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DD" w:rsidRDefault="001D67DD" w:rsidP="001D6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D67DD" w:rsidRDefault="001D67DD" w:rsidP="001D6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Державний університет «Житомирська політехніка»</w:t>
      </w:r>
    </w:p>
    <w:p w:rsidR="001D67DD" w:rsidRDefault="001D67DD" w:rsidP="001D6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 w:rsidP="001D6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Індивідуальна робота</w:t>
      </w:r>
    </w:p>
    <w:p w:rsidR="001D67DD" w:rsidRDefault="001D67DD" w:rsidP="001D6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«Участь України в (вибрати міжнародну організацію)»</w:t>
      </w: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 w:rsidP="001D6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 (-ла): студент (-ка) групи …….</w:t>
      </w:r>
    </w:p>
    <w:p w:rsidR="001D67DD" w:rsidRDefault="001D67DD" w:rsidP="001D67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ПІБ</w:t>
      </w: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>
      <w:pPr>
        <w:rPr>
          <w:rFonts w:ascii="Times New Roman" w:hAnsi="Times New Roman" w:cs="Times New Roman"/>
          <w:sz w:val="28"/>
          <w:szCs w:val="28"/>
        </w:rPr>
      </w:pPr>
    </w:p>
    <w:p w:rsidR="001D67DD" w:rsidRDefault="001D67DD" w:rsidP="001D6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Житомир,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3755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:rsidR="00043755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Вступ (обґрунтування актуальності діяльності міжнародної організації в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сучасних умовах економічно-соціального розвитку України; наведення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статистичних даних на рівні України та на міжнародному рівні, що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підтверджують існування економічних, соціальних або екологічних проблем,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вирішення яких займається міжнародна організація; визначення мети, завдань,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предмету та об’єкту дослідження)</w:t>
      </w:r>
    </w:p>
    <w:p w:rsidR="00043755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1. Історична довідка. Набуття членст</w:t>
      </w:r>
      <w:r w:rsidRPr="001D67DD">
        <w:rPr>
          <w:rFonts w:ascii="Times New Roman" w:hAnsi="Times New Roman" w:cs="Times New Roman"/>
          <w:sz w:val="28"/>
          <w:szCs w:val="28"/>
        </w:rPr>
        <w:t>ва Україною в міжнародній організації  (рік вступу).</w:t>
      </w:r>
    </w:p>
    <w:p w:rsidR="00043755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2. Мета</w:t>
      </w:r>
      <w:r w:rsidRPr="001D67DD">
        <w:rPr>
          <w:rFonts w:ascii="Times New Roman" w:hAnsi="Times New Roman" w:cs="Times New Roman"/>
          <w:sz w:val="28"/>
          <w:szCs w:val="28"/>
        </w:rPr>
        <w:t xml:space="preserve"> вступу України до міжнародної організації</w:t>
      </w:r>
      <w:r w:rsidRPr="001D67DD">
        <w:rPr>
          <w:rFonts w:ascii="Times New Roman" w:hAnsi="Times New Roman" w:cs="Times New Roman"/>
          <w:sz w:val="28"/>
          <w:szCs w:val="28"/>
        </w:rPr>
        <w:t>.</w:t>
      </w:r>
    </w:p>
    <w:p w:rsidR="00043755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 xml:space="preserve">3. </w:t>
      </w:r>
      <w:r w:rsidRPr="001D67DD">
        <w:rPr>
          <w:rFonts w:ascii="Times New Roman" w:hAnsi="Times New Roman" w:cs="Times New Roman"/>
          <w:sz w:val="28"/>
          <w:szCs w:val="28"/>
        </w:rPr>
        <w:t xml:space="preserve">Участь </w:t>
      </w:r>
      <w:r w:rsidRPr="001D67DD">
        <w:rPr>
          <w:rFonts w:ascii="Times New Roman" w:hAnsi="Times New Roman" w:cs="Times New Roman"/>
          <w:sz w:val="28"/>
          <w:szCs w:val="28"/>
        </w:rPr>
        <w:t>українських представників в засіданнях та структурних органах міжнародної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організації</w:t>
      </w:r>
    </w:p>
    <w:p w:rsidR="00043755" w:rsidRPr="001D67DD" w:rsidRDefault="001D67DD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4</w:t>
      </w:r>
      <w:r w:rsidR="00043755" w:rsidRPr="001D67DD">
        <w:rPr>
          <w:rFonts w:ascii="Times New Roman" w:hAnsi="Times New Roman" w:cs="Times New Roman"/>
          <w:sz w:val="28"/>
          <w:szCs w:val="28"/>
        </w:rPr>
        <w:t xml:space="preserve">. </w:t>
      </w:r>
      <w:r w:rsidRPr="001D67DD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043755" w:rsidRPr="001D67DD">
        <w:rPr>
          <w:rFonts w:ascii="Times New Roman" w:hAnsi="Times New Roman" w:cs="Times New Roman"/>
          <w:sz w:val="28"/>
          <w:szCs w:val="28"/>
        </w:rPr>
        <w:t>України у формуванні</w:t>
      </w:r>
      <w:r w:rsidR="00043755"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="00043755" w:rsidRPr="001D67DD">
        <w:rPr>
          <w:rFonts w:ascii="Times New Roman" w:hAnsi="Times New Roman" w:cs="Times New Roman"/>
          <w:sz w:val="28"/>
          <w:szCs w:val="28"/>
        </w:rPr>
        <w:t>бюджету</w:t>
      </w:r>
      <w:r w:rsidRPr="001D67DD">
        <w:rPr>
          <w:rFonts w:ascii="Times New Roman" w:hAnsi="Times New Roman" w:cs="Times New Roman"/>
          <w:sz w:val="28"/>
          <w:szCs w:val="28"/>
        </w:rPr>
        <w:t xml:space="preserve"> (актуальна сума (і/або %) на поточний рік і від чого залежить, як розраховується).</w:t>
      </w:r>
    </w:p>
    <w:p w:rsidR="00043755" w:rsidRPr="001D67DD" w:rsidRDefault="001D67DD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5</w:t>
      </w:r>
      <w:r w:rsidR="00043755" w:rsidRPr="001D67DD">
        <w:rPr>
          <w:rFonts w:ascii="Times New Roman" w:hAnsi="Times New Roman" w:cs="Times New Roman"/>
          <w:sz w:val="28"/>
          <w:szCs w:val="28"/>
        </w:rPr>
        <w:t>. Напрямки співпраці України із міжнародною організацією. Проекти,</w:t>
      </w:r>
      <w:r w:rsidR="00043755"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="00043755" w:rsidRPr="001D67DD">
        <w:rPr>
          <w:rFonts w:ascii="Times New Roman" w:hAnsi="Times New Roman" w:cs="Times New Roman"/>
          <w:sz w:val="28"/>
          <w:szCs w:val="28"/>
        </w:rPr>
        <w:t>програми, що здійснюються під егідою організації в Україні. Фінансування</w:t>
      </w:r>
      <w:r w:rsidR="00043755"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="00043755" w:rsidRPr="001D67DD">
        <w:rPr>
          <w:rFonts w:ascii="Times New Roman" w:hAnsi="Times New Roman" w:cs="Times New Roman"/>
          <w:sz w:val="28"/>
          <w:szCs w:val="28"/>
        </w:rPr>
        <w:t>проектів міжнародною організацією.</w:t>
      </w:r>
    </w:p>
    <w:p w:rsidR="00043755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Висновки (обґрунтування напрямів діяльності міжнародної організації в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Україні та проведення аналізу їх ефективності)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CCD" w:rsidRPr="001D67DD" w:rsidRDefault="00043755" w:rsidP="001D67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7DD">
        <w:rPr>
          <w:rFonts w:ascii="Times New Roman" w:hAnsi="Times New Roman" w:cs="Times New Roman"/>
          <w:sz w:val="28"/>
          <w:szCs w:val="28"/>
        </w:rPr>
        <w:t>Література (використання офіційних сайтів міжнародних організацій,</w:t>
      </w:r>
      <w:r w:rsidRPr="001D67DD">
        <w:rPr>
          <w:rFonts w:ascii="Times New Roman" w:hAnsi="Times New Roman" w:cs="Times New Roman"/>
          <w:sz w:val="28"/>
          <w:szCs w:val="28"/>
        </w:rPr>
        <w:t xml:space="preserve"> </w:t>
      </w:r>
      <w:r w:rsidRPr="001D67DD">
        <w:rPr>
          <w:rFonts w:ascii="Times New Roman" w:hAnsi="Times New Roman" w:cs="Times New Roman"/>
          <w:sz w:val="28"/>
          <w:szCs w:val="28"/>
        </w:rPr>
        <w:t>органів державної влади, наукових статей та статистичних даних)</w:t>
      </w:r>
      <w:bookmarkStart w:id="0" w:name="_GoBack"/>
      <w:bookmarkEnd w:id="0"/>
    </w:p>
    <w:sectPr w:rsidR="003D6CCD" w:rsidRPr="001D6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55"/>
    <w:rsid w:val="00043755"/>
    <w:rsid w:val="001D67DD"/>
    <w:rsid w:val="003D6CCD"/>
    <w:rsid w:val="007B4462"/>
    <w:rsid w:val="009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274A"/>
  <w15:chartTrackingRefBased/>
  <w15:docId w15:val="{5576CBAC-7666-4A1E-A493-E64161F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Ksendzuk</dc:creator>
  <cp:keywords/>
  <dc:description/>
  <cp:lastModifiedBy>Valentyna Ksendzuk</cp:lastModifiedBy>
  <cp:revision>1</cp:revision>
  <dcterms:created xsi:type="dcterms:W3CDTF">2023-10-18T13:02:00Z</dcterms:created>
  <dcterms:modified xsi:type="dcterms:W3CDTF">2023-10-18T13:16:00Z</dcterms:modified>
</cp:coreProperties>
</file>