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F455" w14:textId="77777777" w:rsidR="00F241F3" w:rsidRDefault="00F241F3" w:rsidP="00F241F3">
      <w:pPr>
        <w:pStyle w:val="1"/>
        <w:spacing w:before="74"/>
        <w:ind w:left="2883" w:right="2617" w:firstLine="477"/>
        <w:rPr>
          <w:spacing w:val="1"/>
        </w:rPr>
      </w:pPr>
      <w:bookmarkStart w:id="0" w:name="_TOC_250001"/>
      <w:r>
        <w:t>Практична</w:t>
      </w:r>
      <w:r>
        <w:t xml:space="preserve"> робота № 5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</w:p>
    <w:p w14:paraId="0749BDF5" w14:textId="02EA1628" w:rsidR="00F241F3" w:rsidRDefault="00F241F3" w:rsidP="00F241F3">
      <w:pPr>
        <w:pStyle w:val="1"/>
        <w:spacing w:before="74"/>
        <w:ind w:left="2883" w:right="2617" w:firstLine="477"/>
      </w:pPr>
      <w:r>
        <w:t>Робота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графічними</w:t>
      </w:r>
      <w:r>
        <w:rPr>
          <w:spacing w:val="-5"/>
        </w:rPr>
        <w:t xml:space="preserve"> </w:t>
      </w:r>
      <w:bookmarkEnd w:id="0"/>
      <w:r>
        <w:t>фектами.</w:t>
      </w:r>
    </w:p>
    <w:p w14:paraId="33091042" w14:textId="77777777" w:rsidR="00F241F3" w:rsidRDefault="00F241F3" w:rsidP="00F241F3">
      <w:pPr>
        <w:pStyle w:val="a3"/>
        <w:spacing w:before="10"/>
        <w:rPr>
          <w:b/>
          <w:sz w:val="27"/>
        </w:rPr>
      </w:pPr>
    </w:p>
    <w:p w14:paraId="7DC18CEA" w14:textId="77777777" w:rsidR="00F241F3" w:rsidRDefault="00F241F3" w:rsidP="00F241F3">
      <w:pPr>
        <w:ind w:left="114" w:right="209" w:hanging="1"/>
        <w:jc w:val="both"/>
        <w:rPr>
          <w:i/>
          <w:sz w:val="28"/>
        </w:rPr>
      </w:pPr>
      <w:r>
        <w:rPr>
          <w:b/>
          <w:i/>
          <w:sz w:val="28"/>
        </w:rPr>
        <w:t>Мета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навичок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інструментами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додавання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ефектів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графічним векторним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об’єктам.</w:t>
      </w:r>
    </w:p>
    <w:p w14:paraId="0547DE27" w14:textId="77777777" w:rsidR="00F241F3" w:rsidRDefault="00F241F3" w:rsidP="00F241F3">
      <w:pPr>
        <w:pStyle w:val="a3"/>
        <w:spacing w:before="1"/>
        <w:rPr>
          <w:i/>
        </w:rPr>
      </w:pPr>
    </w:p>
    <w:p w14:paraId="31223C6F" w14:textId="77777777" w:rsidR="00F241F3" w:rsidRDefault="00F241F3" w:rsidP="00F241F3">
      <w:pPr>
        <w:spacing w:before="1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Пункт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меню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«Эффекты»</w:t>
      </w:r>
    </w:p>
    <w:p w14:paraId="097545FE" w14:textId="77777777" w:rsidR="00F241F3" w:rsidRDefault="00F241F3" w:rsidP="00F241F3">
      <w:pPr>
        <w:pStyle w:val="a3"/>
        <w:spacing w:line="320" w:lineRule="exact"/>
        <w:ind w:left="681"/>
        <w:jc w:val="both"/>
      </w:pPr>
      <w:r>
        <w:rPr>
          <w:color w:val="252525"/>
        </w:rPr>
        <w:t>Команди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ефектів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програми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CorelDRAW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знаходяться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спеціальному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меню</w:t>
      </w:r>
    </w:p>
    <w:p w14:paraId="730AE8AD" w14:textId="77777777" w:rsidR="00F241F3" w:rsidRDefault="00F241F3" w:rsidP="00F241F3">
      <w:pPr>
        <w:pStyle w:val="a3"/>
        <w:ind w:left="114" w:right="209"/>
        <w:jc w:val="both"/>
      </w:pPr>
      <w:r>
        <w:rPr>
          <w:color w:val="252525"/>
        </w:rPr>
        <w:t>«Эффекты». Проте це не єдині ефекти в програмі, також існують спеціальні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растрових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(команди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меню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«Растровые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изображения»)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деякі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команди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тексту,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спеціальні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ефекти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текстових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можуть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застосовуватися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різних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типів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об'єктів, але основне їхнє призначення – це зміна векторних об'єктів і фігурного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тексту.</w:t>
      </w:r>
    </w:p>
    <w:p w14:paraId="048D3906" w14:textId="77777777" w:rsidR="00F241F3" w:rsidRDefault="00F241F3" w:rsidP="00F241F3">
      <w:pPr>
        <w:pStyle w:val="a3"/>
        <w:ind w:left="114" w:right="209" w:firstLine="567"/>
        <w:jc w:val="both"/>
      </w:pPr>
      <w:r>
        <w:rPr>
          <w:b/>
          <w:i/>
          <w:color w:val="252525"/>
        </w:rPr>
        <w:t>Динамічні</w:t>
      </w:r>
      <w:r>
        <w:rPr>
          <w:b/>
          <w:i/>
          <w:color w:val="252525"/>
          <w:spacing w:val="1"/>
        </w:rPr>
        <w:t xml:space="preserve"> </w:t>
      </w:r>
      <w:r>
        <w:rPr>
          <w:b/>
          <w:i/>
          <w:color w:val="252525"/>
        </w:rPr>
        <w:t>графічні</w:t>
      </w:r>
      <w:r>
        <w:rPr>
          <w:b/>
          <w:i/>
          <w:color w:val="252525"/>
          <w:spacing w:val="1"/>
        </w:rPr>
        <w:t xml:space="preserve"> </w:t>
      </w:r>
      <w:r>
        <w:rPr>
          <w:b/>
          <w:i/>
          <w:color w:val="252525"/>
        </w:rPr>
        <w:t>ефекти</w:t>
      </w:r>
      <w:r>
        <w:rPr>
          <w:b/>
          <w:i/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найбільш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вдалих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особливостей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програми CorelDRAW. Вони дозволяють швидко створювати складні, вражаючі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групи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легко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наочно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керувати.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частина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розглянутого пункту меню (рис. 5.1, </w:t>
      </w:r>
      <w:r>
        <w:rPr>
          <w:i/>
          <w:color w:val="252525"/>
        </w:rPr>
        <w:t>а</w:t>
      </w:r>
      <w:r>
        <w:rPr>
          <w:color w:val="252525"/>
        </w:rPr>
        <w:t>) присвячена саме ефектам. Крім того,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ньому присутні команди корекції кольору. Доступ до інструментів створення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також можливий з набору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інструментів (рис. 5.1,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б</w:t>
      </w:r>
      <w:r>
        <w:rPr>
          <w:color w:val="252525"/>
        </w:rPr>
        <w:t>)</w:t>
      </w:r>
    </w:p>
    <w:p w14:paraId="38D15E8A" w14:textId="77777777" w:rsidR="00F241F3" w:rsidRDefault="00F241F3" w:rsidP="00F241F3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41D95B4" wp14:editId="0E04F582">
            <wp:simplePos x="0" y="0"/>
            <wp:positionH relativeFrom="page">
              <wp:posOffset>1184275</wp:posOffset>
            </wp:positionH>
            <wp:positionV relativeFrom="paragraph">
              <wp:posOffset>207010</wp:posOffset>
            </wp:positionV>
            <wp:extent cx="2134235" cy="3308985"/>
            <wp:effectExtent l="0" t="0" r="0" b="5715"/>
            <wp:wrapTopAndBottom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30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6F4B2AE8" wp14:editId="31B9E657">
            <wp:simplePos x="0" y="0"/>
            <wp:positionH relativeFrom="page">
              <wp:posOffset>4395470</wp:posOffset>
            </wp:positionH>
            <wp:positionV relativeFrom="paragraph">
              <wp:posOffset>1638300</wp:posOffset>
            </wp:positionV>
            <wp:extent cx="1837055" cy="1471930"/>
            <wp:effectExtent l="0" t="0" r="0" b="0"/>
            <wp:wrapTopAndBottom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B949" w14:textId="77777777" w:rsidR="00F241F3" w:rsidRDefault="00F241F3" w:rsidP="00F241F3">
      <w:pPr>
        <w:tabs>
          <w:tab w:val="left" w:pos="4819"/>
        </w:tabs>
        <w:spacing w:line="283" w:lineRule="exact"/>
        <w:ind w:right="2502"/>
        <w:jc w:val="right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</w:p>
    <w:p w14:paraId="42E5079A" w14:textId="77777777" w:rsidR="00F241F3" w:rsidRDefault="00F241F3" w:rsidP="00F241F3">
      <w:pPr>
        <w:pStyle w:val="a3"/>
        <w:spacing w:line="321" w:lineRule="exact"/>
        <w:ind w:right="2582"/>
        <w:jc w:val="right"/>
      </w:pPr>
      <w:r>
        <w:rPr>
          <w:color w:val="252525"/>
        </w:rPr>
        <w:t>Рис.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5.1.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Команди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меню «Эффекты»</w:t>
      </w:r>
    </w:p>
    <w:p w14:paraId="67616FDE" w14:textId="77777777" w:rsidR="00F241F3" w:rsidRDefault="00F241F3" w:rsidP="00F241F3">
      <w:pPr>
        <w:pStyle w:val="a3"/>
      </w:pPr>
    </w:p>
    <w:p w14:paraId="200D7815" w14:textId="77777777" w:rsidR="00F241F3" w:rsidRDefault="00F241F3" w:rsidP="00F241F3">
      <w:pPr>
        <w:pStyle w:val="a3"/>
        <w:ind w:left="113" w:right="210" w:firstLine="567"/>
        <w:jc w:val="both"/>
      </w:pPr>
      <w:r>
        <w:rPr>
          <w:color w:val="252525"/>
        </w:rPr>
        <w:t>Для об'єктів можливо створювати ілюзію тривимірного простору, додавши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ефекти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контуру,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тіні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або скоса.</w:t>
      </w:r>
    </w:p>
    <w:p w14:paraId="3FC48EB4" w14:textId="77777777" w:rsidR="00F241F3" w:rsidRDefault="00F241F3" w:rsidP="00F241F3">
      <w:pPr>
        <w:widowControl/>
        <w:autoSpaceDE/>
        <w:autoSpaceDN/>
        <w:sectPr w:rsidR="00F241F3">
          <w:pgSz w:w="11910" w:h="16840"/>
          <w:pgMar w:top="1060" w:right="920" w:bottom="960" w:left="1020" w:header="0" w:footer="779" w:gutter="0"/>
          <w:cols w:space="720"/>
        </w:sectPr>
      </w:pPr>
    </w:p>
    <w:p w14:paraId="72A35765" w14:textId="77777777" w:rsidR="00F241F3" w:rsidRDefault="00F241F3" w:rsidP="00F241F3">
      <w:pPr>
        <w:spacing w:before="74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lastRenderedPageBreak/>
        <w:t>Створення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тіней</w:t>
      </w:r>
    </w:p>
    <w:p w14:paraId="7F5CACE2" w14:textId="77777777" w:rsidR="00F241F3" w:rsidRDefault="00F241F3" w:rsidP="00F241F3">
      <w:pPr>
        <w:pStyle w:val="a3"/>
        <w:ind w:left="114" w:right="208" w:firstLine="567"/>
        <w:jc w:val="both"/>
      </w:pPr>
      <w:r>
        <w:rPr>
          <w:color w:val="252525"/>
        </w:rPr>
        <w:t>Тіні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імітують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світло,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падає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об'єкт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під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одним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п'яти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ракурсів: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площині, справа, зліва, знизу і зверху. Тіні можна додавати в більшість 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включаючи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фігурний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простий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растрові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зображення.</w:t>
      </w:r>
    </w:p>
    <w:p w14:paraId="21614939" w14:textId="77777777" w:rsidR="00F241F3" w:rsidRDefault="00F241F3" w:rsidP="00F241F3">
      <w:pPr>
        <w:pStyle w:val="a3"/>
        <w:ind w:left="114" w:right="209" w:firstLine="567"/>
        <w:jc w:val="both"/>
      </w:pP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додаванні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тіні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змінити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перспективу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налаштувати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атрибути, як колір, непрозорість, рівень загасання, кут і розмиття (рис.5.2, </w:t>
      </w:r>
      <w:r>
        <w:rPr>
          <w:i/>
          <w:color w:val="252525"/>
        </w:rPr>
        <w:t>а, б</w:t>
      </w:r>
      <w:r>
        <w:rPr>
          <w:color w:val="252525"/>
        </w:rPr>
        <w:t>).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Більшість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керуючих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елементів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тіні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надано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властивостей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(рис.5.2,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в</w:t>
      </w:r>
      <w:r>
        <w:rPr>
          <w:color w:val="252525"/>
        </w:rPr>
        <w:t>).</w:t>
      </w:r>
    </w:p>
    <w:p w14:paraId="2C42D192" w14:textId="77777777" w:rsidR="00F241F3" w:rsidRDefault="00F241F3" w:rsidP="00F241F3">
      <w:pPr>
        <w:pStyle w:val="a3"/>
        <w:spacing w:line="321" w:lineRule="exact"/>
        <w:ind w:left="681"/>
        <w:jc w:val="both"/>
      </w:pPr>
      <w:r>
        <w:rPr>
          <w:color w:val="252525"/>
        </w:rPr>
        <w:t>Розглянемо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основні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керуючі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елементи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інструменту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«Тень»:</w:t>
      </w:r>
    </w:p>
    <w:p w14:paraId="1A6E9AEB" w14:textId="77777777" w:rsidR="00F241F3" w:rsidRDefault="00F241F3" w:rsidP="00F241F3">
      <w:pPr>
        <w:pStyle w:val="a5"/>
        <w:numPr>
          <w:ilvl w:val="1"/>
          <w:numId w:val="1"/>
        </w:numPr>
        <w:tabs>
          <w:tab w:val="left" w:pos="964"/>
        </w:tabs>
        <w:ind w:right="210" w:firstLine="567"/>
        <w:jc w:val="both"/>
        <w:rPr>
          <w:sz w:val="28"/>
        </w:rPr>
      </w:pPr>
      <w:r>
        <w:rPr>
          <w:color w:val="252525"/>
          <w:sz w:val="28"/>
        </w:rPr>
        <w:t>–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список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«Заготовки»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що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містить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бібліотеку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ефектів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падіння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тіні,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та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кнопки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«+» і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«–» відповідно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додає або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видаляє налаштований ефект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тіні;</w:t>
      </w:r>
    </w:p>
    <w:p w14:paraId="2039EAC9" w14:textId="77777777" w:rsidR="00F241F3" w:rsidRDefault="00F241F3" w:rsidP="00F241F3">
      <w:pPr>
        <w:pStyle w:val="a5"/>
        <w:numPr>
          <w:ilvl w:val="1"/>
          <w:numId w:val="1"/>
        </w:numPr>
        <w:tabs>
          <w:tab w:val="left" w:pos="892"/>
        </w:tabs>
        <w:ind w:left="681" w:right="2687" w:firstLine="0"/>
        <w:rPr>
          <w:sz w:val="28"/>
        </w:rPr>
      </w:pPr>
      <w:r>
        <w:rPr>
          <w:color w:val="252525"/>
          <w:sz w:val="28"/>
        </w:rPr>
        <w:t>– Елемент керування зміщення тіні відносно об’єкту;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3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 Елемент керування кутом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падіння тіні;</w:t>
      </w:r>
    </w:p>
    <w:p w14:paraId="68F0EA72" w14:textId="77777777" w:rsidR="00F241F3" w:rsidRDefault="00F241F3" w:rsidP="00F241F3">
      <w:pPr>
        <w:pStyle w:val="a5"/>
        <w:numPr>
          <w:ilvl w:val="0"/>
          <w:numId w:val="2"/>
        </w:numPr>
        <w:tabs>
          <w:tab w:val="left" w:pos="892"/>
        </w:tabs>
        <w:spacing w:line="321" w:lineRule="exact"/>
        <w:rPr>
          <w:sz w:val="28"/>
        </w:rPr>
      </w:pPr>
      <w:r>
        <w:rPr>
          <w:color w:val="252525"/>
          <w:sz w:val="28"/>
        </w:rPr>
        <w:t>–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Елемент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керування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довжиною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ефекту;</w:t>
      </w:r>
    </w:p>
    <w:p w14:paraId="7D5F17EA" w14:textId="77777777" w:rsidR="00F241F3" w:rsidRDefault="00F241F3" w:rsidP="00F241F3">
      <w:pPr>
        <w:pStyle w:val="a5"/>
        <w:numPr>
          <w:ilvl w:val="0"/>
          <w:numId w:val="2"/>
        </w:numPr>
        <w:tabs>
          <w:tab w:val="left" w:pos="892"/>
        </w:tabs>
        <w:ind w:left="681" w:right="3780" w:firstLine="0"/>
        <w:rPr>
          <w:sz w:val="28"/>
        </w:rPr>
      </w:pPr>
      <w:r>
        <w:rPr>
          <w:color w:val="252525"/>
          <w:sz w:val="28"/>
        </w:rPr>
        <w:t>– Елемент керування розмиття контуру тіні;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6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 Елемент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керування прозорості тіні;</w:t>
      </w:r>
    </w:p>
    <w:p w14:paraId="4425598E" w14:textId="77777777" w:rsidR="00F241F3" w:rsidRDefault="00F241F3" w:rsidP="00F241F3">
      <w:pPr>
        <w:pStyle w:val="a5"/>
        <w:numPr>
          <w:ilvl w:val="0"/>
          <w:numId w:val="3"/>
        </w:numPr>
        <w:tabs>
          <w:tab w:val="left" w:pos="892"/>
        </w:tabs>
        <w:spacing w:line="321" w:lineRule="exact"/>
        <w:rPr>
          <w:sz w:val="28"/>
        </w:rPr>
      </w:pPr>
      <w:r>
        <w:rPr>
          <w:color w:val="252525"/>
          <w:sz w:val="28"/>
        </w:rPr>
        <w:t>–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Елемент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керування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м’якості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країв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тіні;</w:t>
      </w:r>
    </w:p>
    <w:p w14:paraId="67E965A4" w14:textId="77777777" w:rsidR="00F241F3" w:rsidRDefault="00F241F3" w:rsidP="00F241F3">
      <w:pPr>
        <w:pStyle w:val="a5"/>
        <w:numPr>
          <w:ilvl w:val="0"/>
          <w:numId w:val="3"/>
        </w:numPr>
        <w:tabs>
          <w:tab w:val="left" w:pos="892"/>
        </w:tabs>
        <w:spacing w:before="1"/>
        <w:ind w:left="681" w:right="1676" w:firstLine="0"/>
        <w:rPr>
          <w:sz w:val="28"/>
        </w:rPr>
      </w:pPr>
      <w:r>
        <w:rPr>
          <w:color w:val="252525"/>
          <w:sz w:val="28"/>
        </w:rPr>
        <w:t>– Елемент керування напрямом нанесення м’якості країв тіні;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9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Елемент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керування який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дозволяє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обрати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тип розмиття;</w:t>
      </w:r>
    </w:p>
    <w:p w14:paraId="7FED223C" w14:textId="77777777" w:rsidR="00F241F3" w:rsidRDefault="00F241F3" w:rsidP="00F241F3">
      <w:pPr>
        <w:pStyle w:val="a5"/>
        <w:numPr>
          <w:ilvl w:val="0"/>
          <w:numId w:val="4"/>
        </w:numPr>
        <w:tabs>
          <w:tab w:val="left" w:pos="1065"/>
        </w:tabs>
        <w:ind w:right="210" w:firstLine="567"/>
        <w:rPr>
          <w:sz w:val="28"/>
        </w:rPr>
      </w:pPr>
      <w:r>
        <w:rPr>
          <w:color w:val="252525"/>
          <w:sz w:val="28"/>
        </w:rPr>
        <w:t>–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Елемент</w:t>
      </w:r>
      <w:r>
        <w:rPr>
          <w:color w:val="252525"/>
          <w:spacing w:val="32"/>
          <w:sz w:val="28"/>
        </w:rPr>
        <w:t xml:space="preserve"> </w:t>
      </w:r>
      <w:r>
        <w:rPr>
          <w:color w:val="252525"/>
          <w:sz w:val="28"/>
        </w:rPr>
        <w:t>керування</w:t>
      </w:r>
      <w:r>
        <w:rPr>
          <w:color w:val="252525"/>
          <w:spacing w:val="32"/>
          <w:sz w:val="28"/>
        </w:rPr>
        <w:t xml:space="preserve"> </w:t>
      </w:r>
      <w:r>
        <w:rPr>
          <w:color w:val="252525"/>
          <w:sz w:val="28"/>
        </w:rPr>
        <w:t>який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надає</w:t>
      </w:r>
      <w:r>
        <w:rPr>
          <w:color w:val="252525"/>
          <w:spacing w:val="30"/>
          <w:sz w:val="28"/>
        </w:rPr>
        <w:t xml:space="preserve"> </w:t>
      </w:r>
      <w:r>
        <w:rPr>
          <w:color w:val="252525"/>
          <w:sz w:val="28"/>
        </w:rPr>
        <w:t>доступ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до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палітри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кольору,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яка</w:t>
      </w:r>
      <w:r>
        <w:rPr>
          <w:color w:val="252525"/>
          <w:spacing w:val="31"/>
          <w:sz w:val="28"/>
        </w:rPr>
        <w:t xml:space="preserve"> </w:t>
      </w:r>
      <w:r>
        <w:rPr>
          <w:color w:val="252525"/>
          <w:sz w:val="28"/>
        </w:rPr>
        <w:t>задає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колір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тіні;</w:t>
      </w:r>
    </w:p>
    <w:p w14:paraId="474759F2" w14:textId="77777777" w:rsidR="00F241F3" w:rsidRDefault="00F241F3" w:rsidP="00F241F3">
      <w:pPr>
        <w:pStyle w:val="a5"/>
        <w:numPr>
          <w:ilvl w:val="0"/>
          <w:numId w:val="4"/>
        </w:numPr>
        <w:tabs>
          <w:tab w:val="left" w:pos="1032"/>
        </w:tabs>
        <w:ind w:left="681" w:right="1973" w:firstLine="0"/>
        <w:rPr>
          <w:sz w:val="28"/>
        </w:rPr>
      </w:pPr>
      <w:r>
        <w:rPr>
          <w:color w:val="252525"/>
          <w:sz w:val="28"/>
        </w:rPr>
        <w:t>– Випадаючий список вибору режиму накладення ефекту;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12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 Кнопка копіювання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властивостей тіні;</w:t>
      </w:r>
    </w:p>
    <w:p w14:paraId="17528663" w14:textId="77777777" w:rsidR="00F241F3" w:rsidRDefault="00F241F3" w:rsidP="00F241F3">
      <w:pPr>
        <w:pStyle w:val="a3"/>
        <w:spacing w:line="321" w:lineRule="exact"/>
        <w:ind w:left="681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3C66C59" wp14:editId="2E377CE2">
            <wp:simplePos x="0" y="0"/>
            <wp:positionH relativeFrom="page">
              <wp:posOffset>1650365</wp:posOffset>
            </wp:positionH>
            <wp:positionV relativeFrom="paragraph">
              <wp:posOffset>238760</wp:posOffset>
            </wp:positionV>
            <wp:extent cx="1275715" cy="746760"/>
            <wp:effectExtent l="0" t="0" r="635" b="0"/>
            <wp:wrapTopAndBottom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21BEA8D2" wp14:editId="2A5F350A">
            <wp:simplePos x="0" y="0"/>
            <wp:positionH relativeFrom="page">
              <wp:posOffset>4479290</wp:posOffset>
            </wp:positionH>
            <wp:positionV relativeFrom="paragraph">
              <wp:posOffset>282575</wp:posOffset>
            </wp:positionV>
            <wp:extent cx="1741170" cy="676275"/>
            <wp:effectExtent l="0" t="0" r="0" b="9525"/>
            <wp:wrapTopAndBottom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218295AE" wp14:editId="29B4EDE8">
            <wp:simplePos x="0" y="0"/>
            <wp:positionH relativeFrom="page">
              <wp:posOffset>720090</wp:posOffset>
            </wp:positionH>
            <wp:positionV relativeFrom="paragraph">
              <wp:posOffset>1189990</wp:posOffset>
            </wp:positionV>
            <wp:extent cx="6110605" cy="1539240"/>
            <wp:effectExtent l="0" t="0" r="4445" b="381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13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Кнопка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видалення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ефекту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тіні.</w:t>
      </w:r>
    </w:p>
    <w:p w14:paraId="53FA45E7" w14:textId="77777777" w:rsidR="00F241F3" w:rsidRDefault="00F241F3" w:rsidP="00F241F3">
      <w:pPr>
        <w:tabs>
          <w:tab w:val="left" w:pos="4819"/>
        </w:tabs>
        <w:ind w:right="95"/>
        <w:jc w:val="center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</w:p>
    <w:p w14:paraId="435882C3" w14:textId="77777777" w:rsidR="00F241F3" w:rsidRDefault="00F241F3" w:rsidP="00F241F3">
      <w:pPr>
        <w:pStyle w:val="a3"/>
        <w:rPr>
          <w:i/>
          <w:sz w:val="30"/>
        </w:rPr>
      </w:pPr>
    </w:p>
    <w:p w14:paraId="359D567F" w14:textId="77777777" w:rsidR="00F241F3" w:rsidRDefault="00F241F3" w:rsidP="00F241F3">
      <w:pPr>
        <w:pStyle w:val="a3"/>
        <w:rPr>
          <w:i/>
          <w:sz w:val="30"/>
        </w:rPr>
      </w:pPr>
    </w:p>
    <w:p w14:paraId="700C0FF0" w14:textId="77777777" w:rsidR="00F241F3" w:rsidRDefault="00F241F3" w:rsidP="00F241F3">
      <w:pPr>
        <w:pStyle w:val="a3"/>
        <w:rPr>
          <w:i/>
          <w:sz w:val="30"/>
        </w:rPr>
      </w:pPr>
    </w:p>
    <w:p w14:paraId="19CC672C" w14:textId="77777777" w:rsidR="00F241F3" w:rsidRDefault="00F241F3" w:rsidP="00F241F3">
      <w:pPr>
        <w:pStyle w:val="a3"/>
        <w:rPr>
          <w:i/>
          <w:sz w:val="30"/>
        </w:rPr>
      </w:pPr>
    </w:p>
    <w:p w14:paraId="519EB58F" w14:textId="77777777" w:rsidR="00F241F3" w:rsidRDefault="00F241F3" w:rsidP="00F241F3">
      <w:pPr>
        <w:pStyle w:val="a3"/>
        <w:rPr>
          <w:i/>
          <w:sz w:val="30"/>
        </w:rPr>
      </w:pPr>
    </w:p>
    <w:p w14:paraId="50A82017" w14:textId="77777777" w:rsidR="00F241F3" w:rsidRDefault="00F241F3" w:rsidP="00F241F3">
      <w:pPr>
        <w:pStyle w:val="a3"/>
        <w:rPr>
          <w:i/>
          <w:sz w:val="30"/>
        </w:rPr>
      </w:pPr>
    </w:p>
    <w:p w14:paraId="5CE3F6D5" w14:textId="77777777" w:rsidR="00F241F3" w:rsidRDefault="00F241F3" w:rsidP="00F241F3">
      <w:pPr>
        <w:pStyle w:val="a3"/>
        <w:spacing w:before="2"/>
        <w:rPr>
          <w:i/>
        </w:rPr>
      </w:pPr>
    </w:p>
    <w:p w14:paraId="30813979" w14:textId="77777777" w:rsidR="00F241F3" w:rsidRDefault="00F241F3" w:rsidP="00F241F3">
      <w:pPr>
        <w:spacing w:line="321" w:lineRule="exact"/>
        <w:ind w:left="564" w:right="661"/>
        <w:jc w:val="center"/>
        <w:rPr>
          <w:i/>
          <w:sz w:val="28"/>
        </w:rPr>
      </w:pPr>
      <w:r>
        <w:rPr>
          <w:i/>
          <w:color w:val="252525"/>
          <w:sz w:val="28"/>
        </w:rPr>
        <w:t>в)</w:t>
      </w:r>
    </w:p>
    <w:p w14:paraId="6886A69B" w14:textId="77777777" w:rsidR="00F241F3" w:rsidRDefault="00F241F3" w:rsidP="00F241F3">
      <w:pPr>
        <w:pStyle w:val="a3"/>
        <w:spacing w:line="321" w:lineRule="exact"/>
        <w:ind w:left="566" w:right="661"/>
        <w:jc w:val="center"/>
      </w:pPr>
      <w:r>
        <w:rPr>
          <w:color w:val="252525"/>
        </w:rPr>
        <w:t>Рис.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5.2.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тіні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об’єкту</w:t>
      </w:r>
    </w:p>
    <w:p w14:paraId="10B2655F" w14:textId="77777777" w:rsidR="00F241F3" w:rsidRDefault="00F241F3" w:rsidP="00F241F3">
      <w:pPr>
        <w:pStyle w:val="a3"/>
      </w:pPr>
    </w:p>
    <w:p w14:paraId="26E7B7EB" w14:textId="77777777" w:rsidR="00F241F3" w:rsidRDefault="00F241F3" w:rsidP="00F241F3">
      <w:pPr>
        <w:pStyle w:val="a3"/>
        <w:ind w:left="114" w:right="211" w:firstLine="567"/>
        <w:jc w:val="both"/>
      </w:pPr>
      <w:r>
        <w:rPr>
          <w:color w:val="252525"/>
        </w:rPr>
        <w:t>Щоб застосувати ефект тіні, виберіть об'єкт, активуйте інструмент «Тень» 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перетягніть курсор від центру об'єкта. Задайте необхідні атрибути на панелі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властивостей.</w:t>
      </w:r>
    </w:p>
    <w:p w14:paraId="22877403" w14:textId="77777777" w:rsidR="00F241F3" w:rsidRDefault="00F241F3" w:rsidP="00F241F3">
      <w:pPr>
        <w:widowControl/>
        <w:autoSpaceDE/>
        <w:autoSpaceDN/>
        <w:sectPr w:rsidR="00F241F3">
          <w:pgSz w:w="11910" w:h="16840"/>
          <w:pgMar w:top="1060" w:right="920" w:bottom="960" w:left="1020" w:header="0" w:footer="779" w:gutter="0"/>
          <w:cols w:space="720"/>
        </w:sectPr>
      </w:pPr>
    </w:p>
    <w:p w14:paraId="417A4F10" w14:textId="77777777" w:rsidR="00F241F3" w:rsidRDefault="00F241F3" w:rsidP="00F241F3">
      <w:pPr>
        <w:spacing w:before="74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lastRenderedPageBreak/>
        <w:t>Ефект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оболонки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(інструмент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«Оболочка»)</w:t>
      </w:r>
    </w:p>
    <w:p w14:paraId="0C37E697" w14:textId="77777777" w:rsidR="00F241F3" w:rsidRDefault="00F241F3" w:rsidP="00F241F3">
      <w:pPr>
        <w:pStyle w:val="a3"/>
        <w:ind w:left="113" w:right="208" w:firstLine="567"/>
        <w:jc w:val="both"/>
      </w:pPr>
      <w:r>
        <w:rPr>
          <w:color w:val="252525"/>
        </w:rPr>
        <w:t>В CorelDRAW можна формувати (редагувати) об'єкти, включаючи рамки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ліній, фігурного і звичайного тексту, шляхом застосування для них оболонок.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Оболонки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складаються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декількох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перемістити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оболонки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зміни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оболонку, яка відповідає формі об'єкта, або застосувати заготовку оболонки.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Після застосування оболонки її можна відредагувати або додати нову оболонку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подальшої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зміни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CorelDRAW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видаляти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оболонки.</w:t>
      </w:r>
    </w:p>
    <w:p w14:paraId="5795F729" w14:textId="77777777" w:rsidR="00F241F3" w:rsidRDefault="00F241F3" w:rsidP="00F241F3">
      <w:pPr>
        <w:pStyle w:val="a3"/>
        <w:ind w:left="113" w:right="210" w:firstLine="567"/>
        <w:jc w:val="both"/>
      </w:pPr>
      <w:r>
        <w:rPr>
          <w:color w:val="252525"/>
        </w:rPr>
        <w:t>Оболонку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змінити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розміщення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посилює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контроль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укладеного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оболонку.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видаляти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переміщати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декілька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одночасно, змінювати тип вузлів, а також перетворювати сегмент оболонки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або криву (рис.5.3,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а, б</w:t>
      </w:r>
      <w:r>
        <w:rPr>
          <w:color w:val="252525"/>
        </w:rPr>
        <w:t>).</w:t>
      </w:r>
    </w:p>
    <w:p w14:paraId="2F37C499" w14:textId="77777777" w:rsidR="00F241F3" w:rsidRDefault="00F241F3" w:rsidP="00F241F3">
      <w:pPr>
        <w:pStyle w:val="a3"/>
        <w:spacing w:after="3"/>
        <w:ind w:left="113" w:right="209" w:firstLine="567"/>
        <w:jc w:val="both"/>
      </w:pPr>
      <w:r>
        <w:rPr>
          <w:color w:val="252525"/>
        </w:rPr>
        <w:t>Крім того, можна змінити режим зіставлення оболонки, щоб задати спосіб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укладення об'єкта в оболонку. Наприклад, можна розтягнути об'єкт до основних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розмірів оболонки, а потім застосувати режим зіставлення по горизонталі 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 стиснення по горизонталі за розмірами оболонки. Усі керуючі функції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 панелі властивостей (рис.5.3,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в</w:t>
      </w:r>
      <w:r>
        <w:rPr>
          <w:color w:val="252525"/>
        </w:rPr>
        <w:t>).</w:t>
      </w:r>
    </w:p>
    <w:p w14:paraId="097E0038" w14:textId="77777777" w:rsidR="00F241F3" w:rsidRDefault="00F241F3" w:rsidP="00F241F3">
      <w:pPr>
        <w:tabs>
          <w:tab w:val="left" w:pos="5467"/>
        </w:tabs>
        <w:ind w:left="603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1D17B1E1" wp14:editId="310FBAFD">
            <wp:extent cx="2440940" cy="40068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438542DE" wp14:editId="6A631902">
            <wp:extent cx="2377440" cy="457200"/>
            <wp:effectExtent l="0" t="0" r="381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27A1" w14:textId="77777777" w:rsidR="00F241F3" w:rsidRDefault="00F241F3" w:rsidP="00F241F3">
      <w:pPr>
        <w:tabs>
          <w:tab w:val="left" w:pos="4819"/>
        </w:tabs>
        <w:spacing w:before="2" w:after="2"/>
        <w:ind w:right="95"/>
        <w:jc w:val="center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</w:p>
    <w:p w14:paraId="0F8C29AD" w14:textId="77777777" w:rsidR="00F241F3" w:rsidRDefault="00F241F3" w:rsidP="00F241F3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76C3642C" wp14:editId="40E6F541">
            <wp:extent cx="6105525" cy="260350"/>
            <wp:effectExtent l="0" t="0" r="9525" b="635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91B1" w14:textId="77777777" w:rsidR="00F241F3" w:rsidRDefault="00F241F3" w:rsidP="00F241F3">
      <w:pPr>
        <w:spacing w:line="320" w:lineRule="exact"/>
        <w:ind w:left="564" w:right="661"/>
        <w:jc w:val="center"/>
        <w:rPr>
          <w:i/>
          <w:sz w:val="28"/>
        </w:rPr>
      </w:pPr>
      <w:r>
        <w:rPr>
          <w:i/>
          <w:color w:val="252525"/>
          <w:sz w:val="28"/>
        </w:rPr>
        <w:t>в)</w:t>
      </w:r>
    </w:p>
    <w:p w14:paraId="7C0CDD7B" w14:textId="77777777" w:rsidR="00F241F3" w:rsidRDefault="00F241F3" w:rsidP="00F241F3">
      <w:pPr>
        <w:pStyle w:val="a3"/>
        <w:spacing w:line="321" w:lineRule="exact"/>
        <w:ind w:left="666" w:right="199"/>
        <w:jc w:val="center"/>
      </w:pPr>
      <w:r>
        <w:rPr>
          <w:color w:val="252525"/>
        </w:rPr>
        <w:t>Рис.5.3.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Використання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ефекту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оболонка</w:t>
      </w:r>
    </w:p>
    <w:p w14:paraId="1499C201" w14:textId="77777777" w:rsidR="00F241F3" w:rsidRDefault="00F241F3" w:rsidP="00F241F3">
      <w:pPr>
        <w:pStyle w:val="a3"/>
        <w:spacing w:before="4"/>
      </w:pPr>
    </w:p>
    <w:p w14:paraId="69B45FD3" w14:textId="77777777" w:rsidR="00F241F3" w:rsidRDefault="00F241F3" w:rsidP="00F241F3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Ефект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додавання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контуру</w:t>
      </w:r>
    </w:p>
    <w:p w14:paraId="47CD1C16" w14:textId="77777777" w:rsidR="00F241F3" w:rsidRDefault="00F241F3" w:rsidP="00F241F3">
      <w:pPr>
        <w:pStyle w:val="a3"/>
        <w:ind w:left="114" w:right="209" w:firstLine="567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75B8F75" wp14:editId="0E9B7B56">
            <wp:simplePos x="0" y="0"/>
            <wp:positionH relativeFrom="page">
              <wp:posOffset>5106035</wp:posOffset>
            </wp:positionH>
            <wp:positionV relativeFrom="paragraph">
              <wp:posOffset>615315</wp:posOffset>
            </wp:positionV>
            <wp:extent cx="1576070" cy="2132330"/>
            <wp:effectExtent l="0" t="0" r="5080" b="127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контур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ряду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концентричних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ліній,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що йдуть всередину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назовні об'єкта (рис.5.4,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а, б</w:t>
      </w:r>
      <w:r>
        <w:rPr>
          <w:color w:val="252525"/>
        </w:rPr>
        <w:t>).</w:t>
      </w:r>
    </w:p>
    <w:p w14:paraId="22BB4A31" w14:textId="77777777" w:rsidR="00F241F3" w:rsidRDefault="00F241F3" w:rsidP="00F241F3">
      <w:pPr>
        <w:pStyle w:val="a3"/>
        <w:rPr>
          <w:sz w:val="20"/>
        </w:rPr>
      </w:pPr>
    </w:p>
    <w:p w14:paraId="0619F73F" w14:textId="77777777" w:rsidR="00F241F3" w:rsidRDefault="00F241F3" w:rsidP="00F241F3">
      <w:pPr>
        <w:pStyle w:val="a3"/>
        <w:rPr>
          <w:sz w:val="20"/>
        </w:rPr>
      </w:pPr>
    </w:p>
    <w:p w14:paraId="2D2EDD44" w14:textId="77777777" w:rsidR="00F241F3" w:rsidRDefault="00F241F3" w:rsidP="00F241F3">
      <w:pPr>
        <w:pStyle w:val="a3"/>
        <w:rPr>
          <w:sz w:val="20"/>
        </w:rPr>
      </w:pPr>
    </w:p>
    <w:p w14:paraId="79EB4813" w14:textId="77777777" w:rsidR="00F241F3" w:rsidRDefault="00F241F3" w:rsidP="00F241F3">
      <w:pPr>
        <w:pStyle w:val="a3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DD74138" wp14:editId="45EDFD46">
            <wp:simplePos x="0" y="0"/>
            <wp:positionH relativeFrom="page">
              <wp:posOffset>1150620</wp:posOffset>
            </wp:positionH>
            <wp:positionV relativeFrom="paragraph">
              <wp:posOffset>212725</wp:posOffset>
            </wp:positionV>
            <wp:extent cx="1133475" cy="914400"/>
            <wp:effectExtent l="0" t="0" r="9525" b="0"/>
            <wp:wrapTopAndBottom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561A510D" wp14:editId="4AA44BC5">
            <wp:simplePos x="0" y="0"/>
            <wp:positionH relativeFrom="page">
              <wp:posOffset>3234055</wp:posOffset>
            </wp:positionH>
            <wp:positionV relativeFrom="paragraph">
              <wp:posOffset>260985</wp:posOffset>
            </wp:positionV>
            <wp:extent cx="1248410" cy="1054735"/>
            <wp:effectExtent l="0" t="0" r="8890" b="0"/>
            <wp:wrapTopAndBottom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00F4" w14:textId="77777777" w:rsidR="00F241F3" w:rsidRDefault="00F241F3" w:rsidP="00F241F3">
      <w:pPr>
        <w:pStyle w:val="a3"/>
        <w:rPr>
          <w:sz w:val="30"/>
        </w:rPr>
      </w:pPr>
    </w:p>
    <w:p w14:paraId="6FE67AD0" w14:textId="77777777" w:rsidR="00F241F3" w:rsidRDefault="00F241F3" w:rsidP="00F241F3">
      <w:pPr>
        <w:tabs>
          <w:tab w:val="left" w:pos="4909"/>
          <w:tab w:val="left" w:pos="8153"/>
        </w:tabs>
        <w:spacing w:line="670" w:lineRule="atLeast"/>
        <w:ind w:left="4831" w:right="1594" w:hanging="3197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BFB9B90" wp14:editId="1E8B925F">
            <wp:simplePos x="0" y="0"/>
            <wp:positionH relativeFrom="page">
              <wp:posOffset>720090</wp:posOffset>
            </wp:positionH>
            <wp:positionV relativeFrom="paragraph">
              <wp:posOffset>550545</wp:posOffset>
            </wp:positionV>
            <wp:extent cx="6117590" cy="222250"/>
            <wp:effectExtent l="0" t="0" r="0" b="635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</w:r>
      <w:r>
        <w:rPr>
          <w:i/>
          <w:color w:val="252525"/>
          <w:sz w:val="28"/>
        </w:rPr>
        <w:tab/>
        <w:t>б)</w:t>
      </w:r>
      <w:r>
        <w:rPr>
          <w:i/>
          <w:color w:val="252525"/>
          <w:sz w:val="28"/>
        </w:rPr>
        <w:tab/>
      </w:r>
      <w:r>
        <w:rPr>
          <w:i/>
          <w:color w:val="252525"/>
          <w:spacing w:val="-1"/>
          <w:sz w:val="28"/>
        </w:rPr>
        <w:t>в)</w:t>
      </w:r>
      <w:r>
        <w:rPr>
          <w:i/>
          <w:color w:val="252525"/>
          <w:spacing w:val="-67"/>
          <w:sz w:val="28"/>
        </w:rPr>
        <w:t xml:space="preserve"> </w:t>
      </w:r>
      <w:r>
        <w:rPr>
          <w:i/>
          <w:color w:val="252525"/>
          <w:sz w:val="28"/>
        </w:rPr>
        <w:t>г)</w:t>
      </w:r>
    </w:p>
    <w:p w14:paraId="78026629" w14:textId="77777777" w:rsidR="00F241F3" w:rsidRDefault="00F241F3" w:rsidP="00F241F3">
      <w:pPr>
        <w:pStyle w:val="a3"/>
        <w:spacing w:line="320" w:lineRule="exact"/>
        <w:ind w:left="565" w:right="661"/>
        <w:jc w:val="center"/>
      </w:pPr>
      <w:r>
        <w:rPr>
          <w:color w:val="252525"/>
        </w:rPr>
        <w:t>Рис.5.4.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ефекту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контуру</w:t>
      </w:r>
    </w:p>
    <w:p w14:paraId="0F16229E" w14:textId="77777777" w:rsidR="00F241F3" w:rsidRDefault="00F241F3" w:rsidP="00F241F3">
      <w:pPr>
        <w:widowControl/>
        <w:autoSpaceDE/>
        <w:autoSpaceDN/>
        <w:sectPr w:rsidR="00F241F3">
          <w:pgSz w:w="11910" w:h="16840"/>
          <w:pgMar w:top="1060" w:right="920" w:bottom="960" w:left="1020" w:header="0" w:footer="779" w:gutter="0"/>
          <w:cols w:space="720"/>
        </w:sectPr>
      </w:pPr>
    </w:p>
    <w:p w14:paraId="5F3AB447" w14:textId="77777777" w:rsidR="00F241F3" w:rsidRDefault="00F241F3" w:rsidP="00F241F3">
      <w:pPr>
        <w:pStyle w:val="a3"/>
        <w:spacing w:before="70" w:line="322" w:lineRule="exact"/>
        <w:ind w:left="681"/>
        <w:jc w:val="both"/>
      </w:pPr>
      <w:r>
        <w:rPr>
          <w:color w:val="252525"/>
        </w:rPr>
        <w:lastRenderedPageBreak/>
        <w:t>Щоб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ефект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контуру,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активувати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команду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«Эффекты»</w:t>
      </w:r>
    </w:p>
    <w:p w14:paraId="6A23006D" w14:textId="77777777" w:rsidR="00F241F3" w:rsidRDefault="00F241F3" w:rsidP="00F241F3">
      <w:pPr>
        <w:pStyle w:val="a3"/>
        <w:ind w:left="114" w:right="210"/>
        <w:jc w:val="both"/>
      </w:pP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«Контур»,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вибрати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параметри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налаштування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«Контур»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(рис.5.4, </w:t>
      </w:r>
      <w:r>
        <w:rPr>
          <w:i/>
          <w:color w:val="252525"/>
        </w:rPr>
        <w:t>в</w:t>
      </w:r>
      <w:r>
        <w:rPr>
          <w:color w:val="252525"/>
        </w:rPr>
        <w:t>) і натиснути кнопку «Применить». Налаштування ефекту контуру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редагувати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керуючих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елементів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властивостей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(рис.5.4,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г</w:t>
      </w:r>
      <w:r>
        <w:rPr>
          <w:color w:val="252525"/>
        </w:rPr>
        <w:t>).</w:t>
      </w:r>
    </w:p>
    <w:p w14:paraId="5BD4405E" w14:textId="77777777" w:rsidR="00F241F3" w:rsidRDefault="00F241F3" w:rsidP="00F241F3">
      <w:pPr>
        <w:pStyle w:val="a3"/>
        <w:spacing w:before="4"/>
      </w:pPr>
    </w:p>
    <w:p w14:paraId="78B65021" w14:textId="77777777" w:rsidR="00F241F3" w:rsidRDefault="00F241F3" w:rsidP="00F241F3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Ефект</w:t>
      </w:r>
      <w:r>
        <w:rPr>
          <w:b/>
          <w:color w:val="252525"/>
          <w:spacing w:val="-5"/>
          <w:sz w:val="28"/>
        </w:rPr>
        <w:t xml:space="preserve"> </w:t>
      </w:r>
      <w:r>
        <w:rPr>
          <w:b/>
          <w:color w:val="252525"/>
          <w:sz w:val="28"/>
        </w:rPr>
        <w:t>надання</w:t>
      </w:r>
      <w:r>
        <w:rPr>
          <w:b/>
          <w:color w:val="252525"/>
          <w:spacing w:val="-4"/>
          <w:sz w:val="28"/>
        </w:rPr>
        <w:t xml:space="preserve"> </w:t>
      </w:r>
      <w:r>
        <w:rPr>
          <w:b/>
          <w:color w:val="252525"/>
          <w:sz w:val="28"/>
        </w:rPr>
        <w:t>прозористі</w:t>
      </w:r>
    </w:p>
    <w:p w14:paraId="052CF71B" w14:textId="77777777" w:rsidR="00F241F3" w:rsidRDefault="00F241F3" w:rsidP="00F241F3">
      <w:pPr>
        <w:pStyle w:val="a3"/>
        <w:ind w:left="114" w:right="209" w:firstLine="567"/>
        <w:jc w:val="both"/>
      </w:pPr>
      <w:r>
        <w:rPr>
          <w:color w:val="252525"/>
        </w:rPr>
        <w:t>Можна застосувати прозорість для об'єкта, щоб проглядалися всі об'єкти,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розташовані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ним.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Крім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того,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вказати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поєднуватимуться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колір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прозорого об'єкта і колір об'єкта розташованого за ним. Прозорість задається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інструментом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наданим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наборі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інструменті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«</w:t>
      </w:r>
      <w:r>
        <w:rPr>
          <w:b/>
          <w:color w:val="252525"/>
        </w:rPr>
        <w:t>Прозрачность</w:t>
      </w:r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noProof/>
          <w:color w:val="252525"/>
          <w:spacing w:val="1"/>
        </w:rPr>
        <w:drawing>
          <wp:inline distT="0" distB="0" distL="0" distR="0" wp14:anchorId="6B7AFCAF" wp14:editId="683CABED">
            <wp:extent cx="210820" cy="21082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>.</w:t>
      </w:r>
    </w:p>
    <w:p w14:paraId="291076B1" w14:textId="77777777" w:rsidR="00F241F3" w:rsidRDefault="00F241F3" w:rsidP="00F241F3">
      <w:pPr>
        <w:pStyle w:val="a3"/>
        <w:ind w:left="113" w:right="208" w:firstLine="567"/>
        <w:jc w:val="both"/>
      </w:pPr>
      <w:r>
        <w:rPr>
          <w:color w:val="252525"/>
        </w:rPr>
        <w:t>Коли для об'єкта застосовується прозорість, об'єкти, розташовані нижче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стають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частково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видимими.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прозорості,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використовуючи ті ж види заливок, які застосовуються для об'єктів: однорідну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(рис.5.5,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б</w:t>
      </w:r>
      <w:r>
        <w:rPr>
          <w:color w:val="252525"/>
        </w:rPr>
        <w:t>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фонтанну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(градієнтну)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(рис.5.5,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в</w:t>
      </w:r>
      <w:r>
        <w:rPr>
          <w:color w:val="252525"/>
        </w:rPr>
        <w:t>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заливку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текстурою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візерунком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(рис.5.5,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г</w:t>
      </w:r>
      <w:r>
        <w:rPr>
          <w:color w:val="252525"/>
        </w:rPr>
        <w:t>).</w:t>
      </w:r>
    </w:p>
    <w:p w14:paraId="77A61A65" w14:textId="77777777" w:rsidR="00F241F3" w:rsidRDefault="00F241F3" w:rsidP="00F241F3">
      <w:pPr>
        <w:pStyle w:val="a3"/>
        <w:ind w:left="114" w:right="209" w:firstLine="567"/>
        <w:jc w:val="both"/>
      </w:pPr>
      <w:r>
        <w:rPr>
          <w:color w:val="252525"/>
        </w:rPr>
        <w:t>За замовчуванням CorelDRAW застосовує ефекти прозорості для заливки 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абрису об'єкта. Однак можна вказати, щоб прозорість застосовувалася тільки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абрису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тільки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заливки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можливість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копіювати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прозорість з одного об'єкта 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інший.</w:t>
      </w:r>
    </w:p>
    <w:p w14:paraId="3A4F9A70" w14:textId="77777777" w:rsidR="00F241F3" w:rsidRDefault="00F241F3" w:rsidP="00F241F3">
      <w:pPr>
        <w:pStyle w:val="a3"/>
        <w:ind w:left="114" w:right="208" w:firstLine="567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A9C81BB" wp14:editId="6129CC95">
            <wp:simplePos x="0" y="0"/>
            <wp:positionH relativeFrom="page">
              <wp:posOffset>1997710</wp:posOffset>
            </wp:positionH>
            <wp:positionV relativeFrom="paragraph">
              <wp:posOffset>615315</wp:posOffset>
            </wp:positionV>
            <wp:extent cx="1477010" cy="1191895"/>
            <wp:effectExtent l="0" t="0" r="8890" b="8255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1B9A4E77" wp14:editId="09C0F902">
            <wp:simplePos x="0" y="0"/>
            <wp:positionH relativeFrom="page">
              <wp:posOffset>3619500</wp:posOffset>
            </wp:positionH>
            <wp:positionV relativeFrom="paragraph">
              <wp:posOffset>645795</wp:posOffset>
            </wp:positionV>
            <wp:extent cx="1323975" cy="1315720"/>
            <wp:effectExtent l="0" t="0" r="9525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4B1D8A08" wp14:editId="4745399C">
            <wp:simplePos x="0" y="0"/>
            <wp:positionH relativeFrom="page">
              <wp:posOffset>5144135</wp:posOffset>
            </wp:positionH>
            <wp:positionV relativeFrom="paragraph">
              <wp:posOffset>615315</wp:posOffset>
            </wp:positionV>
            <wp:extent cx="1696085" cy="1360805"/>
            <wp:effectExtent l="0" t="0" r="0" b="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При використанні прозорості на об'єкті її можна зробити застиглою, 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цьому об'єкт буде пересуватися разом з прозорістю. Усі дії по налаштуванню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надання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прозористі доступні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налаштувань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(рис.5.5,</w:t>
      </w:r>
      <w:r>
        <w:rPr>
          <w:color w:val="252525"/>
          <w:spacing w:val="-2"/>
        </w:rPr>
        <w:t xml:space="preserve"> </w:t>
      </w:r>
      <w:r>
        <w:rPr>
          <w:i/>
          <w:color w:val="252525"/>
        </w:rPr>
        <w:t>д</w:t>
      </w:r>
      <w:r>
        <w:rPr>
          <w:color w:val="252525"/>
        </w:rPr>
        <w:t>).</w:t>
      </w:r>
    </w:p>
    <w:p w14:paraId="1AE49D5F" w14:textId="77777777" w:rsidR="00F241F3" w:rsidRDefault="00F241F3" w:rsidP="00F241F3">
      <w:pPr>
        <w:pStyle w:val="a3"/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5BFF44E" wp14:editId="700C3DFB">
            <wp:simplePos x="0" y="0"/>
            <wp:positionH relativeFrom="page">
              <wp:posOffset>795655</wp:posOffset>
            </wp:positionH>
            <wp:positionV relativeFrom="paragraph">
              <wp:posOffset>205105</wp:posOffset>
            </wp:positionV>
            <wp:extent cx="1062355" cy="841375"/>
            <wp:effectExtent l="0" t="0" r="4445" b="0"/>
            <wp:wrapTopAndBottom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0174" w14:textId="77777777" w:rsidR="00F241F3" w:rsidRDefault="00F241F3" w:rsidP="00F241F3">
      <w:pPr>
        <w:tabs>
          <w:tab w:val="left" w:pos="3171"/>
          <w:tab w:val="left" w:pos="5659"/>
          <w:tab w:val="left" w:pos="8314"/>
        </w:tabs>
        <w:spacing w:before="88" w:line="700" w:lineRule="atLeast"/>
        <w:ind w:left="4815" w:right="1445" w:hanging="3867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  <w:r>
        <w:rPr>
          <w:i/>
          <w:color w:val="252525"/>
          <w:sz w:val="28"/>
        </w:rPr>
        <w:tab/>
      </w:r>
      <w:r>
        <w:rPr>
          <w:i/>
          <w:color w:val="252525"/>
          <w:sz w:val="28"/>
        </w:rPr>
        <w:tab/>
        <w:t>в)</w:t>
      </w:r>
      <w:r>
        <w:rPr>
          <w:i/>
          <w:color w:val="252525"/>
          <w:sz w:val="28"/>
        </w:rPr>
        <w:tab/>
      </w:r>
      <w:r>
        <w:rPr>
          <w:i/>
          <w:color w:val="252525"/>
          <w:spacing w:val="-1"/>
          <w:sz w:val="28"/>
        </w:rPr>
        <w:t>г)</w:t>
      </w:r>
      <w:r>
        <w:rPr>
          <w:i/>
          <w:color w:val="252525"/>
          <w:spacing w:val="-67"/>
          <w:sz w:val="28"/>
        </w:rPr>
        <w:t xml:space="preserve"> </w:t>
      </w:r>
      <w:r>
        <w:rPr>
          <w:i/>
          <w:color w:val="252525"/>
          <w:sz w:val="28"/>
        </w:rPr>
        <w:t>д)</w:t>
      </w:r>
    </w:p>
    <w:p w14:paraId="7D22A4F7" w14:textId="77777777" w:rsidR="00F241F3" w:rsidRDefault="00F241F3" w:rsidP="00F241F3">
      <w:pPr>
        <w:pStyle w:val="a3"/>
        <w:spacing w:line="318" w:lineRule="exact"/>
        <w:ind w:left="666" w:right="198"/>
        <w:jc w:val="center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0B2CABC" wp14:editId="06184E37">
            <wp:simplePos x="0" y="0"/>
            <wp:positionH relativeFrom="page">
              <wp:posOffset>720090</wp:posOffset>
            </wp:positionH>
            <wp:positionV relativeFrom="paragraph">
              <wp:posOffset>-443865</wp:posOffset>
            </wp:positionV>
            <wp:extent cx="6108700" cy="238760"/>
            <wp:effectExtent l="0" t="0" r="6350" b="889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Рис.5.5.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ефекту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прозорості</w:t>
      </w:r>
    </w:p>
    <w:p w14:paraId="351F922A" w14:textId="77777777" w:rsidR="00F241F3" w:rsidRDefault="00F241F3" w:rsidP="00F241F3">
      <w:pPr>
        <w:pStyle w:val="a3"/>
      </w:pPr>
    </w:p>
    <w:p w14:paraId="1737279B" w14:textId="77777777" w:rsidR="00F241F3" w:rsidRDefault="00F241F3" w:rsidP="00F241F3">
      <w:pPr>
        <w:pStyle w:val="a3"/>
        <w:ind w:left="113" w:right="209"/>
        <w:jc w:val="both"/>
      </w:pPr>
      <w:r>
        <w:rPr>
          <w:b/>
        </w:rPr>
        <w:t xml:space="preserve">Завдання: </w:t>
      </w:r>
      <w:r>
        <w:t>за допомогою інструментів «Форма», «Прямоугольник» і «Эллипс»</w:t>
      </w:r>
      <w:r>
        <w:rPr>
          <w:spacing w:val="1"/>
        </w:rPr>
        <w:t xml:space="preserve"> </w:t>
      </w:r>
      <w:r>
        <w:t>створіть графічний об’єкт окуляри, подібний до наданого у прикладі (рис.5.6, ).</w:t>
      </w:r>
      <w:r>
        <w:rPr>
          <w:spacing w:val="1"/>
        </w:rPr>
        <w:t xml:space="preserve"> </w:t>
      </w:r>
      <w:r>
        <w:t>Надайте</w:t>
      </w:r>
      <w:r>
        <w:rPr>
          <w:spacing w:val="-1"/>
        </w:rPr>
        <w:t xml:space="preserve"> </w:t>
      </w:r>
      <w:r>
        <w:t>прозорість склу,</w:t>
      </w:r>
      <w:r>
        <w:rPr>
          <w:spacing w:val="-1"/>
        </w:rPr>
        <w:t xml:space="preserve"> </w:t>
      </w:r>
      <w:r>
        <w:t>та виберіть</w:t>
      </w:r>
      <w:r>
        <w:rPr>
          <w:spacing w:val="-1"/>
        </w:rPr>
        <w:t xml:space="preserve"> </w:t>
      </w:r>
      <w:r>
        <w:t>колір для</w:t>
      </w:r>
      <w:r>
        <w:rPr>
          <w:spacing w:val="-1"/>
        </w:rPr>
        <w:t xml:space="preserve"> </w:t>
      </w:r>
      <w:r>
        <w:t>частин графічного</w:t>
      </w:r>
      <w:r>
        <w:rPr>
          <w:spacing w:val="-1"/>
        </w:rPr>
        <w:t xml:space="preserve"> </w:t>
      </w:r>
      <w:r>
        <w:t>об’єкту.</w:t>
      </w:r>
    </w:p>
    <w:p w14:paraId="39F730B0" w14:textId="77777777" w:rsidR="00F241F3" w:rsidRDefault="00F241F3" w:rsidP="00F241F3">
      <w:pPr>
        <w:pStyle w:val="a3"/>
        <w:spacing w:before="4"/>
      </w:pPr>
    </w:p>
    <w:p w14:paraId="5B139F6F" w14:textId="77777777" w:rsidR="00F241F3" w:rsidRDefault="00F241F3" w:rsidP="00F241F3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1AD85AD0" w14:textId="77777777" w:rsidR="00F241F3" w:rsidRDefault="00F241F3" w:rsidP="00F241F3">
      <w:pPr>
        <w:pStyle w:val="a3"/>
        <w:spacing w:before="7"/>
        <w:rPr>
          <w:b/>
          <w:sz w:val="27"/>
        </w:rPr>
      </w:pPr>
    </w:p>
    <w:p w14:paraId="7920B035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rPr>
          <w:sz w:val="28"/>
        </w:rPr>
      </w:pPr>
      <w:r>
        <w:rPr>
          <w:sz w:val="28"/>
        </w:rPr>
        <w:t>Відкрити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«Лабораторні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роботи».</w:t>
      </w:r>
    </w:p>
    <w:p w14:paraId="7614C881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spacing w:before="1"/>
        <w:ind w:left="114" w:right="209" w:hanging="1"/>
        <w:rPr>
          <w:sz w:val="28"/>
        </w:rPr>
      </w:pP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сторінці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назвою</w:t>
      </w:r>
      <w:r>
        <w:rPr>
          <w:spacing w:val="57"/>
          <w:sz w:val="28"/>
        </w:rPr>
        <w:t xml:space="preserve"> </w:t>
      </w:r>
      <w:r>
        <w:rPr>
          <w:sz w:val="28"/>
        </w:rPr>
        <w:t>«Лабораторна</w:t>
      </w:r>
      <w:r>
        <w:rPr>
          <w:spacing w:val="57"/>
          <w:sz w:val="28"/>
        </w:rPr>
        <w:t xml:space="preserve"> </w:t>
      </w:r>
      <w:r>
        <w:rPr>
          <w:sz w:val="28"/>
        </w:rPr>
        <w:t>3»</w:t>
      </w:r>
      <w:r>
        <w:rPr>
          <w:spacing w:val="56"/>
          <w:sz w:val="28"/>
        </w:rPr>
        <w:t xml:space="preserve"> </w:t>
      </w:r>
      <w:r>
        <w:rPr>
          <w:sz w:val="28"/>
        </w:rPr>
        <w:t>створіть</w:t>
      </w:r>
      <w:r>
        <w:rPr>
          <w:spacing w:val="57"/>
          <w:sz w:val="28"/>
        </w:rPr>
        <w:t xml:space="preserve"> </w:t>
      </w:r>
      <w:r>
        <w:rPr>
          <w:sz w:val="28"/>
        </w:rPr>
        <w:t>прямокутник</w:t>
      </w:r>
      <w:r>
        <w:rPr>
          <w:spacing w:val="57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56"/>
          <w:sz w:val="28"/>
        </w:rPr>
        <w:t xml:space="preserve"> </w:t>
      </w:r>
      <w:r>
        <w:rPr>
          <w:sz w:val="28"/>
        </w:rPr>
        <w:t>1).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Переведіть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в криві (Ctrl +Q).</w:t>
      </w:r>
    </w:p>
    <w:p w14:paraId="165CE265" w14:textId="77777777" w:rsidR="00F241F3" w:rsidRDefault="00F241F3" w:rsidP="00F241F3">
      <w:pPr>
        <w:widowControl/>
        <w:autoSpaceDE/>
        <w:autoSpaceDN/>
        <w:rPr>
          <w:sz w:val="28"/>
        </w:rPr>
        <w:sectPr w:rsidR="00F241F3">
          <w:pgSz w:w="11910" w:h="16840"/>
          <w:pgMar w:top="1060" w:right="920" w:bottom="960" w:left="1020" w:header="0" w:footer="779" w:gutter="0"/>
          <w:cols w:space="720"/>
        </w:sectPr>
      </w:pPr>
    </w:p>
    <w:p w14:paraId="0465F4F7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spacing w:before="70"/>
        <w:ind w:left="114" w:right="210" w:hanging="1"/>
        <w:jc w:val="both"/>
        <w:rPr>
          <w:sz w:val="28"/>
        </w:rPr>
      </w:pPr>
      <w:r>
        <w:rPr>
          <w:sz w:val="28"/>
        </w:rPr>
        <w:lastRenderedPageBreak/>
        <w:t>Інструментом «Форма» надайте його форму близьку до наданої у 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56736B04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spacing w:before="1"/>
        <w:ind w:left="114" w:right="208" w:hanging="1"/>
        <w:jc w:val="both"/>
        <w:rPr>
          <w:sz w:val="28"/>
        </w:rPr>
      </w:pPr>
      <w:r>
        <w:rPr>
          <w:sz w:val="28"/>
        </w:rPr>
        <w:t>Продублюйте об’єкт (Ctrl + D), зменшить масштаб дубльованому об’єкту.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Виділить два об’єкта та відцентруйте по горизонталі і вертикалі відносно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(рис.5.6, 3).</w:t>
      </w:r>
    </w:p>
    <w:p w14:paraId="24DD56A4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spacing w:line="322" w:lineRule="exact"/>
        <w:jc w:val="both"/>
        <w:rPr>
          <w:sz w:val="28"/>
        </w:rPr>
      </w:pPr>
      <w:r>
        <w:rPr>
          <w:sz w:val="28"/>
        </w:rPr>
        <w:t>Надайте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заліку</w:t>
      </w:r>
      <w:r>
        <w:rPr>
          <w:spacing w:val="-1"/>
          <w:sz w:val="28"/>
        </w:rPr>
        <w:t xml:space="preserve"> </w:t>
      </w:r>
      <w:r>
        <w:rPr>
          <w:sz w:val="28"/>
        </w:rPr>
        <w:t>нижньому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14:paraId="5A51916A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ind w:left="114" w:right="209" w:hanging="1"/>
        <w:jc w:val="both"/>
        <w:rPr>
          <w:sz w:val="28"/>
        </w:rPr>
      </w:pPr>
      <w:r>
        <w:rPr>
          <w:sz w:val="28"/>
        </w:rPr>
        <w:t>Виділіть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обидва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виріжте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панелі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властивостей (рис.5.6, 5).</w:t>
      </w:r>
    </w:p>
    <w:p w14:paraId="0644866C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ind w:left="114" w:right="207" w:hanging="1"/>
        <w:jc w:val="both"/>
        <w:rPr>
          <w:sz w:val="28"/>
        </w:rPr>
      </w:pPr>
      <w:r>
        <w:rPr>
          <w:sz w:val="28"/>
        </w:rPr>
        <w:t>Верхньому об’єкту (склу) задайте заливку обраним кольором.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 «Прозрачность» нанесіть фонтанну прозорість на верхній 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14:paraId="0DE59AD4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ind w:left="114" w:right="209" w:hanging="1"/>
        <w:jc w:val="both"/>
        <w:rPr>
          <w:sz w:val="28"/>
        </w:rPr>
      </w:pPr>
      <w:r>
        <w:rPr>
          <w:sz w:val="28"/>
        </w:rPr>
        <w:t>Виділіть</w:t>
      </w:r>
      <w:r>
        <w:rPr>
          <w:spacing w:val="34"/>
          <w:sz w:val="28"/>
        </w:rPr>
        <w:t xml:space="preserve"> </w:t>
      </w:r>
      <w:r>
        <w:rPr>
          <w:sz w:val="28"/>
        </w:rPr>
        <w:t>усі</w:t>
      </w:r>
      <w:r>
        <w:rPr>
          <w:spacing w:val="33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згрупуйте</w:t>
      </w:r>
      <w:r>
        <w:rPr>
          <w:spacing w:val="34"/>
          <w:sz w:val="28"/>
        </w:rPr>
        <w:t xml:space="preserve"> </w:t>
      </w:r>
      <w:r>
        <w:rPr>
          <w:sz w:val="28"/>
        </w:rPr>
        <w:t>їх</w:t>
      </w:r>
      <w:r>
        <w:rPr>
          <w:spacing w:val="33"/>
          <w:sz w:val="28"/>
        </w:rPr>
        <w:t xml:space="preserve"> </w:t>
      </w:r>
      <w:r>
        <w:rPr>
          <w:sz w:val="28"/>
        </w:rPr>
        <w:t>(Ctrl</w:t>
      </w:r>
      <w:r>
        <w:rPr>
          <w:spacing w:val="33"/>
          <w:sz w:val="28"/>
        </w:rPr>
        <w:t xml:space="preserve"> </w:t>
      </w:r>
      <w:r>
        <w:rPr>
          <w:sz w:val="28"/>
        </w:rPr>
        <w:t>+</w:t>
      </w:r>
      <w:r>
        <w:rPr>
          <w:spacing w:val="34"/>
          <w:sz w:val="28"/>
        </w:rPr>
        <w:t xml:space="preserve"> </w:t>
      </w:r>
      <w:r>
        <w:rPr>
          <w:sz w:val="28"/>
        </w:rPr>
        <w:t>G).</w:t>
      </w:r>
      <w:r>
        <w:rPr>
          <w:spacing w:val="34"/>
          <w:sz w:val="28"/>
        </w:rPr>
        <w:t xml:space="preserve"> </w:t>
      </w:r>
      <w:r>
        <w:rPr>
          <w:sz w:val="28"/>
        </w:rPr>
        <w:t>Продублюйте</w:t>
      </w:r>
      <w:r>
        <w:rPr>
          <w:spacing w:val="33"/>
          <w:sz w:val="28"/>
        </w:rPr>
        <w:t xml:space="preserve"> </w:t>
      </w:r>
      <w:r>
        <w:rPr>
          <w:sz w:val="28"/>
        </w:rPr>
        <w:t>групу</w:t>
      </w:r>
      <w:r>
        <w:rPr>
          <w:spacing w:val="33"/>
          <w:sz w:val="28"/>
        </w:rPr>
        <w:t xml:space="preserve"> </w:t>
      </w:r>
      <w:r>
        <w:rPr>
          <w:sz w:val="28"/>
        </w:rPr>
        <w:t>(Ctrl</w:t>
      </w:r>
      <w:r>
        <w:rPr>
          <w:spacing w:val="33"/>
          <w:sz w:val="28"/>
        </w:rPr>
        <w:t xml:space="preserve"> </w:t>
      </w:r>
      <w:r>
        <w:rPr>
          <w:sz w:val="28"/>
        </w:rPr>
        <w:t>+</w:t>
      </w:r>
      <w:r>
        <w:rPr>
          <w:spacing w:val="-67"/>
          <w:sz w:val="28"/>
        </w:rPr>
        <w:t xml:space="preserve"> </w:t>
      </w:r>
      <w:r>
        <w:rPr>
          <w:sz w:val="28"/>
        </w:rPr>
        <w:t>D),</w:t>
      </w:r>
      <w:r>
        <w:rPr>
          <w:spacing w:val="1"/>
          <w:sz w:val="28"/>
        </w:rPr>
        <w:t xml:space="preserve"> </w:t>
      </w:r>
      <w:r>
        <w:rPr>
          <w:sz w:val="28"/>
        </w:rPr>
        <w:t>дубльований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справу.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Виділіть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обидва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вирівняйте</w:t>
      </w:r>
      <w:r>
        <w:rPr>
          <w:spacing w:val="-1"/>
          <w:sz w:val="28"/>
        </w:rPr>
        <w:t xml:space="preserve"> </w:t>
      </w:r>
      <w:r>
        <w:rPr>
          <w:sz w:val="28"/>
        </w:rPr>
        <w:t>по верхній грані об’єктів (рис.5.6, 7).</w:t>
      </w:r>
    </w:p>
    <w:p w14:paraId="3C717655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493"/>
        </w:tabs>
        <w:ind w:left="114" w:right="209" w:hanging="1"/>
        <w:jc w:val="both"/>
        <w:rPr>
          <w:sz w:val="28"/>
        </w:rPr>
      </w:pPr>
      <w:r>
        <w:rPr>
          <w:sz w:val="28"/>
        </w:rPr>
        <w:t>Створіть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вдома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окулярів</w:t>
      </w:r>
      <w:r>
        <w:rPr>
          <w:spacing w:val="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1"/>
          <w:sz w:val="28"/>
        </w:rPr>
        <w:t xml:space="preserve"> </w:t>
      </w:r>
      <w:r>
        <w:rPr>
          <w:sz w:val="28"/>
        </w:rPr>
        <w:t>8).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Трансформуйте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прямокутник у криві (Ctrl + Q).</w:t>
      </w:r>
    </w:p>
    <w:p w14:paraId="67D56102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563"/>
        </w:tabs>
        <w:ind w:left="114" w:right="209" w:firstLine="0"/>
        <w:jc w:val="both"/>
        <w:rPr>
          <w:sz w:val="28"/>
        </w:rPr>
      </w:pPr>
      <w:r>
        <w:rPr>
          <w:sz w:val="28"/>
        </w:rPr>
        <w:t>Задайте прямокутнику форму схожу на наведену у прикладі (рис.5.6, 9). 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завершіть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побудову</w:t>
      </w:r>
      <w:r>
        <w:rPr>
          <w:spacing w:val="1"/>
          <w:sz w:val="28"/>
        </w:rPr>
        <w:t xml:space="preserve"> </w:t>
      </w:r>
      <w:r>
        <w:rPr>
          <w:sz w:val="28"/>
        </w:rPr>
        <w:t>окулярів</w:t>
      </w:r>
      <w:r>
        <w:rPr>
          <w:spacing w:val="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-1"/>
          <w:sz w:val="28"/>
        </w:rPr>
        <w:t xml:space="preserve"> </w:t>
      </w:r>
      <w:r>
        <w:rPr>
          <w:sz w:val="28"/>
        </w:rPr>
        <w:t>10).</w:t>
      </w:r>
    </w:p>
    <w:p w14:paraId="7FF78A86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563"/>
        </w:tabs>
        <w:spacing w:line="322" w:lineRule="exact"/>
        <w:ind w:left="562" w:hanging="449"/>
        <w:jc w:val="both"/>
        <w:rPr>
          <w:sz w:val="28"/>
        </w:rPr>
      </w:pPr>
      <w:r>
        <w:rPr>
          <w:sz w:val="28"/>
        </w:rPr>
        <w:t>Створіть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окулярі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стеклами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(рис.5.6,</w:t>
      </w:r>
      <w:r>
        <w:rPr>
          <w:spacing w:val="-2"/>
          <w:sz w:val="28"/>
        </w:rPr>
        <w:t xml:space="preserve"> </w:t>
      </w:r>
      <w:r>
        <w:rPr>
          <w:sz w:val="28"/>
        </w:rPr>
        <w:t>10).</w:t>
      </w:r>
    </w:p>
    <w:p w14:paraId="568A4019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563"/>
        </w:tabs>
        <w:ind w:left="562" w:hanging="449"/>
        <w:jc w:val="both"/>
        <w:rPr>
          <w:sz w:val="28"/>
        </w:rPr>
      </w:pPr>
      <w:r>
        <w:rPr>
          <w:sz w:val="28"/>
        </w:rPr>
        <w:t>Збережіть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(Ctrl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S).</w:t>
      </w:r>
    </w:p>
    <w:p w14:paraId="10C9DE05" w14:textId="77777777" w:rsidR="00F241F3" w:rsidRDefault="00F241F3" w:rsidP="00F241F3">
      <w:pPr>
        <w:pStyle w:val="a3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D7D4522" wp14:editId="79D2092F">
            <wp:simplePos x="0" y="0"/>
            <wp:positionH relativeFrom="page">
              <wp:posOffset>914400</wp:posOffset>
            </wp:positionH>
            <wp:positionV relativeFrom="paragraph">
              <wp:posOffset>655320</wp:posOffset>
            </wp:positionV>
            <wp:extent cx="1570990" cy="807720"/>
            <wp:effectExtent l="0" t="0" r="0" b="0"/>
            <wp:wrapTopAndBottom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09B73635" wp14:editId="54A7328B">
            <wp:simplePos x="0" y="0"/>
            <wp:positionH relativeFrom="page">
              <wp:posOffset>4498340</wp:posOffset>
            </wp:positionH>
            <wp:positionV relativeFrom="paragraph">
              <wp:posOffset>207010</wp:posOffset>
            </wp:positionV>
            <wp:extent cx="2100580" cy="1564640"/>
            <wp:effectExtent l="0" t="0" r="0" b="0"/>
            <wp:wrapTopAndBottom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2D4AED8B" wp14:editId="2E87A851">
            <wp:simplePos x="0" y="0"/>
            <wp:positionH relativeFrom="page">
              <wp:posOffset>2825115</wp:posOffset>
            </wp:positionH>
            <wp:positionV relativeFrom="paragraph">
              <wp:posOffset>730885</wp:posOffset>
            </wp:positionV>
            <wp:extent cx="1249680" cy="670560"/>
            <wp:effectExtent l="0" t="0" r="7620" b="0"/>
            <wp:wrapTopAndBottom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71E9D" w14:textId="77777777" w:rsidR="00F241F3" w:rsidRDefault="00F241F3" w:rsidP="00F241F3">
      <w:pPr>
        <w:pStyle w:val="a3"/>
        <w:tabs>
          <w:tab w:val="left" w:pos="4284"/>
          <w:tab w:val="left" w:pos="7616"/>
        </w:tabs>
        <w:ind w:left="1485"/>
      </w:pPr>
      <w:r>
        <w:rPr>
          <w:color w:val="252525"/>
        </w:rPr>
        <w:t>1)</w:t>
      </w:r>
      <w:r>
        <w:rPr>
          <w:color w:val="252525"/>
        </w:rPr>
        <w:tab/>
        <w:t>2)</w:t>
      </w:r>
      <w:r>
        <w:rPr>
          <w:color w:val="252525"/>
        </w:rPr>
        <w:tab/>
        <w:t>3)</w:t>
      </w:r>
    </w:p>
    <w:p w14:paraId="483E3ABC" w14:textId="77777777" w:rsidR="00F241F3" w:rsidRDefault="00F241F3" w:rsidP="00F241F3">
      <w:pPr>
        <w:pStyle w:val="a3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550F575" wp14:editId="2DE54EAA">
            <wp:simplePos x="0" y="0"/>
            <wp:positionH relativeFrom="page">
              <wp:posOffset>819150</wp:posOffset>
            </wp:positionH>
            <wp:positionV relativeFrom="paragraph">
              <wp:posOffset>438150</wp:posOffset>
            </wp:positionV>
            <wp:extent cx="1368425" cy="749935"/>
            <wp:effectExtent l="0" t="0" r="3175" b="0"/>
            <wp:wrapTopAndBottom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51079C55" wp14:editId="2C055B25">
            <wp:simplePos x="0" y="0"/>
            <wp:positionH relativeFrom="page">
              <wp:posOffset>4165600</wp:posOffset>
            </wp:positionH>
            <wp:positionV relativeFrom="paragraph">
              <wp:posOffset>203200</wp:posOffset>
            </wp:positionV>
            <wp:extent cx="2680335" cy="1576705"/>
            <wp:effectExtent l="0" t="0" r="5715" b="4445"/>
            <wp:wrapTopAndBottom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6486745A" wp14:editId="152A9FB4">
            <wp:simplePos x="0" y="0"/>
            <wp:positionH relativeFrom="page">
              <wp:posOffset>2350135</wp:posOffset>
            </wp:positionH>
            <wp:positionV relativeFrom="paragraph">
              <wp:posOffset>203200</wp:posOffset>
            </wp:positionV>
            <wp:extent cx="1691640" cy="1130935"/>
            <wp:effectExtent l="0" t="0" r="3810" b="0"/>
            <wp:wrapTopAndBottom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2600" w14:textId="77777777" w:rsidR="00F241F3" w:rsidRDefault="00F241F3" w:rsidP="00F241F3">
      <w:pPr>
        <w:pStyle w:val="a3"/>
        <w:tabs>
          <w:tab w:val="left" w:pos="2658"/>
          <w:tab w:val="left" w:pos="6249"/>
        </w:tabs>
        <w:ind w:right="1027"/>
        <w:jc w:val="center"/>
      </w:pPr>
      <w:r>
        <w:rPr>
          <w:color w:val="252525"/>
        </w:rPr>
        <w:t>4)</w:t>
      </w:r>
      <w:r>
        <w:rPr>
          <w:color w:val="252525"/>
        </w:rPr>
        <w:tab/>
        <w:t>5)</w:t>
      </w:r>
      <w:r>
        <w:rPr>
          <w:color w:val="252525"/>
        </w:rPr>
        <w:tab/>
        <w:t>6)</w:t>
      </w:r>
    </w:p>
    <w:p w14:paraId="019E9077" w14:textId="77777777" w:rsidR="00F241F3" w:rsidRDefault="00F241F3" w:rsidP="00F241F3">
      <w:pPr>
        <w:pStyle w:val="a3"/>
        <w:ind w:left="561" w:right="661"/>
        <w:jc w:val="center"/>
      </w:pPr>
      <w:r>
        <w:t>Рис.</w:t>
      </w:r>
      <w:r>
        <w:rPr>
          <w:spacing w:val="-2"/>
        </w:rPr>
        <w:t xml:space="preserve"> </w:t>
      </w:r>
      <w:r>
        <w:t>5.6.</w:t>
      </w:r>
      <w:r>
        <w:rPr>
          <w:spacing w:val="-1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роботи</w:t>
      </w:r>
    </w:p>
    <w:p w14:paraId="3B18DD21" w14:textId="77777777" w:rsidR="00F241F3" w:rsidRDefault="00F241F3" w:rsidP="00F241F3">
      <w:pPr>
        <w:widowControl/>
        <w:autoSpaceDE/>
        <w:autoSpaceDN/>
        <w:sectPr w:rsidR="00F241F3">
          <w:pgSz w:w="11910" w:h="16840"/>
          <w:pgMar w:top="1060" w:right="920" w:bottom="960" w:left="1020" w:header="0" w:footer="779" w:gutter="0"/>
          <w:cols w:space="720"/>
        </w:sectPr>
      </w:pPr>
    </w:p>
    <w:p w14:paraId="43E801CC" w14:textId="77777777" w:rsidR="00F241F3" w:rsidRDefault="00F241F3" w:rsidP="00F241F3">
      <w:pPr>
        <w:tabs>
          <w:tab w:val="left" w:pos="4090"/>
          <w:tab w:val="left" w:pos="6827"/>
        </w:tabs>
        <w:ind w:left="222"/>
        <w:rPr>
          <w:sz w:val="20"/>
        </w:rPr>
      </w:pPr>
      <w:r>
        <w:rPr>
          <w:noProof/>
          <w:position w:val="15"/>
          <w:sz w:val="20"/>
        </w:rPr>
        <w:lastRenderedPageBreak/>
        <w:drawing>
          <wp:inline distT="0" distB="0" distL="0" distR="0" wp14:anchorId="1F3D6B4C" wp14:editId="124A1136">
            <wp:extent cx="2306955" cy="928370"/>
            <wp:effectExtent l="0" t="0" r="0" b="508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32"/>
          <w:sz w:val="20"/>
        </w:rPr>
        <w:drawing>
          <wp:inline distT="0" distB="0" distL="0" distR="0" wp14:anchorId="3E830CD9" wp14:editId="4490BE91">
            <wp:extent cx="1540510" cy="415290"/>
            <wp:effectExtent l="0" t="0" r="2540" b="381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32"/>
          <w:sz w:val="20"/>
        </w:rPr>
        <w:tab/>
      </w:r>
      <w:r>
        <w:rPr>
          <w:noProof/>
          <w:sz w:val="20"/>
        </w:rPr>
        <w:drawing>
          <wp:inline distT="0" distB="0" distL="0" distR="0" wp14:anchorId="7FEBA36D" wp14:editId="0DE99C3D">
            <wp:extent cx="1821815" cy="991870"/>
            <wp:effectExtent l="0" t="0" r="698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C700" w14:textId="77777777" w:rsidR="00F241F3" w:rsidRDefault="00F241F3" w:rsidP="00F241F3">
      <w:pPr>
        <w:pStyle w:val="a3"/>
        <w:tabs>
          <w:tab w:val="left" w:pos="3586"/>
          <w:tab w:val="left" w:pos="6525"/>
        </w:tabs>
        <w:spacing w:before="61"/>
        <w:ind w:left="327"/>
        <w:jc w:val="center"/>
      </w:pPr>
      <w:r>
        <w:rPr>
          <w:color w:val="252525"/>
        </w:rPr>
        <w:t>7)</w:t>
      </w:r>
      <w:r>
        <w:rPr>
          <w:color w:val="252525"/>
        </w:rPr>
        <w:tab/>
        <w:t>8)</w:t>
      </w:r>
      <w:r>
        <w:rPr>
          <w:color w:val="252525"/>
        </w:rPr>
        <w:tab/>
        <w:t>9)</w:t>
      </w:r>
    </w:p>
    <w:p w14:paraId="44742750" w14:textId="77777777" w:rsidR="00F241F3" w:rsidRDefault="00F241F3" w:rsidP="00F241F3">
      <w:pPr>
        <w:pStyle w:val="a3"/>
        <w:rPr>
          <w:sz w:val="20"/>
        </w:rPr>
      </w:pPr>
    </w:p>
    <w:p w14:paraId="3714F983" w14:textId="77777777" w:rsidR="00F241F3" w:rsidRDefault="00F241F3" w:rsidP="00F241F3">
      <w:pPr>
        <w:pStyle w:val="a3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561B8B94" wp14:editId="79C6882D">
            <wp:simplePos x="0" y="0"/>
            <wp:positionH relativeFrom="page">
              <wp:posOffset>862330</wp:posOffset>
            </wp:positionH>
            <wp:positionV relativeFrom="paragraph">
              <wp:posOffset>134620</wp:posOffset>
            </wp:positionV>
            <wp:extent cx="1877060" cy="709295"/>
            <wp:effectExtent l="0" t="0" r="8890" b="0"/>
            <wp:wrapTopAndBottom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0631744" wp14:editId="04805B5B">
            <wp:simplePos x="0" y="0"/>
            <wp:positionH relativeFrom="page">
              <wp:posOffset>3679825</wp:posOffset>
            </wp:positionH>
            <wp:positionV relativeFrom="paragraph">
              <wp:posOffset>99695</wp:posOffset>
            </wp:positionV>
            <wp:extent cx="2389505" cy="833120"/>
            <wp:effectExtent l="0" t="0" r="0" b="5080"/>
            <wp:wrapTopAndBottom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4DB13" w14:textId="77777777" w:rsidR="00F241F3" w:rsidRDefault="00F241F3" w:rsidP="00F241F3">
      <w:pPr>
        <w:pStyle w:val="a3"/>
        <w:tabs>
          <w:tab w:val="left" w:pos="4820"/>
        </w:tabs>
        <w:ind w:right="1603"/>
        <w:jc w:val="center"/>
      </w:pPr>
      <w:r>
        <w:rPr>
          <w:color w:val="252525"/>
        </w:rPr>
        <w:t>10)</w:t>
      </w:r>
      <w:r>
        <w:rPr>
          <w:color w:val="252525"/>
        </w:rPr>
        <w:tab/>
        <w:t>11)</w:t>
      </w:r>
    </w:p>
    <w:p w14:paraId="4745427E" w14:textId="77777777" w:rsidR="00F241F3" w:rsidRDefault="00F241F3" w:rsidP="00F241F3">
      <w:pPr>
        <w:pStyle w:val="a3"/>
        <w:ind w:left="561" w:right="661"/>
        <w:jc w:val="center"/>
      </w:pPr>
      <w:r>
        <w:t>Рис.</w:t>
      </w:r>
      <w:r>
        <w:rPr>
          <w:spacing w:val="-2"/>
        </w:rPr>
        <w:t xml:space="preserve"> </w:t>
      </w:r>
      <w:r>
        <w:t>5.6.</w:t>
      </w:r>
      <w:r>
        <w:rPr>
          <w:spacing w:val="-1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роботи</w:t>
      </w:r>
    </w:p>
    <w:p w14:paraId="4714A667" w14:textId="5EA0662C" w:rsidR="00F241F3" w:rsidRDefault="00F241F3" w:rsidP="00F241F3">
      <w:pPr>
        <w:pStyle w:val="a3"/>
        <w:rPr>
          <w:sz w:val="26"/>
        </w:rPr>
      </w:pPr>
    </w:p>
    <w:p w14:paraId="4A7C9CD2" w14:textId="556A7DDF" w:rsidR="00F241F3" w:rsidRDefault="00F241F3" w:rsidP="00F241F3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>Відкрийте «Практична робота 4» яку Ви виконували раніше.</w:t>
      </w:r>
    </w:p>
    <w:p w14:paraId="03E531B8" w14:textId="716BA66E" w:rsidR="00F241F3" w:rsidRDefault="00F241F3" w:rsidP="00F241F3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>Виконайте роботу з графічними ефектами які пояснені у практичні роботі 5.</w:t>
      </w:r>
    </w:p>
    <w:p w14:paraId="79A47049" w14:textId="77777777" w:rsidR="00F241F3" w:rsidRDefault="00F241F3" w:rsidP="00F241F3">
      <w:pPr>
        <w:pStyle w:val="a5"/>
        <w:numPr>
          <w:ilvl w:val="0"/>
          <w:numId w:val="5"/>
        </w:numPr>
        <w:tabs>
          <w:tab w:val="left" w:pos="563"/>
        </w:tabs>
        <w:ind w:left="562" w:hanging="449"/>
        <w:jc w:val="both"/>
        <w:rPr>
          <w:sz w:val="28"/>
        </w:rPr>
      </w:pPr>
      <w:r>
        <w:rPr>
          <w:sz w:val="28"/>
        </w:rPr>
        <w:t>Збережіть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(Ctrl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S).</w:t>
      </w:r>
    </w:p>
    <w:p w14:paraId="49DCC2AC" w14:textId="5DD5CC9E" w:rsidR="00F241F3" w:rsidRDefault="00F241F3" w:rsidP="00F241F3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>Зробіть звіт з практичної роботи.</w:t>
      </w:r>
    </w:p>
    <w:p w14:paraId="1CC9E23B" w14:textId="77777777" w:rsidR="00F241F3" w:rsidRDefault="00F241F3" w:rsidP="00F241F3">
      <w:pPr>
        <w:ind w:left="566" w:right="661"/>
        <w:jc w:val="center"/>
        <w:rPr>
          <w:b/>
          <w:sz w:val="28"/>
        </w:rPr>
      </w:pPr>
    </w:p>
    <w:p w14:paraId="7E4093F5" w14:textId="6E17A961" w:rsidR="00F241F3" w:rsidRDefault="00F241F3" w:rsidP="00F241F3">
      <w:pPr>
        <w:ind w:left="566" w:right="661"/>
        <w:jc w:val="center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0E791658" w14:textId="77777777" w:rsidR="00F241F3" w:rsidRDefault="00F241F3" w:rsidP="00F241F3">
      <w:pPr>
        <w:pStyle w:val="a3"/>
        <w:spacing w:before="8"/>
        <w:rPr>
          <w:b/>
          <w:sz w:val="27"/>
        </w:rPr>
      </w:pPr>
    </w:p>
    <w:p w14:paraId="565AD6A7" w14:textId="77777777" w:rsidR="00F241F3" w:rsidRDefault="00F241F3" w:rsidP="00F241F3">
      <w:pPr>
        <w:pStyle w:val="a5"/>
        <w:numPr>
          <w:ilvl w:val="0"/>
          <w:numId w:val="6"/>
        </w:numPr>
        <w:tabs>
          <w:tab w:val="left" w:pos="399"/>
        </w:tabs>
        <w:ind w:right="208"/>
        <w:rPr>
          <w:sz w:val="28"/>
        </w:rPr>
      </w:pPr>
      <w:r>
        <w:rPr>
          <w:sz w:val="28"/>
        </w:rPr>
        <w:t>Які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5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45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45"/>
          <w:sz w:val="28"/>
        </w:rPr>
        <w:t xml:space="preserve"> </w:t>
      </w:r>
      <w:r>
        <w:rPr>
          <w:sz w:val="28"/>
        </w:rPr>
        <w:t>має</w:t>
      </w:r>
      <w:r>
        <w:rPr>
          <w:spacing w:val="45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45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прозористі?</w:t>
      </w:r>
    </w:p>
    <w:p w14:paraId="75E9B6B5" w14:textId="77777777" w:rsidR="00F241F3" w:rsidRDefault="00F241F3" w:rsidP="00F241F3">
      <w:pPr>
        <w:pStyle w:val="a5"/>
        <w:numPr>
          <w:ilvl w:val="0"/>
          <w:numId w:val="6"/>
        </w:numPr>
        <w:tabs>
          <w:tab w:val="left" w:pos="399"/>
        </w:tabs>
        <w:spacing w:before="1" w:line="322" w:lineRule="exact"/>
        <w:ind w:hanging="286"/>
        <w:rPr>
          <w:sz w:val="28"/>
        </w:rPr>
      </w:pP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-1"/>
          <w:sz w:val="28"/>
        </w:rPr>
        <w:t xml:space="preserve"> </w:t>
      </w:r>
      <w:r>
        <w:rPr>
          <w:sz w:val="28"/>
        </w:rPr>
        <w:t>тіні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кут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падіння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об’єкту?</w:t>
      </w:r>
    </w:p>
    <w:p w14:paraId="22132921" w14:textId="77777777" w:rsidR="00F241F3" w:rsidRDefault="00F241F3" w:rsidP="00F241F3">
      <w:pPr>
        <w:pStyle w:val="a5"/>
        <w:numPr>
          <w:ilvl w:val="0"/>
          <w:numId w:val="6"/>
        </w:numPr>
        <w:tabs>
          <w:tab w:val="left" w:pos="399"/>
        </w:tabs>
        <w:ind w:hanging="286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застосованого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об’єкту?</w:t>
      </w:r>
    </w:p>
    <w:p w14:paraId="08B949FB" w14:textId="77777777" w:rsidR="005711A0" w:rsidRDefault="005711A0"/>
    <w:sectPr w:rsidR="0057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BE5"/>
    <w:multiLevelType w:val="hybridMultilevel"/>
    <w:tmpl w:val="44AE48C2"/>
    <w:lvl w:ilvl="0" w:tplc="A89AAB7A">
      <w:start w:val="1"/>
      <w:numFmt w:val="decimal"/>
      <w:lvlText w:val="%1."/>
      <w:lvlJc w:val="left"/>
      <w:pPr>
        <w:ind w:left="492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AC581E">
      <w:numFmt w:val="bullet"/>
      <w:lvlText w:val="•"/>
      <w:lvlJc w:val="left"/>
      <w:pPr>
        <w:ind w:left="1446" w:hanging="379"/>
      </w:pPr>
      <w:rPr>
        <w:lang w:val="uk-UA" w:eastAsia="en-US" w:bidi="ar-SA"/>
      </w:rPr>
    </w:lvl>
    <w:lvl w:ilvl="2" w:tplc="1130C4E6">
      <w:numFmt w:val="bullet"/>
      <w:lvlText w:val="•"/>
      <w:lvlJc w:val="left"/>
      <w:pPr>
        <w:ind w:left="2392" w:hanging="379"/>
      </w:pPr>
      <w:rPr>
        <w:lang w:val="uk-UA" w:eastAsia="en-US" w:bidi="ar-SA"/>
      </w:rPr>
    </w:lvl>
    <w:lvl w:ilvl="3" w:tplc="36E20B2A">
      <w:numFmt w:val="bullet"/>
      <w:lvlText w:val="•"/>
      <w:lvlJc w:val="left"/>
      <w:pPr>
        <w:ind w:left="3339" w:hanging="379"/>
      </w:pPr>
      <w:rPr>
        <w:lang w:val="uk-UA" w:eastAsia="en-US" w:bidi="ar-SA"/>
      </w:rPr>
    </w:lvl>
    <w:lvl w:ilvl="4" w:tplc="91E6C8B4">
      <w:numFmt w:val="bullet"/>
      <w:lvlText w:val="•"/>
      <w:lvlJc w:val="left"/>
      <w:pPr>
        <w:ind w:left="4285" w:hanging="379"/>
      </w:pPr>
      <w:rPr>
        <w:lang w:val="uk-UA" w:eastAsia="en-US" w:bidi="ar-SA"/>
      </w:rPr>
    </w:lvl>
    <w:lvl w:ilvl="5" w:tplc="4CB2A3AE">
      <w:numFmt w:val="bullet"/>
      <w:lvlText w:val="•"/>
      <w:lvlJc w:val="left"/>
      <w:pPr>
        <w:ind w:left="5232" w:hanging="379"/>
      </w:pPr>
      <w:rPr>
        <w:lang w:val="uk-UA" w:eastAsia="en-US" w:bidi="ar-SA"/>
      </w:rPr>
    </w:lvl>
    <w:lvl w:ilvl="6" w:tplc="EBC21A1C">
      <w:numFmt w:val="bullet"/>
      <w:lvlText w:val="•"/>
      <w:lvlJc w:val="left"/>
      <w:pPr>
        <w:ind w:left="6178" w:hanging="379"/>
      </w:pPr>
      <w:rPr>
        <w:lang w:val="uk-UA" w:eastAsia="en-US" w:bidi="ar-SA"/>
      </w:rPr>
    </w:lvl>
    <w:lvl w:ilvl="7" w:tplc="E786B066">
      <w:numFmt w:val="bullet"/>
      <w:lvlText w:val="•"/>
      <w:lvlJc w:val="left"/>
      <w:pPr>
        <w:ind w:left="7125" w:hanging="379"/>
      </w:pPr>
      <w:rPr>
        <w:lang w:val="uk-UA" w:eastAsia="en-US" w:bidi="ar-SA"/>
      </w:rPr>
    </w:lvl>
    <w:lvl w:ilvl="8" w:tplc="C0F63F00">
      <w:numFmt w:val="bullet"/>
      <w:lvlText w:val="•"/>
      <w:lvlJc w:val="left"/>
      <w:pPr>
        <w:ind w:left="8071" w:hanging="379"/>
      </w:pPr>
      <w:rPr>
        <w:lang w:val="uk-UA" w:eastAsia="en-US" w:bidi="ar-SA"/>
      </w:rPr>
    </w:lvl>
  </w:abstractNum>
  <w:abstractNum w:abstractNumId="1" w15:restartNumberingAfterBreak="0">
    <w:nsid w:val="17F0186D"/>
    <w:multiLevelType w:val="hybridMultilevel"/>
    <w:tmpl w:val="A9025408"/>
    <w:lvl w:ilvl="0" w:tplc="344CD204">
      <w:start w:val="10"/>
      <w:numFmt w:val="decimal"/>
      <w:lvlText w:val="%1"/>
      <w:lvlJc w:val="left"/>
      <w:pPr>
        <w:ind w:left="114" w:hanging="384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7A244188">
      <w:numFmt w:val="bullet"/>
      <w:lvlText w:val="•"/>
      <w:lvlJc w:val="left"/>
      <w:pPr>
        <w:ind w:left="1104" w:hanging="384"/>
      </w:pPr>
      <w:rPr>
        <w:lang w:val="uk-UA" w:eastAsia="en-US" w:bidi="ar-SA"/>
      </w:rPr>
    </w:lvl>
    <w:lvl w:ilvl="2" w:tplc="9342F6D2">
      <w:numFmt w:val="bullet"/>
      <w:lvlText w:val="•"/>
      <w:lvlJc w:val="left"/>
      <w:pPr>
        <w:ind w:left="2088" w:hanging="384"/>
      </w:pPr>
      <w:rPr>
        <w:lang w:val="uk-UA" w:eastAsia="en-US" w:bidi="ar-SA"/>
      </w:rPr>
    </w:lvl>
    <w:lvl w:ilvl="3" w:tplc="99C4907E">
      <w:numFmt w:val="bullet"/>
      <w:lvlText w:val="•"/>
      <w:lvlJc w:val="left"/>
      <w:pPr>
        <w:ind w:left="3073" w:hanging="384"/>
      </w:pPr>
      <w:rPr>
        <w:lang w:val="uk-UA" w:eastAsia="en-US" w:bidi="ar-SA"/>
      </w:rPr>
    </w:lvl>
    <w:lvl w:ilvl="4" w:tplc="C42A29D0">
      <w:numFmt w:val="bullet"/>
      <w:lvlText w:val="•"/>
      <w:lvlJc w:val="left"/>
      <w:pPr>
        <w:ind w:left="4057" w:hanging="384"/>
      </w:pPr>
      <w:rPr>
        <w:lang w:val="uk-UA" w:eastAsia="en-US" w:bidi="ar-SA"/>
      </w:rPr>
    </w:lvl>
    <w:lvl w:ilvl="5" w:tplc="6812F79C">
      <w:numFmt w:val="bullet"/>
      <w:lvlText w:val="•"/>
      <w:lvlJc w:val="left"/>
      <w:pPr>
        <w:ind w:left="5042" w:hanging="384"/>
      </w:pPr>
      <w:rPr>
        <w:lang w:val="uk-UA" w:eastAsia="en-US" w:bidi="ar-SA"/>
      </w:rPr>
    </w:lvl>
    <w:lvl w:ilvl="6" w:tplc="A1329B7E">
      <w:numFmt w:val="bullet"/>
      <w:lvlText w:val="•"/>
      <w:lvlJc w:val="left"/>
      <w:pPr>
        <w:ind w:left="6026" w:hanging="384"/>
      </w:pPr>
      <w:rPr>
        <w:lang w:val="uk-UA" w:eastAsia="en-US" w:bidi="ar-SA"/>
      </w:rPr>
    </w:lvl>
    <w:lvl w:ilvl="7" w:tplc="AA6A1302">
      <w:numFmt w:val="bullet"/>
      <w:lvlText w:val="•"/>
      <w:lvlJc w:val="left"/>
      <w:pPr>
        <w:ind w:left="7011" w:hanging="384"/>
      </w:pPr>
      <w:rPr>
        <w:lang w:val="uk-UA" w:eastAsia="en-US" w:bidi="ar-SA"/>
      </w:rPr>
    </w:lvl>
    <w:lvl w:ilvl="8" w:tplc="A290FAD0">
      <w:numFmt w:val="bullet"/>
      <w:lvlText w:val="•"/>
      <w:lvlJc w:val="left"/>
      <w:pPr>
        <w:ind w:left="7995" w:hanging="384"/>
      </w:pPr>
      <w:rPr>
        <w:lang w:val="uk-UA" w:eastAsia="en-US" w:bidi="ar-SA"/>
      </w:rPr>
    </w:lvl>
  </w:abstractNum>
  <w:abstractNum w:abstractNumId="2" w15:restartNumberingAfterBreak="0">
    <w:nsid w:val="51184383"/>
    <w:multiLevelType w:val="hybridMultilevel"/>
    <w:tmpl w:val="8878FD5A"/>
    <w:lvl w:ilvl="0" w:tplc="3466B08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38DC8A">
      <w:start w:val="1"/>
      <w:numFmt w:val="decimal"/>
      <w:lvlText w:val="%2."/>
      <w:lvlJc w:val="left"/>
      <w:pPr>
        <w:ind w:left="1106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91EEE0E">
      <w:numFmt w:val="bullet"/>
      <w:lvlText w:val="•"/>
      <w:lvlJc w:val="left"/>
      <w:pPr>
        <w:ind w:left="2084" w:hanging="425"/>
      </w:pPr>
      <w:rPr>
        <w:lang w:val="uk-UA" w:eastAsia="en-US" w:bidi="ar-SA"/>
      </w:rPr>
    </w:lvl>
    <w:lvl w:ilvl="3" w:tplc="4782D832">
      <w:numFmt w:val="bullet"/>
      <w:lvlText w:val="•"/>
      <w:lvlJc w:val="left"/>
      <w:pPr>
        <w:ind w:left="3069" w:hanging="425"/>
      </w:pPr>
      <w:rPr>
        <w:lang w:val="uk-UA" w:eastAsia="en-US" w:bidi="ar-SA"/>
      </w:rPr>
    </w:lvl>
    <w:lvl w:ilvl="4" w:tplc="935CCB60">
      <w:numFmt w:val="bullet"/>
      <w:lvlText w:val="•"/>
      <w:lvlJc w:val="left"/>
      <w:pPr>
        <w:ind w:left="4054" w:hanging="425"/>
      </w:pPr>
      <w:rPr>
        <w:lang w:val="uk-UA" w:eastAsia="en-US" w:bidi="ar-SA"/>
      </w:rPr>
    </w:lvl>
    <w:lvl w:ilvl="5" w:tplc="DD1C10BC">
      <w:numFmt w:val="bullet"/>
      <w:lvlText w:val="•"/>
      <w:lvlJc w:val="left"/>
      <w:pPr>
        <w:ind w:left="5039" w:hanging="425"/>
      </w:pPr>
      <w:rPr>
        <w:lang w:val="uk-UA" w:eastAsia="en-US" w:bidi="ar-SA"/>
      </w:rPr>
    </w:lvl>
    <w:lvl w:ilvl="6" w:tplc="77C2EC5E">
      <w:numFmt w:val="bullet"/>
      <w:lvlText w:val="•"/>
      <w:lvlJc w:val="left"/>
      <w:pPr>
        <w:ind w:left="6024" w:hanging="425"/>
      </w:pPr>
      <w:rPr>
        <w:lang w:val="uk-UA" w:eastAsia="en-US" w:bidi="ar-SA"/>
      </w:rPr>
    </w:lvl>
    <w:lvl w:ilvl="7" w:tplc="8474F910">
      <w:numFmt w:val="bullet"/>
      <w:lvlText w:val="•"/>
      <w:lvlJc w:val="left"/>
      <w:pPr>
        <w:ind w:left="7009" w:hanging="425"/>
      </w:pPr>
      <w:rPr>
        <w:lang w:val="uk-UA" w:eastAsia="en-US" w:bidi="ar-SA"/>
      </w:rPr>
    </w:lvl>
    <w:lvl w:ilvl="8" w:tplc="9A5AFBA8">
      <w:numFmt w:val="bullet"/>
      <w:lvlText w:val="•"/>
      <w:lvlJc w:val="left"/>
      <w:pPr>
        <w:ind w:left="7994" w:hanging="425"/>
      </w:pPr>
      <w:rPr>
        <w:lang w:val="uk-UA" w:eastAsia="en-US" w:bidi="ar-SA"/>
      </w:rPr>
    </w:lvl>
  </w:abstractNum>
  <w:abstractNum w:abstractNumId="3" w15:restartNumberingAfterBreak="0">
    <w:nsid w:val="616A6523"/>
    <w:multiLevelType w:val="hybridMultilevel"/>
    <w:tmpl w:val="5F129A66"/>
    <w:lvl w:ilvl="0" w:tplc="DBF24C6A">
      <w:start w:val="7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F52C4218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E788DC4C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E22C71B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8B2CA75E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2A8A4B3A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42AAE416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AA54DB50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31E21B04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abstractNum w:abstractNumId="4" w15:restartNumberingAfterBreak="0">
    <w:nsid w:val="61C75020"/>
    <w:multiLevelType w:val="hybridMultilevel"/>
    <w:tmpl w:val="2CE6FE8A"/>
    <w:lvl w:ilvl="0" w:tplc="B6CE808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6EB0D8">
      <w:start w:val="1"/>
      <w:numFmt w:val="decimal"/>
      <w:lvlText w:val="%2"/>
      <w:lvlJc w:val="left"/>
      <w:pPr>
        <w:ind w:left="114" w:hanging="282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2" w:tplc="DF9E5034">
      <w:numFmt w:val="bullet"/>
      <w:lvlText w:val="•"/>
      <w:lvlJc w:val="left"/>
      <w:pPr>
        <w:ind w:left="1462" w:hanging="282"/>
      </w:pPr>
      <w:rPr>
        <w:lang w:val="uk-UA" w:eastAsia="en-US" w:bidi="ar-SA"/>
      </w:rPr>
    </w:lvl>
    <w:lvl w:ilvl="3" w:tplc="5302EFBE">
      <w:numFmt w:val="bullet"/>
      <w:lvlText w:val="•"/>
      <w:lvlJc w:val="left"/>
      <w:pPr>
        <w:ind w:left="2525" w:hanging="282"/>
      </w:pPr>
      <w:rPr>
        <w:lang w:val="uk-UA" w:eastAsia="en-US" w:bidi="ar-SA"/>
      </w:rPr>
    </w:lvl>
    <w:lvl w:ilvl="4" w:tplc="EBF6B96A">
      <w:numFmt w:val="bullet"/>
      <w:lvlText w:val="•"/>
      <w:lvlJc w:val="left"/>
      <w:pPr>
        <w:ind w:left="3588" w:hanging="282"/>
      </w:pPr>
      <w:rPr>
        <w:lang w:val="uk-UA" w:eastAsia="en-US" w:bidi="ar-SA"/>
      </w:rPr>
    </w:lvl>
    <w:lvl w:ilvl="5" w:tplc="D0AE31A0">
      <w:numFmt w:val="bullet"/>
      <w:lvlText w:val="•"/>
      <w:lvlJc w:val="left"/>
      <w:pPr>
        <w:ind w:left="4650" w:hanging="282"/>
      </w:pPr>
      <w:rPr>
        <w:lang w:val="uk-UA" w:eastAsia="en-US" w:bidi="ar-SA"/>
      </w:rPr>
    </w:lvl>
    <w:lvl w:ilvl="6" w:tplc="184A3CD4">
      <w:numFmt w:val="bullet"/>
      <w:lvlText w:val="•"/>
      <w:lvlJc w:val="left"/>
      <w:pPr>
        <w:ind w:left="5713" w:hanging="282"/>
      </w:pPr>
      <w:rPr>
        <w:lang w:val="uk-UA" w:eastAsia="en-US" w:bidi="ar-SA"/>
      </w:rPr>
    </w:lvl>
    <w:lvl w:ilvl="7" w:tplc="14822202">
      <w:numFmt w:val="bullet"/>
      <w:lvlText w:val="•"/>
      <w:lvlJc w:val="left"/>
      <w:pPr>
        <w:ind w:left="6776" w:hanging="282"/>
      </w:pPr>
      <w:rPr>
        <w:lang w:val="uk-UA" w:eastAsia="en-US" w:bidi="ar-SA"/>
      </w:rPr>
    </w:lvl>
    <w:lvl w:ilvl="8" w:tplc="E8301096">
      <w:numFmt w:val="bullet"/>
      <w:lvlText w:val="•"/>
      <w:lvlJc w:val="left"/>
      <w:pPr>
        <w:ind w:left="7838" w:hanging="282"/>
      </w:pPr>
      <w:rPr>
        <w:lang w:val="uk-UA" w:eastAsia="en-US" w:bidi="ar-SA"/>
      </w:rPr>
    </w:lvl>
  </w:abstractNum>
  <w:abstractNum w:abstractNumId="5" w15:restartNumberingAfterBreak="0">
    <w:nsid w:val="73E14402"/>
    <w:multiLevelType w:val="hybridMultilevel"/>
    <w:tmpl w:val="98627432"/>
    <w:lvl w:ilvl="0" w:tplc="460E0BBC">
      <w:start w:val="4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A906CBAA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CFDCB5BE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A998C25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68B67A58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16FAF084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C0480F70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8EC004D4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B324E41C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A0"/>
    <w:rsid w:val="005711A0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D5F"/>
  <w15:chartTrackingRefBased/>
  <w15:docId w15:val="{40A200BE-7BE3-47FF-976D-E0ECBA3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241F3"/>
    <w:pPr>
      <w:ind w:left="10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41F3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41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241F3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4914</Words>
  <Characters>2801</Characters>
  <Application>Microsoft Office Word</Application>
  <DocSecurity>0</DocSecurity>
  <Lines>23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2</cp:revision>
  <dcterms:created xsi:type="dcterms:W3CDTF">2023-10-17T05:52:00Z</dcterms:created>
  <dcterms:modified xsi:type="dcterms:W3CDTF">2023-10-17T06:00:00Z</dcterms:modified>
</cp:coreProperties>
</file>