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ADC" w14:textId="72E38312" w:rsidR="00F12E42" w:rsidRPr="007D62B7" w:rsidRDefault="00F12E42" w:rsidP="00F12E42">
      <w:pPr>
        <w:jc w:val="right"/>
        <w:rPr>
          <w:rFonts w:ascii="Times New Roman" w:hAnsi="Times New Roman" w:cs="Times New Roman"/>
          <w:b/>
          <w:sz w:val="16"/>
          <w:szCs w:val="16"/>
        </w:rPr>
      </w:pPr>
      <w:r w:rsidRPr="007D62B7">
        <w:rPr>
          <w:rFonts w:ascii="Times New Roman" w:hAnsi="Times New Roman" w:cs="Times New Roman"/>
          <w:b/>
          <w:sz w:val="16"/>
          <w:szCs w:val="16"/>
        </w:rPr>
        <w:t>Ф-22.05-04.01/123.00.01/М-202</w:t>
      </w:r>
      <w:r w:rsidR="00D90398">
        <w:rPr>
          <w:rFonts w:ascii="Times New Roman" w:hAnsi="Times New Roman" w:cs="Times New Roman"/>
          <w:b/>
          <w:sz w:val="16"/>
          <w:szCs w:val="16"/>
        </w:rPr>
        <w:t>5</w:t>
      </w:r>
    </w:p>
    <w:p w14:paraId="3B58009D" w14:textId="77777777" w:rsidR="00F12E42" w:rsidRPr="007D62B7" w:rsidRDefault="00F12E42" w:rsidP="00F12E42">
      <w:pPr>
        <w:mirrorIndents/>
        <w:jc w:val="center"/>
        <w:outlineLvl w:val="0"/>
        <w:rPr>
          <w:rFonts w:ascii="Times New Roman" w:hAnsi="Times New Roman" w:cs="Times New Roman"/>
          <w:color w:val="000000"/>
          <w:sz w:val="28"/>
          <w:szCs w:val="28"/>
        </w:rPr>
      </w:pPr>
    </w:p>
    <w:p w14:paraId="3A1C66F2" w14:textId="77777777" w:rsidR="00F12E42" w:rsidRPr="007D62B7" w:rsidRDefault="00F12E42" w:rsidP="00F12E42">
      <w:pPr>
        <w:mirrorIndents/>
        <w:jc w:val="center"/>
        <w:outlineLvl w:val="0"/>
        <w:rPr>
          <w:rFonts w:ascii="Times New Roman" w:hAnsi="Times New Roman" w:cs="Times New Roman"/>
          <w:color w:val="000000"/>
          <w:sz w:val="28"/>
          <w:szCs w:val="28"/>
        </w:rPr>
      </w:pPr>
      <w:r w:rsidRPr="007D62B7">
        <w:rPr>
          <w:rFonts w:ascii="Times New Roman" w:hAnsi="Times New Roman" w:cs="Times New Roman"/>
          <w:color w:val="000000"/>
          <w:sz w:val="28"/>
          <w:szCs w:val="28"/>
        </w:rPr>
        <w:t>МІНІСТЕРСТВО ОСВІТИ І НАУКИ УКРАЇНИ</w:t>
      </w:r>
    </w:p>
    <w:p w14:paraId="6EA61892" w14:textId="77777777" w:rsidR="00F12E42" w:rsidRPr="007D62B7" w:rsidRDefault="00F12E42" w:rsidP="00F12E42">
      <w:pPr>
        <w:mirrorIndents/>
        <w:jc w:val="center"/>
        <w:outlineLvl w:val="0"/>
        <w:rPr>
          <w:rFonts w:ascii="Times New Roman" w:hAnsi="Times New Roman" w:cs="Times New Roman"/>
          <w:b/>
          <w:color w:val="000000"/>
          <w:sz w:val="28"/>
          <w:szCs w:val="28"/>
        </w:rPr>
      </w:pPr>
      <w:r w:rsidRPr="007D62B7">
        <w:rPr>
          <w:rFonts w:ascii="Times New Roman" w:hAnsi="Times New Roman" w:cs="Times New Roman"/>
          <w:b/>
          <w:color w:val="000000"/>
          <w:sz w:val="28"/>
          <w:szCs w:val="28"/>
        </w:rPr>
        <w:t>ДЕРЖАВНИЙ УНІВЕРСИТЕТ «ЖИТОМИРСЬКА ПОЛІТЕХНІКА»</w:t>
      </w:r>
    </w:p>
    <w:p w14:paraId="75097DE4" w14:textId="77777777" w:rsidR="00F12E42" w:rsidRPr="007D62B7" w:rsidRDefault="00F12E42" w:rsidP="00F12E42">
      <w:pPr>
        <w:mirrorIndents/>
        <w:rPr>
          <w:rFonts w:ascii="Times New Roman" w:hAnsi="Times New Roman" w:cs="Times New Roman"/>
          <w:color w:val="000000"/>
          <w:sz w:val="28"/>
          <w:szCs w:val="28"/>
        </w:rPr>
      </w:pPr>
    </w:p>
    <w:p w14:paraId="082F808E" w14:textId="77777777" w:rsidR="00F12E42" w:rsidRPr="007D62B7" w:rsidRDefault="00F12E42" w:rsidP="00F12E42">
      <w:pPr>
        <w:mirrorIndents/>
        <w:rPr>
          <w:rFonts w:ascii="Times New Roman" w:hAnsi="Times New Roman" w:cs="Times New Roman"/>
          <w:color w:val="000000"/>
          <w:sz w:val="28"/>
          <w:szCs w:val="28"/>
        </w:rPr>
      </w:pPr>
    </w:p>
    <w:p w14:paraId="21636A48" w14:textId="77777777" w:rsidR="00F12E42" w:rsidRPr="007D62B7" w:rsidRDefault="00F12E42" w:rsidP="00F12E42">
      <w:pPr>
        <w:mirrorIndents/>
        <w:rPr>
          <w:rFonts w:ascii="Times New Roman" w:hAnsi="Times New Roman" w:cs="Times New Roman"/>
          <w:color w:val="000000"/>
          <w:sz w:val="28"/>
          <w:szCs w:val="28"/>
        </w:rPr>
      </w:pPr>
    </w:p>
    <w:p w14:paraId="7DF10373" w14:textId="77777777" w:rsidR="00F12E42" w:rsidRPr="007D62B7" w:rsidRDefault="00F12E42" w:rsidP="00F12E42">
      <w:pPr>
        <w:mirrorIndents/>
        <w:rPr>
          <w:rFonts w:ascii="Times New Roman" w:hAnsi="Times New Roman" w:cs="Times New Roman"/>
          <w:color w:val="000000"/>
          <w:sz w:val="28"/>
          <w:szCs w:val="28"/>
        </w:rPr>
      </w:pPr>
    </w:p>
    <w:p w14:paraId="221E54EE" w14:textId="77777777" w:rsidR="00F12E42" w:rsidRPr="007D62B7" w:rsidRDefault="00F12E42" w:rsidP="00F12E42">
      <w:pPr>
        <w:mirrorIndents/>
        <w:rPr>
          <w:rFonts w:ascii="Times New Roman" w:hAnsi="Times New Roman" w:cs="Times New Roman"/>
          <w:color w:val="000000"/>
          <w:sz w:val="28"/>
          <w:szCs w:val="28"/>
        </w:rPr>
      </w:pPr>
    </w:p>
    <w:p w14:paraId="00ACF592" w14:textId="77777777" w:rsidR="00F12E42" w:rsidRPr="007D62B7" w:rsidRDefault="00F12E42" w:rsidP="00F12E42">
      <w:pPr>
        <w:mirrorIndents/>
        <w:jc w:val="center"/>
        <w:outlineLvl w:val="0"/>
        <w:rPr>
          <w:rFonts w:ascii="Times New Roman" w:hAnsi="Times New Roman" w:cs="Times New Roman"/>
          <w:b/>
          <w:color w:val="000000"/>
          <w:sz w:val="28"/>
          <w:szCs w:val="28"/>
        </w:rPr>
      </w:pPr>
      <w:r w:rsidRPr="007D62B7">
        <w:rPr>
          <w:rFonts w:ascii="Times New Roman" w:hAnsi="Times New Roman" w:cs="Times New Roman"/>
          <w:b/>
          <w:color w:val="000000"/>
          <w:sz w:val="28"/>
          <w:szCs w:val="28"/>
        </w:rPr>
        <w:t>ОСВІТНЬО-ПРОФЕСІЙНА ПРОГРАМА</w:t>
      </w:r>
    </w:p>
    <w:p w14:paraId="0655A3FB" w14:textId="77777777" w:rsidR="00F12E42" w:rsidRPr="007D62B7" w:rsidRDefault="00F12E42" w:rsidP="00F12E42">
      <w:pPr>
        <w:mirrorIndents/>
        <w:jc w:val="center"/>
        <w:outlineLvl w:val="0"/>
        <w:rPr>
          <w:rFonts w:ascii="Times New Roman" w:hAnsi="Times New Roman" w:cs="Times New Roman"/>
          <w:b/>
          <w:color w:val="000000"/>
          <w:sz w:val="28"/>
          <w:szCs w:val="28"/>
        </w:rPr>
      </w:pPr>
      <w:r w:rsidRPr="007D62B7">
        <w:rPr>
          <w:rFonts w:ascii="Times New Roman" w:hAnsi="Times New Roman" w:cs="Times New Roman"/>
          <w:b/>
          <w:color w:val="000000"/>
          <w:sz w:val="28"/>
          <w:szCs w:val="28"/>
        </w:rPr>
        <w:t>«Компʼютерна інженерія»</w:t>
      </w:r>
    </w:p>
    <w:p w14:paraId="1E8081AB" w14:textId="77777777" w:rsidR="00F12E42" w:rsidRPr="007D62B7" w:rsidRDefault="00F12E42" w:rsidP="00F12E42">
      <w:pPr>
        <w:autoSpaceDE w:val="0"/>
        <w:autoSpaceDN w:val="0"/>
        <w:adjustRightInd w:val="0"/>
        <w:mirrorIndents/>
        <w:jc w:val="center"/>
        <w:rPr>
          <w:rFonts w:ascii="Times New Roman" w:hAnsi="Times New Roman" w:cs="Times New Roman"/>
          <w:color w:val="000000"/>
          <w:sz w:val="28"/>
          <w:szCs w:val="28"/>
          <w:lang w:eastAsia="uk-UA"/>
        </w:rPr>
      </w:pPr>
    </w:p>
    <w:p w14:paraId="42FB45E9" w14:textId="77777777" w:rsidR="00F12E42" w:rsidRPr="007D62B7" w:rsidRDefault="00F12E42" w:rsidP="00F12E42">
      <w:pPr>
        <w:widowControl w:val="0"/>
        <w:jc w:val="center"/>
        <w:rPr>
          <w:rFonts w:ascii="Times New Roman" w:hAnsi="Times New Roman" w:cs="Times New Roman"/>
          <w:color w:val="000000"/>
          <w:sz w:val="28"/>
          <w:szCs w:val="28"/>
        </w:rPr>
      </w:pPr>
      <w:r w:rsidRPr="007D62B7">
        <w:rPr>
          <w:rFonts w:ascii="Times New Roman" w:hAnsi="Times New Roman" w:cs="Times New Roman"/>
          <w:color w:val="000000"/>
          <w:sz w:val="28"/>
          <w:szCs w:val="28"/>
        </w:rPr>
        <w:t>Другого (магістерського) рівня вищої освіти</w:t>
      </w:r>
    </w:p>
    <w:p w14:paraId="3CB5CC75" w14:textId="77777777" w:rsidR="00F12E42" w:rsidRPr="007D62B7" w:rsidRDefault="00F12E42" w:rsidP="00F12E42">
      <w:pPr>
        <w:widowControl w:val="0"/>
        <w:jc w:val="center"/>
        <w:rPr>
          <w:rFonts w:ascii="Times New Roman" w:hAnsi="Times New Roman" w:cs="Times New Roman"/>
          <w:color w:val="000000"/>
          <w:sz w:val="28"/>
          <w:szCs w:val="28"/>
        </w:rPr>
      </w:pPr>
      <w:r w:rsidRPr="007D62B7">
        <w:rPr>
          <w:rFonts w:ascii="Times New Roman" w:hAnsi="Times New Roman" w:cs="Times New Roman"/>
          <w:color w:val="000000"/>
          <w:sz w:val="28"/>
          <w:szCs w:val="28"/>
        </w:rPr>
        <w:t xml:space="preserve">галузі знань 12 </w:t>
      </w:r>
      <w:r w:rsidRPr="007D62B7">
        <w:rPr>
          <w:rFonts w:ascii="Times New Roman" w:hAnsi="Times New Roman" w:cs="Times New Roman"/>
          <w:b/>
          <w:sz w:val="28"/>
          <w:szCs w:val="28"/>
        </w:rPr>
        <w:t>«</w:t>
      </w:r>
      <w:r w:rsidRPr="007D62B7">
        <w:rPr>
          <w:rFonts w:ascii="Times New Roman" w:hAnsi="Times New Roman" w:cs="Times New Roman"/>
          <w:color w:val="000000"/>
          <w:sz w:val="28"/>
          <w:szCs w:val="28"/>
        </w:rPr>
        <w:t>Інформаційні технології</w:t>
      </w:r>
      <w:r w:rsidRPr="007D62B7">
        <w:rPr>
          <w:rFonts w:ascii="Times New Roman" w:hAnsi="Times New Roman" w:cs="Times New Roman"/>
          <w:b/>
          <w:sz w:val="28"/>
          <w:szCs w:val="28"/>
        </w:rPr>
        <w:t>»</w:t>
      </w:r>
    </w:p>
    <w:p w14:paraId="25716758" w14:textId="77777777" w:rsidR="00F12E42" w:rsidRPr="007D62B7" w:rsidRDefault="00F12E42" w:rsidP="00F12E42">
      <w:pPr>
        <w:widowControl w:val="0"/>
        <w:jc w:val="center"/>
        <w:rPr>
          <w:rFonts w:ascii="Times New Roman" w:hAnsi="Times New Roman" w:cs="Times New Roman"/>
          <w:color w:val="000000"/>
          <w:sz w:val="28"/>
          <w:szCs w:val="28"/>
        </w:rPr>
      </w:pPr>
      <w:r w:rsidRPr="007D62B7">
        <w:rPr>
          <w:rFonts w:ascii="Times New Roman" w:hAnsi="Times New Roman" w:cs="Times New Roman"/>
          <w:color w:val="000000"/>
          <w:sz w:val="28"/>
          <w:szCs w:val="28"/>
        </w:rPr>
        <w:t>спеціальності 123</w:t>
      </w:r>
      <w:r w:rsidRPr="007D62B7">
        <w:rPr>
          <w:rFonts w:ascii="Times New Roman" w:hAnsi="Times New Roman" w:cs="Times New Roman"/>
          <w:b/>
          <w:color w:val="000000"/>
          <w:sz w:val="28"/>
          <w:szCs w:val="28"/>
        </w:rPr>
        <w:t xml:space="preserve"> </w:t>
      </w:r>
      <w:r w:rsidRPr="007D62B7">
        <w:rPr>
          <w:rFonts w:ascii="Times New Roman" w:hAnsi="Times New Roman" w:cs="Times New Roman"/>
          <w:b/>
          <w:sz w:val="28"/>
          <w:szCs w:val="28"/>
        </w:rPr>
        <w:t>«</w:t>
      </w:r>
      <w:r w:rsidRPr="007D62B7">
        <w:rPr>
          <w:rFonts w:ascii="Times New Roman" w:hAnsi="Times New Roman" w:cs="Times New Roman"/>
          <w:color w:val="000000"/>
          <w:sz w:val="28"/>
          <w:szCs w:val="28"/>
        </w:rPr>
        <w:t>Компʼютерна інженерія</w:t>
      </w:r>
      <w:r w:rsidRPr="007D62B7">
        <w:rPr>
          <w:rFonts w:ascii="Times New Roman" w:hAnsi="Times New Roman" w:cs="Times New Roman"/>
          <w:b/>
          <w:sz w:val="28"/>
          <w:szCs w:val="28"/>
        </w:rPr>
        <w:t>»</w:t>
      </w:r>
    </w:p>
    <w:p w14:paraId="0A964F59" w14:textId="77777777" w:rsidR="00F12E42" w:rsidRPr="007D62B7" w:rsidRDefault="00F12E42" w:rsidP="00F12E42">
      <w:pPr>
        <w:mirrorIndents/>
        <w:jc w:val="center"/>
        <w:rPr>
          <w:rFonts w:ascii="Times New Roman" w:hAnsi="Times New Roman" w:cs="Times New Roman"/>
          <w:color w:val="000000"/>
          <w:sz w:val="28"/>
          <w:szCs w:val="28"/>
          <w:lang w:eastAsia="uk-UA"/>
        </w:rPr>
      </w:pPr>
      <w:r w:rsidRPr="007D62B7">
        <w:rPr>
          <w:rFonts w:ascii="Times New Roman" w:hAnsi="Times New Roman" w:cs="Times New Roman"/>
          <w:color w:val="000000"/>
          <w:sz w:val="28"/>
          <w:szCs w:val="28"/>
        </w:rPr>
        <w:t>Кваліфікація: магістр з компʼютерної інженерії</w:t>
      </w:r>
    </w:p>
    <w:p w14:paraId="436EBB89" w14:textId="77777777" w:rsidR="00F12E42" w:rsidRPr="007D62B7" w:rsidRDefault="00F12E42" w:rsidP="00F12E42">
      <w:pPr>
        <w:mirrorIndents/>
        <w:jc w:val="center"/>
        <w:rPr>
          <w:rFonts w:ascii="Times New Roman" w:hAnsi="Times New Roman" w:cs="Times New Roman"/>
          <w:color w:val="000000"/>
          <w:sz w:val="28"/>
          <w:szCs w:val="28"/>
          <w:highlight w:val="yellow"/>
        </w:rPr>
      </w:pPr>
    </w:p>
    <w:p w14:paraId="124BB460" w14:textId="77777777" w:rsidR="006B0EA7" w:rsidRPr="0051745B" w:rsidRDefault="006B0EA7" w:rsidP="006B0EA7">
      <w:pPr>
        <w:mirrorIndents/>
        <w:jc w:val="center"/>
        <w:rPr>
          <w:rFonts w:ascii="Times New Roman" w:hAnsi="Times New Roman" w:cs="Times New Roman"/>
          <w:color w:val="000000"/>
          <w:sz w:val="28"/>
          <w:szCs w:val="28"/>
        </w:rPr>
      </w:pPr>
      <w:r w:rsidRPr="0051745B">
        <w:rPr>
          <w:rFonts w:ascii="Times New Roman" w:hAnsi="Times New Roman" w:cs="Times New Roman"/>
          <w:color w:val="000000"/>
          <w:sz w:val="28"/>
          <w:szCs w:val="28"/>
        </w:rPr>
        <w:t>ПРОЄКТ</w:t>
      </w:r>
    </w:p>
    <w:p w14:paraId="1FEF9643" w14:textId="77777777" w:rsidR="00F12E42" w:rsidRPr="007D62B7" w:rsidRDefault="00F12E42" w:rsidP="00F12E42">
      <w:pPr>
        <w:mirrorIndents/>
        <w:jc w:val="center"/>
        <w:rPr>
          <w:rFonts w:ascii="Times New Roman" w:hAnsi="Times New Roman" w:cs="Times New Roman"/>
          <w:color w:val="000000"/>
          <w:sz w:val="28"/>
          <w:szCs w:val="28"/>
          <w:highlight w:val="yellow"/>
        </w:rPr>
      </w:pPr>
      <w:bookmarkStart w:id="0" w:name="_GoBack"/>
      <w:bookmarkEnd w:id="0"/>
    </w:p>
    <w:p w14:paraId="45645032" w14:textId="77777777" w:rsidR="00F12E42" w:rsidRPr="007D62B7" w:rsidRDefault="00F12E42" w:rsidP="00F12E42">
      <w:pPr>
        <w:mirrorIndents/>
        <w:jc w:val="center"/>
        <w:rPr>
          <w:rFonts w:ascii="Times New Roman" w:hAnsi="Times New Roman" w:cs="Times New Roman"/>
          <w:color w:val="000000"/>
          <w:sz w:val="28"/>
          <w:szCs w:val="28"/>
          <w:highlight w:val="yellow"/>
        </w:rPr>
      </w:pPr>
    </w:p>
    <w:p w14:paraId="34656F6C" w14:textId="77777777" w:rsidR="00F12E42" w:rsidRPr="007D62B7" w:rsidRDefault="00F12E42" w:rsidP="00F12E42">
      <w:pPr>
        <w:mirrorIndents/>
        <w:jc w:val="center"/>
        <w:rPr>
          <w:rFonts w:ascii="Times New Roman" w:hAnsi="Times New Roman" w:cs="Times New Roman"/>
          <w:color w:val="000000"/>
          <w:sz w:val="28"/>
          <w:szCs w:val="28"/>
          <w:highlight w:val="yellow"/>
        </w:rPr>
      </w:pPr>
    </w:p>
    <w:p w14:paraId="3270533C" w14:textId="77777777" w:rsidR="00F12E42" w:rsidRPr="007D62B7" w:rsidRDefault="00F12E42" w:rsidP="00F12E42">
      <w:pPr>
        <w:widowControl w:val="0"/>
        <w:jc w:val="center"/>
        <w:rPr>
          <w:rFonts w:ascii="Times New Roman" w:hAnsi="Times New Roman" w:cs="Times New Roman"/>
          <w:color w:val="000000"/>
          <w:sz w:val="28"/>
          <w:szCs w:val="28"/>
          <w:highlight w:val="yellow"/>
        </w:rPr>
      </w:pPr>
    </w:p>
    <w:p w14:paraId="1A35E5D6" w14:textId="77777777" w:rsidR="00F12E42" w:rsidRPr="007D62B7" w:rsidRDefault="00F12E42" w:rsidP="00F12E42">
      <w:pPr>
        <w:widowControl w:val="0"/>
        <w:jc w:val="left"/>
        <w:rPr>
          <w:rFonts w:ascii="Times New Roman" w:hAnsi="Times New Roman" w:cs="Times New Roman"/>
          <w:color w:val="000000"/>
          <w:sz w:val="28"/>
          <w:szCs w:val="28"/>
          <w:highlight w:val="yellow"/>
        </w:rPr>
      </w:pPr>
    </w:p>
    <w:p w14:paraId="20BF0FB2" w14:textId="77777777" w:rsidR="00F12E42" w:rsidRPr="007D62B7" w:rsidRDefault="00F12E42" w:rsidP="00F12E42">
      <w:pPr>
        <w:widowControl w:val="0"/>
        <w:autoSpaceDE w:val="0"/>
        <w:autoSpaceDN w:val="0"/>
        <w:adjustRightInd w:val="0"/>
        <w:spacing w:after="120"/>
        <w:ind w:left="5387"/>
        <w:jc w:val="left"/>
        <w:rPr>
          <w:rFonts w:ascii="Times New Roman" w:hAnsi="Times New Roman" w:cs="Times New Roman"/>
          <w:b/>
          <w:bCs/>
          <w:color w:val="000000"/>
          <w:sz w:val="28"/>
          <w:szCs w:val="28"/>
          <w:lang w:eastAsia="uk-UA"/>
        </w:rPr>
      </w:pPr>
      <w:r w:rsidRPr="007D62B7">
        <w:rPr>
          <w:rFonts w:ascii="Times New Roman" w:hAnsi="Times New Roman" w:cs="Times New Roman"/>
          <w:b/>
          <w:bCs/>
          <w:color w:val="000000"/>
          <w:sz w:val="28"/>
          <w:szCs w:val="28"/>
          <w:lang w:eastAsia="uk-UA"/>
        </w:rPr>
        <w:t>ЗАТВЕРДЖЕНО</w:t>
      </w:r>
    </w:p>
    <w:p w14:paraId="5CC9E80B" w14:textId="77777777" w:rsidR="00F12E42" w:rsidRPr="007D62B7" w:rsidRDefault="00F12E42" w:rsidP="00F12E42">
      <w:pPr>
        <w:widowControl w:val="0"/>
        <w:autoSpaceDE w:val="0"/>
        <w:autoSpaceDN w:val="0"/>
        <w:adjustRightInd w:val="0"/>
        <w:spacing w:after="120"/>
        <w:ind w:left="5387"/>
        <w:jc w:val="left"/>
        <w:rPr>
          <w:rFonts w:ascii="Times New Roman" w:hAnsi="Times New Roman" w:cs="Times New Roman"/>
          <w:bCs/>
          <w:color w:val="000000"/>
          <w:sz w:val="28"/>
          <w:szCs w:val="28"/>
          <w:lang w:eastAsia="uk-UA"/>
        </w:rPr>
      </w:pPr>
      <w:r w:rsidRPr="007D62B7">
        <w:rPr>
          <w:rFonts w:ascii="Times New Roman" w:hAnsi="Times New Roman" w:cs="Times New Roman"/>
          <w:bCs/>
          <w:color w:val="000000"/>
          <w:sz w:val="28"/>
          <w:szCs w:val="28"/>
          <w:lang w:eastAsia="uk-UA"/>
        </w:rPr>
        <w:t xml:space="preserve">Вченою радою </w:t>
      </w:r>
      <w:r w:rsidR="00CA1B37" w:rsidRPr="007D62B7">
        <w:rPr>
          <w:rFonts w:ascii="Times New Roman" w:hAnsi="Times New Roman" w:cs="Times New Roman"/>
          <w:bCs/>
          <w:color w:val="000000"/>
          <w:sz w:val="28"/>
          <w:szCs w:val="28"/>
          <w:lang w:eastAsia="uk-UA"/>
        </w:rPr>
        <w:br/>
      </w:r>
      <w:r w:rsidRPr="007D62B7">
        <w:rPr>
          <w:rFonts w:ascii="Times New Roman" w:hAnsi="Times New Roman" w:cs="Times New Roman"/>
          <w:bCs/>
          <w:color w:val="000000"/>
          <w:sz w:val="28"/>
          <w:szCs w:val="28"/>
          <w:lang w:eastAsia="uk-UA"/>
        </w:rPr>
        <w:t>Державного університету «Житомирська політехніка»</w:t>
      </w:r>
    </w:p>
    <w:p w14:paraId="48D7D9AB" w14:textId="77777777" w:rsidR="00F12E42" w:rsidRPr="007D62B7" w:rsidRDefault="00F12E42" w:rsidP="00F12E42">
      <w:pPr>
        <w:widowControl w:val="0"/>
        <w:autoSpaceDE w:val="0"/>
        <w:autoSpaceDN w:val="0"/>
        <w:adjustRightInd w:val="0"/>
        <w:spacing w:after="120"/>
        <w:ind w:left="5387"/>
        <w:jc w:val="left"/>
        <w:rPr>
          <w:rFonts w:ascii="Times New Roman" w:hAnsi="Times New Roman" w:cs="Times New Roman"/>
          <w:color w:val="000000"/>
          <w:sz w:val="28"/>
          <w:szCs w:val="28"/>
          <w:lang w:eastAsia="uk-UA"/>
        </w:rPr>
      </w:pPr>
      <w:r w:rsidRPr="007D62B7">
        <w:rPr>
          <w:rFonts w:ascii="Times New Roman" w:hAnsi="Times New Roman" w:cs="Times New Roman"/>
          <w:color w:val="000000"/>
          <w:sz w:val="28"/>
          <w:szCs w:val="28"/>
          <w:lang w:eastAsia="uk-UA"/>
        </w:rPr>
        <w:t>Голова Вченої ради</w:t>
      </w:r>
    </w:p>
    <w:p w14:paraId="1BC64FA3" w14:textId="77777777" w:rsidR="00F12E42" w:rsidRPr="007D62B7" w:rsidRDefault="00F12E42" w:rsidP="00F12E42">
      <w:pPr>
        <w:widowControl w:val="0"/>
        <w:autoSpaceDE w:val="0"/>
        <w:autoSpaceDN w:val="0"/>
        <w:adjustRightInd w:val="0"/>
        <w:spacing w:after="120"/>
        <w:ind w:left="5387"/>
        <w:jc w:val="left"/>
        <w:rPr>
          <w:rFonts w:ascii="Times New Roman" w:hAnsi="Times New Roman" w:cs="Times New Roman"/>
          <w:color w:val="000000"/>
          <w:sz w:val="28"/>
          <w:szCs w:val="28"/>
          <w:lang w:eastAsia="uk-UA"/>
        </w:rPr>
      </w:pPr>
      <w:r w:rsidRPr="007D62B7">
        <w:rPr>
          <w:rFonts w:ascii="Times New Roman" w:hAnsi="Times New Roman" w:cs="Times New Roman"/>
          <w:color w:val="000000"/>
          <w:sz w:val="28"/>
          <w:szCs w:val="28"/>
          <w:lang w:eastAsia="uk-UA"/>
        </w:rPr>
        <w:t>________ Віктор ЄВДОКИМОВ</w:t>
      </w:r>
    </w:p>
    <w:p w14:paraId="4E0CBE1C" w14:textId="77777777" w:rsidR="001F171F" w:rsidRPr="0047771D" w:rsidRDefault="001F171F" w:rsidP="001F171F">
      <w:pPr>
        <w:widowControl w:val="0"/>
        <w:autoSpaceDE w:val="0"/>
        <w:autoSpaceDN w:val="0"/>
        <w:adjustRightInd w:val="0"/>
        <w:ind w:left="5387"/>
        <w:jc w:val="left"/>
        <w:rPr>
          <w:rFonts w:ascii="Times New Roman" w:hAnsi="Times New Roman" w:cs="Times New Roman"/>
          <w:color w:val="000000"/>
          <w:sz w:val="28"/>
          <w:szCs w:val="28"/>
          <w:lang w:eastAsia="uk-UA"/>
        </w:rPr>
      </w:pPr>
      <w:r>
        <w:rPr>
          <w:rFonts w:ascii="Times New Roman" w:hAnsi="Times New Roman" w:cs="Times New Roman"/>
          <w:color w:val="000000"/>
          <w:sz w:val="28"/>
          <w:szCs w:val="28"/>
          <w:lang w:eastAsia="uk-UA"/>
        </w:rPr>
        <w:t>(протокол від __</w:t>
      </w:r>
      <w:r w:rsidRPr="0047771D">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eastAsia="uk-UA"/>
        </w:rPr>
        <w:t>________ 202_ р. № _</w:t>
      </w:r>
      <w:r w:rsidRPr="0047771D">
        <w:rPr>
          <w:rFonts w:ascii="Times New Roman" w:hAnsi="Times New Roman" w:cs="Times New Roman"/>
          <w:color w:val="000000"/>
          <w:sz w:val="28"/>
          <w:szCs w:val="28"/>
          <w:lang w:eastAsia="uk-UA"/>
        </w:rPr>
        <w:t>)</w:t>
      </w:r>
    </w:p>
    <w:p w14:paraId="59E6056C" w14:textId="77777777" w:rsidR="001F171F" w:rsidRPr="0047771D" w:rsidRDefault="001F171F" w:rsidP="001F171F">
      <w:pPr>
        <w:widowControl w:val="0"/>
        <w:autoSpaceDE w:val="0"/>
        <w:autoSpaceDN w:val="0"/>
        <w:adjustRightInd w:val="0"/>
        <w:ind w:left="5387"/>
        <w:jc w:val="left"/>
        <w:rPr>
          <w:rFonts w:ascii="Times New Roman" w:hAnsi="Times New Roman" w:cs="Times New Roman"/>
          <w:color w:val="000000"/>
          <w:sz w:val="28"/>
          <w:szCs w:val="28"/>
          <w:lang w:eastAsia="uk-UA"/>
        </w:rPr>
      </w:pPr>
    </w:p>
    <w:p w14:paraId="686AE47C" w14:textId="77777777" w:rsidR="001F171F" w:rsidRPr="0047771D" w:rsidRDefault="001F171F" w:rsidP="001F171F">
      <w:pPr>
        <w:widowControl w:val="0"/>
        <w:autoSpaceDE w:val="0"/>
        <w:autoSpaceDN w:val="0"/>
        <w:adjustRightInd w:val="0"/>
        <w:spacing w:after="120"/>
        <w:ind w:left="5387"/>
        <w:jc w:val="left"/>
        <w:rPr>
          <w:rFonts w:ascii="Times New Roman" w:hAnsi="Times New Roman" w:cs="Times New Roman"/>
          <w:color w:val="000000"/>
          <w:sz w:val="28"/>
          <w:szCs w:val="28"/>
          <w:lang w:eastAsia="uk-UA"/>
        </w:rPr>
      </w:pPr>
      <w:r w:rsidRPr="0047771D">
        <w:rPr>
          <w:rFonts w:ascii="Times New Roman" w:hAnsi="Times New Roman" w:cs="Times New Roman"/>
          <w:color w:val="000000"/>
          <w:sz w:val="28"/>
          <w:szCs w:val="28"/>
          <w:lang w:eastAsia="uk-UA"/>
        </w:rPr>
        <w:t>Освітня програма вводиться в дію з </w:t>
      </w:r>
      <w:r>
        <w:rPr>
          <w:rFonts w:ascii="Times New Roman" w:hAnsi="Times New Roman" w:cs="Times New Roman"/>
          <w:color w:val="000000"/>
          <w:sz w:val="28"/>
          <w:szCs w:val="28"/>
          <w:lang w:eastAsia="uk-UA"/>
        </w:rPr>
        <w:t>01 вересня 2025</w:t>
      </w:r>
      <w:r w:rsidRPr="0047771D">
        <w:rPr>
          <w:rFonts w:ascii="Times New Roman" w:hAnsi="Times New Roman" w:cs="Times New Roman"/>
          <w:color w:val="000000"/>
          <w:sz w:val="28"/>
          <w:szCs w:val="28"/>
          <w:lang w:eastAsia="uk-UA"/>
        </w:rPr>
        <w:t xml:space="preserve"> р. </w:t>
      </w:r>
    </w:p>
    <w:p w14:paraId="67CC6A99" w14:textId="77777777" w:rsidR="001F171F" w:rsidRPr="0047771D" w:rsidRDefault="001F171F" w:rsidP="001F171F">
      <w:pPr>
        <w:widowControl w:val="0"/>
        <w:autoSpaceDE w:val="0"/>
        <w:autoSpaceDN w:val="0"/>
        <w:adjustRightInd w:val="0"/>
        <w:spacing w:after="120"/>
        <w:ind w:left="5387"/>
        <w:jc w:val="left"/>
        <w:rPr>
          <w:rFonts w:ascii="Times New Roman" w:hAnsi="Times New Roman" w:cs="Times New Roman"/>
          <w:color w:val="000000"/>
          <w:sz w:val="28"/>
          <w:szCs w:val="28"/>
          <w:lang w:eastAsia="uk-UA"/>
        </w:rPr>
      </w:pPr>
      <w:r w:rsidRPr="0047771D">
        <w:rPr>
          <w:rFonts w:ascii="Times New Roman" w:hAnsi="Times New Roman" w:cs="Times New Roman"/>
          <w:color w:val="000000"/>
          <w:sz w:val="28"/>
          <w:szCs w:val="28"/>
          <w:lang w:eastAsia="uk-UA"/>
        </w:rPr>
        <w:t>Ректор</w:t>
      </w:r>
    </w:p>
    <w:p w14:paraId="28224B99" w14:textId="77777777" w:rsidR="001F171F" w:rsidRPr="0047771D" w:rsidRDefault="001F171F" w:rsidP="001F171F">
      <w:pPr>
        <w:widowControl w:val="0"/>
        <w:autoSpaceDE w:val="0"/>
        <w:autoSpaceDN w:val="0"/>
        <w:adjustRightInd w:val="0"/>
        <w:spacing w:line="360" w:lineRule="auto"/>
        <w:ind w:left="5387"/>
        <w:jc w:val="left"/>
        <w:rPr>
          <w:rFonts w:ascii="Times New Roman" w:hAnsi="Times New Roman" w:cs="Times New Roman"/>
          <w:color w:val="000000"/>
          <w:sz w:val="28"/>
          <w:szCs w:val="28"/>
          <w:lang w:eastAsia="uk-UA"/>
        </w:rPr>
      </w:pPr>
      <w:r w:rsidRPr="0047771D">
        <w:rPr>
          <w:rFonts w:ascii="Times New Roman" w:hAnsi="Times New Roman" w:cs="Times New Roman"/>
          <w:color w:val="000000"/>
          <w:sz w:val="28"/>
          <w:szCs w:val="28"/>
          <w:lang w:eastAsia="uk-UA"/>
        </w:rPr>
        <w:t>________ Віктор ЄВДОКИМОВ</w:t>
      </w:r>
    </w:p>
    <w:p w14:paraId="46BAE228" w14:textId="77777777" w:rsidR="001F171F" w:rsidRPr="00EF0AAF" w:rsidRDefault="001F171F" w:rsidP="001F171F">
      <w:pPr>
        <w:widowControl w:val="0"/>
        <w:autoSpaceDE w:val="0"/>
        <w:autoSpaceDN w:val="0"/>
        <w:adjustRightInd w:val="0"/>
        <w:ind w:left="5387"/>
        <w:jc w:val="left"/>
        <w:rPr>
          <w:rFonts w:ascii="Times New Roman" w:hAnsi="Times New Roman" w:cs="Times New Roman"/>
          <w:color w:val="000000"/>
          <w:sz w:val="28"/>
          <w:szCs w:val="28"/>
          <w:lang w:val="ru-RU" w:eastAsia="uk-UA"/>
        </w:rPr>
      </w:pPr>
      <w:r w:rsidRPr="0047771D">
        <w:rPr>
          <w:rFonts w:ascii="Times New Roman" w:hAnsi="Times New Roman" w:cs="Times New Roman"/>
          <w:color w:val="000000"/>
          <w:sz w:val="28"/>
          <w:szCs w:val="28"/>
          <w:lang w:eastAsia="uk-UA"/>
        </w:rPr>
        <w:t xml:space="preserve">(наказ від </w:t>
      </w:r>
      <w:r>
        <w:rPr>
          <w:rFonts w:ascii="Times New Roman" w:hAnsi="Times New Roman" w:cs="Times New Roman"/>
          <w:color w:val="000000"/>
          <w:sz w:val="28"/>
          <w:szCs w:val="28"/>
          <w:lang w:val="ru-RU" w:eastAsia="uk-UA"/>
        </w:rPr>
        <w:t>___</w:t>
      </w:r>
      <w:r w:rsidRPr="0047771D">
        <w:rPr>
          <w:rFonts w:ascii="Times New Roman" w:hAnsi="Times New Roman" w:cs="Times New Roman"/>
          <w:color w:val="000000"/>
          <w:sz w:val="28"/>
          <w:szCs w:val="28"/>
          <w:lang w:eastAsia="uk-UA"/>
        </w:rPr>
        <w:t xml:space="preserve"> </w:t>
      </w:r>
      <w:r>
        <w:rPr>
          <w:rFonts w:ascii="Times New Roman" w:hAnsi="Times New Roman" w:cs="Times New Roman"/>
          <w:color w:val="000000"/>
          <w:sz w:val="28"/>
          <w:szCs w:val="28"/>
          <w:lang w:val="ru-RU" w:eastAsia="uk-UA"/>
        </w:rPr>
        <w:t xml:space="preserve">_____ </w:t>
      </w:r>
      <w:r>
        <w:rPr>
          <w:rFonts w:ascii="Times New Roman" w:hAnsi="Times New Roman" w:cs="Times New Roman"/>
          <w:color w:val="000000"/>
          <w:sz w:val="28"/>
          <w:szCs w:val="28"/>
          <w:lang w:eastAsia="uk-UA"/>
        </w:rPr>
        <w:t>2025</w:t>
      </w:r>
      <w:r w:rsidRPr="0047771D">
        <w:rPr>
          <w:rFonts w:ascii="Times New Roman" w:hAnsi="Times New Roman" w:cs="Times New Roman"/>
          <w:color w:val="000000"/>
          <w:sz w:val="28"/>
          <w:szCs w:val="28"/>
          <w:lang w:eastAsia="uk-UA"/>
        </w:rPr>
        <w:t xml:space="preserve"> р. № </w:t>
      </w:r>
      <w:r>
        <w:rPr>
          <w:rFonts w:ascii="Times New Roman" w:hAnsi="Times New Roman" w:cs="Times New Roman"/>
          <w:color w:val="000000"/>
          <w:sz w:val="28"/>
          <w:szCs w:val="28"/>
          <w:lang w:val="ru-RU" w:eastAsia="uk-UA"/>
        </w:rPr>
        <w:t>_____</w:t>
      </w:r>
    </w:p>
    <w:p w14:paraId="581FA5E4" w14:textId="77777777" w:rsidR="00F12E42" w:rsidRPr="007D62B7" w:rsidRDefault="00F12E42" w:rsidP="00F12E42">
      <w:pPr>
        <w:widowControl w:val="0"/>
        <w:ind w:left="5387"/>
        <w:jc w:val="left"/>
        <w:rPr>
          <w:rFonts w:ascii="Times New Roman" w:hAnsi="Times New Roman" w:cs="Times New Roman"/>
          <w:color w:val="000000"/>
          <w:sz w:val="28"/>
          <w:szCs w:val="28"/>
          <w:highlight w:val="yellow"/>
        </w:rPr>
      </w:pPr>
    </w:p>
    <w:p w14:paraId="512C1151" w14:textId="77777777" w:rsidR="00F12E42" w:rsidRPr="007D62B7" w:rsidRDefault="00F12E42" w:rsidP="00F12E42">
      <w:pPr>
        <w:mirrorIndents/>
        <w:jc w:val="center"/>
        <w:rPr>
          <w:rFonts w:ascii="Times New Roman" w:hAnsi="Times New Roman" w:cs="Times New Roman"/>
          <w:color w:val="000000"/>
          <w:sz w:val="28"/>
          <w:szCs w:val="28"/>
          <w:highlight w:val="yellow"/>
        </w:rPr>
      </w:pPr>
    </w:p>
    <w:p w14:paraId="22A12313" w14:textId="77777777" w:rsidR="00F12E42" w:rsidRPr="007D62B7" w:rsidRDefault="00F12E42" w:rsidP="00F12E42">
      <w:pPr>
        <w:mirrorIndents/>
        <w:jc w:val="center"/>
        <w:rPr>
          <w:rFonts w:ascii="Times New Roman" w:hAnsi="Times New Roman" w:cs="Times New Roman"/>
          <w:color w:val="000000"/>
          <w:sz w:val="28"/>
          <w:szCs w:val="28"/>
          <w:highlight w:val="yellow"/>
        </w:rPr>
      </w:pPr>
    </w:p>
    <w:p w14:paraId="1ACB50CB" w14:textId="705BBD31" w:rsidR="00F12E42" w:rsidRPr="007D62B7" w:rsidRDefault="00F12E42" w:rsidP="00F12E42">
      <w:pPr>
        <w:pBdr>
          <w:top w:val="nil"/>
          <w:left w:val="nil"/>
          <w:bottom w:val="nil"/>
          <w:right w:val="nil"/>
          <w:between w:val="nil"/>
        </w:pBdr>
        <w:jc w:val="center"/>
        <w:rPr>
          <w:rFonts w:ascii="Times New Roman" w:hAnsi="Times New Roman" w:cs="Times New Roman"/>
          <w:color w:val="000000"/>
          <w:sz w:val="28"/>
          <w:szCs w:val="28"/>
        </w:rPr>
      </w:pPr>
      <w:r w:rsidRPr="007D62B7">
        <w:rPr>
          <w:rFonts w:ascii="Times New Roman" w:hAnsi="Times New Roman" w:cs="Times New Roman"/>
          <w:color w:val="000000"/>
          <w:sz w:val="28"/>
          <w:szCs w:val="28"/>
        </w:rPr>
        <w:t>Житомир – 202</w:t>
      </w:r>
      <w:r w:rsidR="00D90398">
        <w:rPr>
          <w:rFonts w:ascii="Times New Roman" w:hAnsi="Times New Roman" w:cs="Times New Roman"/>
          <w:color w:val="000000"/>
          <w:sz w:val="28"/>
          <w:szCs w:val="28"/>
        </w:rPr>
        <w:t>5</w:t>
      </w:r>
    </w:p>
    <w:p w14:paraId="04E73AC4" w14:textId="77777777" w:rsidR="00A90A8D" w:rsidRPr="007D62B7" w:rsidRDefault="00A90A8D" w:rsidP="00A90A8D">
      <w:pPr>
        <w:pBdr>
          <w:top w:val="nil"/>
          <w:left w:val="nil"/>
          <w:bottom w:val="nil"/>
          <w:right w:val="nil"/>
          <w:between w:val="nil"/>
        </w:pBdr>
        <w:jc w:val="center"/>
        <w:rPr>
          <w:rFonts w:ascii="Times New Roman" w:eastAsia="Times New Roman" w:hAnsi="Times New Roman" w:cs="Times New Roman"/>
          <w:color w:val="000000"/>
          <w:sz w:val="28"/>
          <w:szCs w:val="28"/>
        </w:rPr>
      </w:pPr>
      <w:r w:rsidRPr="007D62B7">
        <w:rPr>
          <w:rFonts w:ascii="Times New Roman" w:eastAsia="Times New Roman" w:hAnsi="Times New Roman" w:cs="Times New Roman"/>
          <w:b/>
          <w:color w:val="000000"/>
          <w:sz w:val="28"/>
          <w:szCs w:val="28"/>
        </w:rPr>
        <w:lastRenderedPageBreak/>
        <w:t>ПЕРЕДМОВА</w:t>
      </w:r>
    </w:p>
    <w:p w14:paraId="35C61B77" w14:textId="77777777" w:rsidR="00A90A8D" w:rsidRPr="007D62B7" w:rsidRDefault="00A90A8D" w:rsidP="00A90A8D">
      <w:pPr>
        <w:pBdr>
          <w:top w:val="nil"/>
          <w:left w:val="nil"/>
          <w:bottom w:val="nil"/>
          <w:right w:val="nil"/>
          <w:between w:val="nil"/>
        </w:pBdr>
        <w:jc w:val="left"/>
        <w:rPr>
          <w:rFonts w:ascii="Times New Roman" w:eastAsia="Times New Roman" w:hAnsi="Times New Roman" w:cs="Times New Roman"/>
          <w:color w:val="000000"/>
          <w:sz w:val="24"/>
          <w:szCs w:val="24"/>
        </w:rPr>
      </w:pPr>
    </w:p>
    <w:p w14:paraId="0C1868CB" w14:textId="1BDCC392" w:rsidR="00A90A8D" w:rsidRPr="007D62B7" w:rsidRDefault="00A90A8D" w:rsidP="00A90A8D">
      <w:pPr>
        <w:pBdr>
          <w:top w:val="nil"/>
          <w:left w:val="nil"/>
          <w:bottom w:val="nil"/>
          <w:right w:val="nil"/>
          <w:between w:val="nil"/>
        </w:pBdr>
        <w:spacing w:line="276" w:lineRule="auto"/>
        <w:ind w:firstLine="567"/>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Освітньо-професійну програму «Компʼютерна інженерія» розроблено відповідно до Стандарту вищої освіти України за спеціальністю 123</w:t>
      </w:r>
      <w:r w:rsidR="00B53462">
        <w:rPr>
          <w:rFonts w:ascii="Times New Roman" w:eastAsia="Times New Roman" w:hAnsi="Times New Roman" w:cs="Times New Roman"/>
          <w:color w:val="000000"/>
          <w:sz w:val="28"/>
          <w:szCs w:val="28"/>
          <w:lang w:val="ru-RU"/>
        </w:rPr>
        <w:t> </w:t>
      </w:r>
      <w:r w:rsidRPr="007D62B7">
        <w:rPr>
          <w:rFonts w:ascii="Times New Roman" w:eastAsia="Times New Roman" w:hAnsi="Times New Roman" w:cs="Times New Roman"/>
          <w:color w:val="000000"/>
          <w:sz w:val="28"/>
          <w:szCs w:val="28"/>
        </w:rPr>
        <w:t xml:space="preserve"> «Компʼютерна інженерія» для другого (магістерського) рівня вищої освіти (затверджено і введено в дію наказом Міністерства освіти і науки України </w:t>
      </w:r>
      <w:r w:rsidR="001F171F">
        <w:rPr>
          <w:rFonts w:ascii="Times New Roman" w:eastAsia="Times New Roman" w:hAnsi="Times New Roman" w:cs="Times New Roman"/>
          <w:color w:val="000000"/>
          <w:sz w:val="28"/>
          <w:szCs w:val="28"/>
        </w:rPr>
        <w:t>№ </w:t>
      </w:r>
      <w:r w:rsidRPr="007D62B7">
        <w:rPr>
          <w:rFonts w:ascii="Times New Roman" w:eastAsia="Times New Roman" w:hAnsi="Times New Roman" w:cs="Times New Roman"/>
          <w:color w:val="000000"/>
          <w:sz w:val="28"/>
          <w:szCs w:val="28"/>
        </w:rPr>
        <w:t>330 від 18 березня 2021 р.) робочою групою у складі:</w:t>
      </w:r>
    </w:p>
    <w:p w14:paraId="1F78EEF1" w14:textId="77777777" w:rsidR="00C37B3E" w:rsidRPr="007D62B7" w:rsidRDefault="00C37B3E" w:rsidP="00C37B3E">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proofErr w:type="spellStart"/>
      <w:r w:rsidRPr="007D62B7">
        <w:rPr>
          <w:rFonts w:ascii="Times New Roman" w:eastAsia="Times New Roman" w:hAnsi="Times New Roman" w:cs="Times New Roman"/>
          <w:color w:val="000000"/>
          <w:sz w:val="28"/>
          <w:szCs w:val="28"/>
        </w:rPr>
        <w:t>ШЕЛУХА</w:t>
      </w:r>
      <w:proofErr w:type="spellEnd"/>
      <w:r w:rsidRPr="007D62B7">
        <w:rPr>
          <w:rFonts w:ascii="Times New Roman" w:eastAsia="Times New Roman" w:hAnsi="Times New Roman" w:cs="Times New Roman"/>
          <w:color w:val="000000"/>
          <w:sz w:val="28"/>
          <w:szCs w:val="28"/>
        </w:rPr>
        <w:t xml:space="preserve"> Олексій, </w:t>
      </w:r>
      <w:proofErr w:type="spellStart"/>
      <w:r w:rsidRPr="007D62B7">
        <w:rPr>
          <w:rFonts w:ascii="Times New Roman" w:eastAsia="Times New Roman" w:hAnsi="Times New Roman" w:cs="Times New Roman"/>
          <w:color w:val="000000"/>
          <w:sz w:val="28"/>
          <w:szCs w:val="28"/>
        </w:rPr>
        <w:t>к.т.н</w:t>
      </w:r>
      <w:proofErr w:type="spellEnd"/>
      <w:r w:rsidRPr="007D62B7">
        <w:rPr>
          <w:rFonts w:ascii="Times New Roman" w:eastAsia="Times New Roman" w:hAnsi="Times New Roman" w:cs="Times New Roman"/>
          <w:color w:val="000000"/>
          <w:sz w:val="28"/>
          <w:szCs w:val="28"/>
        </w:rPr>
        <w:t>., доцент кафедри комп’ютерної інженерії та кібербезпеки – гарант освітньої програми.</w:t>
      </w:r>
    </w:p>
    <w:p w14:paraId="7D735A0E" w14:textId="6CDC682C" w:rsidR="00C37B3E" w:rsidRDefault="00C37B3E" w:rsidP="00C37B3E">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 xml:space="preserve">ВОРОТНІКОВ Володимир, </w:t>
      </w:r>
      <w:proofErr w:type="spellStart"/>
      <w:r w:rsidRPr="007D62B7">
        <w:rPr>
          <w:rFonts w:ascii="Times New Roman" w:eastAsia="Times New Roman" w:hAnsi="Times New Roman" w:cs="Times New Roman"/>
          <w:color w:val="000000"/>
          <w:sz w:val="28"/>
          <w:szCs w:val="28"/>
        </w:rPr>
        <w:t>д.т.н</w:t>
      </w:r>
      <w:proofErr w:type="spellEnd"/>
      <w:r w:rsidRPr="007D62B7">
        <w:rPr>
          <w:rFonts w:ascii="Times New Roman" w:eastAsia="Times New Roman" w:hAnsi="Times New Roman" w:cs="Times New Roman"/>
          <w:color w:val="000000"/>
          <w:sz w:val="28"/>
          <w:szCs w:val="28"/>
        </w:rPr>
        <w:t>., доцент, професор кафедри комп’ютерної інженерії та кібербезпеки.</w:t>
      </w:r>
    </w:p>
    <w:p w14:paraId="19A54166" w14:textId="77777777" w:rsidR="001F171F" w:rsidRPr="007D62B7" w:rsidRDefault="001F171F" w:rsidP="001F171F">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 xml:space="preserve">ЄФІМЕНКО Андрій, </w:t>
      </w:r>
      <w:proofErr w:type="spellStart"/>
      <w:r w:rsidRPr="007D62B7">
        <w:rPr>
          <w:rFonts w:ascii="Times New Roman" w:eastAsia="Times New Roman" w:hAnsi="Times New Roman" w:cs="Times New Roman"/>
          <w:color w:val="000000"/>
          <w:sz w:val="28"/>
          <w:szCs w:val="28"/>
        </w:rPr>
        <w:t>к.т.н</w:t>
      </w:r>
      <w:proofErr w:type="spellEnd"/>
      <w:r w:rsidRPr="007D62B7">
        <w:rPr>
          <w:rFonts w:ascii="Times New Roman" w:eastAsia="Times New Roman" w:hAnsi="Times New Roman" w:cs="Times New Roman"/>
          <w:color w:val="000000"/>
          <w:sz w:val="28"/>
          <w:szCs w:val="28"/>
        </w:rPr>
        <w:t>., доцент, завідувач кафедри комп’ютерної інженерії та кібербезпеки.</w:t>
      </w:r>
    </w:p>
    <w:p w14:paraId="4D52C85E" w14:textId="77777777" w:rsidR="00C37B3E" w:rsidRPr="007D62B7" w:rsidRDefault="00C37B3E" w:rsidP="00C37B3E">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 xml:space="preserve">ГОЛОВНЯ Олена, </w:t>
      </w:r>
      <w:proofErr w:type="spellStart"/>
      <w:r w:rsidRPr="007D62B7">
        <w:rPr>
          <w:rFonts w:ascii="Times New Roman" w:eastAsia="Times New Roman" w:hAnsi="Times New Roman" w:cs="Times New Roman"/>
          <w:color w:val="000000"/>
          <w:sz w:val="28"/>
          <w:szCs w:val="28"/>
        </w:rPr>
        <w:t>к.пед.н</w:t>
      </w:r>
      <w:proofErr w:type="spellEnd"/>
      <w:r w:rsidRPr="007D62B7">
        <w:rPr>
          <w:rFonts w:ascii="Times New Roman" w:eastAsia="Times New Roman" w:hAnsi="Times New Roman" w:cs="Times New Roman"/>
          <w:color w:val="000000"/>
          <w:sz w:val="28"/>
          <w:szCs w:val="28"/>
        </w:rPr>
        <w:t>., доцент, доцент кафедри комп’ютерної інженерії та кібербезпеки.</w:t>
      </w:r>
    </w:p>
    <w:p w14:paraId="7D67AA3C" w14:textId="77777777" w:rsidR="00C37B3E" w:rsidRPr="007D62B7" w:rsidRDefault="00C37B3E" w:rsidP="00C37B3E">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 xml:space="preserve">МАЄВСЬКИЙ Олександр, </w:t>
      </w:r>
      <w:proofErr w:type="spellStart"/>
      <w:r w:rsidRPr="007D62B7">
        <w:rPr>
          <w:rFonts w:ascii="Times New Roman" w:eastAsia="Times New Roman" w:hAnsi="Times New Roman" w:cs="Times New Roman"/>
          <w:color w:val="000000"/>
          <w:sz w:val="28"/>
          <w:szCs w:val="28"/>
        </w:rPr>
        <w:t>к.т.н</w:t>
      </w:r>
      <w:proofErr w:type="spellEnd"/>
      <w:r w:rsidRPr="007D62B7">
        <w:rPr>
          <w:rFonts w:ascii="Times New Roman" w:eastAsia="Times New Roman" w:hAnsi="Times New Roman" w:cs="Times New Roman"/>
          <w:color w:val="000000"/>
          <w:sz w:val="28"/>
          <w:szCs w:val="28"/>
        </w:rPr>
        <w:t>., доцент, доцент кафедри комп’ютерної інженерії та кібербезпеки.</w:t>
      </w:r>
    </w:p>
    <w:p w14:paraId="0CFACC4A" w14:textId="77777777" w:rsidR="00C37B3E" w:rsidRPr="007D62B7" w:rsidRDefault="00C37B3E" w:rsidP="00C37B3E">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 xml:space="preserve">БРОДСЬКИЙ Юрій, </w:t>
      </w:r>
      <w:proofErr w:type="spellStart"/>
      <w:r w:rsidRPr="007D62B7">
        <w:rPr>
          <w:rFonts w:ascii="Times New Roman" w:eastAsia="Times New Roman" w:hAnsi="Times New Roman" w:cs="Times New Roman"/>
          <w:color w:val="000000"/>
          <w:sz w:val="28"/>
          <w:szCs w:val="28"/>
        </w:rPr>
        <w:t>к.т.н</w:t>
      </w:r>
      <w:proofErr w:type="spellEnd"/>
      <w:r w:rsidRPr="007D62B7">
        <w:rPr>
          <w:rFonts w:ascii="Times New Roman" w:eastAsia="Times New Roman" w:hAnsi="Times New Roman" w:cs="Times New Roman"/>
          <w:color w:val="000000"/>
          <w:sz w:val="28"/>
          <w:szCs w:val="28"/>
        </w:rPr>
        <w:t>., доцент, доцент кафедри комп’ютерної інженерії та кібербезпеки.</w:t>
      </w:r>
    </w:p>
    <w:p w14:paraId="0C7BFC8A" w14:textId="77777777" w:rsidR="00A90A8D" w:rsidRPr="007D62B7" w:rsidRDefault="00A90A8D" w:rsidP="00C37B3E">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proofErr w:type="spellStart"/>
      <w:r w:rsidRPr="007D62B7">
        <w:rPr>
          <w:rFonts w:ascii="Times New Roman" w:eastAsia="Times New Roman" w:hAnsi="Times New Roman" w:cs="Times New Roman"/>
          <w:color w:val="000000"/>
          <w:sz w:val="28"/>
          <w:szCs w:val="28"/>
        </w:rPr>
        <w:t>ПУЛЕКО</w:t>
      </w:r>
      <w:proofErr w:type="spellEnd"/>
      <w:r w:rsidRPr="007D62B7">
        <w:rPr>
          <w:rFonts w:ascii="Times New Roman" w:eastAsia="Times New Roman" w:hAnsi="Times New Roman" w:cs="Times New Roman"/>
          <w:color w:val="000000"/>
          <w:sz w:val="28"/>
          <w:szCs w:val="28"/>
        </w:rPr>
        <w:t xml:space="preserve"> Ігор, </w:t>
      </w:r>
      <w:proofErr w:type="spellStart"/>
      <w:r w:rsidRPr="007D62B7">
        <w:rPr>
          <w:rFonts w:ascii="Times New Roman" w:eastAsia="Times New Roman" w:hAnsi="Times New Roman" w:cs="Times New Roman"/>
          <w:color w:val="000000"/>
          <w:sz w:val="28"/>
          <w:szCs w:val="28"/>
        </w:rPr>
        <w:t>к.т.н</w:t>
      </w:r>
      <w:proofErr w:type="spellEnd"/>
      <w:r w:rsidRPr="007D62B7">
        <w:rPr>
          <w:rFonts w:ascii="Times New Roman" w:eastAsia="Times New Roman" w:hAnsi="Times New Roman" w:cs="Times New Roman"/>
          <w:color w:val="000000"/>
          <w:sz w:val="28"/>
          <w:szCs w:val="28"/>
        </w:rPr>
        <w:t>., доцент, доцент кафедри комп’ютерної інженерії та кібербезпеки.</w:t>
      </w:r>
    </w:p>
    <w:p w14:paraId="4D0D4B3D" w14:textId="2C98CF7F" w:rsidR="001F171F" w:rsidRPr="001F171F" w:rsidRDefault="001F171F" w:rsidP="001F171F">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pacing w:val="-8"/>
          <w:sz w:val="28"/>
          <w:szCs w:val="28"/>
        </w:rPr>
      </w:pPr>
      <w:r w:rsidRPr="001F171F">
        <w:rPr>
          <w:rFonts w:ascii="Times New Roman" w:eastAsia="Times New Roman" w:hAnsi="Times New Roman" w:cs="Times New Roman"/>
          <w:color w:val="000000"/>
          <w:spacing w:val="-8"/>
          <w:sz w:val="28"/>
          <w:szCs w:val="28"/>
        </w:rPr>
        <w:t xml:space="preserve">КОЛЕСНИК Дмитро, здобувач вищої освіти з </w:t>
      </w:r>
      <w:proofErr w:type="spellStart"/>
      <w:r w:rsidRPr="001F171F">
        <w:rPr>
          <w:rFonts w:ascii="Times New Roman" w:eastAsia="Times New Roman" w:hAnsi="Times New Roman" w:cs="Times New Roman"/>
          <w:color w:val="000000"/>
          <w:spacing w:val="-8"/>
          <w:sz w:val="28"/>
          <w:szCs w:val="28"/>
        </w:rPr>
        <w:t>ОПП</w:t>
      </w:r>
      <w:proofErr w:type="spellEnd"/>
      <w:r w:rsidRPr="001F171F">
        <w:rPr>
          <w:rFonts w:ascii="Times New Roman" w:eastAsia="Times New Roman" w:hAnsi="Times New Roman" w:cs="Times New Roman"/>
          <w:color w:val="000000"/>
          <w:spacing w:val="-8"/>
          <w:sz w:val="28"/>
          <w:szCs w:val="28"/>
        </w:rPr>
        <w:t xml:space="preserve">, 1 курс, група </w:t>
      </w:r>
      <w:proofErr w:type="spellStart"/>
      <w:r w:rsidRPr="001F171F">
        <w:rPr>
          <w:rFonts w:ascii="Times New Roman" w:eastAsia="Times New Roman" w:hAnsi="Times New Roman" w:cs="Times New Roman"/>
          <w:color w:val="000000"/>
          <w:spacing w:val="-8"/>
          <w:sz w:val="28"/>
          <w:szCs w:val="28"/>
        </w:rPr>
        <w:t>КІм</w:t>
      </w:r>
      <w:proofErr w:type="spellEnd"/>
      <w:r w:rsidRPr="001F171F">
        <w:rPr>
          <w:rFonts w:ascii="Times New Roman" w:eastAsia="Times New Roman" w:hAnsi="Times New Roman" w:cs="Times New Roman"/>
          <w:color w:val="000000"/>
          <w:spacing w:val="-8"/>
          <w:sz w:val="28"/>
          <w:szCs w:val="28"/>
        </w:rPr>
        <w:t>-24-1</w:t>
      </w:r>
      <w:r>
        <w:rPr>
          <w:rFonts w:ascii="Times New Roman" w:eastAsia="Times New Roman" w:hAnsi="Times New Roman" w:cs="Times New Roman"/>
          <w:color w:val="000000"/>
          <w:spacing w:val="-8"/>
          <w:sz w:val="28"/>
          <w:szCs w:val="28"/>
        </w:rPr>
        <w:t>.</w:t>
      </w:r>
    </w:p>
    <w:p w14:paraId="120C470B" w14:textId="3ED02F5A" w:rsidR="001F171F" w:rsidRPr="001F171F" w:rsidRDefault="001F171F" w:rsidP="001F171F">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pacing w:val="-8"/>
          <w:sz w:val="28"/>
          <w:szCs w:val="28"/>
        </w:rPr>
      </w:pPr>
      <w:r w:rsidRPr="001F171F">
        <w:rPr>
          <w:rFonts w:ascii="Times New Roman" w:eastAsia="Times New Roman" w:hAnsi="Times New Roman" w:cs="Times New Roman"/>
          <w:color w:val="000000"/>
          <w:spacing w:val="-8"/>
          <w:sz w:val="28"/>
          <w:szCs w:val="28"/>
        </w:rPr>
        <w:t xml:space="preserve">СИДОРЧУК Андрій, здобувач вищої освіти з </w:t>
      </w:r>
      <w:proofErr w:type="spellStart"/>
      <w:r w:rsidRPr="001F171F">
        <w:rPr>
          <w:rFonts w:ascii="Times New Roman" w:eastAsia="Times New Roman" w:hAnsi="Times New Roman" w:cs="Times New Roman"/>
          <w:color w:val="000000"/>
          <w:spacing w:val="-8"/>
          <w:sz w:val="28"/>
          <w:szCs w:val="28"/>
        </w:rPr>
        <w:t>ОПП</w:t>
      </w:r>
      <w:proofErr w:type="spellEnd"/>
      <w:r w:rsidRPr="001F171F">
        <w:rPr>
          <w:rFonts w:ascii="Times New Roman" w:eastAsia="Times New Roman" w:hAnsi="Times New Roman" w:cs="Times New Roman"/>
          <w:color w:val="000000"/>
          <w:spacing w:val="-8"/>
          <w:sz w:val="28"/>
          <w:szCs w:val="28"/>
        </w:rPr>
        <w:t xml:space="preserve">, 2 курс, група </w:t>
      </w:r>
      <w:proofErr w:type="spellStart"/>
      <w:r w:rsidRPr="001F171F">
        <w:rPr>
          <w:rFonts w:ascii="Times New Roman" w:eastAsia="Times New Roman" w:hAnsi="Times New Roman" w:cs="Times New Roman"/>
          <w:color w:val="000000"/>
          <w:spacing w:val="-8"/>
          <w:sz w:val="28"/>
          <w:szCs w:val="28"/>
        </w:rPr>
        <w:t>КІм</w:t>
      </w:r>
      <w:proofErr w:type="spellEnd"/>
      <w:r w:rsidRPr="001F171F">
        <w:rPr>
          <w:rFonts w:ascii="Times New Roman" w:eastAsia="Times New Roman" w:hAnsi="Times New Roman" w:cs="Times New Roman"/>
          <w:color w:val="000000"/>
          <w:spacing w:val="-8"/>
          <w:sz w:val="28"/>
          <w:szCs w:val="28"/>
        </w:rPr>
        <w:t>-23-1</w:t>
      </w:r>
      <w:r>
        <w:rPr>
          <w:rFonts w:ascii="Times New Roman" w:eastAsia="Times New Roman" w:hAnsi="Times New Roman" w:cs="Times New Roman"/>
          <w:color w:val="000000"/>
          <w:spacing w:val="-8"/>
          <w:sz w:val="28"/>
          <w:szCs w:val="28"/>
        </w:rPr>
        <w:t>.</w:t>
      </w:r>
    </w:p>
    <w:p w14:paraId="7C0E2957" w14:textId="0F7D6D24" w:rsidR="001F171F" w:rsidRPr="001F171F" w:rsidRDefault="001F171F" w:rsidP="001F171F">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r w:rsidRPr="001F171F">
        <w:rPr>
          <w:rFonts w:ascii="Times New Roman" w:eastAsia="Times New Roman" w:hAnsi="Times New Roman" w:cs="Times New Roman"/>
          <w:color w:val="000000"/>
          <w:sz w:val="28"/>
          <w:szCs w:val="28"/>
        </w:rPr>
        <w:t xml:space="preserve">МИКОЛАЙЧУК </w:t>
      </w:r>
      <w:r w:rsidR="00400D91">
        <w:rPr>
          <w:rFonts w:ascii="Times New Roman" w:eastAsia="Times New Roman" w:hAnsi="Times New Roman" w:cs="Times New Roman"/>
          <w:color w:val="000000"/>
          <w:sz w:val="28"/>
          <w:szCs w:val="28"/>
        </w:rPr>
        <w:t xml:space="preserve">Вадим – випускник з </w:t>
      </w:r>
      <w:proofErr w:type="spellStart"/>
      <w:r w:rsidR="00400D91">
        <w:rPr>
          <w:rFonts w:ascii="Times New Roman" w:eastAsia="Times New Roman" w:hAnsi="Times New Roman" w:cs="Times New Roman"/>
          <w:color w:val="000000"/>
          <w:sz w:val="28"/>
          <w:szCs w:val="28"/>
        </w:rPr>
        <w:t>ОПП</w:t>
      </w:r>
      <w:proofErr w:type="spellEnd"/>
      <w:r w:rsidR="00400D91">
        <w:rPr>
          <w:rFonts w:ascii="Times New Roman" w:eastAsia="Times New Roman" w:hAnsi="Times New Roman" w:cs="Times New Roman"/>
          <w:color w:val="000000"/>
          <w:sz w:val="28"/>
          <w:szCs w:val="28"/>
        </w:rPr>
        <w:t xml:space="preserve"> 2023 р.;</w:t>
      </w:r>
      <w:r w:rsidRPr="001F171F">
        <w:rPr>
          <w:rFonts w:ascii="Times New Roman" w:eastAsia="Times New Roman" w:hAnsi="Times New Roman" w:cs="Times New Roman"/>
          <w:color w:val="000000"/>
          <w:sz w:val="28"/>
          <w:szCs w:val="28"/>
        </w:rPr>
        <w:t xml:space="preserve"> </w:t>
      </w:r>
      <w:proofErr w:type="spellStart"/>
      <w:r w:rsidRPr="001F171F">
        <w:rPr>
          <w:rFonts w:ascii="Times New Roman" w:eastAsia="Times New Roman" w:hAnsi="Times New Roman" w:cs="Times New Roman"/>
          <w:color w:val="000000"/>
          <w:sz w:val="28"/>
          <w:szCs w:val="28"/>
        </w:rPr>
        <w:t>DevOps</w:t>
      </w:r>
      <w:proofErr w:type="spellEnd"/>
      <w:r w:rsidRPr="001F171F">
        <w:rPr>
          <w:rFonts w:ascii="Times New Roman" w:eastAsia="Times New Roman" w:hAnsi="Times New Roman" w:cs="Times New Roman"/>
          <w:color w:val="000000"/>
          <w:sz w:val="28"/>
          <w:szCs w:val="28"/>
        </w:rPr>
        <w:t xml:space="preserve"> </w:t>
      </w:r>
      <w:proofErr w:type="spellStart"/>
      <w:r w:rsidRPr="001F171F">
        <w:rPr>
          <w:rFonts w:ascii="Times New Roman" w:eastAsia="Times New Roman" w:hAnsi="Times New Roman" w:cs="Times New Roman"/>
          <w:color w:val="000000"/>
          <w:sz w:val="28"/>
          <w:szCs w:val="28"/>
        </w:rPr>
        <w:t>Engineer</w:t>
      </w:r>
      <w:proofErr w:type="spellEnd"/>
      <w:r w:rsidRPr="001F171F">
        <w:rPr>
          <w:rFonts w:ascii="Times New Roman" w:eastAsia="Times New Roman" w:hAnsi="Times New Roman" w:cs="Times New Roman"/>
          <w:color w:val="000000"/>
          <w:sz w:val="28"/>
          <w:szCs w:val="28"/>
        </w:rPr>
        <w:t xml:space="preserve">, ТОВ "Сана </w:t>
      </w:r>
      <w:proofErr w:type="spellStart"/>
      <w:r w:rsidRPr="001F171F">
        <w:rPr>
          <w:rFonts w:ascii="Times New Roman" w:eastAsia="Times New Roman" w:hAnsi="Times New Roman" w:cs="Times New Roman"/>
          <w:color w:val="000000"/>
          <w:sz w:val="28"/>
          <w:szCs w:val="28"/>
        </w:rPr>
        <w:t>Комерс</w:t>
      </w:r>
      <w:proofErr w:type="spellEnd"/>
      <w:r w:rsidRPr="001F171F">
        <w:rPr>
          <w:rFonts w:ascii="Times New Roman" w:eastAsia="Times New Roman" w:hAnsi="Times New Roman" w:cs="Times New Roman"/>
          <w:color w:val="000000"/>
          <w:sz w:val="28"/>
          <w:szCs w:val="28"/>
        </w:rPr>
        <w:t xml:space="preserve"> Україна"</w:t>
      </w:r>
      <w:r>
        <w:rPr>
          <w:rFonts w:ascii="Times New Roman" w:eastAsia="Times New Roman" w:hAnsi="Times New Roman" w:cs="Times New Roman"/>
          <w:color w:val="000000"/>
          <w:sz w:val="28"/>
          <w:szCs w:val="28"/>
        </w:rPr>
        <w:t>.</w:t>
      </w:r>
    </w:p>
    <w:p w14:paraId="0E01247D" w14:textId="2309CEBE" w:rsidR="00A90A8D" w:rsidRPr="001F171F" w:rsidRDefault="001F171F" w:rsidP="001F171F">
      <w:pPr>
        <w:pStyle w:val="a5"/>
        <w:numPr>
          <w:ilvl w:val="0"/>
          <w:numId w:val="10"/>
        </w:numPr>
        <w:pBdr>
          <w:top w:val="nil"/>
          <w:left w:val="nil"/>
          <w:bottom w:val="nil"/>
          <w:right w:val="nil"/>
          <w:between w:val="nil"/>
        </w:pBdr>
        <w:tabs>
          <w:tab w:val="left" w:pos="993"/>
        </w:tabs>
        <w:spacing w:line="276" w:lineRule="auto"/>
        <w:ind w:left="1" w:firstLine="566"/>
        <w:rPr>
          <w:rFonts w:ascii="Times New Roman" w:eastAsia="Times New Roman" w:hAnsi="Times New Roman" w:cs="Times New Roman"/>
          <w:color w:val="000000"/>
          <w:sz w:val="28"/>
          <w:szCs w:val="28"/>
        </w:rPr>
      </w:pPr>
      <w:proofErr w:type="spellStart"/>
      <w:r w:rsidRPr="001F171F">
        <w:rPr>
          <w:rFonts w:ascii="Times New Roman" w:eastAsia="Times New Roman" w:hAnsi="Times New Roman" w:cs="Times New Roman"/>
          <w:color w:val="000000"/>
          <w:sz w:val="28"/>
          <w:szCs w:val="28"/>
        </w:rPr>
        <w:t>РУСЯТИНСЬКА</w:t>
      </w:r>
      <w:proofErr w:type="spellEnd"/>
      <w:r w:rsidRPr="001F171F">
        <w:rPr>
          <w:rFonts w:ascii="Times New Roman" w:eastAsia="Times New Roman" w:hAnsi="Times New Roman" w:cs="Times New Roman"/>
          <w:color w:val="000000"/>
          <w:sz w:val="28"/>
          <w:szCs w:val="28"/>
        </w:rPr>
        <w:t xml:space="preserve"> Анжеліка – випускниця з </w:t>
      </w:r>
      <w:proofErr w:type="spellStart"/>
      <w:r w:rsidRPr="001F171F">
        <w:rPr>
          <w:rFonts w:ascii="Times New Roman" w:eastAsia="Times New Roman" w:hAnsi="Times New Roman" w:cs="Times New Roman"/>
          <w:color w:val="000000"/>
          <w:sz w:val="28"/>
          <w:szCs w:val="28"/>
        </w:rPr>
        <w:t>ОПП</w:t>
      </w:r>
      <w:proofErr w:type="spellEnd"/>
      <w:r w:rsidRPr="001F171F">
        <w:rPr>
          <w:rFonts w:ascii="Times New Roman" w:eastAsia="Times New Roman" w:hAnsi="Times New Roman" w:cs="Times New Roman"/>
          <w:color w:val="000000"/>
          <w:sz w:val="28"/>
          <w:szCs w:val="28"/>
        </w:rPr>
        <w:t xml:space="preserve"> 2022 р.; інженер-програміст, ТОВ "Сана </w:t>
      </w:r>
      <w:proofErr w:type="spellStart"/>
      <w:r w:rsidRPr="001F171F">
        <w:rPr>
          <w:rFonts w:ascii="Times New Roman" w:eastAsia="Times New Roman" w:hAnsi="Times New Roman" w:cs="Times New Roman"/>
          <w:color w:val="000000"/>
          <w:sz w:val="28"/>
          <w:szCs w:val="28"/>
        </w:rPr>
        <w:t>Комерс</w:t>
      </w:r>
      <w:proofErr w:type="spellEnd"/>
      <w:r w:rsidRPr="001F171F">
        <w:rPr>
          <w:rFonts w:ascii="Times New Roman" w:eastAsia="Times New Roman" w:hAnsi="Times New Roman" w:cs="Times New Roman"/>
          <w:color w:val="000000"/>
          <w:sz w:val="28"/>
          <w:szCs w:val="28"/>
        </w:rPr>
        <w:t xml:space="preserve"> Україна"</w:t>
      </w:r>
      <w:r>
        <w:rPr>
          <w:rFonts w:ascii="Times New Roman" w:eastAsia="Times New Roman" w:hAnsi="Times New Roman" w:cs="Times New Roman"/>
          <w:color w:val="000000"/>
          <w:sz w:val="28"/>
          <w:szCs w:val="28"/>
        </w:rPr>
        <w:t>.</w:t>
      </w:r>
    </w:p>
    <w:p w14:paraId="5CE17519" w14:textId="77777777" w:rsidR="00A90A8D" w:rsidRPr="007D62B7" w:rsidRDefault="00A90A8D" w:rsidP="00A90A8D">
      <w:pPr>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br w:type="page"/>
      </w:r>
      <w:r w:rsidRPr="007D62B7">
        <w:rPr>
          <w:rFonts w:ascii="Times New Roman" w:eastAsia="Times New Roman" w:hAnsi="Times New Roman" w:cs="Times New Roman"/>
          <w:b/>
          <w:color w:val="000000"/>
          <w:sz w:val="24"/>
          <w:szCs w:val="24"/>
        </w:rPr>
        <w:lastRenderedPageBreak/>
        <w:t>1. ПРОФІЛЬ ОСВІТНЬО-ПРОФЕСІЙНОЇ ПРОГРАМИ</w:t>
      </w:r>
    </w:p>
    <w:p w14:paraId="505627EF" w14:textId="77777777" w:rsidR="00A90A8D" w:rsidRPr="007D62B7" w:rsidRDefault="00A90A8D" w:rsidP="00A90A8D">
      <w:pPr>
        <w:pBdr>
          <w:top w:val="nil"/>
          <w:left w:val="nil"/>
          <w:bottom w:val="nil"/>
          <w:right w:val="nil"/>
          <w:between w:val="nil"/>
        </w:pBdr>
        <w:rPr>
          <w:rFonts w:ascii="Times New Roman" w:eastAsia="Times New Roman" w:hAnsi="Times New Roman" w:cs="Times New Roman"/>
          <w:color w:val="000000"/>
          <w:sz w:val="24"/>
          <w:szCs w:val="24"/>
        </w:rPr>
      </w:pPr>
    </w:p>
    <w:tbl>
      <w:tblPr>
        <w:tblW w:w="9435" w:type="dxa"/>
        <w:tblLayout w:type="fixed"/>
        <w:tblCellMar>
          <w:left w:w="57" w:type="dxa"/>
          <w:right w:w="57" w:type="dxa"/>
        </w:tblCellMar>
        <w:tblLook w:val="0000" w:firstRow="0" w:lastRow="0" w:firstColumn="0" w:lastColumn="0" w:noHBand="0" w:noVBand="0"/>
      </w:tblPr>
      <w:tblGrid>
        <w:gridCol w:w="2547"/>
        <w:gridCol w:w="6888"/>
      </w:tblGrid>
      <w:tr w:rsidR="00A90A8D" w:rsidRPr="007D62B7" w14:paraId="7B157CB9"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1446CC3A"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1 – Загальна інформація</w:t>
            </w:r>
          </w:p>
        </w:tc>
      </w:tr>
      <w:tr w:rsidR="00A90A8D" w:rsidRPr="007D62B7" w14:paraId="57562E0F"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EB322"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Повна назва закладу вищої освіти та структурного підрозділу</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0ABE73" w14:textId="77777777" w:rsidR="00A90A8D" w:rsidRPr="007D62B7" w:rsidRDefault="00A90A8D" w:rsidP="007D62B7">
            <w:pP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A"/>
                <w:sz w:val="24"/>
                <w:szCs w:val="24"/>
              </w:rPr>
              <w:t xml:space="preserve">Державний університет </w:t>
            </w:r>
            <w:r w:rsidRPr="007D62B7">
              <w:rPr>
                <w:rFonts w:ascii="Times New Roman" w:eastAsia="Times New Roman" w:hAnsi="Times New Roman" w:cs="Times New Roman"/>
                <w:color w:val="00000A"/>
                <w:sz w:val="24"/>
                <w:szCs w:val="24"/>
              </w:rPr>
              <w:br/>
              <w:t>«Житомирська політехніка»</w:t>
            </w:r>
            <w:r w:rsidRPr="007D62B7">
              <w:rPr>
                <w:rFonts w:ascii="Times New Roman" w:eastAsia="Times New Roman" w:hAnsi="Times New Roman" w:cs="Times New Roman"/>
                <w:color w:val="000000"/>
                <w:sz w:val="24"/>
                <w:szCs w:val="24"/>
              </w:rPr>
              <w:t>,</w:t>
            </w:r>
          </w:p>
          <w:p w14:paraId="653903DD"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факультет </w:t>
            </w:r>
            <w:r w:rsidRPr="007D62B7">
              <w:rPr>
                <w:rFonts w:ascii="Times New Roman" w:eastAsia="Times New Roman" w:hAnsi="Times New Roman" w:cs="Times New Roman"/>
                <w:sz w:val="24"/>
                <w:szCs w:val="24"/>
              </w:rPr>
              <w:t>інформаційно-комп’ютерних технологій</w:t>
            </w:r>
          </w:p>
        </w:tc>
      </w:tr>
      <w:tr w:rsidR="00A90A8D" w:rsidRPr="007D62B7" w14:paraId="61174238"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31DEE0"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Рівень вищої освіти та назва кваліфікації мовою оригіналу</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4000A8"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Другий (магістерський) рівень вищої освіти</w:t>
            </w:r>
          </w:p>
          <w:p w14:paraId="1665F93C" w14:textId="5A2E20C3"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Кваліфікація – «магістр з </w:t>
            </w:r>
            <w:r w:rsidR="007D62B7" w:rsidRPr="007D62B7">
              <w:rPr>
                <w:rFonts w:ascii="Times New Roman" w:eastAsia="Times New Roman" w:hAnsi="Times New Roman" w:cs="Times New Roman"/>
                <w:color w:val="000000"/>
                <w:sz w:val="24"/>
                <w:szCs w:val="24"/>
              </w:rPr>
              <w:t>комп’ютерної</w:t>
            </w:r>
            <w:r w:rsidRPr="007D62B7">
              <w:rPr>
                <w:rFonts w:ascii="Times New Roman" w:eastAsia="Times New Roman" w:hAnsi="Times New Roman" w:cs="Times New Roman"/>
                <w:color w:val="000000"/>
                <w:sz w:val="24"/>
                <w:szCs w:val="24"/>
              </w:rPr>
              <w:t xml:space="preserve"> інженерії»</w:t>
            </w:r>
          </w:p>
        </w:tc>
      </w:tr>
      <w:tr w:rsidR="00A90A8D" w:rsidRPr="007D62B7" w14:paraId="736A8699"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544CDD"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Офіційна назва освітньої програми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15910D" w14:textId="2E8F9C16" w:rsidR="00A90A8D" w:rsidRPr="007D62B7" w:rsidRDefault="007D62B7"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bookmarkStart w:id="1" w:name="_heading=h.1ksv4uv" w:colFirst="0" w:colLast="0"/>
            <w:bookmarkEnd w:id="1"/>
            <w:r w:rsidRPr="007D62B7">
              <w:rPr>
                <w:rFonts w:ascii="Times New Roman" w:eastAsia="Times New Roman" w:hAnsi="Times New Roman" w:cs="Times New Roman"/>
                <w:color w:val="000000"/>
                <w:sz w:val="24"/>
                <w:szCs w:val="24"/>
              </w:rPr>
              <w:t>Комп’ютерна</w:t>
            </w:r>
            <w:r w:rsidR="00A90A8D" w:rsidRPr="007D62B7">
              <w:rPr>
                <w:rFonts w:ascii="Times New Roman" w:eastAsia="Times New Roman" w:hAnsi="Times New Roman" w:cs="Times New Roman"/>
                <w:color w:val="000000"/>
                <w:sz w:val="24"/>
                <w:szCs w:val="24"/>
              </w:rPr>
              <w:t xml:space="preserve"> інженерія</w:t>
            </w:r>
          </w:p>
        </w:tc>
      </w:tr>
      <w:tr w:rsidR="00A90A8D" w:rsidRPr="007D62B7" w14:paraId="4D95B91D"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BA847B"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Тип диплому та обсяг освітньої програми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7947EA"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Диплом магістра, одиничний, </w:t>
            </w:r>
          </w:p>
          <w:p w14:paraId="75C89EB1"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90 кредитів ЄКТС, </w:t>
            </w:r>
          </w:p>
          <w:p w14:paraId="2C7CDF78"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термін навчання 1 рік 4 місяці</w:t>
            </w:r>
          </w:p>
        </w:tc>
      </w:tr>
      <w:tr w:rsidR="00A90A8D" w:rsidRPr="007D62B7" w14:paraId="20133904"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EB620F"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Наявність акредитації</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1D88BA" w14:textId="0C396359" w:rsidR="00A90A8D" w:rsidRPr="007D62B7" w:rsidRDefault="007F215B" w:rsidP="007F215B">
            <w:pPr>
              <w:pStyle w:val="Default"/>
              <w:spacing w:line="240" w:lineRule="auto"/>
              <w:ind w:left="0" w:hanging="2"/>
              <w:contextualSpacing/>
              <w:rPr>
                <w:rFonts w:ascii="Times New Roman" w:eastAsia="Times New Roman" w:hAnsi="Times New Roman" w:cs="Times New Roman"/>
                <w:lang w:val="uk-UA" w:eastAsia="ru-RU"/>
              </w:rPr>
            </w:pPr>
            <w:r w:rsidRPr="000B1223">
              <w:rPr>
                <w:rFonts w:ascii="Times New Roman" w:eastAsia="Times New Roman" w:hAnsi="Times New Roman" w:cs="Times New Roman"/>
                <w:lang w:val="uk-UA"/>
              </w:rPr>
              <w:t>Сертифікат про акредитацію освітньої програми </w:t>
            </w:r>
            <w:r>
              <w:rPr>
                <w:rFonts w:ascii="Times New Roman" w:eastAsia="Times New Roman" w:hAnsi="Times New Roman" w:cs="Times New Roman"/>
                <w:lang w:val="uk-UA"/>
              </w:rPr>
              <w:t>№ 6000, дійсний до 24.10.2024 р.</w:t>
            </w:r>
          </w:p>
        </w:tc>
      </w:tr>
      <w:tr w:rsidR="00A90A8D" w:rsidRPr="007D62B7" w14:paraId="1D0F017B"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7F023B" w14:textId="77777777" w:rsidR="00A90A8D" w:rsidRPr="007D62B7" w:rsidRDefault="00A90A8D" w:rsidP="007D62B7">
            <w:pPr>
              <w:widowControl w:val="0"/>
              <w:pBdr>
                <w:top w:val="nil"/>
                <w:left w:val="nil"/>
                <w:bottom w:val="nil"/>
                <w:right w:val="nil"/>
                <w:between w:val="nil"/>
              </w:pBdr>
              <w:tabs>
                <w:tab w:val="left" w:pos="993"/>
              </w:tabs>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Цикл /рівень</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5589D"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НРК України – 8 рівень, </w:t>
            </w:r>
          </w:p>
          <w:p w14:paraId="49A56E4E"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FQ-EHEA – другий цикл, </w:t>
            </w:r>
          </w:p>
          <w:p w14:paraId="6A85760F"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EQF-LLL – 7 рівень</w:t>
            </w:r>
          </w:p>
        </w:tc>
      </w:tr>
      <w:tr w:rsidR="00A90A8D" w:rsidRPr="007D62B7" w14:paraId="23327BA0"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3B891F7"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Передумови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C4991B"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pacing w:val="-8"/>
                <w:sz w:val="24"/>
                <w:szCs w:val="24"/>
              </w:rPr>
            </w:pPr>
            <w:r w:rsidRPr="007D62B7">
              <w:rPr>
                <w:rFonts w:ascii="Times New Roman" w:eastAsia="Times New Roman" w:hAnsi="Times New Roman" w:cs="Times New Roman"/>
                <w:color w:val="000000"/>
                <w:sz w:val="24"/>
                <w:szCs w:val="24"/>
              </w:rPr>
              <w:t>Наявність освітнього ступеня “Бакалавр”, “Магістр” або освітньо-кваліфікаційного рівня “Спеціаліст”</w:t>
            </w:r>
          </w:p>
        </w:tc>
      </w:tr>
      <w:tr w:rsidR="00A90A8D" w:rsidRPr="007D62B7" w14:paraId="7FAD637A"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BD624B"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Мова(и) викладання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70C7CB"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Українська</w:t>
            </w:r>
          </w:p>
        </w:tc>
      </w:tr>
      <w:tr w:rsidR="00A90A8D" w:rsidRPr="007D62B7" w14:paraId="5FB3A476"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CE2A05"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Термін дії освітньої програми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2ECE78"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Постійно</w:t>
            </w:r>
          </w:p>
        </w:tc>
      </w:tr>
      <w:tr w:rsidR="00A90A8D" w:rsidRPr="007D62B7" w14:paraId="606229E9"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B93F07"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Інтернет-адреса постійного розміщення опису освітньої програми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B3A232" w14:textId="77777777" w:rsidR="00A90A8D" w:rsidRPr="007D62B7" w:rsidRDefault="00A90A8D" w:rsidP="007D62B7">
            <w:pPr>
              <w:widowControl w:val="0"/>
              <w:pBdr>
                <w:top w:val="nil"/>
                <w:left w:val="nil"/>
                <w:bottom w:val="nil"/>
                <w:right w:val="nil"/>
                <w:between w:val="nil"/>
              </w:pBdr>
              <w:tabs>
                <w:tab w:val="left" w:pos="993"/>
              </w:tabs>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https://ztu.edu.ua</w:t>
            </w:r>
          </w:p>
        </w:tc>
      </w:tr>
      <w:tr w:rsidR="00A90A8D" w:rsidRPr="007D62B7" w14:paraId="4FE2E077"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30EEB001"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2 – Мета освітньої програми</w:t>
            </w:r>
          </w:p>
        </w:tc>
      </w:tr>
      <w:tr w:rsidR="00A90A8D" w:rsidRPr="007D62B7" w14:paraId="5F62ACA9"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A27B8" w14:textId="762E9525"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Професійна підготовка фахівців з </w:t>
            </w:r>
            <w:r w:rsidR="007D62B7" w:rsidRPr="007D62B7">
              <w:rPr>
                <w:rFonts w:ascii="Times New Roman" w:eastAsia="Times New Roman" w:hAnsi="Times New Roman" w:cs="Times New Roman"/>
                <w:color w:val="000000"/>
                <w:sz w:val="24"/>
                <w:szCs w:val="24"/>
              </w:rPr>
              <w:t>комп’ютерної</w:t>
            </w:r>
            <w:r w:rsidRPr="007D62B7">
              <w:rPr>
                <w:rFonts w:ascii="Times New Roman" w:eastAsia="Times New Roman" w:hAnsi="Times New Roman" w:cs="Times New Roman"/>
                <w:color w:val="000000"/>
                <w:sz w:val="24"/>
                <w:szCs w:val="24"/>
              </w:rPr>
              <w:t xml:space="preserve"> інженерії, набуття ними компетентностей в застосуванні принципів, методів та засобів компʼютерної інженерії</w:t>
            </w:r>
          </w:p>
        </w:tc>
      </w:tr>
      <w:tr w:rsidR="00A90A8D" w:rsidRPr="007D62B7" w14:paraId="37CEA9AA"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6786C208"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3 – Характеристика освітньої програми</w:t>
            </w:r>
          </w:p>
        </w:tc>
      </w:tr>
      <w:tr w:rsidR="00A90A8D" w:rsidRPr="007D62B7" w14:paraId="117AC23C"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4FA2CC" w14:textId="77777777" w:rsidR="00A90A8D" w:rsidRPr="007D62B7" w:rsidRDefault="00A90A8D" w:rsidP="007D62B7">
            <w:pPr>
              <w:widowControl w:val="0"/>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Предметна область</w:t>
            </w:r>
          </w:p>
          <w:p w14:paraId="20251CE4" w14:textId="77777777" w:rsidR="00A90A8D" w:rsidRPr="007D62B7" w:rsidRDefault="00A90A8D" w:rsidP="007D62B7">
            <w:pPr>
              <w:widowControl w:val="0"/>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(галузь знань, спеціальність, спеціалізація)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D213D2" w14:textId="77777777" w:rsidR="00A90A8D" w:rsidRPr="007D62B7" w:rsidRDefault="00A90A8D" w:rsidP="007D62B7">
            <w:pP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 – Інформаційні технології</w:t>
            </w:r>
          </w:p>
          <w:p w14:paraId="784F3395"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123 – Компʼютерна інженерія</w:t>
            </w:r>
          </w:p>
        </w:tc>
      </w:tr>
      <w:tr w:rsidR="00A90A8D" w:rsidRPr="007D62B7" w14:paraId="577F76A4"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7A28E0" w14:textId="77777777" w:rsidR="00A90A8D" w:rsidRPr="007D62B7" w:rsidRDefault="00A90A8D" w:rsidP="007D62B7">
            <w:pPr>
              <w:widowControl w:val="0"/>
              <w:pBdr>
                <w:top w:val="nil"/>
                <w:left w:val="nil"/>
                <w:bottom w:val="nil"/>
                <w:right w:val="nil"/>
                <w:between w:val="nil"/>
              </w:pBdr>
              <w:jc w:val="left"/>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Опис предметної області</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27EF23D" w14:textId="77777777" w:rsidR="00A90A8D" w:rsidRPr="007D62B7" w:rsidRDefault="00A90A8D" w:rsidP="007D62B7">
            <w:pPr>
              <w:pStyle w:val="19"/>
              <w:shd w:val="clear" w:color="auto" w:fill="FFFFFF"/>
              <w:tabs>
                <w:tab w:val="left" w:pos="541"/>
              </w:tabs>
              <w:spacing w:after="0" w:line="240" w:lineRule="auto"/>
              <w:ind w:left="0" w:hanging="2"/>
              <w:rPr>
                <w:rFonts w:ascii="Times New Roman" w:hAnsi="Times New Roman"/>
                <w:sz w:val="24"/>
                <w:szCs w:val="24"/>
                <w:lang w:val="uk-UA" w:eastAsia="uk-UA"/>
              </w:rPr>
            </w:pPr>
            <w:r w:rsidRPr="007D62B7">
              <w:rPr>
                <w:rFonts w:ascii="Times New Roman" w:hAnsi="Times New Roman"/>
                <w:b/>
                <w:sz w:val="24"/>
                <w:szCs w:val="24"/>
                <w:lang w:val="uk-UA" w:eastAsia="uk-UA"/>
              </w:rPr>
              <w:t>Об'єктами професійної діяльності магістрів є:</w:t>
            </w:r>
            <w:r w:rsidRPr="007D62B7">
              <w:rPr>
                <w:rFonts w:ascii="Times New Roman" w:hAnsi="Times New Roman"/>
                <w:sz w:val="24"/>
                <w:szCs w:val="24"/>
                <w:lang w:val="uk-UA" w:eastAsia="uk-UA"/>
              </w:rPr>
              <w:t xml:space="preserve"> </w:t>
            </w:r>
          </w:p>
          <w:p w14:paraId="1B1FF856" w14:textId="77777777" w:rsidR="00A90A8D" w:rsidRPr="007D62B7" w:rsidRDefault="00A90A8D" w:rsidP="007D62B7">
            <w:pPr>
              <w:pStyle w:val="affffffffff0"/>
              <w:shd w:val="clear" w:color="auto" w:fill="FFFFFF"/>
              <w:spacing w:before="0" w:beforeAutospacing="0" w:after="0" w:afterAutospacing="0"/>
              <w:jc w:val="both"/>
              <w:rPr>
                <w:rFonts w:ascii="Calibri" w:hAnsi="Calibri"/>
              </w:rPr>
            </w:pPr>
            <w:r w:rsidRPr="007D62B7">
              <w:rPr>
                <w:rStyle w:val="apple-converted-space"/>
              </w:rPr>
              <w:t xml:space="preserve">– </w:t>
            </w:r>
            <w:r w:rsidRPr="007D62B7">
              <w:t>програмно-технічні засоби комп’ютерів та комп’ютерних систем,</w:t>
            </w:r>
            <w:r w:rsidRPr="007D62B7">
              <w:rPr>
                <w:rStyle w:val="apple-converted-space"/>
              </w:rPr>
              <w:t xml:space="preserve"> </w:t>
            </w:r>
            <w:r w:rsidRPr="007D62B7">
              <w:t xml:space="preserve">локальних, глобальних комп'ютерних мереж та мережі Інтернет, </w:t>
            </w:r>
            <w:proofErr w:type="spellStart"/>
            <w:r w:rsidRPr="007D62B7">
              <w:t>кіберфізичних</w:t>
            </w:r>
            <w:proofErr w:type="spellEnd"/>
            <w:r w:rsidRPr="007D62B7">
              <w:t xml:space="preserve"> систем, Інтернету речей, </w:t>
            </w:r>
            <w:proofErr w:type="spellStart"/>
            <w:r w:rsidRPr="007D62B7">
              <w:t>IT</w:t>
            </w:r>
            <w:proofErr w:type="spellEnd"/>
            <w:r w:rsidRPr="007D62B7">
              <w:t>-інфраструктур, інтерфейси та протоколи взаємодії їх компонентів, засоби забезпечення кібербезпеки та захисту інформації.</w:t>
            </w:r>
          </w:p>
          <w:p w14:paraId="3486BD7B" w14:textId="77777777" w:rsidR="00A90A8D" w:rsidRPr="007D62B7" w:rsidRDefault="00A90A8D" w:rsidP="007D62B7">
            <w:pPr>
              <w:pStyle w:val="affffffffff0"/>
              <w:shd w:val="clear" w:color="auto" w:fill="FFFFFF"/>
              <w:spacing w:before="0" w:beforeAutospacing="0" w:after="0" w:afterAutospacing="0"/>
              <w:jc w:val="both"/>
            </w:pPr>
            <w:r w:rsidRPr="007D62B7">
              <w:t xml:space="preserve">– процеси, технології, методи, способи, інструментальні засоби та системи для дослідження, автоматизованого та автоматичного проектування; налагодження, виробництва й експлуатації та </w:t>
            </w:r>
            <w:proofErr w:type="spellStart"/>
            <w:r w:rsidRPr="007D62B7">
              <w:t>кіберзахисту</w:t>
            </w:r>
            <w:proofErr w:type="spellEnd"/>
            <w:r w:rsidRPr="007D62B7">
              <w:t xml:space="preserve"> програмно-технічних засобів, проектна документація, стандарти, процедури та засоби підтримки керування їх життєвим циклом.</w:t>
            </w:r>
          </w:p>
          <w:p w14:paraId="301FE10A" w14:textId="77777777" w:rsidR="00A90A8D" w:rsidRPr="007D62B7" w:rsidRDefault="00A90A8D" w:rsidP="007D62B7">
            <w:pPr>
              <w:pStyle w:val="affffffffff0"/>
              <w:shd w:val="clear" w:color="auto" w:fill="FFFFFF"/>
              <w:spacing w:before="0" w:beforeAutospacing="0" w:after="0" w:afterAutospacing="0"/>
              <w:jc w:val="both"/>
            </w:pPr>
            <w:r w:rsidRPr="007D62B7">
              <w:t xml:space="preserve">– способи подання, отримання, зберігання, передавання, опрацювання та захисту інформації в комп’ютерах та </w:t>
            </w:r>
            <w:r w:rsidRPr="007D62B7">
              <w:lastRenderedPageBreak/>
              <w:t>компʼютерних мережах, математичні моделі обчислювальних процесів, технології виконання обчислень, в тому числі високопродуктивних, паралельних, розподілених, мобільних, веб-базованих та хмарних, зелених (енергоефективних), безпечних, автономних, адаптивних, інтелектуальних, розумних тощо, архітектура та організація функціонування відповідних програмно-технічних засобів.</w:t>
            </w:r>
          </w:p>
          <w:p w14:paraId="52090FCD" w14:textId="77777777" w:rsidR="00A90A8D" w:rsidRPr="007D62B7" w:rsidRDefault="00A90A8D" w:rsidP="007D62B7">
            <w:pPr>
              <w:pStyle w:val="19"/>
              <w:shd w:val="clear" w:color="auto" w:fill="FFFFFF"/>
              <w:tabs>
                <w:tab w:val="left" w:pos="541"/>
              </w:tabs>
              <w:spacing w:after="0" w:line="240" w:lineRule="auto"/>
              <w:ind w:left="0" w:hanging="2"/>
              <w:rPr>
                <w:rFonts w:ascii="Times New Roman" w:hAnsi="Times New Roman"/>
                <w:sz w:val="24"/>
                <w:szCs w:val="24"/>
                <w:lang w:val="uk-UA" w:eastAsia="uk-UA"/>
              </w:rPr>
            </w:pPr>
            <w:r w:rsidRPr="007D62B7">
              <w:rPr>
                <w:rFonts w:ascii="Times New Roman" w:hAnsi="Times New Roman"/>
                <w:b/>
                <w:sz w:val="24"/>
                <w:szCs w:val="24"/>
                <w:lang w:val="uk-UA" w:eastAsia="uk-UA"/>
              </w:rPr>
              <w:t>Цілями навчання є</w:t>
            </w:r>
            <w:r w:rsidRPr="007D62B7">
              <w:rPr>
                <w:rFonts w:ascii="Times New Roman" w:hAnsi="Times New Roman"/>
                <w:sz w:val="24"/>
                <w:szCs w:val="24"/>
                <w:lang w:val="uk-UA" w:eastAsia="uk-UA"/>
              </w:rPr>
              <w:t xml:space="preserve"> підготовка фахівців, здатних розв’язувати складні задачі дослідницького та інноваційного характеру в сфері комп’ютерної інженерії.</w:t>
            </w:r>
          </w:p>
          <w:p w14:paraId="40B01D24" w14:textId="77777777" w:rsidR="00A90A8D" w:rsidRPr="007D62B7" w:rsidRDefault="00A90A8D" w:rsidP="007D62B7">
            <w:pPr>
              <w:pStyle w:val="19"/>
              <w:shd w:val="clear" w:color="auto" w:fill="FFFFFF"/>
              <w:tabs>
                <w:tab w:val="left" w:pos="541"/>
              </w:tabs>
              <w:spacing w:after="0" w:line="240" w:lineRule="auto"/>
              <w:ind w:left="0" w:hanging="2"/>
              <w:rPr>
                <w:rFonts w:ascii="Times New Roman" w:hAnsi="Times New Roman"/>
                <w:sz w:val="24"/>
                <w:szCs w:val="24"/>
                <w:lang w:val="uk-UA" w:eastAsia="uk-UA"/>
              </w:rPr>
            </w:pPr>
            <w:r w:rsidRPr="007D62B7">
              <w:rPr>
                <w:rFonts w:ascii="Times New Roman" w:hAnsi="Times New Roman"/>
                <w:b/>
                <w:sz w:val="24"/>
                <w:szCs w:val="24"/>
                <w:lang w:val="uk-UA" w:eastAsia="uk-UA"/>
              </w:rPr>
              <w:t>Теоретичний зміст предметної області</w:t>
            </w:r>
            <w:r w:rsidRPr="007D62B7">
              <w:rPr>
                <w:rFonts w:ascii="Times New Roman" w:hAnsi="Times New Roman"/>
                <w:sz w:val="24"/>
                <w:szCs w:val="24"/>
                <w:lang w:val="uk-UA" w:eastAsia="uk-UA"/>
              </w:rPr>
              <w:t xml:space="preserve"> становлять поняття, концепції, принципи дослідження</w:t>
            </w:r>
            <w:r w:rsidRPr="007D62B7">
              <w:rPr>
                <w:rFonts w:ascii="Times New Roman" w:hAnsi="Times New Roman"/>
                <w:sz w:val="24"/>
                <w:szCs w:val="24"/>
                <w:lang w:val="uk-UA"/>
              </w:rPr>
              <w:t xml:space="preserve">, проектування, виробництва, використання, обслуговування, забезпечення кібербезпеки та захисту інформації комп’ютерів та комп’ютерних систем, комп'ютерних мереж, </w:t>
            </w:r>
            <w:proofErr w:type="spellStart"/>
            <w:r w:rsidRPr="007D62B7">
              <w:rPr>
                <w:rFonts w:ascii="Times New Roman" w:hAnsi="Times New Roman"/>
                <w:sz w:val="24"/>
                <w:szCs w:val="24"/>
                <w:lang w:val="uk-UA"/>
              </w:rPr>
              <w:t>кіберфізичних</w:t>
            </w:r>
            <w:proofErr w:type="spellEnd"/>
            <w:r w:rsidRPr="007D62B7">
              <w:rPr>
                <w:rFonts w:ascii="Times New Roman" w:hAnsi="Times New Roman"/>
                <w:sz w:val="24"/>
                <w:szCs w:val="24"/>
                <w:lang w:val="uk-UA"/>
              </w:rPr>
              <w:t xml:space="preserve"> систем, Інтернету речей, </w:t>
            </w:r>
            <w:proofErr w:type="spellStart"/>
            <w:r w:rsidRPr="007D62B7">
              <w:rPr>
                <w:rFonts w:ascii="Times New Roman" w:hAnsi="Times New Roman"/>
                <w:sz w:val="24"/>
                <w:szCs w:val="24"/>
                <w:lang w:val="uk-UA"/>
              </w:rPr>
              <w:t>IT</w:t>
            </w:r>
            <w:proofErr w:type="spellEnd"/>
            <w:r w:rsidRPr="007D62B7">
              <w:rPr>
                <w:rFonts w:ascii="Times New Roman" w:hAnsi="Times New Roman"/>
                <w:sz w:val="24"/>
                <w:szCs w:val="24"/>
                <w:lang w:val="uk-UA"/>
              </w:rPr>
              <w:t>-інфраструктур.</w:t>
            </w:r>
          </w:p>
          <w:p w14:paraId="3F5AB69C" w14:textId="77777777" w:rsidR="00A90A8D" w:rsidRPr="007D62B7" w:rsidRDefault="00A90A8D" w:rsidP="007D62B7">
            <w:pPr>
              <w:pStyle w:val="19"/>
              <w:shd w:val="clear" w:color="auto" w:fill="FFFFFF"/>
              <w:tabs>
                <w:tab w:val="left" w:pos="541"/>
              </w:tabs>
              <w:spacing w:after="0" w:line="240" w:lineRule="auto"/>
              <w:ind w:left="0" w:hanging="2"/>
              <w:rPr>
                <w:rFonts w:ascii="Times New Roman" w:hAnsi="Times New Roman"/>
                <w:sz w:val="24"/>
                <w:szCs w:val="24"/>
                <w:lang w:val="uk-UA" w:eastAsia="uk-UA"/>
              </w:rPr>
            </w:pPr>
            <w:r w:rsidRPr="007D62B7">
              <w:rPr>
                <w:rFonts w:ascii="Times New Roman" w:hAnsi="Times New Roman"/>
                <w:b/>
                <w:sz w:val="24"/>
                <w:szCs w:val="24"/>
                <w:lang w:val="uk-UA" w:eastAsia="uk-UA"/>
              </w:rPr>
              <w:t>Методи, методики та технології</w:t>
            </w:r>
            <w:r w:rsidRPr="007D62B7">
              <w:rPr>
                <w:rFonts w:ascii="Times New Roman" w:hAnsi="Times New Roman"/>
                <w:sz w:val="24"/>
                <w:szCs w:val="24"/>
                <w:lang w:val="uk-UA" w:eastAsia="uk-UA"/>
              </w:rPr>
              <w:t>: методи дослідження процесів в комп’ютерних системах та мережах, методи автоматизованого проектування та виробництва програмно-технічних засобів комп’ютерних систем та мереж та їх компонентів, методи математичного та комп’ютерного моделювання, інформаційні технології, технології програмування.</w:t>
            </w:r>
          </w:p>
          <w:p w14:paraId="161C51EC" w14:textId="77777777" w:rsidR="00A90A8D" w:rsidRPr="007D62B7" w:rsidRDefault="00A90A8D" w:rsidP="007D62B7">
            <w:pPr>
              <w:ind w:right="164"/>
              <w:rPr>
                <w:rFonts w:ascii="Times New Roman" w:hAnsi="Times New Roman" w:cs="Times New Roman"/>
                <w:sz w:val="24"/>
                <w:szCs w:val="24"/>
              </w:rPr>
            </w:pPr>
            <w:r w:rsidRPr="007D62B7">
              <w:rPr>
                <w:rFonts w:ascii="Times New Roman" w:hAnsi="Times New Roman"/>
                <w:b/>
                <w:spacing w:val="-4"/>
                <w:sz w:val="24"/>
                <w:szCs w:val="24"/>
              </w:rPr>
              <w:t>Інструменти та обладнання</w:t>
            </w:r>
            <w:r w:rsidRPr="007D62B7">
              <w:rPr>
                <w:rFonts w:ascii="Times New Roman" w:hAnsi="Times New Roman"/>
                <w:spacing w:val="-4"/>
                <w:sz w:val="24"/>
                <w:szCs w:val="24"/>
                <w:lang w:eastAsia="uk-UA"/>
              </w:rPr>
              <w:t>: програмне забезпечення, інструментальні засоби і комп’ютерну техніку, контрольно-вимірювальні прилади, програмно-технічні засоби автоматизації та системи автоматизації проектування, виробництва, експлуатації, контролю, моніторингу, мережні, мобільні, хмарні технології, інструменти за засоби кібербезпеки та захисту інформації тощо.</w:t>
            </w:r>
          </w:p>
        </w:tc>
      </w:tr>
      <w:tr w:rsidR="00A90A8D" w:rsidRPr="007D62B7" w14:paraId="67AB3E2C"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F75C5A" w14:textId="77777777" w:rsidR="00A90A8D" w:rsidRPr="007D62B7" w:rsidRDefault="00A90A8D" w:rsidP="007D62B7">
            <w:pPr>
              <w:widowControl w:val="0"/>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lastRenderedPageBreak/>
              <w:t>Орієнтація освітньої програми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9EBC50" w14:textId="77777777" w:rsidR="00A90A8D" w:rsidRPr="007D62B7" w:rsidRDefault="00A90A8D" w:rsidP="007D62B7">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Освітньо-професійна</w:t>
            </w:r>
          </w:p>
        </w:tc>
      </w:tr>
      <w:tr w:rsidR="00A90A8D" w:rsidRPr="007D62B7" w14:paraId="0328F89B"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7D1A84" w14:textId="77777777" w:rsidR="00A90A8D" w:rsidRPr="007D62B7" w:rsidRDefault="00A90A8D" w:rsidP="007D62B7">
            <w:pPr>
              <w:widowControl w:val="0"/>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Основний фокус освітньої програми та спеціалізації</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D6F0F72" w14:textId="77777777" w:rsidR="00A90A8D" w:rsidRPr="007D62B7" w:rsidRDefault="00A90A8D" w:rsidP="007D62B7">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Вища освіта в галузі інформаційних технологій. Програма фокусується на питаннях забезпечення надійного функціонування компʼютерних систем та мереж, а також питаннях мережної безпеки.</w:t>
            </w:r>
          </w:p>
          <w:p w14:paraId="58B06BEB" w14:textId="77777777" w:rsidR="00A90A8D" w:rsidRPr="007D62B7" w:rsidRDefault="00A90A8D" w:rsidP="007D62B7">
            <w:pPr>
              <w:widowControl w:val="0"/>
              <w:pBdr>
                <w:top w:val="nil"/>
                <w:left w:val="nil"/>
                <w:bottom w:val="nil"/>
                <w:right w:val="nil"/>
                <w:between w:val="nil"/>
              </w:pBd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Ключові слова: комп’ютерна система, комп’ютерна мережа, інформаційна система, інформаційно-телекомунікаційна система, операційна система, адміністрування систем, прикладне та системне програмування, системний та мережевий моніторинг, мережна безпека,  захист інформації, тестування на проникнення, інциденту, </w:t>
            </w:r>
            <w:proofErr w:type="spellStart"/>
            <w:r w:rsidRPr="007D62B7">
              <w:rPr>
                <w:rFonts w:ascii="Times New Roman" w:eastAsia="Times New Roman" w:hAnsi="Times New Roman" w:cs="Times New Roman"/>
                <w:color w:val="000000"/>
                <w:sz w:val="24"/>
                <w:szCs w:val="24"/>
              </w:rPr>
              <w:t>міжмережне</w:t>
            </w:r>
            <w:proofErr w:type="spellEnd"/>
            <w:r w:rsidRPr="007D62B7">
              <w:rPr>
                <w:rFonts w:ascii="Times New Roman" w:eastAsia="Times New Roman" w:hAnsi="Times New Roman" w:cs="Times New Roman"/>
                <w:color w:val="000000"/>
                <w:sz w:val="24"/>
                <w:szCs w:val="24"/>
              </w:rPr>
              <w:t xml:space="preserve"> екранування, система виявлення та попередження вторгнень, </w:t>
            </w:r>
            <w:proofErr w:type="spellStart"/>
            <w:r w:rsidRPr="007D62B7">
              <w:rPr>
                <w:rFonts w:ascii="Times New Roman" w:eastAsia="Times New Roman" w:hAnsi="Times New Roman" w:cs="Times New Roman"/>
                <w:color w:val="000000"/>
                <w:sz w:val="24"/>
                <w:szCs w:val="24"/>
              </w:rPr>
              <w:t>кібероперації</w:t>
            </w:r>
            <w:proofErr w:type="spellEnd"/>
            <w:r w:rsidRPr="007D62B7">
              <w:rPr>
                <w:rFonts w:ascii="Times New Roman" w:eastAsia="Times New Roman" w:hAnsi="Times New Roman" w:cs="Times New Roman"/>
                <w:color w:val="000000"/>
                <w:sz w:val="24"/>
                <w:szCs w:val="24"/>
              </w:rPr>
              <w:t>, спеціальні системи забезпечення кібербезпеки та захисту інформації.</w:t>
            </w:r>
          </w:p>
        </w:tc>
      </w:tr>
      <w:tr w:rsidR="00A90A8D" w:rsidRPr="007D62B7" w14:paraId="48F6D668"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D60ACE" w14:textId="77777777" w:rsidR="00A90A8D" w:rsidRPr="007D62B7" w:rsidRDefault="00A90A8D" w:rsidP="007D62B7">
            <w:pPr>
              <w:widowControl w:val="0"/>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Особливості</w:t>
            </w:r>
          </w:p>
          <w:p w14:paraId="0F695908"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програми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894A5E" w14:textId="2124755B" w:rsidR="00A90A8D" w:rsidRPr="007D62B7" w:rsidRDefault="00A90A8D" w:rsidP="007D62B7">
            <w:pPr>
              <w:widowControl w:val="0"/>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Тісна співпраця з державними та приватними організаціями з метою отримання практичних навичок безпечної експлуатації, адміністрування, забезпечення захисту комп’ютерних систем та мереж, навичок розробки захищеного прикладного та системного програмного забезпечення, проходження практичної підготовки з розробки, </w:t>
            </w:r>
            <w:proofErr w:type="spellStart"/>
            <w:r w:rsidRPr="007D62B7">
              <w:rPr>
                <w:rFonts w:ascii="Times New Roman" w:eastAsia="Times New Roman" w:hAnsi="Times New Roman" w:cs="Times New Roman"/>
                <w:color w:val="000000"/>
                <w:sz w:val="24"/>
                <w:szCs w:val="24"/>
              </w:rPr>
              <w:t>адміміністрування</w:t>
            </w:r>
            <w:proofErr w:type="spellEnd"/>
            <w:r w:rsidRPr="007D62B7">
              <w:rPr>
                <w:rFonts w:ascii="Times New Roman" w:eastAsia="Times New Roman" w:hAnsi="Times New Roman" w:cs="Times New Roman"/>
                <w:color w:val="000000"/>
                <w:sz w:val="24"/>
                <w:szCs w:val="24"/>
              </w:rPr>
              <w:t xml:space="preserve">, забезпечення </w:t>
            </w:r>
            <w:proofErr w:type="spellStart"/>
            <w:r w:rsidRPr="007D62B7">
              <w:rPr>
                <w:rFonts w:ascii="Times New Roman" w:eastAsia="Times New Roman" w:hAnsi="Times New Roman" w:cs="Times New Roman"/>
                <w:color w:val="000000"/>
                <w:sz w:val="24"/>
                <w:szCs w:val="24"/>
              </w:rPr>
              <w:t>кіберзахисту</w:t>
            </w:r>
            <w:proofErr w:type="spellEnd"/>
            <w:r w:rsidRPr="007D62B7">
              <w:rPr>
                <w:rFonts w:ascii="Times New Roman" w:eastAsia="Times New Roman" w:hAnsi="Times New Roman" w:cs="Times New Roman"/>
                <w:color w:val="000000"/>
                <w:sz w:val="24"/>
                <w:szCs w:val="24"/>
              </w:rPr>
              <w:t xml:space="preserve"> нових і вдосконалення </w:t>
            </w:r>
            <w:proofErr w:type="spellStart"/>
            <w:r w:rsidRPr="007D62B7">
              <w:rPr>
                <w:rFonts w:ascii="Times New Roman" w:eastAsia="Times New Roman" w:hAnsi="Times New Roman" w:cs="Times New Roman"/>
                <w:color w:val="000000"/>
                <w:sz w:val="24"/>
                <w:szCs w:val="24"/>
              </w:rPr>
              <w:t>кіберзахисту</w:t>
            </w:r>
            <w:proofErr w:type="spellEnd"/>
            <w:r w:rsidRPr="007D62B7">
              <w:rPr>
                <w:rFonts w:ascii="Times New Roman" w:eastAsia="Times New Roman" w:hAnsi="Times New Roman" w:cs="Times New Roman"/>
                <w:color w:val="000000"/>
                <w:sz w:val="24"/>
                <w:szCs w:val="24"/>
              </w:rPr>
              <w:t xml:space="preserve"> існуючих комп’ютерних та інформаційних систем з подальшим впровадженням науково-практичних розробок у діяльність організацій та установ. </w:t>
            </w:r>
          </w:p>
        </w:tc>
      </w:tr>
      <w:tr w:rsidR="00A90A8D" w:rsidRPr="007D62B7" w14:paraId="492A7981"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408C40F4"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lastRenderedPageBreak/>
              <w:t>4 – Придатність випускників</w:t>
            </w:r>
          </w:p>
          <w:p w14:paraId="5FA49D11"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 xml:space="preserve">до працевлаштування та подальшого </w:t>
            </w:r>
            <w:r w:rsidRPr="007D62B7">
              <w:rPr>
                <w:rFonts w:ascii="Times New Roman" w:eastAsia="Times New Roman" w:hAnsi="Times New Roman" w:cs="Times New Roman"/>
                <w:color w:val="000000"/>
                <w:sz w:val="24"/>
                <w:szCs w:val="24"/>
              </w:rPr>
              <w:t>навчання</w:t>
            </w:r>
          </w:p>
        </w:tc>
      </w:tr>
      <w:tr w:rsidR="00A90A8D" w:rsidRPr="007D62B7" w14:paraId="5703448F"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842C04"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Придатність до працевлаштування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9993B5" w14:textId="77777777" w:rsidR="00A90A8D" w:rsidRPr="007D62B7" w:rsidRDefault="00A90A8D" w:rsidP="007D62B7">
            <w:pPr>
              <w:pStyle w:val="affffffffff0"/>
              <w:tabs>
                <w:tab w:val="left" w:pos="442"/>
              </w:tabs>
              <w:spacing w:before="0" w:beforeAutospacing="0" w:after="0" w:afterAutospacing="0"/>
            </w:pPr>
            <w:r w:rsidRPr="007D62B7">
              <w:t>Працевлаштування в організаціях та підприємствах будь-якої форми власності на посадах (згідно ДК 003:2010):</w:t>
            </w:r>
          </w:p>
          <w:p w14:paraId="68C46323" w14:textId="77777777" w:rsidR="00A90A8D" w:rsidRPr="007D62B7" w:rsidRDefault="00A90A8D" w:rsidP="007D62B7">
            <w:pPr>
              <w:pStyle w:val="affffffffff0"/>
              <w:tabs>
                <w:tab w:val="left" w:pos="442"/>
              </w:tabs>
              <w:spacing w:before="0" w:beforeAutospacing="0" w:after="0" w:afterAutospacing="0"/>
            </w:pPr>
            <w:r w:rsidRPr="007D62B7">
              <w:t>Адміністратор мереж і систем</w:t>
            </w:r>
          </w:p>
          <w:p w14:paraId="511C347E" w14:textId="77777777" w:rsidR="00A90A8D" w:rsidRPr="007D62B7" w:rsidRDefault="00A90A8D" w:rsidP="007D62B7">
            <w:pPr>
              <w:pStyle w:val="affffffffff0"/>
              <w:tabs>
                <w:tab w:val="left" w:pos="442"/>
              </w:tabs>
              <w:spacing w:before="0" w:beforeAutospacing="0" w:after="0" w:afterAutospacing="0"/>
            </w:pPr>
            <w:r w:rsidRPr="007D62B7">
              <w:t>Адміністратор системи (системний адміністратор, мережний адміністратор, адміністратор інформаційних систем);</w:t>
            </w:r>
          </w:p>
          <w:p w14:paraId="4216AC80" w14:textId="77777777" w:rsidR="00A90A8D" w:rsidRPr="007D62B7" w:rsidRDefault="00A90A8D" w:rsidP="007D62B7">
            <w:pPr>
              <w:pStyle w:val="affffffffff0"/>
              <w:tabs>
                <w:tab w:val="left" w:pos="442"/>
              </w:tabs>
              <w:spacing w:before="0" w:beforeAutospacing="0" w:after="0" w:afterAutospacing="0"/>
            </w:pPr>
            <w:r w:rsidRPr="007D62B7">
              <w:t>Адміністратор доступу</w:t>
            </w:r>
          </w:p>
          <w:p w14:paraId="7AE48576" w14:textId="77777777" w:rsidR="00A90A8D" w:rsidRPr="007D62B7" w:rsidRDefault="00A90A8D" w:rsidP="007D62B7">
            <w:pPr>
              <w:pStyle w:val="affffffffff0"/>
              <w:tabs>
                <w:tab w:val="left" w:pos="442"/>
              </w:tabs>
              <w:spacing w:before="0" w:beforeAutospacing="0" w:after="0" w:afterAutospacing="0"/>
            </w:pPr>
            <w:r w:rsidRPr="007D62B7">
              <w:t>Адміністратор бази даних </w:t>
            </w:r>
          </w:p>
          <w:p w14:paraId="2BE0ED57" w14:textId="77777777" w:rsidR="00A90A8D" w:rsidRPr="007D62B7" w:rsidRDefault="00A90A8D" w:rsidP="007D62B7">
            <w:pPr>
              <w:pStyle w:val="affffffffff0"/>
              <w:tabs>
                <w:tab w:val="left" w:pos="442"/>
              </w:tabs>
              <w:spacing w:before="0" w:beforeAutospacing="0" w:after="0" w:afterAutospacing="0"/>
            </w:pPr>
            <w:r w:rsidRPr="007D62B7">
              <w:t>Адміністратор даних</w:t>
            </w:r>
          </w:p>
          <w:p w14:paraId="6EFDE49D" w14:textId="77777777" w:rsidR="00A90A8D" w:rsidRPr="007D62B7" w:rsidRDefault="00A90A8D" w:rsidP="007D62B7">
            <w:pPr>
              <w:pStyle w:val="affffffffff0"/>
              <w:tabs>
                <w:tab w:val="left" w:pos="442"/>
              </w:tabs>
              <w:spacing w:before="0" w:beforeAutospacing="0" w:after="0" w:afterAutospacing="0"/>
            </w:pPr>
            <w:r w:rsidRPr="007D62B7">
              <w:t>Адміністратор задач</w:t>
            </w:r>
          </w:p>
          <w:p w14:paraId="1D385C37" w14:textId="77777777" w:rsidR="00A90A8D" w:rsidRPr="007D62B7" w:rsidRDefault="00A90A8D" w:rsidP="007D62B7">
            <w:pPr>
              <w:pStyle w:val="affffffffff0"/>
              <w:tabs>
                <w:tab w:val="left" w:pos="442"/>
              </w:tabs>
              <w:spacing w:before="0" w:beforeAutospacing="0" w:after="0" w:afterAutospacing="0"/>
            </w:pPr>
            <w:r w:rsidRPr="007D62B7">
              <w:t>Аналітик комп'ютерних систем</w:t>
            </w:r>
          </w:p>
          <w:p w14:paraId="16366327" w14:textId="77777777" w:rsidR="00A90A8D" w:rsidRPr="007D62B7" w:rsidRDefault="00A90A8D" w:rsidP="007D62B7">
            <w:pPr>
              <w:pStyle w:val="affffffffff0"/>
              <w:tabs>
                <w:tab w:val="left" w:pos="442"/>
              </w:tabs>
              <w:spacing w:before="0" w:beforeAutospacing="0" w:after="0" w:afterAutospacing="0"/>
            </w:pPr>
            <w:r w:rsidRPr="007D62B7">
              <w:t>Інженер з комп'ютерних систем</w:t>
            </w:r>
          </w:p>
          <w:p w14:paraId="3F869959" w14:textId="77777777" w:rsidR="00A90A8D" w:rsidRPr="007D62B7" w:rsidRDefault="00A90A8D" w:rsidP="007D62B7">
            <w:pPr>
              <w:pStyle w:val="affffffffff0"/>
              <w:tabs>
                <w:tab w:val="left" w:pos="442"/>
              </w:tabs>
              <w:spacing w:before="0" w:beforeAutospacing="0" w:after="0" w:afterAutospacing="0"/>
            </w:pPr>
            <w:r w:rsidRPr="007D62B7">
              <w:t>Інженер з програмного забезпечення комп'ютерів</w:t>
            </w:r>
          </w:p>
          <w:p w14:paraId="29B5BE6E" w14:textId="77777777" w:rsidR="00A90A8D" w:rsidRPr="007D62B7" w:rsidRDefault="00A90A8D" w:rsidP="007D62B7">
            <w:pPr>
              <w:pStyle w:val="affffffffff0"/>
              <w:tabs>
                <w:tab w:val="left" w:pos="442"/>
              </w:tabs>
              <w:spacing w:before="0" w:beforeAutospacing="0" w:after="0" w:afterAutospacing="0"/>
            </w:pPr>
            <w:r w:rsidRPr="007D62B7">
              <w:t>Конструктор комп'ютерних систем</w:t>
            </w:r>
          </w:p>
          <w:p w14:paraId="3C57464C" w14:textId="77777777" w:rsidR="00A90A8D" w:rsidRPr="007D62B7" w:rsidRDefault="00A90A8D" w:rsidP="007D62B7">
            <w:pPr>
              <w:pStyle w:val="affffffffff0"/>
              <w:tabs>
                <w:tab w:val="left" w:pos="442"/>
              </w:tabs>
              <w:spacing w:before="0" w:beforeAutospacing="0" w:after="0" w:afterAutospacing="0"/>
            </w:pPr>
            <w:r w:rsidRPr="007D62B7">
              <w:t>Фахівець з питань безпеки (інформаційно-комунікаційні технології)</w:t>
            </w:r>
          </w:p>
          <w:p w14:paraId="7B309E42" w14:textId="77777777" w:rsidR="00A90A8D" w:rsidRPr="007D62B7" w:rsidRDefault="00A90A8D" w:rsidP="007D62B7">
            <w:pPr>
              <w:pStyle w:val="affffffffff0"/>
              <w:tabs>
                <w:tab w:val="left" w:pos="442"/>
              </w:tabs>
              <w:spacing w:before="0" w:beforeAutospacing="0" w:after="0" w:afterAutospacing="0"/>
            </w:pPr>
            <w:r w:rsidRPr="007D62B7">
              <w:t xml:space="preserve">Фахівець з підтримки інфраструктури </w:t>
            </w:r>
            <w:proofErr w:type="spellStart"/>
            <w:r w:rsidRPr="007D62B7">
              <w:t>кіберзахисту</w:t>
            </w:r>
            <w:proofErr w:type="spellEnd"/>
          </w:p>
          <w:p w14:paraId="13344337" w14:textId="77777777" w:rsidR="00A90A8D" w:rsidRPr="007D62B7" w:rsidRDefault="00A90A8D" w:rsidP="007D62B7">
            <w:pPr>
              <w:pStyle w:val="affffffffff0"/>
              <w:tabs>
                <w:tab w:val="left" w:pos="442"/>
              </w:tabs>
              <w:spacing w:before="0" w:beforeAutospacing="0" w:after="0" w:afterAutospacing="0"/>
            </w:pPr>
            <w:r w:rsidRPr="007D62B7">
              <w:t xml:space="preserve">Інші посади, </w:t>
            </w:r>
            <w:proofErr w:type="spellStart"/>
            <w:r w:rsidRPr="007D62B7">
              <w:t>повʼязані</w:t>
            </w:r>
            <w:proofErr w:type="spellEnd"/>
            <w:r w:rsidRPr="007D62B7">
              <w:t xml:space="preserve"> з проектною, виробничою, технологічною, управлінською, науково-дослідною; інноваційною, викладацькою, експертною та консультативною діяльністю у сфері комп’ютерної інженерії та суміжних сферах.</w:t>
            </w:r>
          </w:p>
        </w:tc>
      </w:tr>
      <w:tr w:rsidR="00A90A8D" w:rsidRPr="007D62B7" w14:paraId="649DCA07"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6A08E7"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Подальше навчання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E44F6D" w14:textId="190142BA"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Можливість отримання освіти за програмами третього (</w:t>
            </w:r>
            <w:proofErr w:type="spellStart"/>
            <w:r w:rsidRPr="007D62B7">
              <w:rPr>
                <w:rFonts w:ascii="Times New Roman" w:eastAsia="Times New Roman" w:hAnsi="Times New Roman" w:cs="Times New Roman"/>
                <w:color w:val="000000"/>
                <w:sz w:val="24"/>
                <w:szCs w:val="24"/>
              </w:rPr>
              <w:t>освітньо</w:t>
            </w:r>
            <w:proofErr w:type="spellEnd"/>
            <w:r w:rsidRPr="007D62B7">
              <w:rPr>
                <w:rFonts w:ascii="Times New Roman" w:eastAsia="Times New Roman" w:hAnsi="Times New Roman" w:cs="Times New Roman"/>
                <w:color w:val="000000"/>
                <w:sz w:val="24"/>
                <w:szCs w:val="24"/>
              </w:rPr>
              <w:t>-наукового) рівня вищої освіти.</w:t>
            </w:r>
          </w:p>
          <w:p w14:paraId="22C7C358" w14:textId="60699776"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Можливість набуття додаткових кваліфікацій у системі освіти дорослих.</w:t>
            </w:r>
          </w:p>
        </w:tc>
      </w:tr>
      <w:tr w:rsidR="00A90A8D" w:rsidRPr="007D62B7" w14:paraId="369623A4"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145C5E30"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5 – Викладання та оцінювання</w:t>
            </w:r>
          </w:p>
        </w:tc>
      </w:tr>
      <w:tr w:rsidR="00A90A8D" w:rsidRPr="007D62B7" w14:paraId="56DFA515"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E21A01" w14:textId="77777777" w:rsidR="00A90A8D" w:rsidRPr="007D62B7" w:rsidRDefault="00A90A8D" w:rsidP="007D62B7">
            <w:pPr>
              <w:pBdr>
                <w:top w:val="nil"/>
                <w:left w:val="nil"/>
                <w:bottom w:val="nil"/>
                <w:right w:val="nil"/>
                <w:between w:val="nil"/>
              </w:pBdr>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Викладання та навчання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0C6085" w14:textId="4E05A619" w:rsidR="00A90A8D" w:rsidRPr="007D62B7" w:rsidRDefault="00A90A8D" w:rsidP="007D62B7">
            <w:pPr>
              <w:pBdr>
                <w:top w:val="nil"/>
                <w:left w:val="nil"/>
                <w:bottom w:val="nil"/>
                <w:right w:val="nil"/>
                <w:between w:val="nil"/>
              </w:pBdr>
              <w:rPr>
                <w:rFonts w:ascii="Arial" w:eastAsia="Arial" w:hAnsi="Arial" w:cs="Arial"/>
                <w:color w:val="000000"/>
                <w:sz w:val="24"/>
                <w:szCs w:val="24"/>
              </w:rPr>
            </w:pPr>
            <w:r w:rsidRPr="007D62B7">
              <w:rPr>
                <w:rFonts w:ascii="Times New Roman" w:eastAsia="Times New Roman" w:hAnsi="Times New Roman" w:cs="Times New Roman"/>
                <w:color w:val="000000"/>
                <w:sz w:val="24"/>
                <w:szCs w:val="24"/>
              </w:rPr>
              <w:t xml:space="preserve">Викладання здійснюється на засадах </w:t>
            </w:r>
            <w:proofErr w:type="spellStart"/>
            <w:r w:rsidRPr="007D62B7">
              <w:rPr>
                <w:rFonts w:ascii="Times New Roman" w:eastAsia="Times New Roman" w:hAnsi="Times New Roman" w:cs="Times New Roman"/>
                <w:color w:val="000000"/>
                <w:sz w:val="24"/>
                <w:szCs w:val="24"/>
              </w:rPr>
              <w:t>студентоцентрованого</w:t>
            </w:r>
            <w:proofErr w:type="spellEnd"/>
            <w:r w:rsidRPr="007D62B7">
              <w:rPr>
                <w:rFonts w:ascii="Times New Roman" w:eastAsia="Times New Roman" w:hAnsi="Times New Roman" w:cs="Times New Roman"/>
                <w:color w:val="000000"/>
                <w:sz w:val="24"/>
                <w:szCs w:val="24"/>
              </w:rPr>
              <w:t xml:space="preserve"> навчання, самонавчання, проблемно-орієнтованого навчання тощо.</w:t>
            </w:r>
          </w:p>
        </w:tc>
      </w:tr>
      <w:tr w:rsidR="00A90A8D" w:rsidRPr="007D62B7" w14:paraId="66C02DD1"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CCFD81"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Оцінювання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2626C3" w14:textId="49C1E905" w:rsidR="00A90A8D" w:rsidRPr="007D62B7" w:rsidRDefault="00A90A8D" w:rsidP="007D62B7">
            <w:pPr>
              <w:autoSpaceDE w:val="0"/>
              <w:autoSpaceDN w:val="0"/>
              <w:adjustRightInd w:val="0"/>
              <w:rPr>
                <w:rFonts w:ascii="Times New Roman" w:hAnsi="Times New Roman" w:cs="Times New Roman"/>
                <w:sz w:val="24"/>
                <w:szCs w:val="24"/>
              </w:rPr>
            </w:pPr>
            <w:r w:rsidRPr="007D62B7">
              <w:rPr>
                <w:rFonts w:ascii="Times New Roman" w:hAnsi="Times New Roman" w:cs="Times New Roman"/>
                <w:sz w:val="24"/>
                <w:szCs w:val="24"/>
              </w:rPr>
              <w:t>Оцінювання навчальних досягнень здійснюється за 100-бальною (рейтинговою) шкалою ЄКТС.</w:t>
            </w:r>
          </w:p>
          <w:p w14:paraId="35A9EC12" w14:textId="77777777" w:rsidR="00A90A8D" w:rsidRPr="007D62B7" w:rsidRDefault="00A90A8D" w:rsidP="007D62B7">
            <w:pPr>
              <w:autoSpaceDE w:val="0"/>
              <w:autoSpaceDN w:val="0"/>
              <w:adjustRightInd w:val="0"/>
              <w:rPr>
                <w:rFonts w:ascii="Times New Roman" w:hAnsi="Times New Roman" w:cs="Times New Roman"/>
                <w:sz w:val="24"/>
                <w:szCs w:val="24"/>
              </w:rPr>
            </w:pPr>
            <w:r w:rsidRPr="007D62B7">
              <w:rPr>
                <w:rFonts w:ascii="Times New Roman" w:hAnsi="Times New Roman" w:cs="Times New Roman"/>
                <w:sz w:val="24"/>
                <w:szCs w:val="24"/>
              </w:rPr>
              <w:t>Види контролю: поточний, тематичний, періодичний, підсумковий, самоконтроль.</w:t>
            </w:r>
          </w:p>
          <w:p w14:paraId="52D23139" w14:textId="77777777" w:rsidR="00A90A8D" w:rsidRPr="007D62B7" w:rsidRDefault="00A90A8D" w:rsidP="007D62B7">
            <w:pPr>
              <w:autoSpaceDE w:val="0"/>
              <w:autoSpaceDN w:val="0"/>
              <w:adjustRightInd w:val="0"/>
              <w:rPr>
                <w:rFonts w:ascii="Times New Roman" w:eastAsia="Times New Roman" w:hAnsi="Times New Roman" w:cs="Times New Roman"/>
                <w:color w:val="000000"/>
                <w:sz w:val="24"/>
                <w:szCs w:val="24"/>
              </w:rPr>
            </w:pPr>
            <w:r w:rsidRPr="007D62B7">
              <w:rPr>
                <w:rFonts w:ascii="Times New Roman" w:hAnsi="Times New Roman" w:cs="Times New Roman"/>
                <w:sz w:val="24"/>
                <w:szCs w:val="24"/>
              </w:rPr>
              <w:t xml:space="preserve">Форми контролю: модульні контрольні роботи за вивченими темами, усне та письмове опитування, </w:t>
            </w:r>
            <w:proofErr w:type="spellStart"/>
            <w:r w:rsidRPr="007D62B7">
              <w:rPr>
                <w:rFonts w:ascii="Times New Roman" w:hAnsi="Times New Roman" w:cs="Times New Roman"/>
                <w:sz w:val="24"/>
                <w:szCs w:val="24"/>
              </w:rPr>
              <w:t>компʼютерне</w:t>
            </w:r>
            <w:proofErr w:type="spellEnd"/>
            <w:r w:rsidRPr="007D62B7">
              <w:rPr>
                <w:rFonts w:ascii="Times New Roman" w:hAnsi="Times New Roman" w:cs="Times New Roman"/>
                <w:sz w:val="24"/>
                <w:szCs w:val="24"/>
              </w:rPr>
              <w:t xml:space="preserve"> тестування, екзамени та заліки (усні, письмові, у формі тестів в тому числі комп’ютерне тестування), </w:t>
            </w:r>
            <w:r w:rsidRPr="007D62B7">
              <w:rPr>
                <w:rFonts w:ascii="Times New Roman" w:eastAsia="Times New Roman" w:hAnsi="Times New Roman" w:cs="Times New Roman"/>
                <w:color w:val="000000"/>
                <w:sz w:val="24"/>
                <w:szCs w:val="24"/>
              </w:rPr>
              <w:t xml:space="preserve">презентація індивідуальних завдань, </w:t>
            </w:r>
            <w:r w:rsidRPr="007D62B7">
              <w:rPr>
                <w:rFonts w:ascii="Times New Roman" w:hAnsi="Times New Roman" w:cs="Times New Roman"/>
                <w:sz w:val="24"/>
                <w:szCs w:val="24"/>
              </w:rPr>
              <w:t xml:space="preserve">захист звітів (за результатами практики). </w:t>
            </w:r>
          </w:p>
          <w:p w14:paraId="64B74ADF" w14:textId="77777777" w:rsidR="00A90A8D" w:rsidRPr="007D62B7" w:rsidRDefault="00A90A8D" w:rsidP="007D62B7">
            <w:pPr>
              <w:pBdr>
                <w:top w:val="nil"/>
                <w:left w:val="nil"/>
                <w:bottom w:val="nil"/>
                <w:right w:val="nil"/>
                <w:between w:val="nil"/>
              </w:pBd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Підсумкова атестація – підготовка та публічний захист кваліфікаційної роботи/проекту.</w:t>
            </w:r>
          </w:p>
        </w:tc>
      </w:tr>
      <w:tr w:rsidR="00A90A8D" w:rsidRPr="007D62B7" w14:paraId="2D9C77DF"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75AA9ED6"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6 – Програмні компетентності</w:t>
            </w:r>
          </w:p>
        </w:tc>
      </w:tr>
      <w:tr w:rsidR="00A90A8D" w:rsidRPr="007D62B7" w14:paraId="05A726E9"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6AF70DD"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Інтегральна компетентність</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89B9BB" w14:textId="77777777" w:rsidR="00A90A8D" w:rsidRPr="007D62B7" w:rsidRDefault="00A90A8D" w:rsidP="007D62B7">
            <w:pPr>
              <w:pBdr>
                <w:top w:val="nil"/>
                <w:left w:val="nil"/>
                <w:bottom w:val="nil"/>
                <w:right w:val="nil"/>
                <w:between w:val="nil"/>
              </w:pBdr>
              <w:rPr>
                <w:rFonts w:ascii="Times New Roman" w:eastAsia="Times New Roman" w:hAnsi="Times New Roman" w:cs="Times New Roman"/>
                <w:color w:val="000000"/>
                <w:sz w:val="24"/>
                <w:szCs w:val="24"/>
              </w:rPr>
            </w:pPr>
            <w:r w:rsidRPr="007D62B7">
              <w:rPr>
                <w:rFonts w:ascii="Times New Roman" w:hAnsi="Times New Roman"/>
                <w:sz w:val="24"/>
                <w:szCs w:val="24"/>
              </w:rPr>
              <w:t>Здатність розв’язувати складні задачі і проблеми в галузі комп’ютерної інженерії або у процесі навчання, що передбачає проведення досліджень та/або здійснення інновацій та характеризується невизначеністю умов і вимог.</w:t>
            </w:r>
          </w:p>
        </w:tc>
      </w:tr>
      <w:tr w:rsidR="00A90A8D" w:rsidRPr="007D62B7" w14:paraId="69A537D2"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8C6260"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Загальні компетентності (КЗ)</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CA703BF" w14:textId="77777777" w:rsidR="00A90A8D" w:rsidRPr="007D62B7" w:rsidRDefault="00A90A8D" w:rsidP="007D62B7">
            <w:pPr>
              <w:autoSpaceDE w:val="0"/>
              <w:autoSpaceDN w:val="0"/>
              <w:adjustRightInd w:val="0"/>
              <w:ind w:left="-7"/>
              <w:rPr>
                <w:rFonts w:ascii="Times New Roman" w:hAnsi="Times New Roman"/>
                <w:sz w:val="24"/>
                <w:szCs w:val="24"/>
              </w:rPr>
            </w:pPr>
            <w:bookmarkStart w:id="2" w:name="OLE_LINK1"/>
            <w:r w:rsidRPr="007D62B7">
              <w:rPr>
                <w:rFonts w:ascii="Times New Roman" w:hAnsi="Times New Roman"/>
                <w:b/>
                <w:sz w:val="24"/>
                <w:szCs w:val="24"/>
              </w:rPr>
              <w:t>КЗ-1.</w:t>
            </w:r>
            <w:r w:rsidRPr="007D62B7">
              <w:rPr>
                <w:rFonts w:ascii="Times New Roman" w:hAnsi="Times New Roman"/>
                <w:sz w:val="24"/>
                <w:szCs w:val="24"/>
              </w:rPr>
              <w:t> Здатність до адаптації та дій в новій ситуації.</w:t>
            </w:r>
          </w:p>
          <w:p w14:paraId="6E478E6D" w14:textId="77777777" w:rsidR="00A90A8D" w:rsidRPr="007D62B7" w:rsidRDefault="00A90A8D" w:rsidP="007D62B7">
            <w:pPr>
              <w:autoSpaceDE w:val="0"/>
              <w:autoSpaceDN w:val="0"/>
              <w:adjustRightInd w:val="0"/>
              <w:ind w:left="-7"/>
              <w:rPr>
                <w:rFonts w:ascii="Times New Roman" w:hAnsi="Times New Roman"/>
                <w:sz w:val="24"/>
                <w:szCs w:val="24"/>
              </w:rPr>
            </w:pPr>
            <w:r w:rsidRPr="007D62B7">
              <w:rPr>
                <w:rFonts w:ascii="Times New Roman" w:hAnsi="Times New Roman"/>
                <w:b/>
                <w:sz w:val="24"/>
                <w:szCs w:val="24"/>
              </w:rPr>
              <w:t>КЗ-2.</w:t>
            </w:r>
            <w:r w:rsidRPr="007D62B7">
              <w:rPr>
                <w:rFonts w:ascii="Times New Roman" w:hAnsi="Times New Roman"/>
                <w:sz w:val="24"/>
                <w:szCs w:val="24"/>
              </w:rPr>
              <w:t> Здатність до абстрактного мислення, аналізу і синтезу.</w:t>
            </w:r>
          </w:p>
          <w:p w14:paraId="4A2FD5D8" w14:textId="77777777" w:rsidR="00A90A8D" w:rsidRPr="007D62B7" w:rsidRDefault="00A90A8D" w:rsidP="007D62B7">
            <w:pPr>
              <w:autoSpaceDE w:val="0"/>
              <w:autoSpaceDN w:val="0"/>
              <w:adjustRightInd w:val="0"/>
              <w:ind w:left="-7"/>
              <w:rPr>
                <w:rFonts w:ascii="Times New Roman" w:hAnsi="Times New Roman"/>
                <w:sz w:val="24"/>
                <w:szCs w:val="24"/>
              </w:rPr>
            </w:pPr>
            <w:r w:rsidRPr="007D62B7">
              <w:rPr>
                <w:rFonts w:ascii="Times New Roman" w:hAnsi="Times New Roman"/>
                <w:b/>
                <w:sz w:val="24"/>
                <w:szCs w:val="24"/>
              </w:rPr>
              <w:t>КЗ-3. </w:t>
            </w:r>
            <w:r w:rsidRPr="007D62B7">
              <w:rPr>
                <w:rFonts w:ascii="Times New Roman" w:hAnsi="Times New Roman"/>
                <w:sz w:val="24"/>
                <w:szCs w:val="24"/>
              </w:rPr>
              <w:t>Здатність проводити дослідження на відповідному рівні.</w:t>
            </w:r>
          </w:p>
          <w:p w14:paraId="282BAF30" w14:textId="77777777" w:rsidR="00A90A8D" w:rsidRPr="007D62B7" w:rsidRDefault="00A90A8D" w:rsidP="007D62B7">
            <w:pPr>
              <w:autoSpaceDE w:val="0"/>
              <w:autoSpaceDN w:val="0"/>
              <w:adjustRightInd w:val="0"/>
              <w:ind w:left="-7"/>
              <w:rPr>
                <w:rFonts w:ascii="Times New Roman" w:hAnsi="Times New Roman"/>
                <w:sz w:val="24"/>
                <w:szCs w:val="24"/>
              </w:rPr>
            </w:pPr>
            <w:r w:rsidRPr="007D62B7">
              <w:rPr>
                <w:rFonts w:ascii="Times New Roman" w:hAnsi="Times New Roman"/>
                <w:b/>
                <w:sz w:val="24"/>
                <w:szCs w:val="24"/>
              </w:rPr>
              <w:t>КЗ-4. </w:t>
            </w:r>
            <w:r w:rsidRPr="007D62B7">
              <w:rPr>
                <w:rFonts w:ascii="Times New Roman" w:hAnsi="Times New Roman"/>
                <w:sz w:val="24"/>
                <w:szCs w:val="24"/>
              </w:rPr>
              <w:t>Здатність до пошуку, оброблення та аналізу інформації з різних джерел.</w:t>
            </w:r>
          </w:p>
          <w:p w14:paraId="2EEC979C" w14:textId="77777777" w:rsidR="00A90A8D" w:rsidRPr="007D62B7" w:rsidRDefault="00A90A8D" w:rsidP="007D62B7">
            <w:pPr>
              <w:autoSpaceDE w:val="0"/>
              <w:autoSpaceDN w:val="0"/>
              <w:adjustRightInd w:val="0"/>
              <w:ind w:left="-7"/>
              <w:rPr>
                <w:rFonts w:ascii="Times New Roman" w:hAnsi="Times New Roman"/>
                <w:sz w:val="24"/>
                <w:szCs w:val="24"/>
              </w:rPr>
            </w:pPr>
            <w:r w:rsidRPr="007D62B7">
              <w:rPr>
                <w:rFonts w:ascii="Times New Roman" w:hAnsi="Times New Roman"/>
                <w:b/>
                <w:sz w:val="24"/>
                <w:szCs w:val="24"/>
              </w:rPr>
              <w:t>КЗ-5. </w:t>
            </w:r>
            <w:r w:rsidRPr="007D62B7">
              <w:rPr>
                <w:rFonts w:ascii="Times New Roman" w:hAnsi="Times New Roman"/>
                <w:sz w:val="24"/>
                <w:szCs w:val="24"/>
              </w:rPr>
              <w:t>Здатність генерувати нові ідеї (креативність).</w:t>
            </w:r>
          </w:p>
          <w:p w14:paraId="458106FA" w14:textId="77777777" w:rsidR="00A90A8D" w:rsidRPr="007D62B7" w:rsidRDefault="00A90A8D" w:rsidP="007D62B7">
            <w:pPr>
              <w:autoSpaceDE w:val="0"/>
              <w:autoSpaceDN w:val="0"/>
              <w:adjustRightInd w:val="0"/>
              <w:ind w:left="-7"/>
              <w:rPr>
                <w:rFonts w:ascii="Times New Roman" w:hAnsi="Times New Roman"/>
                <w:sz w:val="24"/>
                <w:szCs w:val="24"/>
              </w:rPr>
            </w:pPr>
            <w:r w:rsidRPr="007D62B7">
              <w:rPr>
                <w:rFonts w:ascii="Times New Roman" w:hAnsi="Times New Roman"/>
                <w:b/>
                <w:sz w:val="24"/>
                <w:szCs w:val="24"/>
              </w:rPr>
              <w:lastRenderedPageBreak/>
              <w:t>КЗ-6. </w:t>
            </w:r>
            <w:r w:rsidRPr="007D62B7">
              <w:rPr>
                <w:rFonts w:ascii="Times New Roman" w:hAnsi="Times New Roman"/>
                <w:sz w:val="24"/>
                <w:szCs w:val="24"/>
              </w:rPr>
              <w:t>Здатність виявляти, ставити та вирішувати проблеми.</w:t>
            </w:r>
          </w:p>
          <w:p w14:paraId="01F56D5B" w14:textId="77777777" w:rsidR="00A90A8D" w:rsidRPr="007D62B7" w:rsidRDefault="00A90A8D" w:rsidP="007D62B7">
            <w:pPr>
              <w:autoSpaceDE w:val="0"/>
              <w:autoSpaceDN w:val="0"/>
              <w:adjustRightInd w:val="0"/>
              <w:ind w:left="-7"/>
              <w:rPr>
                <w:rFonts w:ascii="Times New Roman" w:hAnsi="Times New Roman"/>
                <w:sz w:val="24"/>
                <w:szCs w:val="24"/>
              </w:rPr>
            </w:pPr>
            <w:r w:rsidRPr="007D62B7">
              <w:rPr>
                <w:rFonts w:ascii="Times New Roman" w:hAnsi="Times New Roman"/>
                <w:b/>
                <w:sz w:val="24"/>
                <w:szCs w:val="24"/>
              </w:rPr>
              <w:t>КЗ-7. </w:t>
            </w:r>
            <w:r w:rsidRPr="007D62B7">
              <w:rPr>
                <w:rFonts w:ascii="Times New Roman" w:hAnsi="Times New Roman"/>
                <w:sz w:val="24"/>
                <w:szCs w:val="24"/>
              </w:rPr>
              <w:t>Здатність приймати обґрунтовані рішення.</w:t>
            </w:r>
          </w:p>
          <w:p w14:paraId="3F70E8F1" w14:textId="77777777" w:rsidR="00A90A8D" w:rsidRPr="007D62B7" w:rsidRDefault="00A90A8D" w:rsidP="007D62B7">
            <w:pPr>
              <w:autoSpaceDE w:val="0"/>
              <w:autoSpaceDN w:val="0"/>
              <w:adjustRightInd w:val="0"/>
              <w:ind w:left="-7"/>
              <w:rPr>
                <w:rFonts w:ascii="Times New Roman" w:eastAsia="Times New Roman" w:hAnsi="Times New Roman" w:cs="Times New Roman"/>
                <w:color w:val="00000A"/>
                <w:sz w:val="24"/>
                <w:szCs w:val="24"/>
              </w:rPr>
            </w:pPr>
            <w:r w:rsidRPr="007D62B7">
              <w:rPr>
                <w:rFonts w:ascii="Times New Roman" w:hAnsi="Times New Roman"/>
                <w:b/>
                <w:sz w:val="24"/>
                <w:szCs w:val="24"/>
              </w:rPr>
              <w:t>КЗ-8. </w:t>
            </w:r>
            <w:r w:rsidRPr="007D62B7">
              <w:rPr>
                <w:rFonts w:ascii="Times New Roman" w:hAnsi="Times New Roman"/>
                <w:sz w:val="24"/>
                <w:szCs w:val="24"/>
              </w:rPr>
              <w:t>Здатність спілкуватися іноземною мовою</w:t>
            </w:r>
            <w:bookmarkEnd w:id="2"/>
            <w:r w:rsidRPr="007D62B7">
              <w:rPr>
                <w:rFonts w:ascii="Times New Roman" w:hAnsi="Times New Roman"/>
                <w:sz w:val="24"/>
                <w:szCs w:val="24"/>
              </w:rPr>
              <w:t>.</w:t>
            </w:r>
          </w:p>
        </w:tc>
      </w:tr>
      <w:tr w:rsidR="00A90A8D" w:rsidRPr="007D62B7" w14:paraId="3B3DC8F3"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5B7512"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lastRenderedPageBreak/>
              <w:t>Спеціальні (фахові, предметні) компетентності (КФ)</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A6D7BC" w14:textId="77777777" w:rsidR="00A90A8D" w:rsidRPr="007D62B7" w:rsidRDefault="00A90A8D" w:rsidP="007D62B7">
            <w:pPr>
              <w:pStyle w:val="affffffffff3"/>
              <w:rPr>
                <w:rFonts w:ascii="Times New Roman" w:hAnsi="Times New Roman"/>
                <w:szCs w:val="24"/>
              </w:rPr>
            </w:pPr>
            <w:r w:rsidRPr="007D62B7">
              <w:rPr>
                <w:rFonts w:ascii="Times New Roman" w:hAnsi="Times New Roman"/>
                <w:b/>
                <w:szCs w:val="24"/>
              </w:rPr>
              <w:t>КФ-1. </w:t>
            </w:r>
            <w:r w:rsidRPr="007D62B7">
              <w:rPr>
                <w:rFonts w:ascii="Times New Roman" w:hAnsi="Times New Roman"/>
                <w:szCs w:val="24"/>
              </w:rPr>
              <w:t>Здатність до визначення технічних характеристик, конструктивних особливостей, застосування і експлуатації програмних, програмно-технічних засобів, комп’ютерних систем та мереж різного призначення.</w:t>
            </w:r>
          </w:p>
          <w:p w14:paraId="60AEF082" w14:textId="77777777" w:rsidR="00A90A8D" w:rsidRPr="007D62B7" w:rsidRDefault="00A90A8D" w:rsidP="007D62B7">
            <w:pPr>
              <w:autoSpaceDE w:val="0"/>
              <w:autoSpaceDN w:val="0"/>
              <w:adjustRightInd w:val="0"/>
              <w:rPr>
                <w:rFonts w:ascii="Times New Roman" w:hAnsi="Times New Roman"/>
                <w:sz w:val="24"/>
                <w:szCs w:val="24"/>
              </w:rPr>
            </w:pPr>
            <w:r w:rsidRPr="007D62B7">
              <w:rPr>
                <w:rFonts w:ascii="Times New Roman" w:hAnsi="Times New Roman"/>
                <w:b/>
                <w:sz w:val="24"/>
                <w:szCs w:val="24"/>
              </w:rPr>
              <w:t>КФ-2. </w:t>
            </w:r>
            <w:r w:rsidRPr="007D62B7">
              <w:rPr>
                <w:rFonts w:ascii="Times New Roman" w:hAnsi="Times New Roman"/>
                <w:sz w:val="24"/>
                <w:szCs w:val="24"/>
              </w:rPr>
              <w:t xml:space="preserve">Здатність розробляти алгоритмічне та програмне забезпечення, компоненти комп’ютерних систем та мереж, Інтернет додатків, </w:t>
            </w:r>
            <w:proofErr w:type="spellStart"/>
            <w:r w:rsidRPr="007D62B7">
              <w:rPr>
                <w:rFonts w:ascii="Times New Roman" w:hAnsi="Times New Roman"/>
                <w:sz w:val="24"/>
                <w:szCs w:val="24"/>
              </w:rPr>
              <w:t>кіберфізичних</w:t>
            </w:r>
            <w:proofErr w:type="spellEnd"/>
            <w:r w:rsidRPr="007D62B7">
              <w:rPr>
                <w:rFonts w:ascii="Times New Roman" w:hAnsi="Times New Roman"/>
                <w:sz w:val="24"/>
                <w:szCs w:val="24"/>
              </w:rPr>
              <w:t xml:space="preserve"> систем з використанням сучасних методів і мов програмування, а також засобів і систем автоматизації проектування.</w:t>
            </w:r>
          </w:p>
          <w:p w14:paraId="324D9850" w14:textId="77777777" w:rsidR="00A90A8D" w:rsidRPr="007D62B7" w:rsidRDefault="00A90A8D" w:rsidP="007D62B7">
            <w:pPr>
              <w:autoSpaceDE w:val="0"/>
              <w:autoSpaceDN w:val="0"/>
              <w:adjustRightInd w:val="0"/>
              <w:rPr>
                <w:rFonts w:ascii="Times New Roman" w:hAnsi="Times New Roman"/>
                <w:sz w:val="24"/>
                <w:szCs w:val="24"/>
              </w:rPr>
            </w:pPr>
            <w:r w:rsidRPr="007D62B7">
              <w:rPr>
                <w:rFonts w:ascii="Times New Roman" w:hAnsi="Times New Roman"/>
                <w:b/>
                <w:sz w:val="24"/>
                <w:szCs w:val="24"/>
              </w:rPr>
              <w:t>КФ-3. </w:t>
            </w:r>
            <w:r w:rsidRPr="007D62B7">
              <w:rPr>
                <w:rFonts w:ascii="Times New Roman" w:hAnsi="Times New Roman"/>
                <w:sz w:val="24"/>
                <w:szCs w:val="24"/>
              </w:rPr>
              <w:t>Здатність проектувати комп’ютерні системи та мережі з урахуванням цілей, обмежень, технічних, економічних та правових аспектів.</w:t>
            </w:r>
          </w:p>
          <w:p w14:paraId="65D91199" w14:textId="77777777" w:rsidR="00A90A8D" w:rsidRPr="007D62B7" w:rsidRDefault="00A90A8D" w:rsidP="007D62B7">
            <w:pPr>
              <w:autoSpaceDE w:val="0"/>
              <w:autoSpaceDN w:val="0"/>
              <w:adjustRightInd w:val="0"/>
              <w:rPr>
                <w:rFonts w:ascii="Times New Roman" w:hAnsi="Times New Roman"/>
                <w:sz w:val="24"/>
                <w:szCs w:val="24"/>
              </w:rPr>
            </w:pPr>
            <w:r w:rsidRPr="007D62B7">
              <w:rPr>
                <w:rFonts w:ascii="Times New Roman" w:hAnsi="Times New Roman"/>
                <w:b/>
                <w:sz w:val="24"/>
                <w:szCs w:val="24"/>
              </w:rPr>
              <w:t>КФ-4. </w:t>
            </w:r>
            <w:r w:rsidRPr="007D62B7">
              <w:rPr>
                <w:rFonts w:ascii="Times New Roman" w:hAnsi="Times New Roman"/>
                <w:sz w:val="24"/>
                <w:szCs w:val="24"/>
              </w:rPr>
              <w:t>Здатність будувати та досліджувати моделі комп’ютерних систем та мереж.</w:t>
            </w:r>
          </w:p>
          <w:p w14:paraId="538500EF" w14:textId="77777777" w:rsidR="00A90A8D" w:rsidRPr="007D62B7" w:rsidRDefault="00A90A8D" w:rsidP="007D62B7">
            <w:pPr>
              <w:autoSpaceDE w:val="0"/>
              <w:autoSpaceDN w:val="0"/>
              <w:adjustRightInd w:val="0"/>
              <w:rPr>
                <w:rFonts w:ascii="Times New Roman" w:hAnsi="Times New Roman"/>
                <w:sz w:val="24"/>
                <w:szCs w:val="24"/>
              </w:rPr>
            </w:pPr>
            <w:r w:rsidRPr="007D62B7">
              <w:rPr>
                <w:rFonts w:ascii="Times New Roman" w:hAnsi="Times New Roman"/>
                <w:b/>
                <w:sz w:val="24"/>
                <w:szCs w:val="24"/>
              </w:rPr>
              <w:t>КФ-5. </w:t>
            </w:r>
            <w:r w:rsidRPr="007D62B7">
              <w:rPr>
                <w:rFonts w:ascii="Times New Roman" w:hAnsi="Times New Roman"/>
                <w:sz w:val="24"/>
                <w:szCs w:val="24"/>
              </w:rPr>
              <w:t>Здатність будувати архітектуру та створювати системне і прикладне програмне забезпечення комп’ютерних систем та мереж.</w:t>
            </w:r>
          </w:p>
          <w:p w14:paraId="3081AF4F" w14:textId="77777777" w:rsidR="00A90A8D" w:rsidRPr="007D62B7" w:rsidRDefault="00A90A8D" w:rsidP="007D62B7">
            <w:pPr>
              <w:autoSpaceDE w:val="0"/>
              <w:autoSpaceDN w:val="0"/>
              <w:adjustRightInd w:val="0"/>
              <w:rPr>
                <w:rFonts w:ascii="Times New Roman" w:hAnsi="Times New Roman"/>
                <w:sz w:val="24"/>
                <w:szCs w:val="24"/>
              </w:rPr>
            </w:pPr>
            <w:r w:rsidRPr="007D62B7">
              <w:rPr>
                <w:rFonts w:ascii="Times New Roman" w:hAnsi="Times New Roman"/>
                <w:b/>
                <w:sz w:val="24"/>
                <w:szCs w:val="24"/>
              </w:rPr>
              <w:t>КФ-6. </w:t>
            </w:r>
            <w:r w:rsidRPr="007D62B7">
              <w:rPr>
                <w:rFonts w:ascii="Times New Roman" w:hAnsi="Times New Roman"/>
                <w:sz w:val="24"/>
                <w:szCs w:val="24"/>
              </w:rPr>
              <w:t>Здатність використовувати та впроваджувати нові технології, включаючи технології розумних, мобільних, зелених і безпечних обчислень, брати участь в модернізації та реконструкції комп’ютерних систем та мереж, різноманітних вбудованих і розподілених додатків, зокрема з метою підвищення їх ефективності.</w:t>
            </w:r>
          </w:p>
          <w:p w14:paraId="7A2F4569" w14:textId="77777777" w:rsidR="00A90A8D" w:rsidRPr="007D62B7" w:rsidRDefault="00A90A8D" w:rsidP="007D62B7">
            <w:pPr>
              <w:autoSpaceDE w:val="0"/>
              <w:autoSpaceDN w:val="0"/>
              <w:adjustRightInd w:val="0"/>
              <w:rPr>
                <w:rFonts w:ascii="Times New Roman" w:hAnsi="Times New Roman"/>
                <w:sz w:val="24"/>
                <w:szCs w:val="24"/>
              </w:rPr>
            </w:pPr>
            <w:r w:rsidRPr="007D62B7">
              <w:rPr>
                <w:rFonts w:ascii="Times New Roman" w:hAnsi="Times New Roman"/>
                <w:b/>
                <w:sz w:val="24"/>
                <w:szCs w:val="24"/>
              </w:rPr>
              <w:t>КФ-7. </w:t>
            </w:r>
            <w:r w:rsidRPr="007D62B7">
              <w:rPr>
                <w:rFonts w:ascii="Times New Roman" w:hAnsi="Times New Roman"/>
                <w:sz w:val="24"/>
                <w:szCs w:val="24"/>
              </w:rPr>
              <w:t>Здатність досліджувати, розробляти та обирати технології створення великих і  надвеликих систем.</w:t>
            </w:r>
          </w:p>
          <w:p w14:paraId="0286B393" w14:textId="77777777" w:rsidR="00A90A8D" w:rsidRPr="007D62B7" w:rsidRDefault="00A90A8D" w:rsidP="007D62B7">
            <w:pPr>
              <w:autoSpaceDE w:val="0"/>
              <w:autoSpaceDN w:val="0"/>
              <w:adjustRightInd w:val="0"/>
              <w:rPr>
                <w:rFonts w:ascii="Times New Roman" w:hAnsi="Times New Roman"/>
                <w:sz w:val="24"/>
                <w:szCs w:val="24"/>
              </w:rPr>
            </w:pPr>
            <w:r w:rsidRPr="007D62B7">
              <w:rPr>
                <w:rFonts w:ascii="Times New Roman" w:hAnsi="Times New Roman"/>
                <w:b/>
                <w:sz w:val="24"/>
                <w:szCs w:val="24"/>
              </w:rPr>
              <w:t>КФ-8. </w:t>
            </w:r>
            <w:r w:rsidRPr="007D62B7">
              <w:rPr>
                <w:rFonts w:ascii="Times New Roman" w:hAnsi="Times New Roman"/>
                <w:sz w:val="24"/>
                <w:szCs w:val="24"/>
              </w:rPr>
              <w:t>Здатність забезпечувати якість продуктів і сервісів інформаційних технологій на протязі їх життєвого циклу.</w:t>
            </w:r>
          </w:p>
          <w:p w14:paraId="04A3CD92" w14:textId="77777777" w:rsidR="00A90A8D" w:rsidRPr="007D62B7" w:rsidRDefault="00A90A8D" w:rsidP="007D62B7">
            <w:pPr>
              <w:pStyle w:val="affffffffff3"/>
              <w:tabs>
                <w:tab w:val="left" w:pos="757"/>
              </w:tabs>
              <w:rPr>
                <w:rFonts w:ascii="Times New Roman" w:hAnsi="Times New Roman"/>
                <w:szCs w:val="24"/>
              </w:rPr>
            </w:pPr>
            <w:r w:rsidRPr="007D62B7">
              <w:rPr>
                <w:rFonts w:ascii="Times New Roman" w:hAnsi="Times New Roman"/>
                <w:b/>
                <w:szCs w:val="24"/>
              </w:rPr>
              <w:t>КФ-9. </w:t>
            </w:r>
            <w:r w:rsidRPr="007D62B7">
              <w:rPr>
                <w:rFonts w:ascii="Times New Roman" w:hAnsi="Times New Roman"/>
                <w:szCs w:val="24"/>
              </w:rPr>
              <w:t>Здатність представляти результати власних досліджень та/або розробок у вигляді презентацій, науково-технічних звітів, статей і доповідей на науково-технічних конференціях.</w:t>
            </w:r>
          </w:p>
          <w:p w14:paraId="1B12123D" w14:textId="77777777" w:rsidR="00A90A8D" w:rsidRPr="007D62B7" w:rsidRDefault="00A90A8D" w:rsidP="007D62B7">
            <w:pPr>
              <w:pStyle w:val="affffffffff3"/>
              <w:tabs>
                <w:tab w:val="left" w:pos="757"/>
              </w:tabs>
              <w:rPr>
                <w:rFonts w:ascii="Times New Roman" w:hAnsi="Times New Roman"/>
                <w:szCs w:val="24"/>
              </w:rPr>
            </w:pPr>
            <w:r w:rsidRPr="007D62B7">
              <w:rPr>
                <w:rFonts w:ascii="Times New Roman" w:hAnsi="Times New Roman"/>
                <w:b/>
                <w:szCs w:val="24"/>
              </w:rPr>
              <w:t>КФ-10. </w:t>
            </w:r>
            <w:r w:rsidRPr="007D62B7">
              <w:rPr>
                <w:rFonts w:ascii="Times New Roman" w:hAnsi="Times New Roman"/>
                <w:szCs w:val="24"/>
              </w:rPr>
              <w:t>Здатність ідентифікувати, класифікувати та описувати роботу програмно-технічних засобів, комп’ютерних систем, мереж та їхніх компонентів;</w:t>
            </w:r>
          </w:p>
          <w:p w14:paraId="1F528179" w14:textId="77777777" w:rsidR="00A90A8D" w:rsidRPr="007D62B7" w:rsidRDefault="00A90A8D" w:rsidP="007D62B7">
            <w:pPr>
              <w:pStyle w:val="affffffffff3"/>
              <w:tabs>
                <w:tab w:val="left" w:pos="757"/>
              </w:tabs>
              <w:rPr>
                <w:rFonts w:ascii="Times New Roman" w:hAnsi="Times New Roman"/>
                <w:szCs w:val="24"/>
              </w:rPr>
            </w:pPr>
            <w:r w:rsidRPr="007D62B7">
              <w:rPr>
                <w:rFonts w:ascii="Times New Roman" w:hAnsi="Times New Roman"/>
                <w:b/>
                <w:szCs w:val="24"/>
              </w:rPr>
              <w:t>КФ-11. </w:t>
            </w:r>
            <w:r w:rsidRPr="007D62B7">
              <w:rPr>
                <w:rFonts w:ascii="Times New Roman" w:hAnsi="Times New Roman"/>
                <w:szCs w:val="24"/>
              </w:rPr>
              <w:t>Здатність обирати ефективні методи розв’язування складних задач комп’ютерної інженерії, критично оцінювати отримані результати та аргументувати прийняті рішення.</w:t>
            </w:r>
          </w:p>
        </w:tc>
      </w:tr>
      <w:tr w:rsidR="00A90A8D" w:rsidRPr="007D62B7" w14:paraId="2379E536"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4C52E722"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b/>
                <w:color w:val="00000A"/>
                <w:sz w:val="24"/>
                <w:szCs w:val="24"/>
              </w:rPr>
            </w:pPr>
            <w:r w:rsidRPr="007D62B7">
              <w:rPr>
                <w:rFonts w:ascii="Times New Roman" w:eastAsia="Times New Roman" w:hAnsi="Times New Roman" w:cs="Times New Roman"/>
                <w:b/>
                <w:color w:val="00000A"/>
                <w:sz w:val="24"/>
                <w:szCs w:val="24"/>
              </w:rPr>
              <w:t xml:space="preserve">7 – </w:t>
            </w:r>
            <w:r w:rsidRPr="007D62B7">
              <w:rPr>
                <w:rFonts w:ascii="Times New Roman" w:eastAsia="Times New Roman" w:hAnsi="Times New Roman" w:cs="Times New Roman"/>
                <w:b/>
                <w:color w:val="000000"/>
                <w:sz w:val="24"/>
                <w:szCs w:val="24"/>
              </w:rPr>
              <w:t>Результати</w:t>
            </w:r>
            <w:r w:rsidRPr="007D62B7">
              <w:rPr>
                <w:rFonts w:ascii="Times New Roman" w:eastAsia="Times New Roman" w:hAnsi="Times New Roman" w:cs="Times New Roman"/>
                <w:b/>
                <w:color w:val="00000A"/>
                <w:sz w:val="24"/>
                <w:szCs w:val="24"/>
              </w:rPr>
              <w:t xml:space="preserve"> навчання</w:t>
            </w:r>
          </w:p>
        </w:tc>
      </w:tr>
      <w:tr w:rsidR="00A90A8D" w:rsidRPr="007D62B7" w14:paraId="3ECF0E36"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5B04A3"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РН-1. </w:t>
            </w:r>
            <w:r w:rsidRPr="007D62B7">
              <w:rPr>
                <w:rFonts w:ascii="Times New Roman" w:hAnsi="Times New Roman"/>
                <w:sz w:val="24"/>
                <w:szCs w:val="24"/>
              </w:rPr>
              <w:t>Застосовувати загальні підходи пізнання, методи математики, природничих та інженерних наук до розв’язання складних задач комп’ютерної інженерії.</w:t>
            </w:r>
          </w:p>
          <w:p w14:paraId="3CCDA7A6"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РН-2. </w:t>
            </w:r>
            <w:r w:rsidRPr="007D62B7">
              <w:rPr>
                <w:rFonts w:ascii="Times New Roman" w:hAnsi="Times New Roman"/>
                <w:sz w:val="24"/>
                <w:szCs w:val="24"/>
              </w:rPr>
              <w:t>Знаходити необхідні дані, аналізувати та оцінювати їх.</w:t>
            </w:r>
          </w:p>
          <w:p w14:paraId="38A55B41"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РН-3. </w:t>
            </w:r>
            <w:r w:rsidRPr="007D62B7">
              <w:rPr>
                <w:rFonts w:ascii="Times New Roman" w:hAnsi="Times New Roman"/>
                <w:sz w:val="24"/>
                <w:szCs w:val="24"/>
              </w:rPr>
              <w:t>Будувати та досліджувати моделі комп’ютерних систем і мереж, оцінювати їх адекватність, визначати межі застосовності.</w:t>
            </w:r>
          </w:p>
          <w:p w14:paraId="3AAA9F2F"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РН-4. </w:t>
            </w:r>
            <w:r w:rsidRPr="007D62B7">
              <w:rPr>
                <w:rFonts w:ascii="Times New Roman" w:hAnsi="Times New Roman"/>
                <w:sz w:val="24"/>
                <w:szCs w:val="24"/>
              </w:rPr>
              <w:t>Застосовувати спеціалізовані концептуальні знання, що включають сучасні наукові здобутки у сфері комп’ютерної інженерії, необхідні для професійної діяльності, оригінального мислення та проведення досліджень, критичного осмислення проблем інформаційних технологій та на межі галузей знань.</w:t>
            </w:r>
          </w:p>
          <w:p w14:paraId="3EA9AE5C"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РН-5. </w:t>
            </w:r>
            <w:r w:rsidRPr="007D62B7">
              <w:rPr>
                <w:rFonts w:ascii="Times New Roman" w:hAnsi="Times New Roman"/>
                <w:sz w:val="24"/>
                <w:szCs w:val="24"/>
              </w:rPr>
              <w:t>Розробляти і реалізовувати проекти у сфері комп’ютерної інженерії та дотичні до неї міждисциплінарні проєкти з урахуванням інженерних, соціальних, економічних, правових та інших аспектів.</w:t>
            </w:r>
          </w:p>
          <w:p w14:paraId="0E92C290"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lastRenderedPageBreak/>
              <w:t>РН-6. </w:t>
            </w:r>
            <w:r w:rsidRPr="007D62B7">
              <w:rPr>
                <w:rFonts w:ascii="Times New Roman" w:hAnsi="Times New Roman"/>
                <w:sz w:val="24"/>
                <w:szCs w:val="24"/>
              </w:rPr>
              <w:t>Аналізувати проблематику, ідентифікувати та формулювати конкретні проблеми, що потребують вирішення, обирати ефективні методи їх вирішення.</w:t>
            </w:r>
          </w:p>
          <w:p w14:paraId="2F3EB833"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РН-7. </w:t>
            </w:r>
            <w:r w:rsidRPr="007D62B7">
              <w:rPr>
                <w:rFonts w:ascii="Times New Roman" w:hAnsi="Times New Roman"/>
                <w:sz w:val="24"/>
                <w:szCs w:val="24"/>
              </w:rPr>
              <w:t>Вирішувати задачі аналізу та синтезу комп’ютерних систем та мереж.</w:t>
            </w:r>
          </w:p>
          <w:p w14:paraId="142D449D"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РН-8. </w:t>
            </w:r>
            <w:r w:rsidRPr="007D62B7">
              <w:rPr>
                <w:rFonts w:ascii="Times New Roman" w:hAnsi="Times New Roman"/>
                <w:sz w:val="24"/>
                <w:szCs w:val="24"/>
              </w:rPr>
              <w:t>Застосовувати знання технічних характеристик, конструктивних особливостей, призначення і правил експлуатації програмно-технічних засобів комп’ютерних систем та мереж для вирішення складних задач комп’ютерної інженерії та дотичних проблем.</w:t>
            </w:r>
          </w:p>
          <w:p w14:paraId="27ADE479"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РН-9. </w:t>
            </w:r>
            <w:r w:rsidRPr="007D62B7">
              <w:rPr>
                <w:rFonts w:ascii="Times New Roman" w:hAnsi="Times New Roman"/>
                <w:sz w:val="24"/>
                <w:szCs w:val="24"/>
              </w:rPr>
              <w:t>Розробляти програмне забезпечення для вбудованих і розподілених застосувань, мобільних і гібридних систем.</w:t>
            </w:r>
          </w:p>
          <w:p w14:paraId="5522BA97"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РН-10. </w:t>
            </w:r>
            <w:r w:rsidRPr="007D62B7">
              <w:rPr>
                <w:rFonts w:ascii="Times New Roman" w:hAnsi="Times New Roman"/>
                <w:sz w:val="24"/>
                <w:szCs w:val="24"/>
              </w:rPr>
              <w:t>Здійснювати пошук інформації в різних джерелах для розв’язання задач комп’ютерної інженерії, аналізувати та оцінювати цю інформацію.</w:t>
            </w:r>
          </w:p>
          <w:p w14:paraId="305D1B62"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РН-11. </w:t>
            </w:r>
            <w:r w:rsidRPr="007D62B7">
              <w:rPr>
                <w:rFonts w:ascii="Times New Roman" w:hAnsi="Times New Roman"/>
                <w:sz w:val="24"/>
                <w:szCs w:val="24"/>
              </w:rPr>
              <w:t>Приймати ефективні рішення з питань розроблення, впровадження та експлуатації комп’ютерних систем і мереж, аналізувати альтернативи, оцінювати ризики та імовірні наслідки рішень.</w:t>
            </w:r>
          </w:p>
          <w:p w14:paraId="7EF040FC" w14:textId="77777777" w:rsidR="00A90A8D" w:rsidRPr="007D62B7" w:rsidRDefault="00A90A8D" w:rsidP="007D62B7">
            <w:pPr>
              <w:ind w:left="-5"/>
              <w:rPr>
                <w:rFonts w:ascii="Times New Roman" w:hAnsi="Times New Roman"/>
                <w:sz w:val="24"/>
                <w:szCs w:val="24"/>
              </w:rPr>
            </w:pPr>
            <w:r w:rsidRPr="007D62B7">
              <w:rPr>
                <w:rFonts w:ascii="Times New Roman" w:hAnsi="Times New Roman"/>
                <w:b/>
                <w:sz w:val="24"/>
                <w:szCs w:val="24"/>
              </w:rPr>
              <w:t>РН-12. </w:t>
            </w:r>
            <w:r w:rsidRPr="007D62B7">
              <w:rPr>
                <w:rFonts w:ascii="Times New Roman" w:hAnsi="Times New Roman"/>
                <w:sz w:val="24"/>
                <w:szCs w:val="24"/>
              </w:rPr>
              <w:t>Вільно спілкуватись усно і письмово українською мовою та однією з іноземних мов (англійською, німецькою, італійською, французькою, іспанською) при обговоренні професійних питань, досліджень та інновацій в галузі інформаційних технологій.</w:t>
            </w:r>
          </w:p>
          <w:p w14:paraId="4F0CF2E5" w14:textId="737D5396" w:rsidR="00A90A8D" w:rsidRPr="007D62B7" w:rsidRDefault="00A90A8D" w:rsidP="007D62B7">
            <w:pPr>
              <w:ind w:left="-5"/>
              <w:rPr>
                <w:rFonts w:ascii="Times New Roman" w:eastAsia="Times New Roman" w:hAnsi="Times New Roman" w:cs="Times New Roman"/>
                <w:color w:val="00000A"/>
                <w:sz w:val="24"/>
                <w:szCs w:val="24"/>
              </w:rPr>
            </w:pPr>
            <w:r w:rsidRPr="007D62B7">
              <w:rPr>
                <w:rFonts w:ascii="Times New Roman" w:hAnsi="Times New Roman"/>
                <w:b/>
                <w:sz w:val="24"/>
                <w:szCs w:val="24"/>
              </w:rPr>
              <w:t>РН-13. </w:t>
            </w:r>
            <w:r w:rsidRPr="007D62B7">
              <w:rPr>
                <w:rFonts w:ascii="Times New Roman" w:hAnsi="Times New Roman"/>
                <w:sz w:val="24"/>
                <w:szCs w:val="24"/>
              </w:rPr>
              <w:t>Зрозуміло і недвозначно доносити власні знання, висновки та аргументацію з питань інформаційних технологій і дотичних міжгалузевих питань до фахівців і нефахівців, зокрема до осіб, які навчаються.</w:t>
            </w:r>
            <w:r w:rsidRPr="007D62B7">
              <w:rPr>
                <w:rFonts w:ascii="Times New Roman" w:hAnsi="Times New Roman"/>
                <w:b/>
                <w:sz w:val="24"/>
                <w:szCs w:val="24"/>
              </w:rPr>
              <w:t xml:space="preserve"> </w:t>
            </w:r>
          </w:p>
        </w:tc>
      </w:tr>
      <w:tr w:rsidR="00A90A8D" w:rsidRPr="007D62B7" w14:paraId="2EE3541B"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28611159" w14:textId="77777777" w:rsidR="00A90A8D" w:rsidRPr="007D62B7" w:rsidRDefault="00A90A8D" w:rsidP="007D62B7">
            <w:pPr>
              <w:widowControl w:val="0"/>
              <w:pBdr>
                <w:top w:val="nil"/>
                <w:left w:val="nil"/>
                <w:bottom w:val="nil"/>
                <w:right w:val="nil"/>
                <w:between w:val="nil"/>
              </w:pBdr>
              <w:tabs>
                <w:tab w:val="left" w:pos="993"/>
              </w:tabs>
              <w:jc w:val="center"/>
              <w:rPr>
                <w:rFonts w:ascii="Times New Roman" w:eastAsia="Times New Roman" w:hAnsi="Times New Roman" w:cs="Times New Roman"/>
                <w:color w:val="00000A"/>
                <w:sz w:val="24"/>
                <w:szCs w:val="24"/>
              </w:rPr>
            </w:pPr>
            <w:r w:rsidRPr="007D62B7">
              <w:rPr>
                <w:rFonts w:ascii="Times New Roman" w:eastAsia="Times New Roman" w:hAnsi="Times New Roman" w:cs="Times New Roman"/>
                <w:b/>
                <w:color w:val="00000A"/>
                <w:sz w:val="24"/>
                <w:szCs w:val="24"/>
              </w:rPr>
              <w:lastRenderedPageBreak/>
              <w:t>8 – Ресурсне забезпечення реалізації програми</w:t>
            </w:r>
          </w:p>
        </w:tc>
      </w:tr>
      <w:tr w:rsidR="00A90A8D" w:rsidRPr="007D62B7" w14:paraId="1BEA47F9"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21E624E"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Кадрове забезпечення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9A84ED" w14:textId="2A310E7C" w:rsidR="00A90A8D" w:rsidRPr="007D62B7" w:rsidRDefault="00A90A8D" w:rsidP="00D45056">
            <w:pPr>
              <w:pBdr>
                <w:top w:val="nil"/>
                <w:left w:val="nil"/>
                <w:bottom w:val="nil"/>
                <w:right w:val="nil"/>
                <w:between w:val="nil"/>
              </w:pBdr>
              <w:rPr>
                <w:rFonts w:ascii="Times New Roman" w:eastAsia="Times New Roman" w:hAnsi="Times New Roman" w:cs="Times New Roman"/>
                <w:color w:val="00000A"/>
                <w:sz w:val="24"/>
                <w:szCs w:val="24"/>
              </w:rPr>
            </w:pPr>
            <w:r w:rsidRPr="007D62B7">
              <w:rPr>
                <w:rFonts w:ascii="Times New Roman" w:eastAsia="Times New Roman" w:hAnsi="Times New Roman" w:cs="Times New Roman"/>
                <w:color w:val="00000A"/>
                <w:sz w:val="24"/>
                <w:szCs w:val="24"/>
              </w:rPr>
              <w:t>У реалізації да</w:t>
            </w:r>
            <w:r w:rsidR="00FA3EDC">
              <w:rPr>
                <w:rFonts w:ascii="Times New Roman" w:eastAsia="Times New Roman" w:hAnsi="Times New Roman" w:cs="Times New Roman"/>
                <w:color w:val="00000A"/>
                <w:sz w:val="24"/>
                <w:szCs w:val="24"/>
              </w:rPr>
              <w:t>ної освітньої програми задіяно 5 докторів наук, професорів або доцентів/</w:t>
            </w:r>
            <w:proofErr w:type="spellStart"/>
            <w:r w:rsidR="00FA3EDC">
              <w:rPr>
                <w:rFonts w:ascii="Times New Roman" w:eastAsia="Times New Roman" w:hAnsi="Times New Roman" w:cs="Times New Roman"/>
                <w:color w:val="00000A"/>
                <w:sz w:val="24"/>
                <w:szCs w:val="24"/>
              </w:rPr>
              <w:t>с.н.с</w:t>
            </w:r>
            <w:proofErr w:type="spellEnd"/>
            <w:r w:rsidR="00FA3EDC">
              <w:rPr>
                <w:rFonts w:ascii="Times New Roman" w:eastAsia="Times New Roman" w:hAnsi="Times New Roman" w:cs="Times New Roman"/>
                <w:color w:val="00000A"/>
                <w:sz w:val="24"/>
                <w:szCs w:val="24"/>
              </w:rPr>
              <w:t>., 6</w:t>
            </w:r>
            <w:r w:rsidRPr="007D62B7">
              <w:rPr>
                <w:rFonts w:ascii="Times New Roman" w:eastAsia="Times New Roman" w:hAnsi="Times New Roman" w:cs="Times New Roman"/>
                <w:color w:val="00000A"/>
                <w:sz w:val="24"/>
                <w:szCs w:val="24"/>
              </w:rPr>
              <w:t xml:space="preserve"> кандидатів наук, доцентів, 2 кандидати наук</w:t>
            </w:r>
            <w:r w:rsidR="00FA3EDC">
              <w:rPr>
                <w:rFonts w:ascii="Times New Roman" w:eastAsia="Times New Roman" w:hAnsi="Times New Roman" w:cs="Times New Roman"/>
                <w:color w:val="00000A"/>
                <w:sz w:val="24"/>
                <w:szCs w:val="24"/>
              </w:rPr>
              <w:t>/</w:t>
            </w:r>
            <w:r w:rsidR="00FA3EDC">
              <w:rPr>
                <w:rFonts w:ascii="Times New Roman" w:eastAsia="Times New Roman" w:hAnsi="Times New Roman" w:cs="Times New Roman"/>
                <w:color w:val="00000A"/>
                <w:sz w:val="24"/>
                <w:szCs w:val="24"/>
                <w:lang w:val="en-US"/>
              </w:rPr>
              <w:t>PhD</w:t>
            </w:r>
            <w:r w:rsidR="00FA3EDC">
              <w:rPr>
                <w:rFonts w:ascii="Times New Roman" w:eastAsia="Times New Roman" w:hAnsi="Times New Roman" w:cs="Times New Roman"/>
                <w:color w:val="00000A"/>
                <w:sz w:val="24"/>
                <w:szCs w:val="24"/>
              </w:rPr>
              <w:t>, кожен з яких має виконання не менше 4 пунктів п. 38 Ліцензійних умов п</w:t>
            </w:r>
            <w:r w:rsidR="00FA3EDC" w:rsidRPr="00FA3EDC">
              <w:rPr>
                <w:rFonts w:ascii="Times New Roman" w:eastAsia="Times New Roman" w:hAnsi="Times New Roman" w:cs="Times New Roman"/>
                <w:color w:val="00000A"/>
                <w:sz w:val="24"/>
                <w:szCs w:val="24"/>
              </w:rPr>
              <w:t>ровадження освітньої діяльності</w:t>
            </w:r>
            <w:r w:rsidR="00D45056">
              <w:rPr>
                <w:rFonts w:ascii="Times New Roman" w:eastAsia="Times New Roman" w:hAnsi="Times New Roman" w:cs="Times New Roman"/>
                <w:color w:val="00000A"/>
                <w:sz w:val="24"/>
                <w:szCs w:val="24"/>
              </w:rPr>
              <w:t>. Тобто</w:t>
            </w:r>
            <w:r w:rsidRPr="007D62B7">
              <w:rPr>
                <w:rFonts w:ascii="Times New Roman" w:eastAsia="Times New Roman" w:hAnsi="Times New Roman" w:cs="Times New Roman"/>
                <w:color w:val="00000A"/>
                <w:sz w:val="24"/>
                <w:szCs w:val="24"/>
              </w:rPr>
              <w:t xml:space="preserve">,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 </w:t>
            </w:r>
          </w:p>
        </w:tc>
      </w:tr>
      <w:tr w:rsidR="00A90A8D" w:rsidRPr="007D62B7" w14:paraId="03EEAA53"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5D7E710"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Матеріально-технічне забезпечення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6C80EDA" w14:textId="5C56AD1C" w:rsidR="00A90A8D" w:rsidRPr="007D62B7" w:rsidRDefault="00A90A8D" w:rsidP="007D62B7">
            <w:pPr>
              <w:pBdr>
                <w:top w:val="nil"/>
                <w:left w:val="nil"/>
                <w:bottom w:val="nil"/>
                <w:right w:val="nil"/>
                <w:between w:val="nil"/>
              </w:pBdr>
              <w:rPr>
                <w:rFonts w:ascii="Times New Roman" w:eastAsia="Times New Roman" w:hAnsi="Times New Roman" w:cs="Times New Roman"/>
                <w:color w:val="00000A"/>
                <w:sz w:val="24"/>
                <w:szCs w:val="24"/>
              </w:rPr>
            </w:pPr>
            <w:r w:rsidRPr="007D62B7">
              <w:rPr>
                <w:rFonts w:ascii="Times New Roman" w:eastAsia="Times New Roman" w:hAnsi="Times New Roman" w:cs="Times New Roman"/>
                <w:color w:val="00000A"/>
                <w:sz w:val="24"/>
                <w:szCs w:val="24"/>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A90A8D" w:rsidRPr="007D62B7" w14:paraId="5C4FFF31"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08DF8E"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Інформаційне та навчально-методичне забезпечення</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754DA3" w14:textId="4F34E60C" w:rsidR="00A90A8D" w:rsidRPr="007D62B7" w:rsidRDefault="00A90A8D" w:rsidP="007D62B7">
            <w:pPr>
              <w:pBdr>
                <w:top w:val="nil"/>
                <w:left w:val="nil"/>
                <w:bottom w:val="nil"/>
                <w:right w:val="nil"/>
                <w:between w:val="nil"/>
              </w:pBdr>
              <w:rPr>
                <w:rFonts w:ascii="Times New Roman" w:eastAsia="Times New Roman" w:hAnsi="Times New Roman" w:cs="Times New Roman"/>
                <w:color w:val="00000A"/>
                <w:sz w:val="24"/>
                <w:szCs w:val="24"/>
              </w:rPr>
            </w:pPr>
            <w:r w:rsidRPr="007D62B7">
              <w:rPr>
                <w:rFonts w:ascii="Times New Roman" w:eastAsia="Times New Roman" w:hAnsi="Times New Roman" w:cs="Times New Roman"/>
                <w:color w:val="00000A"/>
                <w:sz w:val="24"/>
                <w:szCs w:val="24"/>
              </w:rPr>
              <w:t>Інформаційне та навчально-методичне забезпечення освітньої програми з підготовки фахівців зі спеціальності 123 «Компʼютерна інженерія» відповідає ліцензійним вимогам, має актуальний змістовий контент, базується на сучасних інформаційно-комунікаційних технологіях та засобах забезпечення компʼютерної інженерії, кібербезпеки та захисту інформації.</w:t>
            </w:r>
          </w:p>
          <w:p w14:paraId="2B7C80A2" w14:textId="77777777" w:rsidR="00B53462" w:rsidRPr="0047771D" w:rsidRDefault="00A90A8D" w:rsidP="00B53462">
            <w:pPr>
              <w:pBdr>
                <w:top w:val="nil"/>
                <w:left w:val="nil"/>
                <w:bottom w:val="nil"/>
                <w:right w:val="nil"/>
                <w:between w:val="nil"/>
              </w:pBd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A"/>
                <w:sz w:val="24"/>
                <w:szCs w:val="24"/>
              </w:rPr>
              <w:t xml:space="preserve">В університеті функціонують Мережна академія </w:t>
            </w:r>
            <w:proofErr w:type="spellStart"/>
            <w:r w:rsidRPr="007D62B7">
              <w:rPr>
                <w:rFonts w:ascii="Times New Roman" w:eastAsia="Times New Roman" w:hAnsi="Times New Roman" w:cs="Times New Roman"/>
                <w:color w:val="00000A"/>
                <w:sz w:val="24"/>
                <w:szCs w:val="24"/>
              </w:rPr>
              <w:t>Cisco</w:t>
            </w:r>
            <w:proofErr w:type="spellEnd"/>
            <w:r w:rsidRPr="007D62B7">
              <w:rPr>
                <w:rFonts w:ascii="Times New Roman" w:eastAsia="Times New Roman" w:hAnsi="Times New Roman" w:cs="Times New Roman"/>
                <w:color w:val="00000A"/>
                <w:sz w:val="24"/>
                <w:szCs w:val="24"/>
              </w:rPr>
              <w:t xml:space="preserve">, Центр підтримки  академій </w:t>
            </w:r>
            <w:proofErr w:type="spellStart"/>
            <w:r w:rsidRPr="007D62B7">
              <w:rPr>
                <w:rFonts w:ascii="Times New Roman" w:eastAsia="Times New Roman" w:hAnsi="Times New Roman" w:cs="Times New Roman"/>
                <w:color w:val="00000A"/>
                <w:sz w:val="24"/>
                <w:szCs w:val="24"/>
              </w:rPr>
              <w:t>Cisco</w:t>
            </w:r>
            <w:proofErr w:type="spellEnd"/>
            <w:r w:rsidRPr="007D62B7">
              <w:rPr>
                <w:rFonts w:ascii="Times New Roman" w:eastAsia="Times New Roman" w:hAnsi="Times New Roman" w:cs="Times New Roman"/>
                <w:color w:val="00000A"/>
                <w:sz w:val="24"/>
                <w:szCs w:val="24"/>
              </w:rPr>
              <w:t xml:space="preserve">, Центр підготовки інструкторів </w:t>
            </w:r>
            <w:proofErr w:type="spellStart"/>
            <w:r w:rsidRPr="007D62B7">
              <w:rPr>
                <w:rFonts w:ascii="Times New Roman" w:eastAsia="Times New Roman" w:hAnsi="Times New Roman" w:cs="Times New Roman"/>
                <w:color w:val="00000A"/>
                <w:sz w:val="24"/>
                <w:szCs w:val="24"/>
              </w:rPr>
              <w:t>Cisco</w:t>
            </w:r>
            <w:proofErr w:type="spellEnd"/>
            <w:r w:rsidRPr="007D62B7">
              <w:rPr>
                <w:rFonts w:ascii="Times New Roman" w:eastAsia="Times New Roman" w:hAnsi="Times New Roman" w:cs="Times New Roman"/>
                <w:color w:val="00000A"/>
                <w:sz w:val="24"/>
                <w:szCs w:val="24"/>
              </w:rPr>
              <w:t xml:space="preserve">, ресурси яких доступні для студентів  (за умови реєстрації). </w:t>
            </w:r>
            <w:r w:rsidR="00B53462" w:rsidRPr="0047771D">
              <w:rPr>
                <w:rFonts w:ascii="Times New Roman" w:eastAsia="Times New Roman" w:hAnsi="Times New Roman" w:cs="Times New Roman"/>
                <w:color w:val="000000"/>
                <w:sz w:val="24"/>
                <w:szCs w:val="24"/>
              </w:rPr>
              <w:t xml:space="preserve">Також в університеті реалізуються партнерські академічні програми від компаній </w:t>
            </w:r>
            <w:r w:rsidR="00B53462" w:rsidRPr="0047771D">
              <w:rPr>
                <w:rFonts w:ascii="Times New Roman" w:eastAsia="Times New Roman" w:hAnsi="Times New Roman" w:cs="Times New Roman"/>
                <w:color w:val="000000"/>
                <w:sz w:val="24"/>
                <w:szCs w:val="24"/>
                <w:lang w:val="en-US"/>
              </w:rPr>
              <w:t>IBM</w:t>
            </w:r>
            <w:r w:rsidR="00B53462" w:rsidRPr="0047771D">
              <w:rPr>
                <w:rFonts w:ascii="Times New Roman" w:eastAsia="Times New Roman" w:hAnsi="Times New Roman" w:cs="Times New Roman"/>
                <w:color w:val="000000"/>
                <w:sz w:val="24"/>
                <w:szCs w:val="24"/>
              </w:rPr>
              <w:t xml:space="preserve">, </w:t>
            </w:r>
            <w:r w:rsidR="00B53462" w:rsidRPr="0047771D">
              <w:rPr>
                <w:rFonts w:ascii="Times New Roman" w:eastAsia="Times New Roman" w:hAnsi="Times New Roman" w:cs="Times New Roman"/>
                <w:color w:val="000000"/>
                <w:sz w:val="24"/>
                <w:szCs w:val="24"/>
                <w:lang w:val="en-US"/>
              </w:rPr>
              <w:t>Microsoft</w:t>
            </w:r>
            <w:r w:rsidR="00B53462" w:rsidRPr="0047771D">
              <w:rPr>
                <w:rFonts w:ascii="Times New Roman" w:eastAsia="Times New Roman" w:hAnsi="Times New Roman" w:cs="Times New Roman"/>
                <w:color w:val="000000"/>
                <w:sz w:val="24"/>
                <w:szCs w:val="24"/>
              </w:rPr>
              <w:t xml:space="preserve">, </w:t>
            </w:r>
            <w:r w:rsidR="00B53462" w:rsidRPr="0047771D">
              <w:rPr>
                <w:rFonts w:ascii="Times New Roman" w:eastAsia="Times New Roman" w:hAnsi="Times New Roman" w:cs="Times New Roman"/>
                <w:color w:val="000000"/>
                <w:sz w:val="24"/>
                <w:szCs w:val="24"/>
                <w:lang w:val="en-US"/>
              </w:rPr>
              <w:t>Fortinet</w:t>
            </w:r>
            <w:r w:rsidR="00B53462" w:rsidRPr="0047771D">
              <w:rPr>
                <w:rFonts w:ascii="Times New Roman" w:eastAsia="Times New Roman" w:hAnsi="Times New Roman" w:cs="Times New Roman"/>
                <w:color w:val="000000"/>
                <w:sz w:val="24"/>
                <w:szCs w:val="24"/>
              </w:rPr>
              <w:t xml:space="preserve">, </w:t>
            </w:r>
            <w:r w:rsidR="00B53462" w:rsidRPr="0047771D">
              <w:rPr>
                <w:rFonts w:ascii="Times New Roman" w:eastAsia="Times New Roman" w:hAnsi="Times New Roman" w:cs="Times New Roman"/>
                <w:color w:val="000000"/>
                <w:sz w:val="24"/>
                <w:szCs w:val="24"/>
                <w:lang w:val="en-US"/>
              </w:rPr>
              <w:t>AWS</w:t>
            </w:r>
            <w:r w:rsidR="00B53462" w:rsidRPr="0047771D">
              <w:rPr>
                <w:rFonts w:ascii="Times New Roman" w:eastAsia="Times New Roman" w:hAnsi="Times New Roman" w:cs="Times New Roman"/>
                <w:color w:val="000000"/>
                <w:sz w:val="24"/>
                <w:szCs w:val="24"/>
              </w:rPr>
              <w:t xml:space="preserve">, </w:t>
            </w:r>
            <w:r w:rsidR="00B53462" w:rsidRPr="0047771D">
              <w:rPr>
                <w:rFonts w:ascii="Times New Roman" w:eastAsia="Times New Roman" w:hAnsi="Times New Roman" w:cs="Times New Roman"/>
                <w:color w:val="000000"/>
                <w:sz w:val="24"/>
                <w:szCs w:val="24"/>
                <w:lang w:val="en-US"/>
              </w:rPr>
              <w:t>Oracle</w:t>
            </w:r>
            <w:r w:rsidR="00B53462" w:rsidRPr="0047771D">
              <w:rPr>
                <w:rFonts w:ascii="Times New Roman" w:eastAsia="Times New Roman" w:hAnsi="Times New Roman" w:cs="Times New Roman"/>
                <w:color w:val="000000"/>
                <w:sz w:val="24"/>
                <w:szCs w:val="24"/>
              </w:rPr>
              <w:t xml:space="preserve"> та ін.</w:t>
            </w:r>
          </w:p>
          <w:p w14:paraId="28303438" w14:textId="625F9081" w:rsidR="007D62B7" w:rsidRPr="007D62B7" w:rsidRDefault="00B53462" w:rsidP="00B53462">
            <w:pPr>
              <w:pBdr>
                <w:top w:val="nil"/>
                <w:left w:val="nil"/>
                <w:bottom w:val="nil"/>
                <w:right w:val="nil"/>
                <w:between w:val="nil"/>
              </w:pBdr>
              <w:rPr>
                <w:rFonts w:ascii="Times New Roman" w:eastAsia="Times New Roman" w:hAnsi="Times New Roman" w:cs="Times New Roman"/>
                <w:color w:val="00000A"/>
                <w:sz w:val="24"/>
                <w:szCs w:val="24"/>
              </w:rPr>
            </w:pPr>
            <w:r w:rsidRPr="0047771D">
              <w:rPr>
                <w:rFonts w:ascii="Times New Roman" w:eastAsia="Times New Roman" w:hAnsi="Times New Roman" w:cs="Times New Roman"/>
                <w:color w:val="000000"/>
                <w:sz w:val="24"/>
                <w:szCs w:val="24"/>
              </w:rPr>
              <w:t xml:space="preserve">Здобувачам освіти забезпечується доступ до освітніх платформ </w:t>
            </w:r>
            <w:proofErr w:type="spellStart"/>
            <w:r w:rsidRPr="0047771D">
              <w:rPr>
                <w:rFonts w:ascii="Times New Roman" w:eastAsia="Times New Roman" w:hAnsi="Times New Roman" w:cs="Times New Roman"/>
                <w:color w:val="000000"/>
                <w:sz w:val="24"/>
                <w:szCs w:val="24"/>
                <w:lang w:val="en-US"/>
              </w:rPr>
              <w:t>Udemy</w:t>
            </w:r>
            <w:proofErr w:type="spellEnd"/>
            <w:r w:rsidRPr="0047771D">
              <w:rPr>
                <w:rFonts w:ascii="Times New Roman" w:eastAsia="Times New Roman" w:hAnsi="Times New Roman" w:cs="Times New Roman"/>
                <w:color w:val="000000"/>
                <w:sz w:val="24"/>
                <w:szCs w:val="24"/>
              </w:rPr>
              <w:t xml:space="preserve">, </w:t>
            </w:r>
            <w:r w:rsidRPr="0047771D">
              <w:rPr>
                <w:rFonts w:ascii="Times New Roman" w:eastAsia="Times New Roman" w:hAnsi="Times New Roman" w:cs="Times New Roman"/>
                <w:color w:val="000000"/>
                <w:sz w:val="24"/>
                <w:szCs w:val="24"/>
                <w:lang w:val="en-US"/>
              </w:rPr>
              <w:t>Coursera</w:t>
            </w:r>
            <w:r w:rsidRPr="0047771D">
              <w:rPr>
                <w:rFonts w:ascii="Times New Roman" w:eastAsia="Times New Roman" w:hAnsi="Times New Roman" w:cs="Times New Roman"/>
                <w:color w:val="000000"/>
                <w:sz w:val="24"/>
                <w:szCs w:val="24"/>
              </w:rPr>
              <w:t xml:space="preserve"> тощо.</w:t>
            </w:r>
          </w:p>
        </w:tc>
      </w:tr>
      <w:tr w:rsidR="00A90A8D" w:rsidRPr="007D62B7" w14:paraId="3B99EBD6" w14:textId="77777777" w:rsidTr="00C37B3E">
        <w:tc>
          <w:tcPr>
            <w:tcW w:w="9435" w:type="dxa"/>
            <w:gridSpan w:val="2"/>
            <w:tcBorders>
              <w:top w:val="single" w:sz="4" w:space="0" w:color="00000A"/>
              <w:left w:val="single" w:sz="4" w:space="0" w:color="00000A"/>
              <w:bottom w:val="single" w:sz="4" w:space="0" w:color="00000A"/>
              <w:right w:val="single" w:sz="4" w:space="0" w:color="00000A"/>
            </w:tcBorders>
            <w:shd w:val="clear" w:color="auto" w:fill="D8D8D8"/>
            <w:tcMar>
              <w:top w:w="0" w:type="dxa"/>
              <w:left w:w="108" w:type="dxa"/>
              <w:bottom w:w="0" w:type="dxa"/>
              <w:right w:w="108" w:type="dxa"/>
            </w:tcMar>
          </w:tcPr>
          <w:p w14:paraId="03FDD325" w14:textId="77777777" w:rsidR="00A90A8D" w:rsidRPr="007D62B7" w:rsidRDefault="00A90A8D" w:rsidP="003C2F4F">
            <w:pPr>
              <w:pageBreakBefore/>
              <w:widowControl w:val="0"/>
              <w:pBdr>
                <w:top w:val="nil"/>
                <w:left w:val="nil"/>
                <w:bottom w:val="nil"/>
                <w:right w:val="nil"/>
                <w:between w:val="nil"/>
              </w:pBdr>
              <w:tabs>
                <w:tab w:val="left" w:pos="993"/>
              </w:tabs>
              <w:jc w:val="center"/>
              <w:rPr>
                <w:rFonts w:ascii="Times New Roman" w:eastAsia="Times New Roman" w:hAnsi="Times New Roman" w:cs="Times New Roman"/>
                <w:color w:val="00000A"/>
                <w:sz w:val="24"/>
                <w:szCs w:val="24"/>
              </w:rPr>
            </w:pPr>
            <w:r w:rsidRPr="007D62B7">
              <w:rPr>
                <w:rFonts w:ascii="Times New Roman" w:eastAsia="Times New Roman" w:hAnsi="Times New Roman" w:cs="Times New Roman"/>
                <w:b/>
                <w:color w:val="00000A"/>
                <w:sz w:val="24"/>
                <w:szCs w:val="24"/>
              </w:rPr>
              <w:lastRenderedPageBreak/>
              <w:t>9 – Академічна мобільність</w:t>
            </w:r>
          </w:p>
        </w:tc>
      </w:tr>
      <w:tr w:rsidR="00A90A8D" w:rsidRPr="007D62B7" w14:paraId="450C1135"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F94FD4"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Національна кредитна мобільність</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783EBF" w14:textId="68169338" w:rsidR="00A90A8D" w:rsidRPr="007D62B7" w:rsidRDefault="00A90A8D" w:rsidP="007D62B7">
            <w:pPr>
              <w:pBdr>
                <w:top w:val="nil"/>
                <w:left w:val="nil"/>
                <w:bottom w:val="nil"/>
                <w:right w:val="nil"/>
                <w:between w:val="nil"/>
              </w:pBdr>
              <w:rPr>
                <w:rFonts w:ascii="Times New Roman" w:eastAsia="Times New Roman" w:hAnsi="Times New Roman" w:cs="Times New Roman"/>
                <w:color w:val="00000A"/>
                <w:sz w:val="24"/>
                <w:szCs w:val="24"/>
              </w:rPr>
            </w:pPr>
            <w:r w:rsidRPr="007D62B7">
              <w:rPr>
                <w:rFonts w:ascii="Times New Roman" w:eastAsia="Times New Roman" w:hAnsi="Times New Roman" w:cs="Times New Roman"/>
                <w:color w:val="00000A"/>
                <w:sz w:val="24"/>
                <w:szCs w:val="24"/>
              </w:rPr>
              <w:t xml:space="preserve">Реалізується в межах спільної діяльності з Національним технічним університетом «КПІ імені Ігоря Сікорського», Хмельницьким національним університетом, Запорізьким національним університетом, Житомирським військовим інститутом  імені С.П. Корольова, Житомирським державним університетом імені Івана Франка, Національним університетом водного господарства та природокористування, Харківським національним університетом радіоелектроніки, Харківським національним університетом ім. В. Каразіна, Черкаським державним технологічним університетом, Державним університетом телекомунікацій, Національним університетом «Одеська юридична академія» згідно укладених договорів про співпрацю. </w:t>
            </w:r>
          </w:p>
        </w:tc>
      </w:tr>
      <w:tr w:rsidR="00A90A8D" w:rsidRPr="007D62B7" w14:paraId="3B27B879"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FD06B3"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Міжнародна кредитна мобільність</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F7092C" w14:textId="77777777" w:rsidR="00A90A8D" w:rsidRPr="007D62B7" w:rsidRDefault="00A90A8D" w:rsidP="007D62B7">
            <w:pPr>
              <w:pBdr>
                <w:top w:val="nil"/>
                <w:left w:val="nil"/>
                <w:bottom w:val="nil"/>
                <w:right w:val="nil"/>
                <w:between w:val="nil"/>
              </w:pBdr>
              <w:rPr>
                <w:rFonts w:ascii="Times New Roman" w:eastAsia="Times New Roman" w:hAnsi="Times New Roman" w:cs="Times New Roman"/>
                <w:color w:val="00000A"/>
                <w:sz w:val="24"/>
                <w:szCs w:val="24"/>
              </w:rPr>
            </w:pPr>
            <w:r w:rsidRPr="007D62B7">
              <w:rPr>
                <w:rFonts w:ascii="Times New Roman" w:eastAsia="Times New Roman" w:hAnsi="Times New Roman" w:cs="Times New Roman"/>
                <w:color w:val="00000A"/>
                <w:sz w:val="24"/>
                <w:szCs w:val="24"/>
              </w:rPr>
              <w:t>На основі двосторонніх договорів між Державним університетом «Житомирська політехніка» та зарубіжними закладами вищої освіти.</w:t>
            </w:r>
          </w:p>
        </w:tc>
      </w:tr>
      <w:tr w:rsidR="00A90A8D" w:rsidRPr="007D62B7" w14:paraId="61408A41" w14:textId="77777777" w:rsidTr="007D62B7">
        <w:tc>
          <w:tcPr>
            <w:tcW w:w="25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DCCB7A" w14:textId="77777777" w:rsidR="00A90A8D" w:rsidRPr="007D62B7" w:rsidRDefault="00A90A8D" w:rsidP="007D62B7">
            <w:pPr>
              <w:widowControl w:val="0"/>
              <w:pBdr>
                <w:top w:val="nil"/>
                <w:left w:val="nil"/>
                <w:bottom w:val="nil"/>
                <w:right w:val="nil"/>
                <w:between w:val="nil"/>
              </w:pBdr>
              <w:tabs>
                <w:tab w:val="left" w:pos="993"/>
              </w:tabs>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Навчання іноземних здобувачів вищої освіти</w:t>
            </w:r>
          </w:p>
        </w:tc>
        <w:tc>
          <w:tcPr>
            <w:tcW w:w="68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6F924" w14:textId="0706B488" w:rsidR="00A90A8D" w:rsidRPr="007D62B7" w:rsidRDefault="00A90A8D" w:rsidP="007D62B7">
            <w:pPr>
              <w:pBdr>
                <w:top w:val="nil"/>
                <w:left w:val="nil"/>
                <w:bottom w:val="nil"/>
                <w:right w:val="nil"/>
                <w:between w:val="nil"/>
              </w:pBdr>
              <w:rPr>
                <w:rFonts w:ascii="Times New Roman" w:eastAsia="Times New Roman" w:hAnsi="Times New Roman" w:cs="Times New Roman"/>
                <w:color w:val="00000A"/>
                <w:sz w:val="24"/>
                <w:szCs w:val="24"/>
              </w:rPr>
            </w:pPr>
            <w:r w:rsidRPr="007D62B7">
              <w:rPr>
                <w:rFonts w:ascii="Times New Roman" w:eastAsia="Times New Roman" w:hAnsi="Times New Roman" w:cs="Times New Roman"/>
                <w:color w:val="00000A"/>
                <w:sz w:val="24"/>
                <w:szCs w:val="24"/>
              </w:rPr>
              <w:t>На навчання приймаються іноземні громадяни на умовах контракту, які мають документ про отримання першого (бакалаврського) рівня вищої освіти.</w:t>
            </w:r>
          </w:p>
        </w:tc>
      </w:tr>
    </w:tbl>
    <w:p w14:paraId="0404D7F4" w14:textId="77777777" w:rsidR="00A90A8D" w:rsidRPr="007D62B7" w:rsidRDefault="00A90A8D" w:rsidP="00A90A8D">
      <w:pPr>
        <w:pageBreakBefore/>
        <w:mirrorIndents/>
        <w:jc w:val="center"/>
        <w:outlineLvl w:val="0"/>
        <w:rPr>
          <w:rFonts w:ascii="Times New Roman" w:hAnsi="Times New Roman" w:cs="Times New Roman"/>
          <w:b/>
          <w:color w:val="000000"/>
          <w:sz w:val="28"/>
          <w:szCs w:val="28"/>
        </w:rPr>
      </w:pPr>
      <w:r w:rsidRPr="007D62B7">
        <w:rPr>
          <w:rFonts w:ascii="Times New Roman" w:hAnsi="Times New Roman" w:cs="Times New Roman"/>
          <w:b/>
          <w:color w:val="000000"/>
          <w:sz w:val="28"/>
          <w:szCs w:val="28"/>
        </w:rPr>
        <w:lastRenderedPageBreak/>
        <w:t>2. ПЕРЕЛІК КОМПОНЕНТ ОСВІТНЬО-ПРОФЕСІЙНОЇ</w:t>
      </w:r>
      <w:r w:rsidRPr="007D62B7">
        <w:rPr>
          <w:rFonts w:ascii="Times New Roman" w:hAnsi="Times New Roman" w:cs="Times New Roman"/>
          <w:b/>
          <w:bCs/>
          <w:sz w:val="28"/>
          <w:szCs w:val="28"/>
        </w:rPr>
        <w:t xml:space="preserve"> ПРОГРАМИ </w:t>
      </w:r>
      <w:r w:rsidRPr="007D62B7">
        <w:rPr>
          <w:rFonts w:ascii="Times New Roman" w:hAnsi="Times New Roman" w:cs="Times New Roman"/>
          <w:b/>
          <w:bCs/>
          <w:sz w:val="28"/>
          <w:szCs w:val="28"/>
        </w:rPr>
        <w:br/>
        <w:t>ТА ЇХ ЛОГІЧНА ПОСЛІДОВНІСТЬ</w:t>
      </w:r>
    </w:p>
    <w:p w14:paraId="48DD542D" w14:textId="77777777" w:rsidR="00A90A8D" w:rsidRPr="007D62B7" w:rsidRDefault="00A90A8D" w:rsidP="00A90A8D">
      <w:pPr>
        <w:mirrorIndents/>
        <w:jc w:val="center"/>
        <w:outlineLvl w:val="0"/>
        <w:rPr>
          <w:rFonts w:ascii="Times New Roman" w:hAnsi="Times New Roman" w:cs="Times New Roman"/>
          <w:color w:val="000000"/>
          <w:sz w:val="28"/>
          <w:szCs w:val="28"/>
        </w:rPr>
      </w:pPr>
    </w:p>
    <w:p w14:paraId="6DF32673" w14:textId="77777777" w:rsidR="00A90A8D" w:rsidRPr="007D62B7" w:rsidRDefault="00A90A8D" w:rsidP="00A90A8D">
      <w:pPr>
        <w:ind w:firstLine="567"/>
        <w:mirrorIndents/>
        <w:outlineLvl w:val="0"/>
        <w:rPr>
          <w:rFonts w:ascii="Times New Roman" w:hAnsi="Times New Roman" w:cs="Times New Roman"/>
          <w:b/>
          <w:color w:val="000000"/>
          <w:sz w:val="28"/>
          <w:szCs w:val="28"/>
        </w:rPr>
      </w:pPr>
      <w:r w:rsidRPr="007D62B7">
        <w:rPr>
          <w:rFonts w:ascii="Times New Roman" w:hAnsi="Times New Roman" w:cs="Times New Roman"/>
          <w:b/>
          <w:sz w:val="28"/>
          <w:szCs w:val="28"/>
        </w:rPr>
        <w:t xml:space="preserve">2.1. Перелік компонент </w:t>
      </w:r>
      <w:r w:rsidRPr="007D62B7">
        <w:rPr>
          <w:rFonts w:ascii="Times New Roman" w:hAnsi="Times New Roman" w:cs="Times New Roman"/>
          <w:b/>
          <w:color w:val="000000"/>
          <w:sz w:val="28"/>
          <w:szCs w:val="28"/>
        </w:rPr>
        <w:t>освітньо-професійної програми</w:t>
      </w:r>
    </w:p>
    <w:tbl>
      <w:tblPr>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5528"/>
        <w:gridCol w:w="1075"/>
        <w:gridCol w:w="2296"/>
      </w:tblGrid>
      <w:tr w:rsidR="00A90A8D" w:rsidRPr="007D62B7" w14:paraId="4AC66BD4" w14:textId="77777777" w:rsidTr="00C37B3E">
        <w:tc>
          <w:tcPr>
            <w:tcW w:w="846" w:type="dxa"/>
            <w:tcMar>
              <w:top w:w="28" w:type="dxa"/>
              <w:left w:w="28" w:type="dxa"/>
              <w:bottom w:w="28" w:type="dxa"/>
              <w:right w:w="28" w:type="dxa"/>
            </w:tcMar>
            <w:vAlign w:val="center"/>
          </w:tcPr>
          <w:p w14:paraId="2416FD65"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Код н/д</w:t>
            </w:r>
          </w:p>
        </w:tc>
        <w:tc>
          <w:tcPr>
            <w:tcW w:w="5528" w:type="dxa"/>
            <w:tcMar>
              <w:top w:w="28" w:type="dxa"/>
              <w:left w:w="28" w:type="dxa"/>
              <w:bottom w:w="28" w:type="dxa"/>
              <w:right w:w="28" w:type="dxa"/>
            </w:tcMar>
          </w:tcPr>
          <w:p w14:paraId="2103C9A9"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Компоненти освітньої програми (навчальні дисципліни, курсові проекти/ роботи, практики кваліфікаційна робота)</w:t>
            </w:r>
          </w:p>
        </w:tc>
        <w:tc>
          <w:tcPr>
            <w:tcW w:w="1075" w:type="dxa"/>
            <w:tcMar>
              <w:top w:w="28" w:type="dxa"/>
              <w:left w:w="28" w:type="dxa"/>
              <w:bottom w:w="28" w:type="dxa"/>
              <w:right w:w="28" w:type="dxa"/>
            </w:tcMar>
            <w:vAlign w:val="center"/>
          </w:tcPr>
          <w:p w14:paraId="295C1430"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Кількість кредитів</w:t>
            </w:r>
          </w:p>
        </w:tc>
        <w:tc>
          <w:tcPr>
            <w:tcW w:w="2296" w:type="dxa"/>
            <w:tcMar>
              <w:top w:w="28" w:type="dxa"/>
              <w:left w:w="28" w:type="dxa"/>
              <w:bottom w:w="28" w:type="dxa"/>
              <w:right w:w="28" w:type="dxa"/>
            </w:tcMar>
            <w:vAlign w:val="center"/>
          </w:tcPr>
          <w:p w14:paraId="4C7F4D54"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Форма підсумкового контролю</w:t>
            </w:r>
          </w:p>
        </w:tc>
      </w:tr>
      <w:tr w:rsidR="00A90A8D" w:rsidRPr="007D62B7" w14:paraId="5872F229" w14:textId="77777777" w:rsidTr="00C37B3E">
        <w:tc>
          <w:tcPr>
            <w:tcW w:w="846" w:type="dxa"/>
            <w:tcMar>
              <w:top w:w="28" w:type="dxa"/>
              <w:left w:w="28" w:type="dxa"/>
              <w:bottom w:w="28" w:type="dxa"/>
              <w:right w:w="28" w:type="dxa"/>
            </w:tcMar>
            <w:vAlign w:val="center"/>
          </w:tcPr>
          <w:p w14:paraId="39237577"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w:t>
            </w:r>
          </w:p>
        </w:tc>
        <w:tc>
          <w:tcPr>
            <w:tcW w:w="5528" w:type="dxa"/>
            <w:tcMar>
              <w:top w:w="28" w:type="dxa"/>
              <w:left w:w="28" w:type="dxa"/>
              <w:bottom w:w="28" w:type="dxa"/>
              <w:right w:w="28" w:type="dxa"/>
            </w:tcMar>
            <w:vAlign w:val="center"/>
          </w:tcPr>
          <w:p w14:paraId="205E1AB8"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2</w:t>
            </w:r>
          </w:p>
        </w:tc>
        <w:tc>
          <w:tcPr>
            <w:tcW w:w="1075" w:type="dxa"/>
            <w:tcMar>
              <w:top w:w="28" w:type="dxa"/>
              <w:left w:w="28" w:type="dxa"/>
              <w:bottom w:w="28" w:type="dxa"/>
              <w:right w:w="28" w:type="dxa"/>
            </w:tcMar>
            <w:vAlign w:val="center"/>
          </w:tcPr>
          <w:p w14:paraId="5533B911"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3C4FB22B"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r>
      <w:tr w:rsidR="00A90A8D" w:rsidRPr="007D62B7" w14:paraId="243F3156" w14:textId="77777777" w:rsidTr="00C37B3E">
        <w:tc>
          <w:tcPr>
            <w:tcW w:w="9745" w:type="dxa"/>
            <w:gridSpan w:val="4"/>
            <w:tcMar>
              <w:top w:w="28" w:type="dxa"/>
              <w:left w:w="28" w:type="dxa"/>
              <w:bottom w:w="28" w:type="dxa"/>
              <w:right w:w="28" w:type="dxa"/>
            </w:tcMar>
            <w:vAlign w:val="center"/>
          </w:tcPr>
          <w:p w14:paraId="4CC1073B"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Обов’язкові компоненти ОП</w:t>
            </w:r>
          </w:p>
        </w:tc>
      </w:tr>
      <w:tr w:rsidR="00A90A8D" w:rsidRPr="007D62B7" w14:paraId="4F71C136" w14:textId="77777777" w:rsidTr="00C37B3E">
        <w:tc>
          <w:tcPr>
            <w:tcW w:w="846" w:type="dxa"/>
            <w:tcMar>
              <w:top w:w="28" w:type="dxa"/>
              <w:left w:w="28" w:type="dxa"/>
              <w:bottom w:w="28" w:type="dxa"/>
              <w:right w:w="28" w:type="dxa"/>
            </w:tcMar>
            <w:vAlign w:val="center"/>
          </w:tcPr>
          <w:p w14:paraId="27546DFC" w14:textId="640A7188"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5528" w:type="dxa"/>
            <w:tcMar>
              <w:top w:w="28" w:type="dxa"/>
              <w:left w:w="28" w:type="dxa"/>
              <w:bottom w:w="28" w:type="dxa"/>
              <w:right w:w="28" w:type="dxa"/>
            </w:tcMar>
            <w:vAlign w:val="center"/>
          </w:tcPr>
          <w:p w14:paraId="6D0C29CC" w14:textId="77777777" w:rsidR="00A90A8D" w:rsidRPr="007D62B7" w:rsidRDefault="00A90A8D" w:rsidP="00C37B3E">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Англійська мова (за професійним спрямуванням)</w:t>
            </w:r>
          </w:p>
        </w:tc>
        <w:tc>
          <w:tcPr>
            <w:tcW w:w="1075" w:type="dxa"/>
            <w:tcMar>
              <w:top w:w="28" w:type="dxa"/>
              <w:left w:w="28" w:type="dxa"/>
              <w:bottom w:w="28" w:type="dxa"/>
              <w:right w:w="28" w:type="dxa"/>
            </w:tcMar>
            <w:vAlign w:val="center"/>
          </w:tcPr>
          <w:p w14:paraId="06AC5B5E"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1D39DA20" w14:textId="77777777" w:rsidR="00A90A8D" w:rsidRPr="007D62B7" w:rsidRDefault="00A90A8D" w:rsidP="00C37B3E">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2F3A32F6" w14:textId="77777777" w:rsidTr="00C37B3E">
        <w:tc>
          <w:tcPr>
            <w:tcW w:w="846" w:type="dxa"/>
            <w:tcMar>
              <w:top w:w="28" w:type="dxa"/>
              <w:left w:w="28" w:type="dxa"/>
              <w:bottom w:w="28" w:type="dxa"/>
              <w:right w:w="28" w:type="dxa"/>
            </w:tcMar>
            <w:vAlign w:val="center"/>
          </w:tcPr>
          <w:p w14:paraId="5A0E0850" w14:textId="7FB25ECC"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2</w:t>
            </w:r>
          </w:p>
        </w:tc>
        <w:tc>
          <w:tcPr>
            <w:tcW w:w="5528" w:type="dxa"/>
            <w:tcMar>
              <w:top w:w="28" w:type="dxa"/>
              <w:left w:w="28" w:type="dxa"/>
              <w:bottom w:w="28" w:type="dxa"/>
              <w:right w:w="28" w:type="dxa"/>
            </w:tcMar>
            <w:vAlign w:val="center"/>
          </w:tcPr>
          <w:p w14:paraId="6761BAC7" w14:textId="165BC713"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Методологія наукових досліджень</w:t>
            </w:r>
          </w:p>
        </w:tc>
        <w:tc>
          <w:tcPr>
            <w:tcW w:w="1075" w:type="dxa"/>
            <w:tcMar>
              <w:top w:w="28" w:type="dxa"/>
              <w:left w:w="28" w:type="dxa"/>
              <w:bottom w:w="28" w:type="dxa"/>
              <w:right w:w="28" w:type="dxa"/>
            </w:tcMar>
            <w:vAlign w:val="center"/>
          </w:tcPr>
          <w:p w14:paraId="2B475CB4"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6BBC3B42"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0D913458" w14:textId="77777777" w:rsidTr="00C37B3E">
        <w:tc>
          <w:tcPr>
            <w:tcW w:w="846" w:type="dxa"/>
            <w:tcMar>
              <w:top w:w="28" w:type="dxa"/>
              <w:left w:w="28" w:type="dxa"/>
              <w:bottom w:w="28" w:type="dxa"/>
              <w:right w:w="28" w:type="dxa"/>
            </w:tcMar>
            <w:vAlign w:val="center"/>
          </w:tcPr>
          <w:p w14:paraId="66C1D511" w14:textId="7DC409CE"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3</w:t>
            </w:r>
          </w:p>
        </w:tc>
        <w:tc>
          <w:tcPr>
            <w:tcW w:w="5528" w:type="dxa"/>
            <w:tcMar>
              <w:top w:w="28" w:type="dxa"/>
              <w:left w:w="28" w:type="dxa"/>
              <w:bottom w:w="28" w:type="dxa"/>
              <w:right w:w="28" w:type="dxa"/>
            </w:tcMar>
            <w:vAlign w:val="center"/>
          </w:tcPr>
          <w:p w14:paraId="3517D4E1" w14:textId="67D55901"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Інтелектуальна власність</w:t>
            </w:r>
          </w:p>
        </w:tc>
        <w:tc>
          <w:tcPr>
            <w:tcW w:w="1075" w:type="dxa"/>
            <w:tcMar>
              <w:top w:w="28" w:type="dxa"/>
              <w:left w:w="28" w:type="dxa"/>
              <w:bottom w:w="28" w:type="dxa"/>
              <w:right w:w="28" w:type="dxa"/>
            </w:tcMar>
            <w:vAlign w:val="center"/>
          </w:tcPr>
          <w:p w14:paraId="6E4E7E32"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544C48C9"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3A3CE45A" w14:textId="77777777" w:rsidTr="00C37B3E">
        <w:tc>
          <w:tcPr>
            <w:tcW w:w="846" w:type="dxa"/>
            <w:tcMar>
              <w:top w:w="28" w:type="dxa"/>
              <w:left w:w="28" w:type="dxa"/>
              <w:bottom w:w="28" w:type="dxa"/>
              <w:right w:w="28" w:type="dxa"/>
            </w:tcMar>
            <w:vAlign w:val="center"/>
          </w:tcPr>
          <w:p w14:paraId="1691C7F9" w14:textId="64B926F6"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4</w:t>
            </w:r>
          </w:p>
        </w:tc>
        <w:tc>
          <w:tcPr>
            <w:tcW w:w="5528" w:type="dxa"/>
            <w:tcMar>
              <w:top w:w="28" w:type="dxa"/>
              <w:left w:w="28" w:type="dxa"/>
              <w:bottom w:w="28" w:type="dxa"/>
              <w:right w:w="28" w:type="dxa"/>
            </w:tcMar>
            <w:vAlign w:val="center"/>
          </w:tcPr>
          <w:p w14:paraId="71B1512E"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Філософські проблеми наукового пізнання</w:t>
            </w:r>
          </w:p>
        </w:tc>
        <w:tc>
          <w:tcPr>
            <w:tcW w:w="1075" w:type="dxa"/>
            <w:tcMar>
              <w:top w:w="28" w:type="dxa"/>
              <w:left w:w="28" w:type="dxa"/>
              <w:bottom w:w="28" w:type="dxa"/>
              <w:right w:w="28" w:type="dxa"/>
            </w:tcMar>
            <w:vAlign w:val="center"/>
          </w:tcPr>
          <w:p w14:paraId="3A84349E"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7CE3623E"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5362AD68" w14:textId="77777777" w:rsidTr="00C37B3E">
        <w:tc>
          <w:tcPr>
            <w:tcW w:w="846" w:type="dxa"/>
            <w:tcMar>
              <w:top w:w="28" w:type="dxa"/>
              <w:left w:w="28" w:type="dxa"/>
              <w:bottom w:w="28" w:type="dxa"/>
              <w:right w:w="28" w:type="dxa"/>
            </w:tcMar>
            <w:vAlign w:val="center"/>
          </w:tcPr>
          <w:p w14:paraId="4D11260A" w14:textId="2E18975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5</w:t>
            </w:r>
          </w:p>
        </w:tc>
        <w:tc>
          <w:tcPr>
            <w:tcW w:w="5528" w:type="dxa"/>
            <w:tcMar>
              <w:top w:w="28" w:type="dxa"/>
              <w:left w:w="28" w:type="dxa"/>
              <w:bottom w:w="28" w:type="dxa"/>
              <w:right w:w="28" w:type="dxa"/>
            </w:tcMar>
            <w:vAlign w:val="center"/>
          </w:tcPr>
          <w:p w14:paraId="25ED2334"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Педагогіка та психологія</w:t>
            </w:r>
          </w:p>
        </w:tc>
        <w:tc>
          <w:tcPr>
            <w:tcW w:w="1075" w:type="dxa"/>
            <w:tcMar>
              <w:top w:w="28" w:type="dxa"/>
              <w:left w:w="28" w:type="dxa"/>
              <w:bottom w:w="28" w:type="dxa"/>
              <w:right w:w="28" w:type="dxa"/>
            </w:tcMar>
            <w:vAlign w:val="center"/>
          </w:tcPr>
          <w:p w14:paraId="156C4601"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75C64C1B" w14:textId="77777777" w:rsidR="00A31FC8" w:rsidRPr="007D62B7" w:rsidRDefault="00A31FC8" w:rsidP="00A31FC8">
            <w:pPr>
              <w:widowControl w:val="0"/>
              <w:jc w:val="center"/>
              <w:rPr>
                <w:rFonts w:ascii="Times New Roman" w:eastAsia="Times New Roman" w:hAnsi="Times New Roman" w:cs="Times New Roman"/>
                <w:color w:val="000000"/>
                <w:sz w:val="24"/>
                <w:szCs w:val="24"/>
                <w:highlight w:val="green"/>
              </w:rPr>
            </w:pPr>
            <w:r w:rsidRPr="007D62B7">
              <w:rPr>
                <w:rFonts w:ascii="Times New Roman" w:eastAsia="Times New Roman" w:hAnsi="Times New Roman" w:cs="Times New Roman"/>
                <w:color w:val="000000"/>
                <w:sz w:val="24"/>
                <w:szCs w:val="24"/>
              </w:rPr>
              <w:t>Залік</w:t>
            </w:r>
          </w:p>
        </w:tc>
      </w:tr>
      <w:tr w:rsidR="00A31FC8" w:rsidRPr="007D62B7" w14:paraId="5B815C6A" w14:textId="77777777" w:rsidTr="00C37B3E">
        <w:tc>
          <w:tcPr>
            <w:tcW w:w="846" w:type="dxa"/>
            <w:tcMar>
              <w:top w:w="28" w:type="dxa"/>
              <w:left w:w="28" w:type="dxa"/>
              <w:bottom w:w="28" w:type="dxa"/>
              <w:right w:w="28" w:type="dxa"/>
            </w:tcMar>
            <w:vAlign w:val="center"/>
          </w:tcPr>
          <w:p w14:paraId="0BA34387" w14:textId="0072B4A2"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6</w:t>
            </w:r>
          </w:p>
        </w:tc>
        <w:tc>
          <w:tcPr>
            <w:tcW w:w="5528" w:type="dxa"/>
            <w:tcMar>
              <w:top w:w="28" w:type="dxa"/>
              <w:left w:w="28" w:type="dxa"/>
              <w:bottom w:w="28" w:type="dxa"/>
              <w:right w:w="28" w:type="dxa"/>
            </w:tcMar>
            <w:vAlign w:val="center"/>
          </w:tcPr>
          <w:p w14:paraId="1162563B"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Цивільний захист</w:t>
            </w:r>
          </w:p>
        </w:tc>
        <w:tc>
          <w:tcPr>
            <w:tcW w:w="1075" w:type="dxa"/>
            <w:tcMar>
              <w:top w:w="28" w:type="dxa"/>
              <w:left w:w="28" w:type="dxa"/>
              <w:bottom w:w="28" w:type="dxa"/>
              <w:right w:w="28" w:type="dxa"/>
            </w:tcMar>
            <w:vAlign w:val="center"/>
          </w:tcPr>
          <w:p w14:paraId="0492D427"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0FE190EC" w14:textId="77777777" w:rsidR="00A31FC8" w:rsidRPr="007D62B7" w:rsidRDefault="00A31FC8" w:rsidP="00A31FC8">
            <w:pPr>
              <w:widowControl w:val="0"/>
              <w:jc w:val="center"/>
              <w:rPr>
                <w:rFonts w:ascii="Times New Roman" w:eastAsia="Times New Roman" w:hAnsi="Times New Roman" w:cs="Times New Roman"/>
                <w:color w:val="000000"/>
                <w:sz w:val="24"/>
                <w:szCs w:val="24"/>
                <w:highlight w:val="green"/>
              </w:rPr>
            </w:pPr>
            <w:r w:rsidRPr="007D62B7">
              <w:rPr>
                <w:rFonts w:ascii="Times New Roman" w:eastAsia="Times New Roman" w:hAnsi="Times New Roman" w:cs="Times New Roman"/>
                <w:color w:val="000000"/>
                <w:sz w:val="24"/>
                <w:szCs w:val="24"/>
              </w:rPr>
              <w:t>Залік</w:t>
            </w:r>
          </w:p>
        </w:tc>
      </w:tr>
      <w:tr w:rsidR="00A31FC8" w:rsidRPr="007D62B7" w14:paraId="46A9E1FC" w14:textId="77777777" w:rsidTr="00C37B3E">
        <w:tc>
          <w:tcPr>
            <w:tcW w:w="846" w:type="dxa"/>
            <w:tcMar>
              <w:top w:w="28" w:type="dxa"/>
              <w:left w:w="28" w:type="dxa"/>
              <w:bottom w:w="28" w:type="dxa"/>
              <w:right w:w="28" w:type="dxa"/>
            </w:tcMar>
            <w:vAlign w:val="center"/>
          </w:tcPr>
          <w:p w14:paraId="0CC32E92" w14:textId="4B885E0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7</w:t>
            </w:r>
          </w:p>
        </w:tc>
        <w:tc>
          <w:tcPr>
            <w:tcW w:w="5528" w:type="dxa"/>
            <w:tcMar>
              <w:top w:w="28" w:type="dxa"/>
              <w:left w:w="28" w:type="dxa"/>
              <w:bottom w:w="28" w:type="dxa"/>
              <w:right w:w="28" w:type="dxa"/>
            </w:tcMar>
            <w:vAlign w:val="center"/>
          </w:tcPr>
          <w:p w14:paraId="36DE4545" w14:textId="6F538DAD"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Архітектура, проєктування та безпека веб-орієнтова</w:t>
            </w:r>
            <w:r w:rsidR="0099156A">
              <w:rPr>
                <w:rFonts w:ascii="Times New Roman" w:eastAsia="Times New Roman" w:hAnsi="Times New Roman" w:cs="Times New Roman"/>
                <w:color w:val="000000"/>
                <w:sz w:val="24"/>
                <w:szCs w:val="24"/>
              </w:rPr>
              <w:softHyphen/>
            </w:r>
            <w:r w:rsidRPr="007D62B7">
              <w:rPr>
                <w:rFonts w:ascii="Times New Roman" w:eastAsia="Times New Roman" w:hAnsi="Times New Roman" w:cs="Times New Roman"/>
                <w:color w:val="000000"/>
                <w:sz w:val="24"/>
                <w:szCs w:val="24"/>
              </w:rPr>
              <w:t>них інформаційних та комп'ютерних систем</w:t>
            </w:r>
          </w:p>
        </w:tc>
        <w:tc>
          <w:tcPr>
            <w:tcW w:w="1075" w:type="dxa"/>
            <w:tcMar>
              <w:top w:w="28" w:type="dxa"/>
              <w:left w:w="28" w:type="dxa"/>
              <w:bottom w:w="28" w:type="dxa"/>
              <w:right w:w="28" w:type="dxa"/>
            </w:tcMar>
            <w:vAlign w:val="center"/>
          </w:tcPr>
          <w:p w14:paraId="081444AE" w14:textId="77777777" w:rsidR="00A31FC8" w:rsidRPr="007D62B7" w:rsidRDefault="00A31FC8" w:rsidP="00A31FC8">
            <w:pPr>
              <w:jc w:val="center"/>
              <w:rPr>
                <w:rFonts w:ascii="Times New Roman" w:hAnsi="Times New Roman" w:cs="Times New Roman"/>
                <w:sz w:val="24"/>
                <w:szCs w:val="24"/>
              </w:rPr>
            </w:pPr>
            <w:r w:rsidRPr="007D62B7">
              <w:rPr>
                <w:rFonts w:ascii="Times New Roman" w:hAnsi="Times New Roman" w:cs="Times New Roman"/>
                <w:sz w:val="24"/>
                <w:szCs w:val="24"/>
              </w:rPr>
              <w:t>4</w:t>
            </w:r>
          </w:p>
        </w:tc>
        <w:tc>
          <w:tcPr>
            <w:tcW w:w="2296" w:type="dxa"/>
            <w:tcMar>
              <w:top w:w="28" w:type="dxa"/>
              <w:left w:w="28" w:type="dxa"/>
              <w:bottom w:w="28" w:type="dxa"/>
              <w:right w:w="28" w:type="dxa"/>
            </w:tcMar>
            <w:vAlign w:val="center"/>
          </w:tcPr>
          <w:p w14:paraId="0C9B8E2C" w14:textId="77777777" w:rsidR="00A31FC8" w:rsidRPr="007D62B7" w:rsidRDefault="00A31FC8" w:rsidP="00A31FC8">
            <w:pPr>
              <w:widowControl w:val="0"/>
              <w:jc w:val="center"/>
              <w:rPr>
                <w:rFonts w:ascii="Times New Roman" w:eastAsia="Times New Roman" w:hAnsi="Times New Roman" w:cs="Times New Roman"/>
                <w:color w:val="000000"/>
                <w:sz w:val="24"/>
                <w:szCs w:val="24"/>
                <w:highlight w:val="green"/>
              </w:rPr>
            </w:pPr>
            <w:r w:rsidRPr="007D62B7">
              <w:rPr>
                <w:rFonts w:ascii="Times New Roman" w:eastAsia="Times New Roman" w:hAnsi="Times New Roman" w:cs="Times New Roman"/>
                <w:color w:val="000000"/>
                <w:sz w:val="24"/>
                <w:szCs w:val="24"/>
              </w:rPr>
              <w:t>Екзамен</w:t>
            </w:r>
          </w:p>
        </w:tc>
      </w:tr>
      <w:tr w:rsidR="00A31FC8" w:rsidRPr="007D62B7" w14:paraId="39342B98" w14:textId="77777777" w:rsidTr="00C37B3E">
        <w:tc>
          <w:tcPr>
            <w:tcW w:w="846" w:type="dxa"/>
            <w:tcMar>
              <w:top w:w="28" w:type="dxa"/>
              <w:left w:w="28" w:type="dxa"/>
              <w:bottom w:w="28" w:type="dxa"/>
              <w:right w:w="28" w:type="dxa"/>
            </w:tcMar>
            <w:vAlign w:val="center"/>
          </w:tcPr>
          <w:p w14:paraId="7E4F5CA1" w14:textId="498C0EB5"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8</w:t>
            </w:r>
          </w:p>
        </w:tc>
        <w:tc>
          <w:tcPr>
            <w:tcW w:w="5528" w:type="dxa"/>
            <w:tcMar>
              <w:top w:w="28" w:type="dxa"/>
              <w:left w:w="28" w:type="dxa"/>
              <w:bottom w:w="28" w:type="dxa"/>
              <w:right w:w="28" w:type="dxa"/>
            </w:tcMar>
            <w:vAlign w:val="center"/>
          </w:tcPr>
          <w:p w14:paraId="45A195C2"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Технології адміністрування та захисту інформаційних систем</w:t>
            </w:r>
          </w:p>
        </w:tc>
        <w:tc>
          <w:tcPr>
            <w:tcW w:w="1075" w:type="dxa"/>
            <w:tcMar>
              <w:top w:w="28" w:type="dxa"/>
              <w:left w:w="28" w:type="dxa"/>
              <w:bottom w:w="28" w:type="dxa"/>
              <w:right w:w="28" w:type="dxa"/>
            </w:tcMar>
            <w:vAlign w:val="center"/>
          </w:tcPr>
          <w:p w14:paraId="62FB0453" w14:textId="77777777" w:rsidR="00A31FC8" w:rsidRPr="007D62B7" w:rsidRDefault="00A31FC8" w:rsidP="00A31FC8">
            <w:pPr>
              <w:jc w:val="center"/>
              <w:rPr>
                <w:rFonts w:ascii="Times New Roman" w:hAnsi="Times New Roman" w:cs="Times New Roman"/>
                <w:sz w:val="24"/>
                <w:szCs w:val="24"/>
              </w:rPr>
            </w:pPr>
            <w:r w:rsidRPr="007D62B7">
              <w:rPr>
                <w:rFonts w:ascii="Times New Roman" w:hAnsi="Times New Roman" w:cs="Times New Roman"/>
                <w:sz w:val="24"/>
                <w:szCs w:val="24"/>
              </w:rPr>
              <w:t>4</w:t>
            </w:r>
          </w:p>
        </w:tc>
        <w:tc>
          <w:tcPr>
            <w:tcW w:w="2296" w:type="dxa"/>
            <w:tcMar>
              <w:top w:w="28" w:type="dxa"/>
              <w:left w:w="28" w:type="dxa"/>
              <w:bottom w:w="28" w:type="dxa"/>
              <w:right w:w="28" w:type="dxa"/>
            </w:tcMar>
            <w:vAlign w:val="center"/>
          </w:tcPr>
          <w:p w14:paraId="52E1BD9E"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Екзамен</w:t>
            </w:r>
          </w:p>
        </w:tc>
      </w:tr>
      <w:tr w:rsidR="00A31FC8" w:rsidRPr="007D62B7" w14:paraId="63CB3547" w14:textId="77777777" w:rsidTr="00C37B3E">
        <w:tc>
          <w:tcPr>
            <w:tcW w:w="846" w:type="dxa"/>
            <w:tcMar>
              <w:top w:w="28" w:type="dxa"/>
              <w:left w:w="28" w:type="dxa"/>
              <w:bottom w:w="28" w:type="dxa"/>
              <w:right w:w="28" w:type="dxa"/>
            </w:tcMar>
            <w:vAlign w:val="center"/>
          </w:tcPr>
          <w:p w14:paraId="21792DDA" w14:textId="1D1D04BB"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9</w:t>
            </w:r>
          </w:p>
        </w:tc>
        <w:tc>
          <w:tcPr>
            <w:tcW w:w="5528" w:type="dxa"/>
            <w:tcMar>
              <w:top w:w="28" w:type="dxa"/>
              <w:left w:w="28" w:type="dxa"/>
              <w:bottom w:w="28" w:type="dxa"/>
              <w:right w:w="28" w:type="dxa"/>
            </w:tcMar>
            <w:vAlign w:val="center"/>
          </w:tcPr>
          <w:p w14:paraId="40E0D08C"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Спецкурс </w:t>
            </w:r>
            <w:proofErr w:type="spellStart"/>
            <w:r w:rsidRPr="007D62B7">
              <w:rPr>
                <w:rFonts w:ascii="Times New Roman" w:eastAsia="Times New Roman" w:hAnsi="Times New Roman" w:cs="Times New Roman"/>
                <w:color w:val="000000"/>
                <w:sz w:val="24"/>
                <w:szCs w:val="24"/>
              </w:rPr>
              <w:t>CCNP</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Enterprise</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Core</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Networking</w:t>
            </w:r>
            <w:proofErr w:type="spellEnd"/>
          </w:p>
        </w:tc>
        <w:tc>
          <w:tcPr>
            <w:tcW w:w="1075" w:type="dxa"/>
            <w:tcMar>
              <w:top w:w="28" w:type="dxa"/>
              <w:left w:w="28" w:type="dxa"/>
              <w:bottom w:w="28" w:type="dxa"/>
              <w:right w:w="28" w:type="dxa"/>
            </w:tcMar>
            <w:vAlign w:val="center"/>
          </w:tcPr>
          <w:p w14:paraId="0BAD6839"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2296" w:type="dxa"/>
            <w:tcMar>
              <w:top w:w="28" w:type="dxa"/>
              <w:left w:w="28" w:type="dxa"/>
              <w:bottom w:w="28" w:type="dxa"/>
              <w:right w:w="28" w:type="dxa"/>
            </w:tcMar>
            <w:vAlign w:val="center"/>
          </w:tcPr>
          <w:p w14:paraId="168412A0"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Екзамен</w:t>
            </w:r>
          </w:p>
        </w:tc>
      </w:tr>
      <w:tr w:rsidR="00A31FC8" w:rsidRPr="007D62B7" w14:paraId="1D9D6C7A" w14:textId="77777777" w:rsidTr="00C37B3E">
        <w:tc>
          <w:tcPr>
            <w:tcW w:w="846" w:type="dxa"/>
            <w:tcMar>
              <w:top w:w="28" w:type="dxa"/>
              <w:left w:w="28" w:type="dxa"/>
              <w:bottom w:w="28" w:type="dxa"/>
              <w:right w:w="28" w:type="dxa"/>
            </w:tcMar>
            <w:vAlign w:val="center"/>
          </w:tcPr>
          <w:p w14:paraId="05C7C4A1"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ОК10</w:t>
            </w:r>
          </w:p>
        </w:tc>
        <w:tc>
          <w:tcPr>
            <w:tcW w:w="5528" w:type="dxa"/>
            <w:tcMar>
              <w:top w:w="28" w:type="dxa"/>
              <w:left w:w="28" w:type="dxa"/>
              <w:bottom w:w="28" w:type="dxa"/>
              <w:right w:w="28" w:type="dxa"/>
            </w:tcMar>
            <w:vAlign w:val="center"/>
          </w:tcPr>
          <w:p w14:paraId="5BCF142D"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Штучний інтелект в задачах комп'ютерної інженерії</w:t>
            </w:r>
          </w:p>
        </w:tc>
        <w:tc>
          <w:tcPr>
            <w:tcW w:w="1075" w:type="dxa"/>
            <w:tcMar>
              <w:top w:w="28" w:type="dxa"/>
              <w:left w:w="28" w:type="dxa"/>
              <w:bottom w:w="28" w:type="dxa"/>
              <w:right w:w="28" w:type="dxa"/>
            </w:tcMar>
            <w:vAlign w:val="center"/>
          </w:tcPr>
          <w:p w14:paraId="3245EB53" w14:textId="2625FEF5" w:rsidR="00A31FC8" w:rsidRPr="007D62B7" w:rsidRDefault="00A52AF6"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3F6194FC" w14:textId="6430F656"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0AFC7FD0" w14:textId="77777777" w:rsidTr="00A31FC8">
        <w:trPr>
          <w:trHeight w:val="340"/>
        </w:trPr>
        <w:tc>
          <w:tcPr>
            <w:tcW w:w="846" w:type="dxa"/>
            <w:tcMar>
              <w:top w:w="28" w:type="dxa"/>
              <w:left w:w="28" w:type="dxa"/>
              <w:bottom w:w="28" w:type="dxa"/>
              <w:right w:w="28" w:type="dxa"/>
            </w:tcMar>
            <w:vAlign w:val="center"/>
          </w:tcPr>
          <w:p w14:paraId="3B57517F"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ОК11</w:t>
            </w:r>
          </w:p>
        </w:tc>
        <w:tc>
          <w:tcPr>
            <w:tcW w:w="5528" w:type="dxa"/>
            <w:tcMar>
              <w:top w:w="28" w:type="dxa"/>
              <w:left w:w="28" w:type="dxa"/>
              <w:bottom w:w="28" w:type="dxa"/>
              <w:right w:w="28" w:type="dxa"/>
            </w:tcMar>
            <w:vAlign w:val="center"/>
          </w:tcPr>
          <w:p w14:paraId="1FDE526D" w14:textId="13B4DE67" w:rsidR="00A31FC8" w:rsidRPr="007D62B7" w:rsidRDefault="00A31FC8" w:rsidP="00A31FC8">
            <w:pPr>
              <w:widowControl w:val="0"/>
              <w:jc w:val="left"/>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DevNet</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Development</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Networking</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Programmability</w:t>
            </w:r>
            <w:proofErr w:type="spellEnd"/>
            <w:r w:rsidRPr="007D62B7">
              <w:rPr>
                <w:rFonts w:ascii="Times New Roman" w:eastAsia="Times New Roman" w:hAnsi="Times New Roman" w:cs="Times New Roman"/>
                <w:color w:val="000000"/>
                <w:sz w:val="24"/>
                <w:szCs w:val="24"/>
              </w:rPr>
              <w:t>)</w:t>
            </w:r>
          </w:p>
        </w:tc>
        <w:tc>
          <w:tcPr>
            <w:tcW w:w="1075" w:type="dxa"/>
            <w:tcMar>
              <w:top w:w="28" w:type="dxa"/>
              <w:left w:w="28" w:type="dxa"/>
              <w:bottom w:w="28" w:type="dxa"/>
              <w:right w:w="28" w:type="dxa"/>
            </w:tcMar>
            <w:vAlign w:val="center"/>
          </w:tcPr>
          <w:p w14:paraId="2F0CD88B" w14:textId="57314D70" w:rsidR="00A31FC8" w:rsidRPr="007D62B7" w:rsidRDefault="00A52AF6"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1ADC2823" w14:textId="4334CA38"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2718AA5A" w14:textId="77777777" w:rsidTr="00C37B3E">
        <w:tc>
          <w:tcPr>
            <w:tcW w:w="846" w:type="dxa"/>
            <w:tcMar>
              <w:top w:w="28" w:type="dxa"/>
              <w:left w:w="28" w:type="dxa"/>
              <w:bottom w:w="28" w:type="dxa"/>
              <w:right w:w="28" w:type="dxa"/>
            </w:tcMar>
            <w:vAlign w:val="center"/>
          </w:tcPr>
          <w:p w14:paraId="13C011C7"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ОК12</w:t>
            </w:r>
          </w:p>
        </w:tc>
        <w:tc>
          <w:tcPr>
            <w:tcW w:w="5528" w:type="dxa"/>
            <w:tcMar>
              <w:top w:w="28" w:type="dxa"/>
              <w:left w:w="28" w:type="dxa"/>
              <w:bottom w:w="28" w:type="dxa"/>
              <w:right w:w="28" w:type="dxa"/>
            </w:tcMar>
            <w:vAlign w:val="center"/>
          </w:tcPr>
          <w:p w14:paraId="4A76B025" w14:textId="7A07E312"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Дослідження, моделювання та проектування комп'ютерних систем та мереж</w:t>
            </w:r>
          </w:p>
        </w:tc>
        <w:tc>
          <w:tcPr>
            <w:tcW w:w="1075" w:type="dxa"/>
            <w:tcMar>
              <w:top w:w="28" w:type="dxa"/>
              <w:left w:w="28" w:type="dxa"/>
              <w:bottom w:w="28" w:type="dxa"/>
              <w:right w:w="28" w:type="dxa"/>
            </w:tcMar>
            <w:vAlign w:val="center"/>
          </w:tcPr>
          <w:p w14:paraId="465065C4" w14:textId="29685CC0" w:rsidR="00A31FC8" w:rsidRPr="007D62B7" w:rsidRDefault="00A52AF6"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155CE061" w14:textId="4DC4756E" w:rsidR="00A31FC8" w:rsidRPr="007D62B7" w:rsidRDefault="00A31FC8" w:rsidP="00A31FC8">
            <w:pPr>
              <w:widowControl w:val="0"/>
              <w:jc w:val="center"/>
              <w:rPr>
                <w:rFonts w:ascii="Times New Roman" w:eastAsia="Times New Roman" w:hAnsi="Times New Roman" w:cs="Times New Roman"/>
                <w:color w:val="000000"/>
                <w:spacing w:val="-14"/>
                <w:sz w:val="24"/>
                <w:szCs w:val="24"/>
              </w:rPr>
            </w:pPr>
            <w:r w:rsidRPr="007D62B7">
              <w:rPr>
                <w:rFonts w:ascii="Times New Roman" w:eastAsia="Times New Roman" w:hAnsi="Times New Roman" w:cs="Times New Roman"/>
                <w:color w:val="000000"/>
                <w:sz w:val="24"/>
                <w:szCs w:val="24"/>
              </w:rPr>
              <w:t>Екзамен</w:t>
            </w:r>
            <w:r w:rsidRPr="007D62B7">
              <w:rPr>
                <w:rFonts w:ascii="Times New Roman" w:eastAsia="Times New Roman" w:hAnsi="Times New Roman" w:cs="Times New Roman"/>
                <w:color w:val="000000"/>
                <w:spacing w:val="-14"/>
                <w:sz w:val="24"/>
                <w:szCs w:val="24"/>
              </w:rPr>
              <w:t>, курсова робота</w:t>
            </w:r>
            <w:r w:rsidRPr="007D62B7">
              <w:rPr>
                <w:rFonts w:ascii="Times New Roman" w:eastAsia="Times New Roman" w:hAnsi="Times New Roman" w:cs="Times New Roman"/>
                <w:color w:val="000000"/>
                <w:sz w:val="24"/>
                <w:szCs w:val="24"/>
              </w:rPr>
              <w:t xml:space="preserve"> </w:t>
            </w:r>
          </w:p>
        </w:tc>
      </w:tr>
      <w:tr w:rsidR="00A31FC8" w:rsidRPr="007D62B7" w14:paraId="04976970" w14:textId="77777777" w:rsidTr="00C37B3E">
        <w:tc>
          <w:tcPr>
            <w:tcW w:w="846" w:type="dxa"/>
            <w:tcMar>
              <w:top w:w="28" w:type="dxa"/>
              <w:left w:w="28" w:type="dxa"/>
              <w:bottom w:w="28" w:type="dxa"/>
              <w:right w:w="28" w:type="dxa"/>
            </w:tcMar>
            <w:vAlign w:val="center"/>
          </w:tcPr>
          <w:p w14:paraId="784C129D"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ОК13</w:t>
            </w:r>
          </w:p>
        </w:tc>
        <w:tc>
          <w:tcPr>
            <w:tcW w:w="5528" w:type="dxa"/>
            <w:tcMar>
              <w:top w:w="28" w:type="dxa"/>
              <w:left w:w="28" w:type="dxa"/>
              <w:bottom w:w="28" w:type="dxa"/>
              <w:right w:w="28" w:type="dxa"/>
            </w:tcMar>
            <w:vAlign w:val="center"/>
          </w:tcPr>
          <w:p w14:paraId="1972FBA9"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Наукова практика</w:t>
            </w:r>
          </w:p>
        </w:tc>
        <w:tc>
          <w:tcPr>
            <w:tcW w:w="1075" w:type="dxa"/>
            <w:tcMar>
              <w:top w:w="28" w:type="dxa"/>
              <w:left w:w="28" w:type="dxa"/>
              <w:bottom w:w="28" w:type="dxa"/>
              <w:right w:w="28" w:type="dxa"/>
            </w:tcMar>
            <w:vAlign w:val="center"/>
          </w:tcPr>
          <w:p w14:paraId="6B2D4827"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2296" w:type="dxa"/>
            <w:tcMar>
              <w:top w:w="28" w:type="dxa"/>
              <w:left w:w="28" w:type="dxa"/>
              <w:bottom w:w="28" w:type="dxa"/>
              <w:right w:w="28" w:type="dxa"/>
            </w:tcMar>
            <w:vAlign w:val="center"/>
          </w:tcPr>
          <w:p w14:paraId="4335DE21"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Диф</w:t>
            </w:r>
            <w:proofErr w:type="spellEnd"/>
            <w:r w:rsidRPr="007D62B7">
              <w:rPr>
                <w:rFonts w:ascii="Times New Roman" w:eastAsia="Times New Roman" w:hAnsi="Times New Roman" w:cs="Times New Roman"/>
                <w:color w:val="000000"/>
                <w:sz w:val="24"/>
                <w:szCs w:val="24"/>
              </w:rPr>
              <w:t>. залік</w:t>
            </w:r>
          </w:p>
        </w:tc>
      </w:tr>
      <w:tr w:rsidR="00A31FC8" w:rsidRPr="007D62B7" w14:paraId="5A82C0BF" w14:textId="77777777" w:rsidTr="00C37B3E">
        <w:tc>
          <w:tcPr>
            <w:tcW w:w="846" w:type="dxa"/>
            <w:tcMar>
              <w:top w:w="28" w:type="dxa"/>
              <w:left w:w="28" w:type="dxa"/>
              <w:bottom w:w="28" w:type="dxa"/>
              <w:right w:w="28" w:type="dxa"/>
            </w:tcMar>
            <w:vAlign w:val="center"/>
          </w:tcPr>
          <w:p w14:paraId="3FB4B22C"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ОК14</w:t>
            </w:r>
          </w:p>
        </w:tc>
        <w:tc>
          <w:tcPr>
            <w:tcW w:w="5528" w:type="dxa"/>
            <w:tcMar>
              <w:top w:w="28" w:type="dxa"/>
              <w:left w:w="28" w:type="dxa"/>
              <w:bottom w:w="28" w:type="dxa"/>
              <w:right w:w="28" w:type="dxa"/>
            </w:tcMar>
            <w:vAlign w:val="center"/>
          </w:tcPr>
          <w:p w14:paraId="12241C93"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Виробнича практика</w:t>
            </w:r>
          </w:p>
        </w:tc>
        <w:tc>
          <w:tcPr>
            <w:tcW w:w="1075" w:type="dxa"/>
            <w:tcMar>
              <w:top w:w="28" w:type="dxa"/>
              <w:left w:w="28" w:type="dxa"/>
              <w:bottom w:w="28" w:type="dxa"/>
              <w:right w:w="28" w:type="dxa"/>
            </w:tcMar>
            <w:vAlign w:val="center"/>
          </w:tcPr>
          <w:p w14:paraId="0E68FE09" w14:textId="58D83B9D" w:rsidR="00A31FC8" w:rsidRPr="007D62B7" w:rsidRDefault="00A52AF6"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6</w:t>
            </w:r>
          </w:p>
        </w:tc>
        <w:tc>
          <w:tcPr>
            <w:tcW w:w="2296" w:type="dxa"/>
            <w:tcMar>
              <w:top w:w="28" w:type="dxa"/>
              <w:left w:w="28" w:type="dxa"/>
              <w:bottom w:w="28" w:type="dxa"/>
              <w:right w:w="28" w:type="dxa"/>
            </w:tcMar>
            <w:vAlign w:val="center"/>
          </w:tcPr>
          <w:p w14:paraId="6CE64F72"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Диф</w:t>
            </w:r>
            <w:proofErr w:type="spellEnd"/>
            <w:r w:rsidRPr="007D62B7">
              <w:rPr>
                <w:rFonts w:ascii="Times New Roman" w:eastAsia="Times New Roman" w:hAnsi="Times New Roman" w:cs="Times New Roman"/>
                <w:color w:val="000000"/>
                <w:sz w:val="24"/>
                <w:szCs w:val="24"/>
              </w:rPr>
              <w:t>. залік</w:t>
            </w:r>
          </w:p>
        </w:tc>
      </w:tr>
      <w:tr w:rsidR="00A31FC8" w:rsidRPr="007D62B7" w14:paraId="087AD4B7" w14:textId="77777777" w:rsidTr="00C37B3E">
        <w:tc>
          <w:tcPr>
            <w:tcW w:w="846" w:type="dxa"/>
            <w:tcMar>
              <w:top w:w="28" w:type="dxa"/>
              <w:left w:w="28" w:type="dxa"/>
              <w:bottom w:w="28" w:type="dxa"/>
              <w:right w:w="28" w:type="dxa"/>
            </w:tcMar>
            <w:vAlign w:val="center"/>
          </w:tcPr>
          <w:p w14:paraId="652954CC"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ОК15</w:t>
            </w:r>
          </w:p>
        </w:tc>
        <w:tc>
          <w:tcPr>
            <w:tcW w:w="5528" w:type="dxa"/>
            <w:tcMar>
              <w:top w:w="28" w:type="dxa"/>
              <w:left w:w="28" w:type="dxa"/>
              <w:bottom w:w="28" w:type="dxa"/>
              <w:right w:w="28" w:type="dxa"/>
            </w:tcMar>
            <w:vAlign w:val="center"/>
          </w:tcPr>
          <w:p w14:paraId="7DA70826"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Переддипломна практика</w:t>
            </w:r>
          </w:p>
        </w:tc>
        <w:tc>
          <w:tcPr>
            <w:tcW w:w="1075" w:type="dxa"/>
            <w:tcMar>
              <w:top w:w="28" w:type="dxa"/>
              <w:left w:w="28" w:type="dxa"/>
              <w:bottom w:w="28" w:type="dxa"/>
              <w:right w:w="28" w:type="dxa"/>
            </w:tcMar>
            <w:vAlign w:val="center"/>
          </w:tcPr>
          <w:p w14:paraId="0BF0852E" w14:textId="77777777" w:rsidR="00A31FC8" w:rsidRPr="007D62B7" w:rsidRDefault="00A31FC8" w:rsidP="00A31FC8">
            <w:pPr>
              <w:jc w:val="center"/>
              <w:rPr>
                <w:rFonts w:ascii="Times New Roman" w:hAnsi="Times New Roman" w:cs="Times New Roman"/>
                <w:sz w:val="24"/>
                <w:szCs w:val="24"/>
              </w:rPr>
            </w:pPr>
            <w:r w:rsidRPr="007D62B7">
              <w:rPr>
                <w:rFonts w:ascii="Times New Roman" w:hAnsi="Times New Roman" w:cs="Times New Roman"/>
                <w:sz w:val="24"/>
                <w:szCs w:val="24"/>
              </w:rPr>
              <w:t>6</w:t>
            </w:r>
          </w:p>
        </w:tc>
        <w:tc>
          <w:tcPr>
            <w:tcW w:w="2296" w:type="dxa"/>
            <w:tcMar>
              <w:top w:w="28" w:type="dxa"/>
              <w:left w:w="28" w:type="dxa"/>
              <w:bottom w:w="28" w:type="dxa"/>
              <w:right w:w="28" w:type="dxa"/>
            </w:tcMar>
            <w:vAlign w:val="center"/>
          </w:tcPr>
          <w:p w14:paraId="2531F46E"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Диф</w:t>
            </w:r>
            <w:proofErr w:type="spellEnd"/>
            <w:r w:rsidRPr="007D62B7">
              <w:rPr>
                <w:rFonts w:ascii="Times New Roman" w:eastAsia="Times New Roman" w:hAnsi="Times New Roman" w:cs="Times New Roman"/>
                <w:color w:val="000000"/>
                <w:sz w:val="24"/>
                <w:szCs w:val="24"/>
              </w:rPr>
              <w:t>. залік</w:t>
            </w:r>
          </w:p>
        </w:tc>
      </w:tr>
      <w:tr w:rsidR="00A31FC8" w:rsidRPr="007D62B7" w14:paraId="3BD218C1" w14:textId="77777777" w:rsidTr="00C37B3E">
        <w:tc>
          <w:tcPr>
            <w:tcW w:w="846" w:type="dxa"/>
            <w:tcMar>
              <w:top w:w="28" w:type="dxa"/>
              <w:left w:w="28" w:type="dxa"/>
              <w:bottom w:w="28" w:type="dxa"/>
              <w:right w:w="28" w:type="dxa"/>
            </w:tcMar>
            <w:vAlign w:val="center"/>
          </w:tcPr>
          <w:p w14:paraId="6B3F1F29"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ОК16</w:t>
            </w:r>
          </w:p>
        </w:tc>
        <w:tc>
          <w:tcPr>
            <w:tcW w:w="5528" w:type="dxa"/>
            <w:tcMar>
              <w:top w:w="28" w:type="dxa"/>
              <w:left w:w="28" w:type="dxa"/>
              <w:bottom w:w="28" w:type="dxa"/>
              <w:right w:w="28" w:type="dxa"/>
            </w:tcMar>
            <w:vAlign w:val="center"/>
          </w:tcPr>
          <w:p w14:paraId="6F9B47F3" w14:textId="7777777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Кваліфікаційна робота</w:t>
            </w:r>
          </w:p>
        </w:tc>
        <w:tc>
          <w:tcPr>
            <w:tcW w:w="1075" w:type="dxa"/>
            <w:tcMar>
              <w:top w:w="28" w:type="dxa"/>
              <w:left w:w="28" w:type="dxa"/>
              <w:bottom w:w="28" w:type="dxa"/>
              <w:right w:w="28" w:type="dxa"/>
            </w:tcMar>
            <w:vAlign w:val="center"/>
          </w:tcPr>
          <w:p w14:paraId="33243063"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w:t>
            </w:r>
          </w:p>
        </w:tc>
        <w:tc>
          <w:tcPr>
            <w:tcW w:w="2296" w:type="dxa"/>
            <w:tcMar>
              <w:top w:w="28" w:type="dxa"/>
              <w:left w:w="28" w:type="dxa"/>
              <w:bottom w:w="28" w:type="dxa"/>
              <w:right w:w="28" w:type="dxa"/>
            </w:tcMar>
            <w:vAlign w:val="center"/>
          </w:tcPr>
          <w:p w14:paraId="0E610A3A"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pacing w:val="-14"/>
                <w:sz w:val="24"/>
                <w:szCs w:val="24"/>
              </w:rPr>
              <w:t>Кваліфікаційна атестація</w:t>
            </w:r>
          </w:p>
        </w:tc>
      </w:tr>
      <w:tr w:rsidR="00A31FC8" w:rsidRPr="007D62B7" w14:paraId="2D38DD9C" w14:textId="77777777" w:rsidTr="00C37B3E">
        <w:tc>
          <w:tcPr>
            <w:tcW w:w="6374" w:type="dxa"/>
            <w:gridSpan w:val="2"/>
            <w:tcMar>
              <w:top w:w="28" w:type="dxa"/>
              <w:left w:w="28" w:type="dxa"/>
              <w:bottom w:w="28" w:type="dxa"/>
              <w:right w:w="28" w:type="dxa"/>
            </w:tcMar>
            <w:vAlign w:val="center"/>
          </w:tcPr>
          <w:p w14:paraId="060C7B1C" w14:textId="77777777" w:rsidR="00A31FC8" w:rsidRPr="007D62B7" w:rsidRDefault="00A31FC8" w:rsidP="00A31FC8">
            <w:pPr>
              <w:widowControl w:val="0"/>
              <w:jc w:val="right"/>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Загальний обсяг обов’язкових компонент:</w:t>
            </w:r>
          </w:p>
        </w:tc>
        <w:tc>
          <w:tcPr>
            <w:tcW w:w="3371" w:type="dxa"/>
            <w:gridSpan w:val="2"/>
            <w:shd w:val="clear" w:color="auto" w:fill="auto"/>
            <w:tcMar>
              <w:top w:w="28" w:type="dxa"/>
              <w:left w:w="28" w:type="dxa"/>
              <w:bottom w:w="28" w:type="dxa"/>
              <w:right w:w="28" w:type="dxa"/>
            </w:tcMar>
            <w:vAlign w:val="center"/>
          </w:tcPr>
          <w:p w14:paraId="27DB903B" w14:textId="4BF0F4CB" w:rsidR="00A31FC8" w:rsidRPr="007D62B7" w:rsidRDefault="00A31FC8" w:rsidP="00A31FC8">
            <w:pPr>
              <w:widowControl w:val="0"/>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6</w:t>
            </w:r>
            <w:r w:rsidR="00A52AF6" w:rsidRPr="007D62B7">
              <w:rPr>
                <w:rFonts w:ascii="Times New Roman" w:eastAsia="Times New Roman" w:hAnsi="Times New Roman" w:cs="Times New Roman"/>
                <w:b/>
                <w:color w:val="000000"/>
                <w:sz w:val="24"/>
                <w:szCs w:val="24"/>
              </w:rPr>
              <w:t>6</w:t>
            </w:r>
          </w:p>
        </w:tc>
      </w:tr>
      <w:tr w:rsidR="00A31FC8" w:rsidRPr="007D62B7" w14:paraId="33D456E1" w14:textId="77777777" w:rsidTr="00C37B3E">
        <w:tc>
          <w:tcPr>
            <w:tcW w:w="9745" w:type="dxa"/>
            <w:gridSpan w:val="4"/>
            <w:tcMar>
              <w:top w:w="28" w:type="dxa"/>
              <w:left w:w="28" w:type="dxa"/>
              <w:bottom w:w="28" w:type="dxa"/>
              <w:right w:w="28" w:type="dxa"/>
            </w:tcMar>
            <w:vAlign w:val="center"/>
          </w:tcPr>
          <w:p w14:paraId="799A69A8"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Вибіркові компоненти ОП</w:t>
            </w:r>
          </w:p>
        </w:tc>
      </w:tr>
      <w:tr w:rsidR="00A31FC8" w:rsidRPr="007D62B7" w14:paraId="0413EF14" w14:textId="77777777" w:rsidTr="00C37B3E">
        <w:tc>
          <w:tcPr>
            <w:tcW w:w="9745" w:type="dxa"/>
            <w:gridSpan w:val="4"/>
            <w:tcMar>
              <w:top w:w="28" w:type="dxa"/>
              <w:left w:w="28" w:type="dxa"/>
              <w:bottom w:w="28" w:type="dxa"/>
              <w:right w:w="28" w:type="dxa"/>
            </w:tcMar>
            <w:vAlign w:val="center"/>
          </w:tcPr>
          <w:p w14:paraId="7415D186" w14:textId="07CDE041" w:rsidR="00A31FC8" w:rsidRPr="007D62B7" w:rsidRDefault="007F215B" w:rsidP="007F215B">
            <w:pPr>
              <w:widowControl w:val="0"/>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i/>
                <w:color w:val="000000"/>
                <w:sz w:val="24"/>
                <w:szCs w:val="24"/>
              </w:rPr>
              <w:t xml:space="preserve">Вибірковий блок </w:t>
            </w:r>
            <w:r w:rsidR="00A31FC8" w:rsidRPr="007D62B7">
              <w:rPr>
                <w:rFonts w:ascii="Times New Roman" w:eastAsia="Times New Roman" w:hAnsi="Times New Roman" w:cs="Times New Roman"/>
                <w:b/>
                <w:i/>
                <w:color w:val="000000"/>
                <w:sz w:val="24"/>
                <w:szCs w:val="24"/>
              </w:rPr>
              <w:t>1</w:t>
            </w:r>
          </w:p>
        </w:tc>
      </w:tr>
      <w:tr w:rsidR="00A31FC8" w:rsidRPr="007D62B7" w14:paraId="029C1D42" w14:textId="77777777" w:rsidTr="00C37B3E">
        <w:tc>
          <w:tcPr>
            <w:tcW w:w="846" w:type="dxa"/>
            <w:tcMar>
              <w:top w:w="28" w:type="dxa"/>
              <w:left w:w="28" w:type="dxa"/>
              <w:bottom w:w="28" w:type="dxa"/>
              <w:right w:w="28" w:type="dxa"/>
            </w:tcMar>
            <w:vAlign w:val="center"/>
          </w:tcPr>
          <w:p w14:paraId="0BC78D3D" w14:textId="7D4B3EA4"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ВК1.</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5528" w:type="dxa"/>
            <w:tcMar>
              <w:top w:w="28" w:type="dxa"/>
              <w:left w:w="28" w:type="dxa"/>
              <w:bottom w:w="28" w:type="dxa"/>
              <w:right w:w="28" w:type="dxa"/>
            </w:tcMar>
            <w:vAlign w:val="center"/>
          </w:tcPr>
          <w:p w14:paraId="01820EC4" w14:textId="4D60B27B"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Дисципліна </w:t>
            </w:r>
            <w:r w:rsidR="00313678" w:rsidRPr="007D62B7">
              <w:rPr>
                <w:rFonts w:ascii="Times New Roman" w:eastAsia="Times New Roman" w:hAnsi="Times New Roman" w:cs="Times New Roman"/>
                <w:color w:val="000000"/>
                <w:sz w:val="24"/>
                <w:szCs w:val="24"/>
              </w:rPr>
              <w:t>вільного вибору</w:t>
            </w:r>
            <w:r w:rsidRPr="007D62B7">
              <w:rPr>
                <w:rFonts w:ascii="Times New Roman" w:eastAsia="Times New Roman" w:hAnsi="Times New Roman" w:cs="Times New Roman"/>
                <w:color w:val="000000"/>
                <w:sz w:val="24"/>
                <w:szCs w:val="24"/>
              </w:rPr>
              <w:t xml:space="preserve">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1075" w:type="dxa"/>
            <w:tcMar>
              <w:top w:w="28" w:type="dxa"/>
              <w:left w:w="28" w:type="dxa"/>
              <w:bottom w:w="28" w:type="dxa"/>
              <w:right w:w="28" w:type="dxa"/>
            </w:tcMar>
            <w:vAlign w:val="center"/>
          </w:tcPr>
          <w:p w14:paraId="757D321E" w14:textId="77BA6229" w:rsidR="00A31FC8" w:rsidRPr="007D62B7" w:rsidRDefault="00A52AF6"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2296" w:type="dxa"/>
            <w:tcMar>
              <w:top w:w="28" w:type="dxa"/>
              <w:left w:w="28" w:type="dxa"/>
              <w:bottom w:w="28" w:type="dxa"/>
              <w:right w:w="28" w:type="dxa"/>
            </w:tcMar>
            <w:vAlign w:val="center"/>
          </w:tcPr>
          <w:p w14:paraId="5EF89C96"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3D263A69" w14:textId="77777777" w:rsidTr="00C37B3E">
        <w:tc>
          <w:tcPr>
            <w:tcW w:w="9745" w:type="dxa"/>
            <w:gridSpan w:val="4"/>
            <w:tcMar>
              <w:top w:w="28" w:type="dxa"/>
              <w:left w:w="28" w:type="dxa"/>
              <w:bottom w:w="28" w:type="dxa"/>
              <w:right w:w="28" w:type="dxa"/>
            </w:tcMar>
            <w:vAlign w:val="center"/>
          </w:tcPr>
          <w:p w14:paraId="3A1B1CA2" w14:textId="36A442B3" w:rsidR="00A31FC8" w:rsidRPr="007D62B7" w:rsidRDefault="007F215B" w:rsidP="00A31FC8">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Вибірковий блок </w:t>
            </w:r>
            <w:r w:rsidR="00A31FC8" w:rsidRPr="007D62B7">
              <w:rPr>
                <w:rFonts w:ascii="Times New Roman" w:eastAsia="Times New Roman" w:hAnsi="Times New Roman" w:cs="Times New Roman"/>
                <w:b/>
                <w:i/>
                <w:color w:val="000000"/>
                <w:sz w:val="24"/>
                <w:szCs w:val="24"/>
              </w:rPr>
              <w:t>2</w:t>
            </w:r>
            <w:r w:rsidR="00A31FC8" w:rsidRPr="007D62B7">
              <w:rPr>
                <w:rFonts w:ascii="Times New Roman" w:eastAsia="Times New Roman" w:hAnsi="Times New Roman" w:cs="Times New Roman"/>
                <w:b/>
                <w:i/>
                <w:color w:val="000000"/>
                <w:sz w:val="24"/>
                <w:szCs w:val="24"/>
              </w:rPr>
              <w:br/>
            </w:r>
            <w:r w:rsidR="00A31FC8" w:rsidRPr="007D62B7">
              <w:rPr>
                <w:rFonts w:ascii="Times New Roman" w:eastAsia="Times New Roman" w:hAnsi="Times New Roman" w:cs="Times New Roman"/>
                <w:i/>
                <w:color w:val="000000"/>
                <w:sz w:val="24"/>
                <w:szCs w:val="24"/>
              </w:rPr>
              <w:t>(обираються навчальні дисципліни загальним обсягом 20 кредитів)</w:t>
            </w:r>
          </w:p>
        </w:tc>
      </w:tr>
      <w:tr w:rsidR="00A31FC8" w:rsidRPr="007D62B7" w14:paraId="1CDB71FB" w14:textId="77777777" w:rsidTr="00C37B3E">
        <w:tc>
          <w:tcPr>
            <w:tcW w:w="846" w:type="dxa"/>
            <w:tcMar>
              <w:top w:w="28" w:type="dxa"/>
              <w:left w:w="28" w:type="dxa"/>
              <w:bottom w:w="28" w:type="dxa"/>
              <w:right w:w="28" w:type="dxa"/>
            </w:tcMar>
            <w:vAlign w:val="center"/>
          </w:tcPr>
          <w:p w14:paraId="7E9BAA87" w14:textId="4AAF0912"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5528" w:type="dxa"/>
            <w:vAlign w:val="center"/>
          </w:tcPr>
          <w:p w14:paraId="34E9FBD3" w14:textId="11ABEF87"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Дисципліна професійної підготовки №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1075" w:type="dxa"/>
            <w:tcMar>
              <w:top w:w="28" w:type="dxa"/>
              <w:left w:w="28" w:type="dxa"/>
              <w:bottom w:w="28" w:type="dxa"/>
              <w:right w:w="28" w:type="dxa"/>
            </w:tcMar>
            <w:vAlign w:val="center"/>
          </w:tcPr>
          <w:p w14:paraId="0F6E8E05"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2296" w:type="dxa"/>
            <w:tcMar>
              <w:top w:w="28" w:type="dxa"/>
              <w:left w:w="28" w:type="dxa"/>
              <w:bottom w:w="28" w:type="dxa"/>
              <w:right w:w="28" w:type="dxa"/>
            </w:tcMar>
            <w:vAlign w:val="center"/>
          </w:tcPr>
          <w:p w14:paraId="1F4B0A6B"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7FE7E2A0" w14:textId="77777777" w:rsidTr="00C37B3E">
        <w:tc>
          <w:tcPr>
            <w:tcW w:w="846" w:type="dxa"/>
            <w:tcMar>
              <w:top w:w="28" w:type="dxa"/>
              <w:left w:w="28" w:type="dxa"/>
              <w:bottom w:w="28" w:type="dxa"/>
              <w:right w:w="28" w:type="dxa"/>
            </w:tcMar>
            <w:vAlign w:val="center"/>
          </w:tcPr>
          <w:p w14:paraId="29B06C1F" w14:textId="37FBDC2B"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2</w:t>
            </w:r>
          </w:p>
        </w:tc>
        <w:tc>
          <w:tcPr>
            <w:tcW w:w="5528" w:type="dxa"/>
            <w:vAlign w:val="center"/>
          </w:tcPr>
          <w:p w14:paraId="7030B51B" w14:textId="7CDC5A74"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Дисципліна професійної підготовки №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2</w:t>
            </w:r>
          </w:p>
        </w:tc>
        <w:tc>
          <w:tcPr>
            <w:tcW w:w="1075" w:type="dxa"/>
            <w:tcMar>
              <w:top w:w="28" w:type="dxa"/>
              <w:left w:w="28" w:type="dxa"/>
              <w:bottom w:w="28" w:type="dxa"/>
              <w:right w:w="28" w:type="dxa"/>
            </w:tcMar>
            <w:vAlign w:val="center"/>
          </w:tcPr>
          <w:p w14:paraId="17A0B077"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2296" w:type="dxa"/>
            <w:tcMar>
              <w:top w:w="28" w:type="dxa"/>
              <w:left w:w="28" w:type="dxa"/>
              <w:bottom w:w="28" w:type="dxa"/>
              <w:right w:w="28" w:type="dxa"/>
            </w:tcMar>
            <w:vAlign w:val="center"/>
          </w:tcPr>
          <w:p w14:paraId="0A9E8F30"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174CCA5B" w14:textId="77777777" w:rsidTr="00C37B3E">
        <w:tc>
          <w:tcPr>
            <w:tcW w:w="846" w:type="dxa"/>
            <w:tcMar>
              <w:top w:w="28" w:type="dxa"/>
              <w:left w:w="28" w:type="dxa"/>
              <w:bottom w:w="28" w:type="dxa"/>
              <w:right w:w="28" w:type="dxa"/>
            </w:tcMar>
            <w:vAlign w:val="center"/>
          </w:tcPr>
          <w:p w14:paraId="7DEE0B2F" w14:textId="543A3549"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3</w:t>
            </w:r>
          </w:p>
        </w:tc>
        <w:tc>
          <w:tcPr>
            <w:tcW w:w="5528" w:type="dxa"/>
            <w:vAlign w:val="center"/>
          </w:tcPr>
          <w:p w14:paraId="302FFC0B" w14:textId="2C87201C"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Дисципліна професійної підготовки №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3</w:t>
            </w:r>
          </w:p>
        </w:tc>
        <w:tc>
          <w:tcPr>
            <w:tcW w:w="1075" w:type="dxa"/>
            <w:tcMar>
              <w:top w:w="28" w:type="dxa"/>
              <w:left w:w="28" w:type="dxa"/>
              <w:bottom w:w="28" w:type="dxa"/>
              <w:right w:w="28" w:type="dxa"/>
            </w:tcMar>
            <w:vAlign w:val="center"/>
          </w:tcPr>
          <w:p w14:paraId="3BE4F01D"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2296" w:type="dxa"/>
            <w:tcMar>
              <w:top w:w="28" w:type="dxa"/>
              <w:left w:w="28" w:type="dxa"/>
              <w:bottom w:w="28" w:type="dxa"/>
              <w:right w:w="28" w:type="dxa"/>
            </w:tcMar>
            <w:vAlign w:val="center"/>
          </w:tcPr>
          <w:p w14:paraId="58DC5243"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14FFAC4E" w14:textId="77777777" w:rsidTr="00C37B3E">
        <w:tc>
          <w:tcPr>
            <w:tcW w:w="846" w:type="dxa"/>
            <w:tcMar>
              <w:top w:w="28" w:type="dxa"/>
              <w:left w:w="28" w:type="dxa"/>
              <w:bottom w:w="28" w:type="dxa"/>
              <w:right w:w="28" w:type="dxa"/>
            </w:tcMar>
            <w:vAlign w:val="center"/>
          </w:tcPr>
          <w:p w14:paraId="77FBBBC1" w14:textId="581B1F4A"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4</w:t>
            </w:r>
          </w:p>
        </w:tc>
        <w:tc>
          <w:tcPr>
            <w:tcW w:w="5528" w:type="dxa"/>
            <w:vAlign w:val="center"/>
          </w:tcPr>
          <w:p w14:paraId="0F5ECBE2" w14:textId="56E79156"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Дисципліна професійної підготовки №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4</w:t>
            </w:r>
          </w:p>
        </w:tc>
        <w:tc>
          <w:tcPr>
            <w:tcW w:w="1075" w:type="dxa"/>
            <w:tcMar>
              <w:top w:w="28" w:type="dxa"/>
              <w:left w:w="28" w:type="dxa"/>
              <w:bottom w:w="28" w:type="dxa"/>
              <w:right w:w="28" w:type="dxa"/>
            </w:tcMar>
            <w:vAlign w:val="center"/>
          </w:tcPr>
          <w:p w14:paraId="42C05ED0"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2296" w:type="dxa"/>
            <w:tcMar>
              <w:top w:w="28" w:type="dxa"/>
              <w:left w:w="28" w:type="dxa"/>
              <w:bottom w:w="28" w:type="dxa"/>
              <w:right w:w="28" w:type="dxa"/>
            </w:tcMar>
            <w:vAlign w:val="center"/>
          </w:tcPr>
          <w:p w14:paraId="690236DD"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6036CD02" w14:textId="77777777" w:rsidTr="00C37B3E">
        <w:tc>
          <w:tcPr>
            <w:tcW w:w="846" w:type="dxa"/>
            <w:tcMar>
              <w:top w:w="28" w:type="dxa"/>
              <w:left w:w="28" w:type="dxa"/>
              <w:bottom w:w="28" w:type="dxa"/>
              <w:right w:w="28" w:type="dxa"/>
            </w:tcMar>
            <w:vAlign w:val="center"/>
          </w:tcPr>
          <w:p w14:paraId="2F81F505" w14:textId="238C37B2"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5</w:t>
            </w:r>
          </w:p>
        </w:tc>
        <w:tc>
          <w:tcPr>
            <w:tcW w:w="5528" w:type="dxa"/>
            <w:vAlign w:val="center"/>
          </w:tcPr>
          <w:p w14:paraId="27A17BA3" w14:textId="0CBF6ECE" w:rsidR="00A31FC8" w:rsidRPr="007D62B7" w:rsidRDefault="00A31FC8" w:rsidP="00A31FC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Дисципліна професійної підготовки №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5</w:t>
            </w:r>
          </w:p>
        </w:tc>
        <w:tc>
          <w:tcPr>
            <w:tcW w:w="1075" w:type="dxa"/>
            <w:tcMar>
              <w:top w:w="28" w:type="dxa"/>
              <w:left w:w="28" w:type="dxa"/>
              <w:bottom w:w="28" w:type="dxa"/>
              <w:right w:w="28" w:type="dxa"/>
            </w:tcMar>
            <w:vAlign w:val="center"/>
          </w:tcPr>
          <w:p w14:paraId="7910E63E"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2296" w:type="dxa"/>
            <w:tcMar>
              <w:top w:w="28" w:type="dxa"/>
              <w:left w:w="28" w:type="dxa"/>
              <w:bottom w:w="28" w:type="dxa"/>
              <w:right w:w="28" w:type="dxa"/>
            </w:tcMar>
            <w:vAlign w:val="center"/>
          </w:tcPr>
          <w:p w14:paraId="185DC40C"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31FC8" w:rsidRPr="007D62B7" w14:paraId="094932EA" w14:textId="77777777" w:rsidTr="00C37B3E">
        <w:tc>
          <w:tcPr>
            <w:tcW w:w="6374" w:type="dxa"/>
            <w:gridSpan w:val="2"/>
            <w:tcMar>
              <w:top w:w="28" w:type="dxa"/>
              <w:left w:w="28" w:type="dxa"/>
              <w:bottom w:w="28" w:type="dxa"/>
              <w:right w:w="28" w:type="dxa"/>
            </w:tcMar>
            <w:vAlign w:val="center"/>
          </w:tcPr>
          <w:p w14:paraId="3163BEF6"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Загальний обсяг вибіркових компонент:</w:t>
            </w:r>
          </w:p>
        </w:tc>
        <w:tc>
          <w:tcPr>
            <w:tcW w:w="3371" w:type="dxa"/>
            <w:gridSpan w:val="2"/>
            <w:tcMar>
              <w:top w:w="28" w:type="dxa"/>
              <w:left w:w="28" w:type="dxa"/>
              <w:bottom w:w="28" w:type="dxa"/>
              <w:right w:w="28" w:type="dxa"/>
            </w:tcMar>
            <w:vAlign w:val="center"/>
          </w:tcPr>
          <w:p w14:paraId="5AA1B929" w14:textId="7F8212DD"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2</w:t>
            </w:r>
            <w:r w:rsidR="00A52AF6" w:rsidRPr="007D62B7">
              <w:rPr>
                <w:rFonts w:ascii="Times New Roman" w:eastAsia="Times New Roman" w:hAnsi="Times New Roman" w:cs="Times New Roman"/>
                <w:b/>
                <w:color w:val="000000"/>
                <w:sz w:val="24"/>
                <w:szCs w:val="24"/>
              </w:rPr>
              <w:t>4</w:t>
            </w:r>
          </w:p>
        </w:tc>
      </w:tr>
      <w:tr w:rsidR="00A31FC8" w:rsidRPr="007D62B7" w14:paraId="04B2AC0C" w14:textId="77777777" w:rsidTr="00C37B3E">
        <w:tc>
          <w:tcPr>
            <w:tcW w:w="6374" w:type="dxa"/>
            <w:gridSpan w:val="2"/>
            <w:tcMar>
              <w:top w:w="28" w:type="dxa"/>
              <w:left w:w="28" w:type="dxa"/>
              <w:bottom w:w="28" w:type="dxa"/>
              <w:right w:w="28" w:type="dxa"/>
            </w:tcMar>
            <w:vAlign w:val="center"/>
          </w:tcPr>
          <w:p w14:paraId="5832E664"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ЗАГАЛЬНИЙ ОБСЯГ ОСВІТНЬОЇ ПРОГРАМИ</w:t>
            </w:r>
          </w:p>
        </w:tc>
        <w:tc>
          <w:tcPr>
            <w:tcW w:w="3371" w:type="dxa"/>
            <w:gridSpan w:val="2"/>
            <w:tcMar>
              <w:top w:w="28" w:type="dxa"/>
              <w:left w:w="28" w:type="dxa"/>
              <w:bottom w:w="28" w:type="dxa"/>
              <w:right w:w="28" w:type="dxa"/>
            </w:tcMar>
            <w:vAlign w:val="center"/>
          </w:tcPr>
          <w:p w14:paraId="33BD6AB0" w14:textId="77777777" w:rsidR="00A31FC8" w:rsidRPr="007D62B7" w:rsidRDefault="00A31FC8" w:rsidP="00A31FC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90</w:t>
            </w:r>
          </w:p>
        </w:tc>
      </w:tr>
    </w:tbl>
    <w:p w14:paraId="4BA33BEE" w14:textId="77777777" w:rsidR="007F215B" w:rsidRDefault="007F215B" w:rsidP="00A90A8D">
      <w:pPr>
        <w:widowControl w:val="0"/>
        <w:pBdr>
          <w:top w:val="nil"/>
          <w:left w:val="nil"/>
          <w:bottom w:val="nil"/>
          <w:right w:val="nil"/>
          <w:between w:val="nil"/>
        </w:pBdr>
        <w:ind w:firstLine="567"/>
        <w:rPr>
          <w:rFonts w:ascii="Times New Roman" w:hAnsi="Times New Roman" w:cs="Times New Roman"/>
          <w:b/>
          <w:iCs/>
          <w:color w:val="000000"/>
          <w:sz w:val="28"/>
          <w:szCs w:val="28"/>
        </w:rPr>
      </w:pPr>
    </w:p>
    <w:p w14:paraId="19874878" w14:textId="77777777" w:rsidR="007F215B" w:rsidRDefault="007F215B">
      <w:pPr>
        <w:rPr>
          <w:rFonts w:ascii="Times New Roman" w:hAnsi="Times New Roman" w:cs="Times New Roman"/>
          <w:b/>
          <w:iCs/>
          <w:color w:val="000000"/>
          <w:sz w:val="28"/>
          <w:szCs w:val="28"/>
        </w:rPr>
      </w:pPr>
      <w:r>
        <w:rPr>
          <w:rFonts w:ascii="Times New Roman" w:hAnsi="Times New Roman" w:cs="Times New Roman"/>
          <w:b/>
          <w:iCs/>
          <w:color w:val="000000"/>
          <w:sz w:val="28"/>
          <w:szCs w:val="28"/>
        </w:rPr>
        <w:br w:type="page"/>
      </w:r>
    </w:p>
    <w:p w14:paraId="557EEE1F" w14:textId="770958C0" w:rsidR="00A90A8D" w:rsidRDefault="00A90A8D" w:rsidP="00A90A8D">
      <w:pPr>
        <w:widowControl w:val="0"/>
        <w:pBdr>
          <w:top w:val="nil"/>
          <w:left w:val="nil"/>
          <w:bottom w:val="nil"/>
          <w:right w:val="nil"/>
          <w:between w:val="nil"/>
        </w:pBdr>
        <w:ind w:firstLine="567"/>
        <w:rPr>
          <w:rFonts w:ascii="Times New Roman" w:hAnsi="Times New Roman" w:cs="Times New Roman"/>
          <w:b/>
          <w:bCs/>
          <w:sz w:val="28"/>
          <w:szCs w:val="28"/>
        </w:rPr>
      </w:pPr>
      <w:r w:rsidRPr="007D62B7">
        <w:rPr>
          <w:rFonts w:ascii="Times New Roman" w:hAnsi="Times New Roman" w:cs="Times New Roman"/>
          <w:b/>
          <w:iCs/>
          <w:color w:val="000000"/>
          <w:sz w:val="28"/>
          <w:szCs w:val="28"/>
        </w:rPr>
        <w:lastRenderedPageBreak/>
        <w:t xml:space="preserve">2.2. Структурно-логічна схема </w:t>
      </w:r>
      <w:r w:rsidRPr="007D62B7">
        <w:rPr>
          <w:rFonts w:ascii="Times New Roman" w:hAnsi="Times New Roman" w:cs="Times New Roman"/>
          <w:b/>
          <w:color w:val="000000"/>
          <w:sz w:val="28"/>
          <w:szCs w:val="28"/>
        </w:rPr>
        <w:t>освітньо-професійної</w:t>
      </w:r>
      <w:r w:rsidRPr="007D62B7">
        <w:rPr>
          <w:rFonts w:ascii="Times New Roman" w:hAnsi="Times New Roman" w:cs="Times New Roman"/>
          <w:b/>
          <w:bCs/>
          <w:sz w:val="28"/>
          <w:szCs w:val="28"/>
        </w:rPr>
        <w:t xml:space="preserve"> програми</w:t>
      </w:r>
    </w:p>
    <w:p w14:paraId="3C9EACDF" w14:textId="77777777" w:rsidR="00E1250B" w:rsidRPr="007D62B7" w:rsidRDefault="00E1250B" w:rsidP="00A90A8D">
      <w:pPr>
        <w:widowControl w:val="0"/>
        <w:pBdr>
          <w:top w:val="nil"/>
          <w:left w:val="nil"/>
          <w:bottom w:val="nil"/>
          <w:right w:val="nil"/>
          <w:between w:val="nil"/>
        </w:pBdr>
        <w:ind w:firstLine="567"/>
        <w:rPr>
          <w:rFonts w:ascii="Times New Roman" w:hAnsi="Times New Roman" w:cs="Times New Roman"/>
          <w:b/>
          <w:bCs/>
          <w:sz w:val="28"/>
          <w:szCs w:val="28"/>
        </w:rPr>
      </w:pPr>
    </w:p>
    <w:tbl>
      <w:tblPr>
        <w:tblStyle w:val="a9"/>
        <w:tblW w:w="9745" w:type="dxa"/>
        <w:tblLayout w:type="fixed"/>
        <w:tblCellMar>
          <w:left w:w="28" w:type="dxa"/>
          <w:right w:w="28" w:type="dxa"/>
        </w:tblCellMar>
        <w:tblLook w:val="04A0" w:firstRow="1" w:lastRow="0" w:firstColumn="1" w:lastColumn="0" w:noHBand="0" w:noVBand="1"/>
      </w:tblPr>
      <w:tblGrid>
        <w:gridCol w:w="704"/>
        <w:gridCol w:w="458"/>
        <w:gridCol w:w="4999"/>
        <w:gridCol w:w="1023"/>
        <w:gridCol w:w="1111"/>
        <w:gridCol w:w="1241"/>
        <w:gridCol w:w="209"/>
      </w:tblGrid>
      <w:tr w:rsidR="00A90A8D" w:rsidRPr="007D62B7" w14:paraId="58D520CD" w14:textId="77777777" w:rsidTr="00E1250B">
        <w:trPr>
          <w:trHeight w:val="20"/>
        </w:trPr>
        <w:tc>
          <w:tcPr>
            <w:tcW w:w="1162" w:type="dxa"/>
            <w:gridSpan w:val="2"/>
          </w:tcPr>
          <w:p w14:paraId="01820A16"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Код н/д</w:t>
            </w:r>
          </w:p>
        </w:tc>
        <w:tc>
          <w:tcPr>
            <w:tcW w:w="4999" w:type="dxa"/>
          </w:tcPr>
          <w:p w14:paraId="74C993E7"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Компоненти освітньої програми (навчальні дисципліни, курсові проекти/ роботи, практики кваліфікаційна робота)</w:t>
            </w:r>
          </w:p>
        </w:tc>
        <w:tc>
          <w:tcPr>
            <w:tcW w:w="1023" w:type="dxa"/>
          </w:tcPr>
          <w:p w14:paraId="743C01AC"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Кількість кредитів</w:t>
            </w:r>
          </w:p>
        </w:tc>
        <w:tc>
          <w:tcPr>
            <w:tcW w:w="1111" w:type="dxa"/>
          </w:tcPr>
          <w:p w14:paraId="3D19197F"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Загальний обсяг год.</w:t>
            </w:r>
          </w:p>
        </w:tc>
        <w:tc>
          <w:tcPr>
            <w:tcW w:w="1450" w:type="dxa"/>
            <w:gridSpan w:val="2"/>
          </w:tcPr>
          <w:p w14:paraId="06F3FA47"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Форма підсумкового контролю</w:t>
            </w:r>
          </w:p>
        </w:tc>
      </w:tr>
      <w:tr w:rsidR="00A90A8D" w:rsidRPr="007D62B7" w14:paraId="1122B86D" w14:textId="77777777" w:rsidTr="00E1250B">
        <w:trPr>
          <w:trHeight w:val="20"/>
        </w:trPr>
        <w:tc>
          <w:tcPr>
            <w:tcW w:w="1162" w:type="dxa"/>
            <w:gridSpan w:val="2"/>
          </w:tcPr>
          <w:p w14:paraId="03583C5B"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w:t>
            </w:r>
          </w:p>
        </w:tc>
        <w:tc>
          <w:tcPr>
            <w:tcW w:w="4999" w:type="dxa"/>
          </w:tcPr>
          <w:p w14:paraId="6B102767"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2</w:t>
            </w:r>
          </w:p>
        </w:tc>
        <w:tc>
          <w:tcPr>
            <w:tcW w:w="1023" w:type="dxa"/>
          </w:tcPr>
          <w:p w14:paraId="65C48B09"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4016B269"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450" w:type="dxa"/>
            <w:gridSpan w:val="2"/>
          </w:tcPr>
          <w:p w14:paraId="41C72D54"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5</w:t>
            </w:r>
          </w:p>
        </w:tc>
      </w:tr>
      <w:tr w:rsidR="00A90A8D" w:rsidRPr="007D62B7" w14:paraId="20885909" w14:textId="77777777" w:rsidTr="00E1250B">
        <w:trPr>
          <w:trHeight w:val="20"/>
        </w:trPr>
        <w:tc>
          <w:tcPr>
            <w:tcW w:w="9745" w:type="dxa"/>
            <w:gridSpan w:val="7"/>
          </w:tcPr>
          <w:p w14:paraId="7C09D6F4" w14:textId="77777777" w:rsidR="00A90A8D" w:rsidRPr="007D62B7" w:rsidRDefault="00A90A8D"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І курс, І семестр</w:t>
            </w:r>
          </w:p>
        </w:tc>
      </w:tr>
      <w:tr w:rsidR="00A90A8D" w:rsidRPr="007D62B7" w14:paraId="5AD69340" w14:textId="77777777" w:rsidTr="00E1250B">
        <w:trPr>
          <w:trHeight w:val="20"/>
        </w:trPr>
        <w:tc>
          <w:tcPr>
            <w:tcW w:w="1162" w:type="dxa"/>
            <w:gridSpan w:val="2"/>
          </w:tcPr>
          <w:p w14:paraId="29CC74A1" w14:textId="55416B06"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4999" w:type="dxa"/>
          </w:tcPr>
          <w:p w14:paraId="23A30D78" w14:textId="77777777" w:rsidR="00A90A8D" w:rsidRPr="007D62B7" w:rsidRDefault="00A90A8D"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Англійська мова (за професійним спрямуванням)</w:t>
            </w:r>
          </w:p>
        </w:tc>
        <w:tc>
          <w:tcPr>
            <w:tcW w:w="1023" w:type="dxa"/>
          </w:tcPr>
          <w:p w14:paraId="41488B49" w14:textId="77777777"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17144F6E" w14:textId="77777777"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0137F59F" w14:textId="77777777"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90A8D" w:rsidRPr="007D62B7" w14:paraId="63804491" w14:textId="77777777" w:rsidTr="00E1250B">
        <w:trPr>
          <w:trHeight w:val="20"/>
        </w:trPr>
        <w:tc>
          <w:tcPr>
            <w:tcW w:w="1162" w:type="dxa"/>
            <w:gridSpan w:val="2"/>
          </w:tcPr>
          <w:p w14:paraId="74DBEAD2" w14:textId="49B3AA55"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2</w:t>
            </w:r>
          </w:p>
        </w:tc>
        <w:tc>
          <w:tcPr>
            <w:tcW w:w="4999" w:type="dxa"/>
          </w:tcPr>
          <w:p w14:paraId="33CC6729" w14:textId="1E71A116" w:rsidR="00A90A8D"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Методологія наукових досліджень</w:t>
            </w:r>
          </w:p>
        </w:tc>
        <w:tc>
          <w:tcPr>
            <w:tcW w:w="1023" w:type="dxa"/>
          </w:tcPr>
          <w:p w14:paraId="439E66E3" w14:textId="77777777"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2EDDE7E2" w14:textId="77777777"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1215A5A4" w14:textId="77777777" w:rsidR="00A90A8D" w:rsidRPr="007D62B7" w:rsidRDefault="00A90A8D"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22B8FB27" w14:textId="77777777" w:rsidTr="00E1250B">
        <w:trPr>
          <w:trHeight w:val="20"/>
        </w:trPr>
        <w:tc>
          <w:tcPr>
            <w:tcW w:w="1162" w:type="dxa"/>
            <w:gridSpan w:val="2"/>
          </w:tcPr>
          <w:p w14:paraId="4AD34D29" w14:textId="0C9A60F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3</w:t>
            </w:r>
          </w:p>
        </w:tc>
        <w:tc>
          <w:tcPr>
            <w:tcW w:w="4999" w:type="dxa"/>
          </w:tcPr>
          <w:p w14:paraId="2743F99C" w14:textId="4C236EA3"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Інтелектуальна власність</w:t>
            </w:r>
          </w:p>
        </w:tc>
        <w:tc>
          <w:tcPr>
            <w:tcW w:w="1023" w:type="dxa"/>
          </w:tcPr>
          <w:p w14:paraId="75CB95BC"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1E3C32C1"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0673C77F"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616E65F2" w14:textId="77777777" w:rsidTr="00E1250B">
        <w:trPr>
          <w:trHeight w:val="20"/>
        </w:trPr>
        <w:tc>
          <w:tcPr>
            <w:tcW w:w="1162" w:type="dxa"/>
            <w:gridSpan w:val="2"/>
          </w:tcPr>
          <w:p w14:paraId="2D87BA7F" w14:textId="19868E4B"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7</w:t>
            </w:r>
          </w:p>
        </w:tc>
        <w:tc>
          <w:tcPr>
            <w:tcW w:w="4999" w:type="dxa"/>
          </w:tcPr>
          <w:p w14:paraId="4B0A5DDF"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Архітектура, проєктування та безпека веб-орієнтованих інформаційних та комп'ютерних систем</w:t>
            </w:r>
          </w:p>
        </w:tc>
        <w:tc>
          <w:tcPr>
            <w:tcW w:w="1023" w:type="dxa"/>
          </w:tcPr>
          <w:p w14:paraId="67C015A4"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4F0B286B"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7A1A63AA" w14:textId="77777777" w:rsidR="00A52AF6" w:rsidRPr="007D62B7" w:rsidRDefault="00A52AF6" w:rsidP="00313678">
            <w:pPr>
              <w:widowControl w:val="0"/>
              <w:jc w:val="center"/>
              <w:rPr>
                <w:rFonts w:ascii="Times New Roman" w:eastAsia="Times New Roman" w:hAnsi="Times New Roman" w:cs="Times New Roman"/>
                <w:color w:val="000000"/>
                <w:sz w:val="24"/>
                <w:szCs w:val="24"/>
                <w:highlight w:val="green"/>
              </w:rPr>
            </w:pPr>
            <w:r w:rsidRPr="007D62B7">
              <w:rPr>
                <w:rFonts w:ascii="Times New Roman" w:eastAsia="Times New Roman" w:hAnsi="Times New Roman" w:cs="Times New Roman"/>
                <w:color w:val="000000"/>
                <w:sz w:val="24"/>
                <w:szCs w:val="24"/>
              </w:rPr>
              <w:t>Екзамен</w:t>
            </w:r>
          </w:p>
        </w:tc>
      </w:tr>
      <w:tr w:rsidR="00A52AF6" w:rsidRPr="007D62B7" w14:paraId="764799A3" w14:textId="77777777" w:rsidTr="00E1250B">
        <w:trPr>
          <w:trHeight w:val="20"/>
        </w:trPr>
        <w:tc>
          <w:tcPr>
            <w:tcW w:w="1162" w:type="dxa"/>
            <w:gridSpan w:val="2"/>
          </w:tcPr>
          <w:p w14:paraId="6349D20C" w14:textId="5A0D8D50"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8</w:t>
            </w:r>
          </w:p>
        </w:tc>
        <w:tc>
          <w:tcPr>
            <w:tcW w:w="4999" w:type="dxa"/>
          </w:tcPr>
          <w:p w14:paraId="220C0E19"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Технології адміністрування та захисту інформаційних систем</w:t>
            </w:r>
          </w:p>
        </w:tc>
        <w:tc>
          <w:tcPr>
            <w:tcW w:w="1023" w:type="dxa"/>
          </w:tcPr>
          <w:p w14:paraId="43859299"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7655D64A"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560AC580"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Екзамен</w:t>
            </w:r>
          </w:p>
        </w:tc>
      </w:tr>
      <w:tr w:rsidR="00A52AF6" w:rsidRPr="007D62B7" w14:paraId="5D2F6119" w14:textId="77777777" w:rsidTr="00E1250B">
        <w:trPr>
          <w:trHeight w:val="20"/>
        </w:trPr>
        <w:tc>
          <w:tcPr>
            <w:tcW w:w="1162" w:type="dxa"/>
            <w:gridSpan w:val="2"/>
          </w:tcPr>
          <w:p w14:paraId="33DDEFC3" w14:textId="54F32D7F"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9</w:t>
            </w:r>
          </w:p>
        </w:tc>
        <w:tc>
          <w:tcPr>
            <w:tcW w:w="4999" w:type="dxa"/>
          </w:tcPr>
          <w:p w14:paraId="6443D4E5"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 xml:space="preserve">Спецкурс </w:t>
            </w:r>
            <w:proofErr w:type="spellStart"/>
            <w:r w:rsidRPr="007D62B7">
              <w:rPr>
                <w:rFonts w:ascii="Times New Roman" w:eastAsia="Times New Roman" w:hAnsi="Times New Roman" w:cs="Times New Roman"/>
                <w:color w:val="000000"/>
                <w:sz w:val="24"/>
                <w:szCs w:val="24"/>
              </w:rPr>
              <w:t>CCNP</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Enterprise</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Core</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Networking</w:t>
            </w:r>
            <w:proofErr w:type="spellEnd"/>
          </w:p>
        </w:tc>
        <w:tc>
          <w:tcPr>
            <w:tcW w:w="1023" w:type="dxa"/>
          </w:tcPr>
          <w:p w14:paraId="194B32DB" w14:textId="2B4B2846"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74EAB0FB" w14:textId="0B91DC3A"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6A947A94"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Екзамен</w:t>
            </w:r>
          </w:p>
        </w:tc>
      </w:tr>
      <w:tr w:rsidR="00A52AF6" w:rsidRPr="007D62B7" w14:paraId="672F1807" w14:textId="77777777" w:rsidTr="00E1250B">
        <w:trPr>
          <w:trHeight w:val="20"/>
        </w:trPr>
        <w:tc>
          <w:tcPr>
            <w:tcW w:w="1162" w:type="dxa"/>
            <w:gridSpan w:val="2"/>
          </w:tcPr>
          <w:p w14:paraId="7DACD40B"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ОК10</w:t>
            </w:r>
          </w:p>
        </w:tc>
        <w:tc>
          <w:tcPr>
            <w:tcW w:w="4999" w:type="dxa"/>
          </w:tcPr>
          <w:p w14:paraId="6A4FB3A3"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Штучний інтелект в задачах комп'ютерної інженерії</w:t>
            </w:r>
          </w:p>
        </w:tc>
        <w:tc>
          <w:tcPr>
            <w:tcW w:w="1023" w:type="dxa"/>
          </w:tcPr>
          <w:p w14:paraId="0EAB67FB" w14:textId="25A24B4D"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60C0D402" w14:textId="38E44461"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60924A09" w14:textId="30FB97DC"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08481E02" w14:textId="77777777" w:rsidTr="00E1250B">
        <w:trPr>
          <w:trHeight w:val="20"/>
        </w:trPr>
        <w:tc>
          <w:tcPr>
            <w:tcW w:w="1162" w:type="dxa"/>
            <w:gridSpan w:val="2"/>
          </w:tcPr>
          <w:p w14:paraId="14B9BFCE" w14:textId="0965C8E1"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ОК11</w:t>
            </w:r>
          </w:p>
        </w:tc>
        <w:tc>
          <w:tcPr>
            <w:tcW w:w="4999" w:type="dxa"/>
          </w:tcPr>
          <w:p w14:paraId="34FFED98" w14:textId="6BA53A6E" w:rsidR="00A52AF6" w:rsidRPr="007D62B7" w:rsidRDefault="00A52AF6" w:rsidP="00313678">
            <w:pPr>
              <w:widowControl w:val="0"/>
              <w:jc w:val="left"/>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DevNet</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Development</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Networking</w:t>
            </w:r>
            <w:proofErr w:type="spellEnd"/>
            <w:r w:rsidRPr="007D62B7">
              <w:rPr>
                <w:rFonts w:ascii="Times New Roman" w:eastAsia="Times New Roman" w:hAnsi="Times New Roman" w:cs="Times New Roman"/>
                <w:color w:val="000000"/>
                <w:sz w:val="24"/>
                <w:szCs w:val="24"/>
              </w:rPr>
              <w:t xml:space="preserve"> </w:t>
            </w:r>
            <w:proofErr w:type="spellStart"/>
            <w:r w:rsidRPr="007D62B7">
              <w:rPr>
                <w:rFonts w:ascii="Times New Roman" w:eastAsia="Times New Roman" w:hAnsi="Times New Roman" w:cs="Times New Roman"/>
                <w:color w:val="000000"/>
                <w:sz w:val="24"/>
                <w:szCs w:val="24"/>
              </w:rPr>
              <w:t>Programmability</w:t>
            </w:r>
            <w:proofErr w:type="spellEnd"/>
            <w:r w:rsidRPr="007D62B7">
              <w:rPr>
                <w:rFonts w:ascii="Times New Roman" w:eastAsia="Times New Roman" w:hAnsi="Times New Roman" w:cs="Times New Roman"/>
                <w:color w:val="000000"/>
                <w:sz w:val="24"/>
                <w:szCs w:val="24"/>
              </w:rPr>
              <w:t>)</w:t>
            </w:r>
          </w:p>
        </w:tc>
        <w:tc>
          <w:tcPr>
            <w:tcW w:w="1023" w:type="dxa"/>
          </w:tcPr>
          <w:p w14:paraId="594ABD0E" w14:textId="71BD9076"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23439DF3" w14:textId="30587FDB"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740F4146" w14:textId="01AEECC0"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0F9A52C8" w14:textId="77777777" w:rsidTr="00E1250B">
        <w:trPr>
          <w:trHeight w:val="20"/>
        </w:trPr>
        <w:tc>
          <w:tcPr>
            <w:tcW w:w="1162" w:type="dxa"/>
            <w:gridSpan w:val="2"/>
          </w:tcPr>
          <w:p w14:paraId="51B3E4B4"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999" w:type="dxa"/>
          </w:tcPr>
          <w:p w14:paraId="7D59AD25" w14:textId="77777777" w:rsidR="00A52AF6" w:rsidRPr="007D62B7" w:rsidRDefault="00A52AF6" w:rsidP="00313678">
            <w:pPr>
              <w:widowControl w:val="0"/>
              <w:pBdr>
                <w:top w:val="nil"/>
                <w:left w:val="nil"/>
                <w:bottom w:val="nil"/>
                <w:right w:val="nil"/>
                <w:between w:val="nil"/>
              </w:pBdr>
              <w:jc w:val="left"/>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Разом</w:t>
            </w:r>
          </w:p>
        </w:tc>
        <w:tc>
          <w:tcPr>
            <w:tcW w:w="1023" w:type="dxa"/>
          </w:tcPr>
          <w:p w14:paraId="745469E3"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27</w:t>
            </w:r>
          </w:p>
        </w:tc>
        <w:tc>
          <w:tcPr>
            <w:tcW w:w="1111" w:type="dxa"/>
          </w:tcPr>
          <w:p w14:paraId="656F16A2"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810</w:t>
            </w:r>
          </w:p>
        </w:tc>
        <w:tc>
          <w:tcPr>
            <w:tcW w:w="1450" w:type="dxa"/>
            <w:gridSpan w:val="2"/>
          </w:tcPr>
          <w:p w14:paraId="71C437B7"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52AF6" w:rsidRPr="007D62B7" w14:paraId="2C6FC0C8" w14:textId="77777777" w:rsidTr="00E1250B">
        <w:trPr>
          <w:trHeight w:val="20"/>
        </w:trPr>
        <w:tc>
          <w:tcPr>
            <w:tcW w:w="9745" w:type="dxa"/>
            <w:gridSpan w:val="7"/>
          </w:tcPr>
          <w:p w14:paraId="2E667A54"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І курс, ІІ семестр</w:t>
            </w:r>
          </w:p>
        </w:tc>
      </w:tr>
      <w:tr w:rsidR="00A52AF6" w:rsidRPr="007D62B7" w14:paraId="238099C8" w14:textId="77777777" w:rsidTr="00E1250B">
        <w:trPr>
          <w:trHeight w:val="20"/>
        </w:trPr>
        <w:tc>
          <w:tcPr>
            <w:tcW w:w="1162" w:type="dxa"/>
            <w:gridSpan w:val="2"/>
          </w:tcPr>
          <w:p w14:paraId="56439172" w14:textId="10254F82"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ВК1.</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4999" w:type="dxa"/>
          </w:tcPr>
          <w:p w14:paraId="792FA59E" w14:textId="6A2F1E0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Дисципліна вільного вибору №01</w:t>
            </w:r>
          </w:p>
        </w:tc>
        <w:tc>
          <w:tcPr>
            <w:tcW w:w="1023" w:type="dxa"/>
          </w:tcPr>
          <w:p w14:paraId="33F18B1F" w14:textId="6C18690D"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5472ED51" w14:textId="607C5066"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58071A16" w14:textId="5C51B384" w:rsidR="00A52AF6" w:rsidRPr="007D62B7" w:rsidRDefault="00A52AF6" w:rsidP="00313678">
            <w:pPr>
              <w:widowControl w:val="0"/>
              <w:jc w:val="center"/>
              <w:rPr>
                <w:rFonts w:ascii="Times New Roman" w:eastAsia="Times New Roman" w:hAnsi="Times New Roman" w:cs="Times New Roman"/>
                <w:color w:val="000000"/>
                <w:spacing w:val="-32"/>
                <w:sz w:val="24"/>
                <w:szCs w:val="24"/>
              </w:rPr>
            </w:pPr>
            <w:r w:rsidRPr="007D62B7">
              <w:rPr>
                <w:rFonts w:ascii="Times New Roman" w:eastAsia="Times New Roman" w:hAnsi="Times New Roman" w:cs="Times New Roman"/>
                <w:color w:val="000000"/>
                <w:sz w:val="24"/>
                <w:szCs w:val="24"/>
              </w:rPr>
              <w:t>Залік</w:t>
            </w:r>
          </w:p>
        </w:tc>
      </w:tr>
      <w:tr w:rsidR="00A52AF6" w:rsidRPr="007D62B7" w14:paraId="7FD877FE" w14:textId="77777777" w:rsidTr="00E1250B">
        <w:trPr>
          <w:trHeight w:val="20"/>
        </w:trPr>
        <w:tc>
          <w:tcPr>
            <w:tcW w:w="1162" w:type="dxa"/>
            <w:gridSpan w:val="2"/>
          </w:tcPr>
          <w:p w14:paraId="07B556C6" w14:textId="0267F710"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4999" w:type="dxa"/>
          </w:tcPr>
          <w:p w14:paraId="52CEA054" w14:textId="60EBD8B8"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Дисципліна професійної підготовки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1</w:t>
            </w:r>
          </w:p>
        </w:tc>
        <w:tc>
          <w:tcPr>
            <w:tcW w:w="1023" w:type="dxa"/>
          </w:tcPr>
          <w:p w14:paraId="5BE98B68"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29960D45"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7C87C689"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50CB7EEA" w14:textId="77777777" w:rsidTr="00E1250B">
        <w:trPr>
          <w:trHeight w:val="20"/>
        </w:trPr>
        <w:tc>
          <w:tcPr>
            <w:tcW w:w="1162" w:type="dxa"/>
            <w:gridSpan w:val="2"/>
          </w:tcPr>
          <w:p w14:paraId="2E803FCA" w14:textId="697DC334"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2</w:t>
            </w:r>
          </w:p>
        </w:tc>
        <w:tc>
          <w:tcPr>
            <w:tcW w:w="4999" w:type="dxa"/>
          </w:tcPr>
          <w:p w14:paraId="091BED3F" w14:textId="52E5F88A"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Дисципліна професійної підготовки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2</w:t>
            </w:r>
          </w:p>
        </w:tc>
        <w:tc>
          <w:tcPr>
            <w:tcW w:w="1023" w:type="dxa"/>
          </w:tcPr>
          <w:p w14:paraId="0F693A98"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52F98F3E"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4AF915F0"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5FEAF57F" w14:textId="77777777" w:rsidTr="00E1250B">
        <w:trPr>
          <w:trHeight w:val="20"/>
        </w:trPr>
        <w:tc>
          <w:tcPr>
            <w:tcW w:w="1162" w:type="dxa"/>
            <w:gridSpan w:val="2"/>
          </w:tcPr>
          <w:p w14:paraId="29D0B1F9" w14:textId="18B68A0C"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3</w:t>
            </w:r>
          </w:p>
        </w:tc>
        <w:tc>
          <w:tcPr>
            <w:tcW w:w="4999" w:type="dxa"/>
          </w:tcPr>
          <w:p w14:paraId="46486490" w14:textId="5B7C9CF9"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Дисципліна професійної підготовки №</w:t>
            </w:r>
            <w:r w:rsidR="00313678"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3</w:t>
            </w:r>
          </w:p>
        </w:tc>
        <w:tc>
          <w:tcPr>
            <w:tcW w:w="1023" w:type="dxa"/>
          </w:tcPr>
          <w:p w14:paraId="6246D09C"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51BDEAE1"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7DE89D64"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2300741F" w14:textId="77777777" w:rsidTr="00E1250B">
        <w:trPr>
          <w:trHeight w:val="20"/>
        </w:trPr>
        <w:tc>
          <w:tcPr>
            <w:tcW w:w="1162" w:type="dxa"/>
            <w:gridSpan w:val="2"/>
          </w:tcPr>
          <w:p w14:paraId="53D8DFD4" w14:textId="2DDAA4E9"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4</w:t>
            </w:r>
          </w:p>
        </w:tc>
        <w:tc>
          <w:tcPr>
            <w:tcW w:w="4999" w:type="dxa"/>
          </w:tcPr>
          <w:p w14:paraId="420FA7ED" w14:textId="7EE55B59"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Дисципліна професійної підготовки №</w:t>
            </w:r>
            <w:r w:rsidR="00313678" w:rsidRPr="007D62B7">
              <w:rPr>
                <w:rFonts w:ascii="Times New Roman" w:eastAsia="Times New Roman" w:hAnsi="Times New Roman" w:cs="Times New Roman"/>
                <w:color w:val="000000"/>
                <w:sz w:val="24"/>
                <w:szCs w:val="24"/>
              </w:rPr>
              <w:t>04</w:t>
            </w:r>
          </w:p>
        </w:tc>
        <w:tc>
          <w:tcPr>
            <w:tcW w:w="1023" w:type="dxa"/>
          </w:tcPr>
          <w:p w14:paraId="6DA9F5C1"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2C45D1F8"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0D94DD74"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70161200" w14:textId="77777777" w:rsidTr="00E1250B">
        <w:trPr>
          <w:trHeight w:val="20"/>
        </w:trPr>
        <w:tc>
          <w:tcPr>
            <w:tcW w:w="1162" w:type="dxa"/>
            <w:gridSpan w:val="2"/>
          </w:tcPr>
          <w:p w14:paraId="63739FF4" w14:textId="37F53B1D"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ВК2.</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4</w:t>
            </w:r>
          </w:p>
        </w:tc>
        <w:tc>
          <w:tcPr>
            <w:tcW w:w="4999" w:type="dxa"/>
          </w:tcPr>
          <w:p w14:paraId="65CC338C" w14:textId="2A1AD142"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Дисципліна професійної підготовки №</w:t>
            </w:r>
            <w:r w:rsidR="00313678" w:rsidRPr="007D62B7">
              <w:rPr>
                <w:rFonts w:ascii="Times New Roman" w:eastAsia="Times New Roman" w:hAnsi="Times New Roman" w:cs="Times New Roman"/>
                <w:color w:val="000000"/>
                <w:sz w:val="24"/>
                <w:szCs w:val="24"/>
              </w:rPr>
              <w:t>05</w:t>
            </w:r>
          </w:p>
        </w:tc>
        <w:tc>
          <w:tcPr>
            <w:tcW w:w="1023" w:type="dxa"/>
          </w:tcPr>
          <w:p w14:paraId="65E26EE1"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4</w:t>
            </w:r>
          </w:p>
        </w:tc>
        <w:tc>
          <w:tcPr>
            <w:tcW w:w="1111" w:type="dxa"/>
          </w:tcPr>
          <w:p w14:paraId="3AC49298"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120</w:t>
            </w:r>
          </w:p>
        </w:tc>
        <w:tc>
          <w:tcPr>
            <w:tcW w:w="1450" w:type="dxa"/>
            <w:gridSpan w:val="2"/>
          </w:tcPr>
          <w:p w14:paraId="2238976E"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4875B427" w14:textId="77777777" w:rsidTr="00E1250B">
        <w:trPr>
          <w:trHeight w:val="20"/>
        </w:trPr>
        <w:tc>
          <w:tcPr>
            <w:tcW w:w="1162" w:type="dxa"/>
            <w:gridSpan w:val="2"/>
          </w:tcPr>
          <w:p w14:paraId="19BD8F4D"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ОК13</w:t>
            </w:r>
          </w:p>
        </w:tc>
        <w:tc>
          <w:tcPr>
            <w:tcW w:w="4999" w:type="dxa"/>
          </w:tcPr>
          <w:p w14:paraId="182F35D9"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Наукова практика</w:t>
            </w:r>
          </w:p>
        </w:tc>
        <w:tc>
          <w:tcPr>
            <w:tcW w:w="1023" w:type="dxa"/>
          </w:tcPr>
          <w:p w14:paraId="66317423"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1241464C"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6D329471"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Диф</w:t>
            </w:r>
            <w:proofErr w:type="spellEnd"/>
            <w:r w:rsidRPr="007D62B7">
              <w:rPr>
                <w:rFonts w:ascii="Times New Roman" w:eastAsia="Times New Roman" w:hAnsi="Times New Roman" w:cs="Times New Roman"/>
                <w:color w:val="000000"/>
                <w:sz w:val="24"/>
                <w:szCs w:val="24"/>
              </w:rPr>
              <w:t>. залік</w:t>
            </w:r>
          </w:p>
        </w:tc>
      </w:tr>
      <w:tr w:rsidR="00A52AF6" w:rsidRPr="007D62B7" w14:paraId="5B1A9E5A" w14:textId="77777777" w:rsidTr="00E1250B">
        <w:trPr>
          <w:trHeight w:val="20"/>
        </w:trPr>
        <w:tc>
          <w:tcPr>
            <w:tcW w:w="1162" w:type="dxa"/>
            <w:gridSpan w:val="2"/>
          </w:tcPr>
          <w:p w14:paraId="668D14CE"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ОК14</w:t>
            </w:r>
          </w:p>
        </w:tc>
        <w:tc>
          <w:tcPr>
            <w:tcW w:w="4999" w:type="dxa"/>
          </w:tcPr>
          <w:p w14:paraId="4D641E78"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Виробнича практика</w:t>
            </w:r>
          </w:p>
        </w:tc>
        <w:tc>
          <w:tcPr>
            <w:tcW w:w="1023" w:type="dxa"/>
          </w:tcPr>
          <w:p w14:paraId="14F1B032" w14:textId="5B6F6779" w:rsidR="00A52AF6" w:rsidRPr="007D62B7" w:rsidRDefault="00313678"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6</w:t>
            </w:r>
          </w:p>
        </w:tc>
        <w:tc>
          <w:tcPr>
            <w:tcW w:w="1111" w:type="dxa"/>
          </w:tcPr>
          <w:p w14:paraId="17013666" w14:textId="13B9BE1B" w:rsidR="00A52AF6" w:rsidRPr="007D62B7" w:rsidRDefault="00313678"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180</w:t>
            </w:r>
          </w:p>
        </w:tc>
        <w:tc>
          <w:tcPr>
            <w:tcW w:w="1450" w:type="dxa"/>
            <w:gridSpan w:val="2"/>
          </w:tcPr>
          <w:p w14:paraId="24909E6E"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Диф</w:t>
            </w:r>
            <w:proofErr w:type="spellEnd"/>
            <w:r w:rsidRPr="007D62B7">
              <w:rPr>
                <w:rFonts w:ascii="Times New Roman" w:eastAsia="Times New Roman" w:hAnsi="Times New Roman" w:cs="Times New Roman"/>
                <w:color w:val="000000"/>
                <w:sz w:val="24"/>
                <w:szCs w:val="24"/>
              </w:rPr>
              <w:t>. залік</w:t>
            </w:r>
          </w:p>
        </w:tc>
      </w:tr>
      <w:tr w:rsidR="00A52AF6" w:rsidRPr="007D62B7" w14:paraId="32F25C75" w14:textId="77777777" w:rsidTr="00E1250B">
        <w:trPr>
          <w:trHeight w:val="20"/>
        </w:trPr>
        <w:tc>
          <w:tcPr>
            <w:tcW w:w="1162" w:type="dxa"/>
            <w:gridSpan w:val="2"/>
          </w:tcPr>
          <w:p w14:paraId="2739CBF9"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999" w:type="dxa"/>
          </w:tcPr>
          <w:p w14:paraId="6F52CACC" w14:textId="77777777" w:rsidR="00A52AF6" w:rsidRPr="007D62B7" w:rsidRDefault="00A52AF6" w:rsidP="00313678">
            <w:pPr>
              <w:widowControl w:val="0"/>
              <w:pBdr>
                <w:top w:val="nil"/>
                <w:left w:val="nil"/>
                <w:bottom w:val="nil"/>
                <w:right w:val="nil"/>
                <w:between w:val="nil"/>
              </w:pBdr>
              <w:jc w:val="left"/>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Разом</w:t>
            </w:r>
          </w:p>
        </w:tc>
        <w:tc>
          <w:tcPr>
            <w:tcW w:w="1023" w:type="dxa"/>
          </w:tcPr>
          <w:p w14:paraId="563AEEEA"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33</w:t>
            </w:r>
          </w:p>
        </w:tc>
        <w:tc>
          <w:tcPr>
            <w:tcW w:w="1111" w:type="dxa"/>
          </w:tcPr>
          <w:p w14:paraId="2DEC7C1F"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990</w:t>
            </w:r>
          </w:p>
        </w:tc>
        <w:tc>
          <w:tcPr>
            <w:tcW w:w="1450" w:type="dxa"/>
            <w:gridSpan w:val="2"/>
          </w:tcPr>
          <w:p w14:paraId="6462876D"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52AF6" w:rsidRPr="007D62B7" w14:paraId="0598E92D" w14:textId="77777777" w:rsidTr="00E1250B">
        <w:trPr>
          <w:trHeight w:val="20"/>
        </w:trPr>
        <w:tc>
          <w:tcPr>
            <w:tcW w:w="9745" w:type="dxa"/>
            <w:gridSpan w:val="7"/>
          </w:tcPr>
          <w:p w14:paraId="16D1B1A6"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b/>
                <w:color w:val="000000"/>
                <w:sz w:val="24"/>
                <w:szCs w:val="24"/>
              </w:rPr>
              <w:t>ІІ курс, І семестр</w:t>
            </w:r>
          </w:p>
        </w:tc>
      </w:tr>
      <w:tr w:rsidR="00A52AF6" w:rsidRPr="007D62B7" w14:paraId="6F626CF2" w14:textId="77777777" w:rsidTr="00E1250B">
        <w:trPr>
          <w:trHeight w:val="20"/>
        </w:trPr>
        <w:tc>
          <w:tcPr>
            <w:tcW w:w="1162" w:type="dxa"/>
            <w:gridSpan w:val="2"/>
          </w:tcPr>
          <w:p w14:paraId="56361BD8" w14:textId="55E9916A"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4</w:t>
            </w:r>
          </w:p>
        </w:tc>
        <w:tc>
          <w:tcPr>
            <w:tcW w:w="4999" w:type="dxa"/>
          </w:tcPr>
          <w:p w14:paraId="74D705A8"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Філософські проблеми наукового пізнання</w:t>
            </w:r>
          </w:p>
        </w:tc>
        <w:tc>
          <w:tcPr>
            <w:tcW w:w="1023" w:type="dxa"/>
          </w:tcPr>
          <w:p w14:paraId="7800F637"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57F2834E"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0DA433C3"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27F42566" w14:textId="77777777" w:rsidTr="00E1250B">
        <w:trPr>
          <w:trHeight w:val="20"/>
        </w:trPr>
        <w:tc>
          <w:tcPr>
            <w:tcW w:w="1162" w:type="dxa"/>
            <w:gridSpan w:val="2"/>
          </w:tcPr>
          <w:p w14:paraId="2DFA6717" w14:textId="7C7C6D1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5</w:t>
            </w:r>
          </w:p>
        </w:tc>
        <w:tc>
          <w:tcPr>
            <w:tcW w:w="4999" w:type="dxa"/>
          </w:tcPr>
          <w:p w14:paraId="7A51BBD6"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Педагогіка та психологія</w:t>
            </w:r>
          </w:p>
        </w:tc>
        <w:tc>
          <w:tcPr>
            <w:tcW w:w="1023" w:type="dxa"/>
          </w:tcPr>
          <w:p w14:paraId="2CA002D2"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1198F25B"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33964C26"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1B2B72BA" w14:textId="77777777" w:rsidTr="00E1250B">
        <w:trPr>
          <w:trHeight w:val="20"/>
        </w:trPr>
        <w:tc>
          <w:tcPr>
            <w:tcW w:w="1162" w:type="dxa"/>
            <w:gridSpan w:val="2"/>
          </w:tcPr>
          <w:p w14:paraId="5C4B7A7E" w14:textId="4C72068A"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w:t>
            </w:r>
            <w:r w:rsidR="00AA5B1F" w:rsidRPr="007D62B7">
              <w:rPr>
                <w:rFonts w:ascii="Times New Roman" w:eastAsia="Times New Roman" w:hAnsi="Times New Roman" w:cs="Times New Roman"/>
                <w:color w:val="000000"/>
                <w:sz w:val="24"/>
                <w:szCs w:val="24"/>
              </w:rPr>
              <w:t>0</w:t>
            </w:r>
            <w:r w:rsidRPr="007D62B7">
              <w:rPr>
                <w:rFonts w:ascii="Times New Roman" w:eastAsia="Times New Roman" w:hAnsi="Times New Roman" w:cs="Times New Roman"/>
                <w:color w:val="000000"/>
                <w:sz w:val="24"/>
                <w:szCs w:val="24"/>
              </w:rPr>
              <w:t>6</w:t>
            </w:r>
          </w:p>
        </w:tc>
        <w:tc>
          <w:tcPr>
            <w:tcW w:w="4999" w:type="dxa"/>
          </w:tcPr>
          <w:p w14:paraId="56A715B4"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Цивільний захист</w:t>
            </w:r>
          </w:p>
        </w:tc>
        <w:tc>
          <w:tcPr>
            <w:tcW w:w="1023" w:type="dxa"/>
          </w:tcPr>
          <w:p w14:paraId="62F883BD"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72E2D255"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02ABFD92"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Залік</w:t>
            </w:r>
          </w:p>
        </w:tc>
      </w:tr>
      <w:tr w:rsidR="00A52AF6" w:rsidRPr="007D62B7" w14:paraId="341E2411" w14:textId="77777777" w:rsidTr="00E1250B">
        <w:trPr>
          <w:trHeight w:val="624"/>
        </w:trPr>
        <w:tc>
          <w:tcPr>
            <w:tcW w:w="1162" w:type="dxa"/>
            <w:gridSpan w:val="2"/>
          </w:tcPr>
          <w:p w14:paraId="6CDD153F" w14:textId="7D89389B"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ОК12</w:t>
            </w:r>
          </w:p>
        </w:tc>
        <w:tc>
          <w:tcPr>
            <w:tcW w:w="4999" w:type="dxa"/>
          </w:tcPr>
          <w:p w14:paraId="78851442" w14:textId="17F05122" w:rsidR="00A52AF6" w:rsidRPr="007D62B7" w:rsidRDefault="00A52AF6" w:rsidP="00313678">
            <w:pPr>
              <w:widowControl w:val="0"/>
              <w:jc w:val="left"/>
              <w:rPr>
                <w:sz w:val="20"/>
                <w:szCs w:val="20"/>
              </w:rPr>
            </w:pPr>
            <w:r w:rsidRPr="007D62B7">
              <w:rPr>
                <w:rFonts w:ascii="Times New Roman" w:eastAsia="Times New Roman" w:hAnsi="Times New Roman" w:cs="Times New Roman"/>
                <w:color w:val="000000"/>
                <w:sz w:val="24"/>
                <w:szCs w:val="24"/>
              </w:rPr>
              <w:t>Дослідження, моделювання та проектування комп'ютерних систем та мереж</w:t>
            </w:r>
          </w:p>
        </w:tc>
        <w:tc>
          <w:tcPr>
            <w:tcW w:w="1023" w:type="dxa"/>
          </w:tcPr>
          <w:p w14:paraId="24672A47"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w:t>
            </w:r>
          </w:p>
        </w:tc>
        <w:tc>
          <w:tcPr>
            <w:tcW w:w="1111" w:type="dxa"/>
          </w:tcPr>
          <w:p w14:paraId="24CDBAD7"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90</w:t>
            </w:r>
          </w:p>
        </w:tc>
        <w:tc>
          <w:tcPr>
            <w:tcW w:w="1450" w:type="dxa"/>
            <w:gridSpan w:val="2"/>
          </w:tcPr>
          <w:p w14:paraId="038583CE" w14:textId="0F5926E9" w:rsidR="00A52AF6" w:rsidRPr="007D62B7" w:rsidRDefault="00313678" w:rsidP="00313678">
            <w:pPr>
              <w:widowControl w:val="0"/>
              <w:jc w:val="center"/>
              <w:rPr>
                <w:rFonts w:ascii="Times New Roman" w:eastAsia="Times New Roman" w:hAnsi="Times New Roman" w:cs="Times New Roman"/>
                <w:color w:val="000000"/>
                <w:spacing w:val="-16"/>
                <w:sz w:val="24"/>
                <w:szCs w:val="24"/>
              </w:rPr>
            </w:pPr>
            <w:r w:rsidRPr="007D62B7">
              <w:rPr>
                <w:rFonts w:ascii="Times New Roman" w:eastAsia="Times New Roman" w:hAnsi="Times New Roman" w:cs="Times New Roman"/>
                <w:color w:val="000000"/>
                <w:spacing w:val="-16"/>
                <w:sz w:val="24"/>
                <w:szCs w:val="24"/>
              </w:rPr>
              <w:t>Екзамен, Курсова робота</w:t>
            </w:r>
          </w:p>
        </w:tc>
      </w:tr>
      <w:tr w:rsidR="00A52AF6" w:rsidRPr="007D62B7" w14:paraId="5339863F" w14:textId="77777777" w:rsidTr="00E1250B">
        <w:trPr>
          <w:trHeight w:val="20"/>
        </w:trPr>
        <w:tc>
          <w:tcPr>
            <w:tcW w:w="1162" w:type="dxa"/>
            <w:gridSpan w:val="2"/>
          </w:tcPr>
          <w:p w14:paraId="035A7CCB"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ОК15</w:t>
            </w:r>
          </w:p>
        </w:tc>
        <w:tc>
          <w:tcPr>
            <w:tcW w:w="4999" w:type="dxa"/>
          </w:tcPr>
          <w:p w14:paraId="41721857"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Переддипломна практика</w:t>
            </w:r>
          </w:p>
        </w:tc>
        <w:tc>
          <w:tcPr>
            <w:tcW w:w="1023" w:type="dxa"/>
          </w:tcPr>
          <w:p w14:paraId="511C9BF8"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6</w:t>
            </w:r>
          </w:p>
        </w:tc>
        <w:tc>
          <w:tcPr>
            <w:tcW w:w="1111" w:type="dxa"/>
          </w:tcPr>
          <w:p w14:paraId="5198552E"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180</w:t>
            </w:r>
          </w:p>
        </w:tc>
        <w:tc>
          <w:tcPr>
            <w:tcW w:w="1450" w:type="dxa"/>
            <w:gridSpan w:val="2"/>
          </w:tcPr>
          <w:p w14:paraId="5C08A89D"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proofErr w:type="spellStart"/>
            <w:r w:rsidRPr="007D62B7">
              <w:rPr>
                <w:rFonts w:ascii="Times New Roman" w:eastAsia="Times New Roman" w:hAnsi="Times New Roman" w:cs="Times New Roman"/>
                <w:color w:val="000000"/>
                <w:sz w:val="24"/>
                <w:szCs w:val="24"/>
              </w:rPr>
              <w:t>Диф</w:t>
            </w:r>
            <w:proofErr w:type="spellEnd"/>
            <w:r w:rsidRPr="007D62B7">
              <w:rPr>
                <w:rFonts w:ascii="Times New Roman" w:eastAsia="Times New Roman" w:hAnsi="Times New Roman" w:cs="Times New Roman"/>
                <w:color w:val="000000"/>
                <w:sz w:val="24"/>
                <w:szCs w:val="24"/>
              </w:rPr>
              <w:t>. залік</w:t>
            </w:r>
          </w:p>
        </w:tc>
      </w:tr>
      <w:tr w:rsidR="00A52AF6" w:rsidRPr="007D62B7" w14:paraId="65CA82AA" w14:textId="77777777" w:rsidTr="00E1250B">
        <w:trPr>
          <w:trHeight w:val="20"/>
        </w:trPr>
        <w:tc>
          <w:tcPr>
            <w:tcW w:w="1162" w:type="dxa"/>
            <w:gridSpan w:val="2"/>
          </w:tcPr>
          <w:p w14:paraId="60DFF859"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ОК16</w:t>
            </w:r>
          </w:p>
        </w:tc>
        <w:tc>
          <w:tcPr>
            <w:tcW w:w="4999" w:type="dxa"/>
          </w:tcPr>
          <w:p w14:paraId="0B4769E4" w14:textId="77777777" w:rsidR="00A52AF6" w:rsidRPr="007D62B7" w:rsidRDefault="00A52AF6" w:rsidP="00313678">
            <w:pPr>
              <w:widowControl w:val="0"/>
              <w:jc w:val="left"/>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Кваліфікаційна робота</w:t>
            </w:r>
          </w:p>
        </w:tc>
        <w:tc>
          <w:tcPr>
            <w:tcW w:w="1023" w:type="dxa"/>
          </w:tcPr>
          <w:p w14:paraId="4DB61776"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12</w:t>
            </w:r>
          </w:p>
        </w:tc>
        <w:tc>
          <w:tcPr>
            <w:tcW w:w="1111" w:type="dxa"/>
          </w:tcPr>
          <w:p w14:paraId="5DAED638" w14:textId="77777777" w:rsidR="00A52AF6" w:rsidRPr="007D62B7" w:rsidRDefault="00A52AF6" w:rsidP="00313678">
            <w:pPr>
              <w:widowControl w:val="0"/>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360</w:t>
            </w:r>
          </w:p>
        </w:tc>
        <w:tc>
          <w:tcPr>
            <w:tcW w:w="1450" w:type="dxa"/>
            <w:gridSpan w:val="2"/>
          </w:tcPr>
          <w:p w14:paraId="175CFFB5" w14:textId="77777777" w:rsidR="00A52AF6" w:rsidRPr="007D62B7" w:rsidRDefault="00A52AF6" w:rsidP="00313678">
            <w:pPr>
              <w:widowControl w:val="0"/>
              <w:jc w:val="center"/>
              <w:rPr>
                <w:rFonts w:ascii="Times New Roman" w:eastAsia="Times New Roman" w:hAnsi="Times New Roman" w:cs="Times New Roman"/>
                <w:color w:val="000000"/>
                <w:spacing w:val="-16"/>
                <w:sz w:val="24"/>
                <w:szCs w:val="24"/>
              </w:rPr>
            </w:pPr>
            <w:r w:rsidRPr="007D62B7">
              <w:rPr>
                <w:rFonts w:ascii="Times New Roman" w:eastAsia="Times New Roman" w:hAnsi="Times New Roman" w:cs="Times New Roman"/>
                <w:color w:val="000000"/>
                <w:spacing w:val="-16"/>
                <w:sz w:val="24"/>
                <w:szCs w:val="24"/>
              </w:rPr>
              <w:t>Кваліфікаційна атестація</w:t>
            </w:r>
          </w:p>
        </w:tc>
      </w:tr>
      <w:tr w:rsidR="00A52AF6" w:rsidRPr="007D62B7" w14:paraId="5CC41DA5" w14:textId="77777777" w:rsidTr="00E1250B">
        <w:trPr>
          <w:trHeight w:val="20"/>
        </w:trPr>
        <w:tc>
          <w:tcPr>
            <w:tcW w:w="1162" w:type="dxa"/>
            <w:gridSpan w:val="2"/>
          </w:tcPr>
          <w:p w14:paraId="2503B1A4" w14:textId="77777777" w:rsidR="00A52AF6" w:rsidRPr="007D62B7" w:rsidRDefault="00A52AF6" w:rsidP="00313678">
            <w:pPr>
              <w:widowControl w:val="0"/>
              <w:jc w:val="center"/>
              <w:rPr>
                <w:rFonts w:ascii="Times New Roman" w:eastAsia="Times New Roman" w:hAnsi="Times New Roman" w:cs="Times New Roman"/>
                <w:b/>
                <w:color w:val="000000"/>
                <w:sz w:val="24"/>
                <w:szCs w:val="24"/>
              </w:rPr>
            </w:pPr>
          </w:p>
        </w:tc>
        <w:tc>
          <w:tcPr>
            <w:tcW w:w="4999" w:type="dxa"/>
          </w:tcPr>
          <w:p w14:paraId="19C29A0D" w14:textId="77777777" w:rsidR="00A52AF6" w:rsidRPr="007D62B7" w:rsidRDefault="00A52AF6" w:rsidP="00313678">
            <w:pPr>
              <w:widowControl w:val="0"/>
              <w:jc w:val="left"/>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Разом</w:t>
            </w:r>
          </w:p>
        </w:tc>
        <w:tc>
          <w:tcPr>
            <w:tcW w:w="1023" w:type="dxa"/>
          </w:tcPr>
          <w:p w14:paraId="599CA469" w14:textId="77777777" w:rsidR="00A52AF6" w:rsidRPr="007D62B7" w:rsidRDefault="00A52AF6" w:rsidP="00313678">
            <w:pPr>
              <w:widowControl w:val="0"/>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30</w:t>
            </w:r>
          </w:p>
        </w:tc>
        <w:tc>
          <w:tcPr>
            <w:tcW w:w="1111" w:type="dxa"/>
          </w:tcPr>
          <w:p w14:paraId="695C391E" w14:textId="77777777" w:rsidR="00A52AF6" w:rsidRPr="007D62B7" w:rsidRDefault="00A52AF6" w:rsidP="00313678">
            <w:pPr>
              <w:widowControl w:val="0"/>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900</w:t>
            </w:r>
          </w:p>
        </w:tc>
        <w:tc>
          <w:tcPr>
            <w:tcW w:w="1450" w:type="dxa"/>
            <w:gridSpan w:val="2"/>
          </w:tcPr>
          <w:p w14:paraId="12082019"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p>
        </w:tc>
      </w:tr>
      <w:tr w:rsidR="00A52AF6" w:rsidRPr="007D62B7" w14:paraId="03D2D58C" w14:textId="77777777" w:rsidTr="00E1250B">
        <w:trPr>
          <w:trHeight w:val="20"/>
        </w:trPr>
        <w:tc>
          <w:tcPr>
            <w:tcW w:w="6161" w:type="dxa"/>
            <w:gridSpan w:val="3"/>
          </w:tcPr>
          <w:p w14:paraId="6AB2367B" w14:textId="77777777" w:rsidR="00A52AF6" w:rsidRPr="007D62B7" w:rsidRDefault="00A52AF6" w:rsidP="00313678">
            <w:pPr>
              <w:widowControl w:val="0"/>
              <w:pBdr>
                <w:top w:val="nil"/>
                <w:left w:val="nil"/>
                <w:bottom w:val="nil"/>
                <w:right w:val="nil"/>
                <w:between w:val="nil"/>
              </w:pBdr>
              <w:jc w:val="right"/>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Загальний обсяг:</w:t>
            </w:r>
          </w:p>
        </w:tc>
        <w:tc>
          <w:tcPr>
            <w:tcW w:w="1023" w:type="dxa"/>
          </w:tcPr>
          <w:p w14:paraId="51E0E9F8"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90</w:t>
            </w:r>
          </w:p>
        </w:tc>
        <w:tc>
          <w:tcPr>
            <w:tcW w:w="1111" w:type="dxa"/>
          </w:tcPr>
          <w:p w14:paraId="3C7CAE67"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2700</w:t>
            </w:r>
          </w:p>
        </w:tc>
        <w:tc>
          <w:tcPr>
            <w:tcW w:w="1450" w:type="dxa"/>
            <w:gridSpan w:val="2"/>
          </w:tcPr>
          <w:p w14:paraId="163B810F" w14:textId="77777777" w:rsidR="00A52AF6" w:rsidRPr="007D62B7" w:rsidRDefault="00A52AF6" w:rsidP="00313678">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307A66" w:rsidRPr="007D62B7" w14:paraId="35E85914" w14:textId="77777777" w:rsidTr="00E1250B">
        <w:trPr>
          <w:gridAfter w:val="1"/>
          <w:wAfter w:w="209" w:type="dxa"/>
          <w:cantSplit/>
          <w:trHeight w:val="15015"/>
        </w:trPr>
        <w:tc>
          <w:tcPr>
            <w:tcW w:w="704" w:type="dxa"/>
            <w:tcBorders>
              <w:top w:val="nil"/>
              <w:left w:val="nil"/>
              <w:bottom w:val="nil"/>
              <w:right w:val="nil"/>
            </w:tcBorders>
            <w:textDirection w:val="btLr"/>
          </w:tcPr>
          <w:p w14:paraId="369B8583" w14:textId="77777777" w:rsidR="00307A66" w:rsidRPr="007D62B7" w:rsidRDefault="00307A66" w:rsidP="00307A66">
            <w:pPr>
              <w:pageBreakBefore/>
              <w:widowControl w:val="0"/>
              <w:spacing w:line="360" w:lineRule="auto"/>
              <w:ind w:left="113" w:right="113"/>
              <w:jc w:val="center"/>
              <w:rPr>
                <w:sz w:val="22"/>
                <w:szCs w:val="22"/>
              </w:rPr>
            </w:pPr>
            <w:bookmarkStart w:id="3" w:name="_heading=h.35nkun2" w:colFirst="0" w:colLast="0"/>
            <w:bookmarkStart w:id="4" w:name="_heading=h.2s8eyo1" w:colFirst="0" w:colLast="0"/>
            <w:bookmarkStart w:id="5" w:name="_MON_1284182209"/>
            <w:bookmarkStart w:id="6" w:name="_MON_1285135312"/>
            <w:bookmarkStart w:id="7" w:name="_MON_1285329468"/>
            <w:bookmarkStart w:id="8" w:name="_MON_1285330333"/>
            <w:bookmarkStart w:id="9" w:name="_MON_1285330998"/>
            <w:bookmarkStart w:id="10" w:name="_MON_1285331021"/>
            <w:bookmarkStart w:id="11" w:name="_MON_1285331033"/>
            <w:bookmarkStart w:id="12" w:name="_MON_1285332236"/>
            <w:bookmarkStart w:id="13" w:name="_MON_1306521793"/>
            <w:bookmarkStart w:id="14" w:name="_MON_1306523222"/>
            <w:bookmarkStart w:id="15" w:name="_MON_1314383947"/>
            <w:bookmarkStart w:id="16" w:name="_MON_1314384007"/>
            <w:bookmarkStart w:id="17" w:name="_MON_1314384010"/>
            <w:bookmarkStart w:id="18" w:name="_MON_1314384914"/>
            <w:bookmarkStart w:id="19" w:name="_MON_1314385045"/>
            <w:bookmarkStart w:id="20" w:name="_MON_1314975264"/>
            <w:bookmarkStart w:id="21" w:name="_MON_1314975457"/>
            <w:bookmarkStart w:id="22" w:name="_MON_1314975479"/>
            <w:bookmarkStart w:id="23" w:name="_MON_1314975524"/>
            <w:bookmarkStart w:id="24" w:name="_MON_1314975526"/>
            <w:bookmarkStart w:id="25" w:name="_MON_1314975545"/>
            <w:bookmarkStart w:id="26" w:name="_MON_1314975548"/>
            <w:bookmarkStart w:id="27" w:name="_MON_1314975564"/>
            <w:bookmarkStart w:id="28" w:name="_MON_1314975568"/>
            <w:bookmarkStart w:id="29" w:name="_MON_1314986307"/>
            <w:bookmarkStart w:id="30" w:name="_MON_1314986411"/>
            <w:bookmarkStart w:id="31" w:name="_MON_1314986417"/>
            <w:bookmarkStart w:id="32" w:name="_MON_1314986446"/>
            <w:bookmarkStart w:id="33" w:name="_MON_1314986461"/>
            <w:bookmarkStart w:id="34" w:name="_MON_1315250517"/>
            <w:bookmarkStart w:id="35" w:name="_MON_1315250625"/>
            <w:bookmarkStart w:id="36" w:name="_MON_1315250682"/>
            <w:bookmarkStart w:id="37" w:name="_MON_1315250797"/>
            <w:bookmarkStart w:id="38" w:name="_MON_1326088797"/>
            <w:bookmarkStart w:id="39" w:name="_MON_1326089722"/>
            <w:bookmarkStart w:id="40" w:name="_MON_1326089731"/>
            <w:bookmarkStart w:id="41" w:name="_MON_1329632062"/>
            <w:bookmarkStart w:id="42" w:name="_MON_1329632596"/>
            <w:bookmarkStart w:id="43" w:name="_MON_1336369822"/>
            <w:bookmarkStart w:id="44" w:name="_MON_1448282296"/>
            <w:bookmarkStart w:id="45" w:name="_MON_1448282364"/>
            <w:bookmarkStart w:id="46" w:name="_MON_1448282368"/>
            <w:bookmarkStart w:id="47" w:name="_MON_1448447415"/>
            <w:bookmarkStart w:id="48" w:name="_MON_1448732829"/>
            <w:bookmarkStart w:id="49" w:name="_MON_1448733449"/>
            <w:bookmarkStart w:id="50" w:name="_MON_1449382928"/>
            <w:bookmarkStart w:id="51" w:name="_MON_1449386325"/>
            <w:bookmarkStart w:id="52" w:name="_MON_1449571754"/>
            <w:bookmarkStart w:id="53" w:name="_MON_1450600963"/>
            <w:bookmarkStart w:id="54" w:name="_MON_1450692585"/>
            <w:bookmarkStart w:id="55" w:name="_MON_1451196107"/>
            <w:bookmarkStart w:id="56" w:name="_MON_1451196656"/>
            <w:bookmarkStart w:id="57" w:name="_MON_1451196714"/>
            <w:bookmarkStart w:id="58" w:name="_MON_1451196767"/>
            <w:bookmarkStart w:id="59" w:name="_MON_1451196777"/>
            <w:bookmarkStart w:id="60" w:name="_MON_1451196828"/>
            <w:bookmarkStart w:id="61" w:name="_MON_1451196848"/>
            <w:bookmarkStart w:id="62" w:name="_MON_1451197280"/>
            <w:bookmarkStart w:id="63" w:name="_MON_1451197428"/>
            <w:bookmarkStart w:id="64" w:name="_MON_1451197482"/>
            <w:bookmarkStart w:id="65" w:name="_MON_1451197509"/>
            <w:bookmarkStart w:id="66" w:name="_MON_1451197581"/>
            <w:bookmarkStart w:id="67" w:name="_MON_1508738938"/>
            <w:bookmarkStart w:id="68" w:name="_MON_1569842124"/>
            <w:bookmarkStart w:id="69" w:name="_MON_1569842162"/>
            <w:bookmarkStart w:id="70" w:name="_MON_1569842165"/>
            <w:bookmarkStart w:id="71" w:name="_MON_1136398310"/>
            <w:bookmarkStart w:id="72" w:name="_MON_1136398335"/>
            <w:bookmarkStart w:id="73" w:name="_MON_1136398652"/>
            <w:bookmarkStart w:id="74" w:name="_MON_1141310615"/>
            <w:bookmarkStart w:id="75" w:name="_MON_1141313664"/>
            <w:bookmarkStart w:id="76" w:name="_MON_1141313940"/>
            <w:bookmarkStart w:id="77" w:name="_MON_1141314833"/>
            <w:bookmarkStart w:id="78" w:name="_MON_1141315284"/>
            <w:bookmarkStart w:id="79" w:name="_MON_1141371252"/>
            <w:bookmarkStart w:id="80" w:name="_MON_1141371270"/>
            <w:bookmarkStart w:id="81" w:name="_MON_1141371741"/>
            <w:bookmarkStart w:id="82" w:name="_MON_128418171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r w:rsidRPr="007D62B7">
              <w:rPr>
                <w:rFonts w:ascii="Times New Roman" w:hAnsi="Times New Roman" w:cs="Times New Roman"/>
                <w:b/>
                <w:iCs/>
                <w:color w:val="000000"/>
                <w:sz w:val="28"/>
                <w:szCs w:val="28"/>
              </w:rPr>
              <w:lastRenderedPageBreak/>
              <w:t>СТРУКТУРНО-ЛОГІЧНА СХЕМА</w:t>
            </w:r>
          </w:p>
        </w:tc>
        <w:tc>
          <w:tcPr>
            <w:tcW w:w="8832" w:type="dxa"/>
            <w:gridSpan w:val="5"/>
            <w:tcBorders>
              <w:top w:val="nil"/>
              <w:left w:val="nil"/>
              <w:bottom w:val="nil"/>
              <w:right w:val="nil"/>
            </w:tcBorders>
          </w:tcPr>
          <w:p w14:paraId="075DD606" w14:textId="5B77E090" w:rsidR="00307A66" w:rsidRPr="007D62B7" w:rsidRDefault="00307A66" w:rsidP="00307A66">
            <w:pPr>
              <w:widowControl w:val="0"/>
              <w:spacing w:line="360" w:lineRule="auto"/>
              <w:jc w:val="center"/>
              <w:rPr>
                <w:rFonts w:ascii="Times New Roman" w:eastAsia="Times New Roman" w:hAnsi="Times New Roman" w:cs="Times New Roman"/>
                <w:b/>
                <w:color w:val="000000"/>
                <w:sz w:val="28"/>
                <w:szCs w:val="28"/>
              </w:rPr>
            </w:pPr>
            <w:r w:rsidRPr="007D62B7">
              <w:object w:dxaOrig="12076" w:dyaOrig="22080" w14:anchorId="3DBDD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736.5pt" o:ole="">
                  <v:imagedata r:id="rId8" o:title=""/>
                </v:shape>
                <o:OLEObject Type="Embed" ProgID="Visio.Drawing.15" ShapeID="_x0000_i1025" DrawAspect="Content" ObjectID="_1791735838" r:id="rId9"/>
              </w:object>
            </w:r>
          </w:p>
        </w:tc>
      </w:tr>
    </w:tbl>
    <w:p w14:paraId="0F6EF271" w14:textId="77777777" w:rsidR="00A90A8D" w:rsidRPr="007D62B7" w:rsidRDefault="00A90A8D" w:rsidP="00A90A8D">
      <w:pPr>
        <w:keepNext/>
        <w:keepLines/>
        <w:pBdr>
          <w:top w:val="nil"/>
          <w:left w:val="nil"/>
          <w:bottom w:val="nil"/>
          <w:right w:val="nil"/>
          <w:between w:val="nil"/>
        </w:pBdr>
        <w:spacing w:line="360" w:lineRule="auto"/>
        <w:jc w:val="center"/>
        <w:rPr>
          <w:rFonts w:ascii="Times New Roman" w:eastAsia="Times New Roman" w:hAnsi="Times New Roman" w:cs="Times New Roman"/>
          <w:color w:val="000000"/>
          <w:sz w:val="28"/>
          <w:szCs w:val="28"/>
        </w:rPr>
      </w:pPr>
      <w:r w:rsidRPr="007D62B7">
        <w:rPr>
          <w:rFonts w:ascii="Times New Roman" w:eastAsia="Times New Roman" w:hAnsi="Times New Roman" w:cs="Times New Roman"/>
          <w:b/>
          <w:color w:val="000000"/>
          <w:sz w:val="28"/>
          <w:szCs w:val="28"/>
        </w:rPr>
        <w:lastRenderedPageBreak/>
        <w:t>3. ФОРМА АТЕСТАЦІЇ ЗДОБУВАЧІВ ВИЩОЇ ОСВІТИ</w:t>
      </w:r>
    </w:p>
    <w:p w14:paraId="2E5782DD" w14:textId="77777777" w:rsidR="00A90A8D" w:rsidRPr="007D62B7" w:rsidRDefault="00A90A8D" w:rsidP="00A90A8D">
      <w:pPr>
        <w:keepNext/>
        <w:keepLines/>
        <w:pBdr>
          <w:top w:val="nil"/>
          <w:left w:val="nil"/>
          <w:bottom w:val="nil"/>
          <w:right w:val="nil"/>
          <w:between w:val="nil"/>
        </w:pBdr>
        <w:ind w:firstLine="567"/>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Поточна атестація студентів здійснюється у формі екзаменів, заліків, диференційованих заліків, захисту курсових робіт та проектів.</w:t>
      </w:r>
    </w:p>
    <w:p w14:paraId="6E441965" w14:textId="5BABB508" w:rsidR="00A90A8D" w:rsidRPr="007D62B7" w:rsidRDefault="00A90A8D" w:rsidP="00A90A8D">
      <w:pPr>
        <w:keepNext/>
        <w:keepLines/>
        <w:pBdr>
          <w:top w:val="nil"/>
          <w:left w:val="nil"/>
          <w:bottom w:val="nil"/>
          <w:right w:val="nil"/>
          <w:between w:val="nil"/>
        </w:pBdr>
        <w:ind w:firstLine="567"/>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8"/>
          <w:szCs w:val="28"/>
        </w:rPr>
        <w:t xml:space="preserve">Атестація випускників освітньо-професійної програми «Компʼютерна інженерія» за спеціальністю 123 «Компʼютерна інженерія» проводиться у формі публічного захисту кваліфікаційного проекту/роботи та завершується видачою документу встановленого зразка про присудження йому освітнього ступеня «магістр» з присвоєнням кваліфікації </w:t>
      </w:r>
      <w:r w:rsidR="00E76016" w:rsidRPr="007D62B7">
        <w:rPr>
          <w:rFonts w:ascii="Times New Roman" w:eastAsia="Times New Roman" w:hAnsi="Times New Roman" w:cs="Times New Roman"/>
          <w:color w:val="000000"/>
          <w:sz w:val="28"/>
          <w:szCs w:val="28"/>
        </w:rPr>
        <w:t>«</w:t>
      </w:r>
      <w:r w:rsidRPr="007D62B7">
        <w:rPr>
          <w:rFonts w:ascii="Times New Roman" w:eastAsia="Times New Roman" w:hAnsi="Times New Roman" w:cs="Times New Roman"/>
          <w:color w:val="000000"/>
          <w:sz w:val="28"/>
          <w:szCs w:val="28"/>
        </w:rPr>
        <w:t>магістр з компʼютерної інженерії</w:t>
      </w:r>
      <w:r w:rsidR="00E76016" w:rsidRPr="007D62B7">
        <w:rPr>
          <w:rFonts w:ascii="Times New Roman" w:eastAsia="Times New Roman" w:hAnsi="Times New Roman" w:cs="Times New Roman"/>
          <w:color w:val="000000"/>
          <w:sz w:val="28"/>
          <w:szCs w:val="28"/>
        </w:rPr>
        <w:t>»</w:t>
      </w:r>
      <w:r w:rsidRPr="007D62B7">
        <w:rPr>
          <w:rFonts w:ascii="Times New Roman" w:eastAsia="Times New Roman" w:hAnsi="Times New Roman" w:cs="Times New Roman"/>
          <w:color w:val="000000"/>
          <w:sz w:val="28"/>
          <w:szCs w:val="28"/>
        </w:rPr>
        <w:t>. У</w:t>
      </w:r>
      <w:r w:rsidR="003C2F4F">
        <w:rPr>
          <w:rFonts w:ascii="Times New Roman" w:eastAsia="Times New Roman" w:hAnsi="Times New Roman" w:cs="Times New Roman"/>
          <w:color w:val="000000"/>
          <w:sz w:val="28"/>
          <w:szCs w:val="28"/>
        </w:rPr>
        <w:t> </w:t>
      </w:r>
      <w:r w:rsidRPr="007D62B7">
        <w:rPr>
          <w:rFonts w:ascii="Times New Roman" w:eastAsia="Times New Roman" w:hAnsi="Times New Roman" w:cs="Times New Roman"/>
          <w:color w:val="000000"/>
          <w:sz w:val="28"/>
          <w:szCs w:val="28"/>
        </w:rPr>
        <w:t>кваліфікаційному проекті/роботі не допускається порушень академічної доброчесності, зокрема, наявність академічного плагіату, результатів фабрикації та фальсифікації.</w:t>
      </w:r>
    </w:p>
    <w:p w14:paraId="458F31F9" w14:textId="77777777" w:rsidR="00A90A8D" w:rsidRPr="007D62B7" w:rsidRDefault="00A90A8D" w:rsidP="00A90A8D">
      <w:pPr>
        <w:keepNext/>
        <w:keepLines/>
        <w:pBdr>
          <w:top w:val="nil"/>
          <w:left w:val="nil"/>
          <w:bottom w:val="nil"/>
          <w:right w:val="nil"/>
          <w:between w:val="nil"/>
        </w:pBdr>
        <w:ind w:firstLine="567"/>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Атестація здійснюється відкрито і публічно.</w:t>
      </w:r>
    </w:p>
    <w:p w14:paraId="217D0815" w14:textId="77777777" w:rsidR="00A90A8D" w:rsidRPr="007D62B7" w:rsidRDefault="00A90A8D" w:rsidP="00A90A8D">
      <w:pPr>
        <w:keepNext/>
        <w:keepLines/>
        <w:pBdr>
          <w:top w:val="nil"/>
          <w:left w:val="nil"/>
          <w:bottom w:val="nil"/>
          <w:right w:val="nil"/>
          <w:between w:val="nil"/>
        </w:pBdr>
        <w:ind w:firstLine="567"/>
        <w:rPr>
          <w:rFonts w:ascii="Times New Roman" w:eastAsia="Times New Roman" w:hAnsi="Times New Roman" w:cs="Times New Roman"/>
          <w:color w:val="000000"/>
          <w:sz w:val="28"/>
          <w:szCs w:val="28"/>
        </w:rPr>
      </w:pPr>
      <w:r w:rsidRPr="007D62B7">
        <w:rPr>
          <w:rFonts w:ascii="Times New Roman" w:eastAsia="Times New Roman" w:hAnsi="Times New Roman" w:cs="Times New Roman"/>
          <w:color w:val="000000"/>
          <w:sz w:val="28"/>
          <w:szCs w:val="28"/>
        </w:rPr>
        <w:t xml:space="preserve">Кваліфікаційний проект/робота оприлюднюється у </w:t>
      </w:r>
      <w:proofErr w:type="spellStart"/>
      <w:r w:rsidRPr="007D62B7">
        <w:rPr>
          <w:rFonts w:ascii="Times New Roman" w:eastAsia="Times New Roman" w:hAnsi="Times New Roman" w:cs="Times New Roman"/>
          <w:color w:val="000000"/>
          <w:sz w:val="28"/>
          <w:szCs w:val="28"/>
        </w:rPr>
        <w:t>репозитарії</w:t>
      </w:r>
      <w:proofErr w:type="spellEnd"/>
      <w:r w:rsidRPr="007D62B7">
        <w:rPr>
          <w:rFonts w:ascii="Times New Roman" w:eastAsia="Times New Roman" w:hAnsi="Times New Roman" w:cs="Times New Roman"/>
          <w:color w:val="000000"/>
          <w:sz w:val="28"/>
          <w:szCs w:val="28"/>
        </w:rPr>
        <w:t xml:space="preserve"> закладу вищої освіти.</w:t>
      </w:r>
    </w:p>
    <w:p w14:paraId="54ABD350" w14:textId="77777777" w:rsidR="00A90A8D" w:rsidRPr="007D62B7" w:rsidRDefault="00A90A8D" w:rsidP="00A90A8D">
      <w:pPr>
        <w:keepNext/>
        <w:keepLines/>
        <w:pBdr>
          <w:top w:val="nil"/>
          <w:left w:val="nil"/>
          <w:bottom w:val="nil"/>
          <w:right w:val="nil"/>
          <w:between w:val="nil"/>
        </w:pBdr>
        <w:ind w:firstLine="709"/>
        <w:rPr>
          <w:rFonts w:ascii="Times New Roman" w:eastAsia="Times New Roman" w:hAnsi="Times New Roman" w:cs="Times New Roman"/>
          <w:color w:val="000000"/>
          <w:sz w:val="28"/>
          <w:szCs w:val="28"/>
        </w:rPr>
      </w:pPr>
    </w:p>
    <w:p w14:paraId="5ED67B0D" w14:textId="77777777" w:rsidR="00A90A8D" w:rsidRPr="007D62B7" w:rsidRDefault="00A90A8D" w:rsidP="00A90A8D">
      <w:pPr>
        <w:pageBreakBefore/>
        <w:pBdr>
          <w:top w:val="nil"/>
          <w:left w:val="nil"/>
          <w:bottom w:val="nil"/>
          <w:right w:val="nil"/>
          <w:between w:val="nil"/>
        </w:pBdr>
        <w:jc w:val="center"/>
        <w:rPr>
          <w:rFonts w:ascii="Times New Roman" w:hAnsi="Times New Roman" w:cs="Times New Roman"/>
          <w:b/>
          <w:color w:val="000000"/>
          <w:sz w:val="28"/>
          <w:szCs w:val="28"/>
        </w:rPr>
      </w:pPr>
      <w:r w:rsidRPr="007D62B7">
        <w:rPr>
          <w:rFonts w:ascii="Times New Roman" w:eastAsia="Times New Roman" w:hAnsi="Times New Roman" w:cs="Times New Roman"/>
          <w:b/>
          <w:color w:val="000000"/>
          <w:sz w:val="24"/>
          <w:szCs w:val="24"/>
        </w:rPr>
        <w:lastRenderedPageBreak/>
        <w:t xml:space="preserve">4. </w:t>
      </w:r>
      <w:r w:rsidRPr="007D62B7">
        <w:rPr>
          <w:rFonts w:ascii="Times New Roman" w:hAnsi="Times New Roman" w:cs="Times New Roman"/>
          <w:b/>
          <w:color w:val="000000"/>
          <w:sz w:val="28"/>
          <w:szCs w:val="28"/>
        </w:rPr>
        <w:t>ВІДПОВІДНІСТЬ ПРОГРАМНИХ КОМПЕТЕНТНОСТЕЙ КОМПОНЕНТАМ ОСВІТНЬО-ПРОФЕСІЙНОЇ ПРОГРАМИ</w:t>
      </w:r>
    </w:p>
    <w:p w14:paraId="653B9D81" w14:textId="77777777" w:rsidR="00A90A8D" w:rsidRPr="007D62B7" w:rsidRDefault="00A90A8D" w:rsidP="00A90A8D">
      <w:pPr>
        <w:pBdr>
          <w:top w:val="nil"/>
          <w:left w:val="nil"/>
          <w:bottom w:val="nil"/>
          <w:right w:val="nil"/>
          <w:between w:val="nil"/>
        </w:pBdr>
        <w:spacing w:line="276" w:lineRule="auto"/>
        <w:jc w:val="center"/>
        <w:rPr>
          <w:rFonts w:ascii="Times New Roman" w:eastAsia="Times New Roman" w:hAnsi="Times New Roman" w:cs="Times New Roman"/>
          <w:color w:val="000000"/>
          <w:sz w:val="12"/>
          <w:szCs w:val="12"/>
        </w:rPr>
      </w:pPr>
    </w:p>
    <w:p w14:paraId="3B163A66" w14:textId="77777777" w:rsidR="00A90A8D" w:rsidRPr="007D62B7" w:rsidRDefault="00A90A8D" w:rsidP="00A90A8D">
      <w:pPr>
        <w:pBdr>
          <w:top w:val="nil"/>
          <w:left w:val="nil"/>
          <w:bottom w:val="nil"/>
          <w:right w:val="nil"/>
          <w:between w:val="nil"/>
        </w:pBdr>
        <w:ind w:firstLine="567"/>
        <w:rPr>
          <w:rFonts w:ascii="Times New Roman" w:hAnsi="Times New Roman" w:cs="Times New Roman"/>
          <w:b/>
          <w:color w:val="000000"/>
          <w:spacing w:val="-4"/>
          <w:sz w:val="28"/>
          <w:szCs w:val="28"/>
        </w:rPr>
      </w:pPr>
      <w:r w:rsidRPr="007D62B7">
        <w:rPr>
          <w:rFonts w:ascii="Times New Roman" w:hAnsi="Times New Roman" w:cs="Times New Roman"/>
          <w:b/>
          <w:bCs/>
          <w:sz w:val="28"/>
          <w:szCs w:val="28"/>
        </w:rPr>
        <w:t>4.1. </w:t>
      </w:r>
      <w:r w:rsidRPr="007D62B7">
        <w:rPr>
          <w:rFonts w:ascii="Times New Roman" w:hAnsi="Times New Roman" w:cs="Times New Roman"/>
          <w:b/>
          <w:color w:val="000000"/>
          <w:spacing w:val="-4"/>
          <w:sz w:val="28"/>
          <w:szCs w:val="28"/>
        </w:rPr>
        <w:t>Матриця відповідності програмних компетентностей обов’язковим компонентам освітньо-професійної програми</w:t>
      </w:r>
    </w:p>
    <w:p w14:paraId="5ECB4168" w14:textId="77777777" w:rsidR="00A90A8D" w:rsidRPr="007D62B7" w:rsidRDefault="00A90A8D" w:rsidP="00A90A8D">
      <w:pPr>
        <w:pBdr>
          <w:top w:val="nil"/>
          <w:left w:val="nil"/>
          <w:bottom w:val="nil"/>
          <w:right w:val="nil"/>
          <w:between w:val="nil"/>
        </w:pBdr>
        <w:ind w:firstLine="567"/>
        <w:rPr>
          <w:rFonts w:ascii="Times New Roman" w:hAnsi="Times New Roman" w:cs="Times New Roman"/>
          <w:b/>
          <w:color w:val="000000"/>
          <w:spacing w:val="-4"/>
          <w:sz w:val="28"/>
          <w:szCs w:val="28"/>
        </w:rPr>
      </w:pP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1"/>
        <w:gridCol w:w="453"/>
        <w:gridCol w:w="453"/>
        <w:gridCol w:w="454"/>
        <w:gridCol w:w="453"/>
        <w:gridCol w:w="453"/>
        <w:gridCol w:w="454"/>
        <w:gridCol w:w="454"/>
        <w:gridCol w:w="454"/>
        <w:gridCol w:w="454"/>
        <w:gridCol w:w="453"/>
        <w:gridCol w:w="453"/>
        <w:gridCol w:w="454"/>
        <w:gridCol w:w="453"/>
        <w:gridCol w:w="454"/>
        <w:gridCol w:w="453"/>
        <w:gridCol w:w="453"/>
        <w:gridCol w:w="454"/>
        <w:gridCol w:w="453"/>
        <w:gridCol w:w="454"/>
      </w:tblGrid>
      <w:tr w:rsidR="00A90A8D" w:rsidRPr="007D62B7" w14:paraId="208F1F48" w14:textId="77777777" w:rsidTr="00C37B3E">
        <w:trPr>
          <w:cantSplit/>
          <w:trHeight w:val="949"/>
          <w:jc w:val="center"/>
        </w:trPr>
        <w:tc>
          <w:tcPr>
            <w:tcW w:w="1161" w:type="dxa"/>
            <w:shd w:val="clear" w:color="auto" w:fill="auto"/>
            <w:tcMar>
              <w:top w:w="28" w:type="dxa"/>
              <w:left w:w="28" w:type="dxa"/>
              <w:bottom w:w="28" w:type="dxa"/>
              <w:right w:w="28" w:type="dxa"/>
            </w:tcMar>
            <w:vAlign w:val="center"/>
          </w:tcPr>
          <w:p w14:paraId="36991144"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p>
        </w:tc>
        <w:tc>
          <w:tcPr>
            <w:tcW w:w="3628" w:type="dxa"/>
            <w:gridSpan w:val="8"/>
            <w:shd w:val="clear" w:color="auto" w:fill="auto"/>
            <w:tcMar>
              <w:top w:w="28" w:type="dxa"/>
              <w:left w:w="28" w:type="dxa"/>
              <w:bottom w:w="28" w:type="dxa"/>
              <w:right w:w="28" w:type="dxa"/>
            </w:tcMar>
            <w:vAlign w:val="center"/>
          </w:tcPr>
          <w:p w14:paraId="2938396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Загальні компетентності (К3)</w:t>
            </w:r>
          </w:p>
        </w:tc>
        <w:tc>
          <w:tcPr>
            <w:tcW w:w="4988" w:type="dxa"/>
            <w:gridSpan w:val="11"/>
            <w:vAlign w:val="center"/>
          </w:tcPr>
          <w:p w14:paraId="6CFF7DE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Спеціальні (фахові, предметні) компетентності (КФ)</w:t>
            </w:r>
          </w:p>
        </w:tc>
      </w:tr>
      <w:tr w:rsidR="00A90A8D" w:rsidRPr="007D62B7" w14:paraId="705A9CB2" w14:textId="77777777" w:rsidTr="00C37B3E">
        <w:trPr>
          <w:cantSplit/>
          <w:trHeight w:val="949"/>
          <w:jc w:val="center"/>
        </w:trPr>
        <w:tc>
          <w:tcPr>
            <w:tcW w:w="1161" w:type="dxa"/>
            <w:shd w:val="clear" w:color="auto" w:fill="auto"/>
            <w:tcMar>
              <w:top w:w="28" w:type="dxa"/>
              <w:left w:w="28" w:type="dxa"/>
              <w:bottom w:w="28" w:type="dxa"/>
              <w:right w:w="28" w:type="dxa"/>
            </w:tcMar>
            <w:vAlign w:val="center"/>
          </w:tcPr>
          <w:p w14:paraId="2DAFBE89"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p>
        </w:tc>
        <w:tc>
          <w:tcPr>
            <w:tcW w:w="453" w:type="dxa"/>
            <w:shd w:val="clear" w:color="auto" w:fill="auto"/>
            <w:tcMar>
              <w:top w:w="28" w:type="dxa"/>
              <w:left w:w="28" w:type="dxa"/>
              <w:bottom w:w="28" w:type="dxa"/>
              <w:right w:w="28" w:type="dxa"/>
            </w:tcMar>
            <w:textDirection w:val="btLr"/>
            <w:vAlign w:val="center"/>
          </w:tcPr>
          <w:p w14:paraId="4A2D5C25"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КЗ-1</w:t>
            </w:r>
          </w:p>
        </w:tc>
        <w:tc>
          <w:tcPr>
            <w:tcW w:w="453" w:type="dxa"/>
            <w:shd w:val="clear" w:color="auto" w:fill="auto"/>
            <w:tcMar>
              <w:top w:w="28" w:type="dxa"/>
              <w:left w:w="28" w:type="dxa"/>
              <w:bottom w:w="28" w:type="dxa"/>
              <w:right w:w="28" w:type="dxa"/>
            </w:tcMar>
            <w:textDirection w:val="btLr"/>
            <w:vAlign w:val="center"/>
          </w:tcPr>
          <w:p w14:paraId="4934D121"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КЗ-2</w:t>
            </w:r>
          </w:p>
        </w:tc>
        <w:tc>
          <w:tcPr>
            <w:tcW w:w="454" w:type="dxa"/>
            <w:shd w:val="clear" w:color="auto" w:fill="auto"/>
            <w:tcMar>
              <w:top w:w="28" w:type="dxa"/>
              <w:left w:w="28" w:type="dxa"/>
              <w:bottom w:w="28" w:type="dxa"/>
              <w:right w:w="28" w:type="dxa"/>
            </w:tcMar>
            <w:textDirection w:val="btLr"/>
            <w:vAlign w:val="center"/>
          </w:tcPr>
          <w:p w14:paraId="0A47C917"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КЗ-3</w:t>
            </w:r>
          </w:p>
        </w:tc>
        <w:tc>
          <w:tcPr>
            <w:tcW w:w="453" w:type="dxa"/>
            <w:shd w:val="clear" w:color="auto" w:fill="auto"/>
            <w:tcMar>
              <w:top w:w="28" w:type="dxa"/>
              <w:left w:w="28" w:type="dxa"/>
              <w:bottom w:w="28" w:type="dxa"/>
              <w:right w:w="28" w:type="dxa"/>
            </w:tcMar>
            <w:textDirection w:val="btLr"/>
            <w:vAlign w:val="center"/>
          </w:tcPr>
          <w:p w14:paraId="7EFA329F"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КЗ-4</w:t>
            </w:r>
          </w:p>
        </w:tc>
        <w:tc>
          <w:tcPr>
            <w:tcW w:w="453" w:type="dxa"/>
            <w:shd w:val="clear" w:color="auto" w:fill="auto"/>
            <w:tcMar>
              <w:top w:w="28" w:type="dxa"/>
              <w:left w:w="28" w:type="dxa"/>
              <w:bottom w:w="28" w:type="dxa"/>
              <w:right w:w="28" w:type="dxa"/>
            </w:tcMar>
            <w:textDirection w:val="btLr"/>
            <w:vAlign w:val="center"/>
          </w:tcPr>
          <w:p w14:paraId="5F74F199"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КЗ-5</w:t>
            </w:r>
          </w:p>
        </w:tc>
        <w:tc>
          <w:tcPr>
            <w:tcW w:w="454" w:type="dxa"/>
            <w:textDirection w:val="btLr"/>
          </w:tcPr>
          <w:p w14:paraId="246573E5"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КЗ-6</w:t>
            </w:r>
          </w:p>
        </w:tc>
        <w:tc>
          <w:tcPr>
            <w:tcW w:w="454" w:type="dxa"/>
            <w:textDirection w:val="btLr"/>
          </w:tcPr>
          <w:p w14:paraId="631BCE96"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КЗ-7</w:t>
            </w:r>
          </w:p>
        </w:tc>
        <w:tc>
          <w:tcPr>
            <w:tcW w:w="454" w:type="dxa"/>
            <w:textDirection w:val="btLr"/>
          </w:tcPr>
          <w:p w14:paraId="3CD14BC0"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КЗ-8</w:t>
            </w:r>
          </w:p>
        </w:tc>
        <w:tc>
          <w:tcPr>
            <w:tcW w:w="454" w:type="dxa"/>
            <w:shd w:val="clear" w:color="auto" w:fill="auto"/>
            <w:tcMar>
              <w:top w:w="28" w:type="dxa"/>
              <w:left w:w="28" w:type="dxa"/>
              <w:bottom w:w="28" w:type="dxa"/>
              <w:right w:w="28" w:type="dxa"/>
            </w:tcMar>
            <w:textDirection w:val="btLr"/>
            <w:vAlign w:val="center"/>
          </w:tcPr>
          <w:p w14:paraId="4453D6DF"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КФ-1</w:t>
            </w:r>
          </w:p>
        </w:tc>
        <w:tc>
          <w:tcPr>
            <w:tcW w:w="453" w:type="dxa"/>
            <w:shd w:val="clear" w:color="auto" w:fill="auto"/>
            <w:tcMar>
              <w:top w:w="28" w:type="dxa"/>
              <w:left w:w="28" w:type="dxa"/>
              <w:bottom w:w="28" w:type="dxa"/>
              <w:right w:w="28" w:type="dxa"/>
            </w:tcMar>
            <w:textDirection w:val="btLr"/>
            <w:vAlign w:val="center"/>
          </w:tcPr>
          <w:p w14:paraId="5F6705D9"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КФ-2</w:t>
            </w:r>
          </w:p>
        </w:tc>
        <w:tc>
          <w:tcPr>
            <w:tcW w:w="453" w:type="dxa"/>
            <w:shd w:val="clear" w:color="auto" w:fill="auto"/>
            <w:tcMar>
              <w:top w:w="28" w:type="dxa"/>
              <w:left w:w="28" w:type="dxa"/>
              <w:bottom w:w="28" w:type="dxa"/>
              <w:right w:w="28" w:type="dxa"/>
            </w:tcMar>
            <w:textDirection w:val="btLr"/>
            <w:vAlign w:val="center"/>
          </w:tcPr>
          <w:p w14:paraId="0E5831B3"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КФ-3</w:t>
            </w:r>
          </w:p>
        </w:tc>
        <w:tc>
          <w:tcPr>
            <w:tcW w:w="454" w:type="dxa"/>
            <w:shd w:val="clear" w:color="auto" w:fill="auto"/>
            <w:tcMar>
              <w:top w:w="28" w:type="dxa"/>
              <w:left w:w="28" w:type="dxa"/>
              <w:bottom w:w="28" w:type="dxa"/>
              <w:right w:w="28" w:type="dxa"/>
            </w:tcMar>
            <w:textDirection w:val="btLr"/>
            <w:vAlign w:val="center"/>
          </w:tcPr>
          <w:p w14:paraId="687747AA"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КФ-4</w:t>
            </w:r>
          </w:p>
        </w:tc>
        <w:tc>
          <w:tcPr>
            <w:tcW w:w="453" w:type="dxa"/>
            <w:shd w:val="clear" w:color="auto" w:fill="auto"/>
            <w:tcMar>
              <w:top w:w="28" w:type="dxa"/>
              <w:left w:w="28" w:type="dxa"/>
              <w:bottom w:w="28" w:type="dxa"/>
              <w:right w:w="28" w:type="dxa"/>
            </w:tcMar>
            <w:textDirection w:val="btLr"/>
            <w:vAlign w:val="center"/>
          </w:tcPr>
          <w:p w14:paraId="430521F8"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КФ-5</w:t>
            </w:r>
          </w:p>
        </w:tc>
        <w:tc>
          <w:tcPr>
            <w:tcW w:w="454" w:type="dxa"/>
            <w:tcMar>
              <w:top w:w="28" w:type="dxa"/>
              <w:left w:w="28" w:type="dxa"/>
              <w:bottom w:w="28" w:type="dxa"/>
              <w:right w:w="28" w:type="dxa"/>
            </w:tcMar>
            <w:textDirection w:val="btLr"/>
            <w:vAlign w:val="center"/>
          </w:tcPr>
          <w:p w14:paraId="36F4FF6F"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КФ-6</w:t>
            </w:r>
          </w:p>
        </w:tc>
        <w:tc>
          <w:tcPr>
            <w:tcW w:w="453" w:type="dxa"/>
            <w:tcMar>
              <w:top w:w="28" w:type="dxa"/>
              <w:left w:w="28" w:type="dxa"/>
              <w:bottom w:w="28" w:type="dxa"/>
              <w:right w:w="28" w:type="dxa"/>
            </w:tcMar>
            <w:textDirection w:val="btLr"/>
            <w:vAlign w:val="center"/>
          </w:tcPr>
          <w:p w14:paraId="6FF82514"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КФ-7</w:t>
            </w:r>
          </w:p>
        </w:tc>
        <w:tc>
          <w:tcPr>
            <w:tcW w:w="453" w:type="dxa"/>
            <w:tcMar>
              <w:top w:w="28" w:type="dxa"/>
              <w:left w:w="28" w:type="dxa"/>
              <w:bottom w:w="28" w:type="dxa"/>
              <w:right w:w="28" w:type="dxa"/>
            </w:tcMar>
            <w:textDirection w:val="btLr"/>
            <w:vAlign w:val="center"/>
          </w:tcPr>
          <w:p w14:paraId="1DB375B7"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КФ-8</w:t>
            </w:r>
          </w:p>
        </w:tc>
        <w:tc>
          <w:tcPr>
            <w:tcW w:w="454" w:type="dxa"/>
            <w:shd w:val="clear" w:color="auto" w:fill="auto"/>
            <w:tcMar>
              <w:top w:w="28" w:type="dxa"/>
              <w:left w:w="28" w:type="dxa"/>
              <w:bottom w:w="28" w:type="dxa"/>
              <w:right w:w="28" w:type="dxa"/>
            </w:tcMar>
            <w:textDirection w:val="btLr"/>
            <w:vAlign w:val="center"/>
          </w:tcPr>
          <w:p w14:paraId="08B7B44B"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КФ-9</w:t>
            </w:r>
          </w:p>
        </w:tc>
        <w:tc>
          <w:tcPr>
            <w:tcW w:w="453" w:type="dxa"/>
            <w:textDirection w:val="btLr"/>
          </w:tcPr>
          <w:p w14:paraId="0A8C4750"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КФ-10</w:t>
            </w:r>
          </w:p>
        </w:tc>
        <w:tc>
          <w:tcPr>
            <w:tcW w:w="454" w:type="dxa"/>
            <w:shd w:val="clear" w:color="auto" w:fill="auto"/>
            <w:tcMar>
              <w:top w:w="28" w:type="dxa"/>
              <w:left w:w="28" w:type="dxa"/>
              <w:bottom w:w="28" w:type="dxa"/>
              <w:right w:w="28" w:type="dxa"/>
            </w:tcMar>
            <w:textDirection w:val="btLr"/>
            <w:vAlign w:val="center"/>
          </w:tcPr>
          <w:p w14:paraId="42988607" w14:textId="77777777" w:rsidR="00A90A8D" w:rsidRPr="007D62B7" w:rsidRDefault="00A90A8D" w:rsidP="00C37B3E">
            <w:pPr>
              <w:widowControl w:val="0"/>
              <w:pBdr>
                <w:top w:val="nil"/>
                <w:left w:val="nil"/>
                <w:bottom w:val="nil"/>
                <w:right w:val="nil"/>
                <w:between w:val="nil"/>
              </w:pBdr>
              <w:ind w:right="113"/>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КФ-11</w:t>
            </w:r>
          </w:p>
        </w:tc>
      </w:tr>
      <w:tr w:rsidR="00A90A8D" w:rsidRPr="007D62B7" w14:paraId="3BE1D97D"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5F3A56EB" w14:textId="1022142C"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1</w:t>
            </w:r>
          </w:p>
        </w:tc>
        <w:tc>
          <w:tcPr>
            <w:tcW w:w="453" w:type="dxa"/>
            <w:shd w:val="clear" w:color="auto" w:fill="auto"/>
            <w:tcMar>
              <w:top w:w="28" w:type="dxa"/>
              <w:left w:w="28" w:type="dxa"/>
              <w:bottom w:w="28" w:type="dxa"/>
              <w:right w:w="28" w:type="dxa"/>
            </w:tcMar>
            <w:vAlign w:val="center"/>
          </w:tcPr>
          <w:p w14:paraId="5C2551C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EBE57E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73EAC8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A6E9E8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0C54E5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3C5AD4D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4" w:type="dxa"/>
            <w:vAlign w:val="center"/>
          </w:tcPr>
          <w:p w14:paraId="03A329C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5864E3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C73AA8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C613A3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902DC3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DC6350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27ECC5E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4170F48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2561AF1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2F85F8B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1A360A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33BF5D7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F70F7DE"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58A7118C"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62616215" w14:textId="066C9EC0"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2</w:t>
            </w:r>
          </w:p>
        </w:tc>
        <w:tc>
          <w:tcPr>
            <w:tcW w:w="453" w:type="dxa"/>
            <w:shd w:val="clear" w:color="auto" w:fill="auto"/>
            <w:tcMar>
              <w:top w:w="28" w:type="dxa"/>
              <w:left w:w="28" w:type="dxa"/>
              <w:bottom w:w="28" w:type="dxa"/>
              <w:right w:w="28" w:type="dxa"/>
            </w:tcMar>
            <w:vAlign w:val="center"/>
          </w:tcPr>
          <w:p w14:paraId="4CFC990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187230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85828C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92019B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F87D57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391497A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660B040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4FA6BEB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AEF261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395B96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1F70F0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E0801C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4398D7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6EF48AB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367A2D5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082AA93E"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7AB774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380CC5A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D06603E"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1D7D200F"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1C591EB3" w14:textId="1012D929"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3</w:t>
            </w:r>
          </w:p>
        </w:tc>
        <w:tc>
          <w:tcPr>
            <w:tcW w:w="453" w:type="dxa"/>
            <w:shd w:val="clear" w:color="auto" w:fill="auto"/>
            <w:tcMar>
              <w:top w:w="28" w:type="dxa"/>
              <w:left w:w="28" w:type="dxa"/>
              <w:bottom w:w="28" w:type="dxa"/>
              <w:right w:w="28" w:type="dxa"/>
            </w:tcMar>
            <w:vAlign w:val="center"/>
          </w:tcPr>
          <w:p w14:paraId="21FB6FA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5F71D1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34245A9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1B34AA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643208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58431E9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1F8D73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6264ABA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B19DD4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A4A4B0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F2C1BE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A379C7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27ABE3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69DF881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3F75956E"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1CF26F1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B9C557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5787921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6FC70B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0252C4FD"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6443916D" w14:textId="3E21B038"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4</w:t>
            </w:r>
          </w:p>
        </w:tc>
        <w:tc>
          <w:tcPr>
            <w:tcW w:w="453" w:type="dxa"/>
            <w:shd w:val="clear" w:color="auto" w:fill="auto"/>
            <w:tcMar>
              <w:top w:w="28" w:type="dxa"/>
              <w:left w:w="28" w:type="dxa"/>
              <w:bottom w:w="28" w:type="dxa"/>
              <w:right w:w="28" w:type="dxa"/>
            </w:tcMar>
            <w:vAlign w:val="center"/>
          </w:tcPr>
          <w:p w14:paraId="0F2EE25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4AE9C2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9A8FE2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32BC9C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1E9CC4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14EEE4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4" w:type="dxa"/>
            <w:vAlign w:val="center"/>
          </w:tcPr>
          <w:p w14:paraId="7C18DB6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4" w:type="dxa"/>
            <w:vAlign w:val="center"/>
          </w:tcPr>
          <w:p w14:paraId="60A52F8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3C1CD0F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3" w:type="dxa"/>
            <w:shd w:val="clear" w:color="auto" w:fill="auto"/>
            <w:tcMar>
              <w:top w:w="28" w:type="dxa"/>
              <w:left w:w="28" w:type="dxa"/>
              <w:bottom w:w="28" w:type="dxa"/>
              <w:right w:w="28" w:type="dxa"/>
            </w:tcMar>
            <w:vAlign w:val="center"/>
          </w:tcPr>
          <w:p w14:paraId="388970C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BB8E62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F6227CE"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39DE82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5BE0ADC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5576DA2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4B9BA22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CA8441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vAlign w:val="center"/>
          </w:tcPr>
          <w:p w14:paraId="4E48768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CF8DD6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69FA49CC"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3C5BC818" w14:textId="2D722245"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5</w:t>
            </w:r>
          </w:p>
        </w:tc>
        <w:tc>
          <w:tcPr>
            <w:tcW w:w="453" w:type="dxa"/>
            <w:shd w:val="clear" w:color="auto" w:fill="auto"/>
            <w:tcMar>
              <w:top w:w="28" w:type="dxa"/>
              <w:left w:w="28" w:type="dxa"/>
              <w:bottom w:w="28" w:type="dxa"/>
              <w:right w:w="28" w:type="dxa"/>
            </w:tcMar>
            <w:vAlign w:val="center"/>
          </w:tcPr>
          <w:p w14:paraId="281824A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143D72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2A249B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6F1C03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367478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C2F1E0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6A0615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1C31C2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51CAE7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85D9CB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A50F22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E661FA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ED8211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2479E21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72E386C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1DB6C59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7C6A2A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vAlign w:val="center"/>
          </w:tcPr>
          <w:p w14:paraId="6A5A72A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AED3AE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16761FBC"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41EDFDB0" w14:textId="0E998750"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6</w:t>
            </w:r>
          </w:p>
        </w:tc>
        <w:tc>
          <w:tcPr>
            <w:tcW w:w="453" w:type="dxa"/>
            <w:shd w:val="clear" w:color="auto" w:fill="auto"/>
            <w:tcMar>
              <w:top w:w="28" w:type="dxa"/>
              <w:left w:w="28" w:type="dxa"/>
              <w:bottom w:w="28" w:type="dxa"/>
              <w:right w:w="28" w:type="dxa"/>
            </w:tcMar>
            <w:vAlign w:val="center"/>
          </w:tcPr>
          <w:p w14:paraId="622A15F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399741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4" w:type="dxa"/>
            <w:shd w:val="clear" w:color="auto" w:fill="auto"/>
            <w:tcMar>
              <w:top w:w="28" w:type="dxa"/>
              <w:left w:w="28" w:type="dxa"/>
              <w:bottom w:w="28" w:type="dxa"/>
              <w:right w:w="28" w:type="dxa"/>
            </w:tcMar>
            <w:vAlign w:val="center"/>
          </w:tcPr>
          <w:p w14:paraId="31070AD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636CED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2FA8E81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DDB9A3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4" w:type="dxa"/>
            <w:vAlign w:val="center"/>
          </w:tcPr>
          <w:p w14:paraId="6CB8C34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0727EF0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4" w:type="dxa"/>
            <w:shd w:val="clear" w:color="auto" w:fill="auto"/>
            <w:tcMar>
              <w:top w:w="28" w:type="dxa"/>
              <w:left w:w="28" w:type="dxa"/>
              <w:bottom w:w="28" w:type="dxa"/>
              <w:right w:w="28" w:type="dxa"/>
            </w:tcMar>
            <w:vAlign w:val="center"/>
          </w:tcPr>
          <w:p w14:paraId="2209CBF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CE2963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BA909B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EE61CE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CEE991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7873C76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0CB6395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453" w:type="dxa"/>
            <w:tcMar>
              <w:top w:w="28" w:type="dxa"/>
              <w:left w:w="28" w:type="dxa"/>
              <w:bottom w:w="28" w:type="dxa"/>
              <w:right w:w="28" w:type="dxa"/>
            </w:tcMar>
            <w:vAlign w:val="center"/>
          </w:tcPr>
          <w:p w14:paraId="45C1FCE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3E0FAB9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vAlign w:val="center"/>
          </w:tcPr>
          <w:p w14:paraId="7A35B35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92EE0E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p>
        </w:tc>
      </w:tr>
      <w:tr w:rsidR="00A90A8D" w:rsidRPr="007D62B7" w14:paraId="58C6FD9D"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4CAC3CD9" w14:textId="32E8BE29"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7</w:t>
            </w:r>
          </w:p>
        </w:tc>
        <w:tc>
          <w:tcPr>
            <w:tcW w:w="453" w:type="dxa"/>
            <w:shd w:val="clear" w:color="auto" w:fill="auto"/>
            <w:tcMar>
              <w:top w:w="28" w:type="dxa"/>
              <w:left w:w="28" w:type="dxa"/>
              <w:bottom w:w="28" w:type="dxa"/>
              <w:right w:w="28" w:type="dxa"/>
            </w:tcMar>
            <w:vAlign w:val="center"/>
          </w:tcPr>
          <w:p w14:paraId="06A72A9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619FA4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3DA3A00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93F20C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5D881C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DF6835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651932E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12C2149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3A9CD4C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2D9C7E3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7A1B66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1DE70E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D9DC9E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7956513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7F75B53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61B5045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873B0C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0952A1B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21272B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4CBD1989"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64FC5FE7" w14:textId="25D40A48"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8</w:t>
            </w:r>
          </w:p>
        </w:tc>
        <w:tc>
          <w:tcPr>
            <w:tcW w:w="453" w:type="dxa"/>
            <w:shd w:val="clear" w:color="auto" w:fill="auto"/>
            <w:tcMar>
              <w:top w:w="28" w:type="dxa"/>
              <w:left w:w="28" w:type="dxa"/>
              <w:bottom w:w="28" w:type="dxa"/>
              <w:right w:w="28" w:type="dxa"/>
            </w:tcMar>
            <w:vAlign w:val="center"/>
          </w:tcPr>
          <w:p w14:paraId="40F8020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572899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615C89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CBD150E"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CDDAFD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3FB0EC8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016EF42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189A22D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C383AD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4357B0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2BD404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157353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9A04D0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25B7D02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17B9FE8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5566530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18B8F5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720753C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E26ACB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117EF445"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0D897EEE" w14:textId="529B2866"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9</w:t>
            </w:r>
          </w:p>
        </w:tc>
        <w:tc>
          <w:tcPr>
            <w:tcW w:w="453" w:type="dxa"/>
            <w:shd w:val="clear" w:color="auto" w:fill="auto"/>
            <w:tcMar>
              <w:top w:w="28" w:type="dxa"/>
              <w:left w:w="28" w:type="dxa"/>
              <w:bottom w:w="28" w:type="dxa"/>
              <w:right w:w="28" w:type="dxa"/>
            </w:tcMar>
            <w:vAlign w:val="center"/>
          </w:tcPr>
          <w:p w14:paraId="6ED721F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E3FC33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F31332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D844A0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718563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BAF6E5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1429DA9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4B4005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87CEA0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B2A2C9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BFE4D5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5EAC9D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B4D397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5CA211D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5094863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6CEE66B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0E6654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71C8FC1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67BABE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268DFFAC"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4E6DC0C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10</w:t>
            </w:r>
          </w:p>
        </w:tc>
        <w:tc>
          <w:tcPr>
            <w:tcW w:w="453" w:type="dxa"/>
            <w:shd w:val="clear" w:color="auto" w:fill="auto"/>
            <w:tcMar>
              <w:top w:w="28" w:type="dxa"/>
              <w:left w:w="28" w:type="dxa"/>
              <w:bottom w:w="28" w:type="dxa"/>
              <w:right w:w="28" w:type="dxa"/>
            </w:tcMar>
            <w:vAlign w:val="center"/>
          </w:tcPr>
          <w:p w14:paraId="63885CB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15ABA7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0AF5D9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2A629D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2BA02D7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3AFCA58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0966065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A0E09E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79DC12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A07A26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1EEFE5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8A0729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E584DD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7CAFF6A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0596E0B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08381AE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B6D203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547A4B2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2A106C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5DEBB8A9"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30963B3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11</w:t>
            </w:r>
          </w:p>
        </w:tc>
        <w:tc>
          <w:tcPr>
            <w:tcW w:w="453" w:type="dxa"/>
            <w:shd w:val="clear" w:color="auto" w:fill="auto"/>
            <w:tcMar>
              <w:top w:w="28" w:type="dxa"/>
              <w:left w:w="28" w:type="dxa"/>
              <w:bottom w:w="28" w:type="dxa"/>
              <w:right w:w="28" w:type="dxa"/>
            </w:tcMar>
            <w:vAlign w:val="center"/>
          </w:tcPr>
          <w:p w14:paraId="0E6B26C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FBC03D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AEC8E5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01CCE9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C2F02F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3290FAA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EED5C9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306115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4AD3A2C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417747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2DCF05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0FC5ED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CD045C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7D1135F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184FFC5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4F8FF3F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08F0F3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6B478B9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32C22AA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473449F9"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371823BB"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12</w:t>
            </w:r>
          </w:p>
        </w:tc>
        <w:tc>
          <w:tcPr>
            <w:tcW w:w="453" w:type="dxa"/>
            <w:shd w:val="clear" w:color="auto" w:fill="auto"/>
            <w:tcMar>
              <w:top w:w="28" w:type="dxa"/>
              <w:left w:w="28" w:type="dxa"/>
              <w:bottom w:w="28" w:type="dxa"/>
              <w:right w:w="28" w:type="dxa"/>
            </w:tcMar>
            <w:vAlign w:val="center"/>
          </w:tcPr>
          <w:p w14:paraId="341F8BD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9444E7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C83B84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4421FD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7CD3C7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4795C9F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58720B0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A1E06E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CFA987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4B7E5F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DFD512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A1F0FA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4A81C1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4049539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581900D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5242971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FAB3CC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4747559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6AB5DA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12828AB1"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3C06B6C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13</w:t>
            </w:r>
          </w:p>
        </w:tc>
        <w:tc>
          <w:tcPr>
            <w:tcW w:w="453" w:type="dxa"/>
            <w:shd w:val="clear" w:color="auto" w:fill="auto"/>
            <w:tcMar>
              <w:top w:w="28" w:type="dxa"/>
              <w:left w:w="28" w:type="dxa"/>
              <w:bottom w:w="28" w:type="dxa"/>
              <w:right w:w="28" w:type="dxa"/>
            </w:tcMar>
            <w:vAlign w:val="center"/>
          </w:tcPr>
          <w:p w14:paraId="689F3B5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FB4A89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0B55C5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8A520A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1E2310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D7EF61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AB48EF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BDCE70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496EC6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CF7F99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202E1AD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3C7E0C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606064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702AEA0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396085B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46F613B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960598E"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30588E4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0561C2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26B525CE"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350F543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14</w:t>
            </w:r>
          </w:p>
        </w:tc>
        <w:tc>
          <w:tcPr>
            <w:tcW w:w="453" w:type="dxa"/>
            <w:shd w:val="clear" w:color="auto" w:fill="auto"/>
            <w:tcMar>
              <w:top w:w="28" w:type="dxa"/>
              <w:left w:w="28" w:type="dxa"/>
              <w:bottom w:w="28" w:type="dxa"/>
              <w:right w:w="28" w:type="dxa"/>
            </w:tcMar>
            <w:vAlign w:val="center"/>
          </w:tcPr>
          <w:p w14:paraId="281E600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056C02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B16DA0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6B654E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BE3AAB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0817DF1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16D5E48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26ABBAF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531A0D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BF3B6D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FBA171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3113D39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0A9680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5E09A1E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3294D2F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126E227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62D668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36C247F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64EC3A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074461D7"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0E780989"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15</w:t>
            </w:r>
          </w:p>
        </w:tc>
        <w:tc>
          <w:tcPr>
            <w:tcW w:w="453" w:type="dxa"/>
            <w:shd w:val="clear" w:color="auto" w:fill="auto"/>
            <w:tcMar>
              <w:top w:w="28" w:type="dxa"/>
              <w:left w:w="28" w:type="dxa"/>
              <w:bottom w:w="28" w:type="dxa"/>
              <w:right w:w="28" w:type="dxa"/>
            </w:tcMar>
            <w:vAlign w:val="center"/>
          </w:tcPr>
          <w:p w14:paraId="2E127B0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6058B9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DC9CCF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1CA06A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6E6D777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88C67B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3D72E750"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7C20C53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03A06E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D27899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0D605C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DA8654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40433C2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6E675D5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0E749CC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2AAF9E44"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2E5768F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6A63033A"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737FC20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A90A8D" w:rsidRPr="007D62B7" w14:paraId="02A1E6C2" w14:textId="77777777" w:rsidTr="00C37B3E">
        <w:trPr>
          <w:trHeight w:val="170"/>
          <w:jc w:val="center"/>
        </w:trPr>
        <w:tc>
          <w:tcPr>
            <w:tcW w:w="1161" w:type="dxa"/>
            <w:shd w:val="clear" w:color="auto" w:fill="auto"/>
            <w:tcMar>
              <w:top w:w="28" w:type="dxa"/>
              <w:left w:w="28" w:type="dxa"/>
              <w:bottom w:w="28" w:type="dxa"/>
              <w:right w:w="28" w:type="dxa"/>
            </w:tcMar>
            <w:vAlign w:val="center"/>
          </w:tcPr>
          <w:p w14:paraId="656A24F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16</w:t>
            </w:r>
          </w:p>
        </w:tc>
        <w:tc>
          <w:tcPr>
            <w:tcW w:w="453" w:type="dxa"/>
            <w:shd w:val="clear" w:color="auto" w:fill="auto"/>
            <w:tcMar>
              <w:top w:w="28" w:type="dxa"/>
              <w:left w:w="28" w:type="dxa"/>
              <w:bottom w:w="28" w:type="dxa"/>
              <w:right w:w="28" w:type="dxa"/>
            </w:tcMar>
            <w:vAlign w:val="center"/>
          </w:tcPr>
          <w:p w14:paraId="3419B40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591B901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117464C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394B01A2"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0D8A6771"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11AF076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02BB105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vAlign w:val="center"/>
          </w:tcPr>
          <w:p w14:paraId="5D6DEBD6"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CFD469C"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7B8AC5A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5CDA8F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0DD77A4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shd w:val="clear" w:color="auto" w:fill="auto"/>
            <w:tcMar>
              <w:top w:w="28" w:type="dxa"/>
              <w:left w:w="28" w:type="dxa"/>
              <w:bottom w:w="28" w:type="dxa"/>
              <w:right w:w="28" w:type="dxa"/>
            </w:tcMar>
            <w:vAlign w:val="center"/>
          </w:tcPr>
          <w:p w14:paraId="1E7A9CE8"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tcMar>
              <w:top w:w="28" w:type="dxa"/>
              <w:left w:w="28" w:type="dxa"/>
              <w:bottom w:w="28" w:type="dxa"/>
              <w:right w:w="28" w:type="dxa"/>
            </w:tcMar>
            <w:vAlign w:val="center"/>
          </w:tcPr>
          <w:p w14:paraId="60E2431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63342517"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Mar>
              <w:top w:w="28" w:type="dxa"/>
              <w:left w:w="28" w:type="dxa"/>
              <w:bottom w:w="28" w:type="dxa"/>
              <w:right w:w="28" w:type="dxa"/>
            </w:tcMar>
            <w:vAlign w:val="center"/>
          </w:tcPr>
          <w:p w14:paraId="627FC07D"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5A087325"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3" w:type="dxa"/>
          </w:tcPr>
          <w:p w14:paraId="11363653"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454" w:type="dxa"/>
            <w:shd w:val="clear" w:color="auto" w:fill="auto"/>
            <w:tcMar>
              <w:top w:w="28" w:type="dxa"/>
              <w:left w:w="28" w:type="dxa"/>
              <w:bottom w:w="28" w:type="dxa"/>
              <w:right w:w="28" w:type="dxa"/>
            </w:tcMar>
            <w:vAlign w:val="center"/>
          </w:tcPr>
          <w:p w14:paraId="67CEC67F" w14:textId="77777777" w:rsidR="00A90A8D" w:rsidRPr="007D62B7" w:rsidRDefault="00A90A8D" w:rsidP="00C37B3E">
            <w:pPr>
              <w:widowControl w:val="0"/>
              <w:pBdr>
                <w:top w:val="nil"/>
                <w:left w:val="nil"/>
                <w:bottom w:val="nil"/>
                <w:right w:val="nil"/>
                <w:between w:val="nil"/>
              </w:pBdr>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bl>
    <w:p w14:paraId="181E542E" w14:textId="77777777" w:rsidR="00A90A8D" w:rsidRPr="007D62B7" w:rsidRDefault="00A90A8D" w:rsidP="00A90A8D"/>
    <w:p w14:paraId="5E9028ED" w14:textId="77777777" w:rsidR="00A90A8D" w:rsidRPr="007D62B7" w:rsidRDefault="00A90A8D" w:rsidP="00A90A8D">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 </w:t>
      </w:r>
    </w:p>
    <w:p w14:paraId="5B7EF020" w14:textId="77777777" w:rsidR="00A90A8D" w:rsidRPr="007D62B7" w:rsidRDefault="00A90A8D" w:rsidP="00A90A8D">
      <w:pP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br w:type="page"/>
      </w:r>
    </w:p>
    <w:p w14:paraId="2FCEE846" w14:textId="77777777" w:rsidR="00A90A8D" w:rsidRPr="007D62B7" w:rsidRDefault="00A90A8D" w:rsidP="00A90A8D">
      <w:pPr>
        <w:pBdr>
          <w:top w:val="nil"/>
          <w:left w:val="nil"/>
          <w:bottom w:val="nil"/>
          <w:right w:val="nil"/>
          <w:between w:val="nil"/>
        </w:pBdr>
        <w:spacing w:line="276" w:lineRule="auto"/>
        <w:jc w:val="center"/>
        <w:rPr>
          <w:rFonts w:ascii="Times New Roman" w:hAnsi="Times New Roman" w:cs="Times New Roman"/>
          <w:b/>
          <w:color w:val="000000"/>
          <w:sz w:val="28"/>
          <w:szCs w:val="28"/>
        </w:rPr>
      </w:pPr>
      <w:r w:rsidRPr="007D62B7">
        <w:rPr>
          <w:rFonts w:ascii="Times New Roman" w:hAnsi="Times New Roman" w:cs="Times New Roman"/>
          <w:b/>
          <w:color w:val="000000"/>
          <w:sz w:val="28"/>
          <w:szCs w:val="28"/>
        </w:rPr>
        <w:t>5. ЗАБЕЗПЕЧЕНІСТЬ ПРОГРАМНИХ РЕЗУЛЬТАТІВ НАВЧАННЯ ВІДПОВІДНИМИ КОМПОНЕНТАМИ ОСВІТНЬО-ПРОФЕСІЙНОЇ ПРОГРАМИ</w:t>
      </w:r>
    </w:p>
    <w:p w14:paraId="2FB18771" w14:textId="77777777" w:rsidR="00A90A8D" w:rsidRPr="007D62B7" w:rsidRDefault="00A90A8D" w:rsidP="00A90A8D">
      <w:pPr>
        <w:pBdr>
          <w:top w:val="nil"/>
          <w:left w:val="nil"/>
          <w:bottom w:val="nil"/>
          <w:right w:val="nil"/>
          <w:between w:val="nil"/>
        </w:pBdr>
        <w:spacing w:line="276" w:lineRule="auto"/>
        <w:ind w:firstLine="567"/>
        <w:jc w:val="left"/>
        <w:rPr>
          <w:rFonts w:ascii="Times New Roman" w:hAnsi="Times New Roman" w:cs="Times New Roman"/>
          <w:b/>
          <w:color w:val="000000"/>
          <w:spacing w:val="-4"/>
          <w:sz w:val="28"/>
          <w:szCs w:val="28"/>
        </w:rPr>
      </w:pPr>
      <w:r w:rsidRPr="007D62B7">
        <w:rPr>
          <w:rFonts w:ascii="Times New Roman" w:hAnsi="Times New Roman" w:cs="Times New Roman"/>
          <w:b/>
          <w:color w:val="000000"/>
          <w:sz w:val="28"/>
          <w:szCs w:val="28"/>
        </w:rPr>
        <w:t>5.1. </w:t>
      </w:r>
      <w:r w:rsidRPr="007D62B7">
        <w:rPr>
          <w:rFonts w:ascii="Times New Roman" w:hAnsi="Times New Roman" w:cs="Times New Roman"/>
          <w:b/>
          <w:color w:val="000000"/>
          <w:spacing w:val="-4"/>
          <w:sz w:val="28"/>
          <w:szCs w:val="28"/>
        </w:rPr>
        <w:t>Матриця забезпечення програмних результатів навчання відповідними обов’язковими компонентами освітньо-професійної програми</w:t>
      </w:r>
    </w:p>
    <w:p w14:paraId="48A5D4DD" w14:textId="77777777" w:rsidR="00A90A8D" w:rsidRPr="007D62B7" w:rsidRDefault="00A90A8D" w:rsidP="00A90A8D">
      <w:pPr>
        <w:pBdr>
          <w:top w:val="nil"/>
          <w:left w:val="nil"/>
          <w:bottom w:val="nil"/>
          <w:right w:val="nil"/>
          <w:between w:val="nil"/>
        </w:pBdr>
        <w:spacing w:line="276" w:lineRule="auto"/>
        <w:ind w:firstLine="567"/>
        <w:jc w:val="left"/>
        <w:rPr>
          <w:rFonts w:ascii="Times New Roman" w:eastAsia="Times New Roman" w:hAnsi="Times New Roman" w:cs="Times New Roman"/>
          <w:color w:val="000000"/>
          <w:sz w:val="24"/>
          <w:szCs w:val="24"/>
        </w:rPr>
      </w:pPr>
    </w:p>
    <w:tbl>
      <w:tblPr>
        <w:tblW w:w="5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9"/>
        <w:gridCol w:w="334"/>
        <w:gridCol w:w="335"/>
        <w:gridCol w:w="335"/>
        <w:gridCol w:w="335"/>
        <w:gridCol w:w="334"/>
        <w:gridCol w:w="335"/>
        <w:gridCol w:w="335"/>
        <w:gridCol w:w="335"/>
        <w:gridCol w:w="335"/>
        <w:gridCol w:w="334"/>
        <w:gridCol w:w="335"/>
        <w:gridCol w:w="335"/>
        <w:gridCol w:w="335"/>
      </w:tblGrid>
      <w:tr w:rsidR="00A90A8D" w:rsidRPr="007D62B7" w14:paraId="1E9B36E8" w14:textId="77777777" w:rsidTr="00C37B3E">
        <w:trPr>
          <w:cantSplit/>
          <w:trHeight w:val="748"/>
          <w:jc w:val="center"/>
        </w:trPr>
        <w:tc>
          <w:tcPr>
            <w:tcW w:w="879" w:type="dxa"/>
            <w:shd w:val="clear" w:color="auto" w:fill="auto"/>
            <w:tcMar>
              <w:top w:w="28" w:type="dxa"/>
              <w:left w:w="28" w:type="dxa"/>
              <w:bottom w:w="28" w:type="dxa"/>
              <w:right w:w="28" w:type="dxa"/>
            </w:tcMar>
            <w:vAlign w:val="center"/>
          </w:tcPr>
          <w:p w14:paraId="1CE401D2" w14:textId="77777777" w:rsidR="00A90A8D" w:rsidRPr="007D62B7" w:rsidRDefault="00A90A8D" w:rsidP="00C37B3E">
            <w:pPr>
              <w:widowControl w:val="0"/>
              <w:pBdr>
                <w:top w:val="nil"/>
                <w:left w:val="nil"/>
                <w:bottom w:val="nil"/>
                <w:right w:val="nil"/>
                <w:between w:val="nil"/>
              </w:pBdr>
              <w:spacing w:line="228" w:lineRule="auto"/>
              <w:ind w:right="113"/>
              <w:jc w:val="center"/>
              <w:rPr>
                <w:rFonts w:ascii="Times New Roman" w:eastAsia="Times New Roman" w:hAnsi="Times New Roman" w:cs="Times New Roman"/>
                <w:b/>
                <w:color w:val="000000"/>
                <w:sz w:val="24"/>
                <w:szCs w:val="24"/>
              </w:rPr>
            </w:pPr>
            <w:bookmarkStart w:id="83" w:name="_heading=h.lnxbz9" w:colFirst="0" w:colLast="0"/>
            <w:bookmarkEnd w:id="83"/>
          </w:p>
        </w:tc>
        <w:tc>
          <w:tcPr>
            <w:tcW w:w="334" w:type="dxa"/>
            <w:shd w:val="clear" w:color="auto" w:fill="auto"/>
            <w:tcMar>
              <w:top w:w="28" w:type="dxa"/>
              <w:left w:w="28" w:type="dxa"/>
              <w:bottom w:w="28" w:type="dxa"/>
              <w:right w:w="28" w:type="dxa"/>
            </w:tcMar>
            <w:textDirection w:val="btLr"/>
            <w:vAlign w:val="center"/>
          </w:tcPr>
          <w:p w14:paraId="72269F77"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РН-1</w:t>
            </w:r>
          </w:p>
        </w:tc>
        <w:tc>
          <w:tcPr>
            <w:tcW w:w="335" w:type="dxa"/>
            <w:shd w:val="clear" w:color="auto" w:fill="auto"/>
            <w:tcMar>
              <w:top w:w="28" w:type="dxa"/>
              <w:left w:w="28" w:type="dxa"/>
              <w:bottom w:w="28" w:type="dxa"/>
              <w:right w:w="28" w:type="dxa"/>
            </w:tcMar>
            <w:textDirection w:val="btLr"/>
            <w:vAlign w:val="center"/>
          </w:tcPr>
          <w:p w14:paraId="4EC091B0"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РН-2</w:t>
            </w:r>
          </w:p>
        </w:tc>
        <w:tc>
          <w:tcPr>
            <w:tcW w:w="335" w:type="dxa"/>
            <w:shd w:val="clear" w:color="auto" w:fill="auto"/>
            <w:tcMar>
              <w:top w:w="28" w:type="dxa"/>
              <w:left w:w="28" w:type="dxa"/>
              <w:bottom w:w="28" w:type="dxa"/>
              <w:right w:w="28" w:type="dxa"/>
            </w:tcMar>
            <w:textDirection w:val="btLr"/>
            <w:vAlign w:val="center"/>
          </w:tcPr>
          <w:p w14:paraId="4CA1F7B6"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РН-3</w:t>
            </w:r>
          </w:p>
        </w:tc>
        <w:tc>
          <w:tcPr>
            <w:tcW w:w="335" w:type="dxa"/>
            <w:shd w:val="clear" w:color="auto" w:fill="auto"/>
            <w:tcMar>
              <w:top w:w="28" w:type="dxa"/>
              <w:left w:w="28" w:type="dxa"/>
              <w:bottom w:w="28" w:type="dxa"/>
              <w:right w:w="28" w:type="dxa"/>
            </w:tcMar>
            <w:textDirection w:val="btLr"/>
            <w:vAlign w:val="center"/>
          </w:tcPr>
          <w:p w14:paraId="7CA8D4BC"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РН-4</w:t>
            </w:r>
          </w:p>
        </w:tc>
        <w:tc>
          <w:tcPr>
            <w:tcW w:w="334" w:type="dxa"/>
            <w:shd w:val="clear" w:color="auto" w:fill="auto"/>
            <w:tcMar>
              <w:top w:w="28" w:type="dxa"/>
              <w:left w:w="28" w:type="dxa"/>
              <w:bottom w:w="28" w:type="dxa"/>
              <w:right w:w="28" w:type="dxa"/>
            </w:tcMar>
            <w:textDirection w:val="btLr"/>
            <w:vAlign w:val="center"/>
          </w:tcPr>
          <w:p w14:paraId="73F62568"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РН-5</w:t>
            </w:r>
          </w:p>
        </w:tc>
        <w:tc>
          <w:tcPr>
            <w:tcW w:w="335" w:type="dxa"/>
            <w:shd w:val="clear" w:color="auto" w:fill="auto"/>
            <w:tcMar>
              <w:top w:w="28" w:type="dxa"/>
              <w:left w:w="28" w:type="dxa"/>
              <w:bottom w:w="28" w:type="dxa"/>
              <w:right w:w="28" w:type="dxa"/>
            </w:tcMar>
            <w:textDirection w:val="btLr"/>
            <w:vAlign w:val="center"/>
          </w:tcPr>
          <w:p w14:paraId="45060363"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РН-6</w:t>
            </w:r>
          </w:p>
        </w:tc>
        <w:tc>
          <w:tcPr>
            <w:tcW w:w="335" w:type="dxa"/>
            <w:shd w:val="clear" w:color="auto" w:fill="auto"/>
            <w:tcMar>
              <w:top w:w="28" w:type="dxa"/>
              <w:left w:w="28" w:type="dxa"/>
              <w:bottom w:w="28" w:type="dxa"/>
              <w:right w:w="28" w:type="dxa"/>
            </w:tcMar>
            <w:textDirection w:val="btLr"/>
            <w:vAlign w:val="center"/>
          </w:tcPr>
          <w:p w14:paraId="12BCC981"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РН-7</w:t>
            </w:r>
          </w:p>
        </w:tc>
        <w:tc>
          <w:tcPr>
            <w:tcW w:w="335" w:type="dxa"/>
            <w:shd w:val="clear" w:color="auto" w:fill="auto"/>
            <w:tcMar>
              <w:top w:w="28" w:type="dxa"/>
              <w:left w:w="28" w:type="dxa"/>
              <w:bottom w:w="28" w:type="dxa"/>
              <w:right w:w="28" w:type="dxa"/>
            </w:tcMar>
            <w:textDirection w:val="btLr"/>
            <w:vAlign w:val="center"/>
          </w:tcPr>
          <w:p w14:paraId="6F8B19D9"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РН-8</w:t>
            </w:r>
          </w:p>
        </w:tc>
        <w:tc>
          <w:tcPr>
            <w:tcW w:w="335" w:type="dxa"/>
            <w:shd w:val="clear" w:color="auto" w:fill="auto"/>
            <w:tcMar>
              <w:top w:w="28" w:type="dxa"/>
              <w:left w:w="28" w:type="dxa"/>
              <w:bottom w:w="28" w:type="dxa"/>
              <w:right w:w="28" w:type="dxa"/>
            </w:tcMar>
            <w:textDirection w:val="btLr"/>
            <w:vAlign w:val="center"/>
          </w:tcPr>
          <w:p w14:paraId="466B9EAE"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РН-9</w:t>
            </w:r>
          </w:p>
        </w:tc>
        <w:tc>
          <w:tcPr>
            <w:tcW w:w="334" w:type="dxa"/>
            <w:shd w:val="clear" w:color="auto" w:fill="auto"/>
            <w:tcMar>
              <w:top w:w="28" w:type="dxa"/>
              <w:left w:w="28" w:type="dxa"/>
              <w:bottom w:w="28" w:type="dxa"/>
              <w:right w:w="28" w:type="dxa"/>
            </w:tcMar>
            <w:textDirection w:val="btLr"/>
            <w:vAlign w:val="center"/>
          </w:tcPr>
          <w:p w14:paraId="29B35500"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РН-10</w:t>
            </w:r>
          </w:p>
        </w:tc>
        <w:tc>
          <w:tcPr>
            <w:tcW w:w="335" w:type="dxa"/>
            <w:tcMar>
              <w:top w:w="28" w:type="dxa"/>
              <w:left w:w="28" w:type="dxa"/>
              <w:bottom w:w="28" w:type="dxa"/>
              <w:right w:w="28" w:type="dxa"/>
            </w:tcMar>
            <w:textDirection w:val="btLr"/>
            <w:vAlign w:val="center"/>
          </w:tcPr>
          <w:p w14:paraId="5FD0A808"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РН-11</w:t>
            </w:r>
          </w:p>
        </w:tc>
        <w:tc>
          <w:tcPr>
            <w:tcW w:w="335" w:type="dxa"/>
            <w:tcMar>
              <w:top w:w="28" w:type="dxa"/>
              <w:left w:w="28" w:type="dxa"/>
              <w:bottom w:w="28" w:type="dxa"/>
              <w:right w:w="28" w:type="dxa"/>
            </w:tcMar>
            <w:textDirection w:val="btLr"/>
            <w:vAlign w:val="center"/>
          </w:tcPr>
          <w:p w14:paraId="62CB1C3C"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РН-12</w:t>
            </w:r>
          </w:p>
        </w:tc>
        <w:tc>
          <w:tcPr>
            <w:tcW w:w="335" w:type="dxa"/>
            <w:tcMar>
              <w:top w:w="28" w:type="dxa"/>
              <w:left w:w="28" w:type="dxa"/>
              <w:bottom w:w="28" w:type="dxa"/>
              <w:right w:w="28" w:type="dxa"/>
            </w:tcMar>
            <w:textDirection w:val="btLr"/>
            <w:vAlign w:val="center"/>
          </w:tcPr>
          <w:p w14:paraId="25072821" w14:textId="77777777" w:rsidR="00A90A8D" w:rsidRPr="007D62B7" w:rsidRDefault="00A90A8D" w:rsidP="00C37B3E">
            <w:pPr>
              <w:pBdr>
                <w:top w:val="nil"/>
                <w:left w:val="nil"/>
                <w:bottom w:val="nil"/>
                <w:right w:val="nil"/>
                <w:between w:val="nil"/>
              </w:pBdr>
              <w:spacing w:line="228" w:lineRule="auto"/>
              <w:jc w:val="center"/>
              <w:rPr>
                <w:rFonts w:ascii="Times New Roman" w:eastAsia="Times New Roman" w:hAnsi="Times New Roman" w:cs="Times New Roman"/>
                <w:b/>
                <w:sz w:val="24"/>
                <w:szCs w:val="24"/>
              </w:rPr>
            </w:pPr>
            <w:r w:rsidRPr="007D62B7">
              <w:rPr>
                <w:rFonts w:ascii="Times New Roman" w:eastAsia="Times New Roman" w:hAnsi="Times New Roman" w:cs="Times New Roman"/>
                <w:b/>
                <w:sz w:val="24"/>
                <w:szCs w:val="24"/>
              </w:rPr>
              <w:t>РН-13</w:t>
            </w:r>
          </w:p>
        </w:tc>
      </w:tr>
      <w:tr w:rsidR="00A90A8D" w:rsidRPr="007D62B7" w14:paraId="0D68D78A" w14:textId="77777777" w:rsidTr="00C37B3E">
        <w:trPr>
          <w:trHeight w:val="170"/>
          <w:jc w:val="center"/>
        </w:trPr>
        <w:tc>
          <w:tcPr>
            <w:tcW w:w="879" w:type="dxa"/>
            <w:shd w:val="clear" w:color="auto" w:fill="auto"/>
            <w:tcMar>
              <w:top w:w="28" w:type="dxa"/>
              <w:left w:w="28" w:type="dxa"/>
              <w:bottom w:w="28" w:type="dxa"/>
              <w:right w:w="28" w:type="dxa"/>
            </w:tcMar>
            <w:vAlign w:val="center"/>
          </w:tcPr>
          <w:p w14:paraId="43962F9B" w14:textId="2569AC65"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1</w:t>
            </w:r>
          </w:p>
        </w:tc>
        <w:tc>
          <w:tcPr>
            <w:tcW w:w="334" w:type="dxa"/>
            <w:shd w:val="clear" w:color="auto" w:fill="auto"/>
            <w:tcMar>
              <w:top w:w="28" w:type="dxa"/>
              <w:left w:w="28" w:type="dxa"/>
              <w:bottom w:w="28" w:type="dxa"/>
              <w:right w:w="28" w:type="dxa"/>
            </w:tcMar>
            <w:vAlign w:val="center"/>
          </w:tcPr>
          <w:p w14:paraId="73AD3887"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75E9079"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1D94E7E"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68A51E20"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2181901D"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02825DE3"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5E588D87"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063A5981"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07884BBC"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12CE22AC"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0914DCE1"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006A66A7"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0CF0D004" w14:textId="77777777" w:rsidR="00A90A8D" w:rsidRPr="007D62B7" w:rsidRDefault="00A90A8D" w:rsidP="00C37B3E">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6BA2EBD3" w14:textId="77777777" w:rsidTr="00C37B3E">
        <w:trPr>
          <w:trHeight w:val="170"/>
          <w:jc w:val="center"/>
        </w:trPr>
        <w:tc>
          <w:tcPr>
            <w:tcW w:w="879" w:type="dxa"/>
            <w:shd w:val="clear" w:color="auto" w:fill="auto"/>
            <w:tcMar>
              <w:top w:w="28" w:type="dxa"/>
              <w:left w:w="28" w:type="dxa"/>
              <w:bottom w:w="28" w:type="dxa"/>
              <w:right w:w="28" w:type="dxa"/>
            </w:tcMar>
            <w:vAlign w:val="center"/>
          </w:tcPr>
          <w:p w14:paraId="0A217CF3" w14:textId="62076246"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2</w:t>
            </w:r>
          </w:p>
        </w:tc>
        <w:tc>
          <w:tcPr>
            <w:tcW w:w="334" w:type="dxa"/>
            <w:shd w:val="clear" w:color="auto" w:fill="auto"/>
            <w:tcMar>
              <w:top w:w="28" w:type="dxa"/>
              <w:left w:w="28" w:type="dxa"/>
              <w:bottom w:w="28" w:type="dxa"/>
              <w:right w:w="28" w:type="dxa"/>
            </w:tcMar>
            <w:vAlign w:val="center"/>
          </w:tcPr>
          <w:p w14:paraId="41C32DC3" w14:textId="22FFFA2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7BF6BDD" w14:textId="512C5FF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0599F38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7E20276E" w14:textId="4979278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3295994D" w14:textId="49A491C6"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30270002" w14:textId="2E6A709B"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33808D1" w14:textId="446EB709"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7B72DB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4960AB2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1C91E3F0" w14:textId="6670AE1B"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23E22496" w14:textId="0BD439D9"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35A2636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31CB9F16" w14:textId="67BBECDB"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78BC482E" w14:textId="77777777" w:rsidTr="00C37B3E">
        <w:trPr>
          <w:trHeight w:val="170"/>
          <w:jc w:val="center"/>
        </w:trPr>
        <w:tc>
          <w:tcPr>
            <w:tcW w:w="879" w:type="dxa"/>
            <w:shd w:val="clear" w:color="auto" w:fill="auto"/>
            <w:tcMar>
              <w:top w:w="28" w:type="dxa"/>
              <w:left w:w="28" w:type="dxa"/>
              <w:bottom w:w="28" w:type="dxa"/>
              <w:right w:w="28" w:type="dxa"/>
            </w:tcMar>
            <w:vAlign w:val="center"/>
          </w:tcPr>
          <w:p w14:paraId="643DFFE0" w14:textId="5052117D"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3</w:t>
            </w:r>
          </w:p>
        </w:tc>
        <w:tc>
          <w:tcPr>
            <w:tcW w:w="334" w:type="dxa"/>
            <w:shd w:val="clear" w:color="auto" w:fill="auto"/>
            <w:tcMar>
              <w:top w:w="28" w:type="dxa"/>
              <w:left w:w="28" w:type="dxa"/>
              <w:bottom w:w="28" w:type="dxa"/>
              <w:right w:w="28" w:type="dxa"/>
            </w:tcMar>
            <w:vAlign w:val="center"/>
          </w:tcPr>
          <w:p w14:paraId="398E28E4" w14:textId="10E919B5"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DC3779D" w14:textId="598BE408"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ED0922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528302DC" w14:textId="66B7F858"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071189F7" w14:textId="3ABF4852"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46E68C9E" w14:textId="57465165"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5AD529B" w14:textId="6A78BF29"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3546C98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77AEAD0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033146C8" w14:textId="3FAD8734"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14751ABC" w14:textId="2A42AA69"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6B8F5AF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75A291B2" w14:textId="7F28A4DD"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62E4F8DE" w14:textId="77777777" w:rsidTr="00C37B3E">
        <w:trPr>
          <w:trHeight w:val="170"/>
          <w:jc w:val="center"/>
        </w:trPr>
        <w:tc>
          <w:tcPr>
            <w:tcW w:w="879" w:type="dxa"/>
            <w:shd w:val="clear" w:color="auto" w:fill="auto"/>
            <w:tcMar>
              <w:top w:w="28" w:type="dxa"/>
              <w:left w:w="28" w:type="dxa"/>
              <w:bottom w:w="28" w:type="dxa"/>
              <w:right w:w="28" w:type="dxa"/>
            </w:tcMar>
            <w:vAlign w:val="center"/>
          </w:tcPr>
          <w:p w14:paraId="6A2A09EA" w14:textId="7775BE20"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4</w:t>
            </w:r>
          </w:p>
        </w:tc>
        <w:tc>
          <w:tcPr>
            <w:tcW w:w="334" w:type="dxa"/>
            <w:shd w:val="clear" w:color="auto" w:fill="auto"/>
            <w:tcMar>
              <w:top w:w="28" w:type="dxa"/>
              <w:left w:w="28" w:type="dxa"/>
              <w:bottom w:w="28" w:type="dxa"/>
              <w:right w:w="28" w:type="dxa"/>
            </w:tcMar>
            <w:vAlign w:val="center"/>
          </w:tcPr>
          <w:p w14:paraId="69CB43E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5F9C6D8"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4A4E2DF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3445A92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6F7824B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6F26A7D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9012DF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7D4DD86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2E74395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3BC9A37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4191D22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12389AB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2093D87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2C4F4862" w14:textId="77777777" w:rsidTr="00C37B3E">
        <w:trPr>
          <w:trHeight w:val="170"/>
          <w:jc w:val="center"/>
        </w:trPr>
        <w:tc>
          <w:tcPr>
            <w:tcW w:w="879" w:type="dxa"/>
            <w:shd w:val="clear" w:color="auto" w:fill="auto"/>
            <w:tcMar>
              <w:top w:w="28" w:type="dxa"/>
              <w:left w:w="28" w:type="dxa"/>
              <w:bottom w:w="28" w:type="dxa"/>
              <w:right w:w="28" w:type="dxa"/>
            </w:tcMar>
            <w:vAlign w:val="center"/>
          </w:tcPr>
          <w:p w14:paraId="052C451A" w14:textId="7B0BCA08"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5</w:t>
            </w:r>
          </w:p>
        </w:tc>
        <w:tc>
          <w:tcPr>
            <w:tcW w:w="334" w:type="dxa"/>
            <w:shd w:val="clear" w:color="auto" w:fill="auto"/>
            <w:tcMar>
              <w:top w:w="28" w:type="dxa"/>
              <w:left w:w="28" w:type="dxa"/>
              <w:bottom w:w="28" w:type="dxa"/>
              <w:right w:w="28" w:type="dxa"/>
            </w:tcMar>
            <w:vAlign w:val="center"/>
          </w:tcPr>
          <w:p w14:paraId="0E63B1D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1AB46B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42C40B9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75FD22B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0B29297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452948A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5BD4D08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0E50F58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52E7389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0B73EEA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79981E3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5BCB123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1887C9A4"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7486707C" w14:textId="77777777" w:rsidTr="00C37B3E">
        <w:trPr>
          <w:trHeight w:val="170"/>
          <w:jc w:val="center"/>
        </w:trPr>
        <w:tc>
          <w:tcPr>
            <w:tcW w:w="879" w:type="dxa"/>
            <w:shd w:val="clear" w:color="auto" w:fill="auto"/>
            <w:tcMar>
              <w:top w:w="28" w:type="dxa"/>
              <w:left w:w="28" w:type="dxa"/>
              <w:bottom w:w="28" w:type="dxa"/>
              <w:right w:w="28" w:type="dxa"/>
            </w:tcMar>
            <w:vAlign w:val="center"/>
          </w:tcPr>
          <w:p w14:paraId="7898AD17" w14:textId="0E52913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6</w:t>
            </w:r>
          </w:p>
        </w:tc>
        <w:tc>
          <w:tcPr>
            <w:tcW w:w="334" w:type="dxa"/>
            <w:shd w:val="clear" w:color="auto" w:fill="auto"/>
            <w:tcMar>
              <w:top w:w="28" w:type="dxa"/>
              <w:left w:w="28" w:type="dxa"/>
              <w:bottom w:w="28" w:type="dxa"/>
              <w:right w:w="28" w:type="dxa"/>
            </w:tcMar>
            <w:vAlign w:val="center"/>
          </w:tcPr>
          <w:p w14:paraId="1435553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5D134DF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48A1CF0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0290D78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09AA0E0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5BE9A35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D2B842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7978C08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287DD88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7EE8676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34D44C7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4F85332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4407A65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229339E7" w14:textId="77777777" w:rsidTr="00C37B3E">
        <w:trPr>
          <w:trHeight w:val="170"/>
          <w:jc w:val="center"/>
        </w:trPr>
        <w:tc>
          <w:tcPr>
            <w:tcW w:w="879" w:type="dxa"/>
            <w:shd w:val="clear" w:color="auto" w:fill="auto"/>
            <w:tcMar>
              <w:top w:w="28" w:type="dxa"/>
              <w:left w:w="28" w:type="dxa"/>
              <w:bottom w:w="28" w:type="dxa"/>
              <w:right w:w="28" w:type="dxa"/>
            </w:tcMar>
            <w:vAlign w:val="center"/>
          </w:tcPr>
          <w:p w14:paraId="64964D6A" w14:textId="1099ABA6"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7</w:t>
            </w:r>
          </w:p>
        </w:tc>
        <w:tc>
          <w:tcPr>
            <w:tcW w:w="334" w:type="dxa"/>
            <w:shd w:val="clear" w:color="auto" w:fill="auto"/>
            <w:tcMar>
              <w:top w:w="28" w:type="dxa"/>
              <w:left w:w="28" w:type="dxa"/>
              <w:bottom w:w="28" w:type="dxa"/>
              <w:right w:w="28" w:type="dxa"/>
            </w:tcMar>
            <w:vAlign w:val="center"/>
          </w:tcPr>
          <w:p w14:paraId="7524CBD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FAC423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E74BC1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4F610AE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58EC61D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F723CB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C90EB0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E94AF8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91E94E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55441B7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30DF90F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0BC9CFB8"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583273D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r>
      <w:tr w:rsidR="00585858" w:rsidRPr="007D62B7" w14:paraId="35902CD0" w14:textId="77777777" w:rsidTr="00C37B3E">
        <w:trPr>
          <w:trHeight w:val="170"/>
          <w:jc w:val="center"/>
        </w:trPr>
        <w:tc>
          <w:tcPr>
            <w:tcW w:w="879" w:type="dxa"/>
            <w:shd w:val="clear" w:color="auto" w:fill="auto"/>
            <w:tcMar>
              <w:top w:w="28" w:type="dxa"/>
              <w:left w:w="28" w:type="dxa"/>
              <w:bottom w:w="28" w:type="dxa"/>
              <w:right w:w="28" w:type="dxa"/>
            </w:tcMar>
            <w:vAlign w:val="center"/>
          </w:tcPr>
          <w:p w14:paraId="0521263E" w14:textId="725AA969"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8</w:t>
            </w:r>
          </w:p>
        </w:tc>
        <w:tc>
          <w:tcPr>
            <w:tcW w:w="334" w:type="dxa"/>
            <w:shd w:val="clear" w:color="auto" w:fill="auto"/>
            <w:tcMar>
              <w:top w:w="28" w:type="dxa"/>
              <w:left w:w="28" w:type="dxa"/>
              <w:bottom w:w="28" w:type="dxa"/>
              <w:right w:w="28" w:type="dxa"/>
            </w:tcMar>
            <w:vAlign w:val="center"/>
          </w:tcPr>
          <w:p w14:paraId="63C4CB6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0FBBEEB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7C169C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202B5F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0D0C1FC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52AB9C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324F30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B8B820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207E20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63778CF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7C670EA8"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18AA2EB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53CE89F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r>
      <w:tr w:rsidR="00585858" w:rsidRPr="007D62B7" w14:paraId="27AF87A6" w14:textId="77777777" w:rsidTr="00C37B3E">
        <w:trPr>
          <w:trHeight w:val="170"/>
          <w:jc w:val="center"/>
        </w:trPr>
        <w:tc>
          <w:tcPr>
            <w:tcW w:w="879" w:type="dxa"/>
            <w:shd w:val="clear" w:color="auto" w:fill="auto"/>
            <w:tcMar>
              <w:top w:w="28" w:type="dxa"/>
              <w:left w:w="28" w:type="dxa"/>
              <w:bottom w:w="28" w:type="dxa"/>
              <w:right w:w="28" w:type="dxa"/>
            </w:tcMar>
            <w:vAlign w:val="center"/>
          </w:tcPr>
          <w:p w14:paraId="7713FE1A" w14:textId="1B22247F"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 xml:space="preserve">ОК </w:t>
            </w:r>
            <w:r w:rsidR="00965EC6" w:rsidRPr="007D62B7">
              <w:rPr>
                <w:rFonts w:ascii="Times New Roman" w:eastAsia="Times New Roman" w:hAnsi="Times New Roman" w:cs="Times New Roman"/>
                <w:b/>
                <w:color w:val="000000"/>
                <w:sz w:val="24"/>
                <w:szCs w:val="24"/>
              </w:rPr>
              <w:t>0</w:t>
            </w:r>
            <w:r w:rsidRPr="007D62B7">
              <w:rPr>
                <w:rFonts w:ascii="Times New Roman" w:eastAsia="Times New Roman" w:hAnsi="Times New Roman" w:cs="Times New Roman"/>
                <w:b/>
                <w:color w:val="000000"/>
                <w:sz w:val="24"/>
                <w:szCs w:val="24"/>
              </w:rPr>
              <w:t>9</w:t>
            </w:r>
          </w:p>
        </w:tc>
        <w:tc>
          <w:tcPr>
            <w:tcW w:w="334" w:type="dxa"/>
            <w:shd w:val="clear" w:color="auto" w:fill="auto"/>
            <w:tcMar>
              <w:top w:w="28" w:type="dxa"/>
              <w:left w:w="28" w:type="dxa"/>
              <w:bottom w:w="28" w:type="dxa"/>
              <w:right w:w="28" w:type="dxa"/>
            </w:tcMar>
            <w:vAlign w:val="center"/>
          </w:tcPr>
          <w:p w14:paraId="550823C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4517EB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576B16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581B45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7BF005E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421E833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79DE12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ED26F4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A03CAC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1E8772B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4D479278"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4DCAD8D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79ED826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r>
      <w:tr w:rsidR="00585858" w:rsidRPr="007D62B7" w14:paraId="7471C7FF" w14:textId="77777777" w:rsidTr="00C37B3E">
        <w:trPr>
          <w:trHeight w:val="170"/>
          <w:jc w:val="center"/>
        </w:trPr>
        <w:tc>
          <w:tcPr>
            <w:tcW w:w="879" w:type="dxa"/>
            <w:shd w:val="clear" w:color="auto" w:fill="auto"/>
            <w:tcMar>
              <w:top w:w="28" w:type="dxa"/>
              <w:left w:w="28" w:type="dxa"/>
              <w:bottom w:w="28" w:type="dxa"/>
              <w:right w:w="28" w:type="dxa"/>
            </w:tcMar>
            <w:vAlign w:val="center"/>
          </w:tcPr>
          <w:p w14:paraId="13F3BF0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10</w:t>
            </w:r>
          </w:p>
        </w:tc>
        <w:tc>
          <w:tcPr>
            <w:tcW w:w="334" w:type="dxa"/>
            <w:shd w:val="clear" w:color="auto" w:fill="auto"/>
            <w:tcMar>
              <w:top w:w="28" w:type="dxa"/>
              <w:left w:w="28" w:type="dxa"/>
              <w:bottom w:w="28" w:type="dxa"/>
              <w:right w:w="28" w:type="dxa"/>
            </w:tcMar>
            <w:vAlign w:val="center"/>
          </w:tcPr>
          <w:p w14:paraId="08F338B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5D3BCE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7024CB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0E4528C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0E3AF5A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06EF9FF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1D9012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6D0E0C0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4EEF969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587043F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65EC4E4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35838A5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125F7E02"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r>
      <w:tr w:rsidR="00585858" w:rsidRPr="007D62B7" w14:paraId="0C8A07EC" w14:textId="77777777" w:rsidTr="00C37B3E">
        <w:trPr>
          <w:trHeight w:val="170"/>
          <w:jc w:val="center"/>
        </w:trPr>
        <w:tc>
          <w:tcPr>
            <w:tcW w:w="879" w:type="dxa"/>
            <w:shd w:val="clear" w:color="auto" w:fill="auto"/>
            <w:tcMar>
              <w:top w:w="28" w:type="dxa"/>
              <w:left w:w="28" w:type="dxa"/>
              <w:bottom w:w="28" w:type="dxa"/>
              <w:right w:w="28" w:type="dxa"/>
            </w:tcMar>
            <w:vAlign w:val="center"/>
          </w:tcPr>
          <w:p w14:paraId="4C12877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11</w:t>
            </w:r>
          </w:p>
        </w:tc>
        <w:tc>
          <w:tcPr>
            <w:tcW w:w="334" w:type="dxa"/>
            <w:shd w:val="clear" w:color="auto" w:fill="auto"/>
            <w:tcMar>
              <w:top w:w="28" w:type="dxa"/>
              <w:left w:w="28" w:type="dxa"/>
              <w:bottom w:w="28" w:type="dxa"/>
              <w:right w:w="28" w:type="dxa"/>
            </w:tcMar>
            <w:vAlign w:val="center"/>
          </w:tcPr>
          <w:p w14:paraId="7DE37D39" w14:textId="427A6770"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B47FF3A" w14:textId="6CDEFC4A"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4170FF0" w14:textId="200FD594"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73CB490B" w14:textId="44663519"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58BE298C" w14:textId="4181A376"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24CD81F" w14:textId="2568B405"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90BE532" w14:textId="52D0B9AB"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48647107" w14:textId="3CCEE89A"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050E66B" w14:textId="68BE2C0B"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4AA47EA5" w14:textId="02B7746A"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239B6FBD" w14:textId="62AC8280"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1D1A597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16E5E4D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r>
      <w:tr w:rsidR="00585858" w:rsidRPr="007D62B7" w14:paraId="79B5A181" w14:textId="77777777" w:rsidTr="00C37B3E">
        <w:trPr>
          <w:trHeight w:val="170"/>
          <w:jc w:val="center"/>
        </w:trPr>
        <w:tc>
          <w:tcPr>
            <w:tcW w:w="879" w:type="dxa"/>
            <w:shd w:val="clear" w:color="auto" w:fill="auto"/>
            <w:tcMar>
              <w:top w:w="28" w:type="dxa"/>
              <w:left w:w="28" w:type="dxa"/>
              <w:bottom w:w="28" w:type="dxa"/>
              <w:right w:w="28" w:type="dxa"/>
            </w:tcMar>
            <w:vAlign w:val="center"/>
          </w:tcPr>
          <w:p w14:paraId="265E921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12</w:t>
            </w:r>
          </w:p>
        </w:tc>
        <w:tc>
          <w:tcPr>
            <w:tcW w:w="334" w:type="dxa"/>
            <w:shd w:val="clear" w:color="auto" w:fill="auto"/>
            <w:tcMar>
              <w:top w:w="28" w:type="dxa"/>
              <w:left w:w="28" w:type="dxa"/>
              <w:bottom w:w="28" w:type="dxa"/>
              <w:right w:w="28" w:type="dxa"/>
            </w:tcMar>
            <w:vAlign w:val="center"/>
          </w:tcPr>
          <w:p w14:paraId="151786C0" w14:textId="0EFD04CC"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42993A08" w14:textId="1BADCDE5"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0B542D49" w14:textId="75C07E1D"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759FDF8" w14:textId="74B31A04"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1270F2A1" w14:textId="15F9F27C"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218D4AC" w14:textId="30D8293C"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DA37737" w14:textId="6FB2A063"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32163AD" w14:textId="32BFDBA5"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2F9D6DE" w14:textId="14DAB0B6"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15B4AF29" w14:textId="055A0F2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4FB06753" w14:textId="6B040636"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3D78B42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5AA4A75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r>
      <w:tr w:rsidR="00585858" w:rsidRPr="007D62B7" w14:paraId="66159BFC" w14:textId="77777777" w:rsidTr="00C37B3E">
        <w:trPr>
          <w:trHeight w:val="170"/>
          <w:jc w:val="center"/>
        </w:trPr>
        <w:tc>
          <w:tcPr>
            <w:tcW w:w="879" w:type="dxa"/>
            <w:shd w:val="clear" w:color="auto" w:fill="auto"/>
            <w:tcMar>
              <w:top w:w="28" w:type="dxa"/>
              <w:left w:w="28" w:type="dxa"/>
              <w:bottom w:w="28" w:type="dxa"/>
              <w:right w:w="28" w:type="dxa"/>
            </w:tcMar>
            <w:vAlign w:val="center"/>
          </w:tcPr>
          <w:p w14:paraId="4801C25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13</w:t>
            </w:r>
          </w:p>
        </w:tc>
        <w:tc>
          <w:tcPr>
            <w:tcW w:w="334" w:type="dxa"/>
            <w:shd w:val="clear" w:color="auto" w:fill="auto"/>
            <w:tcMar>
              <w:top w:w="28" w:type="dxa"/>
              <w:left w:w="28" w:type="dxa"/>
              <w:bottom w:w="28" w:type="dxa"/>
              <w:right w:w="28" w:type="dxa"/>
            </w:tcMar>
            <w:vAlign w:val="center"/>
          </w:tcPr>
          <w:p w14:paraId="0689031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1480C0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4033D3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1B514A4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189BDFC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2EE3FE6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BA28E1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632647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shd w:val="clear" w:color="auto" w:fill="auto"/>
            <w:tcMar>
              <w:top w:w="28" w:type="dxa"/>
              <w:left w:w="28" w:type="dxa"/>
              <w:bottom w:w="28" w:type="dxa"/>
              <w:right w:w="28" w:type="dxa"/>
            </w:tcMar>
            <w:vAlign w:val="center"/>
          </w:tcPr>
          <w:p w14:paraId="7646291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4" w:type="dxa"/>
            <w:shd w:val="clear" w:color="auto" w:fill="auto"/>
            <w:tcMar>
              <w:top w:w="28" w:type="dxa"/>
              <w:left w:w="28" w:type="dxa"/>
              <w:bottom w:w="28" w:type="dxa"/>
              <w:right w:w="28" w:type="dxa"/>
            </w:tcMar>
            <w:vAlign w:val="center"/>
          </w:tcPr>
          <w:p w14:paraId="7CA31FB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19055B1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7D85766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p>
        </w:tc>
        <w:tc>
          <w:tcPr>
            <w:tcW w:w="335" w:type="dxa"/>
            <w:tcMar>
              <w:top w:w="28" w:type="dxa"/>
              <w:left w:w="28" w:type="dxa"/>
              <w:bottom w:w="28" w:type="dxa"/>
              <w:right w:w="28" w:type="dxa"/>
            </w:tcMar>
            <w:vAlign w:val="center"/>
          </w:tcPr>
          <w:p w14:paraId="041CF5F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4CF1F69A" w14:textId="77777777" w:rsidTr="00C37B3E">
        <w:trPr>
          <w:trHeight w:val="170"/>
          <w:jc w:val="center"/>
        </w:trPr>
        <w:tc>
          <w:tcPr>
            <w:tcW w:w="879" w:type="dxa"/>
            <w:shd w:val="clear" w:color="auto" w:fill="auto"/>
            <w:tcMar>
              <w:top w:w="28" w:type="dxa"/>
              <w:left w:w="28" w:type="dxa"/>
              <w:bottom w:w="28" w:type="dxa"/>
              <w:right w:w="28" w:type="dxa"/>
            </w:tcMar>
            <w:vAlign w:val="center"/>
          </w:tcPr>
          <w:p w14:paraId="660E11C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14</w:t>
            </w:r>
          </w:p>
        </w:tc>
        <w:tc>
          <w:tcPr>
            <w:tcW w:w="334" w:type="dxa"/>
            <w:shd w:val="clear" w:color="auto" w:fill="auto"/>
            <w:tcMar>
              <w:top w:w="28" w:type="dxa"/>
              <w:left w:w="28" w:type="dxa"/>
              <w:bottom w:w="28" w:type="dxa"/>
              <w:right w:w="28" w:type="dxa"/>
            </w:tcMar>
            <w:vAlign w:val="center"/>
          </w:tcPr>
          <w:p w14:paraId="44CCC31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E65A50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C7986B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D31EDB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7F79CAD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E67850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4673F2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7EF6EE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77E475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7282DF7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21C4C24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145E385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7DA563C8"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65CD4425" w14:textId="77777777" w:rsidTr="00C37B3E">
        <w:trPr>
          <w:trHeight w:val="170"/>
          <w:jc w:val="center"/>
        </w:trPr>
        <w:tc>
          <w:tcPr>
            <w:tcW w:w="879" w:type="dxa"/>
            <w:shd w:val="clear" w:color="auto" w:fill="auto"/>
            <w:tcMar>
              <w:top w:w="28" w:type="dxa"/>
              <w:left w:w="28" w:type="dxa"/>
              <w:bottom w:w="28" w:type="dxa"/>
              <w:right w:w="28" w:type="dxa"/>
            </w:tcMar>
            <w:vAlign w:val="center"/>
          </w:tcPr>
          <w:p w14:paraId="798E510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15</w:t>
            </w:r>
          </w:p>
        </w:tc>
        <w:tc>
          <w:tcPr>
            <w:tcW w:w="334" w:type="dxa"/>
            <w:shd w:val="clear" w:color="auto" w:fill="auto"/>
            <w:tcMar>
              <w:top w:w="28" w:type="dxa"/>
              <w:left w:w="28" w:type="dxa"/>
              <w:bottom w:w="28" w:type="dxa"/>
              <w:right w:w="28" w:type="dxa"/>
            </w:tcMar>
            <w:vAlign w:val="center"/>
          </w:tcPr>
          <w:p w14:paraId="63C766A3"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73B9670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AB2ACB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398F0C7"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3D59C548"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7F21D78"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E6154E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7038A6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DE21CE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267C020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7E663874"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3290B4A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746F1D8B"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r w:rsidR="00585858" w:rsidRPr="007D62B7" w14:paraId="5E8C971C" w14:textId="77777777" w:rsidTr="00C37B3E">
        <w:trPr>
          <w:trHeight w:val="170"/>
          <w:jc w:val="center"/>
        </w:trPr>
        <w:tc>
          <w:tcPr>
            <w:tcW w:w="879" w:type="dxa"/>
            <w:shd w:val="clear" w:color="auto" w:fill="auto"/>
            <w:tcMar>
              <w:top w:w="28" w:type="dxa"/>
              <w:left w:w="28" w:type="dxa"/>
              <w:bottom w:w="28" w:type="dxa"/>
              <w:right w:w="28" w:type="dxa"/>
            </w:tcMar>
            <w:vAlign w:val="center"/>
          </w:tcPr>
          <w:p w14:paraId="0EBC39F4"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b/>
                <w:color w:val="000000"/>
                <w:sz w:val="24"/>
                <w:szCs w:val="24"/>
              </w:rPr>
            </w:pPr>
            <w:r w:rsidRPr="007D62B7">
              <w:rPr>
                <w:rFonts w:ascii="Times New Roman" w:eastAsia="Times New Roman" w:hAnsi="Times New Roman" w:cs="Times New Roman"/>
                <w:b/>
                <w:color w:val="000000"/>
                <w:sz w:val="24"/>
                <w:szCs w:val="24"/>
              </w:rPr>
              <w:t>ОК 16</w:t>
            </w:r>
          </w:p>
        </w:tc>
        <w:tc>
          <w:tcPr>
            <w:tcW w:w="334" w:type="dxa"/>
            <w:shd w:val="clear" w:color="auto" w:fill="auto"/>
            <w:tcMar>
              <w:top w:w="28" w:type="dxa"/>
              <w:left w:w="28" w:type="dxa"/>
              <w:bottom w:w="28" w:type="dxa"/>
              <w:right w:w="28" w:type="dxa"/>
            </w:tcMar>
            <w:vAlign w:val="center"/>
          </w:tcPr>
          <w:p w14:paraId="6607F871"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5AD2E6B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7EA9269"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2CFFB75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692A2FD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27B43A0"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1DDDFACA"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67EACA8F"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shd w:val="clear" w:color="auto" w:fill="auto"/>
            <w:tcMar>
              <w:top w:w="28" w:type="dxa"/>
              <w:left w:w="28" w:type="dxa"/>
              <w:bottom w:w="28" w:type="dxa"/>
              <w:right w:w="28" w:type="dxa"/>
            </w:tcMar>
            <w:vAlign w:val="center"/>
          </w:tcPr>
          <w:p w14:paraId="3569AC1D"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4" w:type="dxa"/>
            <w:shd w:val="clear" w:color="auto" w:fill="auto"/>
            <w:tcMar>
              <w:top w:w="28" w:type="dxa"/>
              <w:left w:w="28" w:type="dxa"/>
              <w:bottom w:w="28" w:type="dxa"/>
              <w:right w:w="28" w:type="dxa"/>
            </w:tcMar>
            <w:vAlign w:val="center"/>
          </w:tcPr>
          <w:p w14:paraId="31FC980C"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4261D116"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3D9F12D5"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c>
          <w:tcPr>
            <w:tcW w:w="335" w:type="dxa"/>
            <w:tcMar>
              <w:top w:w="28" w:type="dxa"/>
              <w:left w:w="28" w:type="dxa"/>
              <w:bottom w:w="28" w:type="dxa"/>
              <w:right w:w="28" w:type="dxa"/>
            </w:tcMar>
            <w:vAlign w:val="center"/>
          </w:tcPr>
          <w:p w14:paraId="1AA2470E" w14:textId="77777777" w:rsidR="00585858" w:rsidRPr="007D62B7" w:rsidRDefault="00585858" w:rsidP="00585858">
            <w:pPr>
              <w:widowControl w:val="0"/>
              <w:pBdr>
                <w:top w:val="nil"/>
                <w:left w:val="nil"/>
                <w:bottom w:val="nil"/>
                <w:right w:val="nil"/>
                <w:between w:val="nil"/>
              </w:pBdr>
              <w:spacing w:line="228" w:lineRule="auto"/>
              <w:jc w:val="center"/>
              <w:rPr>
                <w:rFonts w:ascii="Times New Roman" w:eastAsia="Times New Roman" w:hAnsi="Times New Roman" w:cs="Times New Roman"/>
                <w:color w:val="000000"/>
                <w:sz w:val="24"/>
                <w:szCs w:val="24"/>
              </w:rPr>
            </w:pPr>
            <w:r w:rsidRPr="007D62B7">
              <w:rPr>
                <w:rFonts w:ascii="Times New Roman" w:eastAsia="Times New Roman" w:hAnsi="Times New Roman" w:cs="Times New Roman"/>
                <w:color w:val="000000"/>
                <w:sz w:val="24"/>
                <w:szCs w:val="24"/>
              </w:rPr>
              <w:t>+</w:t>
            </w:r>
          </w:p>
        </w:tc>
      </w:tr>
    </w:tbl>
    <w:p w14:paraId="528E01C2" w14:textId="77777777" w:rsidR="00A90A8D" w:rsidRPr="007D62B7" w:rsidRDefault="00A90A8D" w:rsidP="00A90A8D">
      <w:pPr>
        <w:widowControl w:val="0"/>
        <w:pBdr>
          <w:top w:val="nil"/>
          <w:left w:val="nil"/>
          <w:bottom w:val="nil"/>
          <w:right w:val="nil"/>
          <w:between w:val="nil"/>
        </w:pBdr>
        <w:jc w:val="left"/>
        <w:rPr>
          <w:rFonts w:ascii="Times New Roman" w:eastAsia="Times New Roman" w:hAnsi="Times New Roman" w:cs="Times New Roman"/>
          <w:b/>
          <w:color w:val="000000"/>
          <w:sz w:val="24"/>
          <w:szCs w:val="24"/>
        </w:rPr>
      </w:pPr>
    </w:p>
    <w:p w14:paraId="2CE66198" w14:textId="77777777" w:rsidR="008069AA" w:rsidRPr="007D62B7" w:rsidRDefault="008069AA" w:rsidP="00A90A8D">
      <w:pPr>
        <w:pBdr>
          <w:top w:val="nil"/>
          <w:left w:val="nil"/>
          <w:bottom w:val="nil"/>
          <w:right w:val="nil"/>
          <w:between w:val="nil"/>
        </w:pBdr>
        <w:jc w:val="center"/>
        <w:rPr>
          <w:rFonts w:ascii="Times New Roman" w:eastAsia="Times New Roman" w:hAnsi="Times New Roman" w:cs="Times New Roman"/>
          <w:b/>
          <w:color w:val="000000"/>
          <w:sz w:val="24"/>
          <w:szCs w:val="24"/>
        </w:rPr>
      </w:pPr>
    </w:p>
    <w:sectPr w:rsidR="008069AA" w:rsidRPr="007D62B7" w:rsidSect="00E54C7A">
      <w:headerReference w:type="default" r:id="rId10"/>
      <w:pgSz w:w="11906" w:h="16838" w:code="9"/>
      <w:pgMar w:top="1134" w:right="567" w:bottom="1134" w:left="1701" w:header="720" w:footer="720" w:gutter="0"/>
      <w:cols w:space="720" w:equalWidth="0">
        <w:col w:w="9546"/>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F5F5E" w14:textId="77777777" w:rsidR="00A349FA" w:rsidRDefault="00A349FA" w:rsidP="00B26E62">
      <w:r>
        <w:separator/>
      </w:r>
    </w:p>
  </w:endnote>
  <w:endnote w:type="continuationSeparator" w:id="0">
    <w:p w14:paraId="1A0968E4" w14:textId="77777777" w:rsidR="00A349FA" w:rsidRDefault="00A349FA" w:rsidP="00B2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C7802" w14:textId="77777777" w:rsidR="00A349FA" w:rsidRDefault="00A349FA" w:rsidP="00B26E62">
      <w:r>
        <w:separator/>
      </w:r>
    </w:p>
  </w:footnote>
  <w:footnote w:type="continuationSeparator" w:id="0">
    <w:p w14:paraId="76DE8F2F" w14:textId="77777777" w:rsidR="00A349FA" w:rsidRDefault="00A349FA" w:rsidP="00B26E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131940"/>
      <w:docPartObj>
        <w:docPartGallery w:val="Page Numbers (Top of Page)"/>
        <w:docPartUnique/>
      </w:docPartObj>
    </w:sdtPr>
    <w:sdtEndPr/>
    <w:sdtContent>
      <w:p w14:paraId="6AC3E60C" w14:textId="637B6341" w:rsidR="001F171F" w:rsidRDefault="001F171F" w:rsidP="00B26E62">
        <w:pPr>
          <w:pStyle w:val="aa"/>
          <w:jc w:val="center"/>
        </w:pPr>
        <w:r>
          <w:fldChar w:fldCharType="begin"/>
        </w:r>
        <w:r>
          <w:instrText>PAGE   \* MERGEFORMAT</w:instrText>
        </w:r>
        <w:r>
          <w:fldChar w:fldCharType="separate"/>
        </w:r>
        <w:r w:rsidR="006B0EA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A81"/>
    <w:multiLevelType w:val="hybridMultilevel"/>
    <w:tmpl w:val="DA440400"/>
    <w:lvl w:ilvl="0" w:tplc="083C3856">
      <w:start w:val="1"/>
      <w:numFmt w:val="decimal"/>
      <w:lvlText w:val="ЗК%1."/>
      <w:lvlJc w:val="left"/>
      <w:pPr>
        <w:tabs>
          <w:tab w:val="num" w:pos="-76"/>
        </w:tabs>
        <w:ind w:left="644"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0D622D81"/>
    <w:multiLevelType w:val="hybridMultilevel"/>
    <w:tmpl w:val="24BA4F44"/>
    <w:lvl w:ilvl="0" w:tplc="CC26739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1828749B"/>
    <w:multiLevelType w:val="hybridMultilevel"/>
    <w:tmpl w:val="40EE569A"/>
    <w:lvl w:ilvl="0" w:tplc="4B2E7F54">
      <w:start w:val="1"/>
      <w:numFmt w:val="decimal"/>
      <w:lvlText w:val="РН%1."/>
      <w:lvlJc w:val="left"/>
      <w:pPr>
        <w:tabs>
          <w:tab w:val="num" w:pos="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B97211A"/>
    <w:multiLevelType w:val="hybridMultilevel"/>
    <w:tmpl w:val="F6D86AEC"/>
    <w:lvl w:ilvl="0" w:tplc="39FA78C2">
      <w:start w:val="1"/>
      <w:numFmt w:val="decimal"/>
      <w:lvlText w:val="СК%1."/>
      <w:lvlJc w:val="left"/>
      <w:pPr>
        <w:tabs>
          <w:tab w:val="num" w:pos="-360"/>
        </w:tabs>
        <w:ind w:left="36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D472DE6"/>
    <w:multiLevelType w:val="hybridMultilevel"/>
    <w:tmpl w:val="2A185FBE"/>
    <w:lvl w:ilvl="0" w:tplc="98102A2C">
      <w:numFmt w:val="bullet"/>
      <w:lvlText w:val="–"/>
      <w:lvlJc w:val="left"/>
      <w:pPr>
        <w:tabs>
          <w:tab w:val="num" w:pos="700"/>
        </w:tabs>
        <w:ind w:left="70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724883"/>
    <w:multiLevelType w:val="hybridMultilevel"/>
    <w:tmpl w:val="37786E4C"/>
    <w:lvl w:ilvl="0" w:tplc="B22A7A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142254">
      <w:start w:val="1"/>
      <w:numFmt w:val="bullet"/>
      <w:lvlText w:val="o"/>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589C1E">
      <w:start w:val="1"/>
      <w:numFmt w:val="bullet"/>
      <w:lvlText w:val="▪"/>
      <w:lvlJc w:val="left"/>
      <w:pPr>
        <w:ind w:left="1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765B88">
      <w:start w:val="1"/>
      <w:numFmt w:val="bullet"/>
      <w:lvlText w:val="•"/>
      <w:lvlJc w:val="left"/>
      <w:pPr>
        <w:ind w:left="2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FC7064">
      <w:start w:val="1"/>
      <w:numFmt w:val="bullet"/>
      <w:lvlText w:val="o"/>
      <w:lvlJc w:val="left"/>
      <w:pPr>
        <w:ind w:left="3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885422">
      <w:start w:val="1"/>
      <w:numFmt w:val="bullet"/>
      <w:lvlText w:val="▪"/>
      <w:lvlJc w:val="left"/>
      <w:pPr>
        <w:ind w:left="4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4FC48">
      <w:start w:val="1"/>
      <w:numFmt w:val="bullet"/>
      <w:lvlText w:val="•"/>
      <w:lvlJc w:val="left"/>
      <w:pPr>
        <w:ind w:left="47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86284A8">
      <w:start w:val="1"/>
      <w:numFmt w:val="bullet"/>
      <w:lvlText w:val="o"/>
      <w:lvlJc w:val="left"/>
      <w:pPr>
        <w:ind w:left="54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043366">
      <w:start w:val="1"/>
      <w:numFmt w:val="bullet"/>
      <w:lvlText w:val="▪"/>
      <w:lvlJc w:val="left"/>
      <w:pPr>
        <w:ind w:left="61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DA04FA"/>
    <w:multiLevelType w:val="hybridMultilevel"/>
    <w:tmpl w:val="28A82AFE"/>
    <w:lvl w:ilvl="0" w:tplc="03867FE2">
      <w:start w:val="1"/>
      <w:numFmt w:val="bullet"/>
      <w:lvlText w:val="–"/>
      <w:lvlJc w:val="left"/>
      <w:pPr>
        <w:ind w:left="220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7" w15:restartNumberingAfterBreak="0">
    <w:nsid w:val="48AA6C9C"/>
    <w:multiLevelType w:val="hybridMultilevel"/>
    <w:tmpl w:val="627ED5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4D046982"/>
    <w:multiLevelType w:val="hybridMultilevel"/>
    <w:tmpl w:val="9CE23A8A"/>
    <w:lvl w:ilvl="0" w:tplc="11B801C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4D72574B"/>
    <w:multiLevelType w:val="multilevel"/>
    <w:tmpl w:val="402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FE60A8"/>
    <w:multiLevelType w:val="hybridMultilevel"/>
    <w:tmpl w:val="901E726E"/>
    <w:lvl w:ilvl="0" w:tplc="66265F4E">
      <w:start w:val="1"/>
      <w:numFmt w:val="decimal"/>
      <w:lvlText w:val=" РН %1."/>
      <w:lvlJc w:val="left"/>
      <w:pPr>
        <w:ind w:left="2204"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04220003" w:tentative="1">
      <w:start w:val="1"/>
      <w:numFmt w:val="bullet"/>
      <w:lvlText w:val="o"/>
      <w:lvlJc w:val="left"/>
      <w:pPr>
        <w:ind w:left="2924" w:hanging="360"/>
      </w:pPr>
      <w:rPr>
        <w:rFonts w:ascii="Courier New" w:hAnsi="Courier New" w:cs="Courier New" w:hint="default"/>
      </w:rPr>
    </w:lvl>
    <w:lvl w:ilvl="2" w:tplc="04220005" w:tentative="1">
      <w:start w:val="1"/>
      <w:numFmt w:val="bullet"/>
      <w:lvlText w:val=""/>
      <w:lvlJc w:val="left"/>
      <w:pPr>
        <w:ind w:left="3644" w:hanging="360"/>
      </w:pPr>
      <w:rPr>
        <w:rFonts w:ascii="Wingdings" w:hAnsi="Wingdings" w:hint="default"/>
      </w:rPr>
    </w:lvl>
    <w:lvl w:ilvl="3" w:tplc="04220001" w:tentative="1">
      <w:start w:val="1"/>
      <w:numFmt w:val="bullet"/>
      <w:lvlText w:val=""/>
      <w:lvlJc w:val="left"/>
      <w:pPr>
        <w:ind w:left="4364" w:hanging="360"/>
      </w:pPr>
      <w:rPr>
        <w:rFonts w:ascii="Symbol" w:hAnsi="Symbol" w:hint="default"/>
      </w:rPr>
    </w:lvl>
    <w:lvl w:ilvl="4" w:tplc="04220003" w:tentative="1">
      <w:start w:val="1"/>
      <w:numFmt w:val="bullet"/>
      <w:lvlText w:val="o"/>
      <w:lvlJc w:val="left"/>
      <w:pPr>
        <w:ind w:left="5084" w:hanging="360"/>
      </w:pPr>
      <w:rPr>
        <w:rFonts w:ascii="Courier New" w:hAnsi="Courier New" w:cs="Courier New" w:hint="default"/>
      </w:rPr>
    </w:lvl>
    <w:lvl w:ilvl="5" w:tplc="04220005" w:tentative="1">
      <w:start w:val="1"/>
      <w:numFmt w:val="bullet"/>
      <w:lvlText w:val=""/>
      <w:lvlJc w:val="left"/>
      <w:pPr>
        <w:ind w:left="5804" w:hanging="360"/>
      </w:pPr>
      <w:rPr>
        <w:rFonts w:ascii="Wingdings" w:hAnsi="Wingdings" w:hint="default"/>
      </w:rPr>
    </w:lvl>
    <w:lvl w:ilvl="6" w:tplc="04220001" w:tentative="1">
      <w:start w:val="1"/>
      <w:numFmt w:val="bullet"/>
      <w:lvlText w:val=""/>
      <w:lvlJc w:val="left"/>
      <w:pPr>
        <w:ind w:left="6524" w:hanging="360"/>
      </w:pPr>
      <w:rPr>
        <w:rFonts w:ascii="Symbol" w:hAnsi="Symbol" w:hint="default"/>
      </w:rPr>
    </w:lvl>
    <w:lvl w:ilvl="7" w:tplc="04220003" w:tentative="1">
      <w:start w:val="1"/>
      <w:numFmt w:val="bullet"/>
      <w:lvlText w:val="o"/>
      <w:lvlJc w:val="left"/>
      <w:pPr>
        <w:ind w:left="7244" w:hanging="360"/>
      </w:pPr>
      <w:rPr>
        <w:rFonts w:ascii="Courier New" w:hAnsi="Courier New" w:cs="Courier New" w:hint="default"/>
      </w:rPr>
    </w:lvl>
    <w:lvl w:ilvl="8" w:tplc="04220005" w:tentative="1">
      <w:start w:val="1"/>
      <w:numFmt w:val="bullet"/>
      <w:lvlText w:val=""/>
      <w:lvlJc w:val="left"/>
      <w:pPr>
        <w:ind w:left="7964" w:hanging="360"/>
      </w:pPr>
      <w:rPr>
        <w:rFonts w:ascii="Wingdings" w:hAnsi="Wingdings" w:hint="default"/>
      </w:rPr>
    </w:lvl>
  </w:abstractNum>
  <w:abstractNum w:abstractNumId="11" w15:restartNumberingAfterBreak="0">
    <w:nsid w:val="5ABE6497"/>
    <w:multiLevelType w:val="hybridMultilevel"/>
    <w:tmpl w:val="9DCC3390"/>
    <w:lvl w:ilvl="0" w:tplc="1EE8EFD0">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3D9247E"/>
    <w:multiLevelType w:val="hybridMultilevel"/>
    <w:tmpl w:val="287EE748"/>
    <w:lvl w:ilvl="0" w:tplc="1E646318">
      <w:start w:val="7"/>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B955182"/>
    <w:multiLevelType w:val="hybridMultilevel"/>
    <w:tmpl w:val="627ED5A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7D074F7C"/>
    <w:multiLevelType w:val="multilevel"/>
    <w:tmpl w:val="1AE0811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left"/>
      <w:pPr>
        <w:ind w:left="1080" w:hanging="360"/>
      </w:pPr>
      <w:rPr>
        <w:rFonts w:ascii="Times New Roman" w:eastAsia="Times New Roman" w:hAnsi="Times New Roman" w:cs="Times New Roman"/>
        <w:vertAlign w:val="baseline"/>
      </w:rPr>
    </w:lvl>
    <w:lvl w:ilvl="2">
      <w:start w:val="1"/>
      <w:numFmt w:val="bullet"/>
      <w:lvlText w:val="–"/>
      <w:lvlJc w:val="left"/>
      <w:pPr>
        <w:ind w:left="1440" w:hanging="360"/>
      </w:pPr>
      <w:rPr>
        <w:rFonts w:ascii="Times New Roman" w:eastAsia="Times New Roman" w:hAnsi="Times New Roman" w:cs="Times New Roman"/>
        <w:vertAlign w:val="baseline"/>
      </w:rPr>
    </w:lvl>
    <w:lvl w:ilvl="3">
      <w:start w:val="1"/>
      <w:numFmt w:val="bullet"/>
      <w:lvlText w:val="–"/>
      <w:lvlJc w:val="left"/>
      <w:pPr>
        <w:ind w:left="1800" w:hanging="360"/>
      </w:pPr>
      <w:rPr>
        <w:rFonts w:ascii="Times New Roman" w:eastAsia="Times New Roman" w:hAnsi="Times New Roman" w:cs="Times New Roman"/>
        <w:vertAlign w:val="baseline"/>
      </w:rPr>
    </w:lvl>
    <w:lvl w:ilvl="4">
      <w:start w:val="1"/>
      <w:numFmt w:val="bullet"/>
      <w:lvlText w:val="–"/>
      <w:lvlJc w:val="left"/>
      <w:pPr>
        <w:ind w:left="2160" w:hanging="360"/>
      </w:pPr>
      <w:rPr>
        <w:rFonts w:ascii="Times New Roman" w:eastAsia="Times New Roman" w:hAnsi="Times New Roman" w:cs="Times New Roman"/>
        <w:vertAlign w:val="baseline"/>
      </w:rPr>
    </w:lvl>
    <w:lvl w:ilvl="5">
      <w:start w:val="1"/>
      <w:numFmt w:val="bullet"/>
      <w:lvlText w:val="–"/>
      <w:lvlJc w:val="left"/>
      <w:pPr>
        <w:ind w:left="2520" w:hanging="360"/>
      </w:pPr>
      <w:rPr>
        <w:rFonts w:ascii="Times New Roman" w:eastAsia="Times New Roman" w:hAnsi="Times New Roman" w:cs="Times New Roman"/>
        <w:vertAlign w:val="baseline"/>
      </w:rPr>
    </w:lvl>
    <w:lvl w:ilvl="6">
      <w:start w:val="1"/>
      <w:numFmt w:val="bullet"/>
      <w:lvlText w:val="–"/>
      <w:lvlJc w:val="left"/>
      <w:pPr>
        <w:ind w:left="2880" w:hanging="360"/>
      </w:pPr>
      <w:rPr>
        <w:rFonts w:ascii="Times New Roman" w:eastAsia="Times New Roman" w:hAnsi="Times New Roman" w:cs="Times New Roman"/>
        <w:vertAlign w:val="baseline"/>
      </w:rPr>
    </w:lvl>
    <w:lvl w:ilvl="7">
      <w:start w:val="1"/>
      <w:numFmt w:val="bullet"/>
      <w:lvlText w:val="–"/>
      <w:lvlJc w:val="left"/>
      <w:pPr>
        <w:ind w:left="3240" w:hanging="360"/>
      </w:pPr>
      <w:rPr>
        <w:rFonts w:ascii="Times New Roman" w:eastAsia="Times New Roman" w:hAnsi="Times New Roman" w:cs="Times New Roman"/>
        <w:vertAlign w:val="baseline"/>
      </w:rPr>
    </w:lvl>
    <w:lvl w:ilvl="8">
      <w:start w:val="1"/>
      <w:numFmt w:val="bullet"/>
      <w:lvlText w:val="–"/>
      <w:lvlJc w:val="left"/>
      <w:pPr>
        <w:ind w:left="3600" w:hanging="360"/>
      </w:pPr>
      <w:rPr>
        <w:rFonts w:ascii="Times New Roman" w:eastAsia="Times New Roman" w:hAnsi="Times New Roman" w:cs="Times New Roman"/>
        <w:vertAlign w:val="baseline"/>
      </w:rPr>
    </w:lvl>
  </w:abstractNum>
  <w:num w:numId="1">
    <w:abstractNumId w:val="14"/>
  </w:num>
  <w:num w:numId="2">
    <w:abstractNumId w:val="6"/>
  </w:num>
  <w:num w:numId="3">
    <w:abstractNumId w:val="10"/>
  </w:num>
  <w:num w:numId="4">
    <w:abstractNumId w:val="12"/>
  </w:num>
  <w:num w:numId="5">
    <w:abstractNumId w:val="1"/>
  </w:num>
  <w:num w:numId="6">
    <w:abstractNumId w:val="11"/>
  </w:num>
  <w:num w:numId="7">
    <w:abstractNumId w:val="8"/>
  </w:num>
  <w:num w:numId="8">
    <w:abstractNumId w:val="9"/>
  </w:num>
  <w:num w:numId="9">
    <w:abstractNumId w:val="5"/>
  </w:num>
  <w:num w:numId="10">
    <w:abstractNumId w:val="13"/>
  </w:num>
  <w:num w:numId="11">
    <w:abstractNumId w:val="4"/>
  </w:num>
  <w:num w:numId="12">
    <w:abstractNumId w:val="0"/>
  </w:num>
  <w:num w:numId="13">
    <w:abstractNumId w:val="3"/>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AA"/>
    <w:rsid w:val="000028B1"/>
    <w:rsid w:val="00003427"/>
    <w:rsid w:val="00005058"/>
    <w:rsid w:val="00014DD4"/>
    <w:rsid w:val="00014EEE"/>
    <w:rsid w:val="000227EA"/>
    <w:rsid w:val="00025F92"/>
    <w:rsid w:val="00027E58"/>
    <w:rsid w:val="00035162"/>
    <w:rsid w:val="000370E9"/>
    <w:rsid w:val="000542B5"/>
    <w:rsid w:val="000549EB"/>
    <w:rsid w:val="00055845"/>
    <w:rsid w:val="000569BC"/>
    <w:rsid w:val="00064CF8"/>
    <w:rsid w:val="00066AD9"/>
    <w:rsid w:val="00072378"/>
    <w:rsid w:val="00074C17"/>
    <w:rsid w:val="0007595D"/>
    <w:rsid w:val="00080840"/>
    <w:rsid w:val="00080B47"/>
    <w:rsid w:val="00081B3C"/>
    <w:rsid w:val="00081D9B"/>
    <w:rsid w:val="00083C79"/>
    <w:rsid w:val="00087461"/>
    <w:rsid w:val="000906F8"/>
    <w:rsid w:val="0009182F"/>
    <w:rsid w:val="00096405"/>
    <w:rsid w:val="00097A3B"/>
    <w:rsid w:val="000A6C61"/>
    <w:rsid w:val="000A7C61"/>
    <w:rsid w:val="000B159C"/>
    <w:rsid w:val="000C2525"/>
    <w:rsid w:val="000C5BF7"/>
    <w:rsid w:val="000C75FD"/>
    <w:rsid w:val="000D1C24"/>
    <w:rsid w:val="000D2C3F"/>
    <w:rsid w:val="000D575B"/>
    <w:rsid w:val="000E0A81"/>
    <w:rsid w:val="000E3A2E"/>
    <w:rsid w:val="000F082D"/>
    <w:rsid w:val="000F0D50"/>
    <w:rsid w:val="000F6E92"/>
    <w:rsid w:val="001036FF"/>
    <w:rsid w:val="0010452D"/>
    <w:rsid w:val="00110B48"/>
    <w:rsid w:val="00115985"/>
    <w:rsid w:val="00121A2F"/>
    <w:rsid w:val="00124F81"/>
    <w:rsid w:val="00125E2D"/>
    <w:rsid w:val="00132214"/>
    <w:rsid w:val="00134A16"/>
    <w:rsid w:val="001351F6"/>
    <w:rsid w:val="001472AF"/>
    <w:rsid w:val="001532F9"/>
    <w:rsid w:val="00155E69"/>
    <w:rsid w:val="0016254F"/>
    <w:rsid w:val="001628E7"/>
    <w:rsid w:val="0016732B"/>
    <w:rsid w:val="001861D4"/>
    <w:rsid w:val="001900A5"/>
    <w:rsid w:val="001A5E29"/>
    <w:rsid w:val="001B7615"/>
    <w:rsid w:val="001C39FF"/>
    <w:rsid w:val="001C7B28"/>
    <w:rsid w:val="001D2B4F"/>
    <w:rsid w:val="001E1B1B"/>
    <w:rsid w:val="001F171F"/>
    <w:rsid w:val="001F7892"/>
    <w:rsid w:val="00206E14"/>
    <w:rsid w:val="00226B21"/>
    <w:rsid w:val="00241A92"/>
    <w:rsid w:val="00245CEF"/>
    <w:rsid w:val="002464D7"/>
    <w:rsid w:val="002503E4"/>
    <w:rsid w:val="002515FB"/>
    <w:rsid w:val="00252CCB"/>
    <w:rsid w:val="00255C75"/>
    <w:rsid w:val="00266B9A"/>
    <w:rsid w:val="00267C92"/>
    <w:rsid w:val="00272FA5"/>
    <w:rsid w:val="00280E34"/>
    <w:rsid w:val="00281796"/>
    <w:rsid w:val="00286F6B"/>
    <w:rsid w:val="002935B2"/>
    <w:rsid w:val="002A1A64"/>
    <w:rsid w:val="002A266C"/>
    <w:rsid w:val="002A2E34"/>
    <w:rsid w:val="002A644F"/>
    <w:rsid w:val="002A6486"/>
    <w:rsid w:val="002B1712"/>
    <w:rsid w:val="002B7AB3"/>
    <w:rsid w:val="002C08F4"/>
    <w:rsid w:val="002D2158"/>
    <w:rsid w:val="002D4488"/>
    <w:rsid w:val="002E22E8"/>
    <w:rsid w:val="002E3B79"/>
    <w:rsid w:val="002E71BD"/>
    <w:rsid w:val="002F50F7"/>
    <w:rsid w:val="00300136"/>
    <w:rsid w:val="003070E7"/>
    <w:rsid w:val="00307A66"/>
    <w:rsid w:val="003116DB"/>
    <w:rsid w:val="00313678"/>
    <w:rsid w:val="0031376A"/>
    <w:rsid w:val="00323E98"/>
    <w:rsid w:val="003263AA"/>
    <w:rsid w:val="00327B9E"/>
    <w:rsid w:val="00330327"/>
    <w:rsid w:val="00333226"/>
    <w:rsid w:val="00334085"/>
    <w:rsid w:val="003378BF"/>
    <w:rsid w:val="00337948"/>
    <w:rsid w:val="00342091"/>
    <w:rsid w:val="00342117"/>
    <w:rsid w:val="00350704"/>
    <w:rsid w:val="00351AB2"/>
    <w:rsid w:val="00356303"/>
    <w:rsid w:val="00356BF4"/>
    <w:rsid w:val="00362187"/>
    <w:rsid w:val="00372497"/>
    <w:rsid w:val="0038049B"/>
    <w:rsid w:val="00383022"/>
    <w:rsid w:val="00385DCB"/>
    <w:rsid w:val="00392BCF"/>
    <w:rsid w:val="00396AC0"/>
    <w:rsid w:val="003A62F7"/>
    <w:rsid w:val="003C023D"/>
    <w:rsid w:val="003C0807"/>
    <w:rsid w:val="003C2F4F"/>
    <w:rsid w:val="003C3932"/>
    <w:rsid w:val="003C3BC6"/>
    <w:rsid w:val="003D01E9"/>
    <w:rsid w:val="003D2896"/>
    <w:rsid w:val="003D4EE8"/>
    <w:rsid w:val="003F021D"/>
    <w:rsid w:val="003F1C35"/>
    <w:rsid w:val="003F340A"/>
    <w:rsid w:val="003F71AB"/>
    <w:rsid w:val="00400D91"/>
    <w:rsid w:val="00402094"/>
    <w:rsid w:val="00406178"/>
    <w:rsid w:val="00410C4C"/>
    <w:rsid w:val="00415313"/>
    <w:rsid w:val="00421543"/>
    <w:rsid w:val="00422FA1"/>
    <w:rsid w:val="00426459"/>
    <w:rsid w:val="00426AD5"/>
    <w:rsid w:val="00433895"/>
    <w:rsid w:val="00437C5C"/>
    <w:rsid w:val="004408D1"/>
    <w:rsid w:val="0044778D"/>
    <w:rsid w:val="00456ED7"/>
    <w:rsid w:val="004571DB"/>
    <w:rsid w:val="0046205C"/>
    <w:rsid w:val="00462F09"/>
    <w:rsid w:val="004638E0"/>
    <w:rsid w:val="004648CF"/>
    <w:rsid w:val="00471B63"/>
    <w:rsid w:val="00472EAD"/>
    <w:rsid w:val="0048019A"/>
    <w:rsid w:val="00481458"/>
    <w:rsid w:val="004A2302"/>
    <w:rsid w:val="004A2EDC"/>
    <w:rsid w:val="004B3B8F"/>
    <w:rsid w:val="004B45FB"/>
    <w:rsid w:val="004B477A"/>
    <w:rsid w:val="004B5374"/>
    <w:rsid w:val="004B5828"/>
    <w:rsid w:val="004B59A7"/>
    <w:rsid w:val="004D1D90"/>
    <w:rsid w:val="004E308B"/>
    <w:rsid w:val="004E50F3"/>
    <w:rsid w:val="004E7198"/>
    <w:rsid w:val="004F41E0"/>
    <w:rsid w:val="00501838"/>
    <w:rsid w:val="0050368C"/>
    <w:rsid w:val="00504E29"/>
    <w:rsid w:val="0050770E"/>
    <w:rsid w:val="00507E8C"/>
    <w:rsid w:val="00514E89"/>
    <w:rsid w:val="00515488"/>
    <w:rsid w:val="00516A3D"/>
    <w:rsid w:val="00525465"/>
    <w:rsid w:val="00525FA3"/>
    <w:rsid w:val="00526D29"/>
    <w:rsid w:val="00531990"/>
    <w:rsid w:val="005378ED"/>
    <w:rsid w:val="00540E71"/>
    <w:rsid w:val="00541AF7"/>
    <w:rsid w:val="00566F1D"/>
    <w:rsid w:val="00567C1D"/>
    <w:rsid w:val="005706B0"/>
    <w:rsid w:val="00571EE3"/>
    <w:rsid w:val="005760FC"/>
    <w:rsid w:val="005838EB"/>
    <w:rsid w:val="00585858"/>
    <w:rsid w:val="005908DC"/>
    <w:rsid w:val="00592AA9"/>
    <w:rsid w:val="005A0063"/>
    <w:rsid w:val="005A0A37"/>
    <w:rsid w:val="005A29A3"/>
    <w:rsid w:val="005A367A"/>
    <w:rsid w:val="005A3B86"/>
    <w:rsid w:val="005A40AA"/>
    <w:rsid w:val="005A5E49"/>
    <w:rsid w:val="005B33B4"/>
    <w:rsid w:val="005B34FB"/>
    <w:rsid w:val="005C023E"/>
    <w:rsid w:val="005C2769"/>
    <w:rsid w:val="005C52F9"/>
    <w:rsid w:val="005D0644"/>
    <w:rsid w:val="005D70C0"/>
    <w:rsid w:val="005D78D2"/>
    <w:rsid w:val="005E2DD1"/>
    <w:rsid w:val="005F0EF2"/>
    <w:rsid w:val="005F3FA9"/>
    <w:rsid w:val="005F4786"/>
    <w:rsid w:val="005F5987"/>
    <w:rsid w:val="00605C08"/>
    <w:rsid w:val="00607EEA"/>
    <w:rsid w:val="00613EAE"/>
    <w:rsid w:val="00616618"/>
    <w:rsid w:val="006257C1"/>
    <w:rsid w:val="00626503"/>
    <w:rsid w:val="00626C87"/>
    <w:rsid w:val="0062792C"/>
    <w:rsid w:val="006313C3"/>
    <w:rsid w:val="00641721"/>
    <w:rsid w:val="00641F41"/>
    <w:rsid w:val="00642736"/>
    <w:rsid w:val="006520E9"/>
    <w:rsid w:val="00654022"/>
    <w:rsid w:val="00667DE4"/>
    <w:rsid w:val="00670A53"/>
    <w:rsid w:val="00673335"/>
    <w:rsid w:val="00677AAB"/>
    <w:rsid w:val="00682084"/>
    <w:rsid w:val="00682D04"/>
    <w:rsid w:val="00686333"/>
    <w:rsid w:val="00692082"/>
    <w:rsid w:val="00695949"/>
    <w:rsid w:val="00696FAD"/>
    <w:rsid w:val="006A0EE2"/>
    <w:rsid w:val="006B0EA7"/>
    <w:rsid w:val="006B33C4"/>
    <w:rsid w:val="006B349F"/>
    <w:rsid w:val="006C066F"/>
    <w:rsid w:val="006D29A4"/>
    <w:rsid w:val="006E1BB5"/>
    <w:rsid w:val="006E7F27"/>
    <w:rsid w:val="006F5FEB"/>
    <w:rsid w:val="006F6B77"/>
    <w:rsid w:val="00706287"/>
    <w:rsid w:val="00707410"/>
    <w:rsid w:val="00712E00"/>
    <w:rsid w:val="007163D4"/>
    <w:rsid w:val="0072164C"/>
    <w:rsid w:val="007244B0"/>
    <w:rsid w:val="00727983"/>
    <w:rsid w:val="007321DD"/>
    <w:rsid w:val="00735829"/>
    <w:rsid w:val="00737445"/>
    <w:rsid w:val="00747F00"/>
    <w:rsid w:val="00750DF6"/>
    <w:rsid w:val="00751BC3"/>
    <w:rsid w:val="00751F80"/>
    <w:rsid w:val="00756F59"/>
    <w:rsid w:val="0076433B"/>
    <w:rsid w:val="00774B0C"/>
    <w:rsid w:val="007756CC"/>
    <w:rsid w:val="0078161E"/>
    <w:rsid w:val="007A16CA"/>
    <w:rsid w:val="007A3CCA"/>
    <w:rsid w:val="007A3CE3"/>
    <w:rsid w:val="007A4812"/>
    <w:rsid w:val="007B0923"/>
    <w:rsid w:val="007B3D00"/>
    <w:rsid w:val="007C112F"/>
    <w:rsid w:val="007C193E"/>
    <w:rsid w:val="007C7AF1"/>
    <w:rsid w:val="007D16AC"/>
    <w:rsid w:val="007D460F"/>
    <w:rsid w:val="007D59B5"/>
    <w:rsid w:val="007D62B7"/>
    <w:rsid w:val="007D6703"/>
    <w:rsid w:val="007E6B66"/>
    <w:rsid w:val="007F215B"/>
    <w:rsid w:val="00802BE9"/>
    <w:rsid w:val="008069AA"/>
    <w:rsid w:val="00810CB7"/>
    <w:rsid w:val="00812D46"/>
    <w:rsid w:val="00813E11"/>
    <w:rsid w:val="00813E31"/>
    <w:rsid w:val="0082236C"/>
    <w:rsid w:val="00831122"/>
    <w:rsid w:val="0083283B"/>
    <w:rsid w:val="00832A39"/>
    <w:rsid w:val="008504FC"/>
    <w:rsid w:val="00856EAE"/>
    <w:rsid w:val="008701D7"/>
    <w:rsid w:val="008730F4"/>
    <w:rsid w:val="00874960"/>
    <w:rsid w:val="00880B37"/>
    <w:rsid w:val="00892111"/>
    <w:rsid w:val="008A15AD"/>
    <w:rsid w:val="008A194E"/>
    <w:rsid w:val="008A2C75"/>
    <w:rsid w:val="008A3D47"/>
    <w:rsid w:val="008B3258"/>
    <w:rsid w:val="008B463D"/>
    <w:rsid w:val="008E0937"/>
    <w:rsid w:val="008F7DF6"/>
    <w:rsid w:val="009132EB"/>
    <w:rsid w:val="00914F31"/>
    <w:rsid w:val="00921A48"/>
    <w:rsid w:val="009227B7"/>
    <w:rsid w:val="00925509"/>
    <w:rsid w:val="00942756"/>
    <w:rsid w:val="0094616A"/>
    <w:rsid w:val="00946EE3"/>
    <w:rsid w:val="00956F0F"/>
    <w:rsid w:val="00957BBA"/>
    <w:rsid w:val="00965EC6"/>
    <w:rsid w:val="0096602A"/>
    <w:rsid w:val="00967650"/>
    <w:rsid w:val="00970B19"/>
    <w:rsid w:val="00975926"/>
    <w:rsid w:val="00983092"/>
    <w:rsid w:val="009839DC"/>
    <w:rsid w:val="0099156A"/>
    <w:rsid w:val="00996838"/>
    <w:rsid w:val="0099719B"/>
    <w:rsid w:val="009A5BAD"/>
    <w:rsid w:val="009A61F9"/>
    <w:rsid w:val="009A684D"/>
    <w:rsid w:val="009A7296"/>
    <w:rsid w:val="009B1AFA"/>
    <w:rsid w:val="009C2E3C"/>
    <w:rsid w:val="009C7218"/>
    <w:rsid w:val="009D1346"/>
    <w:rsid w:val="009D1727"/>
    <w:rsid w:val="009E0532"/>
    <w:rsid w:val="009E684A"/>
    <w:rsid w:val="009F4566"/>
    <w:rsid w:val="009F4F91"/>
    <w:rsid w:val="00A00948"/>
    <w:rsid w:val="00A03DBF"/>
    <w:rsid w:val="00A135AD"/>
    <w:rsid w:val="00A24823"/>
    <w:rsid w:val="00A267E3"/>
    <w:rsid w:val="00A30156"/>
    <w:rsid w:val="00A31FC8"/>
    <w:rsid w:val="00A349FA"/>
    <w:rsid w:val="00A35741"/>
    <w:rsid w:val="00A35A4A"/>
    <w:rsid w:val="00A35A74"/>
    <w:rsid w:val="00A41D74"/>
    <w:rsid w:val="00A52568"/>
    <w:rsid w:val="00A52AF6"/>
    <w:rsid w:val="00A53770"/>
    <w:rsid w:val="00A612CD"/>
    <w:rsid w:val="00A637E2"/>
    <w:rsid w:val="00A6412B"/>
    <w:rsid w:val="00A6592D"/>
    <w:rsid w:val="00A71576"/>
    <w:rsid w:val="00A71A57"/>
    <w:rsid w:val="00A71B1E"/>
    <w:rsid w:val="00A72EA6"/>
    <w:rsid w:val="00A73348"/>
    <w:rsid w:val="00A80CAA"/>
    <w:rsid w:val="00A823FF"/>
    <w:rsid w:val="00A83003"/>
    <w:rsid w:val="00A85240"/>
    <w:rsid w:val="00A86DE2"/>
    <w:rsid w:val="00A90A8D"/>
    <w:rsid w:val="00A915C0"/>
    <w:rsid w:val="00A916C7"/>
    <w:rsid w:val="00A9282E"/>
    <w:rsid w:val="00A92BC5"/>
    <w:rsid w:val="00A95426"/>
    <w:rsid w:val="00A97A72"/>
    <w:rsid w:val="00AA53E3"/>
    <w:rsid w:val="00AA5B1F"/>
    <w:rsid w:val="00AA5FC0"/>
    <w:rsid w:val="00AC1F98"/>
    <w:rsid w:val="00AC6F79"/>
    <w:rsid w:val="00AE1814"/>
    <w:rsid w:val="00AE1ABF"/>
    <w:rsid w:val="00AE757C"/>
    <w:rsid w:val="00AF2381"/>
    <w:rsid w:val="00AF7A0C"/>
    <w:rsid w:val="00B00897"/>
    <w:rsid w:val="00B01A53"/>
    <w:rsid w:val="00B02A64"/>
    <w:rsid w:val="00B0595A"/>
    <w:rsid w:val="00B05E85"/>
    <w:rsid w:val="00B068F9"/>
    <w:rsid w:val="00B1041D"/>
    <w:rsid w:val="00B16A16"/>
    <w:rsid w:val="00B171F9"/>
    <w:rsid w:val="00B213B5"/>
    <w:rsid w:val="00B216C9"/>
    <w:rsid w:val="00B26E62"/>
    <w:rsid w:val="00B302EE"/>
    <w:rsid w:val="00B3392C"/>
    <w:rsid w:val="00B433C8"/>
    <w:rsid w:val="00B441FC"/>
    <w:rsid w:val="00B53462"/>
    <w:rsid w:val="00B54E1F"/>
    <w:rsid w:val="00B57F0F"/>
    <w:rsid w:val="00B61033"/>
    <w:rsid w:val="00B7038E"/>
    <w:rsid w:val="00B722F6"/>
    <w:rsid w:val="00B73644"/>
    <w:rsid w:val="00B809EF"/>
    <w:rsid w:val="00B84735"/>
    <w:rsid w:val="00B84D30"/>
    <w:rsid w:val="00B872D1"/>
    <w:rsid w:val="00BA1866"/>
    <w:rsid w:val="00BA3BB4"/>
    <w:rsid w:val="00BA3E8B"/>
    <w:rsid w:val="00BB2B86"/>
    <w:rsid w:val="00BB41C8"/>
    <w:rsid w:val="00BB6045"/>
    <w:rsid w:val="00BC08C6"/>
    <w:rsid w:val="00BC635A"/>
    <w:rsid w:val="00BC6B05"/>
    <w:rsid w:val="00BC7BB1"/>
    <w:rsid w:val="00BD4B7C"/>
    <w:rsid w:val="00BE234A"/>
    <w:rsid w:val="00BE6451"/>
    <w:rsid w:val="00BF7F1A"/>
    <w:rsid w:val="00C00663"/>
    <w:rsid w:val="00C02DE2"/>
    <w:rsid w:val="00C04112"/>
    <w:rsid w:val="00C07A3D"/>
    <w:rsid w:val="00C16B47"/>
    <w:rsid w:val="00C37B3E"/>
    <w:rsid w:val="00C4253E"/>
    <w:rsid w:val="00C50F42"/>
    <w:rsid w:val="00C516E7"/>
    <w:rsid w:val="00C524D2"/>
    <w:rsid w:val="00C57316"/>
    <w:rsid w:val="00C647C1"/>
    <w:rsid w:val="00C67651"/>
    <w:rsid w:val="00C70BC6"/>
    <w:rsid w:val="00C72CFF"/>
    <w:rsid w:val="00C734DE"/>
    <w:rsid w:val="00C813AB"/>
    <w:rsid w:val="00C87BFD"/>
    <w:rsid w:val="00C90DDA"/>
    <w:rsid w:val="00C9159B"/>
    <w:rsid w:val="00C944E5"/>
    <w:rsid w:val="00C96E04"/>
    <w:rsid w:val="00CA1B37"/>
    <w:rsid w:val="00CC59B8"/>
    <w:rsid w:val="00CE33AC"/>
    <w:rsid w:val="00CE3F4E"/>
    <w:rsid w:val="00CE6053"/>
    <w:rsid w:val="00CE7B08"/>
    <w:rsid w:val="00CF1909"/>
    <w:rsid w:val="00CF1D83"/>
    <w:rsid w:val="00CF1E10"/>
    <w:rsid w:val="00CF2749"/>
    <w:rsid w:val="00CF2A79"/>
    <w:rsid w:val="00D02536"/>
    <w:rsid w:val="00D03F15"/>
    <w:rsid w:val="00D10210"/>
    <w:rsid w:val="00D1771C"/>
    <w:rsid w:val="00D21DD4"/>
    <w:rsid w:val="00D24BF6"/>
    <w:rsid w:val="00D26794"/>
    <w:rsid w:val="00D3268D"/>
    <w:rsid w:val="00D37DA1"/>
    <w:rsid w:val="00D41136"/>
    <w:rsid w:val="00D45056"/>
    <w:rsid w:val="00D57276"/>
    <w:rsid w:val="00D67BBF"/>
    <w:rsid w:val="00D705E2"/>
    <w:rsid w:val="00D72327"/>
    <w:rsid w:val="00D74609"/>
    <w:rsid w:val="00D82B23"/>
    <w:rsid w:val="00D85046"/>
    <w:rsid w:val="00D876EC"/>
    <w:rsid w:val="00D90398"/>
    <w:rsid w:val="00D91F32"/>
    <w:rsid w:val="00D9518E"/>
    <w:rsid w:val="00DA7496"/>
    <w:rsid w:val="00DA753C"/>
    <w:rsid w:val="00DB13A5"/>
    <w:rsid w:val="00DB158C"/>
    <w:rsid w:val="00DB19E4"/>
    <w:rsid w:val="00DB57C5"/>
    <w:rsid w:val="00DB7275"/>
    <w:rsid w:val="00DD5B4C"/>
    <w:rsid w:val="00DD5BA8"/>
    <w:rsid w:val="00DD738E"/>
    <w:rsid w:val="00DF0467"/>
    <w:rsid w:val="00DF1382"/>
    <w:rsid w:val="00DF64EB"/>
    <w:rsid w:val="00E1250B"/>
    <w:rsid w:val="00E12718"/>
    <w:rsid w:val="00E12E48"/>
    <w:rsid w:val="00E13BF1"/>
    <w:rsid w:val="00E239B3"/>
    <w:rsid w:val="00E2407B"/>
    <w:rsid w:val="00E349DE"/>
    <w:rsid w:val="00E37D60"/>
    <w:rsid w:val="00E40A13"/>
    <w:rsid w:val="00E41390"/>
    <w:rsid w:val="00E45AF0"/>
    <w:rsid w:val="00E4753D"/>
    <w:rsid w:val="00E47BFF"/>
    <w:rsid w:val="00E54C7A"/>
    <w:rsid w:val="00E55457"/>
    <w:rsid w:val="00E56E0A"/>
    <w:rsid w:val="00E67597"/>
    <w:rsid w:val="00E6776B"/>
    <w:rsid w:val="00E726AD"/>
    <w:rsid w:val="00E73C6F"/>
    <w:rsid w:val="00E74930"/>
    <w:rsid w:val="00E76016"/>
    <w:rsid w:val="00E8089D"/>
    <w:rsid w:val="00E84816"/>
    <w:rsid w:val="00E84ABE"/>
    <w:rsid w:val="00E92FBA"/>
    <w:rsid w:val="00E9502A"/>
    <w:rsid w:val="00E96C60"/>
    <w:rsid w:val="00EA020F"/>
    <w:rsid w:val="00EA380D"/>
    <w:rsid w:val="00EA7F5B"/>
    <w:rsid w:val="00EB331D"/>
    <w:rsid w:val="00EB5F74"/>
    <w:rsid w:val="00EC16A3"/>
    <w:rsid w:val="00EC24B8"/>
    <w:rsid w:val="00EC26D6"/>
    <w:rsid w:val="00EC2816"/>
    <w:rsid w:val="00EC6704"/>
    <w:rsid w:val="00EC7CB3"/>
    <w:rsid w:val="00ED18AB"/>
    <w:rsid w:val="00ED1ABF"/>
    <w:rsid w:val="00ED1B18"/>
    <w:rsid w:val="00ED2F3D"/>
    <w:rsid w:val="00EF74F5"/>
    <w:rsid w:val="00F013DF"/>
    <w:rsid w:val="00F03E29"/>
    <w:rsid w:val="00F10444"/>
    <w:rsid w:val="00F12E42"/>
    <w:rsid w:val="00F13C4F"/>
    <w:rsid w:val="00F15401"/>
    <w:rsid w:val="00F203D9"/>
    <w:rsid w:val="00F21E4E"/>
    <w:rsid w:val="00F23041"/>
    <w:rsid w:val="00F2320E"/>
    <w:rsid w:val="00F23441"/>
    <w:rsid w:val="00F244DF"/>
    <w:rsid w:val="00F246D1"/>
    <w:rsid w:val="00F30970"/>
    <w:rsid w:val="00F47705"/>
    <w:rsid w:val="00F47C0E"/>
    <w:rsid w:val="00F47EFF"/>
    <w:rsid w:val="00F57122"/>
    <w:rsid w:val="00F57D90"/>
    <w:rsid w:val="00F60032"/>
    <w:rsid w:val="00F609BF"/>
    <w:rsid w:val="00F61662"/>
    <w:rsid w:val="00F7011A"/>
    <w:rsid w:val="00F7058F"/>
    <w:rsid w:val="00F7459F"/>
    <w:rsid w:val="00F76B5F"/>
    <w:rsid w:val="00F810E8"/>
    <w:rsid w:val="00F81AA0"/>
    <w:rsid w:val="00F834E8"/>
    <w:rsid w:val="00F84D7F"/>
    <w:rsid w:val="00F861EA"/>
    <w:rsid w:val="00F90ADD"/>
    <w:rsid w:val="00F91AC2"/>
    <w:rsid w:val="00F93489"/>
    <w:rsid w:val="00FA14C9"/>
    <w:rsid w:val="00FA3EDC"/>
    <w:rsid w:val="00FA6D67"/>
    <w:rsid w:val="00FB1250"/>
    <w:rsid w:val="00FB4CE0"/>
    <w:rsid w:val="00FC2106"/>
    <w:rsid w:val="00FC274A"/>
    <w:rsid w:val="00FC3783"/>
    <w:rsid w:val="00FE10BE"/>
    <w:rsid w:val="00FE2D9C"/>
    <w:rsid w:val="00FE6D86"/>
    <w:rsid w:val="00FF02C3"/>
    <w:rsid w:val="00FF0B62"/>
    <w:rsid w:val="00FF2039"/>
    <w:rsid w:val="00FF5944"/>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98312"/>
  <w15:docId w15:val="{73888A28-EC03-4601-A2E3-DA715AFF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uk-UA"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E14"/>
  </w:style>
  <w:style w:type="paragraph" w:styleId="1">
    <w:name w:val="heading 1"/>
    <w:basedOn w:val="10"/>
    <w:next w:val="10"/>
    <w:link w:val="11"/>
    <w:uiPriority w:val="9"/>
    <w:qFormat/>
    <w:rsid w:val="00597F4C"/>
    <w:pPr>
      <w:keepNext/>
      <w:keepLines/>
      <w:spacing w:before="480" w:after="120"/>
      <w:outlineLvl w:val="0"/>
    </w:pPr>
    <w:rPr>
      <w:b/>
      <w:sz w:val="48"/>
      <w:szCs w:val="48"/>
    </w:rPr>
  </w:style>
  <w:style w:type="paragraph" w:styleId="2">
    <w:name w:val="heading 2"/>
    <w:basedOn w:val="10"/>
    <w:next w:val="10"/>
    <w:link w:val="20"/>
    <w:uiPriority w:val="9"/>
    <w:semiHidden/>
    <w:unhideWhenUsed/>
    <w:qFormat/>
    <w:rsid w:val="00597F4C"/>
    <w:pPr>
      <w:keepNext/>
      <w:keepLines/>
      <w:spacing w:before="360" w:after="80"/>
      <w:outlineLvl w:val="1"/>
    </w:pPr>
    <w:rPr>
      <w:b/>
      <w:sz w:val="36"/>
      <w:szCs w:val="36"/>
    </w:rPr>
  </w:style>
  <w:style w:type="paragraph" w:styleId="3">
    <w:name w:val="heading 3"/>
    <w:basedOn w:val="10"/>
    <w:next w:val="10"/>
    <w:link w:val="30"/>
    <w:uiPriority w:val="9"/>
    <w:semiHidden/>
    <w:unhideWhenUsed/>
    <w:qFormat/>
    <w:rsid w:val="00597F4C"/>
    <w:pPr>
      <w:keepNext/>
      <w:keepLines/>
      <w:spacing w:before="280" w:after="80"/>
      <w:outlineLvl w:val="2"/>
    </w:pPr>
    <w:rPr>
      <w:b/>
      <w:sz w:val="28"/>
      <w:szCs w:val="28"/>
    </w:rPr>
  </w:style>
  <w:style w:type="paragraph" w:styleId="4">
    <w:name w:val="heading 4"/>
    <w:basedOn w:val="10"/>
    <w:next w:val="10"/>
    <w:link w:val="40"/>
    <w:uiPriority w:val="9"/>
    <w:semiHidden/>
    <w:unhideWhenUsed/>
    <w:qFormat/>
    <w:rsid w:val="00597F4C"/>
    <w:pPr>
      <w:keepNext/>
      <w:keepLines/>
      <w:spacing w:before="240" w:after="40"/>
      <w:outlineLvl w:val="3"/>
    </w:pPr>
    <w:rPr>
      <w:b/>
      <w:sz w:val="24"/>
      <w:szCs w:val="24"/>
    </w:rPr>
  </w:style>
  <w:style w:type="paragraph" w:styleId="5">
    <w:name w:val="heading 5"/>
    <w:basedOn w:val="10"/>
    <w:next w:val="10"/>
    <w:link w:val="50"/>
    <w:uiPriority w:val="9"/>
    <w:semiHidden/>
    <w:unhideWhenUsed/>
    <w:qFormat/>
    <w:rsid w:val="00597F4C"/>
    <w:pPr>
      <w:keepNext/>
      <w:keepLines/>
      <w:spacing w:before="220" w:after="40"/>
      <w:outlineLvl w:val="4"/>
    </w:pPr>
    <w:rPr>
      <w:b/>
      <w:sz w:val="22"/>
      <w:szCs w:val="22"/>
    </w:rPr>
  </w:style>
  <w:style w:type="paragraph" w:styleId="6">
    <w:name w:val="heading 6"/>
    <w:basedOn w:val="10"/>
    <w:next w:val="10"/>
    <w:link w:val="60"/>
    <w:uiPriority w:val="9"/>
    <w:semiHidden/>
    <w:unhideWhenUsed/>
    <w:qFormat/>
    <w:rsid w:val="00597F4C"/>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бычный1"/>
    <w:rsid w:val="008069AA"/>
  </w:style>
  <w:style w:type="table" w:customStyle="1" w:styleId="TableNormal">
    <w:name w:val="Table Normal"/>
    <w:rsid w:val="008069AA"/>
    <w:tblPr>
      <w:tblCellMar>
        <w:top w:w="0" w:type="dxa"/>
        <w:left w:w="0" w:type="dxa"/>
        <w:bottom w:w="0" w:type="dxa"/>
        <w:right w:w="0" w:type="dxa"/>
      </w:tblCellMar>
    </w:tblPr>
  </w:style>
  <w:style w:type="paragraph" w:styleId="a3">
    <w:name w:val="Title"/>
    <w:basedOn w:val="10"/>
    <w:next w:val="10"/>
    <w:link w:val="a4"/>
    <w:uiPriority w:val="10"/>
    <w:qFormat/>
    <w:rsid w:val="00597F4C"/>
    <w:pPr>
      <w:keepNext/>
      <w:keepLines/>
      <w:spacing w:before="480" w:after="120"/>
    </w:pPr>
    <w:rPr>
      <w:b/>
      <w:sz w:val="72"/>
      <w:szCs w:val="72"/>
    </w:rPr>
  </w:style>
  <w:style w:type="table" w:customStyle="1" w:styleId="TableNormal0">
    <w:name w:val="Table Normal"/>
    <w:rsid w:val="008069AA"/>
    <w:tblPr>
      <w:tblCellMar>
        <w:top w:w="0" w:type="dxa"/>
        <w:left w:w="0" w:type="dxa"/>
        <w:bottom w:w="0" w:type="dxa"/>
        <w:right w:w="0" w:type="dxa"/>
      </w:tblCellMar>
    </w:tblPr>
  </w:style>
  <w:style w:type="table" w:customStyle="1" w:styleId="TableNormal1">
    <w:name w:val="Table Normal"/>
    <w:rsid w:val="008069AA"/>
    <w:tblPr>
      <w:tblCellMar>
        <w:top w:w="0" w:type="dxa"/>
        <w:left w:w="0" w:type="dxa"/>
        <w:bottom w:w="0" w:type="dxa"/>
        <w:right w:w="0" w:type="dxa"/>
      </w:tblCellMar>
    </w:tblPr>
  </w:style>
  <w:style w:type="table" w:customStyle="1" w:styleId="TableNormal2">
    <w:name w:val="Table Normal"/>
    <w:rsid w:val="008069AA"/>
    <w:tblPr>
      <w:tblCellMar>
        <w:top w:w="0" w:type="dxa"/>
        <w:left w:w="0" w:type="dxa"/>
        <w:bottom w:w="0" w:type="dxa"/>
        <w:right w:w="0" w:type="dxa"/>
      </w:tblCellMar>
    </w:tblPr>
  </w:style>
  <w:style w:type="table" w:customStyle="1" w:styleId="TableNormal3">
    <w:name w:val="Table Normal"/>
    <w:rsid w:val="008069AA"/>
    <w:tblPr>
      <w:tblCellMar>
        <w:top w:w="0" w:type="dxa"/>
        <w:left w:w="0" w:type="dxa"/>
        <w:bottom w:w="0" w:type="dxa"/>
        <w:right w:w="0" w:type="dxa"/>
      </w:tblCellMar>
    </w:tblPr>
  </w:style>
  <w:style w:type="paragraph" w:customStyle="1" w:styleId="10">
    <w:name w:val="Обычный1"/>
    <w:rsid w:val="00597F4C"/>
  </w:style>
  <w:style w:type="table" w:customStyle="1" w:styleId="TableNormal4">
    <w:name w:val="Table Normal"/>
    <w:rsid w:val="00597F4C"/>
    <w:tblPr>
      <w:tblCellMar>
        <w:top w:w="0" w:type="dxa"/>
        <w:left w:w="0" w:type="dxa"/>
        <w:bottom w:w="0" w:type="dxa"/>
        <w:right w:w="0" w:type="dxa"/>
      </w:tblCellMar>
    </w:tblPr>
  </w:style>
  <w:style w:type="paragraph" w:customStyle="1" w:styleId="110">
    <w:name w:val="Обычный11"/>
    <w:rsid w:val="00597F4C"/>
    <w:pPr>
      <w:widowControl w:val="0"/>
      <w:autoSpaceDN w:val="0"/>
      <w:spacing w:line="1" w:lineRule="atLeast"/>
      <w:ind w:leftChars="-1" w:left="-1" w:hangingChars="1" w:hanging="1"/>
      <w:textDirection w:val="btLr"/>
      <w:textAlignment w:val="baseline"/>
      <w:outlineLvl w:val="0"/>
    </w:pPr>
    <w:rPr>
      <w:kern w:val="3"/>
      <w:position w:val="-1"/>
      <w:lang w:eastAsia="zh-CN" w:bidi="hi-IN"/>
    </w:rPr>
  </w:style>
  <w:style w:type="character" w:customStyle="1" w:styleId="13">
    <w:name w:val="Основной шрифт абзаца1"/>
    <w:rsid w:val="00597F4C"/>
    <w:rPr>
      <w:rFonts w:ascii="Calibri" w:eastAsia="Calibri" w:hAnsi="Calibri" w:cs="Calibri"/>
      <w:w w:val="100"/>
      <w:position w:val="-1"/>
      <w:effect w:val="none"/>
      <w:vertAlign w:val="baseline"/>
      <w:cs w:val="0"/>
      <w:em w:val="none"/>
      <w:lang w:val="uk-UA"/>
    </w:rPr>
  </w:style>
  <w:style w:type="table" w:customStyle="1" w:styleId="14">
    <w:name w:val="Обычная таблица1"/>
    <w:rsid w:val="00597F4C"/>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5">
    <w:name w:val="Нет списка1"/>
    <w:rsid w:val="00597F4C"/>
  </w:style>
  <w:style w:type="paragraph" w:customStyle="1" w:styleId="Standard">
    <w:name w:val="Standard"/>
    <w:rsid w:val="00597F4C"/>
    <w:pPr>
      <w:autoSpaceDN w:val="0"/>
      <w:spacing w:line="1" w:lineRule="atLeast"/>
      <w:ind w:leftChars="-1" w:left="-1" w:hangingChars="1" w:hanging="1"/>
      <w:textDirection w:val="btLr"/>
      <w:textAlignment w:val="baseline"/>
      <w:outlineLvl w:val="0"/>
    </w:pPr>
    <w:rPr>
      <w:rFonts w:ascii="Times New Roman" w:eastAsia="Times New Roman" w:hAnsi="Times New Roman"/>
      <w:kern w:val="3"/>
      <w:position w:val="-1"/>
      <w:sz w:val="24"/>
      <w:szCs w:val="24"/>
    </w:rPr>
  </w:style>
  <w:style w:type="paragraph" w:customStyle="1" w:styleId="Heading">
    <w:name w:val="Heading"/>
    <w:basedOn w:val="Standard"/>
    <w:next w:val="Textbody"/>
    <w:rsid w:val="00597F4C"/>
    <w:pPr>
      <w:keepNext/>
      <w:spacing w:before="240" w:after="120"/>
    </w:pPr>
    <w:rPr>
      <w:rFonts w:ascii="Arial" w:eastAsia="SimSun" w:hAnsi="Arial"/>
      <w:sz w:val="28"/>
      <w:szCs w:val="28"/>
    </w:rPr>
  </w:style>
  <w:style w:type="paragraph" w:customStyle="1" w:styleId="Textbody">
    <w:name w:val="Text body"/>
    <w:basedOn w:val="Standard"/>
    <w:rsid w:val="00597F4C"/>
    <w:pPr>
      <w:spacing w:after="120"/>
    </w:pPr>
  </w:style>
  <w:style w:type="paragraph" w:customStyle="1" w:styleId="16">
    <w:name w:val="Список1"/>
    <w:basedOn w:val="Textbody"/>
    <w:rsid w:val="00597F4C"/>
  </w:style>
  <w:style w:type="paragraph" w:customStyle="1" w:styleId="17">
    <w:name w:val="Название объекта1"/>
    <w:basedOn w:val="Standard"/>
    <w:rsid w:val="00597F4C"/>
    <w:pPr>
      <w:suppressLineNumbers/>
      <w:spacing w:before="120" w:after="120"/>
    </w:pPr>
    <w:rPr>
      <w:i/>
      <w:iCs/>
    </w:rPr>
  </w:style>
  <w:style w:type="paragraph" w:customStyle="1" w:styleId="Index">
    <w:name w:val="Index"/>
    <w:basedOn w:val="Standard"/>
    <w:rsid w:val="00597F4C"/>
    <w:pPr>
      <w:suppressLineNumbers/>
    </w:pPr>
  </w:style>
  <w:style w:type="paragraph" w:customStyle="1" w:styleId="18">
    <w:name w:val="Текст выноски1"/>
    <w:basedOn w:val="Standard"/>
    <w:rsid w:val="00597F4C"/>
    <w:rPr>
      <w:sz w:val="18"/>
      <w:szCs w:val="18"/>
    </w:rPr>
  </w:style>
  <w:style w:type="paragraph" w:customStyle="1" w:styleId="Default">
    <w:name w:val="Default"/>
    <w:rsid w:val="00597F4C"/>
    <w:pPr>
      <w:autoSpaceDN w:val="0"/>
      <w:spacing w:line="1" w:lineRule="atLeast"/>
      <w:ind w:leftChars="-1" w:left="-1" w:hangingChars="1" w:hanging="1"/>
      <w:textDirection w:val="btLr"/>
      <w:textAlignment w:val="baseline"/>
      <w:outlineLvl w:val="0"/>
    </w:pPr>
    <w:rPr>
      <w:rFonts w:ascii="Arial" w:hAnsi="Arial" w:cs="Arial"/>
      <w:color w:val="000000"/>
      <w:kern w:val="3"/>
      <w:position w:val="-1"/>
      <w:sz w:val="24"/>
      <w:szCs w:val="24"/>
      <w:lang w:val="en-US" w:eastAsia="en-US"/>
    </w:rPr>
  </w:style>
  <w:style w:type="paragraph" w:styleId="a5">
    <w:name w:val="List Paragraph"/>
    <w:basedOn w:val="a"/>
    <w:qFormat/>
    <w:rsid w:val="00597F4C"/>
    <w:pPr>
      <w:ind w:left="720"/>
      <w:contextualSpacing/>
    </w:pPr>
  </w:style>
  <w:style w:type="paragraph" w:customStyle="1" w:styleId="19">
    <w:name w:val="Абзац списка1"/>
    <w:basedOn w:val="Standard"/>
    <w:rsid w:val="00597F4C"/>
    <w:pPr>
      <w:spacing w:after="200" w:line="276" w:lineRule="auto"/>
      <w:ind w:left="720"/>
    </w:pPr>
    <w:rPr>
      <w:rFonts w:ascii="Calibri" w:eastAsia="Calibri" w:hAnsi="Calibri"/>
      <w:sz w:val="22"/>
      <w:szCs w:val="22"/>
      <w:lang w:val="ru-RU" w:eastAsia="en-US"/>
    </w:rPr>
  </w:style>
  <w:style w:type="paragraph" w:customStyle="1" w:styleId="TableContents">
    <w:name w:val="Table Contents"/>
    <w:basedOn w:val="Standard"/>
    <w:rsid w:val="00597F4C"/>
    <w:pPr>
      <w:suppressLineNumbers/>
    </w:pPr>
  </w:style>
  <w:style w:type="character" w:customStyle="1" w:styleId="111">
    <w:name w:val="Заголовок 11"/>
    <w:rsid w:val="00597F4C"/>
    <w:rPr>
      <w:rFonts w:ascii="Cambria" w:eastAsia="Calibri" w:hAnsi="Cambria" w:cs="Calibri"/>
      <w:b/>
      <w:w w:val="100"/>
      <w:kern w:val="3"/>
      <w:position w:val="-1"/>
      <w:sz w:val="32"/>
      <w:effect w:val="none"/>
      <w:vertAlign w:val="baseline"/>
      <w:cs w:val="0"/>
      <w:em w:val="none"/>
      <w:lang w:val="uk-UA" w:eastAsia="ru-RU"/>
    </w:rPr>
  </w:style>
  <w:style w:type="character" w:customStyle="1" w:styleId="rvts0">
    <w:name w:val="rvts0"/>
    <w:rsid w:val="00597F4C"/>
    <w:rPr>
      <w:rFonts w:ascii="Calibri" w:eastAsia="Calibri" w:hAnsi="Calibri" w:cs="Calibri"/>
      <w:w w:val="100"/>
      <w:position w:val="-1"/>
      <w:effect w:val="none"/>
      <w:vertAlign w:val="baseline"/>
      <w:cs w:val="0"/>
      <w:em w:val="none"/>
      <w:lang w:val="uk-UA"/>
    </w:rPr>
  </w:style>
  <w:style w:type="character" w:customStyle="1" w:styleId="a6">
    <w:name w:val="Текст выноски Знак"/>
    <w:rsid w:val="00597F4C"/>
    <w:rPr>
      <w:rFonts w:ascii="Times New Roman" w:eastAsia="Times New Roman" w:hAnsi="Times New Roman" w:cs="Times New Roman"/>
      <w:w w:val="100"/>
      <w:position w:val="-1"/>
      <w:sz w:val="18"/>
      <w:szCs w:val="18"/>
      <w:effect w:val="none"/>
      <w:vertAlign w:val="baseline"/>
      <w:cs w:val="0"/>
      <w:em w:val="none"/>
      <w:lang w:val="uk-UA" w:eastAsia="ru-RU"/>
    </w:rPr>
  </w:style>
  <w:style w:type="character" w:customStyle="1" w:styleId="BulletSymbols">
    <w:name w:val="Bullet Symbols"/>
    <w:rsid w:val="00597F4C"/>
    <w:rPr>
      <w:rFonts w:ascii="Times New Roman" w:eastAsia="SimSun" w:hAnsi="Times New Roman" w:cs="Times New Roman"/>
      <w:w w:val="100"/>
      <w:position w:val="-1"/>
      <w:effect w:val="none"/>
      <w:vertAlign w:val="baseline"/>
      <w:cs w:val="0"/>
      <w:em w:val="none"/>
      <w:lang w:val="uk-UA"/>
    </w:rPr>
  </w:style>
  <w:style w:type="paragraph" w:styleId="a7">
    <w:name w:val="Subtitle"/>
    <w:basedOn w:val="12"/>
    <w:next w:val="12"/>
    <w:link w:val="a8"/>
    <w:rsid w:val="008069AA"/>
    <w:pPr>
      <w:keepNext/>
      <w:keepLines/>
      <w:pBdr>
        <w:top w:val="nil"/>
        <w:left w:val="nil"/>
        <w:bottom w:val="nil"/>
        <w:right w:val="nil"/>
        <w:between w:val="nil"/>
      </w:pBdr>
      <w:spacing w:before="360" w:after="80"/>
      <w:jc w:val="left"/>
    </w:pPr>
    <w:rPr>
      <w:rFonts w:ascii="Times New Roman" w:eastAsia="Times New Roman" w:hAnsi="Times New Roman" w:cs="Times New Roman"/>
      <w:i/>
      <w:color w:val="666666"/>
      <w:sz w:val="48"/>
      <w:szCs w:val="48"/>
    </w:rPr>
  </w:style>
  <w:style w:type="table" w:customStyle="1" w:styleId="7">
    <w:name w:val="7"/>
    <w:basedOn w:val="TableNormal4"/>
    <w:rsid w:val="00597F4C"/>
    <w:tblPr>
      <w:tblStyleRowBandSize w:val="1"/>
      <w:tblStyleColBandSize w:val="1"/>
    </w:tblPr>
  </w:style>
  <w:style w:type="table" w:customStyle="1" w:styleId="61">
    <w:name w:val="6"/>
    <w:basedOn w:val="TableNormal4"/>
    <w:rsid w:val="00597F4C"/>
    <w:tblPr>
      <w:tblStyleRowBandSize w:val="1"/>
      <w:tblStyleColBandSize w:val="1"/>
    </w:tblPr>
  </w:style>
  <w:style w:type="table" w:customStyle="1" w:styleId="51">
    <w:name w:val="5"/>
    <w:basedOn w:val="TableNormal4"/>
    <w:rsid w:val="00597F4C"/>
    <w:tblPr>
      <w:tblStyleRowBandSize w:val="1"/>
      <w:tblStyleColBandSize w:val="1"/>
    </w:tblPr>
  </w:style>
  <w:style w:type="table" w:customStyle="1" w:styleId="41">
    <w:name w:val="4"/>
    <w:basedOn w:val="TableNormal4"/>
    <w:rsid w:val="00597F4C"/>
    <w:tblPr>
      <w:tblStyleRowBandSize w:val="1"/>
      <w:tblStyleColBandSize w:val="1"/>
    </w:tblPr>
  </w:style>
  <w:style w:type="table" w:customStyle="1" w:styleId="31">
    <w:name w:val="3"/>
    <w:basedOn w:val="TableNormal4"/>
    <w:rsid w:val="00597F4C"/>
    <w:tblPr>
      <w:tblStyleRowBandSize w:val="1"/>
      <w:tblStyleColBandSize w:val="1"/>
      <w:tblCellMar>
        <w:left w:w="108" w:type="dxa"/>
        <w:right w:w="108" w:type="dxa"/>
      </w:tblCellMar>
    </w:tblPr>
  </w:style>
  <w:style w:type="table" w:customStyle="1" w:styleId="21">
    <w:name w:val="2"/>
    <w:basedOn w:val="TableNormal4"/>
    <w:rsid w:val="00597F4C"/>
    <w:tblPr>
      <w:tblStyleRowBandSize w:val="1"/>
      <w:tblStyleColBandSize w:val="1"/>
    </w:tblPr>
  </w:style>
  <w:style w:type="table" w:customStyle="1" w:styleId="1a">
    <w:name w:val="1"/>
    <w:basedOn w:val="TableNormal4"/>
    <w:rsid w:val="00597F4C"/>
    <w:tblPr>
      <w:tblStyleRowBandSize w:val="1"/>
      <w:tblStyleColBandSize w:val="1"/>
      <w:tblCellMar>
        <w:left w:w="108" w:type="dxa"/>
        <w:right w:w="108" w:type="dxa"/>
      </w:tblCellMar>
    </w:tblPr>
  </w:style>
  <w:style w:type="table" w:styleId="a9">
    <w:name w:val="Table Grid"/>
    <w:basedOn w:val="a1"/>
    <w:uiPriority w:val="39"/>
    <w:rsid w:val="00071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A3A48"/>
    <w:pPr>
      <w:tabs>
        <w:tab w:val="center" w:pos="4677"/>
        <w:tab w:val="right" w:pos="9355"/>
      </w:tabs>
    </w:pPr>
  </w:style>
  <w:style w:type="character" w:customStyle="1" w:styleId="ab">
    <w:name w:val="Верхній колонтитул Знак"/>
    <w:basedOn w:val="a0"/>
    <w:link w:val="aa"/>
    <w:uiPriority w:val="99"/>
    <w:rsid w:val="00CA3A48"/>
    <w:rPr>
      <w:rFonts w:cs="Calibri"/>
      <w:sz w:val="21"/>
      <w:lang w:val="uk-UA"/>
    </w:rPr>
  </w:style>
  <w:style w:type="paragraph" w:styleId="ac">
    <w:name w:val="footer"/>
    <w:basedOn w:val="a"/>
    <w:link w:val="ad"/>
    <w:uiPriority w:val="99"/>
    <w:unhideWhenUsed/>
    <w:rsid w:val="00CA3A48"/>
    <w:pPr>
      <w:tabs>
        <w:tab w:val="center" w:pos="4677"/>
        <w:tab w:val="right" w:pos="9355"/>
      </w:tabs>
    </w:pPr>
  </w:style>
  <w:style w:type="character" w:customStyle="1" w:styleId="ad">
    <w:name w:val="Нижній колонтитул Знак"/>
    <w:basedOn w:val="a0"/>
    <w:link w:val="ac"/>
    <w:uiPriority w:val="99"/>
    <w:rsid w:val="00CA3A48"/>
    <w:rPr>
      <w:rFonts w:cs="Calibri"/>
      <w:sz w:val="21"/>
      <w:lang w:val="uk-UA"/>
    </w:rPr>
  </w:style>
  <w:style w:type="character" w:styleId="ae">
    <w:name w:val="page number"/>
    <w:basedOn w:val="a0"/>
    <w:rsid w:val="00DC4BD2"/>
  </w:style>
  <w:style w:type="paragraph" w:styleId="32">
    <w:name w:val="Body Text 3"/>
    <w:basedOn w:val="a"/>
    <w:link w:val="33"/>
    <w:rsid w:val="00113761"/>
    <w:pPr>
      <w:spacing w:after="120"/>
      <w:jc w:val="left"/>
    </w:pPr>
    <w:rPr>
      <w:rFonts w:ascii="Times New Roman" w:eastAsia="Times New Roman" w:hAnsi="Times New Roman" w:cs="Times New Roman"/>
      <w:sz w:val="16"/>
      <w:szCs w:val="16"/>
      <w:lang w:val="ru-RU"/>
    </w:rPr>
  </w:style>
  <w:style w:type="character" w:customStyle="1" w:styleId="33">
    <w:name w:val="Основний текст 3 Знак"/>
    <w:basedOn w:val="a0"/>
    <w:link w:val="32"/>
    <w:rsid w:val="00113761"/>
    <w:rPr>
      <w:rFonts w:ascii="Times New Roman" w:eastAsia="Times New Roman" w:hAnsi="Times New Roman"/>
      <w:sz w:val="16"/>
      <w:szCs w:val="16"/>
    </w:rPr>
  </w:style>
  <w:style w:type="character" w:customStyle="1" w:styleId="m7219585631886365315gmail-rvts82">
    <w:name w:val="m_7219585631886365315gmail-rvts82"/>
    <w:rsid w:val="00E30B88"/>
  </w:style>
  <w:style w:type="paragraph" w:customStyle="1" w:styleId="1b">
    <w:name w:val="Знак Знак Знак Знак Знак Знак1 Знак Знак Знак Знак Знак Знак Знак Знак"/>
    <w:basedOn w:val="a"/>
    <w:rsid w:val="00064C1B"/>
    <w:pPr>
      <w:jc w:val="left"/>
    </w:pPr>
    <w:rPr>
      <w:rFonts w:ascii="Verdana" w:eastAsia="Times New Roman" w:hAnsi="Verdana" w:cs="Times New Roman"/>
      <w:sz w:val="20"/>
      <w:lang w:val="en-US" w:eastAsia="en-US"/>
    </w:rPr>
  </w:style>
  <w:style w:type="paragraph" w:styleId="af">
    <w:name w:val="Balloon Text"/>
    <w:basedOn w:val="a"/>
    <w:link w:val="af0"/>
    <w:uiPriority w:val="99"/>
    <w:semiHidden/>
    <w:unhideWhenUsed/>
    <w:rsid w:val="00071D53"/>
    <w:rPr>
      <w:rFonts w:ascii="Segoe UI" w:hAnsi="Segoe UI" w:cs="Segoe UI"/>
      <w:sz w:val="18"/>
      <w:szCs w:val="18"/>
    </w:rPr>
  </w:style>
  <w:style w:type="character" w:customStyle="1" w:styleId="af0">
    <w:name w:val="Текст у виносці Знак"/>
    <w:basedOn w:val="a0"/>
    <w:link w:val="af"/>
    <w:uiPriority w:val="99"/>
    <w:semiHidden/>
    <w:rsid w:val="00071D53"/>
    <w:rPr>
      <w:rFonts w:ascii="Segoe UI" w:hAnsi="Segoe UI" w:cs="Segoe UI"/>
      <w:sz w:val="18"/>
      <w:szCs w:val="18"/>
      <w:lang w:val="uk-UA"/>
    </w:rPr>
  </w:style>
  <w:style w:type="paragraph" w:styleId="af1">
    <w:name w:val="Revision"/>
    <w:hidden/>
    <w:uiPriority w:val="99"/>
    <w:semiHidden/>
    <w:rsid w:val="005004AD"/>
  </w:style>
  <w:style w:type="table" w:customStyle="1" w:styleId="af2">
    <w:basedOn w:val="TableNormal4"/>
    <w:rsid w:val="008069AA"/>
    <w:tblPr>
      <w:tblStyleRowBandSize w:val="1"/>
      <w:tblStyleColBandSize w:val="1"/>
      <w:tblCellMar>
        <w:left w:w="108" w:type="dxa"/>
        <w:right w:w="108" w:type="dxa"/>
      </w:tblCellMar>
    </w:tblPr>
  </w:style>
  <w:style w:type="table" w:customStyle="1" w:styleId="af3">
    <w:basedOn w:val="TableNormal4"/>
    <w:rsid w:val="008069AA"/>
    <w:tblPr>
      <w:tblStyleRowBandSize w:val="1"/>
      <w:tblStyleColBandSize w:val="1"/>
    </w:tblPr>
  </w:style>
  <w:style w:type="table" w:customStyle="1" w:styleId="af4">
    <w:basedOn w:val="TableNormal4"/>
    <w:rsid w:val="008069AA"/>
    <w:tblPr>
      <w:tblStyleRowBandSize w:val="1"/>
      <w:tblStyleColBandSize w:val="1"/>
    </w:tblPr>
  </w:style>
  <w:style w:type="table" w:customStyle="1" w:styleId="af5">
    <w:basedOn w:val="TableNormal4"/>
    <w:rsid w:val="008069AA"/>
    <w:tblPr>
      <w:tblStyleRowBandSize w:val="1"/>
      <w:tblStyleColBandSize w:val="1"/>
      <w:tblCellMar>
        <w:left w:w="108" w:type="dxa"/>
        <w:right w:w="108" w:type="dxa"/>
      </w:tblCellMar>
    </w:tblPr>
  </w:style>
  <w:style w:type="table" w:customStyle="1" w:styleId="af6">
    <w:basedOn w:val="TableNormal4"/>
    <w:rsid w:val="008069AA"/>
    <w:tblPr>
      <w:tblStyleRowBandSize w:val="1"/>
      <w:tblStyleColBandSize w:val="1"/>
    </w:tblPr>
  </w:style>
  <w:style w:type="table" w:customStyle="1" w:styleId="af7">
    <w:basedOn w:val="TableNormal4"/>
    <w:rsid w:val="008069AA"/>
    <w:tblPr>
      <w:tblStyleRowBandSize w:val="1"/>
      <w:tblStyleColBandSize w:val="1"/>
      <w:tblCellMar>
        <w:left w:w="28" w:type="dxa"/>
        <w:right w:w="28" w:type="dxa"/>
      </w:tblCellMar>
    </w:tblPr>
  </w:style>
  <w:style w:type="table" w:customStyle="1" w:styleId="af8">
    <w:basedOn w:val="TableNormal4"/>
    <w:rsid w:val="008069AA"/>
    <w:tblPr>
      <w:tblStyleRowBandSize w:val="1"/>
      <w:tblStyleColBandSize w:val="1"/>
    </w:tblPr>
  </w:style>
  <w:style w:type="table" w:customStyle="1" w:styleId="af9">
    <w:basedOn w:val="TableNormal4"/>
    <w:rsid w:val="008069AA"/>
    <w:tblPr>
      <w:tblStyleRowBandSize w:val="1"/>
      <w:tblStyleColBandSize w:val="1"/>
    </w:tblPr>
  </w:style>
  <w:style w:type="table" w:customStyle="1" w:styleId="afa">
    <w:basedOn w:val="TableNormal4"/>
    <w:rsid w:val="008069AA"/>
    <w:tblPr>
      <w:tblStyleRowBandSize w:val="1"/>
      <w:tblStyleColBandSize w:val="1"/>
    </w:tblPr>
  </w:style>
  <w:style w:type="table" w:customStyle="1" w:styleId="afb">
    <w:basedOn w:val="TableNormal4"/>
    <w:rsid w:val="008069AA"/>
    <w:tblPr>
      <w:tblStyleRowBandSize w:val="1"/>
      <w:tblStyleColBandSize w:val="1"/>
    </w:tblPr>
  </w:style>
  <w:style w:type="table" w:customStyle="1" w:styleId="afc">
    <w:basedOn w:val="TableNormal4"/>
    <w:rsid w:val="008069AA"/>
    <w:tblPr>
      <w:tblStyleRowBandSize w:val="1"/>
      <w:tblStyleColBandSize w:val="1"/>
    </w:tblPr>
  </w:style>
  <w:style w:type="table" w:customStyle="1" w:styleId="afd">
    <w:basedOn w:val="TableNormal4"/>
    <w:rsid w:val="008069AA"/>
    <w:tblPr>
      <w:tblStyleRowBandSize w:val="1"/>
      <w:tblStyleColBandSize w:val="1"/>
    </w:tblPr>
  </w:style>
  <w:style w:type="table" w:customStyle="1" w:styleId="afe">
    <w:basedOn w:val="TableNormal4"/>
    <w:rsid w:val="008069AA"/>
    <w:tblPr>
      <w:tblStyleRowBandSize w:val="1"/>
      <w:tblStyleColBandSize w:val="1"/>
    </w:tblPr>
  </w:style>
  <w:style w:type="table" w:customStyle="1" w:styleId="aff">
    <w:basedOn w:val="TableNormal4"/>
    <w:rsid w:val="008069AA"/>
    <w:tblPr>
      <w:tblStyleRowBandSize w:val="1"/>
      <w:tblStyleColBandSize w:val="1"/>
    </w:tblPr>
  </w:style>
  <w:style w:type="table" w:customStyle="1" w:styleId="aff0">
    <w:basedOn w:val="TableNormal4"/>
    <w:rsid w:val="008069AA"/>
    <w:tblPr>
      <w:tblStyleRowBandSize w:val="1"/>
      <w:tblStyleColBandSize w:val="1"/>
    </w:tblPr>
  </w:style>
  <w:style w:type="table" w:customStyle="1" w:styleId="aff1">
    <w:basedOn w:val="TableNormal4"/>
    <w:rsid w:val="008069AA"/>
    <w:tblPr>
      <w:tblStyleRowBandSize w:val="1"/>
      <w:tblStyleColBandSize w:val="1"/>
    </w:tblPr>
  </w:style>
  <w:style w:type="table" w:customStyle="1" w:styleId="aff2">
    <w:basedOn w:val="TableNormal4"/>
    <w:rsid w:val="008069AA"/>
    <w:tblPr>
      <w:tblStyleRowBandSize w:val="1"/>
      <w:tblStyleColBandSize w:val="1"/>
    </w:tblPr>
  </w:style>
  <w:style w:type="table" w:customStyle="1" w:styleId="aff3">
    <w:basedOn w:val="TableNormal4"/>
    <w:rsid w:val="008069AA"/>
    <w:tblPr>
      <w:tblStyleRowBandSize w:val="1"/>
      <w:tblStyleColBandSize w:val="1"/>
    </w:tblPr>
  </w:style>
  <w:style w:type="table" w:customStyle="1" w:styleId="aff4">
    <w:basedOn w:val="TableNormal4"/>
    <w:rsid w:val="008069AA"/>
    <w:tblPr>
      <w:tblStyleRowBandSize w:val="1"/>
      <w:tblStyleColBandSize w:val="1"/>
    </w:tblPr>
  </w:style>
  <w:style w:type="table" w:customStyle="1" w:styleId="aff5">
    <w:basedOn w:val="TableNormal4"/>
    <w:rsid w:val="008069AA"/>
    <w:tblPr>
      <w:tblStyleRowBandSize w:val="1"/>
      <w:tblStyleColBandSize w:val="1"/>
    </w:tblPr>
  </w:style>
  <w:style w:type="table" w:customStyle="1" w:styleId="aff6">
    <w:basedOn w:val="TableNormal4"/>
    <w:rsid w:val="008069AA"/>
    <w:tblPr>
      <w:tblStyleRowBandSize w:val="1"/>
      <w:tblStyleColBandSize w:val="1"/>
    </w:tblPr>
  </w:style>
  <w:style w:type="table" w:customStyle="1" w:styleId="aff7">
    <w:basedOn w:val="TableNormal4"/>
    <w:rsid w:val="008069AA"/>
    <w:tblPr>
      <w:tblStyleRowBandSize w:val="1"/>
      <w:tblStyleColBandSize w:val="1"/>
    </w:tblPr>
  </w:style>
  <w:style w:type="table" w:customStyle="1" w:styleId="aff8">
    <w:basedOn w:val="TableNormal4"/>
    <w:rsid w:val="008069AA"/>
    <w:tblPr>
      <w:tblStyleRowBandSize w:val="1"/>
      <w:tblStyleColBandSize w:val="1"/>
    </w:tblPr>
  </w:style>
  <w:style w:type="table" w:customStyle="1" w:styleId="aff9">
    <w:basedOn w:val="TableNormal4"/>
    <w:rsid w:val="008069AA"/>
    <w:tblPr>
      <w:tblStyleRowBandSize w:val="1"/>
      <w:tblStyleColBandSize w:val="1"/>
    </w:tblPr>
  </w:style>
  <w:style w:type="table" w:customStyle="1" w:styleId="affa">
    <w:basedOn w:val="TableNormal4"/>
    <w:rsid w:val="008069AA"/>
    <w:tblPr>
      <w:tblStyleRowBandSize w:val="1"/>
      <w:tblStyleColBandSize w:val="1"/>
    </w:tblPr>
  </w:style>
  <w:style w:type="table" w:customStyle="1" w:styleId="affb">
    <w:basedOn w:val="TableNormal4"/>
    <w:rsid w:val="008069AA"/>
    <w:tblPr>
      <w:tblStyleRowBandSize w:val="1"/>
      <w:tblStyleColBandSize w:val="1"/>
    </w:tblPr>
  </w:style>
  <w:style w:type="table" w:customStyle="1" w:styleId="affc">
    <w:basedOn w:val="TableNormal4"/>
    <w:rsid w:val="008069AA"/>
    <w:tblPr>
      <w:tblStyleRowBandSize w:val="1"/>
      <w:tblStyleColBandSize w:val="1"/>
    </w:tblPr>
  </w:style>
  <w:style w:type="table" w:customStyle="1" w:styleId="affd">
    <w:basedOn w:val="TableNormal4"/>
    <w:rsid w:val="008069AA"/>
    <w:tblPr>
      <w:tblStyleRowBandSize w:val="1"/>
      <w:tblStyleColBandSize w:val="1"/>
    </w:tblPr>
  </w:style>
  <w:style w:type="table" w:customStyle="1" w:styleId="affe">
    <w:basedOn w:val="TableNormal4"/>
    <w:rsid w:val="008069AA"/>
    <w:tblPr>
      <w:tblStyleRowBandSize w:val="1"/>
      <w:tblStyleColBandSize w:val="1"/>
    </w:tblPr>
  </w:style>
  <w:style w:type="table" w:customStyle="1" w:styleId="afff">
    <w:basedOn w:val="TableNormal4"/>
    <w:rsid w:val="008069AA"/>
    <w:tblPr>
      <w:tblStyleRowBandSize w:val="1"/>
      <w:tblStyleColBandSize w:val="1"/>
    </w:tblPr>
  </w:style>
  <w:style w:type="table" w:customStyle="1" w:styleId="afff0">
    <w:basedOn w:val="TableNormal4"/>
    <w:rsid w:val="008069AA"/>
    <w:tblPr>
      <w:tblStyleRowBandSize w:val="1"/>
      <w:tblStyleColBandSize w:val="1"/>
    </w:tblPr>
  </w:style>
  <w:style w:type="table" w:customStyle="1" w:styleId="afff1">
    <w:basedOn w:val="TableNormal4"/>
    <w:rsid w:val="008069AA"/>
    <w:tblPr>
      <w:tblStyleRowBandSize w:val="1"/>
      <w:tblStyleColBandSize w:val="1"/>
    </w:tblPr>
  </w:style>
  <w:style w:type="table" w:customStyle="1" w:styleId="afff2">
    <w:basedOn w:val="TableNormal4"/>
    <w:rsid w:val="008069AA"/>
    <w:tblPr>
      <w:tblStyleRowBandSize w:val="1"/>
      <w:tblStyleColBandSize w:val="1"/>
    </w:tblPr>
  </w:style>
  <w:style w:type="table" w:customStyle="1" w:styleId="afff3">
    <w:basedOn w:val="TableNormal4"/>
    <w:rsid w:val="008069AA"/>
    <w:tblPr>
      <w:tblStyleRowBandSize w:val="1"/>
      <w:tblStyleColBandSize w:val="1"/>
    </w:tblPr>
  </w:style>
  <w:style w:type="table" w:customStyle="1" w:styleId="afff4">
    <w:basedOn w:val="TableNormal4"/>
    <w:rsid w:val="008069AA"/>
    <w:tblPr>
      <w:tblStyleRowBandSize w:val="1"/>
      <w:tblStyleColBandSize w:val="1"/>
    </w:tblPr>
  </w:style>
  <w:style w:type="table" w:customStyle="1" w:styleId="afff5">
    <w:basedOn w:val="TableNormal4"/>
    <w:rsid w:val="008069AA"/>
    <w:tblPr>
      <w:tblStyleRowBandSize w:val="1"/>
      <w:tblStyleColBandSize w:val="1"/>
    </w:tblPr>
  </w:style>
  <w:style w:type="table" w:customStyle="1" w:styleId="afff6">
    <w:basedOn w:val="TableNormal4"/>
    <w:rsid w:val="008069AA"/>
    <w:tblPr>
      <w:tblStyleRowBandSize w:val="1"/>
      <w:tblStyleColBandSize w:val="1"/>
    </w:tblPr>
  </w:style>
  <w:style w:type="table" w:customStyle="1" w:styleId="afff7">
    <w:basedOn w:val="TableNormal4"/>
    <w:rsid w:val="008069AA"/>
    <w:tblPr>
      <w:tblStyleRowBandSize w:val="1"/>
      <w:tblStyleColBandSize w:val="1"/>
    </w:tblPr>
  </w:style>
  <w:style w:type="table" w:customStyle="1" w:styleId="afff8">
    <w:basedOn w:val="TableNormal4"/>
    <w:rsid w:val="008069AA"/>
    <w:tblPr>
      <w:tblStyleRowBandSize w:val="1"/>
      <w:tblStyleColBandSize w:val="1"/>
    </w:tblPr>
  </w:style>
  <w:style w:type="table" w:customStyle="1" w:styleId="afff9">
    <w:basedOn w:val="TableNormal4"/>
    <w:rsid w:val="008069AA"/>
    <w:tblPr>
      <w:tblStyleRowBandSize w:val="1"/>
      <w:tblStyleColBandSize w:val="1"/>
    </w:tblPr>
  </w:style>
  <w:style w:type="table" w:customStyle="1" w:styleId="afffa">
    <w:basedOn w:val="TableNormal4"/>
    <w:rsid w:val="008069AA"/>
    <w:tblPr>
      <w:tblStyleRowBandSize w:val="1"/>
      <w:tblStyleColBandSize w:val="1"/>
    </w:tblPr>
  </w:style>
  <w:style w:type="table" w:customStyle="1" w:styleId="afffb">
    <w:basedOn w:val="TableNormal4"/>
    <w:rsid w:val="008069AA"/>
    <w:tblPr>
      <w:tblStyleRowBandSize w:val="1"/>
      <w:tblStyleColBandSize w:val="1"/>
    </w:tblPr>
  </w:style>
  <w:style w:type="table" w:customStyle="1" w:styleId="afffc">
    <w:basedOn w:val="TableNormal4"/>
    <w:rsid w:val="008069AA"/>
    <w:tblPr>
      <w:tblStyleRowBandSize w:val="1"/>
      <w:tblStyleColBandSize w:val="1"/>
    </w:tblPr>
  </w:style>
  <w:style w:type="table" w:customStyle="1" w:styleId="afffd">
    <w:basedOn w:val="TableNormal4"/>
    <w:rsid w:val="008069AA"/>
    <w:tblPr>
      <w:tblStyleRowBandSize w:val="1"/>
      <w:tblStyleColBandSize w:val="1"/>
    </w:tblPr>
  </w:style>
  <w:style w:type="table" w:customStyle="1" w:styleId="afffe">
    <w:basedOn w:val="TableNormal4"/>
    <w:rsid w:val="008069AA"/>
    <w:tblPr>
      <w:tblStyleRowBandSize w:val="1"/>
      <w:tblStyleColBandSize w:val="1"/>
    </w:tblPr>
  </w:style>
  <w:style w:type="table" w:customStyle="1" w:styleId="affff">
    <w:basedOn w:val="TableNormal4"/>
    <w:rsid w:val="008069AA"/>
    <w:tblPr>
      <w:tblStyleRowBandSize w:val="1"/>
      <w:tblStyleColBandSize w:val="1"/>
    </w:tblPr>
  </w:style>
  <w:style w:type="table" w:customStyle="1" w:styleId="affff0">
    <w:basedOn w:val="TableNormal4"/>
    <w:rsid w:val="008069AA"/>
    <w:tblPr>
      <w:tblStyleRowBandSize w:val="1"/>
      <w:tblStyleColBandSize w:val="1"/>
    </w:tblPr>
  </w:style>
  <w:style w:type="table" w:customStyle="1" w:styleId="affff1">
    <w:basedOn w:val="TableNormal4"/>
    <w:rsid w:val="008069AA"/>
    <w:tblPr>
      <w:tblStyleRowBandSize w:val="1"/>
      <w:tblStyleColBandSize w:val="1"/>
    </w:tblPr>
  </w:style>
  <w:style w:type="table" w:customStyle="1" w:styleId="affff2">
    <w:basedOn w:val="TableNormal4"/>
    <w:rsid w:val="008069AA"/>
    <w:tblPr>
      <w:tblStyleRowBandSize w:val="1"/>
      <w:tblStyleColBandSize w:val="1"/>
    </w:tblPr>
  </w:style>
  <w:style w:type="table" w:customStyle="1" w:styleId="affff3">
    <w:basedOn w:val="TableNormal4"/>
    <w:rsid w:val="008069AA"/>
    <w:tblPr>
      <w:tblStyleRowBandSize w:val="1"/>
      <w:tblStyleColBandSize w:val="1"/>
    </w:tblPr>
  </w:style>
  <w:style w:type="table" w:customStyle="1" w:styleId="affff4">
    <w:basedOn w:val="TableNormal4"/>
    <w:rsid w:val="008069AA"/>
    <w:tblPr>
      <w:tblStyleRowBandSize w:val="1"/>
      <w:tblStyleColBandSize w:val="1"/>
    </w:tblPr>
  </w:style>
  <w:style w:type="table" w:customStyle="1" w:styleId="affff5">
    <w:basedOn w:val="TableNormal4"/>
    <w:rsid w:val="008069AA"/>
    <w:tblPr>
      <w:tblStyleRowBandSize w:val="1"/>
      <w:tblStyleColBandSize w:val="1"/>
    </w:tblPr>
  </w:style>
  <w:style w:type="table" w:customStyle="1" w:styleId="affff6">
    <w:basedOn w:val="TableNormal4"/>
    <w:rsid w:val="008069AA"/>
    <w:tblPr>
      <w:tblStyleRowBandSize w:val="1"/>
      <w:tblStyleColBandSize w:val="1"/>
    </w:tblPr>
  </w:style>
  <w:style w:type="table" w:customStyle="1" w:styleId="affff7">
    <w:basedOn w:val="TableNormal4"/>
    <w:rsid w:val="008069AA"/>
    <w:tblPr>
      <w:tblStyleRowBandSize w:val="1"/>
      <w:tblStyleColBandSize w:val="1"/>
    </w:tblPr>
  </w:style>
  <w:style w:type="table" w:customStyle="1" w:styleId="affff8">
    <w:basedOn w:val="TableNormal4"/>
    <w:rsid w:val="008069AA"/>
    <w:tblPr>
      <w:tblStyleRowBandSize w:val="1"/>
      <w:tblStyleColBandSize w:val="1"/>
    </w:tblPr>
  </w:style>
  <w:style w:type="table" w:customStyle="1" w:styleId="affff9">
    <w:basedOn w:val="TableNormal4"/>
    <w:rsid w:val="008069AA"/>
    <w:tblPr>
      <w:tblStyleRowBandSize w:val="1"/>
      <w:tblStyleColBandSize w:val="1"/>
    </w:tblPr>
  </w:style>
  <w:style w:type="table" w:customStyle="1" w:styleId="affffa">
    <w:basedOn w:val="TableNormal4"/>
    <w:rsid w:val="008069AA"/>
    <w:tblPr>
      <w:tblStyleRowBandSize w:val="1"/>
      <w:tblStyleColBandSize w:val="1"/>
    </w:tblPr>
  </w:style>
  <w:style w:type="table" w:customStyle="1" w:styleId="affffb">
    <w:basedOn w:val="TableNormal4"/>
    <w:rsid w:val="008069AA"/>
    <w:tblPr>
      <w:tblStyleRowBandSize w:val="1"/>
      <w:tblStyleColBandSize w:val="1"/>
    </w:tblPr>
  </w:style>
  <w:style w:type="table" w:customStyle="1" w:styleId="affffc">
    <w:basedOn w:val="TableNormal4"/>
    <w:rsid w:val="008069AA"/>
    <w:tblPr>
      <w:tblStyleRowBandSize w:val="1"/>
      <w:tblStyleColBandSize w:val="1"/>
    </w:tblPr>
  </w:style>
  <w:style w:type="table" w:customStyle="1" w:styleId="affffd">
    <w:basedOn w:val="TableNormal4"/>
    <w:rsid w:val="008069AA"/>
    <w:tblPr>
      <w:tblStyleRowBandSize w:val="1"/>
      <w:tblStyleColBandSize w:val="1"/>
    </w:tblPr>
  </w:style>
  <w:style w:type="table" w:customStyle="1" w:styleId="affffe">
    <w:basedOn w:val="TableNormal4"/>
    <w:rsid w:val="008069AA"/>
    <w:tblPr>
      <w:tblStyleRowBandSize w:val="1"/>
      <w:tblStyleColBandSize w:val="1"/>
    </w:tblPr>
  </w:style>
  <w:style w:type="table" w:customStyle="1" w:styleId="afffff">
    <w:basedOn w:val="TableNormal4"/>
    <w:rsid w:val="008069AA"/>
    <w:tblPr>
      <w:tblStyleRowBandSize w:val="1"/>
      <w:tblStyleColBandSize w:val="1"/>
    </w:tblPr>
  </w:style>
  <w:style w:type="table" w:customStyle="1" w:styleId="afffff0">
    <w:basedOn w:val="TableNormal4"/>
    <w:rsid w:val="008069AA"/>
    <w:tblPr>
      <w:tblStyleRowBandSize w:val="1"/>
      <w:tblStyleColBandSize w:val="1"/>
    </w:tblPr>
  </w:style>
  <w:style w:type="table" w:customStyle="1" w:styleId="afffff1">
    <w:basedOn w:val="TableNormal4"/>
    <w:rsid w:val="008069AA"/>
    <w:tblPr>
      <w:tblStyleRowBandSize w:val="1"/>
      <w:tblStyleColBandSize w:val="1"/>
    </w:tblPr>
  </w:style>
  <w:style w:type="table" w:customStyle="1" w:styleId="afffff2">
    <w:basedOn w:val="TableNormal4"/>
    <w:rsid w:val="008069AA"/>
    <w:tblPr>
      <w:tblStyleRowBandSize w:val="1"/>
      <w:tblStyleColBandSize w:val="1"/>
    </w:tblPr>
  </w:style>
  <w:style w:type="table" w:customStyle="1" w:styleId="afffff3">
    <w:basedOn w:val="TableNormal4"/>
    <w:rsid w:val="008069AA"/>
    <w:tblPr>
      <w:tblStyleRowBandSize w:val="1"/>
      <w:tblStyleColBandSize w:val="1"/>
    </w:tblPr>
  </w:style>
  <w:style w:type="table" w:customStyle="1" w:styleId="afffff4">
    <w:basedOn w:val="TableNormal4"/>
    <w:rsid w:val="008069AA"/>
    <w:tblPr>
      <w:tblStyleRowBandSize w:val="1"/>
      <w:tblStyleColBandSize w:val="1"/>
    </w:tblPr>
  </w:style>
  <w:style w:type="table" w:customStyle="1" w:styleId="afffff5">
    <w:basedOn w:val="TableNormal4"/>
    <w:rsid w:val="008069AA"/>
    <w:tblPr>
      <w:tblStyleRowBandSize w:val="1"/>
      <w:tblStyleColBandSize w:val="1"/>
    </w:tblPr>
  </w:style>
  <w:style w:type="table" w:customStyle="1" w:styleId="afffff6">
    <w:basedOn w:val="TableNormal4"/>
    <w:rsid w:val="008069AA"/>
    <w:tblPr>
      <w:tblStyleRowBandSize w:val="1"/>
      <w:tblStyleColBandSize w:val="1"/>
    </w:tblPr>
  </w:style>
  <w:style w:type="table" w:customStyle="1" w:styleId="afffff7">
    <w:basedOn w:val="TableNormal4"/>
    <w:rsid w:val="008069AA"/>
    <w:tblPr>
      <w:tblStyleRowBandSize w:val="1"/>
      <w:tblStyleColBandSize w:val="1"/>
    </w:tblPr>
  </w:style>
  <w:style w:type="table" w:customStyle="1" w:styleId="afffff8">
    <w:basedOn w:val="TableNormal4"/>
    <w:rsid w:val="008069AA"/>
    <w:tblPr>
      <w:tblStyleRowBandSize w:val="1"/>
      <w:tblStyleColBandSize w:val="1"/>
    </w:tblPr>
  </w:style>
  <w:style w:type="table" w:customStyle="1" w:styleId="afffff9">
    <w:basedOn w:val="TableNormal4"/>
    <w:rsid w:val="008069AA"/>
    <w:tblPr>
      <w:tblStyleRowBandSize w:val="1"/>
      <w:tblStyleColBandSize w:val="1"/>
    </w:tblPr>
  </w:style>
  <w:style w:type="table" w:customStyle="1" w:styleId="afffffa">
    <w:basedOn w:val="TableNormal4"/>
    <w:rsid w:val="008069AA"/>
    <w:tblPr>
      <w:tblStyleRowBandSize w:val="1"/>
      <w:tblStyleColBandSize w:val="1"/>
    </w:tblPr>
  </w:style>
  <w:style w:type="table" w:customStyle="1" w:styleId="afffffb">
    <w:basedOn w:val="TableNormal4"/>
    <w:rsid w:val="008069AA"/>
    <w:tblPr>
      <w:tblStyleRowBandSize w:val="1"/>
      <w:tblStyleColBandSize w:val="1"/>
    </w:tblPr>
  </w:style>
  <w:style w:type="table" w:customStyle="1" w:styleId="afffffc">
    <w:basedOn w:val="TableNormal4"/>
    <w:rsid w:val="008069AA"/>
    <w:tblPr>
      <w:tblStyleRowBandSize w:val="1"/>
      <w:tblStyleColBandSize w:val="1"/>
    </w:tblPr>
  </w:style>
  <w:style w:type="table" w:customStyle="1" w:styleId="afffffd">
    <w:basedOn w:val="TableNormal4"/>
    <w:rsid w:val="008069AA"/>
    <w:tblPr>
      <w:tblStyleRowBandSize w:val="1"/>
      <w:tblStyleColBandSize w:val="1"/>
    </w:tblPr>
  </w:style>
  <w:style w:type="table" w:customStyle="1" w:styleId="afffffe">
    <w:basedOn w:val="TableNormal4"/>
    <w:rsid w:val="008069AA"/>
    <w:tblPr>
      <w:tblStyleRowBandSize w:val="1"/>
      <w:tblStyleColBandSize w:val="1"/>
    </w:tblPr>
  </w:style>
  <w:style w:type="table" w:customStyle="1" w:styleId="affffff">
    <w:basedOn w:val="TableNormal4"/>
    <w:rsid w:val="008069AA"/>
    <w:tblPr>
      <w:tblStyleRowBandSize w:val="1"/>
      <w:tblStyleColBandSize w:val="1"/>
    </w:tblPr>
  </w:style>
  <w:style w:type="table" w:customStyle="1" w:styleId="affffff0">
    <w:basedOn w:val="TableNormal4"/>
    <w:rsid w:val="008069AA"/>
    <w:tblPr>
      <w:tblStyleRowBandSize w:val="1"/>
      <w:tblStyleColBandSize w:val="1"/>
    </w:tblPr>
  </w:style>
  <w:style w:type="table" w:customStyle="1" w:styleId="affffff1">
    <w:basedOn w:val="TableNormal4"/>
    <w:rsid w:val="008069AA"/>
    <w:tblPr>
      <w:tblStyleRowBandSize w:val="1"/>
      <w:tblStyleColBandSize w:val="1"/>
    </w:tblPr>
  </w:style>
  <w:style w:type="table" w:customStyle="1" w:styleId="affffff2">
    <w:basedOn w:val="TableNormal4"/>
    <w:rsid w:val="008069AA"/>
    <w:tblPr>
      <w:tblStyleRowBandSize w:val="1"/>
      <w:tblStyleColBandSize w:val="1"/>
    </w:tblPr>
  </w:style>
  <w:style w:type="table" w:customStyle="1" w:styleId="affffff3">
    <w:basedOn w:val="TableNormal4"/>
    <w:rsid w:val="008069AA"/>
    <w:tblPr>
      <w:tblStyleRowBandSize w:val="1"/>
      <w:tblStyleColBandSize w:val="1"/>
    </w:tblPr>
  </w:style>
  <w:style w:type="table" w:customStyle="1" w:styleId="affffff4">
    <w:basedOn w:val="TableNormal4"/>
    <w:rsid w:val="008069AA"/>
    <w:tblPr>
      <w:tblStyleRowBandSize w:val="1"/>
      <w:tblStyleColBandSize w:val="1"/>
    </w:tblPr>
  </w:style>
  <w:style w:type="table" w:customStyle="1" w:styleId="affffff5">
    <w:basedOn w:val="TableNormal4"/>
    <w:rsid w:val="008069AA"/>
    <w:tblPr>
      <w:tblStyleRowBandSize w:val="1"/>
      <w:tblStyleColBandSize w:val="1"/>
    </w:tblPr>
  </w:style>
  <w:style w:type="table" w:customStyle="1" w:styleId="affffff6">
    <w:basedOn w:val="TableNormal4"/>
    <w:rsid w:val="008069AA"/>
    <w:tblPr>
      <w:tblStyleRowBandSize w:val="1"/>
      <w:tblStyleColBandSize w:val="1"/>
    </w:tblPr>
  </w:style>
  <w:style w:type="table" w:customStyle="1" w:styleId="affffff7">
    <w:basedOn w:val="TableNormal4"/>
    <w:rsid w:val="008069AA"/>
    <w:tblPr>
      <w:tblStyleRowBandSize w:val="1"/>
      <w:tblStyleColBandSize w:val="1"/>
    </w:tblPr>
  </w:style>
  <w:style w:type="table" w:customStyle="1" w:styleId="affffff8">
    <w:basedOn w:val="TableNormal4"/>
    <w:rsid w:val="008069AA"/>
    <w:tblPr>
      <w:tblStyleRowBandSize w:val="1"/>
      <w:tblStyleColBandSize w:val="1"/>
    </w:tblPr>
  </w:style>
  <w:style w:type="table" w:customStyle="1" w:styleId="affffff9">
    <w:basedOn w:val="TableNormal4"/>
    <w:rsid w:val="008069AA"/>
    <w:tblPr>
      <w:tblStyleRowBandSize w:val="1"/>
      <w:tblStyleColBandSize w:val="1"/>
      <w:tblCellMar>
        <w:left w:w="115" w:type="dxa"/>
        <w:right w:w="115" w:type="dxa"/>
      </w:tblCellMar>
    </w:tblPr>
  </w:style>
  <w:style w:type="table" w:customStyle="1" w:styleId="affffffa">
    <w:basedOn w:val="TableNormal4"/>
    <w:rsid w:val="008069AA"/>
    <w:tblPr>
      <w:tblStyleRowBandSize w:val="1"/>
      <w:tblStyleColBandSize w:val="1"/>
      <w:tblCellMar>
        <w:left w:w="115" w:type="dxa"/>
        <w:right w:w="115" w:type="dxa"/>
      </w:tblCellMar>
    </w:tblPr>
  </w:style>
  <w:style w:type="table" w:customStyle="1" w:styleId="affffffb">
    <w:basedOn w:val="TableNormal4"/>
    <w:rsid w:val="008069AA"/>
    <w:tblPr>
      <w:tblStyleRowBandSize w:val="1"/>
      <w:tblStyleColBandSize w:val="1"/>
      <w:tblCellMar>
        <w:left w:w="115" w:type="dxa"/>
        <w:right w:w="115" w:type="dxa"/>
      </w:tblCellMar>
    </w:tblPr>
  </w:style>
  <w:style w:type="table" w:customStyle="1" w:styleId="affffffc">
    <w:basedOn w:val="TableNormal4"/>
    <w:rsid w:val="008069AA"/>
    <w:tblPr>
      <w:tblStyleRowBandSize w:val="1"/>
      <w:tblStyleColBandSize w:val="1"/>
      <w:tblCellMar>
        <w:left w:w="115" w:type="dxa"/>
        <w:right w:w="115" w:type="dxa"/>
      </w:tblCellMar>
    </w:tblPr>
  </w:style>
  <w:style w:type="table" w:customStyle="1" w:styleId="affffffd">
    <w:basedOn w:val="TableNormal4"/>
    <w:rsid w:val="008069AA"/>
    <w:tblPr>
      <w:tblStyleRowBandSize w:val="1"/>
      <w:tblStyleColBandSize w:val="1"/>
      <w:tblCellMar>
        <w:left w:w="115" w:type="dxa"/>
        <w:right w:w="115" w:type="dxa"/>
      </w:tblCellMar>
    </w:tblPr>
  </w:style>
  <w:style w:type="table" w:customStyle="1" w:styleId="affffffe">
    <w:basedOn w:val="TableNormal4"/>
    <w:rsid w:val="008069AA"/>
    <w:tblPr>
      <w:tblStyleRowBandSize w:val="1"/>
      <w:tblStyleColBandSize w:val="1"/>
      <w:tblCellMar>
        <w:left w:w="115" w:type="dxa"/>
        <w:right w:w="115" w:type="dxa"/>
      </w:tblCellMar>
    </w:tblPr>
  </w:style>
  <w:style w:type="table" w:customStyle="1" w:styleId="afffffff">
    <w:basedOn w:val="TableNormal3"/>
    <w:rsid w:val="008069AA"/>
    <w:tblPr>
      <w:tblStyleRowBandSize w:val="1"/>
      <w:tblStyleColBandSize w:val="1"/>
      <w:tblCellMar>
        <w:left w:w="115" w:type="dxa"/>
        <w:right w:w="115" w:type="dxa"/>
      </w:tblCellMar>
    </w:tblPr>
  </w:style>
  <w:style w:type="table" w:customStyle="1" w:styleId="afffffff0">
    <w:basedOn w:val="TableNormal3"/>
    <w:rsid w:val="008069AA"/>
    <w:tblPr>
      <w:tblStyleRowBandSize w:val="1"/>
      <w:tblStyleColBandSize w:val="1"/>
      <w:tblCellMar>
        <w:left w:w="115" w:type="dxa"/>
        <w:right w:w="115" w:type="dxa"/>
      </w:tblCellMar>
    </w:tblPr>
  </w:style>
  <w:style w:type="table" w:customStyle="1" w:styleId="afffffff1">
    <w:basedOn w:val="TableNormal3"/>
    <w:rsid w:val="008069AA"/>
    <w:tblPr>
      <w:tblStyleRowBandSize w:val="1"/>
      <w:tblStyleColBandSize w:val="1"/>
      <w:tblCellMar>
        <w:left w:w="115" w:type="dxa"/>
        <w:right w:w="115" w:type="dxa"/>
      </w:tblCellMar>
    </w:tblPr>
  </w:style>
  <w:style w:type="table" w:customStyle="1" w:styleId="afffffff2">
    <w:basedOn w:val="TableNormal3"/>
    <w:rsid w:val="008069AA"/>
    <w:tblPr>
      <w:tblStyleRowBandSize w:val="1"/>
      <w:tblStyleColBandSize w:val="1"/>
      <w:tblCellMar>
        <w:left w:w="115" w:type="dxa"/>
        <w:right w:w="115" w:type="dxa"/>
      </w:tblCellMar>
    </w:tblPr>
  </w:style>
  <w:style w:type="table" w:customStyle="1" w:styleId="afffffff3">
    <w:basedOn w:val="TableNormal3"/>
    <w:rsid w:val="008069AA"/>
    <w:tblPr>
      <w:tblStyleRowBandSize w:val="1"/>
      <w:tblStyleColBandSize w:val="1"/>
      <w:tblCellMar>
        <w:left w:w="115" w:type="dxa"/>
        <w:right w:w="115" w:type="dxa"/>
      </w:tblCellMar>
    </w:tblPr>
  </w:style>
  <w:style w:type="table" w:customStyle="1" w:styleId="afffffff4">
    <w:basedOn w:val="TableNormal3"/>
    <w:rsid w:val="008069AA"/>
    <w:tblPr>
      <w:tblStyleRowBandSize w:val="1"/>
      <w:tblStyleColBandSize w:val="1"/>
      <w:tblCellMar>
        <w:left w:w="115" w:type="dxa"/>
        <w:right w:w="115" w:type="dxa"/>
      </w:tblCellMar>
    </w:tblPr>
  </w:style>
  <w:style w:type="table" w:customStyle="1" w:styleId="afffffff5">
    <w:basedOn w:val="TableNormal3"/>
    <w:rsid w:val="008069AA"/>
    <w:tblPr>
      <w:tblStyleRowBandSize w:val="1"/>
      <w:tblStyleColBandSize w:val="1"/>
      <w:tblCellMar>
        <w:left w:w="115" w:type="dxa"/>
        <w:right w:w="115" w:type="dxa"/>
      </w:tblCellMar>
    </w:tblPr>
  </w:style>
  <w:style w:type="table" w:customStyle="1" w:styleId="afffffff6">
    <w:basedOn w:val="TableNormal3"/>
    <w:rsid w:val="008069AA"/>
    <w:tblPr>
      <w:tblStyleRowBandSize w:val="1"/>
      <w:tblStyleColBandSize w:val="1"/>
    </w:tblPr>
  </w:style>
  <w:style w:type="table" w:customStyle="1" w:styleId="afffffff7">
    <w:basedOn w:val="TableNormal3"/>
    <w:rsid w:val="008069AA"/>
    <w:tblPr>
      <w:tblStyleRowBandSize w:val="1"/>
      <w:tblStyleColBandSize w:val="1"/>
      <w:tblCellMar>
        <w:left w:w="115" w:type="dxa"/>
        <w:right w:w="115" w:type="dxa"/>
      </w:tblCellMar>
    </w:tblPr>
  </w:style>
  <w:style w:type="table" w:customStyle="1" w:styleId="afffffff8">
    <w:basedOn w:val="TableNormal3"/>
    <w:rsid w:val="008069AA"/>
    <w:tblPr>
      <w:tblStyleRowBandSize w:val="1"/>
      <w:tblStyleColBandSize w:val="1"/>
      <w:tblCellMar>
        <w:left w:w="115" w:type="dxa"/>
        <w:right w:w="115" w:type="dxa"/>
      </w:tblCellMar>
    </w:tblPr>
  </w:style>
  <w:style w:type="table" w:customStyle="1" w:styleId="afffffff9">
    <w:basedOn w:val="TableNormal3"/>
    <w:rsid w:val="008069AA"/>
    <w:tblPr>
      <w:tblStyleRowBandSize w:val="1"/>
      <w:tblStyleColBandSize w:val="1"/>
    </w:tblPr>
  </w:style>
  <w:style w:type="table" w:customStyle="1" w:styleId="afffffffa">
    <w:basedOn w:val="TableNormal2"/>
    <w:rsid w:val="008069AA"/>
    <w:tblPr>
      <w:tblStyleRowBandSize w:val="1"/>
      <w:tblStyleColBandSize w:val="1"/>
      <w:tblCellMar>
        <w:left w:w="115" w:type="dxa"/>
        <w:right w:w="115" w:type="dxa"/>
      </w:tblCellMar>
    </w:tblPr>
  </w:style>
  <w:style w:type="table" w:customStyle="1" w:styleId="afffffffb">
    <w:basedOn w:val="TableNormal2"/>
    <w:rsid w:val="008069AA"/>
    <w:tblPr>
      <w:tblStyleRowBandSize w:val="1"/>
      <w:tblStyleColBandSize w:val="1"/>
      <w:tblCellMar>
        <w:left w:w="115" w:type="dxa"/>
        <w:right w:w="115" w:type="dxa"/>
      </w:tblCellMar>
    </w:tblPr>
  </w:style>
  <w:style w:type="table" w:customStyle="1" w:styleId="afffffffc">
    <w:basedOn w:val="TableNormal2"/>
    <w:rsid w:val="008069AA"/>
    <w:tblPr>
      <w:tblStyleRowBandSize w:val="1"/>
      <w:tblStyleColBandSize w:val="1"/>
      <w:tblCellMar>
        <w:left w:w="115" w:type="dxa"/>
        <w:right w:w="115" w:type="dxa"/>
      </w:tblCellMar>
    </w:tblPr>
  </w:style>
  <w:style w:type="table" w:customStyle="1" w:styleId="afffffffd">
    <w:basedOn w:val="TableNormal2"/>
    <w:rsid w:val="008069AA"/>
    <w:tblPr>
      <w:tblStyleRowBandSize w:val="1"/>
      <w:tblStyleColBandSize w:val="1"/>
      <w:tblCellMar>
        <w:left w:w="115" w:type="dxa"/>
        <w:right w:w="115" w:type="dxa"/>
      </w:tblCellMar>
    </w:tblPr>
  </w:style>
  <w:style w:type="table" w:customStyle="1" w:styleId="afffffffe">
    <w:basedOn w:val="TableNormal2"/>
    <w:rsid w:val="008069AA"/>
    <w:tblPr>
      <w:tblStyleRowBandSize w:val="1"/>
      <w:tblStyleColBandSize w:val="1"/>
      <w:tblCellMar>
        <w:left w:w="115" w:type="dxa"/>
        <w:right w:w="115" w:type="dxa"/>
      </w:tblCellMar>
    </w:tblPr>
  </w:style>
  <w:style w:type="table" w:customStyle="1" w:styleId="affffffff">
    <w:basedOn w:val="TableNormal2"/>
    <w:rsid w:val="008069AA"/>
    <w:tblPr>
      <w:tblStyleRowBandSize w:val="1"/>
      <w:tblStyleColBandSize w:val="1"/>
      <w:tblCellMar>
        <w:left w:w="115" w:type="dxa"/>
        <w:right w:w="115" w:type="dxa"/>
      </w:tblCellMar>
    </w:tblPr>
  </w:style>
  <w:style w:type="table" w:customStyle="1" w:styleId="affffffff0">
    <w:basedOn w:val="TableNormal2"/>
    <w:rsid w:val="008069AA"/>
    <w:tblPr>
      <w:tblStyleRowBandSize w:val="1"/>
      <w:tblStyleColBandSize w:val="1"/>
      <w:tblCellMar>
        <w:left w:w="115" w:type="dxa"/>
        <w:right w:w="115" w:type="dxa"/>
      </w:tblCellMar>
    </w:tblPr>
  </w:style>
  <w:style w:type="table" w:customStyle="1" w:styleId="affffffff1">
    <w:basedOn w:val="TableNormal2"/>
    <w:rsid w:val="008069AA"/>
    <w:tblPr>
      <w:tblStyleRowBandSize w:val="1"/>
      <w:tblStyleColBandSize w:val="1"/>
      <w:tblCellMar>
        <w:left w:w="115" w:type="dxa"/>
        <w:right w:w="115" w:type="dxa"/>
      </w:tblCellMar>
    </w:tblPr>
  </w:style>
  <w:style w:type="table" w:customStyle="1" w:styleId="affffffff2">
    <w:basedOn w:val="TableNormal2"/>
    <w:rsid w:val="008069AA"/>
    <w:tblPr>
      <w:tblStyleRowBandSize w:val="1"/>
      <w:tblStyleColBandSize w:val="1"/>
      <w:tblCellMar>
        <w:left w:w="115" w:type="dxa"/>
        <w:right w:w="115" w:type="dxa"/>
      </w:tblCellMar>
    </w:tblPr>
  </w:style>
  <w:style w:type="table" w:customStyle="1" w:styleId="affffffff3">
    <w:basedOn w:val="TableNormal2"/>
    <w:rsid w:val="008069AA"/>
    <w:tblPr>
      <w:tblStyleRowBandSize w:val="1"/>
      <w:tblStyleColBandSize w:val="1"/>
      <w:tblCellMar>
        <w:left w:w="115" w:type="dxa"/>
        <w:right w:w="115" w:type="dxa"/>
      </w:tblCellMar>
    </w:tblPr>
  </w:style>
  <w:style w:type="table" w:customStyle="1" w:styleId="affffffff4">
    <w:basedOn w:val="TableNormal2"/>
    <w:rsid w:val="008069AA"/>
    <w:tblPr>
      <w:tblStyleRowBandSize w:val="1"/>
      <w:tblStyleColBandSize w:val="1"/>
      <w:tblCellMar>
        <w:left w:w="115" w:type="dxa"/>
        <w:right w:w="115" w:type="dxa"/>
      </w:tblCellMar>
    </w:tblPr>
  </w:style>
  <w:style w:type="table" w:customStyle="1" w:styleId="affffffff5">
    <w:basedOn w:val="TableNormal1"/>
    <w:rsid w:val="008069AA"/>
    <w:tblPr>
      <w:tblStyleRowBandSize w:val="1"/>
      <w:tblStyleColBandSize w:val="1"/>
      <w:tblCellMar>
        <w:left w:w="115" w:type="dxa"/>
        <w:right w:w="115" w:type="dxa"/>
      </w:tblCellMar>
    </w:tblPr>
  </w:style>
  <w:style w:type="table" w:customStyle="1" w:styleId="affffffff6">
    <w:basedOn w:val="TableNormal1"/>
    <w:rsid w:val="008069AA"/>
    <w:tblPr>
      <w:tblStyleRowBandSize w:val="1"/>
      <w:tblStyleColBandSize w:val="1"/>
      <w:tblCellMar>
        <w:left w:w="115" w:type="dxa"/>
        <w:right w:w="115" w:type="dxa"/>
      </w:tblCellMar>
    </w:tblPr>
  </w:style>
  <w:style w:type="table" w:customStyle="1" w:styleId="affffffff7">
    <w:basedOn w:val="TableNormal1"/>
    <w:rsid w:val="008069AA"/>
    <w:tblPr>
      <w:tblStyleRowBandSize w:val="1"/>
      <w:tblStyleColBandSize w:val="1"/>
      <w:tblCellMar>
        <w:left w:w="115" w:type="dxa"/>
        <w:right w:w="115" w:type="dxa"/>
      </w:tblCellMar>
    </w:tblPr>
  </w:style>
  <w:style w:type="table" w:customStyle="1" w:styleId="affffffff8">
    <w:basedOn w:val="TableNormal1"/>
    <w:rsid w:val="008069AA"/>
    <w:tblPr>
      <w:tblStyleRowBandSize w:val="1"/>
      <w:tblStyleColBandSize w:val="1"/>
      <w:tblCellMar>
        <w:left w:w="115" w:type="dxa"/>
        <w:right w:w="115" w:type="dxa"/>
      </w:tblCellMar>
    </w:tblPr>
  </w:style>
  <w:style w:type="table" w:customStyle="1" w:styleId="affffffff9">
    <w:basedOn w:val="TableNormal1"/>
    <w:rsid w:val="008069AA"/>
    <w:tblPr>
      <w:tblStyleRowBandSize w:val="1"/>
      <w:tblStyleColBandSize w:val="1"/>
      <w:tblCellMar>
        <w:left w:w="115" w:type="dxa"/>
        <w:right w:w="115" w:type="dxa"/>
      </w:tblCellMar>
    </w:tblPr>
  </w:style>
  <w:style w:type="table" w:customStyle="1" w:styleId="affffffffa">
    <w:basedOn w:val="TableNormal1"/>
    <w:rsid w:val="008069AA"/>
    <w:tblPr>
      <w:tblStyleRowBandSize w:val="1"/>
      <w:tblStyleColBandSize w:val="1"/>
      <w:tblCellMar>
        <w:left w:w="115" w:type="dxa"/>
        <w:right w:w="115" w:type="dxa"/>
      </w:tblCellMar>
    </w:tblPr>
  </w:style>
  <w:style w:type="table" w:customStyle="1" w:styleId="affffffffb">
    <w:basedOn w:val="TableNormal1"/>
    <w:rsid w:val="008069AA"/>
    <w:tblPr>
      <w:tblStyleRowBandSize w:val="1"/>
      <w:tblStyleColBandSize w:val="1"/>
      <w:tblCellMar>
        <w:left w:w="115" w:type="dxa"/>
        <w:right w:w="115" w:type="dxa"/>
      </w:tblCellMar>
    </w:tblPr>
  </w:style>
  <w:style w:type="table" w:customStyle="1" w:styleId="affffffffc">
    <w:basedOn w:val="TableNormal1"/>
    <w:rsid w:val="008069AA"/>
    <w:tblPr>
      <w:tblStyleRowBandSize w:val="1"/>
      <w:tblStyleColBandSize w:val="1"/>
      <w:tblCellMar>
        <w:left w:w="115" w:type="dxa"/>
        <w:right w:w="115" w:type="dxa"/>
      </w:tblCellMar>
    </w:tblPr>
  </w:style>
  <w:style w:type="table" w:customStyle="1" w:styleId="affffffffd">
    <w:basedOn w:val="TableNormal1"/>
    <w:rsid w:val="008069AA"/>
    <w:tblPr>
      <w:tblStyleRowBandSize w:val="1"/>
      <w:tblStyleColBandSize w:val="1"/>
      <w:tblCellMar>
        <w:left w:w="115" w:type="dxa"/>
        <w:right w:w="115" w:type="dxa"/>
      </w:tblCellMar>
    </w:tblPr>
  </w:style>
  <w:style w:type="table" w:customStyle="1" w:styleId="affffffffe">
    <w:basedOn w:val="TableNormal1"/>
    <w:rsid w:val="008069AA"/>
    <w:tblPr>
      <w:tblStyleRowBandSize w:val="1"/>
      <w:tblStyleColBandSize w:val="1"/>
      <w:tblCellMar>
        <w:left w:w="115" w:type="dxa"/>
        <w:right w:w="115" w:type="dxa"/>
      </w:tblCellMar>
    </w:tblPr>
  </w:style>
  <w:style w:type="table" w:customStyle="1" w:styleId="afffffffff">
    <w:basedOn w:val="TableNormal1"/>
    <w:rsid w:val="008069AA"/>
    <w:tblPr>
      <w:tblStyleRowBandSize w:val="1"/>
      <w:tblStyleColBandSize w:val="1"/>
      <w:tblCellMar>
        <w:left w:w="115" w:type="dxa"/>
        <w:right w:w="115" w:type="dxa"/>
      </w:tblCellMar>
    </w:tblPr>
  </w:style>
  <w:style w:type="table" w:customStyle="1" w:styleId="afffffffff0">
    <w:basedOn w:val="TableNormal0"/>
    <w:rsid w:val="008069AA"/>
    <w:tblPr>
      <w:tblStyleRowBandSize w:val="1"/>
      <w:tblStyleColBandSize w:val="1"/>
      <w:tblCellMar>
        <w:left w:w="115" w:type="dxa"/>
        <w:right w:w="115" w:type="dxa"/>
      </w:tblCellMar>
    </w:tblPr>
  </w:style>
  <w:style w:type="table" w:customStyle="1" w:styleId="afffffffff1">
    <w:basedOn w:val="TableNormal0"/>
    <w:rsid w:val="008069AA"/>
    <w:tblPr>
      <w:tblStyleRowBandSize w:val="1"/>
      <w:tblStyleColBandSize w:val="1"/>
      <w:tblCellMar>
        <w:left w:w="115" w:type="dxa"/>
        <w:right w:w="115" w:type="dxa"/>
      </w:tblCellMar>
    </w:tblPr>
  </w:style>
  <w:style w:type="table" w:customStyle="1" w:styleId="afffffffff2">
    <w:basedOn w:val="TableNormal0"/>
    <w:rsid w:val="008069AA"/>
    <w:tblPr>
      <w:tblStyleRowBandSize w:val="1"/>
      <w:tblStyleColBandSize w:val="1"/>
      <w:tblCellMar>
        <w:left w:w="115" w:type="dxa"/>
        <w:right w:w="115" w:type="dxa"/>
      </w:tblCellMar>
    </w:tblPr>
  </w:style>
  <w:style w:type="table" w:customStyle="1" w:styleId="afffffffff3">
    <w:basedOn w:val="TableNormal0"/>
    <w:rsid w:val="008069AA"/>
    <w:tblPr>
      <w:tblStyleRowBandSize w:val="1"/>
      <w:tblStyleColBandSize w:val="1"/>
      <w:tblCellMar>
        <w:left w:w="115" w:type="dxa"/>
        <w:right w:w="115" w:type="dxa"/>
      </w:tblCellMar>
    </w:tblPr>
  </w:style>
  <w:style w:type="table" w:customStyle="1" w:styleId="afffffffff4">
    <w:basedOn w:val="TableNormal0"/>
    <w:rsid w:val="008069AA"/>
    <w:tblPr>
      <w:tblStyleRowBandSize w:val="1"/>
      <w:tblStyleColBandSize w:val="1"/>
      <w:tblCellMar>
        <w:left w:w="115" w:type="dxa"/>
        <w:right w:w="115" w:type="dxa"/>
      </w:tblCellMar>
    </w:tblPr>
  </w:style>
  <w:style w:type="table" w:customStyle="1" w:styleId="afffffffff5">
    <w:basedOn w:val="TableNormal0"/>
    <w:rsid w:val="008069AA"/>
    <w:tblPr>
      <w:tblStyleRowBandSize w:val="1"/>
      <w:tblStyleColBandSize w:val="1"/>
      <w:tblCellMar>
        <w:left w:w="115" w:type="dxa"/>
        <w:right w:w="115" w:type="dxa"/>
      </w:tblCellMar>
    </w:tblPr>
  </w:style>
  <w:style w:type="table" w:customStyle="1" w:styleId="afffffffff6">
    <w:basedOn w:val="TableNormal0"/>
    <w:rsid w:val="008069AA"/>
    <w:tblPr>
      <w:tblStyleRowBandSize w:val="1"/>
      <w:tblStyleColBandSize w:val="1"/>
      <w:tblCellMar>
        <w:left w:w="115" w:type="dxa"/>
        <w:right w:w="115" w:type="dxa"/>
      </w:tblCellMar>
    </w:tblPr>
  </w:style>
  <w:style w:type="table" w:customStyle="1" w:styleId="afffffffff7">
    <w:basedOn w:val="TableNormal0"/>
    <w:rsid w:val="008069AA"/>
    <w:tblPr>
      <w:tblStyleRowBandSize w:val="1"/>
      <w:tblStyleColBandSize w:val="1"/>
      <w:tblCellMar>
        <w:left w:w="115" w:type="dxa"/>
        <w:right w:w="115" w:type="dxa"/>
      </w:tblCellMar>
    </w:tblPr>
  </w:style>
  <w:style w:type="table" w:customStyle="1" w:styleId="afffffffff8">
    <w:basedOn w:val="TableNormal0"/>
    <w:rsid w:val="008069AA"/>
    <w:tblPr>
      <w:tblStyleRowBandSize w:val="1"/>
      <w:tblStyleColBandSize w:val="1"/>
      <w:tblCellMar>
        <w:left w:w="115" w:type="dxa"/>
        <w:right w:w="115" w:type="dxa"/>
      </w:tblCellMar>
    </w:tblPr>
  </w:style>
  <w:style w:type="table" w:customStyle="1" w:styleId="afffffffff9">
    <w:basedOn w:val="TableNormal0"/>
    <w:rsid w:val="008069AA"/>
    <w:tblPr>
      <w:tblStyleRowBandSize w:val="1"/>
      <w:tblStyleColBandSize w:val="1"/>
      <w:tblCellMar>
        <w:left w:w="115" w:type="dxa"/>
        <w:right w:w="115" w:type="dxa"/>
      </w:tblCellMar>
    </w:tblPr>
  </w:style>
  <w:style w:type="table" w:customStyle="1" w:styleId="afffffffffa">
    <w:basedOn w:val="TableNormal0"/>
    <w:rsid w:val="008069AA"/>
    <w:tblPr>
      <w:tblStyleRowBandSize w:val="1"/>
      <w:tblStyleColBandSize w:val="1"/>
      <w:tblCellMar>
        <w:left w:w="115" w:type="dxa"/>
        <w:right w:w="115" w:type="dxa"/>
      </w:tblCellMar>
    </w:tblPr>
  </w:style>
  <w:style w:type="character" w:styleId="afffffffffb">
    <w:name w:val="annotation reference"/>
    <w:basedOn w:val="a0"/>
    <w:uiPriority w:val="99"/>
    <w:semiHidden/>
    <w:unhideWhenUsed/>
    <w:rsid w:val="004E308B"/>
    <w:rPr>
      <w:sz w:val="16"/>
      <w:szCs w:val="16"/>
    </w:rPr>
  </w:style>
  <w:style w:type="paragraph" w:styleId="afffffffffc">
    <w:name w:val="annotation text"/>
    <w:basedOn w:val="a"/>
    <w:link w:val="afffffffffd"/>
    <w:uiPriority w:val="99"/>
    <w:semiHidden/>
    <w:unhideWhenUsed/>
    <w:rsid w:val="004E308B"/>
    <w:rPr>
      <w:sz w:val="20"/>
      <w:szCs w:val="20"/>
    </w:rPr>
  </w:style>
  <w:style w:type="character" w:customStyle="1" w:styleId="afffffffffd">
    <w:name w:val="Текст примітки Знак"/>
    <w:basedOn w:val="a0"/>
    <w:link w:val="afffffffffc"/>
    <w:uiPriority w:val="99"/>
    <w:semiHidden/>
    <w:rsid w:val="004E308B"/>
    <w:rPr>
      <w:sz w:val="20"/>
      <w:szCs w:val="20"/>
    </w:rPr>
  </w:style>
  <w:style w:type="paragraph" w:styleId="afffffffffe">
    <w:name w:val="annotation subject"/>
    <w:basedOn w:val="afffffffffc"/>
    <w:next w:val="afffffffffc"/>
    <w:link w:val="affffffffff"/>
    <w:uiPriority w:val="99"/>
    <w:semiHidden/>
    <w:unhideWhenUsed/>
    <w:rsid w:val="004E308B"/>
    <w:rPr>
      <w:b/>
      <w:bCs/>
    </w:rPr>
  </w:style>
  <w:style w:type="character" w:customStyle="1" w:styleId="affffffffff">
    <w:name w:val="Тема примітки Знак"/>
    <w:basedOn w:val="afffffffffd"/>
    <w:link w:val="afffffffffe"/>
    <w:uiPriority w:val="99"/>
    <w:semiHidden/>
    <w:rsid w:val="004E308B"/>
    <w:rPr>
      <w:b/>
      <w:bCs/>
      <w:sz w:val="20"/>
      <w:szCs w:val="20"/>
    </w:rPr>
  </w:style>
  <w:style w:type="paragraph" w:styleId="affffffffff0">
    <w:name w:val="Normal (Web)"/>
    <w:basedOn w:val="a"/>
    <w:uiPriority w:val="99"/>
    <w:unhideWhenUsed/>
    <w:rsid w:val="00EC16A3"/>
    <w:pPr>
      <w:spacing w:before="100" w:beforeAutospacing="1" w:after="100" w:afterAutospacing="1"/>
      <w:jc w:val="left"/>
    </w:pPr>
    <w:rPr>
      <w:rFonts w:ascii="Times New Roman" w:eastAsia="Times New Roman" w:hAnsi="Times New Roman" w:cs="Times New Roman"/>
      <w:sz w:val="24"/>
      <w:szCs w:val="24"/>
      <w:lang w:eastAsia="uk-UA"/>
    </w:rPr>
  </w:style>
  <w:style w:type="character" w:styleId="affffffffff1">
    <w:name w:val="Hyperlink"/>
    <w:basedOn w:val="a0"/>
    <w:uiPriority w:val="99"/>
    <w:semiHidden/>
    <w:unhideWhenUsed/>
    <w:rsid w:val="00970B19"/>
    <w:rPr>
      <w:color w:val="0000FF"/>
      <w:u w:val="single"/>
    </w:rPr>
  </w:style>
  <w:style w:type="character" w:customStyle="1" w:styleId="affffffffff2">
    <w:name w:val="Основной текст_"/>
    <w:basedOn w:val="a0"/>
    <w:link w:val="1c"/>
    <w:qFormat/>
    <w:rsid w:val="009D1346"/>
    <w:rPr>
      <w:rFonts w:ascii="Times New Roman" w:eastAsia="Times New Roman" w:hAnsi="Times New Roman" w:cs="Times New Roman"/>
      <w:color w:val="424242"/>
    </w:rPr>
  </w:style>
  <w:style w:type="paragraph" w:customStyle="1" w:styleId="1c">
    <w:name w:val="Основной текст1"/>
    <w:basedOn w:val="a"/>
    <w:link w:val="affffffffff2"/>
    <w:qFormat/>
    <w:rsid w:val="009D1346"/>
    <w:pPr>
      <w:widowControl w:val="0"/>
      <w:ind w:firstLine="400"/>
      <w:jc w:val="left"/>
    </w:pPr>
    <w:rPr>
      <w:rFonts w:ascii="Times New Roman" w:eastAsia="Times New Roman" w:hAnsi="Times New Roman" w:cs="Times New Roman"/>
      <w:color w:val="424242"/>
    </w:rPr>
  </w:style>
  <w:style w:type="character" w:customStyle="1" w:styleId="22">
    <w:name w:val="Основной текст (2)_"/>
    <w:basedOn w:val="a0"/>
    <w:link w:val="23"/>
    <w:qFormat/>
    <w:rsid w:val="009D1346"/>
    <w:rPr>
      <w:rFonts w:ascii="Times New Roman" w:eastAsia="Times New Roman" w:hAnsi="Times New Roman" w:cs="Times New Roman"/>
    </w:rPr>
  </w:style>
  <w:style w:type="paragraph" w:customStyle="1" w:styleId="23">
    <w:name w:val="Основной текст (2)"/>
    <w:basedOn w:val="a"/>
    <w:link w:val="22"/>
    <w:qFormat/>
    <w:rsid w:val="009D1346"/>
    <w:pPr>
      <w:widowControl w:val="0"/>
      <w:spacing w:after="500" w:line="228" w:lineRule="auto"/>
      <w:jc w:val="center"/>
    </w:pPr>
    <w:rPr>
      <w:rFonts w:ascii="Times New Roman" w:eastAsia="Times New Roman" w:hAnsi="Times New Roman" w:cs="Times New Roman"/>
    </w:rPr>
  </w:style>
  <w:style w:type="character" w:customStyle="1" w:styleId="apple-converted-space">
    <w:name w:val="apple-converted-space"/>
    <w:rsid w:val="00BB6045"/>
  </w:style>
  <w:style w:type="paragraph" w:customStyle="1" w:styleId="affffffffff3">
    <w:name w:val="Таблиця"/>
    <w:basedOn w:val="a"/>
    <w:link w:val="affffffffff4"/>
    <w:rsid w:val="00E8089D"/>
    <w:rPr>
      <w:rFonts w:cs="Times New Roman"/>
      <w:sz w:val="24"/>
      <w:szCs w:val="20"/>
      <w:lang w:eastAsia="en-US"/>
    </w:rPr>
  </w:style>
  <w:style w:type="character" w:customStyle="1" w:styleId="affffffffff4">
    <w:name w:val="Таблиця Знак"/>
    <w:link w:val="affffffffff3"/>
    <w:locked/>
    <w:rsid w:val="00E8089D"/>
    <w:rPr>
      <w:rFonts w:cs="Times New Roman"/>
      <w:sz w:val="24"/>
      <w:szCs w:val="20"/>
      <w:lang w:eastAsia="en-US"/>
    </w:rPr>
  </w:style>
  <w:style w:type="character" w:customStyle="1" w:styleId="11">
    <w:name w:val="Заголовок 1 Знак"/>
    <w:basedOn w:val="a0"/>
    <w:link w:val="1"/>
    <w:uiPriority w:val="9"/>
    <w:rsid w:val="00A90A8D"/>
    <w:rPr>
      <w:b/>
      <w:sz w:val="48"/>
      <w:szCs w:val="48"/>
    </w:rPr>
  </w:style>
  <w:style w:type="character" w:customStyle="1" w:styleId="20">
    <w:name w:val="Заголовок 2 Знак"/>
    <w:basedOn w:val="a0"/>
    <w:link w:val="2"/>
    <w:uiPriority w:val="9"/>
    <w:semiHidden/>
    <w:rsid w:val="00A90A8D"/>
    <w:rPr>
      <w:b/>
      <w:sz w:val="36"/>
      <w:szCs w:val="36"/>
    </w:rPr>
  </w:style>
  <w:style w:type="character" w:customStyle="1" w:styleId="30">
    <w:name w:val="Заголовок 3 Знак"/>
    <w:basedOn w:val="a0"/>
    <w:link w:val="3"/>
    <w:uiPriority w:val="9"/>
    <w:semiHidden/>
    <w:rsid w:val="00A90A8D"/>
    <w:rPr>
      <w:b/>
      <w:sz w:val="28"/>
      <w:szCs w:val="28"/>
    </w:rPr>
  </w:style>
  <w:style w:type="character" w:customStyle="1" w:styleId="40">
    <w:name w:val="Заголовок 4 Знак"/>
    <w:basedOn w:val="a0"/>
    <w:link w:val="4"/>
    <w:uiPriority w:val="9"/>
    <w:semiHidden/>
    <w:rsid w:val="00A90A8D"/>
    <w:rPr>
      <w:b/>
      <w:sz w:val="24"/>
      <w:szCs w:val="24"/>
    </w:rPr>
  </w:style>
  <w:style w:type="character" w:customStyle="1" w:styleId="50">
    <w:name w:val="Заголовок 5 Знак"/>
    <w:basedOn w:val="a0"/>
    <w:link w:val="5"/>
    <w:uiPriority w:val="9"/>
    <w:semiHidden/>
    <w:rsid w:val="00A90A8D"/>
    <w:rPr>
      <w:b/>
      <w:sz w:val="22"/>
      <w:szCs w:val="22"/>
    </w:rPr>
  </w:style>
  <w:style w:type="character" w:customStyle="1" w:styleId="60">
    <w:name w:val="Заголовок 6 Знак"/>
    <w:basedOn w:val="a0"/>
    <w:link w:val="6"/>
    <w:uiPriority w:val="9"/>
    <w:semiHidden/>
    <w:rsid w:val="00A90A8D"/>
    <w:rPr>
      <w:b/>
    </w:rPr>
  </w:style>
  <w:style w:type="character" w:customStyle="1" w:styleId="a4">
    <w:name w:val="Назва Знак"/>
    <w:basedOn w:val="a0"/>
    <w:link w:val="a3"/>
    <w:uiPriority w:val="10"/>
    <w:rsid w:val="00A90A8D"/>
    <w:rPr>
      <w:b/>
      <w:sz w:val="72"/>
      <w:szCs w:val="72"/>
    </w:rPr>
  </w:style>
  <w:style w:type="character" w:customStyle="1" w:styleId="a8">
    <w:name w:val="Підзаголовок Знак"/>
    <w:basedOn w:val="a0"/>
    <w:link w:val="a7"/>
    <w:rsid w:val="00A90A8D"/>
    <w:rPr>
      <w:rFonts w:ascii="Times New Roman" w:eastAsia="Times New Roman" w:hAnsi="Times New Roman" w:cs="Times New Roman"/>
      <w:i/>
      <w:color w:val="666666"/>
      <w:sz w:val="48"/>
      <w:szCs w:val="48"/>
    </w:rPr>
  </w:style>
  <w:style w:type="character" w:styleId="affffffffff5">
    <w:name w:val="FollowedHyperlink"/>
    <w:basedOn w:val="a0"/>
    <w:uiPriority w:val="99"/>
    <w:semiHidden/>
    <w:unhideWhenUsed/>
    <w:rsid w:val="00A90A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190">
      <w:bodyDiv w:val="1"/>
      <w:marLeft w:val="0"/>
      <w:marRight w:val="0"/>
      <w:marTop w:val="0"/>
      <w:marBottom w:val="0"/>
      <w:divBdr>
        <w:top w:val="none" w:sz="0" w:space="0" w:color="auto"/>
        <w:left w:val="none" w:sz="0" w:space="0" w:color="auto"/>
        <w:bottom w:val="none" w:sz="0" w:space="0" w:color="auto"/>
        <w:right w:val="none" w:sz="0" w:space="0" w:color="auto"/>
      </w:divBdr>
    </w:div>
    <w:div w:id="80301924">
      <w:bodyDiv w:val="1"/>
      <w:marLeft w:val="0"/>
      <w:marRight w:val="0"/>
      <w:marTop w:val="0"/>
      <w:marBottom w:val="0"/>
      <w:divBdr>
        <w:top w:val="none" w:sz="0" w:space="0" w:color="auto"/>
        <w:left w:val="none" w:sz="0" w:space="0" w:color="auto"/>
        <w:bottom w:val="none" w:sz="0" w:space="0" w:color="auto"/>
        <w:right w:val="none" w:sz="0" w:space="0" w:color="auto"/>
      </w:divBdr>
    </w:div>
    <w:div w:id="225386558">
      <w:bodyDiv w:val="1"/>
      <w:marLeft w:val="0"/>
      <w:marRight w:val="0"/>
      <w:marTop w:val="0"/>
      <w:marBottom w:val="0"/>
      <w:divBdr>
        <w:top w:val="none" w:sz="0" w:space="0" w:color="auto"/>
        <w:left w:val="none" w:sz="0" w:space="0" w:color="auto"/>
        <w:bottom w:val="none" w:sz="0" w:space="0" w:color="auto"/>
        <w:right w:val="none" w:sz="0" w:space="0" w:color="auto"/>
      </w:divBdr>
    </w:div>
    <w:div w:id="290013071">
      <w:bodyDiv w:val="1"/>
      <w:marLeft w:val="0"/>
      <w:marRight w:val="0"/>
      <w:marTop w:val="0"/>
      <w:marBottom w:val="0"/>
      <w:divBdr>
        <w:top w:val="none" w:sz="0" w:space="0" w:color="auto"/>
        <w:left w:val="none" w:sz="0" w:space="0" w:color="auto"/>
        <w:bottom w:val="none" w:sz="0" w:space="0" w:color="auto"/>
        <w:right w:val="none" w:sz="0" w:space="0" w:color="auto"/>
      </w:divBdr>
    </w:div>
    <w:div w:id="413860403">
      <w:bodyDiv w:val="1"/>
      <w:marLeft w:val="0"/>
      <w:marRight w:val="0"/>
      <w:marTop w:val="0"/>
      <w:marBottom w:val="0"/>
      <w:divBdr>
        <w:top w:val="none" w:sz="0" w:space="0" w:color="auto"/>
        <w:left w:val="none" w:sz="0" w:space="0" w:color="auto"/>
        <w:bottom w:val="none" w:sz="0" w:space="0" w:color="auto"/>
        <w:right w:val="none" w:sz="0" w:space="0" w:color="auto"/>
      </w:divBdr>
    </w:div>
    <w:div w:id="459886459">
      <w:bodyDiv w:val="1"/>
      <w:marLeft w:val="0"/>
      <w:marRight w:val="0"/>
      <w:marTop w:val="0"/>
      <w:marBottom w:val="0"/>
      <w:divBdr>
        <w:top w:val="none" w:sz="0" w:space="0" w:color="auto"/>
        <w:left w:val="none" w:sz="0" w:space="0" w:color="auto"/>
        <w:bottom w:val="none" w:sz="0" w:space="0" w:color="auto"/>
        <w:right w:val="none" w:sz="0" w:space="0" w:color="auto"/>
      </w:divBdr>
    </w:div>
    <w:div w:id="810098369">
      <w:bodyDiv w:val="1"/>
      <w:marLeft w:val="0"/>
      <w:marRight w:val="0"/>
      <w:marTop w:val="0"/>
      <w:marBottom w:val="0"/>
      <w:divBdr>
        <w:top w:val="none" w:sz="0" w:space="0" w:color="auto"/>
        <w:left w:val="none" w:sz="0" w:space="0" w:color="auto"/>
        <w:bottom w:val="none" w:sz="0" w:space="0" w:color="auto"/>
        <w:right w:val="none" w:sz="0" w:space="0" w:color="auto"/>
      </w:divBdr>
    </w:div>
    <w:div w:id="829178141">
      <w:bodyDiv w:val="1"/>
      <w:marLeft w:val="0"/>
      <w:marRight w:val="0"/>
      <w:marTop w:val="0"/>
      <w:marBottom w:val="0"/>
      <w:divBdr>
        <w:top w:val="none" w:sz="0" w:space="0" w:color="auto"/>
        <w:left w:val="none" w:sz="0" w:space="0" w:color="auto"/>
        <w:bottom w:val="none" w:sz="0" w:space="0" w:color="auto"/>
        <w:right w:val="none" w:sz="0" w:space="0" w:color="auto"/>
      </w:divBdr>
    </w:div>
    <w:div w:id="856888086">
      <w:bodyDiv w:val="1"/>
      <w:marLeft w:val="0"/>
      <w:marRight w:val="0"/>
      <w:marTop w:val="0"/>
      <w:marBottom w:val="0"/>
      <w:divBdr>
        <w:top w:val="none" w:sz="0" w:space="0" w:color="auto"/>
        <w:left w:val="none" w:sz="0" w:space="0" w:color="auto"/>
        <w:bottom w:val="none" w:sz="0" w:space="0" w:color="auto"/>
        <w:right w:val="none" w:sz="0" w:space="0" w:color="auto"/>
      </w:divBdr>
    </w:div>
    <w:div w:id="879901935">
      <w:bodyDiv w:val="1"/>
      <w:marLeft w:val="0"/>
      <w:marRight w:val="0"/>
      <w:marTop w:val="0"/>
      <w:marBottom w:val="0"/>
      <w:divBdr>
        <w:top w:val="none" w:sz="0" w:space="0" w:color="auto"/>
        <w:left w:val="none" w:sz="0" w:space="0" w:color="auto"/>
        <w:bottom w:val="none" w:sz="0" w:space="0" w:color="auto"/>
        <w:right w:val="none" w:sz="0" w:space="0" w:color="auto"/>
      </w:divBdr>
    </w:div>
    <w:div w:id="886188130">
      <w:bodyDiv w:val="1"/>
      <w:marLeft w:val="0"/>
      <w:marRight w:val="0"/>
      <w:marTop w:val="0"/>
      <w:marBottom w:val="0"/>
      <w:divBdr>
        <w:top w:val="none" w:sz="0" w:space="0" w:color="auto"/>
        <w:left w:val="none" w:sz="0" w:space="0" w:color="auto"/>
        <w:bottom w:val="none" w:sz="0" w:space="0" w:color="auto"/>
        <w:right w:val="none" w:sz="0" w:space="0" w:color="auto"/>
      </w:divBdr>
    </w:div>
    <w:div w:id="984314504">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30885823">
      <w:bodyDiv w:val="1"/>
      <w:marLeft w:val="0"/>
      <w:marRight w:val="0"/>
      <w:marTop w:val="0"/>
      <w:marBottom w:val="0"/>
      <w:divBdr>
        <w:top w:val="none" w:sz="0" w:space="0" w:color="auto"/>
        <w:left w:val="none" w:sz="0" w:space="0" w:color="auto"/>
        <w:bottom w:val="none" w:sz="0" w:space="0" w:color="auto"/>
        <w:right w:val="none" w:sz="0" w:space="0" w:color="auto"/>
      </w:divBdr>
    </w:div>
    <w:div w:id="1094283708">
      <w:bodyDiv w:val="1"/>
      <w:marLeft w:val="0"/>
      <w:marRight w:val="0"/>
      <w:marTop w:val="0"/>
      <w:marBottom w:val="0"/>
      <w:divBdr>
        <w:top w:val="none" w:sz="0" w:space="0" w:color="auto"/>
        <w:left w:val="none" w:sz="0" w:space="0" w:color="auto"/>
        <w:bottom w:val="none" w:sz="0" w:space="0" w:color="auto"/>
        <w:right w:val="none" w:sz="0" w:space="0" w:color="auto"/>
      </w:divBdr>
    </w:div>
    <w:div w:id="1127815858">
      <w:bodyDiv w:val="1"/>
      <w:marLeft w:val="0"/>
      <w:marRight w:val="0"/>
      <w:marTop w:val="0"/>
      <w:marBottom w:val="0"/>
      <w:divBdr>
        <w:top w:val="none" w:sz="0" w:space="0" w:color="auto"/>
        <w:left w:val="none" w:sz="0" w:space="0" w:color="auto"/>
        <w:bottom w:val="none" w:sz="0" w:space="0" w:color="auto"/>
        <w:right w:val="none" w:sz="0" w:space="0" w:color="auto"/>
      </w:divBdr>
    </w:div>
    <w:div w:id="1153370212">
      <w:bodyDiv w:val="1"/>
      <w:marLeft w:val="0"/>
      <w:marRight w:val="0"/>
      <w:marTop w:val="0"/>
      <w:marBottom w:val="0"/>
      <w:divBdr>
        <w:top w:val="none" w:sz="0" w:space="0" w:color="auto"/>
        <w:left w:val="none" w:sz="0" w:space="0" w:color="auto"/>
        <w:bottom w:val="none" w:sz="0" w:space="0" w:color="auto"/>
        <w:right w:val="none" w:sz="0" w:space="0" w:color="auto"/>
      </w:divBdr>
    </w:div>
    <w:div w:id="1225867990">
      <w:bodyDiv w:val="1"/>
      <w:marLeft w:val="0"/>
      <w:marRight w:val="0"/>
      <w:marTop w:val="0"/>
      <w:marBottom w:val="0"/>
      <w:divBdr>
        <w:top w:val="none" w:sz="0" w:space="0" w:color="auto"/>
        <w:left w:val="none" w:sz="0" w:space="0" w:color="auto"/>
        <w:bottom w:val="none" w:sz="0" w:space="0" w:color="auto"/>
        <w:right w:val="none" w:sz="0" w:space="0" w:color="auto"/>
      </w:divBdr>
    </w:div>
    <w:div w:id="1237128856">
      <w:bodyDiv w:val="1"/>
      <w:marLeft w:val="0"/>
      <w:marRight w:val="0"/>
      <w:marTop w:val="0"/>
      <w:marBottom w:val="0"/>
      <w:divBdr>
        <w:top w:val="none" w:sz="0" w:space="0" w:color="auto"/>
        <w:left w:val="none" w:sz="0" w:space="0" w:color="auto"/>
        <w:bottom w:val="none" w:sz="0" w:space="0" w:color="auto"/>
        <w:right w:val="none" w:sz="0" w:space="0" w:color="auto"/>
      </w:divBdr>
    </w:div>
    <w:div w:id="1241138355">
      <w:bodyDiv w:val="1"/>
      <w:marLeft w:val="0"/>
      <w:marRight w:val="0"/>
      <w:marTop w:val="0"/>
      <w:marBottom w:val="0"/>
      <w:divBdr>
        <w:top w:val="none" w:sz="0" w:space="0" w:color="auto"/>
        <w:left w:val="none" w:sz="0" w:space="0" w:color="auto"/>
        <w:bottom w:val="none" w:sz="0" w:space="0" w:color="auto"/>
        <w:right w:val="none" w:sz="0" w:space="0" w:color="auto"/>
      </w:divBdr>
    </w:div>
    <w:div w:id="1270242157">
      <w:bodyDiv w:val="1"/>
      <w:marLeft w:val="0"/>
      <w:marRight w:val="0"/>
      <w:marTop w:val="0"/>
      <w:marBottom w:val="0"/>
      <w:divBdr>
        <w:top w:val="none" w:sz="0" w:space="0" w:color="auto"/>
        <w:left w:val="none" w:sz="0" w:space="0" w:color="auto"/>
        <w:bottom w:val="none" w:sz="0" w:space="0" w:color="auto"/>
        <w:right w:val="none" w:sz="0" w:space="0" w:color="auto"/>
      </w:divBdr>
    </w:div>
    <w:div w:id="1290472484">
      <w:bodyDiv w:val="1"/>
      <w:marLeft w:val="0"/>
      <w:marRight w:val="0"/>
      <w:marTop w:val="0"/>
      <w:marBottom w:val="0"/>
      <w:divBdr>
        <w:top w:val="none" w:sz="0" w:space="0" w:color="auto"/>
        <w:left w:val="none" w:sz="0" w:space="0" w:color="auto"/>
        <w:bottom w:val="none" w:sz="0" w:space="0" w:color="auto"/>
        <w:right w:val="none" w:sz="0" w:space="0" w:color="auto"/>
      </w:divBdr>
    </w:div>
    <w:div w:id="1300769449">
      <w:bodyDiv w:val="1"/>
      <w:marLeft w:val="0"/>
      <w:marRight w:val="0"/>
      <w:marTop w:val="0"/>
      <w:marBottom w:val="0"/>
      <w:divBdr>
        <w:top w:val="none" w:sz="0" w:space="0" w:color="auto"/>
        <w:left w:val="none" w:sz="0" w:space="0" w:color="auto"/>
        <w:bottom w:val="none" w:sz="0" w:space="0" w:color="auto"/>
        <w:right w:val="none" w:sz="0" w:space="0" w:color="auto"/>
      </w:divBdr>
    </w:div>
    <w:div w:id="1342971365">
      <w:bodyDiv w:val="1"/>
      <w:marLeft w:val="0"/>
      <w:marRight w:val="0"/>
      <w:marTop w:val="0"/>
      <w:marBottom w:val="0"/>
      <w:divBdr>
        <w:top w:val="none" w:sz="0" w:space="0" w:color="auto"/>
        <w:left w:val="none" w:sz="0" w:space="0" w:color="auto"/>
        <w:bottom w:val="none" w:sz="0" w:space="0" w:color="auto"/>
        <w:right w:val="none" w:sz="0" w:space="0" w:color="auto"/>
      </w:divBdr>
    </w:div>
    <w:div w:id="1370841323">
      <w:bodyDiv w:val="1"/>
      <w:marLeft w:val="0"/>
      <w:marRight w:val="0"/>
      <w:marTop w:val="0"/>
      <w:marBottom w:val="0"/>
      <w:divBdr>
        <w:top w:val="none" w:sz="0" w:space="0" w:color="auto"/>
        <w:left w:val="none" w:sz="0" w:space="0" w:color="auto"/>
        <w:bottom w:val="none" w:sz="0" w:space="0" w:color="auto"/>
        <w:right w:val="none" w:sz="0" w:space="0" w:color="auto"/>
      </w:divBdr>
    </w:div>
    <w:div w:id="1421369838">
      <w:bodyDiv w:val="1"/>
      <w:marLeft w:val="0"/>
      <w:marRight w:val="0"/>
      <w:marTop w:val="0"/>
      <w:marBottom w:val="0"/>
      <w:divBdr>
        <w:top w:val="none" w:sz="0" w:space="0" w:color="auto"/>
        <w:left w:val="none" w:sz="0" w:space="0" w:color="auto"/>
        <w:bottom w:val="none" w:sz="0" w:space="0" w:color="auto"/>
        <w:right w:val="none" w:sz="0" w:space="0" w:color="auto"/>
      </w:divBdr>
    </w:div>
    <w:div w:id="1458645507">
      <w:bodyDiv w:val="1"/>
      <w:marLeft w:val="0"/>
      <w:marRight w:val="0"/>
      <w:marTop w:val="0"/>
      <w:marBottom w:val="0"/>
      <w:divBdr>
        <w:top w:val="none" w:sz="0" w:space="0" w:color="auto"/>
        <w:left w:val="none" w:sz="0" w:space="0" w:color="auto"/>
        <w:bottom w:val="none" w:sz="0" w:space="0" w:color="auto"/>
        <w:right w:val="none" w:sz="0" w:space="0" w:color="auto"/>
      </w:divBdr>
    </w:div>
    <w:div w:id="1460614213">
      <w:bodyDiv w:val="1"/>
      <w:marLeft w:val="0"/>
      <w:marRight w:val="0"/>
      <w:marTop w:val="0"/>
      <w:marBottom w:val="0"/>
      <w:divBdr>
        <w:top w:val="none" w:sz="0" w:space="0" w:color="auto"/>
        <w:left w:val="none" w:sz="0" w:space="0" w:color="auto"/>
        <w:bottom w:val="none" w:sz="0" w:space="0" w:color="auto"/>
        <w:right w:val="none" w:sz="0" w:space="0" w:color="auto"/>
      </w:divBdr>
    </w:div>
    <w:div w:id="1521042870">
      <w:bodyDiv w:val="1"/>
      <w:marLeft w:val="0"/>
      <w:marRight w:val="0"/>
      <w:marTop w:val="0"/>
      <w:marBottom w:val="0"/>
      <w:divBdr>
        <w:top w:val="none" w:sz="0" w:space="0" w:color="auto"/>
        <w:left w:val="none" w:sz="0" w:space="0" w:color="auto"/>
        <w:bottom w:val="none" w:sz="0" w:space="0" w:color="auto"/>
        <w:right w:val="none" w:sz="0" w:space="0" w:color="auto"/>
      </w:divBdr>
    </w:div>
    <w:div w:id="1609387190">
      <w:bodyDiv w:val="1"/>
      <w:marLeft w:val="0"/>
      <w:marRight w:val="0"/>
      <w:marTop w:val="0"/>
      <w:marBottom w:val="0"/>
      <w:divBdr>
        <w:top w:val="none" w:sz="0" w:space="0" w:color="auto"/>
        <w:left w:val="none" w:sz="0" w:space="0" w:color="auto"/>
        <w:bottom w:val="none" w:sz="0" w:space="0" w:color="auto"/>
        <w:right w:val="none" w:sz="0" w:space="0" w:color="auto"/>
      </w:divBdr>
    </w:div>
    <w:div w:id="1684549692">
      <w:bodyDiv w:val="1"/>
      <w:marLeft w:val="0"/>
      <w:marRight w:val="0"/>
      <w:marTop w:val="0"/>
      <w:marBottom w:val="0"/>
      <w:divBdr>
        <w:top w:val="none" w:sz="0" w:space="0" w:color="auto"/>
        <w:left w:val="none" w:sz="0" w:space="0" w:color="auto"/>
        <w:bottom w:val="none" w:sz="0" w:space="0" w:color="auto"/>
        <w:right w:val="none" w:sz="0" w:space="0" w:color="auto"/>
      </w:divBdr>
    </w:div>
    <w:div w:id="1805349850">
      <w:bodyDiv w:val="1"/>
      <w:marLeft w:val="0"/>
      <w:marRight w:val="0"/>
      <w:marTop w:val="0"/>
      <w:marBottom w:val="0"/>
      <w:divBdr>
        <w:top w:val="none" w:sz="0" w:space="0" w:color="auto"/>
        <w:left w:val="none" w:sz="0" w:space="0" w:color="auto"/>
        <w:bottom w:val="none" w:sz="0" w:space="0" w:color="auto"/>
        <w:right w:val="none" w:sz="0" w:space="0" w:color="auto"/>
      </w:divBdr>
    </w:div>
    <w:div w:id="2000956845">
      <w:bodyDiv w:val="1"/>
      <w:marLeft w:val="0"/>
      <w:marRight w:val="0"/>
      <w:marTop w:val="0"/>
      <w:marBottom w:val="0"/>
      <w:divBdr>
        <w:top w:val="none" w:sz="0" w:space="0" w:color="auto"/>
        <w:left w:val="none" w:sz="0" w:space="0" w:color="auto"/>
        <w:bottom w:val="none" w:sz="0" w:space="0" w:color="auto"/>
        <w:right w:val="none" w:sz="0" w:space="0" w:color="auto"/>
      </w:divBdr>
    </w:div>
    <w:div w:id="2045518617">
      <w:bodyDiv w:val="1"/>
      <w:marLeft w:val="0"/>
      <w:marRight w:val="0"/>
      <w:marTop w:val="0"/>
      <w:marBottom w:val="0"/>
      <w:divBdr>
        <w:top w:val="none" w:sz="0" w:space="0" w:color="auto"/>
        <w:left w:val="none" w:sz="0" w:space="0" w:color="auto"/>
        <w:bottom w:val="none" w:sz="0" w:space="0" w:color="auto"/>
        <w:right w:val="none" w:sz="0" w:space="0" w:color="auto"/>
      </w:divBdr>
    </w:div>
    <w:div w:id="206440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rcX1mH3gxoViAQOCpJnHlhIKAA==">AMUW2mWBKgROXmToItub2P0Wwl5jRVhOeDktJZuVgz2yaPMjhC4WTWiIhWSknE+Q+3OZ1h+pq7TIP5M86vS1WtNjyVyHByOofHoss5iFwJqobTeHdfDcVemLKUXBRMnmoMDKK7+SxVsk4uc7ZzFJbfMKycLHrjvnYpmfFro35eCf/a0MihIKk1nZb+S1AjEh3EsUfNpqaWI3KwHd8BTRoBZG3BKAqaSyF4E2el3ngVFnRZIP4BnqtdSEKj7XMz9V2c0U0Je0hypy4bDRhbVYL9uRPLPCGO21aj7yQSxRpXLsd8XrX/6gIB2XwWmH/NnqtriA9mSIoqzOckq0kL2YOaOlbafNmSOb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14272</Words>
  <Characters>8136</Characters>
  <Application>Microsoft Office Word</Application>
  <DocSecurity>0</DocSecurity>
  <Lines>67</Lines>
  <Paragraphs>44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Andrii Yefimenko</cp:lastModifiedBy>
  <cp:revision>11</cp:revision>
  <cp:lastPrinted>2023-10-02T10:36:00Z</cp:lastPrinted>
  <dcterms:created xsi:type="dcterms:W3CDTF">2024-08-14T11:24:00Z</dcterms:created>
  <dcterms:modified xsi:type="dcterms:W3CDTF">2024-10-29T17:37:00Z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r8>0</vt:r8>
  </property>
  <property fmtid="{D5CDD505-2E9C-101B-9397-08002B2CF9AE}" pid="3" name="LinksUpToDate">
    <vt:bool>false</vt:bool>
  </property>
  <property fmtid="{D5CDD505-2E9C-101B-9397-08002B2CF9AE}" pid="4" name="ScaleCrop">
    <vt:bool>false</vt:bool>
  </property>
</Properties>
</file>