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CE1" w:rsidRPr="002C0E19" w:rsidRDefault="00561CE1" w:rsidP="00561CE1">
      <w:pPr>
        <w:spacing w:after="0" w:line="240" w:lineRule="auto"/>
        <w:ind w:left="-567"/>
        <w:jc w:val="both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2C0E19">
        <w:rPr>
          <w:rFonts w:ascii="Times New Roman" w:hAnsi="Times New Roman"/>
          <w:b/>
          <w:sz w:val="28"/>
          <w:szCs w:val="28"/>
          <w:lang w:val="uk-UA"/>
        </w:rPr>
        <w:t>Практичне заняття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2C0E19">
        <w:rPr>
          <w:rFonts w:ascii="Times New Roman" w:hAnsi="Times New Roman"/>
          <w:b/>
          <w:sz w:val="28"/>
          <w:szCs w:val="28"/>
          <w:lang w:val="uk-UA"/>
        </w:rPr>
        <w:t>5. Філософська думка в Україні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Україна як цивілізація на межі Заходу (Західної Європи) та Сходу (Азії).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Загальні особливості української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ментальностіта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української філософської думки. 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Філософська думка часів Київської Русі. 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Ренесансна філософія на українських землях (Ю. Дрогобич, С. 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Оріховський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, П. Русин). 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 xml:space="preserve">Академічна філософія в Україні: Острозька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греко-слов’яно-латинська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школа, 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Києво-Могилянський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колегіум. 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Г. Сковорода як найвидатніший український філософ.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Кордоцентризм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 П. Юркевича. 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Філософія українського націоналізму: М. Міхновський, В. </w:t>
      </w:r>
      <w:proofErr w:type="spellStart"/>
      <w:r w:rsidRPr="002C0E19">
        <w:rPr>
          <w:rFonts w:ascii="Times New Roman" w:hAnsi="Times New Roman"/>
          <w:sz w:val="28"/>
          <w:szCs w:val="28"/>
          <w:lang w:val="uk-UA"/>
        </w:rPr>
        <w:t>Липинський</w:t>
      </w:r>
      <w:proofErr w:type="spellEnd"/>
      <w:r w:rsidRPr="002C0E19">
        <w:rPr>
          <w:rFonts w:ascii="Times New Roman" w:hAnsi="Times New Roman"/>
          <w:sz w:val="28"/>
          <w:szCs w:val="28"/>
          <w:lang w:val="uk-UA"/>
        </w:rPr>
        <w:t xml:space="preserve">, Ю. Липа та ін. </w:t>
      </w:r>
    </w:p>
    <w:p w:rsidR="00561CE1" w:rsidRPr="002C0E19" w:rsidRDefault="00561CE1" w:rsidP="00561CE1">
      <w:pPr>
        <w:pStyle w:val="ab"/>
        <w:numPr>
          <w:ilvl w:val="0"/>
          <w:numId w:val="2"/>
        </w:numPr>
        <w:spacing w:after="0" w:line="240" w:lineRule="auto"/>
        <w:ind w:left="-567" w:firstLine="0"/>
        <w:jc w:val="both"/>
        <w:rPr>
          <w:rFonts w:ascii="Times New Roman" w:hAnsi="Times New Roman"/>
          <w:sz w:val="28"/>
          <w:szCs w:val="28"/>
          <w:lang w:val="uk-UA"/>
        </w:rPr>
      </w:pPr>
      <w:r w:rsidRPr="002C0E19">
        <w:rPr>
          <w:rFonts w:ascii="Times New Roman" w:hAnsi="Times New Roman"/>
          <w:sz w:val="28"/>
          <w:szCs w:val="28"/>
          <w:lang w:val="uk-UA"/>
        </w:rPr>
        <w:t>Сучасний розвиток філософської думки в Україні. Київська філософська школа, Поліська філософська школа та ін.</w:t>
      </w:r>
    </w:p>
    <w:p w:rsidR="00561CE1" w:rsidRPr="00156ABA" w:rsidRDefault="00561CE1" w:rsidP="00561CE1">
      <w:pPr>
        <w:autoSpaceDE w:val="0"/>
        <w:autoSpaceDN w:val="0"/>
        <w:spacing w:line="240" w:lineRule="auto"/>
        <w:ind w:left="927"/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</w:pPr>
      <w:r w:rsidRPr="00156ABA">
        <w:rPr>
          <w:rFonts w:ascii="Times New Roman" w:hAnsi="Times New Roman"/>
          <w:b/>
          <w:color w:val="000000"/>
          <w:sz w:val="28"/>
          <w:szCs w:val="28"/>
          <w:lang w:val="uk-UA" w:eastAsia="uk-UA"/>
        </w:rPr>
        <w:t>Рекомендована література</w:t>
      </w:r>
    </w:p>
    <w:p w:rsidR="00561CE1" w:rsidRPr="00156ABA" w:rsidRDefault="00561CE1" w:rsidP="00561CE1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Історія філософії [Текст] : підручник / [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>Ярошовець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  <w:lang w:val="uk-UA"/>
        </w:rPr>
        <w:t xml:space="preserve"> В. І. та ін.] ; за ред. д-ра філос. наук, проф. 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В. І.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Ярошовця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;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Київ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нац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ун-т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Тараса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Шевченка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Карпат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у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н-т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ім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. Августина Волошина.  Ужгород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 xml:space="preserve"> :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Патент, 2014. 839 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561CE1" w:rsidRPr="00156ABA" w:rsidRDefault="00561CE1" w:rsidP="00561CE1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Литвинчук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 О.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пос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2021. 403 с. </w:t>
      </w:r>
      <w:hyperlink r:id="rId5" w:history="1">
        <w:r w:rsidRPr="00156ABA">
          <w:rPr>
            <w:rStyle w:val="af4"/>
            <w:rFonts w:ascii="Times New Roman" w:eastAsiaTheme="majorEastAsia" w:hAnsi="Times New Roman"/>
            <w:spacing w:val="-6"/>
            <w:sz w:val="28"/>
            <w:szCs w:val="28"/>
          </w:rPr>
          <w:t>http://library.ztu.edu.ua/ftextslocal/Litvinchuk.pdf</w:t>
        </w:r>
      </w:hyperlink>
    </w:p>
    <w:p w:rsidR="00561CE1" w:rsidRPr="00156ABA" w:rsidRDefault="00561CE1" w:rsidP="00561CE1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jc w:val="both"/>
        <w:rPr>
          <w:rFonts w:ascii="Times New Roman" w:hAnsi="Times New Roman"/>
          <w:spacing w:val="-6"/>
          <w:sz w:val="28"/>
          <w:szCs w:val="28"/>
        </w:rPr>
      </w:pP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Св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ітайло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Л.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>Д., Мельничук М.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С.,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Слюсар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В.</w:t>
      </w:r>
      <w:r>
        <w:rPr>
          <w:rFonts w:ascii="Times New Roman" w:hAnsi="Times New Roman"/>
          <w:spacing w:val="-6"/>
          <w:sz w:val="28"/>
          <w:szCs w:val="28"/>
          <w:lang w:val="uk-UA"/>
        </w:rPr>
        <w:t> </w:t>
      </w:r>
      <w:r w:rsidRPr="00156ABA">
        <w:rPr>
          <w:rFonts w:ascii="Times New Roman" w:hAnsi="Times New Roman"/>
          <w:spacing w:val="-6"/>
          <w:sz w:val="28"/>
          <w:szCs w:val="28"/>
        </w:rPr>
        <w:t xml:space="preserve">М.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навчально-методичний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посібник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Р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івне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Вид-во</w:t>
      </w:r>
      <w:proofErr w:type="spellEnd"/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 НУВГП, 2012.  270 с.</w:t>
      </w:r>
    </w:p>
    <w:p w:rsidR="00561CE1" w:rsidRPr="00156ABA" w:rsidRDefault="00561CE1" w:rsidP="00561CE1">
      <w:pPr>
        <w:pStyle w:val="ab"/>
        <w:numPr>
          <w:ilvl w:val="0"/>
          <w:numId w:val="1"/>
        </w:numPr>
        <w:autoSpaceDE w:val="0"/>
        <w:autoSpaceDN w:val="0"/>
        <w:spacing w:after="160" w:line="240" w:lineRule="auto"/>
        <w:ind w:left="0" w:firstLine="709"/>
        <w:rPr>
          <w:rFonts w:ascii="Times New Roman" w:hAnsi="Times New Roman"/>
          <w:spacing w:val="-6"/>
          <w:sz w:val="28"/>
          <w:szCs w:val="28"/>
        </w:rPr>
      </w:pP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Філософія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п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ідручник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для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студентів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вищ.навч.закл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/ Л.В.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В.П.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Андрущенко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А.О.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Баумайстер</w:t>
      </w:r>
      <w:proofErr w:type="spellEnd"/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, І.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 xml:space="preserve">С. Добронравова, В.В.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Ільїн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; за ред. Л. В.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Губернський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вид. 2-ге,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перероб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,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і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допов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.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Харків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 xml:space="preserve">: </w:t>
      </w:r>
      <w:proofErr w:type="spellStart"/>
      <w:r w:rsidRPr="00156ABA">
        <w:rPr>
          <w:rFonts w:ascii="Times New Roman" w:hAnsi="Times New Roman"/>
          <w:spacing w:val="-6"/>
          <w:sz w:val="28"/>
          <w:szCs w:val="28"/>
        </w:rPr>
        <w:t>Фоліо</w:t>
      </w:r>
      <w:proofErr w:type="spellEnd"/>
      <w:r w:rsidRPr="00156ABA">
        <w:rPr>
          <w:rFonts w:ascii="Times New Roman" w:hAnsi="Times New Roman"/>
          <w:spacing w:val="-6"/>
          <w:sz w:val="28"/>
          <w:szCs w:val="28"/>
        </w:rPr>
        <w:t>, 2018. 620 </w:t>
      </w:r>
      <w:proofErr w:type="gramStart"/>
      <w:r w:rsidRPr="00156ABA">
        <w:rPr>
          <w:rFonts w:ascii="Times New Roman" w:hAnsi="Times New Roman"/>
          <w:spacing w:val="-6"/>
          <w:sz w:val="28"/>
          <w:szCs w:val="28"/>
        </w:rPr>
        <w:t>с</w:t>
      </w:r>
      <w:proofErr w:type="gramEnd"/>
      <w:r w:rsidRPr="00156ABA">
        <w:rPr>
          <w:rFonts w:ascii="Times New Roman" w:hAnsi="Times New Roman"/>
          <w:spacing w:val="-6"/>
          <w:sz w:val="28"/>
          <w:szCs w:val="28"/>
        </w:rPr>
        <w:t>.</w:t>
      </w:r>
    </w:p>
    <w:p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C3770"/>
    <w:multiLevelType w:val="hybridMultilevel"/>
    <w:tmpl w:val="4CB2B95E"/>
    <w:lvl w:ilvl="0" w:tplc="6D42F1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F1430C0"/>
    <w:multiLevelType w:val="hybridMultilevel"/>
    <w:tmpl w:val="5180347C"/>
    <w:lvl w:ilvl="0" w:tplc="FFFFFFFF">
      <w:start w:val="1"/>
      <w:numFmt w:val="decimal"/>
      <w:lvlText w:val="%1."/>
      <w:lvlJc w:val="left"/>
      <w:pPr>
        <w:ind w:left="2369" w:hanging="38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561CE1"/>
    <w:rsid w:val="00561CE1"/>
    <w:rsid w:val="006C0B77"/>
    <w:rsid w:val="007945BF"/>
    <w:rsid w:val="008242FF"/>
    <w:rsid w:val="00870751"/>
    <w:rsid w:val="008741C1"/>
    <w:rsid w:val="00922C48"/>
    <w:rsid w:val="00954899"/>
    <w:rsid w:val="00B915B7"/>
    <w:rsid w:val="00BC636F"/>
    <w:rsid w:val="00BE7FDE"/>
    <w:rsid w:val="00C17E90"/>
    <w:rsid w:val="00EA59DF"/>
    <w:rsid w:val="00EE4070"/>
    <w:rsid w:val="00F0445C"/>
    <w:rsid w:val="00F12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CE1"/>
    <w:pPr>
      <w:spacing w:line="276" w:lineRule="auto"/>
    </w:pPr>
    <w:rPr>
      <w:rFonts w:ascii="Calibri" w:eastAsia="Calibri" w:hAnsi="Calibri" w:cs="Times New Roman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954899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4899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4899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4899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4899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4899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4899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4899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4899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54899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54899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54899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54899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54899"/>
    <w:rPr>
      <w:b/>
      <w:bCs/>
      <w:color w:val="C45911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54899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5489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paragraph" w:styleId="a6">
    <w:name w:val="Subtitle"/>
    <w:basedOn w:val="a"/>
    <w:next w:val="a"/>
    <w:link w:val="a7"/>
    <w:uiPriority w:val="11"/>
    <w:qFormat/>
    <w:rsid w:val="00954899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54899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a8">
    <w:name w:val="Strong"/>
    <w:uiPriority w:val="22"/>
    <w:qFormat/>
    <w:rsid w:val="00954899"/>
    <w:rPr>
      <w:b/>
      <w:bCs/>
      <w:spacing w:val="0"/>
    </w:rPr>
  </w:style>
  <w:style w:type="character" w:styleId="a9">
    <w:name w:val="Emphasis"/>
    <w:uiPriority w:val="20"/>
    <w:qFormat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aa">
    <w:name w:val="No Spacing"/>
    <w:basedOn w:val="a"/>
    <w:uiPriority w:val="1"/>
    <w:qFormat/>
    <w:rsid w:val="0095489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5489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54899"/>
    <w:rPr>
      <w:color w:val="C45911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54899"/>
    <w:rPr>
      <w:color w:val="C45911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54899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54899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ae">
    <w:name w:val="Subtle Emphasis"/>
    <w:uiPriority w:val="19"/>
    <w:qFormat/>
    <w:rsid w:val="00954899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af">
    <w:name w:val="Intense Emphasis"/>
    <w:uiPriority w:val="21"/>
    <w:qFormat/>
    <w:rsid w:val="0095489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af0">
    <w:name w:val="Subtle Reference"/>
    <w:uiPriority w:val="31"/>
    <w:qFormat/>
    <w:rsid w:val="00954899"/>
    <w:rPr>
      <w:i/>
      <w:iCs/>
      <w:smallCaps/>
      <w:color w:val="ED7D31" w:themeColor="accent2"/>
      <w:u w:color="ED7D31" w:themeColor="accent2"/>
    </w:rPr>
  </w:style>
  <w:style w:type="character" w:styleId="af1">
    <w:name w:val="Intense Reference"/>
    <w:uiPriority w:val="32"/>
    <w:qFormat/>
    <w:rsid w:val="00954899"/>
    <w:rPr>
      <w:b/>
      <w:bCs/>
      <w:i/>
      <w:iCs/>
      <w:smallCaps/>
      <w:color w:val="ED7D31" w:themeColor="accent2"/>
      <w:u w:color="ED7D31" w:themeColor="accent2"/>
    </w:rPr>
  </w:style>
  <w:style w:type="character" w:styleId="af2">
    <w:name w:val="Book Title"/>
    <w:uiPriority w:val="33"/>
    <w:qFormat/>
    <w:rsid w:val="00954899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54899"/>
    <w:pPr>
      <w:outlineLvl w:val="9"/>
    </w:pPr>
  </w:style>
  <w:style w:type="character" w:styleId="af4">
    <w:name w:val="Hyperlink"/>
    <w:rsid w:val="00561C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library.ztu.edu.ua/ftextslocal/Litvinchuk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1256</Characters>
  <Application>Microsoft Office Word</Application>
  <DocSecurity>0</DocSecurity>
  <Lines>10</Lines>
  <Paragraphs>2</Paragraphs>
  <ScaleCrop>false</ScaleCrop>
  <Company/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2023-10-08T18:51:00Z</dcterms:created>
  <dcterms:modified xsi:type="dcterms:W3CDTF">2023-10-08T18:51:00Z</dcterms:modified>
</cp:coreProperties>
</file>