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F9" w:rsidRPr="002C0E19" w:rsidRDefault="00F07EF9" w:rsidP="00F07EF9">
      <w:pPr>
        <w:spacing w:after="0" w:line="240" w:lineRule="auto"/>
        <w:ind w:left="-567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2C0E19">
        <w:rPr>
          <w:rFonts w:ascii="Times New Roman" w:hAnsi="Times New Roman"/>
          <w:b/>
          <w:sz w:val="28"/>
          <w:szCs w:val="28"/>
          <w:lang w:val="uk-UA"/>
        </w:rPr>
        <w:t>Практичне заняття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C0E19">
        <w:rPr>
          <w:rFonts w:ascii="Times New Roman" w:hAnsi="Times New Roman"/>
          <w:b/>
          <w:sz w:val="28"/>
          <w:szCs w:val="28"/>
          <w:lang w:val="uk-UA"/>
        </w:rPr>
        <w:t>4. Сучасна західна філософія</w:t>
      </w:r>
    </w:p>
    <w:p w:rsidR="00F07EF9" w:rsidRPr="002C0E19" w:rsidRDefault="00F07EF9" w:rsidP="00F07EF9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Загальна характеристика переломних подій </w:t>
      </w:r>
      <w:proofErr w:type="spellStart"/>
      <w:r w:rsidRPr="002C0E19">
        <w:rPr>
          <w:rFonts w:ascii="Times New Roman" w:hAnsi="Times New Roman"/>
          <w:sz w:val="28"/>
          <w:szCs w:val="28"/>
          <w:lang w:val="uk-UA"/>
        </w:rPr>
        <w:t>ХХ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2C0E19">
        <w:rPr>
          <w:rFonts w:ascii="Times New Roman" w:hAnsi="Times New Roman"/>
          <w:sz w:val="28"/>
          <w:szCs w:val="28"/>
          <w:lang w:val="uk-UA"/>
        </w:rPr>
        <w:t>поч</w:t>
      </w:r>
      <w:proofErr w:type="spellEnd"/>
      <w:r w:rsidRPr="002C0E19">
        <w:rPr>
          <w:rFonts w:ascii="Times New Roman" w:hAnsi="Times New Roman"/>
          <w:sz w:val="28"/>
          <w:szCs w:val="28"/>
          <w:lang w:val="uk-UA"/>
        </w:rPr>
        <w:t>. ХХІ століття.</w:t>
      </w:r>
    </w:p>
    <w:p w:rsidR="00F07EF9" w:rsidRPr="002C0E19" w:rsidRDefault="00F07EF9" w:rsidP="00F07EF9">
      <w:pPr>
        <w:pStyle w:val="ab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2C0E19">
        <w:rPr>
          <w:rFonts w:ascii="Times New Roman" w:hAnsi="Times New Roman"/>
          <w:sz w:val="28"/>
          <w:szCs w:val="28"/>
          <w:lang w:val="uk-UA"/>
        </w:rPr>
        <w:t xml:space="preserve"> Основні напрямки сучасної західної філософії (екзистенціалізм, позитивізм, психоаналіз, філософська антропологія, структуралізм, філософська герменевтика та ін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2C0E19">
        <w:rPr>
          <w:rFonts w:ascii="Times New Roman" w:hAnsi="Times New Roman"/>
          <w:sz w:val="28"/>
          <w:szCs w:val="28"/>
          <w:lang w:val="uk-UA"/>
        </w:rPr>
        <w:t>).</w:t>
      </w:r>
    </w:p>
    <w:p w:rsidR="00F07EF9" w:rsidRPr="00156ABA" w:rsidRDefault="00F07EF9" w:rsidP="00F07EF9">
      <w:pPr>
        <w:autoSpaceDE w:val="0"/>
        <w:autoSpaceDN w:val="0"/>
        <w:spacing w:line="240" w:lineRule="auto"/>
        <w:ind w:left="927"/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</w:pPr>
      <w:r w:rsidRPr="00156ABA">
        <w:rPr>
          <w:rFonts w:ascii="Times New Roman" w:hAnsi="Times New Roman"/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F07EF9" w:rsidRPr="00156ABA" w:rsidRDefault="00F07EF9" w:rsidP="00F07EF9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Історія філософії [Текст] : підручник / [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>Ярошовець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  <w:lang w:val="uk-UA"/>
        </w:rPr>
        <w:t xml:space="preserve"> В. І. та ін.] ; за ред. д-ра філос. наук, проф. 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В. І.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Ярошовця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;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Київ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нац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ун-т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Тараса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Шевченка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Карпат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у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н-т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ім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. Августина Волошина.  Ужгород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 xml:space="preserve"> :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Патент, 2014. 839 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F07EF9" w:rsidRPr="00156ABA" w:rsidRDefault="00F07EF9" w:rsidP="00F07EF9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Литвинчук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 О.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пос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2021. 403 с. </w:t>
      </w:r>
      <w:hyperlink r:id="rId5" w:history="1">
        <w:r w:rsidRPr="00156ABA">
          <w:rPr>
            <w:rStyle w:val="af4"/>
            <w:rFonts w:ascii="Times New Roman" w:eastAsiaTheme="majorEastAsia" w:hAnsi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F07EF9" w:rsidRPr="00156ABA" w:rsidRDefault="00F07EF9" w:rsidP="00F07EF9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Св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ітайло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Л.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>Д., Мельничук М.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С.,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Слюсар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В.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> </w:t>
      </w:r>
      <w:r w:rsidRPr="00156ABA">
        <w:rPr>
          <w:rFonts w:ascii="Times New Roman" w:hAnsi="Times New Roman"/>
          <w:spacing w:val="-6"/>
          <w:sz w:val="28"/>
          <w:szCs w:val="28"/>
        </w:rPr>
        <w:t xml:space="preserve">М.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навчально-методичний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посібник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Р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івне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Вид-во</w:t>
      </w:r>
      <w:proofErr w:type="spellEnd"/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 НУВГП, 2012.  270 с.</w:t>
      </w:r>
    </w:p>
    <w:p w:rsidR="00F07EF9" w:rsidRPr="00156ABA" w:rsidRDefault="00F07EF9" w:rsidP="00F07EF9">
      <w:pPr>
        <w:pStyle w:val="ab"/>
        <w:numPr>
          <w:ilvl w:val="0"/>
          <w:numId w:val="2"/>
        </w:numPr>
        <w:autoSpaceDE w:val="0"/>
        <w:autoSpaceDN w:val="0"/>
        <w:spacing w:after="160" w:line="240" w:lineRule="auto"/>
        <w:ind w:left="0" w:firstLine="709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Філософія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п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ідручник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для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студентів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вищ.навч.закл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/ Л.В.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В.П.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Андрущенко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А.О.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Баумайстер</w:t>
      </w:r>
      <w:proofErr w:type="spellEnd"/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, І.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 xml:space="preserve">С. Добронравова, В.В.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Ільїн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; за ред. Л. В.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Губернський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вид. 2-ге,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перероб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,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і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допов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Харків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 xml:space="preserve">: </w:t>
      </w:r>
      <w:proofErr w:type="spellStart"/>
      <w:r w:rsidRPr="00156ABA">
        <w:rPr>
          <w:rFonts w:ascii="Times New Roman" w:hAnsi="Times New Roman"/>
          <w:spacing w:val="-6"/>
          <w:sz w:val="28"/>
          <w:szCs w:val="28"/>
        </w:rPr>
        <w:t>Фоліо</w:t>
      </w:r>
      <w:proofErr w:type="spellEnd"/>
      <w:r w:rsidRPr="00156ABA">
        <w:rPr>
          <w:rFonts w:ascii="Times New Roman" w:hAnsi="Times New Roman"/>
          <w:spacing w:val="-6"/>
          <w:sz w:val="28"/>
          <w:szCs w:val="28"/>
        </w:rPr>
        <w:t>, 2018. 620 </w:t>
      </w:r>
      <w:proofErr w:type="gramStart"/>
      <w:r w:rsidRPr="00156ABA">
        <w:rPr>
          <w:rFonts w:ascii="Times New Roman" w:hAnsi="Times New Roman"/>
          <w:spacing w:val="-6"/>
          <w:sz w:val="28"/>
          <w:szCs w:val="28"/>
        </w:rPr>
        <w:t>с</w:t>
      </w:r>
      <w:proofErr w:type="gramEnd"/>
      <w:r w:rsidRPr="00156ABA">
        <w:rPr>
          <w:rFonts w:ascii="Times New Roman" w:hAnsi="Times New Roman"/>
          <w:spacing w:val="-6"/>
          <w:sz w:val="28"/>
          <w:szCs w:val="28"/>
        </w:rPr>
        <w:t>.</w:t>
      </w:r>
    </w:p>
    <w:p w:rsidR="00F12C76" w:rsidRPr="00F07EF9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F07EF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86844"/>
    <w:multiLevelType w:val="hybridMultilevel"/>
    <w:tmpl w:val="DD8ABAB4"/>
    <w:lvl w:ilvl="0" w:tplc="6D70E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07EF9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07EF9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F9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F07E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2023-10-08T18:50:00Z</dcterms:created>
  <dcterms:modified xsi:type="dcterms:W3CDTF">2023-10-08T18:50:00Z</dcterms:modified>
</cp:coreProperties>
</file>