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7D" w:rsidRPr="0025467D" w:rsidRDefault="0025467D" w:rsidP="0025467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467D">
        <w:rPr>
          <w:rFonts w:ascii="Times New Roman" w:hAnsi="Times New Roman" w:cs="Times New Roman"/>
          <w:b/>
          <w:bCs/>
          <w:sz w:val="28"/>
          <w:szCs w:val="28"/>
        </w:rPr>
        <w:t>Тема 1. Організація кейтерингового</w:t>
      </w:r>
      <w:r w:rsidRPr="0025467D">
        <w:rPr>
          <w:rFonts w:ascii="Times New Roman" w:hAnsi="Times New Roman" w:cs="Times New Roman"/>
          <w:sz w:val="28"/>
          <w:szCs w:val="28"/>
        </w:rPr>
        <w:t xml:space="preserve"> </w:t>
      </w:r>
      <w:r w:rsidRPr="0025467D">
        <w:rPr>
          <w:rFonts w:ascii="Times New Roman" w:hAnsi="Times New Roman" w:cs="Times New Roman"/>
          <w:b/>
          <w:bCs/>
          <w:sz w:val="28"/>
          <w:szCs w:val="28"/>
        </w:rPr>
        <w:t>обслуговування споживачів у офісних приміщеннях</w:t>
      </w:r>
    </w:p>
    <w:p w:rsidR="0025467D" w:rsidRPr="0025467D" w:rsidRDefault="0025467D" w:rsidP="0025467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4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Практичне заняття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:rsidR="00C3633B" w:rsidRPr="00C3633B" w:rsidRDefault="00C3633B" w:rsidP="00EE1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Тема. </w:t>
      </w:r>
      <w:r w:rsidR="0025467D">
        <w:rPr>
          <w:rFonts w:ascii="Times New Roman" w:hAnsi="Times New Roman" w:cs="Times New Roman"/>
          <w:b/>
          <w:sz w:val="28"/>
          <w:szCs w:val="28"/>
        </w:rPr>
        <w:t xml:space="preserve">Організація обслуговування бенкету-фуршету </w:t>
      </w:r>
      <w:proofErr w:type="spellStart"/>
      <w:r w:rsidR="0025467D">
        <w:rPr>
          <w:rFonts w:ascii="Times New Roman" w:hAnsi="Times New Roman" w:cs="Times New Roman"/>
          <w:b/>
          <w:sz w:val="28"/>
          <w:szCs w:val="28"/>
        </w:rPr>
        <w:t>кейтеринговою</w:t>
      </w:r>
      <w:proofErr w:type="spellEnd"/>
      <w:r w:rsidR="0025467D">
        <w:rPr>
          <w:rFonts w:ascii="Times New Roman" w:hAnsi="Times New Roman" w:cs="Times New Roman"/>
          <w:b/>
          <w:sz w:val="28"/>
          <w:szCs w:val="28"/>
        </w:rPr>
        <w:t xml:space="preserve"> компанією в конференц залі офісу банку</w:t>
      </w:r>
      <w:r w:rsidRPr="00C363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633B" w:rsidRDefault="00C3633B" w:rsidP="00C3633B">
      <w:pPr>
        <w:rPr>
          <w:rFonts w:ascii="Times New Roman" w:hAnsi="Times New Roman" w:cs="Times New Roman"/>
          <w:sz w:val="28"/>
          <w:szCs w:val="28"/>
        </w:rPr>
      </w:pPr>
      <w:r w:rsidRPr="009256ED">
        <w:rPr>
          <w:rFonts w:ascii="Times New Roman" w:hAnsi="Times New Roman" w:cs="Times New Roman"/>
          <w:b/>
          <w:iCs/>
          <w:spacing w:val="5"/>
          <w:sz w:val="28"/>
          <w:szCs w:val="28"/>
        </w:rPr>
        <w:t>Мета заняття:</w:t>
      </w:r>
      <w:r w:rsidRPr="00C3633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C3633B">
        <w:rPr>
          <w:rFonts w:ascii="Times New Roman" w:hAnsi="Times New Roman" w:cs="Times New Roman"/>
          <w:spacing w:val="5"/>
          <w:sz w:val="28"/>
          <w:szCs w:val="28"/>
        </w:rPr>
        <w:t xml:space="preserve">формування практичних навичок та </w:t>
      </w:r>
      <w:r w:rsidRPr="00C3633B">
        <w:rPr>
          <w:rFonts w:ascii="Times New Roman" w:hAnsi="Times New Roman" w:cs="Times New Roman"/>
          <w:sz w:val="28"/>
          <w:szCs w:val="28"/>
        </w:rPr>
        <w:t>умі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25467D">
        <w:rPr>
          <w:rFonts w:ascii="Times New Roman" w:hAnsi="Times New Roman" w:cs="Times New Roman"/>
          <w:sz w:val="28"/>
          <w:szCs w:val="28"/>
        </w:rPr>
        <w:t>підготовки</w:t>
      </w:r>
      <w:r w:rsidR="009256ED">
        <w:rPr>
          <w:rFonts w:ascii="Times New Roman" w:hAnsi="Times New Roman" w:cs="Times New Roman"/>
          <w:sz w:val="28"/>
          <w:szCs w:val="28"/>
        </w:rPr>
        <w:t>, організації та</w:t>
      </w:r>
      <w:r w:rsidR="006512BB">
        <w:rPr>
          <w:rFonts w:ascii="Times New Roman" w:hAnsi="Times New Roman" w:cs="Times New Roman"/>
          <w:sz w:val="28"/>
          <w:szCs w:val="28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</w:rPr>
        <w:t xml:space="preserve"> бенкет-фуршету</w:t>
      </w:r>
      <w:r w:rsidRPr="00C3633B">
        <w:rPr>
          <w:rFonts w:ascii="Times New Roman" w:hAnsi="Times New Roman" w:cs="Times New Roman"/>
          <w:sz w:val="28"/>
          <w:szCs w:val="28"/>
        </w:rPr>
        <w:t>.</w:t>
      </w:r>
    </w:p>
    <w:p w:rsidR="009256ED" w:rsidRPr="009256ED" w:rsidRDefault="009256ED" w:rsidP="00925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6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56ED" w:rsidRPr="009256ED" w:rsidRDefault="009256ED" w:rsidP="002C6A91">
      <w:pPr>
        <w:pStyle w:val="a4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кейтерингової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компанії.</w:t>
      </w:r>
    </w:p>
    <w:p w:rsidR="009256ED" w:rsidRPr="009256ED" w:rsidRDefault="009256ED" w:rsidP="002C6A91">
      <w:pPr>
        <w:pStyle w:val="a4"/>
        <w:numPr>
          <w:ilvl w:val="0"/>
          <w:numId w:val="3"/>
        </w:numPr>
        <w:spacing w:after="24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підготовки до проведення бенкету-фуршету.</w:t>
      </w:r>
    </w:p>
    <w:p w:rsidR="009256ED" w:rsidRDefault="009256ED" w:rsidP="002C6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6ED">
        <w:rPr>
          <w:rFonts w:ascii="Times New Roman" w:hAnsi="Times New Roman" w:cs="Times New Roman"/>
          <w:b/>
          <w:sz w:val="28"/>
          <w:szCs w:val="28"/>
        </w:rPr>
        <w:t>Хід роботи:</w:t>
      </w:r>
    </w:p>
    <w:p w:rsidR="008F0A5D" w:rsidRPr="008F0A5D" w:rsidRDefault="008F0A5D" w:rsidP="002C6A91">
      <w:pPr>
        <w:jc w:val="both"/>
        <w:rPr>
          <w:rFonts w:ascii="Times New Roman" w:hAnsi="Times New Roman" w:cs="Times New Roman"/>
          <w:sz w:val="28"/>
          <w:szCs w:val="28"/>
        </w:rPr>
      </w:pPr>
      <w:r w:rsidRPr="008F0A5D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дати загальну характеристику кейтерингові компанії</w:t>
      </w:r>
      <w:r w:rsidR="00820B56">
        <w:rPr>
          <w:rFonts w:ascii="Times New Roman" w:hAnsi="Times New Roman" w:cs="Times New Roman"/>
          <w:sz w:val="28"/>
          <w:szCs w:val="28"/>
        </w:rPr>
        <w:t xml:space="preserve">. </w:t>
      </w:r>
      <w:r w:rsidR="00B86812">
        <w:rPr>
          <w:rFonts w:ascii="Times New Roman" w:hAnsi="Times New Roman" w:cs="Times New Roman"/>
          <w:sz w:val="28"/>
          <w:szCs w:val="28"/>
        </w:rPr>
        <w:t xml:space="preserve">Проаналізувати меню і розрахувати кількість страв і напоїв. </w:t>
      </w:r>
      <w:r w:rsidR="00820B56">
        <w:rPr>
          <w:rFonts w:ascii="Times New Roman" w:hAnsi="Times New Roman" w:cs="Times New Roman"/>
          <w:sz w:val="28"/>
          <w:szCs w:val="28"/>
        </w:rPr>
        <w:t xml:space="preserve">Розрахувати кількість бенкетних столів, </w:t>
      </w:r>
      <w:r w:rsidR="00B86812">
        <w:rPr>
          <w:rFonts w:ascii="Times New Roman" w:hAnsi="Times New Roman" w:cs="Times New Roman"/>
          <w:sz w:val="28"/>
          <w:szCs w:val="28"/>
        </w:rPr>
        <w:t xml:space="preserve">графічно зобразити їх розташування. Визначити кількість скатертин, </w:t>
      </w:r>
      <w:r w:rsidR="00820B56">
        <w:rPr>
          <w:rFonts w:ascii="Times New Roman" w:hAnsi="Times New Roman" w:cs="Times New Roman"/>
          <w:sz w:val="28"/>
          <w:szCs w:val="28"/>
        </w:rPr>
        <w:t>серветок, столових наборів і посуду</w:t>
      </w:r>
      <w:r w:rsidR="00B86812">
        <w:rPr>
          <w:rFonts w:ascii="Times New Roman" w:hAnsi="Times New Roman" w:cs="Times New Roman"/>
          <w:sz w:val="28"/>
          <w:szCs w:val="28"/>
        </w:rPr>
        <w:t xml:space="preserve"> необхідних для проведення бенкету-фуршету в офісі</w:t>
      </w:r>
      <w:r w:rsidR="00820B56">
        <w:rPr>
          <w:rFonts w:ascii="Times New Roman" w:hAnsi="Times New Roman" w:cs="Times New Roman"/>
          <w:sz w:val="28"/>
          <w:szCs w:val="28"/>
        </w:rPr>
        <w:t>.</w:t>
      </w:r>
      <w:r w:rsidR="00B8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ED" w:rsidRPr="009256ED" w:rsidRDefault="00B86812" w:rsidP="00B8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E7377C" w:rsidRPr="00E30439" w:rsidRDefault="00B86812" w:rsidP="00E73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Завдання 1.</w:t>
      </w:r>
      <w:r w:rsidR="00E7377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 w:rsidR="00E7377C">
        <w:rPr>
          <w:rFonts w:ascii="Times New Roman" w:hAnsi="Times New Roman" w:cs="Times New Roman"/>
          <w:sz w:val="28"/>
          <w:szCs w:val="28"/>
        </w:rPr>
        <w:t>Дослідити проведення бенкету-</w:t>
      </w:r>
      <w:r w:rsidR="00E7377C" w:rsidRPr="00E30439">
        <w:rPr>
          <w:rFonts w:ascii="Times New Roman" w:hAnsi="Times New Roman" w:cs="Times New Roman"/>
          <w:sz w:val="28"/>
          <w:szCs w:val="28"/>
        </w:rPr>
        <w:t xml:space="preserve">фуршету на </w:t>
      </w:r>
      <w:r w:rsidR="00E7377C">
        <w:rPr>
          <w:rFonts w:ascii="Times New Roman" w:hAnsi="Times New Roman" w:cs="Times New Roman"/>
          <w:sz w:val="28"/>
          <w:szCs w:val="28"/>
        </w:rPr>
        <w:t>15</w:t>
      </w:r>
      <w:r w:rsidR="00E7377C" w:rsidRPr="00E30439">
        <w:rPr>
          <w:rFonts w:ascii="Times New Roman" w:hAnsi="Times New Roman" w:cs="Times New Roman"/>
          <w:sz w:val="28"/>
          <w:szCs w:val="28"/>
        </w:rPr>
        <w:t xml:space="preserve">0 персон, який обслуговує </w:t>
      </w:r>
      <w:proofErr w:type="spellStart"/>
      <w:r w:rsidR="00E7377C">
        <w:rPr>
          <w:rFonts w:ascii="Times New Roman" w:hAnsi="Times New Roman" w:cs="Times New Roman"/>
          <w:sz w:val="28"/>
          <w:szCs w:val="28"/>
        </w:rPr>
        <w:t>кейтерингова</w:t>
      </w:r>
      <w:proofErr w:type="spellEnd"/>
      <w:r w:rsidR="00E7377C">
        <w:rPr>
          <w:rFonts w:ascii="Times New Roman" w:hAnsi="Times New Roman" w:cs="Times New Roman"/>
          <w:sz w:val="28"/>
          <w:szCs w:val="28"/>
        </w:rPr>
        <w:t xml:space="preserve"> компанія</w:t>
      </w:r>
      <w:r w:rsidR="00E7377C" w:rsidRPr="00E30439">
        <w:rPr>
          <w:rFonts w:ascii="Times New Roman" w:hAnsi="Times New Roman" w:cs="Times New Roman"/>
          <w:sz w:val="28"/>
          <w:szCs w:val="28"/>
        </w:rPr>
        <w:t xml:space="preserve"> </w:t>
      </w:r>
      <w:r w:rsidR="00E73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77C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="00E7377C">
        <w:rPr>
          <w:rFonts w:ascii="Times New Roman" w:hAnsi="Times New Roman" w:cs="Times New Roman"/>
          <w:sz w:val="28"/>
          <w:szCs w:val="28"/>
        </w:rPr>
        <w:t>»</w:t>
      </w:r>
      <w:r w:rsidR="00E7377C" w:rsidRPr="00E30439">
        <w:rPr>
          <w:rFonts w:ascii="Times New Roman" w:hAnsi="Times New Roman" w:cs="Times New Roman"/>
          <w:sz w:val="28"/>
          <w:szCs w:val="28"/>
        </w:rPr>
        <w:t>.</w:t>
      </w:r>
    </w:p>
    <w:p w:rsidR="00E7377C" w:rsidRPr="00047159" w:rsidRDefault="00E7377C" w:rsidP="00E73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9">
        <w:rPr>
          <w:rFonts w:ascii="Times New Roman" w:hAnsi="Times New Roman" w:cs="Times New Roman"/>
          <w:sz w:val="28"/>
          <w:szCs w:val="28"/>
        </w:rPr>
        <w:t xml:space="preserve">Предметом дослідження є особливості проведення бенкету-фуршету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439">
        <w:rPr>
          <w:rFonts w:ascii="Times New Roman" w:hAnsi="Times New Roman" w:cs="Times New Roman"/>
          <w:sz w:val="28"/>
          <w:szCs w:val="28"/>
        </w:rPr>
        <w:t xml:space="preserve">0 персон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r w:rsidRPr="00E30439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офісу банку.</w:t>
      </w:r>
    </w:p>
    <w:p w:rsidR="00E7377C" w:rsidRDefault="00E7377C" w:rsidP="00E7377C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практичної роботи є дослідження</w:t>
      </w:r>
      <w:r w:rsidRPr="003961EB">
        <w:rPr>
          <w:rFonts w:ascii="Times New Roman" w:hAnsi="Times New Roman" w:cs="Times New Roman"/>
          <w:sz w:val="28"/>
          <w:szCs w:val="28"/>
          <w:lang w:val="uk-UA"/>
        </w:rPr>
        <w:t xml:space="preserve"> процесу обслуговування корпоративної вечірки  на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961EB">
        <w:rPr>
          <w:rFonts w:ascii="Times New Roman" w:hAnsi="Times New Roman" w:cs="Times New Roman"/>
          <w:sz w:val="28"/>
          <w:szCs w:val="28"/>
          <w:lang w:val="uk-UA"/>
        </w:rPr>
        <w:t xml:space="preserve">0 осіб у 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 залі Приватбанку. Вам необхідно</w:t>
      </w:r>
      <w:r w:rsidR="00BC4D8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77C" w:rsidRDefault="00E7377C" w:rsidP="00BC4D8D">
      <w:pPr>
        <w:pStyle w:val="a5"/>
        <w:numPr>
          <w:ilvl w:val="0"/>
          <w:numId w:val="5"/>
        </w:numPr>
        <w:tabs>
          <w:tab w:val="clear" w:pos="709"/>
          <w:tab w:val="left" w:pos="1560"/>
        </w:tabs>
        <w:spacing w:after="0"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кейтеринговій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</w:t>
      </w:r>
      <w:r w:rsidR="00BC4D8D">
        <w:rPr>
          <w:rFonts w:ascii="Times New Roman" w:hAnsi="Times New Roman" w:cs="Times New Roman"/>
          <w:sz w:val="28"/>
          <w:szCs w:val="28"/>
          <w:lang w:val="uk-UA"/>
        </w:rPr>
        <w:t xml:space="preserve"> і довести її переваги перед іншими компаніями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377C" w:rsidRDefault="00E7377C" w:rsidP="00BC4D8D">
      <w:pPr>
        <w:pStyle w:val="a5"/>
        <w:numPr>
          <w:ilvl w:val="0"/>
          <w:numId w:val="5"/>
        </w:numPr>
        <w:spacing w:after="0" w:line="276" w:lineRule="auto"/>
        <w:ind w:hanging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які види діяльності пропонує дана компанія;</w:t>
      </w:r>
    </w:p>
    <w:p w:rsidR="00B86812" w:rsidRDefault="00EE1D97" w:rsidP="00EE1D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EE1D97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МЕТОДИЧНІ РЕКОМЕНДАЦІЇ</w:t>
      </w:r>
    </w:p>
    <w:p w:rsidR="00EE1D97" w:rsidRPr="00662435" w:rsidRDefault="00EE1D97" w:rsidP="00EE1D9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243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Ке́йтеринг</w:t>
      </w:r>
      <w:proofErr w:type="spellEnd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— вид діяльності, при якому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ресторанне обслуговування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організується</w:t>
      </w:r>
      <w:proofErr w:type="spellEnd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практично в будь-якому місці — це може бути виїзний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банкет,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фуршет,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барбекю</w:t>
      </w:r>
      <w:proofErr w:type="spellEnd"/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природі,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корпоративна вечірка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або інша форма обслуговування.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D97" w:rsidRPr="00662435" w:rsidRDefault="00EE1D97" w:rsidP="00EE1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компанія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пропонує</w:t>
      </w:r>
      <w:r w:rsidRPr="006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такі види кейтерингу: обслуговування в приміщенні, поза рестораном, соціальний, роз'їзний, різна продаж готової кулінарної продукції, VIP - </w:t>
      </w:r>
      <w:proofErr w:type="spellStart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D97" w:rsidRDefault="00EE1D97" w:rsidP="00EE1D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2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Кейтеринг</w:t>
      </w:r>
      <w:proofErr w:type="spellEnd"/>
      <w:r w:rsidRPr="00662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поза рестораном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передбачає обслуговування на території замовника. Особливість цього виду кейтерингу пов'язана з тим, що більшість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ресторанів мають досить обмежені по місткості приміщення. Таким чином, приготування страв здійснюється в ресторані, після чого замовлення доставляється до місця проведення заходу.</w:t>
      </w:r>
    </w:p>
    <w:p w:rsidR="00EE1D97" w:rsidRPr="00662435" w:rsidRDefault="008D5550" w:rsidP="00EE1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1D97"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ейтерингов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EE1D97"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обирають за наступними характеристиками:</w:t>
      </w:r>
    </w:p>
    <w:p w:rsidR="00EE1D97" w:rsidRPr="00662435" w:rsidRDefault="00EE1D97" w:rsidP="00EE1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обов'язковий індивідуальний підхід до кожного клієнта (ми відповідально і чуйно підходимо до Ваших побажань і перевагам);</w:t>
      </w:r>
    </w:p>
    <w:p w:rsidR="00EE1D97" w:rsidRPr="00662435" w:rsidRDefault="00EE1D97" w:rsidP="00EE1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вчасно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1D97" w:rsidRPr="00662435" w:rsidRDefault="00EE1D97" w:rsidP="00EE1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кваліфіковані кухарі, офіціанти, менеджери мають багаторічний досвід роботи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сфері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страв в </w:t>
      </w:r>
      <w:proofErr w:type="spellStart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кейтеринг-меню</w:t>
      </w:r>
      <w:proofErr w:type="spellEnd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1D97" w:rsidRPr="00662435" w:rsidRDefault="00EE1D97" w:rsidP="00EE1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страви готуються безпосередньо перед подачею;</w:t>
      </w:r>
    </w:p>
    <w:p w:rsidR="00EE1D97" w:rsidRPr="00662435" w:rsidRDefault="00EE1D97" w:rsidP="00EE1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ливість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вибрати форму обслуговування (тільки доставка наших страв або доставка разом з обслуговуванням офіціантами, що, безсумнівно, робить захід більш зручним і вишуканим);</w:t>
      </w:r>
    </w:p>
    <w:p w:rsidR="00EE1D97" w:rsidRPr="00662435" w:rsidRDefault="00EE1D97" w:rsidP="00EE1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використовується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нове висококласне обладнання, що дозволяє нашим кухарям готувати якісно, зручно і вчасно;</w:t>
      </w:r>
    </w:p>
    <w:p w:rsidR="00EE1D97" w:rsidRPr="00EE1D97" w:rsidRDefault="00EE1D97" w:rsidP="00EE1D97">
      <w:pPr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злагоджен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і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чітко визначений термін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550" w:rsidRDefault="008D5550" w:rsidP="00EE17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74594F" w:rsidRDefault="00356301" w:rsidP="0074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Завдання </w:t>
      </w:r>
      <w:r w:rsidR="00B86812"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2</w:t>
      </w:r>
      <w:r w:rsidRPr="00B8681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Розрахувати кількі</w:t>
      </w:r>
      <w:r w:rsidR="000B033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сть бенкетних столів,</w:t>
      </w:r>
      <w:r w:rsidR="0074594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74594F">
        <w:rPr>
          <w:rFonts w:ascii="Times New Roman" w:hAnsi="Times New Roman" w:cs="Times New Roman"/>
          <w:sz w:val="28"/>
          <w:szCs w:val="28"/>
        </w:rPr>
        <w:t>г</w:t>
      </w:r>
      <w:r w:rsidR="0074594F" w:rsidRPr="00027951">
        <w:rPr>
          <w:rFonts w:ascii="Times New Roman" w:hAnsi="Times New Roman" w:cs="Times New Roman"/>
          <w:sz w:val="28"/>
          <w:szCs w:val="28"/>
        </w:rPr>
        <w:t>рафічн</w:t>
      </w:r>
      <w:r w:rsidR="0074594F">
        <w:rPr>
          <w:rFonts w:ascii="Times New Roman" w:hAnsi="Times New Roman" w:cs="Times New Roman"/>
          <w:sz w:val="28"/>
          <w:szCs w:val="28"/>
        </w:rPr>
        <w:t>о</w:t>
      </w:r>
      <w:r w:rsidR="0074594F" w:rsidRPr="00027951">
        <w:rPr>
          <w:rFonts w:ascii="Times New Roman" w:hAnsi="Times New Roman" w:cs="Times New Roman"/>
          <w:sz w:val="28"/>
          <w:szCs w:val="28"/>
        </w:rPr>
        <w:t xml:space="preserve"> </w:t>
      </w:r>
      <w:r w:rsidR="0074594F">
        <w:rPr>
          <w:rFonts w:ascii="Times New Roman" w:hAnsi="Times New Roman" w:cs="Times New Roman"/>
          <w:sz w:val="28"/>
          <w:szCs w:val="28"/>
        </w:rPr>
        <w:t>зобразити розташування фуршетних столів і допоміжного обладнання</w:t>
      </w:r>
      <w:r w:rsidR="0074594F">
        <w:rPr>
          <w:rFonts w:ascii="Times New Roman" w:hAnsi="Times New Roman" w:cs="Times New Roman"/>
          <w:sz w:val="28"/>
          <w:szCs w:val="28"/>
        </w:rPr>
        <w:t>(Додаток 1).</w:t>
      </w:r>
    </w:p>
    <w:p w:rsidR="00C3633B" w:rsidRPr="00EE1719" w:rsidRDefault="0074594F" w:rsidP="0074594F">
      <w:pPr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Розрахувати кількість</w:t>
      </w:r>
      <w:r w:rsidR="000B033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скатертин</w:t>
      </w:r>
      <w:r w:rsidR="00356301"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,</w:t>
      </w:r>
      <w:r w:rsid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2E5BB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офіціантів, </w:t>
      </w:r>
      <w:r w:rsidR="00356301"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серветок, столових наборів і посуду для проведення бенкету-фуршету з</w:t>
      </w:r>
      <w:r w:rsid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356301"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нагоди </w:t>
      </w:r>
      <w:r w:rsidR="005E518B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корпоративного свята</w:t>
      </w:r>
      <w:r w:rsidR="008004E2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згідно запропонованого меню</w:t>
      </w:r>
      <w:r w:rsidR="008D555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в таблиці 2.1</w:t>
      </w:r>
      <w:r w:rsidR="008004E2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. Розрахуйте кількість порцій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страв в запропонованому меню</w:t>
      </w:r>
      <w:r w:rsidR="008004E2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.</w:t>
      </w:r>
      <w:r w:rsidR="00356301"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</w:p>
    <w:p w:rsidR="008D5550" w:rsidRDefault="008D5550" w:rsidP="006512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</w:p>
    <w:p w:rsidR="008D5550" w:rsidRPr="00E7377C" w:rsidRDefault="008D5550" w:rsidP="008D5550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  <w:lang w:val="ru-RU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  <w:lang w:val="ru-RU"/>
        </w:rPr>
        <w:t>МЕТОДИЧНІ РЕКОМЕНДАЦІЇ</w:t>
      </w:r>
    </w:p>
    <w:p w:rsidR="008D5550" w:rsidRPr="00662435" w:rsidRDefault="008D5550" w:rsidP="008D5550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243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Ке́йтеринг</w:t>
      </w:r>
      <w:proofErr w:type="spellEnd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— вид діяльності, при якому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ресторанне обслуговування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організується</w:t>
      </w:r>
      <w:proofErr w:type="spellEnd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практично в будь-якому місці — це може бути виїзний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банкет,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фуршет,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барбекю</w:t>
      </w:r>
      <w:proofErr w:type="spellEnd"/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природі,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корпоративна вечірка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43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або інша форма обслуговування.</w:t>
      </w:r>
      <w:r w:rsidRPr="006624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5BB0">
        <w:rPr>
          <w:rFonts w:ascii="Times New Roman" w:eastAsia="TimesNewRomanPSMT" w:hAnsi="Times New Roman" w:cs="Times New Roman"/>
          <w:b/>
          <w:sz w:val="28"/>
          <w:szCs w:val="28"/>
        </w:rPr>
        <w:t>Для організації бенкету-фуршету використовують столи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зав</w:t>
      </w:r>
      <w:r>
        <w:rPr>
          <w:rFonts w:ascii="Times New Roman" w:eastAsia="TimesNewRomanPSMT" w:hAnsi="Times New Roman" w:cs="Times New Roman"/>
          <w:sz w:val="28"/>
          <w:szCs w:val="28"/>
        </w:rPr>
        <w:t>довж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ки </w:t>
      </w:r>
      <w:r>
        <w:rPr>
          <w:rFonts w:ascii="Times New Roman" w:eastAsia="TimesNewRomanPSMT" w:hAnsi="Times New Roman" w:cs="Times New Roman"/>
          <w:sz w:val="28"/>
          <w:szCs w:val="28"/>
        </w:rPr>
        <w:t>2м, завширшки - 1,5 м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. Загальну довжину столів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визначають виходя</w:t>
      </w:r>
      <w:r>
        <w:rPr>
          <w:rFonts w:ascii="Times New Roman" w:eastAsia="TimesNewRomanPSMT" w:hAnsi="Times New Roman" w:cs="Times New Roman"/>
          <w:sz w:val="28"/>
          <w:szCs w:val="28"/>
        </w:rPr>
        <w:t>чи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із нормативу – 0,</w:t>
      </w:r>
      <w:r w:rsidR="0074594F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одного гостя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Загальна довжина фуршетного столу не</w:t>
      </w:r>
      <w:r w:rsidR="0074594F">
        <w:rPr>
          <w:rFonts w:ascii="Times New Roman" w:eastAsia="TimesNewRomanPSMT" w:hAnsi="Times New Roman" w:cs="Times New Roman"/>
          <w:sz w:val="28"/>
          <w:szCs w:val="28"/>
        </w:rPr>
        <w:t xml:space="preserve"> повинна бути більшою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10м.</w:t>
      </w:r>
    </w:p>
    <w:p w:rsidR="0074594F" w:rsidRDefault="0074594F" w:rsidP="00745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В роботі пропонується графічно відтворити </w:t>
      </w:r>
      <w:r>
        <w:rPr>
          <w:rFonts w:ascii="Times New Roman" w:hAnsi="Times New Roman" w:cs="Times New Roman"/>
          <w:sz w:val="28"/>
          <w:szCs w:val="28"/>
        </w:rPr>
        <w:t xml:space="preserve">розташування столів в конференц – залі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ПрииватБанку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Згідно розрахунків підібрати серванти. Серванти розраховують: на один фуршетний стіл один сервант</w:t>
      </w:r>
    </w:p>
    <w:p w:rsidR="0074594F" w:rsidRDefault="0074594F" w:rsidP="0074594F">
      <w:pPr>
        <w:spacing w:line="240" w:lineRule="auto"/>
        <w:ind w:right="-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0C5">
        <w:rPr>
          <w:rFonts w:ascii="Times New Roman" w:hAnsi="Times New Roman" w:cs="Times New Roman"/>
          <w:b/>
          <w:i/>
          <w:sz w:val="28"/>
          <w:szCs w:val="28"/>
        </w:rPr>
        <w:t>Для прикладу запропоновано Схема розташування столів та допоміжного обладнання на банкеті – фуршеті на 90 осіб.</w:t>
      </w:r>
    </w:p>
    <w:p w:rsidR="0074594F" w:rsidRDefault="0074594F" w:rsidP="0074594F">
      <w:pPr>
        <w:spacing w:line="240" w:lineRule="auto"/>
        <w:ind w:right="-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94F" w:rsidRPr="001F10C5" w:rsidRDefault="0074594F" w:rsidP="0074594F">
      <w:pPr>
        <w:spacing w:line="240" w:lineRule="auto"/>
        <w:ind w:right="-2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 1.</w:t>
      </w:r>
    </w:p>
    <w:p w:rsidR="0074594F" w:rsidRDefault="0074594F" w:rsidP="0074594F">
      <w:pPr>
        <w:tabs>
          <w:tab w:val="left" w:pos="2099"/>
        </w:tabs>
        <w:ind w:right="-2"/>
        <w:rPr>
          <w:szCs w:val="28"/>
        </w:rPr>
      </w:pPr>
      <w:r w:rsidRPr="00514ACF">
        <w:rPr>
          <w:noProof/>
          <w:szCs w:val="28"/>
          <w:lang w:eastAsia="uk-UA"/>
        </w:rPr>
        <w:drawing>
          <wp:inline distT="0" distB="0" distL="0" distR="0" wp14:anchorId="4C35AB7E" wp14:editId="4200EBFF">
            <wp:extent cx="6292243" cy="4772025"/>
            <wp:effectExtent l="0" t="0" r="0" b="0"/>
            <wp:docPr id="3" name="Рисунок 3" descr="C:\Users\ALEKSANDR\Desktop\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5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4F" w:rsidRPr="001F10C5" w:rsidRDefault="0074594F" w:rsidP="0074594F">
      <w:pPr>
        <w:tabs>
          <w:tab w:val="left" w:pos="2099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10C5">
        <w:rPr>
          <w:rFonts w:ascii="Times New Roman" w:hAnsi="Times New Roman" w:cs="Times New Roman"/>
          <w:sz w:val="28"/>
          <w:szCs w:val="28"/>
        </w:rPr>
        <w:t>Рис.</w:t>
      </w:r>
      <w:r w:rsidRPr="005567E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F10C5">
        <w:rPr>
          <w:rFonts w:ascii="Times New Roman" w:hAnsi="Times New Roman" w:cs="Times New Roman"/>
          <w:sz w:val="28"/>
          <w:szCs w:val="28"/>
        </w:rPr>
        <w:t>.</w:t>
      </w:r>
      <w:r w:rsidRPr="005567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F10C5">
        <w:rPr>
          <w:rFonts w:ascii="Times New Roman" w:hAnsi="Times New Roman" w:cs="Times New Roman"/>
          <w:sz w:val="28"/>
          <w:szCs w:val="28"/>
        </w:rPr>
        <w:t xml:space="preserve"> розташування столів, сервантів, допоміжних столів.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0C5">
        <w:rPr>
          <w:rFonts w:ascii="Times New Roman" w:hAnsi="Times New Roman" w:cs="Times New Roman"/>
          <w:sz w:val="28"/>
          <w:szCs w:val="28"/>
        </w:rPr>
        <w:t>Фуршетні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C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>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0C5">
        <w:rPr>
          <w:rFonts w:ascii="Times New Roman" w:hAnsi="Times New Roman" w:cs="Times New Roman"/>
          <w:sz w:val="28"/>
          <w:szCs w:val="28"/>
        </w:rPr>
        <w:t>Кавовий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 xml:space="preserve"> столик.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0C5">
        <w:rPr>
          <w:rFonts w:ascii="Times New Roman" w:hAnsi="Times New Roman" w:cs="Times New Roman"/>
          <w:sz w:val="28"/>
          <w:szCs w:val="28"/>
        </w:rPr>
        <w:t>Допоміжний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 xml:space="preserve"> столик.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0C5">
        <w:rPr>
          <w:rFonts w:ascii="Times New Roman" w:hAnsi="Times New Roman" w:cs="Times New Roman"/>
          <w:sz w:val="28"/>
          <w:szCs w:val="28"/>
        </w:rPr>
        <w:t>Мийка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>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0C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>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0C5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>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F10C5">
        <w:rPr>
          <w:rFonts w:ascii="Times New Roman" w:hAnsi="Times New Roman" w:cs="Times New Roman"/>
          <w:sz w:val="28"/>
          <w:szCs w:val="28"/>
        </w:rPr>
        <w:t>Сервант.</w:t>
      </w:r>
    </w:p>
    <w:p w:rsidR="0074594F" w:rsidRPr="001F10C5" w:rsidRDefault="0074594F" w:rsidP="0074594F">
      <w:pPr>
        <w:pStyle w:val="a4"/>
        <w:widowControl/>
        <w:numPr>
          <w:ilvl w:val="0"/>
          <w:numId w:val="6"/>
        </w:numPr>
        <w:suppressAutoHyphens w:val="0"/>
        <w:autoSpaceDE/>
        <w:ind w:left="0" w:right="-2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0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0C5">
        <w:rPr>
          <w:rFonts w:ascii="Times New Roman" w:hAnsi="Times New Roman" w:cs="Times New Roman"/>
          <w:sz w:val="28"/>
          <w:szCs w:val="28"/>
        </w:rPr>
        <w:t>ідсобне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C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F10C5">
        <w:rPr>
          <w:rFonts w:ascii="Times New Roman" w:hAnsi="Times New Roman" w:cs="Times New Roman"/>
          <w:sz w:val="28"/>
          <w:szCs w:val="28"/>
        </w:rPr>
        <w:t>.</w:t>
      </w:r>
    </w:p>
    <w:p w:rsidR="0074594F" w:rsidRDefault="0074594F" w:rsidP="00745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A6CB4" wp14:editId="65D911C6">
                <wp:simplePos x="0" y="0"/>
                <wp:positionH relativeFrom="column">
                  <wp:posOffset>3922</wp:posOffset>
                </wp:positionH>
                <wp:positionV relativeFrom="paragraph">
                  <wp:posOffset>4020213</wp:posOffset>
                </wp:positionV>
                <wp:extent cx="6267973" cy="1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97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16.55pt" to="493.8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BD7B5" wp14:editId="36DF217B">
                <wp:simplePos x="0" y="0"/>
                <wp:positionH relativeFrom="column">
                  <wp:posOffset>5500370</wp:posOffset>
                </wp:positionH>
                <wp:positionV relativeFrom="paragraph">
                  <wp:posOffset>4470400</wp:posOffset>
                </wp:positionV>
                <wp:extent cx="771525" cy="661035"/>
                <wp:effectExtent l="0" t="0" r="2857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4F" w:rsidRDefault="0074594F" w:rsidP="0074594F">
                            <w:pPr>
                              <w:spacing w:after="0" w:line="240" w:lineRule="auto"/>
                              <w:ind w:right="64"/>
                              <w:jc w:val="center"/>
                            </w:pPr>
                            <w:r>
                              <w:t>Допоміжний</w:t>
                            </w:r>
                          </w:p>
                          <w:p w:rsidR="0074594F" w:rsidRDefault="0074594F" w:rsidP="0074594F">
                            <w:pPr>
                              <w:spacing w:after="0" w:line="240" w:lineRule="auto"/>
                              <w:ind w:right="64"/>
                              <w:jc w:val="center"/>
                            </w:pPr>
                            <w:r>
                              <w:t>стіл</w:t>
                            </w:r>
                          </w:p>
                          <w:p w:rsidR="0074594F" w:rsidRPr="00EE6EAE" w:rsidRDefault="0074594F" w:rsidP="00745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433.1pt;margin-top:352pt;width:60.7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">
                <v:textbox>
                  <w:txbxContent>
                    <w:p w:rsidR="0074594F" w:rsidRDefault="0074594F" w:rsidP="0074594F">
                      <w:pPr>
                        <w:spacing w:after="0" w:line="240" w:lineRule="auto"/>
                        <w:ind w:right="64"/>
                        <w:jc w:val="center"/>
                      </w:pPr>
                      <w:r>
                        <w:t>Допоміжний</w:t>
                      </w:r>
                    </w:p>
                    <w:p w:rsidR="0074594F" w:rsidRDefault="0074594F" w:rsidP="0074594F">
                      <w:pPr>
                        <w:spacing w:after="0" w:line="240" w:lineRule="auto"/>
                        <w:ind w:right="64"/>
                        <w:jc w:val="center"/>
                      </w:pPr>
                      <w:r>
                        <w:t>стіл</w:t>
                      </w:r>
                    </w:p>
                    <w:p w:rsidR="0074594F" w:rsidRPr="00EE6EAE" w:rsidRDefault="0074594F" w:rsidP="0074594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46A6" wp14:editId="09E7156A">
                <wp:simplePos x="0" y="0"/>
                <wp:positionH relativeFrom="column">
                  <wp:posOffset>4445</wp:posOffset>
                </wp:positionH>
                <wp:positionV relativeFrom="paragraph">
                  <wp:posOffset>4470400</wp:posOffset>
                </wp:positionV>
                <wp:extent cx="1047750" cy="496570"/>
                <wp:effectExtent l="0" t="0" r="19050" b="17780"/>
                <wp:wrapNone/>
                <wp:docPr id="9" name="Блок-схема: типово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9657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4F" w:rsidRPr="00EE6EAE" w:rsidRDefault="0074594F" w:rsidP="0074594F">
                            <w:pPr>
                              <w:jc w:val="center"/>
                            </w:pPr>
                            <w:r>
                              <w:t>Сервант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9" o:spid="_x0000_s1027" type="#_x0000_t112" style="position:absolute;left:0;text-align:left;margin-left:.35pt;margin-top:352pt;width:82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">
                <v:textbox>
                  <w:txbxContent>
                    <w:p w:rsidR="0074594F" w:rsidRPr="00EE6EAE" w:rsidRDefault="0074594F" w:rsidP="0074594F">
                      <w:pPr>
                        <w:jc w:val="center"/>
                      </w:pPr>
                      <w:r>
                        <w:t>Сервант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D4573" wp14:editId="40CDFA42">
                <wp:simplePos x="0" y="0"/>
                <wp:positionH relativeFrom="column">
                  <wp:posOffset>2844958</wp:posOffset>
                </wp:positionH>
                <wp:positionV relativeFrom="paragraph">
                  <wp:posOffset>3129439</wp:posOffset>
                </wp:positionV>
                <wp:extent cx="659130" cy="3349308"/>
                <wp:effectExtent l="7620" t="0" r="15240" b="15240"/>
                <wp:wrapNone/>
                <wp:docPr id="13" name="Блок-схема: типово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9130" cy="3349308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4F" w:rsidRDefault="0074594F" w:rsidP="007459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Фуршетні</w:t>
                            </w:r>
                            <w:proofErr w:type="spellEnd"/>
                            <w:r>
                              <w:t xml:space="preserve"> столи;</w:t>
                            </w:r>
                          </w:p>
                          <w:p w:rsidR="0074594F" w:rsidRPr="00EE6EAE" w:rsidRDefault="0074594F" w:rsidP="0074594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13" o:spid="_x0000_s1028" type="#_x0000_t112" style="position:absolute;left:0;text-align:left;margin-left:224pt;margin-top:246.4pt;width:51.9pt;height:263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">
                <v:textbox>
                  <w:txbxContent>
                    <w:p w:rsidR="0074594F" w:rsidRDefault="0074594F" w:rsidP="0074594F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Фуршетні</w:t>
                      </w:r>
                      <w:proofErr w:type="spellEnd"/>
                      <w:r>
                        <w:t xml:space="preserve"> столи;</w:t>
                      </w:r>
                    </w:p>
                    <w:p w:rsidR="0074594F" w:rsidRPr="00EE6EAE" w:rsidRDefault="0074594F" w:rsidP="0074594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94F" w:rsidRDefault="0074594F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5BB0">
        <w:rPr>
          <w:rFonts w:ascii="Times New Roman" w:eastAsia="TimesNewRomanPSMT" w:hAnsi="Times New Roman" w:cs="Times New Roman"/>
          <w:b/>
          <w:sz w:val="28"/>
          <w:szCs w:val="28"/>
        </w:rPr>
        <w:t>При визначенні кількості скатертин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5C2FE2">
        <w:rPr>
          <w:rFonts w:ascii="Times New Roman" w:eastAsia="TimesNewRomanPSMT" w:hAnsi="Times New Roman" w:cs="Times New Roman"/>
          <w:sz w:val="28"/>
          <w:szCs w:val="28"/>
        </w:rPr>
        <w:t>Кск</w:t>
      </w:r>
      <w:proofErr w:type="spellEnd"/>
      <w:r w:rsidRPr="005C2FE2">
        <w:rPr>
          <w:rFonts w:ascii="Times New Roman" w:eastAsia="TimesNewRomanPSMT" w:hAnsi="Times New Roman" w:cs="Times New Roman"/>
          <w:sz w:val="28"/>
          <w:szCs w:val="28"/>
        </w:rPr>
        <w:t>.) для фуршетних столів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враховують їхню ширину. Розрахунок здійснюють за формулою: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   </w:t>
      </w:r>
      <w:r w:rsidRPr="004977F7">
        <w:rPr>
          <w:rFonts w:ascii="Times New Roman" w:hAnsi="Times New Roman" w:cs="Times New Roman"/>
          <w:position w:val="-30"/>
          <w:sz w:val="28"/>
          <w:szCs w:val="28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36.45pt" o:ole="">
            <v:imagedata r:id="rId7" o:title=""/>
          </v:shape>
          <o:OLEObject Type="Embed" ProgID="Equation.3" ShapeID="_x0000_i1025" DrawAspect="Content" ObjectID="_1758050618" r:id="rId8"/>
        </w:object>
      </w:r>
      <w:r w:rsidRPr="004977F7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7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де l – норма довжини столу на одного гостя, м;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 w:cs="Times New Roman"/>
          <w:sz w:val="28"/>
          <w:szCs w:val="28"/>
        </w:rPr>
        <w:t>lm</w:t>
      </w:r>
      <w:proofErr w:type="spellEnd"/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– довжина скатертини на торці столу, м;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(25см) або 0,25м)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 w:cs="Times New Roman"/>
          <w:sz w:val="28"/>
          <w:szCs w:val="28"/>
        </w:rPr>
        <w:t>Lск</w:t>
      </w:r>
      <w:proofErr w:type="spellEnd"/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– довжина скатертини, м;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( 2,5м)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N – кількість гостей.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Використовують спеціально зшиті скатертини з довгою оборкою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(«юбкою»).</w:t>
      </w:r>
    </w:p>
    <w:p w:rsidR="008D5550" w:rsidRPr="008D34E5" w:rsidRDefault="008D5550" w:rsidP="008D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E5">
        <w:rPr>
          <w:rFonts w:ascii="Times New Roman" w:hAnsi="Times New Roman" w:cs="Times New Roman"/>
          <w:sz w:val="28"/>
          <w:szCs w:val="28"/>
        </w:rPr>
        <w:t xml:space="preserve">Біля стін, колон, у кутках залу, де організовується бенкет, чи в суміжному з ним приміщенні ставлять </w:t>
      </w:r>
      <w:r w:rsidRPr="007A5735">
        <w:rPr>
          <w:rFonts w:ascii="Times New Roman" w:hAnsi="Times New Roman" w:cs="Times New Roman"/>
          <w:b/>
          <w:sz w:val="28"/>
          <w:szCs w:val="28"/>
        </w:rPr>
        <w:t>підсобні столи або серванти</w:t>
      </w:r>
      <w:r w:rsidRPr="008D34E5">
        <w:rPr>
          <w:rFonts w:ascii="Times New Roman" w:hAnsi="Times New Roman" w:cs="Times New Roman"/>
          <w:sz w:val="28"/>
          <w:szCs w:val="28"/>
        </w:rPr>
        <w:t xml:space="preserve"> для запасних предметів сервірування та напоїв. Зазвичай один підсобний стіл або сервант розрахований для обслуговування 10—15осіб.</w:t>
      </w:r>
    </w:p>
    <w:p w:rsidR="008D5550" w:rsidRPr="008D1719" w:rsidRDefault="008D5550" w:rsidP="008D55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B0">
        <w:rPr>
          <w:rFonts w:ascii="Times New Roman" w:hAnsi="Times New Roman" w:cs="Times New Roman"/>
          <w:b/>
          <w:sz w:val="28"/>
          <w:szCs w:val="28"/>
        </w:rPr>
        <w:t>Кількість офіціантів</w:t>
      </w:r>
      <w:r w:rsidRPr="008D1719">
        <w:rPr>
          <w:rFonts w:ascii="Times New Roman" w:hAnsi="Times New Roman" w:cs="Times New Roman"/>
          <w:sz w:val="28"/>
          <w:szCs w:val="28"/>
        </w:rPr>
        <w:t>, які беруть участь в обслуговуванні (</w:t>
      </w:r>
      <w:proofErr w:type="spellStart"/>
      <w:r w:rsidRPr="008D1719">
        <w:rPr>
          <w:rFonts w:ascii="Times New Roman" w:hAnsi="Times New Roman" w:cs="Times New Roman"/>
          <w:iCs/>
          <w:sz w:val="28"/>
          <w:szCs w:val="28"/>
        </w:rPr>
        <w:t>N</w:t>
      </w:r>
      <w:r w:rsidRPr="008D1719">
        <w:rPr>
          <w:rFonts w:ascii="Times New Roman" w:hAnsi="Times New Roman" w:cs="Times New Roman"/>
          <w:iCs/>
          <w:sz w:val="28"/>
          <w:szCs w:val="28"/>
          <w:vertAlign w:val="subscript"/>
        </w:rPr>
        <w:t>оф</w:t>
      </w:r>
      <w:proofErr w:type="spellEnd"/>
      <w:r w:rsidRPr="008D1719">
        <w:rPr>
          <w:rFonts w:ascii="Times New Roman" w:hAnsi="Times New Roman" w:cs="Times New Roman"/>
          <w:sz w:val="28"/>
          <w:szCs w:val="28"/>
        </w:rPr>
        <w:t>), можна визначити за формулою:</w:t>
      </w:r>
    </w:p>
    <w:p w:rsidR="008D5550" w:rsidRPr="003F1240" w:rsidRDefault="008D5550" w:rsidP="008D5550">
      <w:pPr>
        <w:autoSpaceDE w:val="0"/>
        <w:autoSpaceDN w:val="0"/>
        <w:adjustRightInd w:val="0"/>
        <w:ind w:firstLine="709"/>
        <w:jc w:val="center"/>
        <w:rPr>
          <w:iCs/>
          <w:szCs w:val="28"/>
        </w:rPr>
      </w:pPr>
      <w:r w:rsidRPr="003F1240">
        <w:rPr>
          <w:position w:val="-30"/>
          <w:szCs w:val="28"/>
        </w:rPr>
        <w:object w:dxaOrig="1060" w:dyaOrig="720">
          <v:shape id="_x0000_i1026" type="#_x0000_t75" style="width:53.3pt;height:36.45pt" o:ole="">
            <v:imagedata r:id="rId9" o:title=""/>
          </v:shape>
          <o:OLEObject Type="Embed" ProgID="Equation.3" ShapeID="_x0000_i1026" DrawAspect="Content" ObjectID="_1758050619" r:id="rId10"/>
        </w:object>
      </w:r>
      <w:r>
        <w:rPr>
          <w:szCs w:val="28"/>
        </w:rPr>
        <w:t xml:space="preserve">                      </w:t>
      </w:r>
    </w:p>
    <w:p w:rsidR="008D5550" w:rsidRPr="00E85C84" w:rsidRDefault="008D5550" w:rsidP="008D55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iCs/>
          <w:sz w:val="28"/>
          <w:szCs w:val="28"/>
        </w:rPr>
        <w:t xml:space="preserve">де </w:t>
      </w:r>
      <w:r w:rsidRPr="00E85C84">
        <w:rPr>
          <w:rFonts w:ascii="Times New Roman" w:hAnsi="Times New Roman" w:cs="Times New Roman"/>
          <w:sz w:val="28"/>
          <w:szCs w:val="28"/>
        </w:rPr>
        <w:t xml:space="preserve"> </w:t>
      </w:r>
      <w:r w:rsidRPr="00E85C84">
        <w:rPr>
          <w:rFonts w:ascii="Times New Roman" w:hAnsi="Times New Roman" w:cs="Times New Roman"/>
          <w:iCs/>
          <w:sz w:val="28"/>
          <w:szCs w:val="28"/>
        </w:rPr>
        <w:t xml:space="preserve">N — </w:t>
      </w:r>
      <w:r w:rsidRPr="00E85C84">
        <w:rPr>
          <w:rFonts w:ascii="Times New Roman" w:hAnsi="Times New Roman" w:cs="Times New Roman"/>
          <w:sz w:val="28"/>
          <w:szCs w:val="28"/>
        </w:rPr>
        <w:t>загальна кількість гостей, осіб.;</w:t>
      </w:r>
    </w:p>
    <w:p w:rsidR="008D5550" w:rsidRPr="00E85C84" w:rsidRDefault="008D5550" w:rsidP="008D55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iCs/>
          <w:sz w:val="28"/>
          <w:szCs w:val="28"/>
        </w:rPr>
        <w:t xml:space="preserve">       N</w:t>
      </w:r>
      <w:r w:rsidRPr="00E85C84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E85C84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E85C84">
        <w:rPr>
          <w:rFonts w:ascii="Times New Roman" w:hAnsi="Times New Roman" w:cs="Times New Roman"/>
          <w:sz w:val="28"/>
          <w:szCs w:val="28"/>
        </w:rPr>
        <w:t>кількість гостей, яку може обслужити один офіціант, осіб.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Для визначення кількості офіціантів корист</w:t>
      </w:r>
      <w:r>
        <w:rPr>
          <w:rFonts w:ascii="Times New Roman" w:eastAsia="TimesNewRomanPSMT" w:hAnsi="Times New Roman" w:cs="Times New Roman"/>
          <w:sz w:val="28"/>
          <w:szCs w:val="28"/>
        </w:rPr>
        <w:t>уват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ися нормативом – 1 офіціант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обслуговує до 30 гостей під час бенкету-фуршету, а якщо застосовують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комбіновану форму обслуговування</w:t>
      </w:r>
      <w:r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D1719">
        <w:rPr>
          <w:rFonts w:ascii="Times New Roman" w:hAnsi="Times New Roman" w:cs="Times New Roman"/>
          <w:sz w:val="28"/>
          <w:szCs w:val="28"/>
        </w:rPr>
        <w:t xml:space="preserve">поряд із подаванням страв і напоїв на стіл значну частину з них подають в </w:t>
      </w:r>
      <w:proofErr w:type="spellStart"/>
      <w:r w:rsidRPr="008D1719">
        <w:rPr>
          <w:rFonts w:ascii="Times New Roman" w:hAnsi="Times New Roman" w:cs="Times New Roman"/>
          <w:sz w:val="28"/>
          <w:szCs w:val="28"/>
        </w:rPr>
        <w:t>обнос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то на одного офіціанта припадає 15 – 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гостей.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Для сервірування столу використовують </w:t>
      </w:r>
      <w:r w:rsidRPr="002E5BB0">
        <w:rPr>
          <w:rFonts w:ascii="Times New Roman" w:eastAsia="TimesNewRomanPSMT" w:hAnsi="Times New Roman" w:cs="Times New Roman"/>
          <w:b/>
          <w:sz w:val="28"/>
          <w:szCs w:val="28"/>
        </w:rPr>
        <w:t>столовий посуд і набори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, загальна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кількість яких залежить від кількості гостей і нормативу на одну персону: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тарілки закусочні 1,5-2 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тарілки пиріжкові 0,5-0,75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виделки закусочні 0,75-1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ножі закусочні 0,5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виделки десертні 0,5-0,75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ножі десертні 0,25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фужери 0,75-1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склянки для соків 0,25-0,5</w:t>
      </w:r>
    </w:p>
    <w:p w:rsidR="008D5550" w:rsidRPr="005C2FE2" w:rsidRDefault="008D5550" w:rsidP="008D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чарки 2-2,5</w:t>
      </w:r>
    </w:p>
    <w:p w:rsidR="008D5550" w:rsidRDefault="008D5550" w:rsidP="008D55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9A1258">
        <w:rPr>
          <w:rFonts w:ascii="Times New Roman" w:hAnsi="Times New Roman" w:cs="Times New Roman"/>
          <w:sz w:val="28"/>
          <w:szCs w:val="28"/>
        </w:rPr>
        <w:t>Замовлення на столові тарілки, набори для індивідуального використання, столову білизну</w:t>
      </w:r>
      <w:r>
        <w:rPr>
          <w:rFonts w:ascii="Times New Roman" w:hAnsi="Times New Roman" w:cs="Times New Roman"/>
          <w:sz w:val="28"/>
          <w:szCs w:val="28"/>
        </w:rPr>
        <w:t xml:space="preserve"> зводимо в Таблицю 2</w:t>
      </w:r>
      <w:r>
        <w:rPr>
          <w:rFonts w:ascii="Times New Roman" w:hAnsi="Times New Roman" w:cs="Times New Roman"/>
          <w:sz w:val="28"/>
          <w:szCs w:val="28"/>
        </w:rPr>
        <w:t>.2.</w:t>
      </w:r>
    </w:p>
    <w:p w:rsidR="008D5550" w:rsidRDefault="008D5550" w:rsidP="006512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</w:p>
    <w:p w:rsidR="00356301" w:rsidRPr="008415C3" w:rsidRDefault="006512BB" w:rsidP="006512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lastRenderedPageBreak/>
        <w:t xml:space="preserve">Таблиця </w:t>
      </w:r>
      <w:r w:rsidR="00EE1D97"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</w:t>
      </w:r>
    </w:p>
    <w:p w:rsidR="002C6A91" w:rsidRDefault="002C6A91" w:rsidP="002C6A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до бенкету – фуршету на 150 гостей</w:t>
      </w:r>
    </w:p>
    <w:tbl>
      <w:tblPr>
        <w:tblStyle w:val="a3"/>
        <w:tblW w:w="4915" w:type="pct"/>
        <w:tblInd w:w="108" w:type="dxa"/>
        <w:tblLook w:val="04A0" w:firstRow="1" w:lastRow="0" w:firstColumn="1" w:lastColumn="0" w:noHBand="0" w:noVBand="1"/>
      </w:tblPr>
      <w:tblGrid>
        <w:gridCol w:w="515"/>
        <w:gridCol w:w="5072"/>
        <w:gridCol w:w="1322"/>
        <w:gridCol w:w="1322"/>
        <w:gridCol w:w="1177"/>
      </w:tblGrid>
      <w:tr w:rsidR="002C6A91" w:rsidTr="002C6A91">
        <w:tc>
          <w:tcPr>
            <w:tcW w:w="274" w:type="pct"/>
          </w:tcPr>
          <w:p w:rsidR="002C6A91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(г)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626" w:type="pct"/>
          </w:tcPr>
          <w:p w:rsidR="002C6A91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порцій</w:t>
            </w: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рибне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(сьомга, лосось, оселедець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скумбрія, 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лимон)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червоною ікрою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626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сиром і ананасом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курячою грудкою і ананасом</w:t>
            </w:r>
          </w:p>
        </w:tc>
        <w:tc>
          <w:tcPr>
            <w:tcW w:w="703" w:type="pct"/>
          </w:tcPr>
          <w:p w:rsidR="002C6A91" w:rsidRDefault="002C6A91" w:rsidP="002C6A91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зі свіжими овочами</w:t>
            </w:r>
          </w:p>
        </w:tc>
        <w:tc>
          <w:tcPr>
            <w:tcW w:w="703" w:type="pct"/>
          </w:tcPr>
          <w:p w:rsidR="002C6A91" w:rsidRDefault="002C6A91" w:rsidP="002C6A91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сиром і королівською креветкою</w:t>
            </w:r>
          </w:p>
        </w:tc>
        <w:tc>
          <w:tcPr>
            <w:tcW w:w="703" w:type="pct"/>
          </w:tcPr>
          <w:p w:rsidR="002C6A91" w:rsidRDefault="002C6A91" w:rsidP="002C6A91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Канапе з бужениною і чорносливом </w:t>
            </w:r>
          </w:p>
        </w:tc>
        <w:tc>
          <w:tcPr>
            <w:tcW w:w="703" w:type="pct"/>
          </w:tcPr>
          <w:p w:rsidR="002C6A91" w:rsidRDefault="002C6A91" w:rsidP="002C6A91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Рулет із лаваша з червоною рибою</w:t>
            </w:r>
          </w:p>
        </w:tc>
        <w:tc>
          <w:tcPr>
            <w:tcW w:w="703" w:type="pct"/>
          </w:tcPr>
          <w:p w:rsidR="002C6A91" w:rsidRDefault="002C6A91" w:rsidP="00446021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46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pct"/>
          </w:tcPr>
          <w:p w:rsidR="002C6A91" w:rsidRPr="005E4540" w:rsidRDefault="002C6A91" w:rsidP="004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делікатеси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</w:tcPr>
          <w:p w:rsidR="002C6A91" w:rsidRPr="005E4540" w:rsidRDefault="002C6A91" w:rsidP="004460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60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6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вочеве (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перець, огірок, помідори, оливки)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2C6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Сирне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горгонзола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1/2</w:t>
            </w:r>
            <w:r w:rsidR="002C6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6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Бастурма (в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ялена яловичина в спеціях)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2C6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Цезар з куркою в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тарталетках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2C6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Жульєн з куркою і грибами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 птиці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1" w:rsidTr="002C6A91">
        <w:tc>
          <w:tcPr>
            <w:tcW w:w="274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зі свинини</w:t>
            </w:r>
          </w:p>
        </w:tc>
        <w:tc>
          <w:tcPr>
            <w:tcW w:w="703" w:type="pct"/>
          </w:tcPr>
          <w:p w:rsidR="00446021" w:rsidRDefault="00446021">
            <w:r w:rsidRPr="00603EA7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703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626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1" w:rsidTr="002C6A91">
        <w:tc>
          <w:tcPr>
            <w:tcW w:w="274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pct"/>
          </w:tcPr>
          <w:p w:rsidR="00446021" w:rsidRPr="005E4540" w:rsidRDefault="00446021" w:rsidP="004460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 сьомги</w:t>
            </w:r>
          </w:p>
        </w:tc>
        <w:tc>
          <w:tcPr>
            <w:tcW w:w="703" w:type="pct"/>
          </w:tcPr>
          <w:p w:rsidR="00446021" w:rsidRDefault="00446021">
            <w:r w:rsidRPr="00603EA7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703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626" w:type="pct"/>
          </w:tcPr>
          <w:p w:rsidR="0044602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6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гриль</w:t>
            </w:r>
          </w:p>
        </w:tc>
        <w:tc>
          <w:tcPr>
            <w:tcW w:w="703" w:type="pct"/>
          </w:tcPr>
          <w:p w:rsidR="002C6A91" w:rsidRPr="005E4540" w:rsidRDefault="0044602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46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Смажені шампіньйони</w:t>
            </w:r>
          </w:p>
        </w:tc>
        <w:tc>
          <w:tcPr>
            <w:tcW w:w="703" w:type="pct"/>
          </w:tcPr>
          <w:p w:rsidR="002C6A91" w:rsidRPr="005E4540" w:rsidRDefault="00446021" w:rsidP="004460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2C6A91" w:rsidRPr="005E4540" w:rsidRDefault="00873BA8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Пиріжки з </w:t>
            </w:r>
            <w:proofErr w:type="spellStart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ябуками</w:t>
            </w:r>
            <w:proofErr w:type="spellEnd"/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pct"/>
          </w:tcPr>
          <w:p w:rsidR="002C6A91" w:rsidRPr="005E4540" w:rsidRDefault="00873BA8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2C6A91" w:rsidRPr="005E4540" w:rsidRDefault="002C6A91" w:rsidP="00EE1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Пиріжки з </w:t>
            </w:r>
            <w:r w:rsidR="00EE1D97">
              <w:rPr>
                <w:rFonts w:ascii="Times New Roman" w:hAnsi="Times New Roman" w:cs="Times New Roman"/>
                <w:sz w:val="24"/>
                <w:szCs w:val="24"/>
              </w:rPr>
              <w:t>вишнями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pct"/>
          </w:tcPr>
          <w:p w:rsidR="002C6A91" w:rsidRPr="005E4540" w:rsidRDefault="00873BA8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2C6A91" w:rsidRPr="005E4540" w:rsidRDefault="00EE1D97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Пиріжки з маком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75/10</w:t>
            </w:r>
          </w:p>
        </w:tc>
        <w:tc>
          <w:tcPr>
            <w:tcW w:w="703" w:type="pct"/>
          </w:tcPr>
          <w:p w:rsidR="002C6A91" w:rsidRPr="005E4540" w:rsidRDefault="00873BA8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Еклери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pct"/>
          </w:tcPr>
          <w:p w:rsidR="002C6A91" w:rsidRPr="005E4540" w:rsidRDefault="00873BA8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C6A91"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2C6A91" w:rsidRPr="005E4540" w:rsidRDefault="00EE1D97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 тарілка(виноград, ківі, слива)</w:t>
            </w:r>
          </w:p>
        </w:tc>
        <w:tc>
          <w:tcPr>
            <w:tcW w:w="703" w:type="pct"/>
          </w:tcPr>
          <w:p w:rsidR="002C6A91" w:rsidRPr="005E4540" w:rsidRDefault="00873BA8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3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pct"/>
          </w:tcPr>
          <w:p w:rsidR="002C6A91" w:rsidRPr="00D768F9" w:rsidRDefault="002C6A91" w:rsidP="002C6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еспрессо</w:t>
            </w:r>
            <w:proofErr w:type="spellEnd"/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pct"/>
          </w:tcPr>
          <w:p w:rsidR="002C6A91" w:rsidRPr="00D768F9" w:rsidRDefault="002C6A91" w:rsidP="002C6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Американо</w:t>
            </w:r>
            <w:proofErr w:type="spellEnd"/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2C6A91" w:rsidP="00814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pct"/>
          </w:tcPr>
          <w:p w:rsidR="002C6A91" w:rsidRPr="00D768F9" w:rsidRDefault="002C6A91" w:rsidP="002C6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91" w:rsidTr="002C6A91">
        <w:tc>
          <w:tcPr>
            <w:tcW w:w="274" w:type="pct"/>
          </w:tcPr>
          <w:p w:rsidR="002C6A91" w:rsidRPr="005E4540" w:rsidRDefault="00814E9F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6" w:type="pct"/>
          </w:tcPr>
          <w:p w:rsidR="002C6A91" w:rsidRPr="00D768F9" w:rsidRDefault="002C6A91" w:rsidP="002C6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626" w:type="pct"/>
          </w:tcPr>
          <w:p w:rsidR="002C6A91" w:rsidRPr="005E4540" w:rsidRDefault="002C6A91" w:rsidP="002C6A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91" w:rsidRDefault="002C6A91" w:rsidP="002C6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A91" w:rsidRDefault="002C6A91" w:rsidP="00EE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C6A91" w:rsidRDefault="002C6A91" w:rsidP="00EE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виробництвом</w:t>
      </w:r>
    </w:p>
    <w:p w:rsidR="002C6A91" w:rsidRDefault="002C6A91" w:rsidP="00EE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2C6A91" w:rsidRDefault="002C6A91" w:rsidP="002C6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A91" w:rsidRPr="004977F7" w:rsidRDefault="002C6A91" w:rsidP="002C6A91">
      <w:pPr>
        <w:spacing w:after="0" w:line="360" w:lineRule="auto"/>
        <w:ind w:right="533" w:firstLine="540"/>
        <w:rPr>
          <w:rFonts w:ascii="Times New Roman" w:hAnsi="Times New Roman" w:cs="Times New Roman"/>
          <w:sz w:val="28"/>
          <w:szCs w:val="28"/>
        </w:rPr>
      </w:pPr>
      <w:r w:rsidRPr="004977F7">
        <w:rPr>
          <w:rFonts w:ascii="Times New Roman" w:hAnsi="Times New Roman" w:cs="Times New Roman"/>
          <w:sz w:val="28"/>
          <w:szCs w:val="28"/>
        </w:rPr>
        <w:t>Підбір та розрахунок посуду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A91" w:rsidRDefault="002C6A91" w:rsidP="002C6A91">
      <w:pPr>
        <w:pStyle w:val="a6"/>
        <w:spacing w:line="360" w:lineRule="auto"/>
      </w:pPr>
      <w:r w:rsidRPr="00701386">
        <w:t xml:space="preserve">На підставі розробленого меню визначаємо вид та кількість столового посуду, приборів. При </w:t>
      </w:r>
      <w:r>
        <w:t>складанні замовлення враховуємо</w:t>
      </w:r>
      <w:r w:rsidRPr="00701386">
        <w:t xml:space="preserve">: тарілки, які використовують для </w:t>
      </w:r>
      <w:r>
        <w:t>страв</w:t>
      </w:r>
      <w:r w:rsidRPr="00701386">
        <w:t xml:space="preserve">; прибори </w:t>
      </w:r>
      <w:r>
        <w:t xml:space="preserve">для </w:t>
      </w:r>
      <w:proofErr w:type="spellStart"/>
      <w:r>
        <w:t>порціонування</w:t>
      </w:r>
      <w:proofErr w:type="spellEnd"/>
      <w:r>
        <w:t xml:space="preserve"> і розкладання</w:t>
      </w:r>
      <w:r w:rsidRPr="00701386">
        <w:t>, набори для спецій; вази для квітів.</w:t>
      </w:r>
      <w:r>
        <w:t xml:space="preserve"> Офіціант отримує посуд для подавання з урахуванням резерву(10%)</w:t>
      </w:r>
    </w:p>
    <w:p w:rsidR="002C6A91" w:rsidRDefault="002C6A91" w:rsidP="002C6A91">
      <w:pPr>
        <w:pStyle w:val="a6"/>
        <w:spacing w:line="360" w:lineRule="auto"/>
      </w:pPr>
      <w:r w:rsidRPr="004474FF">
        <w:t>Розрахунок</w:t>
      </w:r>
      <w:r>
        <w:t xml:space="preserve"> столового</w:t>
      </w:r>
      <w:r w:rsidRPr="004474FF">
        <w:t xml:space="preserve"> посуду</w:t>
      </w:r>
      <w:r>
        <w:t xml:space="preserve"> зводиться в таблицю </w:t>
      </w:r>
      <w:r w:rsidR="008D5550">
        <w:t>2</w:t>
      </w:r>
      <w:r>
        <w:t>.2.</w:t>
      </w:r>
    </w:p>
    <w:p w:rsidR="002C6A91" w:rsidRDefault="002C6A91" w:rsidP="002C6A9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8D5550">
        <w:rPr>
          <w:rFonts w:ascii="Times New Roman" w:hAnsi="Times New Roman" w:cs="Times New Roman"/>
          <w:sz w:val="28"/>
          <w:szCs w:val="28"/>
        </w:rPr>
        <w:t>2</w:t>
      </w:r>
      <w:r w:rsidRPr="006B50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98"/>
        <w:gridCol w:w="1233"/>
        <w:gridCol w:w="1202"/>
        <w:gridCol w:w="2131"/>
        <w:gridCol w:w="1637"/>
      </w:tblGrid>
      <w:tr w:rsidR="002C6A91" w:rsidRPr="00FE7354" w:rsidTr="000A1B4A">
        <w:tc>
          <w:tcPr>
            <w:tcW w:w="570" w:type="dxa"/>
            <w:vAlign w:val="center"/>
          </w:tcPr>
          <w:p w:rsidR="002C6A91" w:rsidRPr="00FE7354" w:rsidRDefault="002C6A91" w:rsidP="002C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proofErr w:type="spellStart"/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8" w:type="dxa"/>
            <w:vAlign w:val="center"/>
          </w:tcPr>
          <w:p w:rsidR="002C6A91" w:rsidRPr="00FE7354" w:rsidRDefault="002C6A91" w:rsidP="002C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Страви</w:t>
            </w:r>
          </w:p>
        </w:tc>
        <w:tc>
          <w:tcPr>
            <w:tcW w:w="1233" w:type="dxa"/>
            <w:vAlign w:val="center"/>
          </w:tcPr>
          <w:p w:rsidR="002C6A91" w:rsidRPr="00FE7354" w:rsidRDefault="002C6A91" w:rsidP="002C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порцій</w:t>
            </w:r>
          </w:p>
        </w:tc>
        <w:tc>
          <w:tcPr>
            <w:tcW w:w="1202" w:type="dxa"/>
            <w:vAlign w:val="center"/>
          </w:tcPr>
          <w:p w:rsidR="002C6A91" w:rsidRPr="00FE7354" w:rsidRDefault="002C6A91" w:rsidP="002C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порцій в одиниці посуду</w:t>
            </w:r>
          </w:p>
        </w:tc>
        <w:tc>
          <w:tcPr>
            <w:tcW w:w="2131" w:type="dxa"/>
            <w:vAlign w:val="center"/>
          </w:tcPr>
          <w:p w:rsidR="002C6A91" w:rsidRPr="00FE7354" w:rsidRDefault="002C6A91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 для подачі</w:t>
            </w:r>
          </w:p>
        </w:tc>
        <w:tc>
          <w:tcPr>
            <w:tcW w:w="1637" w:type="dxa"/>
            <w:vAlign w:val="center"/>
          </w:tcPr>
          <w:p w:rsidR="002C6A91" w:rsidRPr="00FE7354" w:rsidRDefault="002C6A91" w:rsidP="002C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посуду</w:t>
            </w:r>
            <w:r w:rsidR="000A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/щипці для перекладання страв</w:t>
            </w:r>
          </w:p>
        </w:tc>
      </w:tr>
      <w:tr w:rsidR="008D5550" w:rsidRPr="00FE7354" w:rsidTr="000A1B4A">
        <w:trPr>
          <w:trHeight w:val="806"/>
        </w:trPr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</w:tcPr>
          <w:p w:rsidR="008D5550" w:rsidRPr="005E4540" w:rsidRDefault="008D5550" w:rsidP="0081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рибне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(сьомга, лосось, оселедець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скумбрія, 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лимон)</w:t>
            </w:r>
          </w:p>
        </w:tc>
        <w:tc>
          <w:tcPr>
            <w:tcW w:w="1233" w:type="dxa"/>
          </w:tcPr>
          <w:p w:rsidR="008D5550" w:rsidRPr="005E4540" w:rsidRDefault="008D5550" w:rsidP="002C6A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2C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rPr>
          <w:trHeight w:val="394"/>
        </w:trPr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</w:tcPr>
          <w:p w:rsidR="008D5550" w:rsidRPr="005E4540" w:rsidRDefault="008D5550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червоною ікрою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rPr>
          <w:trHeight w:val="460"/>
        </w:trPr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сиром і ананасом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 </w:t>
            </w:r>
            <w:proofErr w:type="spellStart"/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курячою грудкою і ананасом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 </w:t>
            </w:r>
            <w:proofErr w:type="spellStart"/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зі свіжими овочами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сиром і королівською креветкою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Канапе з бужениною і чорносливом 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Рулет із лаваша з червоною рибою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делікатеси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 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вочеве (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перець, огірок, помідори, 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оливки)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 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Сирне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горгонзола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Дерев’яна дощечка</w:t>
            </w:r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Бастурма (в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ялена яловичина в спеціях)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 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50" w:rsidRPr="00FE7354" w:rsidTr="000A1B4A">
        <w:tc>
          <w:tcPr>
            <w:tcW w:w="570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8" w:type="dxa"/>
          </w:tcPr>
          <w:p w:rsidR="008D5550" w:rsidRPr="005E4540" w:rsidRDefault="008D5550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Цезар з куркою в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тарталетках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8D5550" w:rsidRPr="005E4540" w:rsidRDefault="008D5550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5550" w:rsidRPr="00FE7354" w:rsidRDefault="008D5550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D5550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 </w:t>
            </w:r>
            <w:r w:rsidR="008D5550"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</w:p>
        </w:tc>
        <w:tc>
          <w:tcPr>
            <w:tcW w:w="1637" w:type="dxa"/>
          </w:tcPr>
          <w:p w:rsidR="008D5550" w:rsidRPr="00FE7354" w:rsidRDefault="008D5550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Жульєн з куркою і грибами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Кокотниця</w:t>
            </w:r>
            <w:proofErr w:type="spellEnd"/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 птиці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Дощечка дерев’яна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зі свинини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Default="00814E9F" w:rsidP="00873BA8">
            <w:pPr>
              <w:spacing w:line="240" w:lineRule="auto"/>
            </w:pPr>
            <w:r w:rsidRPr="003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Дощечка дерев’яна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 сьомги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Default="00814E9F" w:rsidP="00873BA8">
            <w:pPr>
              <w:spacing w:line="240" w:lineRule="auto"/>
            </w:pPr>
            <w:r w:rsidRPr="003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Дощечка дерев’яна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гриль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Дощечка дерев’яна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Фарширова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ні шампіньйони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Мілка столова тарілка 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Пиріжки з 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уками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73BA8" w:rsidP="002C6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Пиріжкова тарілка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A8" w:rsidRPr="00FE7354" w:rsidTr="000A1B4A">
        <w:tc>
          <w:tcPr>
            <w:tcW w:w="570" w:type="dxa"/>
          </w:tcPr>
          <w:p w:rsidR="00873BA8" w:rsidRPr="00FE7354" w:rsidRDefault="00873BA8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8" w:type="dxa"/>
          </w:tcPr>
          <w:p w:rsidR="00873BA8" w:rsidRPr="005E4540" w:rsidRDefault="00873BA8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Пиріжки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вишнями</w:t>
            </w:r>
          </w:p>
        </w:tc>
        <w:tc>
          <w:tcPr>
            <w:tcW w:w="1233" w:type="dxa"/>
          </w:tcPr>
          <w:p w:rsidR="00873BA8" w:rsidRPr="005E4540" w:rsidRDefault="00873BA8" w:rsidP="00873B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73BA8" w:rsidRPr="00FE7354" w:rsidRDefault="00873BA8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73BA8" w:rsidRDefault="00873BA8">
            <w:r w:rsidRPr="0093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Пиріжкова тарілка</w:t>
            </w:r>
          </w:p>
        </w:tc>
        <w:tc>
          <w:tcPr>
            <w:tcW w:w="1637" w:type="dxa"/>
          </w:tcPr>
          <w:p w:rsidR="00873BA8" w:rsidRPr="00FE7354" w:rsidRDefault="00873BA8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A8" w:rsidRPr="00FE7354" w:rsidTr="000A1B4A">
        <w:tc>
          <w:tcPr>
            <w:tcW w:w="570" w:type="dxa"/>
          </w:tcPr>
          <w:p w:rsidR="00873BA8" w:rsidRPr="00FE7354" w:rsidRDefault="00873BA8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8" w:type="dxa"/>
          </w:tcPr>
          <w:p w:rsidR="00873BA8" w:rsidRPr="005E4540" w:rsidRDefault="00873BA8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Пиріжки з маком</w:t>
            </w:r>
          </w:p>
        </w:tc>
        <w:tc>
          <w:tcPr>
            <w:tcW w:w="1233" w:type="dxa"/>
          </w:tcPr>
          <w:p w:rsidR="00873BA8" w:rsidRPr="005E4540" w:rsidRDefault="00873BA8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73BA8" w:rsidRPr="00FE7354" w:rsidRDefault="00873BA8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73BA8" w:rsidRDefault="00873BA8">
            <w:r w:rsidRPr="0093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Пиріжкова тарілка</w:t>
            </w:r>
          </w:p>
        </w:tc>
        <w:tc>
          <w:tcPr>
            <w:tcW w:w="1637" w:type="dxa"/>
          </w:tcPr>
          <w:p w:rsidR="00873BA8" w:rsidRPr="00FE7354" w:rsidRDefault="00873BA8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8" w:type="dxa"/>
          </w:tcPr>
          <w:p w:rsidR="00814E9F" w:rsidRPr="005E4540" w:rsidRDefault="00814E9F" w:rsidP="008D55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Еклери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2C6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8" w:type="dxa"/>
          </w:tcPr>
          <w:p w:rsidR="00814E9F" w:rsidRPr="005E4540" w:rsidRDefault="00814E9F" w:rsidP="000A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 тарілка(виноград, ківі, слива)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87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Трьохярусна тарілка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8" w:type="dxa"/>
          </w:tcPr>
          <w:p w:rsidR="00814E9F" w:rsidRPr="00D768F9" w:rsidRDefault="00814E9F" w:rsidP="008D5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еспрессо</w:t>
            </w:r>
            <w:proofErr w:type="spellEnd"/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E25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кавова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8" w:type="dxa"/>
          </w:tcPr>
          <w:p w:rsidR="00814E9F" w:rsidRPr="00D768F9" w:rsidRDefault="00814E9F" w:rsidP="008D5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Американо</w:t>
            </w:r>
            <w:proofErr w:type="spellEnd"/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E25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кавова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8" w:type="dxa"/>
          </w:tcPr>
          <w:p w:rsidR="00814E9F" w:rsidRPr="00D768F9" w:rsidRDefault="00814E9F" w:rsidP="008D5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E25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чайна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E9F" w:rsidRPr="00FE7354" w:rsidTr="000A1B4A">
        <w:tc>
          <w:tcPr>
            <w:tcW w:w="570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8" w:type="dxa"/>
          </w:tcPr>
          <w:p w:rsidR="00814E9F" w:rsidRPr="00D768F9" w:rsidRDefault="00814E9F" w:rsidP="008D5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1233" w:type="dxa"/>
          </w:tcPr>
          <w:p w:rsidR="00814E9F" w:rsidRPr="005E4540" w:rsidRDefault="00814E9F" w:rsidP="0087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4E9F" w:rsidRPr="00FE7354" w:rsidRDefault="00814E9F" w:rsidP="0087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814E9F" w:rsidRPr="00FE7354" w:rsidRDefault="00814E9F" w:rsidP="00E25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чайна</w:t>
            </w:r>
          </w:p>
        </w:tc>
        <w:tc>
          <w:tcPr>
            <w:tcW w:w="1637" w:type="dxa"/>
          </w:tcPr>
          <w:p w:rsidR="00814E9F" w:rsidRPr="00FE7354" w:rsidRDefault="00814E9F" w:rsidP="002C6A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A91" w:rsidRPr="002C41D0" w:rsidRDefault="002C6A91" w:rsidP="002C6A9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A91" w:rsidRDefault="002C6A91" w:rsidP="002C6A91">
      <w:pPr>
        <w:pStyle w:val="a6"/>
        <w:spacing w:line="360" w:lineRule="auto"/>
        <w:jc w:val="center"/>
      </w:pPr>
      <w:r w:rsidRPr="00724C7B">
        <w:t xml:space="preserve">Замовлення на столові прибори і </w:t>
      </w:r>
      <w:r w:rsidR="00873BA8">
        <w:t xml:space="preserve">столову </w:t>
      </w:r>
      <w:r w:rsidRPr="00724C7B">
        <w:t>білизну</w:t>
      </w:r>
    </w:p>
    <w:p w:rsidR="002C6A91" w:rsidRPr="00724C7B" w:rsidRDefault="002C6A91" w:rsidP="002C6A91">
      <w:pPr>
        <w:pStyle w:val="a6"/>
        <w:spacing w:line="360" w:lineRule="auto"/>
        <w:jc w:val="right"/>
      </w:pPr>
      <w:r>
        <w:t xml:space="preserve">Таблиця </w:t>
      </w:r>
      <w:r w:rsidR="00873BA8">
        <w:t>2</w:t>
      </w:r>
      <w:r>
        <w:t>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3"/>
        <w:gridCol w:w="3928"/>
      </w:tblGrid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Столові прибори, білизна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Кількість, шт.</w:t>
            </w: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Закусочна виделка</w:t>
            </w:r>
          </w:p>
        </w:tc>
        <w:tc>
          <w:tcPr>
            <w:tcW w:w="4114" w:type="dxa"/>
          </w:tcPr>
          <w:p w:rsidR="002C6A91" w:rsidRPr="00957EE7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lastRenderedPageBreak/>
              <w:t>Закусочний ніж</w:t>
            </w:r>
          </w:p>
        </w:tc>
        <w:tc>
          <w:tcPr>
            <w:tcW w:w="4114" w:type="dxa"/>
          </w:tcPr>
          <w:p w:rsidR="002C6A91" w:rsidRPr="00957EE7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 xml:space="preserve">Десертний ніж </w:t>
            </w:r>
          </w:p>
        </w:tc>
        <w:tc>
          <w:tcPr>
            <w:tcW w:w="4114" w:type="dxa"/>
          </w:tcPr>
          <w:p w:rsidR="002C6A91" w:rsidRPr="00204C92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Десертна виделка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Виделка кокільна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Щипці для</w:t>
            </w:r>
            <w:r>
              <w:rPr>
                <w:sz w:val="24"/>
                <w:szCs w:val="24"/>
              </w:rPr>
              <w:t xml:space="preserve"> перекладання</w:t>
            </w:r>
          </w:p>
        </w:tc>
        <w:tc>
          <w:tcPr>
            <w:tcW w:w="4114" w:type="dxa"/>
          </w:tcPr>
          <w:p w:rsidR="002C6A91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Кавова</w:t>
            </w:r>
            <w:r>
              <w:rPr>
                <w:sz w:val="24"/>
                <w:szCs w:val="24"/>
              </w:rPr>
              <w:t xml:space="preserve"> </w:t>
            </w:r>
            <w:r w:rsidRPr="005C533A">
              <w:rPr>
                <w:sz w:val="24"/>
                <w:szCs w:val="24"/>
              </w:rPr>
              <w:t>ложечка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C533A">
              <w:rPr>
                <w:sz w:val="24"/>
                <w:szCs w:val="24"/>
              </w:rPr>
              <w:t>айна ложечка</w:t>
            </w:r>
          </w:p>
        </w:tc>
        <w:tc>
          <w:tcPr>
            <w:tcW w:w="4114" w:type="dxa"/>
          </w:tcPr>
          <w:p w:rsidR="002C6A91" w:rsidRPr="00022E51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Щипці для цукру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Шпажки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Келих для шампанського</w:t>
            </w:r>
          </w:p>
        </w:tc>
        <w:tc>
          <w:tcPr>
            <w:tcW w:w="4114" w:type="dxa"/>
          </w:tcPr>
          <w:p w:rsidR="002C6A91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BB03FA" w:rsidRDefault="002C6A91" w:rsidP="002C6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Келихи для мартіні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BB03FA" w:rsidRDefault="002C6A91" w:rsidP="002C6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Келих для білого столового вина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BB03FA" w:rsidRDefault="002C6A91" w:rsidP="002C6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Келих для столового червоного вина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Default="002C6A91" w:rsidP="002C6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Чарка для десертного вина</w:t>
            </w:r>
          </w:p>
        </w:tc>
        <w:tc>
          <w:tcPr>
            <w:tcW w:w="4114" w:type="dxa"/>
          </w:tcPr>
          <w:p w:rsidR="002C6A91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BB03FA" w:rsidRDefault="002C6A91" w:rsidP="002C6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FA">
              <w:rPr>
                <w:rFonts w:ascii="Times New Roman" w:hAnsi="Times New Roman" w:cs="Times New Roman"/>
                <w:sz w:val="24"/>
                <w:szCs w:val="24"/>
              </w:rPr>
              <w:t>Чарки коньячна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BB03FA" w:rsidRDefault="002C6A91" w:rsidP="002C6A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FA">
              <w:rPr>
                <w:rFonts w:ascii="Times New Roman" w:hAnsi="Times New Roman" w:cs="Times New Roman"/>
                <w:sz w:val="24"/>
                <w:szCs w:val="24"/>
              </w:rPr>
              <w:t xml:space="preserve">Чарки горілчана 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Склянки для соків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Набори для спецій</w:t>
            </w:r>
          </w:p>
        </w:tc>
        <w:tc>
          <w:tcPr>
            <w:tcW w:w="4114" w:type="dxa"/>
          </w:tcPr>
          <w:p w:rsidR="002C6A91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Вази для квітів</w:t>
            </w:r>
          </w:p>
        </w:tc>
        <w:tc>
          <w:tcPr>
            <w:tcW w:w="4114" w:type="dxa"/>
          </w:tcPr>
          <w:p w:rsidR="002C6A91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Скатертина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Спідниця 30м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>Ручники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Рушники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6A91" w:rsidRPr="00701386" w:rsidTr="002C6A91">
        <w:tc>
          <w:tcPr>
            <w:tcW w:w="5917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5C533A">
              <w:rPr>
                <w:sz w:val="24"/>
                <w:szCs w:val="24"/>
              </w:rPr>
              <w:t xml:space="preserve">Серветка паперова </w:t>
            </w:r>
          </w:p>
        </w:tc>
        <w:tc>
          <w:tcPr>
            <w:tcW w:w="4114" w:type="dxa"/>
          </w:tcPr>
          <w:p w:rsidR="002C6A91" w:rsidRPr="005C533A" w:rsidRDefault="002C6A91" w:rsidP="002C6A91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C4D8D" w:rsidRDefault="00BC4D8D" w:rsidP="00BC4D8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Сервірування фуршетних столів починають із розставляння скляного або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кришталевого посуду. Залежно від напоїв, що будуть подані на бенкеті, стіл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сервірують різними видами чарок і келихів за винятком бокалів для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шампанського і пива, лікерних і коньячних чарок.</w:t>
      </w:r>
    </w:p>
    <w:p w:rsidR="008D34E5" w:rsidRPr="008D34E5" w:rsidRDefault="008D34E5" w:rsidP="002E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B0">
        <w:rPr>
          <w:rFonts w:ascii="Times New Roman" w:hAnsi="Times New Roman" w:cs="Times New Roman"/>
          <w:b/>
          <w:sz w:val="28"/>
          <w:szCs w:val="28"/>
        </w:rPr>
        <w:t>Кількість серветок</w:t>
      </w:r>
      <w:r w:rsidRPr="008D34E5">
        <w:rPr>
          <w:rFonts w:ascii="Times New Roman" w:hAnsi="Times New Roman" w:cs="Times New Roman"/>
          <w:sz w:val="28"/>
          <w:szCs w:val="28"/>
        </w:rPr>
        <w:t xml:space="preserve"> визначають, виходячи з нормативу на одну особу(5шт</w:t>
      </w:r>
      <w:r w:rsidR="002E5BB0">
        <w:rPr>
          <w:rFonts w:ascii="Times New Roman" w:hAnsi="Times New Roman" w:cs="Times New Roman"/>
          <w:sz w:val="28"/>
          <w:szCs w:val="28"/>
        </w:rPr>
        <w:t xml:space="preserve"> </w:t>
      </w:r>
      <w:r w:rsidRPr="008D34E5">
        <w:rPr>
          <w:rFonts w:ascii="Times New Roman" w:hAnsi="Times New Roman" w:cs="Times New Roman"/>
          <w:sz w:val="28"/>
          <w:szCs w:val="28"/>
        </w:rPr>
        <w:t>паперових на одну особу) і загальної кількості гостей. Враховують також, що серветки використовують для накриття таць. Для офіціантів передбачені ручники(2шт. на одного)</w:t>
      </w:r>
      <w:r w:rsidR="002E5BB0">
        <w:rPr>
          <w:rFonts w:ascii="Times New Roman" w:hAnsi="Times New Roman" w:cs="Times New Roman"/>
          <w:sz w:val="28"/>
          <w:szCs w:val="28"/>
        </w:rPr>
        <w:t xml:space="preserve">, і </w:t>
      </w:r>
      <w:r w:rsidR="002E5BB0" w:rsidRPr="008D34E5">
        <w:rPr>
          <w:rFonts w:ascii="Times New Roman" w:hAnsi="Times New Roman" w:cs="Times New Roman"/>
          <w:sz w:val="28"/>
          <w:szCs w:val="28"/>
        </w:rPr>
        <w:t>ру</w:t>
      </w:r>
      <w:r w:rsidR="002E5BB0">
        <w:rPr>
          <w:rFonts w:ascii="Times New Roman" w:hAnsi="Times New Roman" w:cs="Times New Roman"/>
          <w:sz w:val="28"/>
          <w:szCs w:val="28"/>
        </w:rPr>
        <w:t>ш</w:t>
      </w:r>
      <w:r w:rsidR="002E5BB0" w:rsidRPr="008D34E5">
        <w:rPr>
          <w:rFonts w:ascii="Times New Roman" w:hAnsi="Times New Roman" w:cs="Times New Roman"/>
          <w:sz w:val="28"/>
          <w:szCs w:val="28"/>
        </w:rPr>
        <w:t>ники(2шт. на одного)</w:t>
      </w:r>
      <w:r w:rsidRPr="008D34E5">
        <w:rPr>
          <w:rFonts w:ascii="Times New Roman" w:hAnsi="Times New Roman" w:cs="Times New Roman"/>
          <w:sz w:val="28"/>
          <w:szCs w:val="28"/>
        </w:rPr>
        <w:t xml:space="preserve">. </w:t>
      </w:r>
      <w:r w:rsidRPr="002E5BB0">
        <w:rPr>
          <w:rFonts w:ascii="Times New Roman" w:hAnsi="Times New Roman" w:cs="Times New Roman"/>
          <w:b/>
          <w:sz w:val="28"/>
          <w:szCs w:val="28"/>
        </w:rPr>
        <w:t>Столову білизну</w:t>
      </w:r>
      <w:r w:rsidRPr="008D34E5">
        <w:rPr>
          <w:rFonts w:ascii="Times New Roman" w:hAnsi="Times New Roman" w:cs="Times New Roman"/>
          <w:sz w:val="28"/>
          <w:szCs w:val="28"/>
        </w:rPr>
        <w:t xml:space="preserve"> беруть з деяким запасом (приблизно 10 %). Для своєчасного її одержання слід завчасно складати заявку.</w:t>
      </w:r>
    </w:p>
    <w:p w:rsidR="008D34E5" w:rsidRPr="008D34E5" w:rsidRDefault="008D34E5" w:rsidP="008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E5">
        <w:rPr>
          <w:rFonts w:ascii="Times New Roman" w:hAnsi="Times New Roman" w:cs="Times New Roman"/>
          <w:sz w:val="28"/>
          <w:szCs w:val="28"/>
        </w:rPr>
        <w:lastRenderedPageBreak/>
        <w:t>Використання цих даних дозволяє не тільки визначити загальну чисельність працівників, а й правильно розподілити обов’язки між членами бригади.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2F36">
        <w:rPr>
          <w:rFonts w:ascii="Times New Roman" w:eastAsia="TimesNewRomanPSMT" w:hAnsi="Times New Roman" w:cs="Times New Roman"/>
          <w:b/>
          <w:sz w:val="28"/>
          <w:szCs w:val="28"/>
        </w:rPr>
        <w:t>Кількість столового посуду</w:t>
      </w:r>
      <w:r w:rsidR="008D34E5" w:rsidRPr="00B72F36">
        <w:rPr>
          <w:rFonts w:ascii="Times New Roman" w:eastAsia="TimesNewRomanPSMT" w:hAnsi="Times New Roman" w:cs="Times New Roman"/>
          <w:b/>
          <w:sz w:val="28"/>
          <w:szCs w:val="28"/>
        </w:rPr>
        <w:t xml:space="preserve"> для подавання страв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 xml:space="preserve"> скло для сервірування,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 xml:space="preserve">посуд для сервірування,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набор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 xml:space="preserve">и, рушники, ручники, серветки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для бенкету-фуршету розраховуємо за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>вище вказаними нормативами і зводимо</w:t>
      </w:r>
      <w:r w:rsidR="008D171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 xml:space="preserve">таблиці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8D1719">
        <w:rPr>
          <w:rFonts w:ascii="Times New Roman" w:eastAsia="TimesNewRomanPSMT" w:hAnsi="Times New Roman" w:cs="Times New Roman"/>
          <w:sz w:val="28"/>
          <w:szCs w:val="28"/>
        </w:rPr>
        <w:t xml:space="preserve"> і 3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7763E" w:rsidRPr="005C2FE2" w:rsidRDefault="0057763E" w:rsidP="00FA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4594F" w:rsidRDefault="0074594F" w:rsidP="000A1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416">
        <w:rPr>
          <w:rFonts w:ascii="Times New Roman" w:hAnsi="Times New Roman" w:cs="Times New Roman"/>
          <w:b/>
          <w:sz w:val="28"/>
          <w:szCs w:val="28"/>
        </w:rPr>
        <w:t>Завдання 4.</w:t>
      </w:r>
      <w:r w:rsidRPr="00027951">
        <w:rPr>
          <w:rFonts w:ascii="Times New Roman" w:hAnsi="Times New Roman" w:cs="Times New Roman"/>
          <w:sz w:val="28"/>
          <w:szCs w:val="28"/>
        </w:rPr>
        <w:t xml:space="preserve"> </w:t>
      </w:r>
      <w:r w:rsidR="000A1B4A">
        <w:rPr>
          <w:rFonts w:ascii="Times New Roman" w:hAnsi="Times New Roman" w:cs="Times New Roman"/>
          <w:sz w:val="28"/>
          <w:szCs w:val="28"/>
        </w:rPr>
        <w:t>Розрахувати кількість алкогольних та безалкогольних напоїв згідно із запропонованою картою напоїв (таблиця 4.1)</w:t>
      </w:r>
      <w:r w:rsidR="00E6381A">
        <w:rPr>
          <w:rFonts w:ascii="Times New Roman" w:hAnsi="Times New Roman" w:cs="Times New Roman"/>
          <w:sz w:val="28"/>
          <w:szCs w:val="28"/>
        </w:rPr>
        <w:t>.</w:t>
      </w:r>
    </w:p>
    <w:p w:rsidR="00E6381A" w:rsidRDefault="00E6381A" w:rsidP="00E638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4.1</w:t>
      </w:r>
    </w:p>
    <w:p w:rsidR="00E6381A" w:rsidRPr="00AA605F" w:rsidRDefault="00E6381A" w:rsidP="00E63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напоїв для бенкету-фуршет на 150 осіб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4296"/>
        <w:gridCol w:w="2304"/>
        <w:gridCol w:w="2043"/>
      </w:tblGrid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</w:t>
            </w:r>
            <w:proofErr w:type="gramStart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напою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Вино ігристе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Артемівське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” біле, напівсухе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Вино ігристе «Артемівське» напівсолодке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Лозано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, (біле сухе)  Іспанія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Кабальєрос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Роса 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(біле напів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солодке) 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Іспанія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Каберне (червоне сухе)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Кагор Український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(червоне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десертне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Коньяк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Мартель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VSOP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Неміров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0,75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мінеральна «Моршинська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» газована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Вода мінеральна «Моршинська» н/г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ананасовий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вишневий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81A" w:rsidTr="006B29C5">
        <w:tc>
          <w:tcPr>
            <w:tcW w:w="851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81A" w:rsidRPr="00D768F9" w:rsidRDefault="00E6381A" w:rsidP="006B2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яблучний</w:t>
            </w:r>
          </w:p>
        </w:tc>
        <w:tc>
          <w:tcPr>
            <w:tcW w:w="2410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2126" w:type="dxa"/>
          </w:tcPr>
          <w:p w:rsidR="00E6381A" w:rsidRPr="00D768F9" w:rsidRDefault="00E6381A" w:rsidP="006B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381A" w:rsidRDefault="00E6381A" w:rsidP="00E63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81A" w:rsidRPr="00307428" w:rsidRDefault="00E6381A" w:rsidP="00E63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28">
        <w:rPr>
          <w:rFonts w:ascii="Times New Roman" w:hAnsi="Times New Roman" w:cs="Times New Roman"/>
          <w:sz w:val="28"/>
          <w:szCs w:val="28"/>
        </w:rPr>
        <w:t>Директор</w:t>
      </w:r>
    </w:p>
    <w:p w:rsidR="00E6381A" w:rsidRPr="00307428" w:rsidRDefault="00E6381A" w:rsidP="00E63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28">
        <w:rPr>
          <w:rFonts w:ascii="Times New Roman" w:hAnsi="Times New Roman" w:cs="Times New Roman"/>
          <w:sz w:val="28"/>
          <w:szCs w:val="28"/>
        </w:rPr>
        <w:t>Зав. виробництв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E6381A" w:rsidRDefault="00E6381A" w:rsidP="00E63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28">
        <w:rPr>
          <w:rFonts w:ascii="Times New Roman" w:hAnsi="Times New Roman" w:cs="Times New Roman"/>
          <w:sz w:val="28"/>
          <w:szCs w:val="28"/>
        </w:rPr>
        <w:t>Бухгалтер</w:t>
      </w:r>
    </w:p>
    <w:p w:rsidR="00E6381A" w:rsidRDefault="00E6381A" w:rsidP="00E6381A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E6381A" w:rsidRPr="00415FE9" w:rsidRDefault="00E6381A" w:rsidP="00E63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E9">
        <w:rPr>
          <w:rFonts w:ascii="Times New Roman" w:hAnsi="Times New Roman" w:cs="Times New Roman"/>
          <w:sz w:val="28"/>
          <w:szCs w:val="28"/>
        </w:rPr>
        <w:t xml:space="preserve">Алкогольні напої необхідно поєднувати зі стравами, які подаються. До закусок рекомендують міцні алкогольні напої: горілку, настоянки, херес, портвейн та ін. </w:t>
      </w:r>
    </w:p>
    <w:p w:rsidR="00E6381A" w:rsidRPr="00415FE9" w:rsidRDefault="00E6381A" w:rsidP="00E638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E9">
        <w:rPr>
          <w:rFonts w:ascii="Times New Roman" w:hAnsi="Times New Roman" w:cs="Times New Roman"/>
          <w:sz w:val="28"/>
          <w:szCs w:val="28"/>
        </w:rPr>
        <w:lastRenderedPageBreak/>
        <w:t>До гарячих рибних страв подають білі сухі вина, м’ясних – червоні. До солодких страв і фруктів рекомендують шампанське і десертні вина, до кави – коньяк. Подача буфетної продукції регламентується нормами їх випуску на одну людину. При бенкет–фуршеті норма на одну людину складає</w:t>
      </w:r>
      <w:r>
        <w:rPr>
          <w:rFonts w:ascii="Times New Roman" w:hAnsi="Times New Roman" w:cs="Times New Roman"/>
          <w:sz w:val="28"/>
          <w:szCs w:val="28"/>
        </w:rPr>
        <w:t>: вина, шампанського — 0,15л</w:t>
      </w:r>
      <w:r w:rsidRPr="00415FE9">
        <w:rPr>
          <w:rFonts w:ascii="Times New Roman" w:hAnsi="Times New Roman" w:cs="Times New Roman"/>
          <w:sz w:val="28"/>
          <w:szCs w:val="28"/>
        </w:rPr>
        <w:t xml:space="preserve">, коньяку, горілки — </w:t>
      </w:r>
      <w:smartTag w:uri="urn:schemas-microsoft-com:office:smarttags" w:element="metricconverter">
        <w:smartTagPr>
          <w:attr w:name="ProductID" w:val="0,1 л"/>
        </w:smartTagPr>
        <w:r w:rsidRPr="00415FE9">
          <w:rPr>
            <w:rFonts w:ascii="Times New Roman" w:hAnsi="Times New Roman" w:cs="Times New Roman"/>
            <w:sz w:val="28"/>
            <w:szCs w:val="28"/>
          </w:rPr>
          <w:t>0,1 л</w:t>
        </w:r>
      </w:smartTag>
      <w:r w:rsidRPr="00415FE9">
        <w:rPr>
          <w:rFonts w:ascii="Times New Roman" w:hAnsi="Times New Roman" w:cs="Times New Roman"/>
          <w:sz w:val="28"/>
          <w:szCs w:val="28"/>
        </w:rPr>
        <w:t>, соків, води — 0,25—0,5 л. Остання позиція влітку може збільшуватися, взимку — зменшуватися.</w:t>
      </w:r>
    </w:p>
    <w:p w:rsidR="00E6381A" w:rsidRDefault="00E6381A" w:rsidP="00E6381A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розрахунку алкогольних та безалкогольних напоїв на</w:t>
      </w:r>
      <w:r>
        <w:rPr>
          <w:sz w:val="28"/>
          <w:szCs w:val="28"/>
          <w:lang w:val="uk-UA"/>
        </w:rPr>
        <w:t xml:space="preserve"> бенкеті фуршеті для</w:t>
      </w:r>
      <w:r>
        <w:rPr>
          <w:sz w:val="28"/>
          <w:szCs w:val="28"/>
          <w:lang w:val="uk-UA"/>
        </w:rPr>
        <w:t xml:space="preserve"> 30 чоловік.</w:t>
      </w:r>
    </w:p>
    <w:p w:rsidR="00E6381A" w:rsidRDefault="00E6381A" w:rsidP="00E6381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загальноприйнятими нормами на бенкет-фуршеті одна людина споживає 0,150л вина. Отже,</w:t>
      </w:r>
    </w:p>
    <w:p w:rsidR="00E6381A" w:rsidRDefault="00E6381A" w:rsidP="00E6381A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0,150×30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0,750</m:t>
            </m:r>
          </m:den>
        </m:f>
      </m:oMath>
      <w:r>
        <w:rPr>
          <w:sz w:val="28"/>
          <w:szCs w:val="28"/>
          <w:lang w:val="uk-UA"/>
        </w:rPr>
        <w:t xml:space="preserve"> = 6 пляшок (всього вина, яке є в асортименті)</w:t>
      </w:r>
    </w:p>
    <w:p w:rsidR="00E6381A" w:rsidRDefault="00E6381A" w:rsidP="00E6381A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0,750 – ємність пляшки.</w:t>
      </w:r>
    </w:p>
    <w:p w:rsidR="00E6381A" w:rsidRDefault="00E6381A" w:rsidP="00E638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Безалкогольні напої взяті з розрахунку </w:t>
      </w:r>
      <w:r>
        <w:rPr>
          <w:rFonts w:ascii="Times New Roman" w:hAnsi="Times New Roman"/>
          <w:sz w:val="28"/>
          <w:szCs w:val="28"/>
        </w:rPr>
        <w:t>0,5л</w:t>
      </w:r>
      <w:r>
        <w:rPr>
          <w:rFonts w:ascii="Times New Roman" w:hAnsi="Times New Roman"/>
          <w:sz w:val="28"/>
          <w:szCs w:val="28"/>
        </w:rPr>
        <w:t xml:space="preserve"> на людину. На бенкеті-фуршеті зручно користуватись пляшками ємкістю 1 літр. Соки в упаковках </w:t>
      </w:r>
      <w:proofErr w:type="spellStart"/>
      <w:r>
        <w:rPr>
          <w:rFonts w:ascii="Times New Roman" w:hAnsi="Times New Roman"/>
          <w:sz w:val="28"/>
          <w:szCs w:val="28"/>
        </w:rPr>
        <w:t>тетрапак</w:t>
      </w:r>
      <w:proofErr w:type="spellEnd"/>
      <w:r>
        <w:rPr>
          <w:rFonts w:ascii="Times New Roman" w:hAnsi="Times New Roman"/>
          <w:sz w:val="28"/>
          <w:szCs w:val="28"/>
        </w:rPr>
        <w:t xml:space="preserve"> ємкістю 1літр(1000мл).</w:t>
      </w:r>
    </w:p>
    <w:p w:rsidR="00E6381A" w:rsidRDefault="00E6381A" w:rsidP="00E638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0,5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5пляшок.</w:t>
      </w:r>
      <w:r>
        <w:rPr>
          <w:rFonts w:ascii="Times New Roman" w:hAnsi="Times New Roman"/>
          <w:sz w:val="28"/>
          <w:szCs w:val="28"/>
        </w:rPr>
        <w:t>(всього безалкогольних напоїв, які будуть на бенкеті)</w:t>
      </w:r>
      <w:bookmarkStart w:id="0" w:name="_GoBack"/>
      <w:bookmarkEnd w:id="0"/>
    </w:p>
    <w:p w:rsidR="000A1B4A" w:rsidRDefault="000A1B4A" w:rsidP="0008467C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8467C" w:rsidRDefault="0008467C" w:rsidP="0008467C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Запитання для самоконтролю</w:t>
      </w:r>
    </w:p>
    <w:p w:rsidR="0065637F" w:rsidRPr="0065637F" w:rsidRDefault="0065637F" w:rsidP="0065637F">
      <w:pPr>
        <w:pStyle w:val="a4"/>
        <w:numPr>
          <w:ilvl w:val="0"/>
          <w:numId w:val="2"/>
        </w:numPr>
        <w:suppressAutoHyphens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637F">
        <w:rPr>
          <w:rFonts w:ascii="Times New Roman" w:hAnsi="Times New Roman" w:cs="Times New Roman"/>
          <w:sz w:val="28"/>
          <w:szCs w:val="28"/>
          <w:lang w:val="uk-UA"/>
        </w:rPr>
        <w:t xml:space="preserve">Як розраховують довжину бенкетного столу для </w:t>
      </w:r>
      <w:r>
        <w:rPr>
          <w:rFonts w:ascii="Times New Roman" w:hAnsi="Times New Roman" w:cs="Times New Roman"/>
          <w:sz w:val="28"/>
          <w:szCs w:val="28"/>
          <w:lang w:val="uk-UA"/>
        </w:rPr>
        <w:t>бенкетів без розміщення за столом</w:t>
      </w:r>
      <w:r w:rsidRPr="0065637F">
        <w:rPr>
          <w:rFonts w:ascii="Times New Roman" w:hAnsi="Times New Roman" w:cs="Times New Roman"/>
          <w:sz w:val="28"/>
          <w:szCs w:val="28"/>
        </w:rPr>
        <w:t>?</w:t>
      </w:r>
    </w:p>
    <w:p w:rsidR="0008467C" w:rsidRPr="0008467C" w:rsidRDefault="0008467C" w:rsidP="0008467C">
      <w:pPr>
        <w:pStyle w:val="a4"/>
        <w:numPr>
          <w:ilvl w:val="0"/>
          <w:numId w:val="2"/>
        </w:numPr>
        <w:suppressAutoHyphens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8467C">
        <w:rPr>
          <w:rFonts w:ascii="Times New Roman" w:hAnsi="Times New Roman" w:cs="Times New Roman"/>
          <w:sz w:val="28"/>
          <w:szCs w:val="28"/>
          <w:lang w:val="uk-UA"/>
        </w:rPr>
        <w:t>Розкрийте методику розрахунку приборів для перекладання.</w:t>
      </w:r>
    </w:p>
    <w:p w:rsidR="0008467C" w:rsidRPr="0048127D" w:rsidRDefault="0008467C" w:rsidP="00084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67C" w:rsidRPr="0048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2D0"/>
    <w:multiLevelType w:val="hybridMultilevel"/>
    <w:tmpl w:val="465237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81983"/>
    <w:multiLevelType w:val="hybridMultilevel"/>
    <w:tmpl w:val="8B7EE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E27"/>
    <w:multiLevelType w:val="hybridMultilevel"/>
    <w:tmpl w:val="5698968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394E62"/>
    <w:multiLevelType w:val="hybridMultilevel"/>
    <w:tmpl w:val="B0483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38090C"/>
    <w:multiLevelType w:val="hybridMultilevel"/>
    <w:tmpl w:val="A3581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5B6A"/>
    <w:multiLevelType w:val="hybridMultilevel"/>
    <w:tmpl w:val="61C6517E"/>
    <w:lvl w:ilvl="0" w:tplc="D5EC36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0"/>
    <w:rsid w:val="0007623A"/>
    <w:rsid w:val="0008467C"/>
    <w:rsid w:val="000A1B4A"/>
    <w:rsid w:val="000B0339"/>
    <w:rsid w:val="001A5DE8"/>
    <w:rsid w:val="0025467D"/>
    <w:rsid w:val="002C6A91"/>
    <w:rsid w:val="002E5BB0"/>
    <w:rsid w:val="002F709E"/>
    <w:rsid w:val="00301E5D"/>
    <w:rsid w:val="00311AA7"/>
    <w:rsid w:val="003254F0"/>
    <w:rsid w:val="00356301"/>
    <w:rsid w:val="003E22F6"/>
    <w:rsid w:val="00446021"/>
    <w:rsid w:val="0048127D"/>
    <w:rsid w:val="0057763E"/>
    <w:rsid w:val="005C2FE2"/>
    <w:rsid w:val="005E46EE"/>
    <w:rsid w:val="005E518B"/>
    <w:rsid w:val="006512BB"/>
    <w:rsid w:val="0065637F"/>
    <w:rsid w:val="00661ED0"/>
    <w:rsid w:val="006726E9"/>
    <w:rsid w:val="006B484D"/>
    <w:rsid w:val="0074594F"/>
    <w:rsid w:val="007607F4"/>
    <w:rsid w:val="007A5735"/>
    <w:rsid w:val="008004E2"/>
    <w:rsid w:val="00814E9F"/>
    <w:rsid w:val="00820B56"/>
    <w:rsid w:val="008415C3"/>
    <w:rsid w:val="00873BA8"/>
    <w:rsid w:val="008D1719"/>
    <w:rsid w:val="008D34E5"/>
    <w:rsid w:val="008D5550"/>
    <w:rsid w:val="008F0A5D"/>
    <w:rsid w:val="009256ED"/>
    <w:rsid w:val="00940ED6"/>
    <w:rsid w:val="009A1258"/>
    <w:rsid w:val="00A75E6C"/>
    <w:rsid w:val="00B331FA"/>
    <w:rsid w:val="00B72F36"/>
    <w:rsid w:val="00B86812"/>
    <w:rsid w:val="00BC4D8D"/>
    <w:rsid w:val="00BE3902"/>
    <w:rsid w:val="00C3633B"/>
    <w:rsid w:val="00D54360"/>
    <w:rsid w:val="00D75833"/>
    <w:rsid w:val="00E6381A"/>
    <w:rsid w:val="00E7377C"/>
    <w:rsid w:val="00E85C84"/>
    <w:rsid w:val="00EE1719"/>
    <w:rsid w:val="00EE1D97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258"/>
    <w:pPr>
      <w:widowControl w:val="0"/>
      <w:suppressAutoHyphens/>
      <w:autoSpaceDE w:val="0"/>
      <w:spacing w:after="0" w:line="240" w:lineRule="auto"/>
      <w:ind w:left="720"/>
    </w:pPr>
    <w:rPr>
      <w:rFonts w:ascii="Arial" w:eastAsia="MS Mincho" w:hAnsi="Arial" w:cs="Arial"/>
      <w:sz w:val="20"/>
      <w:szCs w:val="20"/>
      <w:lang w:val="ru-RU" w:eastAsia="ar-SA"/>
    </w:rPr>
  </w:style>
  <w:style w:type="paragraph" w:customStyle="1" w:styleId="a5">
    <w:name w:val="Базовый"/>
    <w:rsid w:val="00E7377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val="ru-RU"/>
    </w:rPr>
  </w:style>
  <w:style w:type="character" w:customStyle="1" w:styleId="apple-style-span">
    <w:name w:val="apple-style-span"/>
    <w:basedOn w:val="a0"/>
    <w:rsid w:val="00BC4D8D"/>
  </w:style>
  <w:style w:type="character" w:customStyle="1" w:styleId="apple-converted-space">
    <w:name w:val="apple-converted-space"/>
    <w:basedOn w:val="a0"/>
    <w:rsid w:val="00BC4D8D"/>
  </w:style>
  <w:style w:type="paragraph" w:styleId="a6">
    <w:name w:val="Body Text Indent"/>
    <w:basedOn w:val="a"/>
    <w:link w:val="a7"/>
    <w:semiHidden/>
    <w:rsid w:val="002C6A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C6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4594F"/>
    <w:pPr>
      <w:spacing w:after="0" w:line="360" w:lineRule="auto"/>
      <w:ind w:right="-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459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94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6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258"/>
    <w:pPr>
      <w:widowControl w:val="0"/>
      <w:suppressAutoHyphens/>
      <w:autoSpaceDE w:val="0"/>
      <w:spacing w:after="0" w:line="240" w:lineRule="auto"/>
      <w:ind w:left="720"/>
    </w:pPr>
    <w:rPr>
      <w:rFonts w:ascii="Arial" w:eastAsia="MS Mincho" w:hAnsi="Arial" w:cs="Arial"/>
      <w:sz w:val="20"/>
      <w:szCs w:val="20"/>
      <w:lang w:val="ru-RU" w:eastAsia="ar-SA"/>
    </w:rPr>
  </w:style>
  <w:style w:type="paragraph" w:customStyle="1" w:styleId="a5">
    <w:name w:val="Базовый"/>
    <w:rsid w:val="00E7377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val="ru-RU"/>
    </w:rPr>
  </w:style>
  <w:style w:type="character" w:customStyle="1" w:styleId="apple-style-span">
    <w:name w:val="apple-style-span"/>
    <w:basedOn w:val="a0"/>
    <w:rsid w:val="00BC4D8D"/>
  </w:style>
  <w:style w:type="character" w:customStyle="1" w:styleId="apple-converted-space">
    <w:name w:val="apple-converted-space"/>
    <w:basedOn w:val="a0"/>
    <w:rsid w:val="00BC4D8D"/>
  </w:style>
  <w:style w:type="paragraph" w:styleId="a6">
    <w:name w:val="Body Text Indent"/>
    <w:basedOn w:val="a"/>
    <w:link w:val="a7"/>
    <w:semiHidden/>
    <w:rsid w:val="002C6A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C6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4594F"/>
    <w:pPr>
      <w:spacing w:after="0" w:line="360" w:lineRule="auto"/>
      <w:ind w:right="-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459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94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6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8138</Words>
  <Characters>4639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18</cp:revision>
  <dcterms:created xsi:type="dcterms:W3CDTF">2020-10-17T22:52:00Z</dcterms:created>
  <dcterms:modified xsi:type="dcterms:W3CDTF">2023-10-05T19:37:00Z</dcterms:modified>
</cp:coreProperties>
</file>