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54" w:rsidRDefault="007B5754" w:rsidP="007B5754">
      <w:pPr>
        <w:spacing w:line="322" w:lineRule="exact"/>
        <w:ind w:left="686" w:right="259"/>
        <w:jc w:val="center"/>
        <w:rPr>
          <w:b/>
          <w:sz w:val="28"/>
        </w:rPr>
      </w:pPr>
      <w:r>
        <w:rPr>
          <w:b/>
          <w:sz w:val="28"/>
        </w:rPr>
        <w:t>Ситуаційна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№1</w:t>
      </w:r>
    </w:p>
    <w:p w:rsidR="007B5754" w:rsidRDefault="007B5754" w:rsidP="007B5754">
      <w:pPr>
        <w:pStyle w:val="1"/>
        <w:spacing w:line="322" w:lineRule="exact"/>
        <w:ind w:right="258"/>
      </w:pPr>
      <w:r>
        <w:t>«КЛАРІОН</w:t>
      </w:r>
      <w:r>
        <w:rPr>
          <w:spacing w:val="-6"/>
        </w:rPr>
        <w:t xml:space="preserve"> </w:t>
      </w:r>
      <w:r>
        <w:t>КОСМЕТИКС»</w:t>
      </w:r>
      <w:r>
        <w:rPr>
          <w:spacing w:val="-5"/>
        </w:rPr>
        <w:t xml:space="preserve"> </w:t>
      </w:r>
      <w:r>
        <w:t>(CLARION</w:t>
      </w:r>
      <w:r>
        <w:rPr>
          <w:spacing w:val="-4"/>
        </w:rPr>
        <w:t xml:space="preserve"> </w:t>
      </w:r>
      <w:r>
        <w:t>COSMETICS)</w:t>
      </w:r>
    </w:p>
    <w:p w:rsidR="007B5754" w:rsidRDefault="007B5754" w:rsidP="007B5754">
      <w:pPr>
        <w:pStyle w:val="a3"/>
        <w:ind w:left="701" w:firstLine="0"/>
      </w:pPr>
      <w:r>
        <w:t xml:space="preserve">Озираючись  </w:t>
      </w:r>
      <w:r>
        <w:rPr>
          <w:spacing w:val="23"/>
        </w:rPr>
        <w:t xml:space="preserve"> </w:t>
      </w:r>
      <w:r>
        <w:t xml:space="preserve">назад,  </w:t>
      </w:r>
      <w:r>
        <w:rPr>
          <w:spacing w:val="24"/>
        </w:rPr>
        <w:t xml:space="preserve"> </w:t>
      </w:r>
      <w:r>
        <w:t xml:space="preserve">потрібно  </w:t>
      </w:r>
      <w:r>
        <w:rPr>
          <w:spacing w:val="24"/>
        </w:rPr>
        <w:t xml:space="preserve"> </w:t>
      </w:r>
      <w:r>
        <w:t xml:space="preserve">відмітити,  </w:t>
      </w:r>
      <w:r>
        <w:rPr>
          <w:spacing w:val="24"/>
        </w:rPr>
        <w:t xml:space="preserve"> </w:t>
      </w:r>
      <w:r>
        <w:t xml:space="preserve">що  </w:t>
      </w:r>
      <w:r>
        <w:rPr>
          <w:spacing w:val="23"/>
        </w:rPr>
        <w:t xml:space="preserve"> </w:t>
      </w:r>
      <w:r>
        <w:t xml:space="preserve">ідея  </w:t>
      </w:r>
      <w:r>
        <w:rPr>
          <w:spacing w:val="24"/>
        </w:rPr>
        <w:t xml:space="preserve"> </w:t>
      </w:r>
      <w:r>
        <w:t xml:space="preserve">була  </w:t>
      </w:r>
      <w:r>
        <w:rPr>
          <w:spacing w:val="24"/>
        </w:rPr>
        <w:t xml:space="preserve"> </w:t>
      </w:r>
      <w:r>
        <w:t>природньою.</w:t>
      </w:r>
    </w:p>
    <w:p w:rsidR="007B5754" w:rsidRDefault="007B5754" w:rsidP="007B5754">
      <w:pPr>
        <w:pStyle w:val="a3"/>
        <w:spacing w:before="1"/>
        <w:ind w:right="269" w:firstLine="0"/>
      </w:pPr>
      <w:r>
        <w:t>«Нокселл» запустив «Кларіон» – відмінний товарний ряд кольорової косметики,</w:t>
      </w:r>
      <w:r>
        <w:rPr>
          <w:spacing w:val="-68"/>
        </w:rPr>
        <w:t xml:space="preserve"> </w:t>
      </w:r>
      <w:r>
        <w:t>яку можна зазвичай знайти в універмагах, але яку «Нокселл» продавав через</w:t>
      </w:r>
      <w:r>
        <w:rPr>
          <w:spacing w:val="1"/>
        </w:rPr>
        <w:t xml:space="preserve"> </w:t>
      </w:r>
      <w:r>
        <w:t>торгові точки масового ринку за помірними цінами. І план вдався. Впродовж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увірвався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аптек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зманив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комп'ютерним</w:t>
      </w:r>
      <w:r>
        <w:rPr>
          <w:spacing w:val="1"/>
        </w:rPr>
        <w:t xml:space="preserve"> </w:t>
      </w:r>
      <w:r>
        <w:t>аналізом,</w:t>
      </w:r>
      <w:r>
        <w:rPr>
          <w:spacing w:val="1"/>
        </w:rPr>
        <w:t xml:space="preserve"> </w:t>
      </w:r>
      <w:r>
        <w:t>приголомшив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агресивною</w:t>
      </w:r>
      <w:r>
        <w:rPr>
          <w:spacing w:val="1"/>
        </w:rPr>
        <w:t xml:space="preserve"> </w:t>
      </w:r>
      <w:r>
        <w:t>рекламною</w:t>
      </w:r>
      <w:r>
        <w:rPr>
          <w:spacing w:val="1"/>
        </w:rPr>
        <w:t xml:space="preserve"> </w:t>
      </w:r>
      <w:r>
        <w:t>кампанією і виявився найбільш вдалим впровадженням товару на ринках більш</w:t>
      </w:r>
      <w:r>
        <w:rPr>
          <w:spacing w:val="1"/>
        </w:rPr>
        <w:t xml:space="preserve"> </w:t>
      </w:r>
      <w:r>
        <w:t>ніж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років.</w:t>
      </w:r>
      <w:r>
        <w:rPr>
          <w:spacing w:val="-8"/>
        </w:rPr>
        <w:t xml:space="preserve"> </w:t>
      </w:r>
      <w:r>
        <w:t>Тепер,</w:t>
      </w:r>
      <w:r>
        <w:rPr>
          <w:spacing w:val="-9"/>
        </w:rPr>
        <w:t xml:space="preserve"> </w:t>
      </w:r>
      <w:r>
        <w:t>проте,</w:t>
      </w:r>
      <w:r>
        <w:rPr>
          <w:spacing w:val="-6"/>
        </w:rPr>
        <w:t xml:space="preserve"> </w:t>
      </w:r>
      <w:r>
        <w:t>«Нокселл»</w:t>
      </w:r>
      <w:r>
        <w:rPr>
          <w:spacing w:val="-7"/>
        </w:rPr>
        <w:t xml:space="preserve"> </w:t>
      </w:r>
      <w:r>
        <w:t>стоїть</w:t>
      </w:r>
      <w:r>
        <w:rPr>
          <w:spacing w:val="-8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необхідністю</w:t>
      </w:r>
      <w:r>
        <w:rPr>
          <w:spacing w:val="-8"/>
        </w:rPr>
        <w:t xml:space="preserve"> </w:t>
      </w:r>
      <w:r>
        <w:t>регулювання</w:t>
      </w:r>
      <w:r>
        <w:rPr>
          <w:spacing w:val="-67"/>
        </w:rPr>
        <w:t xml:space="preserve"> </w:t>
      </w:r>
      <w:r>
        <w:t>своїх</w:t>
      </w:r>
      <w:r>
        <w:rPr>
          <w:spacing w:val="68"/>
        </w:rPr>
        <w:t xml:space="preserve"> </w:t>
      </w:r>
      <w:r>
        <w:t>маркетингових</w:t>
      </w:r>
      <w:r>
        <w:rPr>
          <w:spacing w:val="68"/>
        </w:rPr>
        <w:t xml:space="preserve"> </w:t>
      </w:r>
      <w:r>
        <w:t>планів  для</w:t>
      </w:r>
      <w:r>
        <w:rPr>
          <w:spacing w:val="66"/>
        </w:rPr>
        <w:t xml:space="preserve"> </w:t>
      </w:r>
      <w:r>
        <w:t>закріплення</w:t>
      </w:r>
      <w:r>
        <w:rPr>
          <w:spacing w:val="69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поліпшення</w:t>
      </w:r>
      <w:r>
        <w:rPr>
          <w:spacing w:val="69"/>
        </w:rPr>
        <w:t xml:space="preserve"> </w:t>
      </w:r>
      <w:r>
        <w:t>тривалого</w:t>
      </w:r>
      <w:r>
        <w:rPr>
          <w:spacing w:val="68"/>
        </w:rPr>
        <w:t xml:space="preserve"> </w:t>
      </w:r>
      <w:r>
        <w:t>успіху</w:t>
      </w:r>
    </w:p>
    <w:p w:rsidR="007B5754" w:rsidRDefault="007B5754" w:rsidP="007B5754">
      <w:pPr>
        <w:pStyle w:val="a3"/>
        <w:ind w:right="269" w:firstLine="0"/>
      </w:pPr>
      <w:r>
        <w:t>«Кларіона»,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позиціонується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косметичний</w:t>
      </w:r>
      <w:r>
        <w:rPr>
          <w:spacing w:val="1"/>
        </w:rPr>
        <w:t xml:space="preserve"> </w:t>
      </w:r>
      <w:r>
        <w:t>товарний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чутливої</w:t>
      </w:r>
      <w:r>
        <w:rPr>
          <w:spacing w:val="1"/>
        </w:rPr>
        <w:t xml:space="preserve"> </w:t>
      </w:r>
      <w:r>
        <w:rPr>
          <w:w w:val="95"/>
        </w:rPr>
        <w:t>шкіри.</w:t>
      </w:r>
      <w:r>
        <w:rPr>
          <w:spacing w:val="122"/>
        </w:rPr>
        <w:t xml:space="preserve"> </w:t>
      </w:r>
      <w:r>
        <w:rPr>
          <w:w w:val="95"/>
        </w:rPr>
        <w:t>Прекрасний</w:t>
      </w:r>
      <w:r>
        <w:rPr>
          <w:spacing w:val="122"/>
        </w:rPr>
        <w:t xml:space="preserve"> </w:t>
      </w:r>
      <w:r>
        <w:rPr>
          <w:w w:val="95"/>
        </w:rPr>
        <w:t>«Кларіон»</w:t>
      </w:r>
      <w:r>
        <w:rPr>
          <w:spacing w:val="29"/>
          <w:w w:val="95"/>
        </w:rPr>
        <w:t xml:space="preserve"> </w:t>
      </w:r>
      <w:r>
        <w:rPr>
          <w:w w:val="95"/>
        </w:rPr>
        <w:t>закінчив</w:t>
      </w:r>
      <w:r>
        <w:rPr>
          <w:spacing w:val="30"/>
          <w:w w:val="95"/>
        </w:rPr>
        <w:t xml:space="preserve"> </w:t>
      </w:r>
      <w:r>
        <w:rPr>
          <w:w w:val="95"/>
        </w:rPr>
        <w:t>1987</w:t>
      </w:r>
      <w:r>
        <w:rPr>
          <w:spacing w:val="28"/>
          <w:w w:val="95"/>
        </w:rPr>
        <w:t xml:space="preserve"> </w:t>
      </w:r>
      <w:r>
        <w:rPr>
          <w:w w:val="95"/>
        </w:rPr>
        <w:t>р.</w:t>
      </w:r>
      <w:r>
        <w:rPr>
          <w:spacing w:val="-13"/>
          <w:w w:val="95"/>
        </w:rPr>
        <w:t xml:space="preserve"> </w:t>
      </w:r>
      <w:r>
        <w:rPr>
          <w:w w:val="95"/>
        </w:rPr>
        <w:t>з</w:t>
      </w:r>
      <w:r>
        <w:rPr>
          <w:spacing w:val="30"/>
          <w:w w:val="95"/>
        </w:rPr>
        <w:t xml:space="preserve"> </w:t>
      </w:r>
      <w:r>
        <w:rPr>
          <w:w w:val="95"/>
        </w:rPr>
        <w:t>обсягом</w:t>
      </w:r>
      <w:r>
        <w:rPr>
          <w:spacing w:val="30"/>
          <w:w w:val="95"/>
        </w:rPr>
        <w:t xml:space="preserve"> </w:t>
      </w:r>
      <w:r>
        <w:rPr>
          <w:w w:val="95"/>
        </w:rPr>
        <w:t>продажу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30"/>
          <w:w w:val="95"/>
        </w:rPr>
        <w:t xml:space="preserve"> </w:t>
      </w:r>
      <w:r>
        <w:rPr>
          <w:w w:val="95"/>
        </w:rPr>
        <w:t>50</w:t>
      </w:r>
      <w:r>
        <w:rPr>
          <w:spacing w:val="29"/>
          <w:w w:val="95"/>
        </w:rPr>
        <w:t xml:space="preserve"> </w:t>
      </w:r>
      <w:r>
        <w:rPr>
          <w:w w:val="95"/>
        </w:rPr>
        <w:t>млн</w:t>
      </w:r>
      <w:r>
        <w:rPr>
          <w:spacing w:val="30"/>
          <w:w w:val="95"/>
        </w:rPr>
        <w:t xml:space="preserve"> </w:t>
      </w:r>
      <w:r>
        <w:rPr>
          <w:w w:val="95"/>
        </w:rPr>
        <w:t>дол.</w:t>
      </w:r>
      <w:r>
        <w:rPr>
          <w:spacing w:val="-64"/>
          <w:w w:val="95"/>
        </w:rPr>
        <w:t xml:space="preserve"> </w:t>
      </w:r>
      <w:r>
        <w:t>і часткою в 5% на ринку масової косметики. Таким чином, тільки у свій перший</w:t>
      </w:r>
      <w:r>
        <w:rPr>
          <w:spacing w:val="-67"/>
        </w:rPr>
        <w:t xml:space="preserve"> </w:t>
      </w:r>
      <w:r>
        <w:t>рік він майже наздогнав «Олмей» (Almay) – довготривалого лідера на ринку</w:t>
      </w:r>
      <w:r>
        <w:rPr>
          <w:spacing w:val="1"/>
        </w:rPr>
        <w:t xml:space="preserve"> </w:t>
      </w:r>
      <w:r>
        <w:t>гіпоалергенної</w:t>
      </w:r>
      <w:r>
        <w:rPr>
          <w:spacing w:val="-1"/>
        </w:rPr>
        <w:t xml:space="preserve"> </w:t>
      </w:r>
      <w:r>
        <w:t>косметики, що претендує</w:t>
      </w:r>
      <w:r>
        <w:rPr>
          <w:spacing w:val="-1"/>
        </w:rPr>
        <w:t xml:space="preserve"> </w:t>
      </w:r>
      <w:r>
        <w:t>на долю ринку в</w:t>
      </w:r>
      <w:r>
        <w:rPr>
          <w:spacing w:val="-1"/>
        </w:rPr>
        <w:t xml:space="preserve"> </w:t>
      </w:r>
      <w:r>
        <w:t>5,2%.</w:t>
      </w:r>
    </w:p>
    <w:p w:rsidR="007B5754" w:rsidRDefault="007B5754" w:rsidP="007B5754">
      <w:pPr>
        <w:pStyle w:val="a3"/>
        <w:ind w:right="268"/>
      </w:pPr>
      <w:r>
        <w:t>Проте,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приголомшливий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супроводжувався</w:t>
      </w:r>
      <w:r>
        <w:rPr>
          <w:spacing w:val="1"/>
        </w:rPr>
        <w:t xml:space="preserve"> </w:t>
      </w:r>
      <w:r>
        <w:t>деякими</w:t>
      </w:r>
      <w:r>
        <w:rPr>
          <w:spacing w:val="-67"/>
        </w:rPr>
        <w:t xml:space="preserve"> </w:t>
      </w:r>
      <w:r>
        <w:t>передчасними</w:t>
      </w:r>
      <w:r>
        <w:rPr>
          <w:spacing w:val="1"/>
        </w:rPr>
        <w:t xml:space="preserve"> </w:t>
      </w:r>
      <w:r>
        <w:t>побоюваннями.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чари</w:t>
      </w:r>
      <w:r>
        <w:rPr>
          <w:spacing w:val="1"/>
        </w:rPr>
        <w:t xml:space="preserve"> </w:t>
      </w:r>
      <w:r>
        <w:t>комп'ютерів,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взаємодіють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ідеального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популярні в універмагах, концепція могла виявитися неприйнятною для інших</w:t>
      </w:r>
      <w:r>
        <w:rPr>
          <w:spacing w:val="1"/>
        </w:rPr>
        <w:t xml:space="preserve"> </w:t>
      </w:r>
      <w:r>
        <w:t>типів</w:t>
      </w:r>
      <w:r>
        <w:rPr>
          <w:spacing w:val="-1"/>
        </w:rPr>
        <w:t xml:space="preserve"> </w:t>
      </w:r>
      <w:r>
        <w:t>торгових точок.</w:t>
      </w:r>
    </w:p>
    <w:p w:rsidR="007B5754" w:rsidRDefault="007B5754" w:rsidP="007B5754">
      <w:pPr>
        <w:pStyle w:val="a3"/>
        <w:ind w:right="268"/>
      </w:pP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аптеках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мережах</w:t>
      </w:r>
      <w:r>
        <w:rPr>
          <w:spacing w:val="1"/>
        </w:rPr>
        <w:t xml:space="preserve"> </w:t>
      </w:r>
      <w:r>
        <w:t>магазинів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пониженими</w:t>
      </w:r>
      <w:r>
        <w:rPr>
          <w:spacing w:val="1"/>
        </w:rPr>
        <w:t xml:space="preserve"> </w:t>
      </w:r>
      <w:r>
        <w:t>цінами</w:t>
      </w:r>
      <w:r>
        <w:rPr>
          <w:spacing w:val="1"/>
        </w:rPr>
        <w:t xml:space="preserve"> </w:t>
      </w:r>
      <w:r>
        <w:t>(магазинах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«дискаунтах»)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полиць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прилавки,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розміщення апарату, – рідкість. На додаток, менеджери «Нокселла» спочатку</w:t>
      </w:r>
      <w:r>
        <w:rPr>
          <w:spacing w:val="1"/>
        </w:rPr>
        <w:t xml:space="preserve"> </w:t>
      </w:r>
      <w:r>
        <w:rPr>
          <w:w w:val="95"/>
        </w:rPr>
        <w:t>турбувалися саме про того, хто в таких масових торгових точках зможе здійснити</w:t>
      </w:r>
      <w:r>
        <w:rPr>
          <w:spacing w:val="1"/>
          <w:w w:val="95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дорогим</w:t>
      </w:r>
      <w:r>
        <w:rPr>
          <w:spacing w:val="-5"/>
        </w:rPr>
        <w:t xml:space="preserve"> </w:t>
      </w:r>
      <w:r>
        <w:t>продуктовим</w:t>
      </w:r>
      <w:r>
        <w:rPr>
          <w:spacing w:val="-6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«Кларіона»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експлуатацію</w:t>
      </w:r>
      <w:r>
        <w:rPr>
          <w:spacing w:val="-5"/>
        </w:rPr>
        <w:t xml:space="preserve"> </w:t>
      </w:r>
      <w:r>
        <w:t>комп'ютерів.</w:t>
      </w:r>
      <w:r>
        <w:rPr>
          <w:spacing w:val="-3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універмагах штат продавців мав мотивацію і вправність для цієї складної ролі.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3–мільярдному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доларах)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косметики</w:t>
      </w:r>
      <w:r>
        <w:rPr>
          <w:spacing w:val="1"/>
        </w:rPr>
        <w:t xml:space="preserve"> </w:t>
      </w:r>
      <w:r>
        <w:t>основний метод продажу – строго «з полиці» (самообслуговування): більшість</w:t>
      </w:r>
      <w:r>
        <w:rPr>
          <w:spacing w:val="1"/>
        </w:rPr>
        <w:t xml:space="preserve"> </w:t>
      </w:r>
      <w:r>
        <w:t>продуктів вибираються споживачем із стелажу з дуже малою допомогою з боку</w:t>
      </w:r>
      <w:r>
        <w:rPr>
          <w:spacing w:val="1"/>
        </w:rPr>
        <w:t xml:space="preserve"> </w:t>
      </w:r>
      <w:r>
        <w:rPr>
          <w:spacing w:val="-1"/>
        </w:rPr>
        <w:t>продавців,</w:t>
      </w:r>
      <w:r>
        <w:rPr>
          <w:spacing w:val="-18"/>
        </w:rPr>
        <w:t xml:space="preserve"> </w:t>
      </w:r>
      <w:r>
        <w:rPr>
          <w:spacing w:val="-1"/>
        </w:rPr>
        <w:t>якщо</w:t>
      </w:r>
      <w:r>
        <w:rPr>
          <w:spacing w:val="-17"/>
        </w:rPr>
        <w:t xml:space="preserve"> </w:t>
      </w:r>
      <w:r>
        <w:rPr>
          <w:spacing w:val="-1"/>
        </w:rPr>
        <w:t>вона</w:t>
      </w:r>
      <w:r>
        <w:rPr>
          <w:spacing w:val="-17"/>
        </w:rPr>
        <w:t xml:space="preserve"> </w:t>
      </w:r>
      <w:r>
        <w:rPr>
          <w:spacing w:val="-1"/>
        </w:rPr>
        <w:t>взагалі</w:t>
      </w:r>
      <w:r>
        <w:rPr>
          <w:spacing w:val="-17"/>
        </w:rPr>
        <w:t xml:space="preserve"> </w:t>
      </w:r>
      <w:r>
        <w:rPr>
          <w:spacing w:val="-1"/>
        </w:rPr>
        <w:t>виявляється.</w:t>
      </w:r>
      <w:r>
        <w:rPr>
          <w:spacing w:val="-17"/>
        </w:rPr>
        <w:t xml:space="preserve"> </w:t>
      </w:r>
      <w:r>
        <w:t>І,</w:t>
      </w:r>
      <w:r>
        <w:rPr>
          <w:spacing w:val="-17"/>
        </w:rPr>
        <w:t xml:space="preserve"> </w:t>
      </w:r>
      <w:r>
        <w:t>нарешті,</w:t>
      </w:r>
      <w:r>
        <w:rPr>
          <w:spacing w:val="-17"/>
        </w:rPr>
        <w:t xml:space="preserve"> </w:t>
      </w:r>
      <w:r>
        <w:t>«Нокселл»</w:t>
      </w:r>
      <w:r>
        <w:rPr>
          <w:spacing w:val="-17"/>
        </w:rPr>
        <w:t xml:space="preserve"> </w:t>
      </w:r>
      <w:r>
        <w:t>був</w:t>
      </w:r>
      <w:r>
        <w:rPr>
          <w:spacing w:val="-15"/>
        </w:rPr>
        <w:t xml:space="preserve"> </w:t>
      </w:r>
      <w:r>
        <w:t>стурбований</w:t>
      </w:r>
      <w:r>
        <w:rPr>
          <w:spacing w:val="-68"/>
        </w:rPr>
        <w:t xml:space="preserve"> </w:t>
      </w:r>
      <w:r>
        <w:t>тим, що підірвати обсяг продажу «Кларіон»</w:t>
      </w:r>
      <w:r>
        <w:rPr>
          <w:spacing w:val="1"/>
        </w:rPr>
        <w:t xml:space="preserve"> </w:t>
      </w:r>
      <w:r>
        <w:t>може Cover Girl. Хоча «Кларіон»</w:t>
      </w:r>
      <w:r>
        <w:rPr>
          <w:spacing w:val="1"/>
        </w:rPr>
        <w:t xml:space="preserve"> </w:t>
      </w:r>
      <w:r>
        <w:t>по–іншому</w:t>
      </w:r>
      <w:r>
        <w:rPr>
          <w:spacing w:val="1"/>
        </w:rPr>
        <w:t xml:space="preserve"> </w:t>
      </w:r>
      <w:r>
        <w:t>позиціонувався: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25%,</w:t>
      </w:r>
      <w:r>
        <w:rPr>
          <w:spacing w:val="1"/>
        </w:rPr>
        <w:t xml:space="preserve"> </w:t>
      </w:r>
      <w:r>
        <w:t>пропонована</w:t>
      </w:r>
      <w:r>
        <w:rPr>
          <w:spacing w:val="1"/>
        </w:rPr>
        <w:t xml:space="preserve"> </w:t>
      </w:r>
      <w:r>
        <w:t>привабливість</w:t>
      </w:r>
      <w:r>
        <w:rPr>
          <w:spacing w:val="-67"/>
        </w:rPr>
        <w:t xml:space="preserve"> </w:t>
      </w:r>
      <w:r>
        <w:t>Cover</w:t>
      </w:r>
      <w:r>
        <w:rPr>
          <w:spacing w:val="-15"/>
        </w:rPr>
        <w:t xml:space="preserve"> </w:t>
      </w:r>
      <w:r>
        <w:t>Girl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аудиторії</w:t>
      </w:r>
      <w:r>
        <w:rPr>
          <w:spacing w:val="-14"/>
        </w:rPr>
        <w:t xml:space="preserve"> </w:t>
      </w:r>
      <w:r>
        <w:t>більше</w:t>
      </w:r>
      <w:r>
        <w:rPr>
          <w:spacing w:val="-14"/>
        </w:rPr>
        <w:t xml:space="preserve"> </w:t>
      </w:r>
      <w:r>
        <w:t>старшої,</w:t>
      </w:r>
      <w:r>
        <w:rPr>
          <w:spacing w:val="-14"/>
        </w:rPr>
        <w:t xml:space="preserve"> </w:t>
      </w:r>
      <w:r>
        <w:t>ніж</w:t>
      </w:r>
      <w:r>
        <w:rPr>
          <w:spacing w:val="-14"/>
        </w:rPr>
        <w:t xml:space="preserve"> </w:t>
      </w:r>
      <w:r>
        <w:t>підлітки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молодь,</w:t>
      </w:r>
      <w:r>
        <w:rPr>
          <w:spacing w:val="-16"/>
        </w:rPr>
        <w:t xml:space="preserve"> </w:t>
      </w:r>
      <w:r>
        <w:t>він</w:t>
      </w:r>
      <w:r>
        <w:rPr>
          <w:spacing w:val="-14"/>
        </w:rPr>
        <w:t xml:space="preserve"> </w:t>
      </w:r>
      <w:r>
        <w:t>певною</w:t>
      </w:r>
      <w:r>
        <w:rPr>
          <w:spacing w:val="-15"/>
        </w:rPr>
        <w:t xml:space="preserve"> </w:t>
      </w:r>
      <w:r>
        <w:t>мірою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ще був</w:t>
      </w:r>
      <w:r>
        <w:rPr>
          <w:spacing w:val="-1"/>
        </w:rPr>
        <w:t xml:space="preserve"> </w:t>
      </w:r>
      <w:r>
        <w:t>схожий на незрілу</w:t>
      </w:r>
      <w:r>
        <w:rPr>
          <w:spacing w:val="1"/>
        </w:rPr>
        <w:t xml:space="preserve"> </w:t>
      </w:r>
      <w:r>
        <w:t>марку «Нокселла».</w:t>
      </w:r>
    </w:p>
    <w:p w:rsidR="007B5754" w:rsidRDefault="007B5754" w:rsidP="007B5754">
      <w:pPr>
        <w:pStyle w:val="a3"/>
        <w:ind w:right="269"/>
      </w:pPr>
      <w:r>
        <w:t>Проте, «Нокселл» помітив певну маркетингову можливість. Компанія вже</w:t>
      </w:r>
      <w:r>
        <w:rPr>
          <w:spacing w:val="1"/>
        </w:rPr>
        <w:t xml:space="preserve"> </w:t>
      </w:r>
      <w:r>
        <w:t>отримувала</w:t>
      </w:r>
      <w:r>
        <w:rPr>
          <w:spacing w:val="1"/>
        </w:rPr>
        <w:t xml:space="preserve"> </w:t>
      </w:r>
      <w:r>
        <w:t>вигоду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хорошої</w:t>
      </w:r>
      <w:r>
        <w:rPr>
          <w:spacing w:val="1"/>
        </w:rPr>
        <w:t xml:space="preserve"> </w:t>
      </w:r>
      <w:r>
        <w:t>репутації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косметики Cover Girl і продуктів по догляду за шкірою «Ноксзема» (Noxzema).</w:t>
      </w:r>
      <w:r>
        <w:rPr>
          <w:spacing w:val="1"/>
        </w:rPr>
        <w:t xml:space="preserve"> </w:t>
      </w:r>
      <w:r>
        <w:t>Досі ніхто не продавав прекрасно упакований і розрекламований товарний ряд</w:t>
      </w:r>
      <w:r>
        <w:rPr>
          <w:spacing w:val="1"/>
        </w:rPr>
        <w:t xml:space="preserve"> </w:t>
      </w:r>
      <w:r>
        <w:t>косметики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чутливої</w:t>
      </w:r>
      <w:r>
        <w:rPr>
          <w:spacing w:val="-12"/>
        </w:rPr>
        <w:t xml:space="preserve"> </w:t>
      </w:r>
      <w:r>
        <w:t>шкіри.</w:t>
      </w:r>
      <w:r>
        <w:rPr>
          <w:spacing w:val="-12"/>
        </w:rPr>
        <w:t xml:space="preserve"> </w:t>
      </w:r>
      <w:r>
        <w:t>«Олмей»,</w:t>
      </w:r>
      <w:r>
        <w:rPr>
          <w:spacing w:val="-12"/>
        </w:rPr>
        <w:t xml:space="preserve"> </w:t>
      </w:r>
      <w:r>
        <w:t>лідер</w:t>
      </w:r>
      <w:r>
        <w:rPr>
          <w:spacing w:val="-12"/>
        </w:rPr>
        <w:t xml:space="preserve"> </w:t>
      </w:r>
      <w:r>
        <w:t>цього</w:t>
      </w:r>
      <w:r>
        <w:rPr>
          <w:spacing w:val="-12"/>
        </w:rPr>
        <w:t xml:space="preserve"> </w:t>
      </w:r>
      <w:r>
        <w:t>сегменту,</w:t>
      </w:r>
      <w:r>
        <w:rPr>
          <w:spacing w:val="-12"/>
        </w:rPr>
        <w:t xml:space="preserve"> </w:t>
      </w:r>
      <w:r>
        <w:t>здавалося,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мав</w:t>
      </w:r>
      <w:r>
        <w:rPr>
          <w:spacing w:val="-68"/>
        </w:rPr>
        <w:t xml:space="preserve"> </w:t>
      </w:r>
      <w:r>
        <w:t>чіткої програми, його продуктовий ряд і маркетинг були непривабливі. Більше</w:t>
      </w:r>
      <w:r>
        <w:rPr>
          <w:spacing w:val="1"/>
        </w:rPr>
        <w:t xml:space="preserve"> </w:t>
      </w:r>
      <w:r>
        <w:t>того, «Олмей» мав внутрішні проблеми: «Інтернешнел Плейтекс» (International</w:t>
      </w:r>
      <w:r>
        <w:rPr>
          <w:spacing w:val="1"/>
        </w:rPr>
        <w:t xml:space="preserve"> </w:t>
      </w:r>
      <w:r>
        <w:t>Playtex),</w:t>
      </w:r>
      <w:r>
        <w:rPr>
          <w:spacing w:val="18"/>
        </w:rPr>
        <w:t xml:space="preserve"> </w:t>
      </w:r>
      <w:r>
        <w:t>якому</w:t>
      </w:r>
      <w:r>
        <w:rPr>
          <w:spacing w:val="19"/>
        </w:rPr>
        <w:t xml:space="preserve"> </w:t>
      </w:r>
      <w:r>
        <w:t>спочатку</w:t>
      </w:r>
      <w:r>
        <w:rPr>
          <w:spacing w:val="19"/>
        </w:rPr>
        <w:t xml:space="preserve"> </w:t>
      </w:r>
      <w:r>
        <w:t>належала</w:t>
      </w:r>
      <w:r>
        <w:rPr>
          <w:spacing w:val="18"/>
        </w:rPr>
        <w:t xml:space="preserve"> </w:t>
      </w:r>
      <w:r>
        <w:t>ця</w:t>
      </w:r>
      <w:r>
        <w:rPr>
          <w:spacing w:val="20"/>
        </w:rPr>
        <w:t xml:space="preserve"> </w:t>
      </w:r>
      <w:r>
        <w:t>марка,</w:t>
      </w:r>
      <w:r>
        <w:rPr>
          <w:spacing w:val="19"/>
        </w:rPr>
        <w:t xml:space="preserve"> </w:t>
      </w:r>
      <w:r>
        <w:t>зазнав</w:t>
      </w:r>
      <w:r>
        <w:rPr>
          <w:spacing w:val="18"/>
        </w:rPr>
        <w:t xml:space="preserve"> </w:t>
      </w:r>
      <w:r>
        <w:t>структурні</w:t>
      </w:r>
      <w:r>
        <w:rPr>
          <w:spacing w:val="19"/>
        </w:rPr>
        <w:t xml:space="preserve"> </w:t>
      </w:r>
      <w:r>
        <w:t>зміни</w:t>
      </w:r>
      <w:r>
        <w:rPr>
          <w:spacing w:val="19"/>
        </w:rPr>
        <w:t xml:space="preserve"> </w:t>
      </w:r>
      <w:r>
        <w:t>і,</w:t>
      </w:r>
      <w:r>
        <w:rPr>
          <w:spacing w:val="18"/>
        </w:rPr>
        <w:t xml:space="preserve"> </w:t>
      </w:r>
      <w:r>
        <w:t>врешті-</w:t>
      </w:r>
    </w:p>
    <w:p w:rsidR="007B5754" w:rsidRDefault="007B5754" w:rsidP="007B5754">
      <w:pPr>
        <w:sectPr w:rsidR="007B5754">
          <w:pgSz w:w="11910" w:h="16840"/>
          <w:pgMar w:top="1060" w:right="860" w:bottom="1000" w:left="1000" w:header="0" w:footer="820" w:gutter="0"/>
          <w:cols w:space="720"/>
        </w:sectPr>
      </w:pPr>
    </w:p>
    <w:p w:rsidR="007B5754" w:rsidRDefault="007B5754" w:rsidP="007B5754">
      <w:pPr>
        <w:pStyle w:val="a3"/>
        <w:spacing w:before="74"/>
        <w:ind w:left="134" w:right="269" w:firstLine="0"/>
      </w:pPr>
      <w:r>
        <w:lastRenderedPageBreak/>
        <w:t>решт, продав «Олмей» в 1986 р.«Ревлон Груп» (Revlon Group), у свою чергу, що</w:t>
      </w:r>
      <w:r>
        <w:rPr>
          <w:spacing w:val="-67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змінила</w:t>
      </w:r>
      <w:r>
        <w:rPr>
          <w:spacing w:val="1"/>
        </w:rPr>
        <w:t xml:space="preserve"> </w:t>
      </w:r>
      <w:r>
        <w:t>власника.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представлявся</w:t>
      </w:r>
      <w:r>
        <w:rPr>
          <w:spacing w:val="1"/>
        </w:rPr>
        <w:t xml:space="preserve"> </w:t>
      </w:r>
      <w:r>
        <w:t>«дозрілим».</w:t>
      </w:r>
      <w:r>
        <w:rPr>
          <w:spacing w:val="1"/>
        </w:rPr>
        <w:t xml:space="preserve"> </w:t>
      </w:r>
      <w:r>
        <w:t>«Нокселлу»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дивовижний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«Клінік»</w:t>
      </w:r>
      <w:r>
        <w:rPr>
          <w:spacing w:val="1"/>
        </w:rPr>
        <w:t xml:space="preserve"> </w:t>
      </w:r>
      <w:r>
        <w:t>(Clinique),</w:t>
      </w:r>
      <w:r>
        <w:rPr>
          <w:spacing w:val="1"/>
        </w:rPr>
        <w:t xml:space="preserve"> </w:t>
      </w:r>
      <w:r>
        <w:t>товарний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косметики без запаху, що відмінно продається, дорогий, реалізовується через</w:t>
      </w:r>
      <w:r>
        <w:rPr>
          <w:spacing w:val="1"/>
        </w:rPr>
        <w:t xml:space="preserve"> </w:t>
      </w:r>
      <w:r>
        <w:t>універмаги,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зрозуміти,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існував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гіпоалергенних</w:t>
      </w:r>
      <w:r>
        <w:rPr>
          <w:spacing w:val="1"/>
        </w:rPr>
        <w:t xml:space="preserve"> </w:t>
      </w:r>
      <w:r>
        <w:t>продуктів.</w:t>
      </w:r>
      <w:r>
        <w:rPr>
          <w:spacing w:val="6"/>
        </w:rPr>
        <w:t xml:space="preserve"> </w:t>
      </w:r>
      <w:r>
        <w:t>Враховуючи</w:t>
      </w:r>
      <w:r>
        <w:rPr>
          <w:spacing w:val="6"/>
        </w:rPr>
        <w:t xml:space="preserve"> </w:t>
      </w:r>
      <w:r>
        <w:t>усе</w:t>
      </w:r>
      <w:r>
        <w:rPr>
          <w:spacing w:val="8"/>
        </w:rPr>
        <w:t xml:space="preserve"> </w:t>
      </w:r>
      <w:r>
        <w:t>це,</w:t>
      </w:r>
      <w:r>
        <w:rPr>
          <w:spacing w:val="6"/>
        </w:rPr>
        <w:t xml:space="preserve"> </w:t>
      </w:r>
      <w:r>
        <w:t>«Нокселл»</w:t>
      </w:r>
      <w:r>
        <w:rPr>
          <w:spacing w:val="6"/>
        </w:rPr>
        <w:t xml:space="preserve"> </w:t>
      </w:r>
      <w:r>
        <w:t>запустив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1987</w:t>
      </w:r>
      <w:r>
        <w:rPr>
          <w:spacing w:val="6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«Кларіон»</w:t>
      </w:r>
      <w:r>
        <w:rPr>
          <w:spacing w:val="6"/>
        </w:rPr>
        <w:t xml:space="preserve"> </w:t>
      </w:r>
      <w:r>
        <w:t>як</w:t>
      </w:r>
    </w:p>
    <w:p w:rsidR="007B5754" w:rsidRDefault="007B5754" w:rsidP="007B5754">
      <w:pPr>
        <w:pStyle w:val="a3"/>
        <w:ind w:left="134" w:right="269" w:firstLine="0"/>
      </w:pPr>
      <w:r>
        <w:rPr>
          <w:spacing w:val="-1"/>
        </w:rPr>
        <w:t>«косметику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чутливої</w:t>
      </w:r>
      <w:r>
        <w:rPr>
          <w:spacing w:val="-18"/>
        </w:rPr>
        <w:t xml:space="preserve"> </w:t>
      </w:r>
      <w:r>
        <w:t>шкіри</w:t>
      </w:r>
      <w:r>
        <w:rPr>
          <w:spacing w:val="-17"/>
        </w:rPr>
        <w:t xml:space="preserve"> </w:t>
      </w:r>
      <w:r>
        <w:t>із</w:t>
      </w:r>
      <w:r>
        <w:rPr>
          <w:spacing w:val="-18"/>
        </w:rPr>
        <w:t xml:space="preserve"> </w:t>
      </w:r>
      <w:r>
        <w:t>здоровим</w:t>
      </w:r>
      <w:r>
        <w:rPr>
          <w:spacing w:val="-16"/>
        </w:rPr>
        <w:t xml:space="preserve"> </w:t>
      </w:r>
      <w:r>
        <w:t>виглядо»,</w:t>
      </w:r>
      <w:r>
        <w:rPr>
          <w:spacing w:val="-1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словами</w:t>
      </w:r>
      <w:r>
        <w:rPr>
          <w:spacing w:val="-16"/>
        </w:rPr>
        <w:t xml:space="preserve"> </w:t>
      </w:r>
      <w:r>
        <w:t>Пітера</w:t>
      </w:r>
      <w:r>
        <w:rPr>
          <w:spacing w:val="-15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Трупа</w:t>
      </w:r>
      <w:r>
        <w:rPr>
          <w:spacing w:val="-67"/>
        </w:rPr>
        <w:t xml:space="preserve"> </w:t>
      </w:r>
      <w:r>
        <w:t>(Peter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Troup), старшого</w:t>
      </w:r>
      <w:r>
        <w:rPr>
          <w:spacing w:val="-1"/>
        </w:rPr>
        <w:t xml:space="preserve"> </w:t>
      </w:r>
      <w:r>
        <w:t>віцепрезидента «Нокселла»</w:t>
      </w:r>
      <w:r>
        <w:rPr>
          <w:spacing w:val="-1"/>
        </w:rPr>
        <w:t xml:space="preserve"> </w:t>
      </w:r>
      <w:r>
        <w:t>по маркетингу.</w:t>
      </w:r>
    </w:p>
    <w:p w:rsidR="007B5754" w:rsidRDefault="007B5754" w:rsidP="007B5754">
      <w:pPr>
        <w:pStyle w:val="a3"/>
        <w:ind w:left="134" w:right="268"/>
      </w:pPr>
      <w:r>
        <w:t>Косметика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групах</w:t>
      </w:r>
      <w:r>
        <w:rPr>
          <w:spacing w:val="1"/>
        </w:rPr>
        <w:t xml:space="preserve"> </w:t>
      </w:r>
      <w:r>
        <w:t>кольорів</w:t>
      </w:r>
      <w:r>
        <w:rPr>
          <w:spacing w:val="1"/>
        </w:rPr>
        <w:t xml:space="preserve"> </w:t>
      </w:r>
      <w:r>
        <w:t>(що</w:t>
      </w:r>
      <w:r>
        <w:rPr>
          <w:spacing w:val="-67"/>
        </w:rPr>
        <w:t xml:space="preserve"> </w:t>
      </w:r>
      <w:r>
        <w:t>популяризувалися</w:t>
      </w:r>
      <w:r>
        <w:rPr>
          <w:spacing w:val="1"/>
        </w:rPr>
        <w:t xml:space="preserve"> </w:t>
      </w:r>
      <w:r>
        <w:t>книгою Colour Me Beatiful) і на використанні персональних</w:t>
      </w:r>
      <w:r>
        <w:rPr>
          <w:spacing w:val="1"/>
        </w:rPr>
        <w:t xml:space="preserve"> </w:t>
      </w:r>
      <w:r>
        <w:t>комп'ютерів.</w:t>
      </w:r>
      <w:r>
        <w:rPr>
          <w:spacing w:val="66"/>
        </w:rPr>
        <w:t xml:space="preserve"> </w:t>
      </w:r>
      <w:r>
        <w:t>Комп'ютер</w:t>
      </w:r>
      <w:r>
        <w:rPr>
          <w:spacing w:val="66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уперше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масовому</w:t>
      </w:r>
      <w:r>
        <w:rPr>
          <w:spacing w:val="67"/>
        </w:rPr>
        <w:t xml:space="preserve"> </w:t>
      </w:r>
      <w:r>
        <w:t>ринку</w:t>
      </w:r>
      <w:r>
        <w:rPr>
          <w:spacing w:val="65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привносив</w:t>
      </w:r>
      <w:r>
        <w:rPr>
          <w:spacing w:val="67"/>
        </w:rPr>
        <w:t xml:space="preserve"> </w:t>
      </w:r>
      <w:r>
        <w:t>відтінок</w:t>
      </w:r>
      <w:r>
        <w:rPr>
          <w:spacing w:val="-68"/>
        </w:rPr>
        <w:t xml:space="preserve"> </w:t>
      </w:r>
      <w:r>
        <w:t>науковості і переконував жінок, щоб вони робили правильні покупки без послуг</w:t>
      </w:r>
      <w:r>
        <w:rPr>
          <w:spacing w:val="-67"/>
        </w:rPr>
        <w:t xml:space="preserve"> </w:t>
      </w:r>
      <w:r>
        <w:t>косметологів. Захоплююча нова методика поширення, просування і продажу</w:t>
      </w:r>
      <w:r>
        <w:rPr>
          <w:spacing w:val="1"/>
        </w:rPr>
        <w:t xml:space="preserve"> </w:t>
      </w:r>
      <w:r>
        <w:t>товару – Система косметики «Кларіон» (Clarion Personalized Colour System), що</w:t>
      </w:r>
      <w:r>
        <w:rPr>
          <w:spacing w:val="1"/>
        </w:rPr>
        <w:t xml:space="preserve"> </w:t>
      </w:r>
      <w:r>
        <w:t>персоналізується,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зверненні,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касовий</w:t>
      </w:r>
      <w:r>
        <w:rPr>
          <w:spacing w:val="1"/>
        </w:rPr>
        <w:t xml:space="preserve"> </w:t>
      </w:r>
      <w:r>
        <w:t>апарат.</w:t>
      </w:r>
      <w:r>
        <w:rPr>
          <w:spacing w:val="1"/>
        </w:rPr>
        <w:t xml:space="preserve"> </w:t>
      </w:r>
      <w:r>
        <w:t>Жінки</w:t>
      </w:r>
      <w:r>
        <w:rPr>
          <w:spacing w:val="1"/>
        </w:rPr>
        <w:t xml:space="preserve"> </w:t>
      </w:r>
      <w:r>
        <w:t>відповідають на питання про свій тип шкіри і колір обличчя, волосся і очей.</w:t>
      </w:r>
      <w:r>
        <w:rPr>
          <w:spacing w:val="1"/>
        </w:rPr>
        <w:t xml:space="preserve"> </w:t>
      </w:r>
      <w:r>
        <w:t>Комп'ютер</w:t>
      </w:r>
      <w:r>
        <w:rPr>
          <w:spacing w:val="-16"/>
        </w:rPr>
        <w:t xml:space="preserve"> </w:t>
      </w:r>
      <w:r>
        <w:t>далі</w:t>
      </w:r>
      <w:r>
        <w:rPr>
          <w:spacing w:val="-16"/>
        </w:rPr>
        <w:t xml:space="preserve"> </w:t>
      </w:r>
      <w:r>
        <w:t>рекомендує</w:t>
      </w:r>
      <w:r>
        <w:rPr>
          <w:spacing w:val="-15"/>
        </w:rPr>
        <w:t xml:space="preserve"> </w:t>
      </w:r>
      <w:r>
        <w:t>особливий</w:t>
      </w:r>
      <w:r>
        <w:rPr>
          <w:spacing w:val="-16"/>
        </w:rPr>
        <w:t xml:space="preserve"> </w:t>
      </w:r>
      <w:r>
        <w:t>спеціальний</w:t>
      </w:r>
      <w:r>
        <w:rPr>
          <w:spacing w:val="-16"/>
        </w:rPr>
        <w:t xml:space="preserve"> </w:t>
      </w:r>
      <w:r>
        <w:t>продукт</w:t>
      </w:r>
      <w:r>
        <w:rPr>
          <w:spacing w:val="-15"/>
        </w:rPr>
        <w:t xml:space="preserve"> </w:t>
      </w:r>
      <w:r>
        <w:t>«Кларіона»</w:t>
      </w:r>
      <w:r>
        <w:rPr>
          <w:spacing w:val="-16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колірні</w:t>
      </w:r>
      <w:r>
        <w:rPr>
          <w:spacing w:val="-67"/>
        </w:rPr>
        <w:t xml:space="preserve"> </w:t>
      </w:r>
      <w:r>
        <w:t>групи,</w:t>
      </w:r>
      <w:r>
        <w:rPr>
          <w:spacing w:val="-1"/>
        </w:rPr>
        <w:t xml:space="preserve"> </w:t>
      </w:r>
      <w:r>
        <w:t>з яких споживачі  можуть вибирати.</w:t>
      </w:r>
    </w:p>
    <w:p w:rsidR="007B5754" w:rsidRDefault="007B5754" w:rsidP="007B5754">
      <w:pPr>
        <w:pStyle w:val="a3"/>
        <w:ind w:left="134" w:right="268"/>
      </w:pPr>
      <w:r>
        <w:t>Маркетингова стратегія «Кларіона» – «виглядати як важлива косметика</w:t>
      </w:r>
      <w:r>
        <w:rPr>
          <w:spacing w:val="1"/>
        </w:rPr>
        <w:t xml:space="preserve"> </w:t>
      </w:r>
      <w:r>
        <w:t>основного напряму» – відрізнялася від стратегій попередніх нових продуктів.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«Нокселл»</w:t>
      </w:r>
      <w:r>
        <w:rPr>
          <w:spacing w:val="1"/>
        </w:rPr>
        <w:t xml:space="preserve"> </w:t>
      </w:r>
      <w:r>
        <w:t>запустив</w:t>
      </w:r>
      <w:r>
        <w:rPr>
          <w:spacing w:val="1"/>
        </w:rPr>
        <w:t xml:space="preserve"> </w:t>
      </w:r>
      <w:r>
        <w:t>85–одиничну</w:t>
      </w:r>
      <w:r>
        <w:rPr>
          <w:spacing w:val="-67"/>
        </w:rPr>
        <w:t xml:space="preserve"> </w:t>
      </w:r>
      <w:r>
        <w:t>кілоклекцію «Кларіон» відразу. «Нокселл» використовував агресивну рекламну</w:t>
      </w:r>
      <w:r>
        <w:rPr>
          <w:spacing w:val="1"/>
        </w:rPr>
        <w:t xml:space="preserve"> </w:t>
      </w:r>
      <w:r>
        <w:t>кампанію,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затвердитися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марки</w:t>
      </w:r>
      <w:r>
        <w:rPr>
          <w:spacing w:val="-67"/>
        </w:rPr>
        <w:t xml:space="preserve"> </w:t>
      </w:r>
      <w:r>
        <w:t>відразу.</w:t>
      </w:r>
      <w:r>
        <w:rPr>
          <w:spacing w:val="-16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зробило</w:t>
      </w:r>
      <w:r>
        <w:rPr>
          <w:spacing w:val="-14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третьою</w:t>
      </w:r>
      <w:r>
        <w:rPr>
          <w:spacing w:val="41"/>
        </w:rPr>
        <w:t xml:space="preserve"> </w:t>
      </w:r>
      <w:r>
        <w:t>найбільш</w:t>
      </w:r>
      <w:r>
        <w:rPr>
          <w:spacing w:val="-15"/>
        </w:rPr>
        <w:t xml:space="preserve"> </w:t>
      </w:r>
      <w:r>
        <w:t>рекламованою</w:t>
      </w:r>
      <w:r>
        <w:rPr>
          <w:spacing w:val="-14"/>
        </w:rPr>
        <w:t xml:space="preserve"> </w:t>
      </w:r>
      <w:r>
        <w:t>маркою</w:t>
      </w:r>
      <w:r>
        <w:rPr>
          <w:spacing w:val="-15"/>
        </w:rPr>
        <w:t xml:space="preserve"> </w:t>
      </w:r>
      <w:r>
        <w:t>(після</w:t>
      </w:r>
      <w:r>
        <w:rPr>
          <w:spacing w:val="-14"/>
        </w:rPr>
        <w:t xml:space="preserve"> </w:t>
      </w:r>
      <w:r>
        <w:t>Cover</w:t>
      </w:r>
      <w:r>
        <w:rPr>
          <w:spacing w:val="-14"/>
        </w:rPr>
        <w:t xml:space="preserve"> </w:t>
      </w:r>
      <w:r>
        <w:t>Girl</w:t>
      </w:r>
      <w:r>
        <w:rPr>
          <w:spacing w:val="-67"/>
        </w:rPr>
        <w:t xml:space="preserve"> </w:t>
      </w:r>
      <w:r>
        <w:t>і «Мейбилайн» (Maybe Line) – обоє по 35 млн дол. в рік). «Нокселл», таким</w:t>
      </w:r>
      <w:r>
        <w:rPr>
          <w:spacing w:val="1"/>
        </w:rPr>
        <w:t xml:space="preserve"> </w:t>
      </w:r>
      <w:r>
        <w:t>чином,</w:t>
      </w:r>
      <w:r>
        <w:rPr>
          <w:spacing w:val="43"/>
        </w:rPr>
        <w:t xml:space="preserve"> </w:t>
      </w:r>
      <w:r>
        <w:t>далеко</w:t>
      </w:r>
      <w:r>
        <w:rPr>
          <w:spacing w:val="44"/>
        </w:rPr>
        <w:t xml:space="preserve"> </w:t>
      </w:r>
      <w:r>
        <w:t>обігнав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витратах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рекламу</w:t>
      </w:r>
      <w:r>
        <w:rPr>
          <w:spacing w:val="44"/>
        </w:rPr>
        <w:t xml:space="preserve"> </w:t>
      </w:r>
      <w:r>
        <w:t>інших</w:t>
      </w:r>
      <w:r>
        <w:rPr>
          <w:spacing w:val="44"/>
        </w:rPr>
        <w:t xml:space="preserve"> </w:t>
      </w:r>
      <w:r>
        <w:t>конкурентів,</w:t>
      </w:r>
      <w:r>
        <w:rPr>
          <w:spacing w:val="42"/>
        </w:rPr>
        <w:t xml:space="preserve"> </w:t>
      </w:r>
      <w:r>
        <w:t>включаючи</w:t>
      </w:r>
    </w:p>
    <w:p w:rsidR="007B5754" w:rsidRDefault="007B5754" w:rsidP="007B5754">
      <w:pPr>
        <w:pStyle w:val="a3"/>
        <w:ind w:left="134" w:right="270" w:firstLine="0"/>
      </w:pPr>
      <w:r>
        <w:t>«Олмэй», «Ревлон» (Revlon), «Л'Ореаль» (L'Oreal), «Космейерс» (Cosmair's) і</w:t>
      </w:r>
      <w:r>
        <w:rPr>
          <w:spacing w:val="1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«Макс Фактор»</w:t>
      </w:r>
      <w:r>
        <w:rPr>
          <w:spacing w:val="-1"/>
        </w:rPr>
        <w:t xml:space="preserve"> </w:t>
      </w:r>
      <w:r>
        <w:t>(Max</w:t>
      </w:r>
      <w:r>
        <w:rPr>
          <w:spacing w:val="-1"/>
        </w:rPr>
        <w:t xml:space="preserve"> </w:t>
      </w:r>
      <w:r>
        <w:t>Factor).</w:t>
      </w:r>
    </w:p>
    <w:p w:rsidR="007B5754" w:rsidRDefault="007B5754" w:rsidP="007B5754">
      <w:pPr>
        <w:pStyle w:val="a3"/>
        <w:ind w:left="134" w:right="268"/>
      </w:pPr>
      <w:r>
        <w:t>На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«Кларіона»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яскраве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негайно</w:t>
      </w:r>
      <w:r>
        <w:rPr>
          <w:spacing w:val="1"/>
        </w:rPr>
        <w:t xml:space="preserve"> </w:t>
      </w:r>
      <w:r>
        <w:t>доведене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споживачів,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використанням</w:t>
      </w:r>
      <w:r>
        <w:rPr>
          <w:spacing w:val="-6"/>
        </w:rPr>
        <w:t xml:space="preserve"> </w:t>
      </w:r>
      <w:r>
        <w:t>спеціалізованих</w:t>
      </w:r>
      <w:r>
        <w:rPr>
          <w:spacing w:val="-4"/>
        </w:rPr>
        <w:t xml:space="preserve"> </w:t>
      </w:r>
      <w:r>
        <w:t>телепередач</w:t>
      </w:r>
      <w:r>
        <w:rPr>
          <w:spacing w:val="-5"/>
        </w:rPr>
        <w:t xml:space="preserve"> </w:t>
      </w:r>
      <w:r>
        <w:t>прайм-тайм,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як</w:t>
      </w:r>
    </w:p>
    <w:p w:rsidR="007B5754" w:rsidRDefault="007B5754" w:rsidP="007B5754">
      <w:pPr>
        <w:pStyle w:val="a3"/>
        <w:ind w:left="134" w:right="270" w:firstLine="0"/>
      </w:pPr>
      <w:r>
        <w:t>«Америкен М’юзик» (American Music) і «Емі Евордс» (Emmy Awards), а також</w:t>
      </w:r>
      <w:r>
        <w:rPr>
          <w:spacing w:val="1"/>
        </w:rPr>
        <w:t xml:space="preserve"> </w:t>
      </w:r>
      <w:r>
        <w:t>програм</w:t>
      </w:r>
      <w:r>
        <w:rPr>
          <w:spacing w:val="28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високим</w:t>
      </w:r>
      <w:r>
        <w:rPr>
          <w:spacing w:val="30"/>
        </w:rPr>
        <w:t xml:space="preserve"> </w:t>
      </w:r>
      <w:r>
        <w:t>рейтингом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привабливих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жінок:</w:t>
      </w:r>
      <w:r>
        <w:rPr>
          <w:spacing w:val="29"/>
        </w:rPr>
        <w:t xml:space="preserve"> </w:t>
      </w:r>
      <w:r>
        <w:t>«Династія»</w:t>
      </w:r>
      <w:r>
        <w:rPr>
          <w:spacing w:val="32"/>
        </w:rPr>
        <w:t xml:space="preserve"> </w:t>
      </w:r>
      <w:r>
        <w:t>(Dynasty),</w:t>
      </w:r>
    </w:p>
    <w:p w:rsidR="007B5754" w:rsidRDefault="007B5754" w:rsidP="007B5754">
      <w:pPr>
        <w:pStyle w:val="a3"/>
        <w:ind w:right="269" w:firstLine="0"/>
      </w:pPr>
      <w:r>
        <w:t>«Даллас»</w:t>
      </w:r>
      <w:r>
        <w:rPr>
          <w:spacing w:val="1"/>
        </w:rPr>
        <w:t xml:space="preserve"> </w:t>
      </w:r>
      <w:r>
        <w:t>(Dallas)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«ФемилиТайс»</w:t>
      </w:r>
      <w:r>
        <w:rPr>
          <w:spacing w:val="1"/>
        </w:rPr>
        <w:t xml:space="preserve"> </w:t>
      </w:r>
      <w:r>
        <w:t>(Family</w:t>
      </w:r>
      <w:r>
        <w:rPr>
          <w:spacing w:val="1"/>
        </w:rPr>
        <w:t xml:space="preserve"> </w:t>
      </w:r>
      <w:r>
        <w:t>Ties).</w:t>
      </w:r>
      <w:r>
        <w:rPr>
          <w:spacing w:val="1"/>
        </w:rPr>
        <w:t xml:space="preserve"> </w:t>
      </w:r>
      <w:r>
        <w:t>Друкована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розміщена в журналах моди і краси і в жіночих, так званих «господарських»</w:t>
      </w:r>
      <w:r>
        <w:rPr>
          <w:spacing w:val="1"/>
        </w:rPr>
        <w:t xml:space="preserve"> </w:t>
      </w:r>
      <w:r>
        <w:t>журналах,</w:t>
      </w:r>
      <w:r>
        <w:rPr>
          <w:spacing w:val="-11"/>
        </w:rPr>
        <w:t xml:space="preserve"> </w:t>
      </w:r>
      <w:r>
        <w:t>типу</w:t>
      </w:r>
      <w:r>
        <w:rPr>
          <w:spacing w:val="-11"/>
        </w:rPr>
        <w:t xml:space="preserve"> </w:t>
      </w:r>
      <w:r>
        <w:t>«Гуд</w:t>
      </w:r>
      <w:r>
        <w:rPr>
          <w:spacing w:val="-10"/>
        </w:rPr>
        <w:t xml:space="preserve"> </w:t>
      </w:r>
      <w:r>
        <w:t>Хаузкипинг»</w:t>
      </w:r>
      <w:r>
        <w:rPr>
          <w:spacing w:val="-11"/>
        </w:rPr>
        <w:t xml:space="preserve"> </w:t>
      </w:r>
      <w:r>
        <w:t>(Good</w:t>
      </w:r>
      <w:r>
        <w:rPr>
          <w:spacing w:val="-11"/>
        </w:rPr>
        <w:t xml:space="preserve"> </w:t>
      </w:r>
      <w:r>
        <w:t>Housekeeping),</w:t>
      </w:r>
      <w:r>
        <w:rPr>
          <w:spacing w:val="-10"/>
        </w:rPr>
        <w:t xml:space="preserve"> </w:t>
      </w:r>
      <w:r>
        <w:t>«Мак</w:t>
      </w:r>
      <w:r>
        <w:rPr>
          <w:spacing w:val="-10"/>
        </w:rPr>
        <w:t xml:space="preserve"> </w:t>
      </w:r>
      <w:r>
        <w:t>Коллс»</w:t>
      </w:r>
      <w:r>
        <w:rPr>
          <w:spacing w:val="-11"/>
        </w:rPr>
        <w:t xml:space="preserve"> </w:t>
      </w:r>
      <w:r>
        <w:t>(McCalls),</w:t>
      </w:r>
    </w:p>
    <w:p w:rsidR="007B5754" w:rsidRDefault="007B5754" w:rsidP="007B5754">
      <w:pPr>
        <w:pStyle w:val="a3"/>
        <w:spacing w:line="322" w:lineRule="exact"/>
        <w:ind w:firstLine="0"/>
      </w:pPr>
      <w:r>
        <w:t>«Ред</w:t>
      </w:r>
      <w:r>
        <w:rPr>
          <w:spacing w:val="8"/>
        </w:rPr>
        <w:t xml:space="preserve"> </w:t>
      </w:r>
      <w:r>
        <w:t>Бук»</w:t>
      </w:r>
      <w:r>
        <w:rPr>
          <w:spacing w:val="8"/>
        </w:rPr>
        <w:t xml:space="preserve"> </w:t>
      </w:r>
      <w:r>
        <w:t>(Red</w:t>
      </w:r>
      <w:r>
        <w:rPr>
          <w:spacing w:val="8"/>
        </w:rPr>
        <w:t xml:space="preserve"> </w:t>
      </w:r>
      <w:r>
        <w:t>Book)</w:t>
      </w:r>
      <w:r>
        <w:rPr>
          <w:spacing w:val="9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«Нью</w:t>
      </w:r>
      <w:r>
        <w:rPr>
          <w:spacing w:val="8"/>
        </w:rPr>
        <w:t xml:space="preserve"> </w:t>
      </w:r>
      <w:r>
        <w:t>Вуман»</w:t>
      </w:r>
      <w:r>
        <w:rPr>
          <w:spacing w:val="9"/>
        </w:rPr>
        <w:t xml:space="preserve"> </w:t>
      </w:r>
      <w:r>
        <w:t>(New</w:t>
      </w:r>
      <w:r>
        <w:rPr>
          <w:spacing w:val="8"/>
        </w:rPr>
        <w:t xml:space="preserve"> </w:t>
      </w:r>
      <w:r>
        <w:t>Woman),</w:t>
      </w:r>
      <w:r>
        <w:rPr>
          <w:spacing w:val="9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дозволило</w:t>
      </w:r>
      <w:r>
        <w:rPr>
          <w:spacing w:val="8"/>
        </w:rPr>
        <w:t xml:space="preserve"> </w:t>
      </w:r>
      <w:r>
        <w:t>«Нокселлу»</w:t>
      </w:r>
    </w:p>
    <w:p w:rsidR="007B5754" w:rsidRDefault="007B5754" w:rsidP="007B5754">
      <w:pPr>
        <w:pStyle w:val="a3"/>
        <w:ind w:right="268" w:firstLine="0"/>
      </w:pPr>
      <w:r>
        <w:t>«дістати» масову аудиторію, до якої апелював «Кларіон». Журнал «Воркинг</w:t>
      </w:r>
      <w:r>
        <w:rPr>
          <w:spacing w:val="1"/>
        </w:rPr>
        <w:t xml:space="preserve"> </w:t>
      </w:r>
      <w:r>
        <w:t>Вуман»</w:t>
      </w:r>
      <w:r>
        <w:rPr>
          <w:spacing w:val="-5"/>
        </w:rPr>
        <w:t xml:space="preserve"> </w:t>
      </w:r>
      <w:r>
        <w:t>(«Working</w:t>
      </w:r>
      <w:r>
        <w:rPr>
          <w:spacing w:val="-6"/>
        </w:rPr>
        <w:t xml:space="preserve"> </w:t>
      </w:r>
      <w:r>
        <w:t>Woman»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«Працююча</w:t>
      </w:r>
      <w:r>
        <w:rPr>
          <w:spacing w:val="-4"/>
        </w:rPr>
        <w:t xml:space="preserve"> </w:t>
      </w:r>
      <w:r>
        <w:t>жінка»)</w:t>
      </w:r>
      <w:r>
        <w:rPr>
          <w:spacing w:val="-5"/>
        </w:rPr>
        <w:t xml:space="preserve"> </w:t>
      </w:r>
      <w:r>
        <w:t>був</w:t>
      </w:r>
      <w:r>
        <w:rPr>
          <w:spacing w:val="-5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використаний,</w:t>
      </w:r>
      <w:r>
        <w:rPr>
          <w:spacing w:val="-4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завоювати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інтелігентних</w:t>
      </w:r>
      <w:r>
        <w:rPr>
          <w:spacing w:val="1"/>
        </w:rPr>
        <w:t xml:space="preserve"> </w:t>
      </w:r>
      <w:r>
        <w:t>жінок,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високоякісній</w:t>
      </w:r>
      <w:r>
        <w:rPr>
          <w:spacing w:val="1"/>
        </w:rPr>
        <w:t xml:space="preserve"> </w:t>
      </w:r>
      <w:r>
        <w:t>продукції</w:t>
      </w:r>
      <w:r>
        <w:rPr>
          <w:spacing w:val="69"/>
        </w:rPr>
        <w:t xml:space="preserve"> </w:t>
      </w:r>
      <w:r>
        <w:t>в місцях масового продажу.</w:t>
      </w:r>
    </w:p>
    <w:p w:rsidR="007B5754" w:rsidRDefault="007B5754" w:rsidP="007B5754">
      <w:pPr>
        <w:pStyle w:val="a3"/>
        <w:spacing w:line="322" w:lineRule="exact"/>
        <w:ind w:left="701" w:firstLine="0"/>
      </w:pPr>
      <w:r>
        <w:rPr>
          <w:w w:val="95"/>
        </w:rPr>
        <w:t>Оскільки</w:t>
      </w:r>
      <w:r>
        <w:rPr>
          <w:spacing w:val="23"/>
          <w:w w:val="95"/>
        </w:rPr>
        <w:t xml:space="preserve"> </w:t>
      </w:r>
      <w:r>
        <w:rPr>
          <w:w w:val="95"/>
        </w:rPr>
        <w:t>ріст</w:t>
      </w:r>
      <w:r>
        <w:rPr>
          <w:spacing w:val="22"/>
          <w:w w:val="95"/>
        </w:rPr>
        <w:t xml:space="preserve"> </w:t>
      </w:r>
      <w:r>
        <w:rPr>
          <w:w w:val="95"/>
        </w:rPr>
        <w:t>обсягу</w:t>
      </w:r>
      <w:r>
        <w:rPr>
          <w:spacing w:val="21"/>
          <w:w w:val="95"/>
        </w:rPr>
        <w:t xml:space="preserve"> </w:t>
      </w:r>
      <w:r>
        <w:rPr>
          <w:w w:val="95"/>
        </w:rPr>
        <w:t>ринку</w:t>
      </w:r>
      <w:r>
        <w:rPr>
          <w:spacing w:val="22"/>
          <w:w w:val="95"/>
        </w:rPr>
        <w:t xml:space="preserve"> </w:t>
      </w:r>
      <w:r>
        <w:rPr>
          <w:w w:val="95"/>
        </w:rPr>
        <w:t>косметики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22"/>
          <w:w w:val="95"/>
        </w:rPr>
        <w:t xml:space="preserve"> </w:t>
      </w:r>
      <w:r>
        <w:rPr>
          <w:w w:val="95"/>
        </w:rPr>
        <w:t>1987</w:t>
      </w:r>
      <w:r>
        <w:rPr>
          <w:spacing w:val="22"/>
          <w:w w:val="95"/>
        </w:rPr>
        <w:t xml:space="preserve"> </w:t>
      </w:r>
      <w:r>
        <w:rPr>
          <w:w w:val="95"/>
        </w:rPr>
        <w:t>р.</w:t>
      </w:r>
      <w:r>
        <w:rPr>
          <w:spacing w:val="-28"/>
          <w:w w:val="95"/>
        </w:rPr>
        <w:t xml:space="preserve"> </w:t>
      </w:r>
      <w:r>
        <w:rPr>
          <w:w w:val="95"/>
        </w:rPr>
        <w:t>був</w:t>
      </w:r>
      <w:r>
        <w:rPr>
          <w:spacing w:val="21"/>
          <w:w w:val="95"/>
        </w:rPr>
        <w:t xml:space="preserve"> </w:t>
      </w:r>
      <w:r>
        <w:rPr>
          <w:w w:val="95"/>
        </w:rPr>
        <w:t>дуже</w:t>
      </w:r>
      <w:r>
        <w:rPr>
          <w:spacing w:val="22"/>
          <w:w w:val="95"/>
        </w:rPr>
        <w:t xml:space="preserve"> </w:t>
      </w:r>
      <w:r>
        <w:rPr>
          <w:w w:val="95"/>
        </w:rPr>
        <w:t>помірним,</w:t>
      </w:r>
      <w:r>
        <w:rPr>
          <w:spacing w:val="23"/>
          <w:w w:val="95"/>
        </w:rPr>
        <w:t xml:space="preserve"> </w:t>
      </w:r>
      <w:r>
        <w:rPr>
          <w:w w:val="95"/>
        </w:rPr>
        <w:t>то</w:t>
      </w:r>
      <w:r>
        <w:rPr>
          <w:spacing w:val="22"/>
          <w:w w:val="95"/>
        </w:rPr>
        <w:t xml:space="preserve"> </w:t>
      </w:r>
      <w:r>
        <w:rPr>
          <w:w w:val="95"/>
        </w:rPr>
        <w:t>новий</w:t>
      </w:r>
    </w:p>
    <w:p w:rsidR="007B5754" w:rsidRDefault="007B5754" w:rsidP="007B5754">
      <w:pPr>
        <w:pStyle w:val="a3"/>
        <w:spacing w:before="1"/>
        <w:ind w:right="270" w:firstLine="0"/>
      </w:pPr>
      <w:r>
        <w:t>«Кларіон» повинен був відібрати частку ринку у конкурентів, що він і зробив.</w:t>
      </w:r>
      <w:r>
        <w:rPr>
          <w:spacing w:val="1"/>
        </w:rPr>
        <w:t xml:space="preserve"> </w:t>
      </w:r>
      <w:r>
        <w:t>Продукт негайно став успіхом компанії. Обсяг продажу виріс. У той 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компанія</w:t>
      </w:r>
      <w:r>
        <w:rPr>
          <w:spacing w:val="-9"/>
        </w:rPr>
        <w:t xml:space="preserve"> </w:t>
      </w:r>
      <w:r>
        <w:t>наполягає,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«Кларіон»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«з'їв»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продажу</w:t>
      </w:r>
      <w:r>
        <w:rPr>
          <w:spacing w:val="-9"/>
        </w:rPr>
        <w:t xml:space="preserve"> </w:t>
      </w:r>
      <w:r>
        <w:t>«Кавер</w:t>
      </w:r>
      <w:r>
        <w:rPr>
          <w:spacing w:val="-9"/>
        </w:rPr>
        <w:t xml:space="preserve"> </w:t>
      </w:r>
      <w:r>
        <w:t>Герл»</w:t>
      </w:r>
      <w:r>
        <w:rPr>
          <w:spacing w:val="-8"/>
        </w:rPr>
        <w:t xml:space="preserve"> </w:t>
      </w:r>
      <w:r>
        <w:t>(Cover</w:t>
      </w:r>
      <w:r>
        <w:rPr>
          <w:spacing w:val="-10"/>
        </w:rPr>
        <w:t xml:space="preserve"> </w:t>
      </w:r>
      <w:r>
        <w:t>Girl),</w:t>
      </w:r>
      <w:r>
        <w:rPr>
          <w:spacing w:val="-68"/>
        </w:rPr>
        <w:t xml:space="preserve"> </w:t>
      </w:r>
      <w:r>
        <w:t>продажі</w:t>
      </w:r>
      <w:r>
        <w:rPr>
          <w:spacing w:val="2"/>
        </w:rPr>
        <w:t xml:space="preserve"> </w:t>
      </w:r>
      <w:r>
        <w:t>якого,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заявою</w:t>
      </w:r>
      <w:r>
        <w:rPr>
          <w:spacing w:val="2"/>
        </w:rPr>
        <w:t xml:space="preserve"> </w:t>
      </w:r>
      <w:r>
        <w:t>«Нокселла»,</w:t>
      </w:r>
      <w:r>
        <w:rPr>
          <w:spacing w:val="3"/>
        </w:rPr>
        <w:t xml:space="preserve"> </w:t>
      </w:r>
      <w:r>
        <w:t>також</w:t>
      </w:r>
      <w:r>
        <w:rPr>
          <w:spacing w:val="3"/>
        </w:rPr>
        <w:t xml:space="preserve"> </w:t>
      </w:r>
      <w:r>
        <w:t>істотно</w:t>
      </w:r>
      <w:r>
        <w:rPr>
          <w:spacing w:val="2"/>
        </w:rPr>
        <w:t xml:space="preserve"> </w:t>
      </w:r>
      <w:r>
        <w:t>виросли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цей</w:t>
      </w:r>
      <w:r>
        <w:rPr>
          <w:spacing w:val="4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рік.</w:t>
      </w:r>
      <w:r>
        <w:rPr>
          <w:spacing w:val="4"/>
        </w:rPr>
        <w:t xml:space="preserve"> </w:t>
      </w:r>
      <w:r>
        <w:t>Мета</w:t>
      </w:r>
    </w:p>
    <w:p w:rsidR="007B5754" w:rsidRDefault="007B5754" w:rsidP="007B5754">
      <w:pPr>
        <w:sectPr w:rsidR="007B5754">
          <w:pgSz w:w="11910" w:h="16840"/>
          <w:pgMar w:top="1060" w:right="860" w:bottom="1000" w:left="1000" w:header="0" w:footer="820" w:gutter="0"/>
          <w:cols w:space="720"/>
        </w:sectPr>
      </w:pPr>
    </w:p>
    <w:p w:rsidR="007B5754" w:rsidRDefault="007B5754" w:rsidP="007B5754">
      <w:pPr>
        <w:pStyle w:val="a3"/>
        <w:spacing w:before="74"/>
        <w:ind w:left="134" w:right="270" w:firstLine="0"/>
      </w:pPr>
      <w:r>
        <w:lastRenderedPageBreak/>
        <w:t>«Нокселла»,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Трупа,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«третьою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четвертою великою маркою після «Кавер Герл»</w:t>
      </w:r>
      <w:r>
        <w:rPr>
          <w:spacing w:val="1"/>
        </w:rPr>
        <w:t xml:space="preserve"> </w:t>
      </w:r>
      <w:r>
        <w:t>на масовому ринку». На основі</w:t>
      </w:r>
      <w:r>
        <w:rPr>
          <w:spacing w:val="-67"/>
        </w:rPr>
        <w:t xml:space="preserve"> </w:t>
      </w:r>
      <w:r>
        <w:t>даних</w:t>
      </w:r>
      <w:r>
        <w:rPr>
          <w:spacing w:val="39"/>
        </w:rPr>
        <w:t xml:space="preserve"> </w:t>
      </w:r>
      <w:r>
        <w:t>про</w:t>
      </w:r>
      <w:r>
        <w:rPr>
          <w:spacing w:val="39"/>
        </w:rPr>
        <w:t xml:space="preserve"> </w:t>
      </w:r>
      <w:r>
        <w:t>продаж,</w:t>
      </w:r>
      <w:r>
        <w:rPr>
          <w:spacing w:val="39"/>
        </w:rPr>
        <w:t xml:space="preserve"> </w:t>
      </w:r>
      <w:r>
        <w:t>«Кавер</w:t>
      </w:r>
      <w:r>
        <w:rPr>
          <w:spacing w:val="40"/>
        </w:rPr>
        <w:t xml:space="preserve"> </w:t>
      </w:r>
      <w:r>
        <w:t>Герл»</w:t>
      </w:r>
      <w:r>
        <w:rPr>
          <w:spacing w:val="39"/>
        </w:rPr>
        <w:t xml:space="preserve"> </w:t>
      </w:r>
      <w:r>
        <w:t>лідирує</w:t>
      </w:r>
      <w:r>
        <w:rPr>
          <w:spacing w:val="39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ринковою</w:t>
      </w:r>
      <w:r>
        <w:rPr>
          <w:spacing w:val="39"/>
        </w:rPr>
        <w:t xml:space="preserve"> </w:t>
      </w:r>
      <w:r>
        <w:t>долею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21%,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–</w:t>
      </w:r>
    </w:p>
    <w:p w:rsidR="007B5754" w:rsidRDefault="007B5754" w:rsidP="007B5754">
      <w:pPr>
        <w:pStyle w:val="a3"/>
        <w:spacing w:line="322" w:lineRule="exact"/>
        <w:ind w:left="134" w:firstLine="0"/>
      </w:pPr>
      <w:r>
        <w:t>«Мэйби–лайн»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18%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«Ревлон»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17%.</w:t>
      </w:r>
    </w:p>
    <w:p w:rsidR="007B5754" w:rsidRDefault="007B5754" w:rsidP="007B5754">
      <w:pPr>
        <w:pStyle w:val="a3"/>
        <w:ind w:right="269"/>
      </w:pPr>
      <w:r>
        <w:t>Хороше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«Кларіона»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товстий</w:t>
      </w:r>
      <w:r>
        <w:rPr>
          <w:spacing w:val="1"/>
        </w:rPr>
        <w:t xml:space="preserve"> </w:t>
      </w:r>
      <w:r>
        <w:t>гаманець»</w:t>
      </w:r>
      <w:r>
        <w:rPr>
          <w:spacing w:val="1"/>
        </w:rPr>
        <w:t xml:space="preserve"> </w:t>
      </w:r>
      <w:r>
        <w:t>«Нокселла»</w:t>
      </w:r>
      <w:r>
        <w:rPr>
          <w:spacing w:val="1"/>
        </w:rPr>
        <w:t xml:space="preserve"> </w:t>
      </w:r>
      <w:r>
        <w:t>заткнули за пояс конкурентів. У відповідь на «Кларіон» конкуренти запустили</w:t>
      </w:r>
      <w:r>
        <w:rPr>
          <w:spacing w:val="1"/>
        </w:rPr>
        <w:t xml:space="preserve"> </w:t>
      </w:r>
      <w:r>
        <w:rPr>
          <w:spacing w:val="-2"/>
        </w:rPr>
        <w:t xml:space="preserve">свої марки. Так, </w:t>
      </w:r>
      <w:r>
        <w:rPr>
          <w:spacing w:val="-1"/>
        </w:rPr>
        <w:t>у кінці 1986 р. «Мейбилайн» випустила «Ультра Перфоманс</w:t>
      </w:r>
      <w:r>
        <w:t xml:space="preserve"> Пьюэ</w:t>
      </w:r>
      <w:r>
        <w:rPr>
          <w:spacing w:val="-4"/>
        </w:rPr>
        <w:t xml:space="preserve"> </w:t>
      </w:r>
      <w:r>
        <w:t>Мейкап»</w:t>
      </w:r>
      <w:r>
        <w:rPr>
          <w:spacing w:val="-5"/>
        </w:rPr>
        <w:t xml:space="preserve"> </w:t>
      </w:r>
      <w:r>
        <w:t>(Ultra</w:t>
      </w:r>
      <w:r>
        <w:rPr>
          <w:spacing w:val="-5"/>
        </w:rPr>
        <w:t xml:space="preserve"> </w:t>
      </w:r>
      <w:r>
        <w:t>Perfomance</w:t>
      </w:r>
      <w:r>
        <w:rPr>
          <w:spacing w:val="-5"/>
        </w:rPr>
        <w:t xml:space="preserve"> </w:t>
      </w:r>
      <w:r>
        <w:t>Pure</w:t>
      </w:r>
      <w:r>
        <w:rPr>
          <w:spacing w:val="-3"/>
        </w:rPr>
        <w:t xml:space="preserve"> </w:t>
      </w:r>
      <w:r>
        <w:t>Makeup)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поодинокий</w:t>
      </w:r>
      <w:r>
        <w:rPr>
          <w:spacing w:val="-5"/>
        </w:rPr>
        <w:t xml:space="preserve"> </w:t>
      </w:r>
      <w:r>
        <w:t>базис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чутливої</w:t>
      </w:r>
      <w:r>
        <w:rPr>
          <w:spacing w:val="-67"/>
        </w:rPr>
        <w:t xml:space="preserve"> </w:t>
      </w:r>
      <w:r>
        <w:t>шкіри.</w:t>
      </w:r>
      <w:r>
        <w:rPr>
          <w:spacing w:val="38"/>
        </w:rPr>
        <w:t xml:space="preserve"> </w:t>
      </w:r>
      <w:r>
        <w:t>Навіть</w:t>
      </w:r>
      <w:r>
        <w:rPr>
          <w:spacing w:val="37"/>
        </w:rPr>
        <w:t xml:space="preserve"> </w:t>
      </w:r>
      <w:r>
        <w:t>«Ревлон»</w:t>
      </w:r>
      <w:r>
        <w:rPr>
          <w:spacing w:val="36"/>
        </w:rPr>
        <w:t xml:space="preserve"> </w:t>
      </w:r>
      <w:r>
        <w:t>включився</w:t>
      </w:r>
      <w:r>
        <w:rPr>
          <w:spacing w:val="37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червні</w:t>
      </w:r>
      <w:r>
        <w:rPr>
          <w:spacing w:val="37"/>
        </w:rPr>
        <w:t xml:space="preserve"> </w:t>
      </w:r>
      <w:r>
        <w:t>1987</w:t>
      </w:r>
      <w:r>
        <w:rPr>
          <w:spacing w:val="37"/>
        </w:rPr>
        <w:t xml:space="preserve"> </w:t>
      </w:r>
      <w:r>
        <w:t>р.</w:t>
      </w:r>
      <w:r>
        <w:rPr>
          <w:spacing w:val="8"/>
        </w:rPr>
        <w:t xml:space="preserve"> </w:t>
      </w:r>
      <w:r>
        <w:t>він</w:t>
      </w:r>
      <w:r>
        <w:rPr>
          <w:spacing w:val="36"/>
        </w:rPr>
        <w:t xml:space="preserve"> </w:t>
      </w:r>
      <w:r>
        <w:t>запустив</w:t>
      </w:r>
      <w:r>
        <w:rPr>
          <w:spacing w:val="37"/>
        </w:rPr>
        <w:t xml:space="preserve"> </w:t>
      </w:r>
      <w:r>
        <w:t>косметику</w:t>
      </w:r>
    </w:p>
    <w:p w:rsidR="007B5754" w:rsidRDefault="007B5754" w:rsidP="007B5754">
      <w:pPr>
        <w:pStyle w:val="a3"/>
        <w:spacing w:line="322" w:lineRule="exact"/>
        <w:ind w:firstLine="0"/>
      </w:pPr>
      <w:r>
        <w:t>«Нью</w:t>
      </w:r>
      <w:r>
        <w:rPr>
          <w:spacing w:val="-2"/>
        </w:rPr>
        <w:t xml:space="preserve"> </w:t>
      </w:r>
      <w:r>
        <w:t>Комплекшн»</w:t>
      </w:r>
      <w:r>
        <w:rPr>
          <w:spacing w:val="-1"/>
        </w:rPr>
        <w:t xml:space="preserve"> </w:t>
      </w:r>
      <w:r>
        <w:t>(New</w:t>
      </w:r>
      <w:r>
        <w:rPr>
          <w:spacing w:val="-2"/>
        </w:rPr>
        <w:t xml:space="preserve"> </w:t>
      </w:r>
      <w:r>
        <w:t>Complexion)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пудру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запаху.</w:t>
      </w:r>
    </w:p>
    <w:p w:rsidR="007B5754" w:rsidRDefault="007B5754" w:rsidP="007B5754">
      <w:pPr>
        <w:pStyle w:val="a3"/>
        <w:spacing w:line="322" w:lineRule="exact"/>
        <w:ind w:left="701" w:firstLine="0"/>
      </w:pPr>
      <w:r>
        <w:t>Багато</w:t>
      </w:r>
      <w:r>
        <w:rPr>
          <w:spacing w:val="-2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охрестив</w:t>
      </w:r>
      <w:r>
        <w:rPr>
          <w:spacing w:val="-2"/>
        </w:rPr>
        <w:t xml:space="preserve"> </w:t>
      </w:r>
      <w:r>
        <w:t>«Кларіон»</w:t>
      </w:r>
      <w:r>
        <w:rPr>
          <w:spacing w:val="-1"/>
        </w:rPr>
        <w:t xml:space="preserve"> </w:t>
      </w:r>
      <w:r>
        <w:t>«відповіддю</w:t>
      </w:r>
      <w:r>
        <w:rPr>
          <w:spacing w:val="-2"/>
        </w:rPr>
        <w:t xml:space="preserve"> </w:t>
      </w:r>
      <w:r>
        <w:t>масових»</w:t>
      </w:r>
      <w:r>
        <w:rPr>
          <w:spacing w:val="-1"/>
        </w:rPr>
        <w:t xml:space="preserve"> </w:t>
      </w:r>
      <w:r>
        <w:t>продавців</w:t>
      </w:r>
      <w:r>
        <w:rPr>
          <w:spacing w:val="-2"/>
        </w:rPr>
        <w:t xml:space="preserve"> </w:t>
      </w:r>
      <w:r>
        <w:t>на</w:t>
      </w:r>
    </w:p>
    <w:p w:rsidR="007B5754" w:rsidRDefault="007B5754" w:rsidP="007B5754">
      <w:pPr>
        <w:pStyle w:val="a3"/>
        <w:ind w:right="269" w:firstLine="0"/>
      </w:pPr>
      <w:r>
        <w:t>«Клінік»,</w:t>
      </w:r>
      <w:r>
        <w:rPr>
          <w:spacing w:val="-16"/>
        </w:rPr>
        <w:t xml:space="preserve"> </w:t>
      </w:r>
      <w:r>
        <w:t>причому</w:t>
      </w:r>
      <w:r>
        <w:rPr>
          <w:spacing w:val="-16"/>
        </w:rPr>
        <w:t xml:space="preserve"> </w:t>
      </w:r>
      <w:r>
        <w:t>«Нокселл»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має</w:t>
      </w:r>
      <w:r>
        <w:rPr>
          <w:spacing w:val="-16"/>
        </w:rPr>
        <w:t xml:space="preserve"> </w:t>
      </w:r>
      <w:r>
        <w:t>нічого</w:t>
      </w:r>
      <w:r>
        <w:rPr>
          <w:spacing w:val="-16"/>
        </w:rPr>
        <w:t xml:space="preserve"> </w:t>
      </w:r>
      <w:r>
        <w:t>проти</w:t>
      </w:r>
      <w:r>
        <w:rPr>
          <w:spacing w:val="-17"/>
        </w:rPr>
        <w:t xml:space="preserve"> </w:t>
      </w:r>
      <w:r>
        <w:t>цього.</w:t>
      </w:r>
      <w:r>
        <w:rPr>
          <w:spacing w:val="-16"/>
        </w:rPr>
        <w:t xml:space="preserve"> </w:t>
      </w:r>
      <w:r>
        <w:t>Проте,</w:t>
      </w:r>
      <w:r>
        <w:rPr>
          <w:spacing w:val="-16"/>
        </w:rPr>
        <w:t xml:space="preserve"> </w:t>
      </w:r>
      <w:r>
        <w:t>поки</w:t>
      </w:r>
      <w:r>
        <w:rPr>
          <w:spacing w:val="-17"/>
        </w:rPr>
        <w:t xml:space="preserve"> </w:t>
      </w:r>
      <w:r>
        <w:t>маркетолог</w:t>
      </w:r>
      <w:r>
        <w:rPr>
          <w:spacing w:val="-67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стверджує,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«обожнює»</w:t>
      </w:r>
      <w:r>
        <w:rPr>
          <w:spacing w:val="1"/>
        </w:rPr>
        <w:t xml:space="preserve"> </w:t>
      </w:r>
      <w:r>
        <w:t>«Клінік»,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додає,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позиціонується ширше, ніж гіпоалергенна косметика. Дослідження «Нокселла»</w:t>
      </w:r>
      <w:r>
        <w:rPr>
          <w:spacing w:val="1"/>
        </w:rPr>
        <w:t xml:space="preserve"> </w:t>
      </w:r>
      <w:r>
        <w:t>показують,</w:t>
      </w:r>
      <w:r>
        <w:rPr>
          <w:spacing w:val="10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більше</w:t>
      </w:r>
      <w:r>
        <w:rPr>
          <w:spacing w:val="9"/>
        </w:rPr>
        <w:t xml:space="preserve"> </w:t>
      </w:r>
      <w:r>
        <w:t>половини</w:t>
      </w:r>
      <w:r>
        <w:rPr>
          <w:spacing w:val="9"/>
        </w:rPr>
        <w:t xml:space="preserve"> </w:t>
      </w:r>
      <w:r>
        <w:t>усіх</w:t>
      </w:r>
      <w:r>
        <w:rPr>
          <w:spacing w:val="9"/>
        </w:rPr>
        <w:t xml:space="preserve"> </w:t>
      </w:r>
      <w:r>
        <w:t>жінок</w:t>
      </w:r>
      <w:r>
        <w:rPr>
          <w:spacing w:val="9"/>
        </w:rPr>
        <w:t xml:space="preserve"> </w:t>
      </w:r>
      <w:r>
        <w:t>вважають,</w:t>
      </w:r>
      <w:r>
        <w:rPr>
          <w:spacing w:val="10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чутлива</w:t>
      </w:r>
      <w:r>
        <w:rPr>
          <w:spacing w:val="10"/>
        </w:rPr>
        <w:t xml:space="preserve"> </w:t>
      </w:r>
      <w:r>
        <w:t>шкіра:</w:t>
      </w:r>
    </w:p>
    <w:p w:rsidR="007B5754" w:rsidRDefault="007B5754" w:rsidP="007B5754">
      <w:pPr>
        <w:pStyle w:val="a3"/>
        <w:spacing w:before="1" w:line="322" w:lineRule="exact"/>
        <w:ind w:firstLine="0"/>
      </w:pPr>
      <w:r>
        <w:t>«Ми</w:t>
      </w:r>
      <w:r>
        <w:rPr>
          <w:spacing w:val="44"/>
        </w:rPr>
        <w:t xml:space="preserve"> </w:t>
      </w:r>
      <w:r>
        <w:t>дійшли</w:t>
      </w:r>
      <w:r>
        <w:rPr>
          <w:spacing w:val="45"/>
        </w:rPr>
        <w:t xml:space="preserve"> </w:t>
      </w:r>
      <w:r>
        <w:t>висновку,</w:t>
      </w:r>
      <w:r>
        <w:rPr>
          <w:spacing w:val="44"/>
        </w:rPr>
        <w:t xml:space="preserve"> </w:t>
      </w:r>
      <w:r>
        <w:t>що</w:t>
      </w:r>
      <w:r>
        <w:rPr>
          <w:spacing w:val="46"/>
        </w:rPr>
        <w:t xml:space="preserve"> </w:t>
      </w:r>
      <w:r>
        <w:t>більше</w:t>
      </w:r>
      <w:r>
        <w:rPr>
          <w:spacing w:val="44"/>
        </w:rPr>
        <w:t xml:space="preserve"> </w:t>
      </w:r>
      <w:r>
        <w:t>жінок</w:t>
      </w:r>
      <w:r>
        <w:rPr>
          <w:spacing w:val="44"/>
        </w:rPr>
        <w:t xml:space="preserve"> </w:t>
      </w:r>
      <w:r>
        <w:t>можуть</w:t>
      </w:r>
      <w:r>
        <w:rPr>
          <w:spacing w:val="45"/>
        </w:rPr>
        <w:t xml:space="preserve"> </w:t>
      </w:r>
      <w:r>
        <w:t>асоціювати</w:t>
      </w:r>
      <w:r>
        <w:rPr>
          <w:spacing w:val="45"/>
        </w:rPr>
        <w:t xml:space="preserve"> </w:t>
      </w:r>
      <w:r>
        <w:t>себе</w:t>
      </w:r>
      <w:r>
        <w:rPr>
          <w:spacing w:val="44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поняттям</w:t>
      </w:r>
    </w:p>
    <w:p w:rsidR="007B5754" w:rsidRDefault="007B5754" w:rsidP="007B5754">
      <w:pPr>
        <w:pStyle w:val="a3"/>
        <w:spacing w:line="322" w:lineRule="exact"/>
        <w:ind w:firstLine="0"/>
      </w:pPr>
      <w:r>
        <w:t>«Чутлива</w:t>
      </w:r>
      <w:r>
        <w:rPr>
          <w:spacing w:val="138"/>
        </w:rPr>
        <w:t xml:space="preserve"> </w:t>
      </w:r>
      <w:r>
        <w:t>шкіра»,</w:t>
      </w:r>
      <w:r>
        <w:rPr>
          <w:spacing w:val="139"/>
        </w:rPr>
        <w:t xml:space="preserve"> </w:t>
      </w:r>
      <w:r>
        <w:t>чим</w:t>
      </w:r>
      <w:r>
        <w:rPr>
          <w:spacing w:val="138"/>
        </w:rPr>
        <w:t xml:space="preserve"> </w:t>
      </w:r>
      <w:r>
        <w:t>з</w:t>
      </w:r>
      <w:r>
        <w:rPr>
          <w:spacing w:val="140"/>
        </w:rPr>
        <w:t xml:space="preserve"> </w:t>
      </w:r>
      <w:r>
        <w:t>«гіпоалергенною»,</w:t>
      </w:r>
      <w:r>
        <w:rPr>
          <w:spacing w:val="138"/>
        </w:rPr>
        <w:t xml:space="preserve"> </w:t>
      </w:r>
      <w:r>
        <w:t>–</w:t>
      </w:r>
      <w:r>
        <w:rPr>
          <w:spacing w:val="139"/>
        </w:rPr>
        <w:t xml:space="preserve"> </w:t>
      </w:r>
      <w:r>
        <w:t>говорить</w:t>
      </w:r>
      <w:r>
        <w:rPr>
          <w:spacing w:val="139"/>
        </w:rPr>
        <w:t xml:space="preserve"> </w:t>
      </w:r>
      <w:r>
        <w:t>Труп.</w:t>
      </w:r>
      <w:r>
        <w:rPr>
          <w:spacing w:val="138"/>
        </w:rPr>
        <w:t xml:space="preserve"> </w:t>
      </w:r>
      <w:r>
        <w:t>Насправді</w:t>
      </w:r>
    </w:p>
    <w:p w:rsidR="007B5754" w:rsidRDefault="007B5754" w:rsidP="007B5754">
      <w:pPr>
        <w:pStyle w:val="a3"/>
        <w:ind w:right="268" w:firstLine="0"/>
      </w:pPr>
      <w:r>
        <w:t>«Кларіон»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«гіпоалергенний»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рекламі,</w:t>
      </w:r>
      <w:r>
        <w:rPr>
          <w:spacing w:val="-67"/>
        </w:rPr>
        <w:t xml:space="preserve"> </w:t>
      </w:r>
      <w:r>
        <w:t>замість</w:t>
      </w:r>
      <w:r>
        <w:rPr>
          <w:spacing w:val="50"/>
        </w:rPr>
        <w:t xml:space="preserve"> </w:t>
      </w:r>
      <w:r>
        <w:t>нього</w:t>
      </w:r>
      <w:r>
        <w:rPr>
          <w:spacing w:val="51"/>
        </w:rPr>
        <w:t xml:space="preserve"> </w:t>
      </w:r>
      <w:r>
        <w:t>він</w:t>
      </w:r>
      <w:r>
        <w:rPr>
          <w:spacing w:val="50"/>
        </w:rPr>
        <w:t xml:space="preserve"> </w:t>
      </w:r>
      <w:r>
        <w:t>використовує</w:t>
      </w:r>
      <w:r>
        <w:rPr>
          <w:spacing w:val="51"/>
        </w:rPr>
        <w:t xml:space="preserve"> </w:t>
      </w:r>
      <w:r>
        <w:t>слово</w:t>
      </w:r>
      <w:r>
        <w:rPr>
          <w:spacing w:val="50"/>
        </w:rPr>
        <w:t xml:space="preserve"> </w:t>
      </w:r>
      <w:r>
        <w:t>«абсолютно</w:t>
      </w:r>
      <w:r>
        <w:rPr>
          <w:spacing w:val="51"/>
        </w:rPr>
        <w:t xml:space="preserve"> </w:t>
      </w:r>
      <w:r>
        <w:t>чистий»,</w:t>
      </w:r>
      <w:r>
        <w:rPr>
          <w:spacing w:val="50"/>
        </w:rPr>
        <w:t xml:space="preserve"> </w:t>
      </w:r>
      <w:r>
        <w:t>«без</w:t>
      </w:r>
      <w:r>
        <w:rPr>
          <w:spacing w:val="51"/>
        </w:rPr>
        <w:t xml:space="preserve"> </w:t>
      </w:r>
      <w:r>
        <w:t>запаху»</w:t>
      </w:r>
      <w:r>
        <w:rPr>
          <w:spacing w:val="51"/>
        </w:rPr>
        <w:t xml:space="preserve"> </w:t>
      </w:r>
      <w:r>
        <w:t>або</w:t>
      </w:r>
    </w:p>
    <w:p w:rsidR="007B5754" w:rsidRDefault="007B5754" w:rsidP="007B5754">
      <w:pPr>
        <w:pStyle w:val="a3"/>
        <w:ind w:right="269" w:firstLine="0"/>
      </w:pPr>
      <w:r>
        <w:t>«перевірений на чутливість». Основна думка: «Косметика така чиста, що навіть</w:t>
      </w:r>
      <w:r>
        <w:rPr>
          <w:spacing w:val="1"/>
        </w:rPr>
        <w:t xml:space="preserve"> </w:t>
      </w:r>
      <w:r>
        <w:t>жінки з чутливою шкірою можуть користуватися нею. І така красива, що кожна</w:t>
      </w:r>
      <w:r>
        <w:rPr>
          <w:spacing w:val="1"/>
        </w:rPr>
        <w:t xml:space="preserve"> </w:t>
      </w:r>
      <w:r>
        <w:t>жінка хоче нею користуватися» – досягає жінок, які хочуть краси так само, як і</w:t>
      </w:r>
      <w:r>
        <w:rPr>
          <w:spacing w:val="1"/>
        </w:rPr>
        <w:t xml:space="preserve"> </w:t>
      </w:r>
      <w:r>
        <w:t>чистої</w:t>
      </w:r>
      <w:r>
        <w:rPr>
          <w:spacing w:val="-1"/>
        </w:rPr>
        <w:t xml:space="preserve"> </w:t>
      </w:r>
      <w:r>
        <w:t>косметики.</w:t>
      </w:r>
    </w:p>
    <w:p w:rsidR="007B5754" w:rsidRDefault="007B5754" w:rsidP="007B5754">
      <w:pPr>
        <w:pStyle w:val="a3"/>
        <w:ind w:right="270"/>
      </w:pPr>
      <w:r>
        <w:t>Завдяки</w:t>
      </w:r>
      <w:r>
        <w:rPr>
          <w:spacing w:val="1"/>
        </w:rPr>
        <w:t xml:space="preserve"> </w:t>
      </w:r>
      <w:r>
        <w:t>налагодженим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збуту,</w:t>
      </w:r>
      <w:r>
        <w:rPr>
          <w:spacing w:val="1"/>
        </w:rPr>
        <w:t xml:space="preserve"> </w:t>
      </w:r>
      <w:r>
        <w:t>як</w:t>
      </w:r>
      <w:bookmarkStart w:id="0" w:name="_GoBack"/>
      <w:bookmarkEnd w:id="0"/>
      <w:r>
        <w:t>і</w:t>
      </w:r>
      <w:r>
        <w:rPr>
          <w:spacing w:val="1"/>
        </w:rPr>
        <w:t xml:space="preserve"> </w:t>
      </w:r>
      <w:r>
        <w:t>«Нокселл»</w:t>
      </w:r>
      <w:r>
        <w:rPr>
          <w:spacing w:val="1"/>
        </w:rPr>
        <w:t xml:space="preserve"> </w:t>
      </w:r>
      <w:r>
        <w:t>виробив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тісним контактам при промоушн «Кавер Герл» (Cover Girl) «Кларіон» отримав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прийом в мережах аптек. «Нокселл» розробив стенд, на якому</w:t>
      </w:r>
      <w:r>
        <w:rPr>
          <w:spacing w:val="1"/>
        </w:rPr>
        <w:t xml:space="preserve"> </w:t>
      </w:r>
      <w:r>
        <w:t>розмістив і продукти «Кларіона», і простий в зверненні комп'ютер. Споживачі,</w:t>
      </w:r>
      <w:r>
        <w:rPr>
          <w:spacing w:val="1"/>
        </w:rPr>
        <w:t xml:space="preserve"> </w:t>
      </w:r>
      <w:r>
        <w:t>такі як Джоні Дитріх з Північного Брунсвіка штат Нью–Джерсі (New Jersey),</w:t>
      </w:r>
      <w:r>
        <w:rPr>
          <w:spacing w:val="1"/>
        </w:rPr>
        <w:t xml:space="preserve"> </w:t>
      </w:r>
      <w:r>
        <w:t>прийшли до висновку, що комп'ютер спрацював як трюк, притягнув споживачів</w:t>
      </w:r>
      <w:r>
        <w:rPr>
          <w:spacing w:val="-67"/>
        </w:rPr>
        <w:t xml:space="preserve"> </w:t>
      </w:r>
      <w:r>
        <w:t>до цієї марки і змусив їх зробити безліч покупок : «Я думала, що він був досить</w:t>
      </w:r>
      <w:r>
        <w:rPr>
          <w:spacing w:val="1"/>
        </w:rPr>
        <w:t xml:space="preserve"> </w:t>
      </w:r>
      <w:r>
        <w:t>цікавий, і я спробувала його і закінчила купівлею більше, ніж просто рум'ян: я</w:t>
      </w:r>
      <w:r>
        <w:rPr>
          <w:spacing w:val="1"/>
        </w:rPr>
        <w:t xml:space="preserve"> </w:t>
      </w:r>
      <w:r>
        <w:t>купила</w:t>
      </w:r>
      <w:r>
        <w:rPr>
          <w:spacing w:val="-1"/>
        </w:rPr>
        <w:t xml:space="preserve"> </w:t>
      </w:r>
      <w:r>
        <w:t>усе, що підходило до</w:t>
      </w:r>
      <w:r>
        <w:rPr>
          <w:spacing w:val="-2"/>
        </w:rPr>
        <w:t xml:space="preserve"> </w:t>
      </w:r>
      <w:r>
        <w:t>них».</w:t>
      </w:r>
    </w:p>
    <w:p w:rsidR="007B5754" w:rsidRDefault="007B5754" w:rsidP="007B5754">
      <w:pPr>
        <w:pStyle w:val="a3"/>
        <w:ind w:right="240"/>
      </w:pPr>
      <w:r>
        <w:t>У першому зимовому 1988 р. купівельному огляді парфюмів і косметики</w:t>
      </w:r>
      <w:r>
        <w:rPr>
          <w:spacing w:val="1"/>
        </w:rPr>
        <w:t xml:space="preserve"> </w:t>
      </w:r>
      <w:r>
        <w:t>Голдмана Сака (Goldman Sach's Fragrance and Cosmetic Buyer Survey) в списку</w:t>
      </w:r>
      <w:r>
        <w:rPr>
          <w:spacing w:val="1"/>
        </w:rPr>
        <w:t xml:space="preserve"> </w:t>
      </w:r>
      <w:r>
        <w:t>нагороджених «Кларіон» і «Нокселл» виявилися на висоті. «Кларіону» було</w:t>
      </w:r>
      <w:r>
        <w:rPr>
          <w:spacing w:val="1"/>
        </w:rPr>
        <w:t xml:space="preserve"> </w:t>
      </w:r>
      <w:r>
        <w:t>присуджено</w:t>
      </w:r>
      <w:r>
        <w:rPr>
          <w:spacing w:val="1"/>
        </w:rPr>
        <w:t xml:space="preserve"> </w:t>
      </w:r>
      <w:r>
        <w:t>звання</w:t>
      </w:r>
      <w:r>
        <w:rPr>
          <w:spacing w:val="1"/>
        </w:rPr>
        <w:t xml:space="preserve"> </w:t>
      </w:r>
      <w:r>
        <w:t>«Кращий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1987</w:t>
      </w:r>
      <w:r>
        <w:rPr>
          <w:spacing w:val="1"/>
        </w:rPr>
        <w:t xml:space="preserve"> </w:t>
      </w:r>
      <w:r>
        <w:t>року»,</w:t>
      </w:r>
      <w:r>
        <w:rPr>
          <w:spacing w:val="1"/>
        </w:rPr>
        <w:t xml:space="preserve"> </w:t>
      </w:r>
      <w:r>
        <w:t>«Нокселлу»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переважною більшістю голосів – «Кращий широкопрофільний продавець», а</w:t>
      </w:r>
      <w:r>
        <w:rPr>
          <w:spacing w:val="1"/>
        </w:rPr>
        <w:t xml:space="preserve"> </w:t>
      </w:r>
      <w:r>
        <w:t>сама компанія завоювала приз «Краще просування». Труп відмічає, що «сегмент</w:t>
      </w:r>
      <w:r>
        <w:rPr>
          <w:spacing w:val="-67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косметики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чутливої</w:t>
      </w:r>
      <w:r>
        <w:rPr>
          <w:spacing w:val="1"/>
        </w:rPr>
        <w:t xml:space="preserve"> </w:t>
      </w:r>
      <w:r>
        <w:t>шкіри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росте».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нескромно додає, що «одна з причин – це те, що ми в цьому сегменті». Як він</w:t>
      </w:r>
      <w:r>
        <w:rPr>
          <w:spacing w:val="1"/>
        </w:rPr>
        <w:t xml:space="preserve"> </w:t>
      </w:r>
      <w:r>
        <w:t>говорить:</w:t>
      </w:r>
      <w:r>
        <w:rPr>
          <w:spacing w:val="-9"/>
        </w:rPr>
        <w:t xml:space="preserve"> </w:t>
      </w:r>
      <w:r>
        <w:t>«Ми</w:t>
      </w:r>
      <w:r>
        <w:rPr>
          <w:spacing w:val="-9"/>
        </w:rPr>
        <w:t xml:space="preserve"> </w:t>
      </w:r>
      <w:r>
        <w:t>перший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основний</w:t>
      </w:r>
      <w:r>
        <w:rPr>
          <w:spacing w:val="-9"/>
        </w:rPr>
        <w:t xml:space="preserve"> </w:t>
      </w:r>
      <w:r>
        <w:t>косметичний</w:t>
      </w:r>
      <w:r>
        <w:rPr>
          <w:spacing w:val="-9"/>
        </w:rPr>
        <w:t xml:space="preserve"> </w:t>
      </w:r>
      <w:r>
        <w:t>продукт».</w:t>
      </w:r>
      <w:r>
        <w:rPr>
          <w:spacing w:val="-9"/>
        </w:rPr>
        <w:t xml:space="preserve"> </w:t>
      </w:r>
      <w:r>
        <w:t>І,</w:t>
      </w:r>
      <w:r>
        <w:rPr>
          <w:spacing w:val="-8"/>
        </w:rPr>
        <w:t xml:space="preserve"> </w:t>
      </w:r>
      <w:r>
        <w:t>принаймні,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1987</w:t>
      </w:r>
      <w:r>
        <w:rPr>
          <w:spacing w:val="-9"/>
        </w:rPr>
        <w:t xml:space="preserve"> </w:t>
      </w:r>
      <w:r>
        <w:t>р.</w:t>
      </w:r>
    </w:p>
    <w:p w:rsidR="007B5754" w:rsidRDefault="007B5754" w:rsidP="007B5754">
      <w:pPr>
        <w:pStyle w:val="a3"/>
        <w:spacing w:line="322" w:lineRule="exact"/>
        <w:ind w:firstLine="0"/>
      </w:pPr>
      <w:r>
        <w:t>«Кларіон»</w:t>
      </w:r>
      <w:r>
        <w:rPr>
          <w:spacing w:val="-9"/>
        </w:rPr>
        <w:t xml:space="preserve"> </w:t>
      </w:r>
      <w:r>
        <w:t>був</w:t>
      </w:r>
      <w:r>
        <w:rPr>
          <w:spacing w:val="-9"/>
        </w:rPr>
        <w:t xml:space="preserve"> </w:t>
      </w:r>
      <w:r>
        <w:t>дійсно</w:t>
      </w:r>
      <w:r>
        <w:rPr>
          <w:spacing w:val="-8"/>
        </w:rPr>
        <w:t xml:space="preserve"> </w:t>
      </w:r>
      <w:r>
        <w:t>хороший.</w:t>
      </w:r>
    </w:p>
    <w:p w:rsidR="007B5754" w:rsidRDefault="007B5754" w:rsidP="007B5754">
      <w:pPr>
        <w:pStyle w:val="a3"/>
        <w:ind w:right="269"/>
      </w:pPr>
      <w:r>
        <w:t>Незважаючи на увесь свій успіх, «Нокселл» виявляє деякі насторожуючі</w:t>
      </w:r>
      <w:r>
        <w:rPr>
          <w:spacing w:val="1"/>
        </w:rPr>
        <w:t xml:space="preserve"> </w:t>
      </w:r>
      <w:r>
        <w:t>ознаки.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аналітики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«Кларіона»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сповільнився,</w:t>
      </w:r>
      <w:r>
        <w:rPr>
          <w:spacing w:val="3"/>
        </w:rPr>
        <w:t xml:space="preserve"> </w:t>
      </w:r>
      <w:r>
        <w:t>коли</w:t>
      </w:r>
      <w:r>
        <w:rPr>
          <w:spacing w:val="5"/>
        </w:rPr>
        <w:t xml:space="preserve"> </w:t>
      </w:r>
      <w:r>
        <w:t>роздрібні</w:t>
      </w:r>
      <w:r>
        <w:rPr>
          <w:spacing w:val="3"/>
        </w:rPr>
        <w:t xml:space="preserve"> </w:t>
      </w:r>
      <w:r>
        <w:t>продавці</w:t>
      </w:r>
      <w:r>
        <w:rPr>
          <w:spacing w:val="3"/>
        </w:rPr>
        <w:t xml:space="preserve"> </w:t>
      </w:r>
      <w:r>
        <w:t>по–новому</w:t>
      </w:r>
      <w:r>
        <w:rPr>
          <w:spacing w:val="3"/>
        </w:rPr>
        <w:t xml:space="preserve"> </w:t>
      </w:r>
      <w:r>
        <w:t>розташували</w:t>
      </w:r>
      <w:r>
        <w:rPr>
          <w:spacing w:val="3"/>
        </w:rPr>
        <w:t xml:space="preserve"> </w:t>
      </w:r>
      <w:r>
        <w:t>товар</w:t>
      </w:r>
      <w:r>
        <w:rPr>
          <w:spacing w:val="3"/>
        </w:rPr>
        <w:t xml:space="preserve"> </w:t>
      </w:r>
      <w:r>
        <w:t>із</w:t>
      </w:r>
      <w:r>
        <w:rPr>
          <w:spacing w:val="3"/>
        </w:rPr>
        <w:t xml:space="preserve"> </w:t>
      </w:r>
      <w:r>
        <w:t>стендів,</w:t>
      </w:r>
    </w:p>
    <w:p w:rsidR="007B5754" w:rsidRDefault="007B5754" w:rsidP="007B5754">
      <w:pPr>
        <w:sectPr w:rsidR="007B5754">
          <w:pgSz w:w="11910" w:h="16840"/>
          <w:pgMar w:top="1060" w:right="860" w:bottom="1000" w:left="1000" w:header="0" w:footer="820" w:gutter="0"/>
          <w:cols w:space="720"/>
        </w:sectPr>
      </w:pPr>
    </w:p>
    <w:p w:rsidR="007B5754" w:rsidRDefault="007B5754" w:rsidP="007B5754">
      <w:pPr>
        <w:pStyle w:val="a3"/>
        <w:spacing w:before="74" w:line="322" w:lineRule="exact"/>
        <w:ind w:left="134" w:firstLine="0"/>
      </w:pPr>
      <w:r>
        <w:lastRenderedPageBreak/>
        <w:t>що</w:t>
      </w:r>
      <w:r>
        <w:rPr>
          <w:spacing w:val="56"/>
        </w:rPr>
        <w:t xml:space="preserve"> </w:t>
      </w:r>
      <w:r>
        <w:t>окремо</w:t>
      </w:r>
      <w:r>
        <w:rPr>
          <w:spacing w:val="125"/>
        </w:rPr>
        <w:t xml:space="preserve"> </w:t>
      </w:r>
      <w:r>
        <w:t>стоять,</w:t>
      </w:r>
      <w:r>
        <w:rPr>
          <w:spacing w:val="125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традиційні</w:t>
      </w:r>
      <w:r>
        <w:rPr>
          <w:spacing w:val="126"/>
        </w:rPr>
        <w:t xml:space="preserve"> </w:t>
      </w:r>
      <w:r>
        <w:t>пристінні</w:t>
      </w:r>
      <w:r>
        <w:rPr>
          <w:spacing w:val="124"/>
        </w:rPr>
        <w:t xml:space="preserve"> </w:t>
      </w:r>
      <w:r>
        <w:t>стелажі.</w:t>
      </w:r>
      <w:r>
        <w:rPr>
          <w:spacing w:val="126"/>
        </w:rPr>
        <w:t xml:space="preserve"> </w:t>
      </w:r>
      <w:r>
        <w:t>Інші</w:t>
      </w:r>
      <w:r>
        <w:rPr>
          <w:spacing w:val="125"/>
        </w:rPr>
        <w:t xml:space="preserve"> </w:t>
      </w:r>
      <w:r>
        <w:t>вважають,</w:t>
      </w:r>
      <w:r>
        <w:rPr>
          <w:spacing w:val="127"/>
        </w:rPr>
        <w:t xml:space="preserve"> </w:t>
      </w:r>
      <w:r>
        <w:t>що</w:t>
      </w:r>
    </w:p>
    <w:p w:rsidR="007B5754" w:rsidRDefault="007B5754" w:rsidP="007B5754">
      <w:pPr>
        <w:pStyle w:val="a3"/>
        <w:ind w:right="268" w:firstLine="0"/>
      </w:pPr>
      <w:r>
        <w:t>«Кларіону»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хватає</w:t>
      </w:r>
      <w:r>
        <w:rPr>
          <w:spacing w:val="-11"/>
        </w:rPr>
        <w:t xml:space="preserve"> </w:t>
      </w:r>
      <w:r>
        <w:t>повторних</w:t>
      </w:r>
      <w:r>
        <w:rPr>
          <w:spacing w:val="-10"/>
        </w:rPr>
        <w:t xml:space="preserve"> </w:t>
      </w:r>
      <w:r>
        <w:t>покупок.</w:t>
      </w:r>
      <w:r>
        <w:rPr>
          <w:spacing w:val="-11"/>
        </w:rPr>
        <w:t xml:space="preserve"> </w:t>
      </w:r>
      <w:r>
        <w:t>Пітер</w:t>
      </w:r>
      <w:r>
        <w:rPr>
          <w:spacing w:val="-10"/>
        </w:rPr>
        <w:t xml:space="preserve"> </w:t>
      </w:r>
      <w:r>
        <w:t>Труп</w:t>
      </w:r>
      <w:r>
        <w:rPr>
          <w:spacing w:val="-10"/>
        </w:rPr>
        <w:t xml:space="preserve"> </w:t>
      </w:r>
      <w:r>
        <w:t>визнає:</w:t>
      </w:r>
      <w:r>
        <w:rPr>
          <w:spacing w:val="-11"/>
        </w:rPr>
        <w:t xml:space="preserve"> </w:t>
      </w:r>
      <w:r>
        <w:t>рясність</w:t>
      </w:r>
      <w:r>
        <w:rPr>
          <w:spacing w:val="-12"/>
        </w:rPr>
        <w:t xml:space="preserve"> </w:t>
      </w:r>
      <w:r>
        <w:t>первинної</w:t>
      </w:r>
      <w:r>
        <w:rPr>
          <w:spacing w:val="-67"/>
        </w:rPr>
        <w:t xml:space="preserve"> </w:t>
      </w:r>
      <w:r>
        <w:t>рекламної</w:t>
      </w:r>
      <w:r>
        <w:rPr>
          <w:spacing w:val="-13"/>
        </w:rPr>
        <w:t xml:space="preserve"> </w:t>
      </w:r>
      <w:r>
        <w:t>кампанії</w:t>
      </w:r>
      <w:r>
        <w:rPr>
          <w:spacing w:val="-14"/>
        </w:rPr>
        <w:t xml:space="preserve"> </w:t>
      </w:r>
      <w:r>
        <w:t>«може</w:t>
      </w:r>
      <w:r>
        <w:rPr>
          <w:spacing w:val="-15"/>
        </w:rPr>
        <w:t xml:space="preserve"> </w:t>
      </w:r>
      <w:r>
        <w:t>викликати</w:t>
      </w:r>
      <w:r>
        <w:rPr>
          <w:spacing w:val="-14"/>
        </w:rPr>
        <w:t xml:space="preserve"> </w:t>
      </w:r>
      <w:r>
        <w:t>деяку</w:t>
      </w:r>
      <w:r>
        <w:rPr>
          <w:spacing w:val="-13"/>
        </w:rPr>
        <w:t xml:space="preserve"> </w:t>
      </w:r>
      <w:r>
        <w:t>інертність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повторних</w:t>
      </w:r>
      <w:r>
        <w:rPr>
          <w:spacing w:val="-14"/>
        </w:rPr>
        <w:t xml:space="preserve"> </w:t>
      </w:r>
      <w:r>
        <w:t>покупках».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запалі</w:t>
      </w:r>
      <w:r>
        <w:rPr>
          <w:spacing w:val="1"/>
        </w:rPr>
        <w:t xml:space="preserve"> </w:t>
      </w:r>
      <w:r>
        <w:t>ентузіазму</w:t>
      </w:r>
      <w:r>
        <w:rPr>
          <w:spacing w:val="1"/>
        </w:rPr>
        <w:t xml:space="preserve"> </w:t>
      </w:r>
      <w:r>
        <w:t>купили</w:t>
      </w:r>
      <w:r>
        <w:rPr>
          <w:spacing w:val="1"/>
        </w:rPr>
        <w:t xml:space="preserve"> </w:t>
      </w:r>
      <w:r>
        <w:t>більше,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необхідно. Незважаючи на цю особливість, він стверджує, що компанія могла б</w:t>
      </w:r>
      <w:r>
        <w:rPr>
          <w:spacing w:val="1"/>
        </w:rPr>
        <w:t xml:space="preserve"> </w:t>
      </w:r>
      <w:r>
        <w:t>мати більший успіх при ретельнішому контролі за розподілом. Проблема потім</w:t>
      </w:r>
      <w:r>
        <w:rPr>
          <w:spacing w:val="1"/>
        </w:rPr>
        <w:t xml:space="preserve"> </w:t>
      </w:r>
      <w:r>
        <w:t>була розв'язана, і він додає, що продажі «Кларіона» в мережах аптек тепер другі</w:t>
      </w:r>
      <w:r>
        <w:rPr>
          <w:spacing w:val="-67"/>
        </w:rPr>
        <w:t xml:space="preserve"> </w:t>
      </w:r>
      <w:r>
        <w:t>після «Кавер Герл». У компанії також були визначені проблеми з первинною</w:t>
      </w:r>
      <w:r>
        <w:rPr>
          <w:spacing w:val="1"/>
        </w:rPr>
        <w:t xml:space="preserve"> </w:t>
      </w:r>
      <w:r>
        <w:t>рекламною</w:t>
      </w:r>
      <w:r>
        <w:rPr>
          <w:spacing w:val="1"/>
        </w:rPr>
        <w:t xml:space="preserve"> </w:t>
      </w:r>
      <w:r>
        <w:t>кампанією</w:t>
      </w:r>
      <w:r>
        <w:rPr>
          <w:spacing w:val="1"/>
        </w:rPr>
        <w:t xml:space="preserve"> </w:t>
      </w:r>
      <w:r>
        <w:t>«Кларіона»,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несла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туманне</w:t>
      </w:r>
      <w:r>
        <w:rPr>
          <w:spacing w:val="1"/>
        </w:rPr>
        <w:t xml:space="preserve"> </w:t>
      </w:r>
      <w:r>
        <w:t>послання.</w:t>
      </w:r>
      <w:r>
        <w:rPr>
          <w:spacing w:val="1"/>
        </w:rPr>
        <w:t xml:space="preserve"> </w:t>
      </w:r>
      <w:r>
        <w:t>Переконуючи покупців «відкрити для себе, яким чистим може бути красивий</w:t>
      </w:r>
      <w:r>
        <w:rPr>
          <w:spacing w:val="1"/>
        </w:rPr>
        <w:t xml:space="preserve"> </w:t>
      </w:r>
      <w:r>
        <w:t>колір», «Нокселл» рекламував «Кларіон» і як засіб для чутливої шкіри, і як</w:t>
      </w:r>
      <w:r>
        <w:rPr>
          <w:spacing w:val="1"/>
        </w:rPr>
        <w:t xml:space="preserve"> </w:t>
      </w:r>
      <w:r>
        <w:t>косметичний</w:t>
      </w:r>
      <w:r>
        <w:rPr>
          <w:spacing w:val="-1"/>
        </w:rPr>
        <w:t xml:space="preserve"> </w:t>
      </w:r>
      <w:r>
        <w:t>стиль, тим самим підриваючи</w:t>
      </w:r>
      <w:r>
        <w:rPr>
          <w:spacing w:val="-1"/>
        </w:rPr>
        <w:t xml:space="preserve"> </w:t>
      </w:r>
      <w:r>
        <w:t>обидві позиції.</w:t>
      </w:r>
    </w:p>
    <w:p w:rsidR="007B5754" w:rsidRDefault="007B5754" w:rsidP="007B5754">
      <w:pPr>
        <w:pStyle w:val="a3"/>
        <w:ind w:right="269"/>
      </w:pPr>
      <w:r>
        <w:t>Таким чином, незважаючи на первинний успіх і, можливо, саме завдяки</w:t>
      </w:r>
      <w:r>
        <w:rPr>
          <w:spacing w:val="1"/>
        </w:rPr>
        <w:t xml:space="preserve"> </w:t>
      </w:r>
      <w:r>
        <w:t>ньому,</w:t>
      </w:r>
      <w:r>
        <w:rPr>
          <w:spacing w:val="1"/>
        </w:rPr>
        <w:t xml:space="preserve"> </w:t>
      </w:r>
      <w:r>
        <w:t>«Кларіон»</w:t>
      </w:r>
      <w:r>
        <w:rPr>
          <w:spacing w:val="1"/>
        </w:rPr>
        <w:t xml:space="preserve"> </w:t>
      </w:r>
      <w:r>
        <w:t>виявив,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випробовує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усієї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-1"/>
        </w:rPr>
        <w:t xml:space="preserve"> </w:t>
      </w:r>
      <w:r>
        <w:t>стратегії.</w:t>
      </w:r>
    </w:p>
    <w:p w:rsidR="007B5754" w:rsidRPr="007B5754" w:rsidRDefault="007B5754" w:rsidP="007B5754">
      <w:pPr>
        <w:pStyle w:val="a3"/>
        <w:spacing w:line="322" w:lineRule="exact"/>
        <w:ind w:left="701" w:firstLine="0"/>
        <w:rPr>
          <w:b/>
        </w:rPr>
      </w:pPr>
      <w:r w:rsidRPr="007B5754">
        <w:rPr>
          <w:b/>
        </w:rPr>
        <w:t>Завдання</w:t>
      </w:r>
      <w:r w:rsidRPr="007B5754">
        <w:rPr>
          <w:b/>
          <w:spacing w:val="-2"/>
        </w:rPr>
        <w:t xml:space="preserve"> </w:t>
      </w:r>
      <w:r w:rsidRPr="007B5754">
        <w:rPr>
          <w:b/>
        </w:rPr>
        <w:t>до</w:t>
      </w:r>
      <w:r w:rsidRPr="007B5754">
        <w:rPr>
          <w:b/>
          <w:spacing w:val="-1"/>
        </w:rPr>
        <w:t xml:space="preserve"> </w:t>
      </w:r>
      <w:r w:rsidRPr="007B5754">
        <w:rPr>
          <w:b/>
        </w:rPr>
        <w:t>ситуаційної</w:t>
      </w:r>
      <w:r w:rsidRPr="007B5754">
        <w:rPr>
          <w:b/>
          <w:spacing w:val="-1"/>
        </w:rPr>
        <w:t xml:space="preserve"> </w:t>
      </w:r>
      <w:r w:rsidRPr="007B5754">
        <w:rPr>
          <w:b/>
        </w:rPr>
        <w:t>вправи.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ind w:right="270" w:firstLine="567"/>
        <w:jc w:val="both"/>
        <w:rPr>
          <w:sz w:val="28"/>
        </w:rPr>
      </w:pP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</w:t>
      </w:r>
      <w:r>
        <w:rPr>
          <w:spacing w:val="1"/>
          <w:sz w:val="28"/>
        </w:rPr>
        <w:t xml:space="preserve"> </w:t>
      </w:r>
      <w:r>
        <w:rPr>
          <w:sz w:val="28"/>
        </w:rPr>
        <w:t>з «Кларіоном»?</w:t>
      </w:r>
      <w:r>
        <w:rPr>
          <w:spacing w:val="1"/>
          <w:sz w:val="28"/>
        </w:rPr>
        <w:t xml:space="preserve"> </w:t>
      </w:r>
      <w:r>
        <w:rPr>
          <w:sz w:val="28"/>
        </w:rPr>
        <w:t>Опишіть 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ринкові</w:t>
      </w:r>
      <w:r>
        <w:rPr>
          <w:spacing w:val="-1"/>
          <w:sz w:val="28"/>
        </w:rPr>
        <w:t xml:space="preserve"> </w:t>
      </w:r>
      <w:r>
        <w:rPr>
          <w:sz w:val="28"/>
        </w:rPr>
        <w:t>сегменти і конкурентів.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spacing w:before="1" w:line="322" w:lineRule="exact"/>
        <w:ind w:left="984"/>
        <w:jc w:val="both"/>
        <w:rPr>
          <w:sz w:val="28"/>
        </w:rPr>
      </w:pPr>
      <w:r>
        <w:rPr>
          <w:sz w:val="28"/>
        </w:rPr>
        <w:t>Оцініть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«Кларіона».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ind w:right="27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вдалому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"/>
          <w:sz w:val="28"/>
        </w:rPr>
        <w:t xml:space="preserve"> </w:t>
      </w:r>
      <w:r>
        <w:rPr>
          <w:sz w:val="28"/>
        </w:rPr>
        <w:t>«Кларіон»?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ind w:right="269" w:firstLine="567"/>
        <w:jc w:val="both"/>
        <w:rPr>
          <w:sz w:val="28"/>
        </w:rPr>
      </w:pPr>
      <w:r>
        <w:rPr>
          <w:sz w:val="28"/>
        </w:rPr>
        <w:t>Які зміни компанія повинна внести у свою маркетингову стратегію у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 з діями конкурентів і іншими проблемами, відбитими в цьому кейсі? Які</w:t>
      </w:r>
      <w:r>
        <w:rPr>
          <w:spacing w:val="-67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і можливості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2"/>
          <w:sz w:val="28"/>
        </w:rPr>
        <w:t xml:space="preserve"> </w:t>
      </w:r>
      <w:r>
        <w:rPr>
          <w:sz w:val="28"/>
        </w:rPr>
        <w:t>врахувати, здійснюючи</w:t>
      </w:r>
      <w:r>
        <w:rPr>
          <w:spacing w:val="-1"/>
          <w:sz w:val="28"/>
        </w:rPr>
        <w:t xml:space="preserve"> </w:t>
      </w:r>
      <w:r>
        <w:rPr>
          <w:sz w:val="28"/>
        </w:rPr>
        <w:t>ці зміни?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ind w:right="27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типи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виміряти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просуванню «Кларіона»?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spacing w:line="322" w:lineRule="exact"/>
        <w:ind w:left="984"/>
        <w:jc w:val="both"/>
        <w:rPr>
          <w:sz w:val="28"/>
        </w:rPr>
      </w:pPr>
      <w:r>
        <w:rPr>
          <w:sz w:val="28"/>
        </w:rPr>
        <w:t>Описати</w:t>
      </w:r>
      <w:r>
        <w:rPr>
          <w:spacing w:val="19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86"/>
          <w:sz w:val="28"/>
        </w:rPr>
        <w:t xml:space="preserve"> </w:t>
      </w:r>
      <w:r>
        <w:rPr>
          <w:sz w:val="28"/>
        </w:rPr>
        <w:t>інтенсивності</w:t>
      </w:r>
      <w:r>
        <w:rPr>
          <w:spacing w:val="86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87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86"/>
          <w:sz w:val="28"/>
        </w:rPr>
        <w:t xml:space="preserve"> </w:t>
      </w:r>
      <w:r>
        <w:rPr>
          <w:sz w:val="28"/>
        </w:rPr>
        <w:t>бренду</w:t>
      </w:r>
    </w:p>
    <w:p w:rsidR="007B5754" w:rsidRDefault="007B5754" w:rsidP="007B5754">
      <w:pPr>
        <w:pStyle w:val="a3"/>
        <w:ind w:firstLine="0"/>
      </w:pPr>
      <w:r>
        <w:t>«Кларіон»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етапах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розвитку.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spacing w:line="322" w:lineRule="exact"/>
        <w:ind w:left="984"/>
        <w:jc w:val="both"/>
        <w:rPr>
          <w:sz w:val="28"/>
        </w:rPr>
      </w:pPr>
      <w:r>
        <w:rPr>
          <w:sz w:val="28"/>
        </w:rPr>
        <w:t>Оцінити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68"/>
          <w:sz w:val="28"/>
        </w:rPr>
        <w:t xml:space="preserve"> </w:t>
      </w:r>
      <w:r>
        <w:rPr>
          <w:sz w:val="28"/>
        </w:rPr>
        <w:t>бренду</w:t>
      </w:r>
      <w:r>
        <w:rPr>
          <w:spacing w:val="-1"/>
          <w:sz w:val="28"/>
        </w:rPr>
        <w:t xml:space="preserve"> </w:t>
      </w:r>
      <w:r>
        <w:rPr>
          <w:sz w:val="28"/>
        </w:rPr>
        <w:t>«Кларіон».</w:t>
      </w:r>
    </w:p>
    <w:p w:rsidR="007B5754" w:rsidRDefault="007B5754" w:rsidP="007B5754">
      <w:pPr>
        <w:pStyle w:val="a7"/>
        <w:numPr>
          <w:ilvl w:val="0"/>
          <w:numId w:val="5"/>
        </w:numPr>
        <w:tabs>
          <w:tab w:val="left" w:pos="985"/>
        </w:tabs>
        <w:ind w:left="984"/>
        <w:jc w:val="both"/>
        <w:rPr>
          <w:sz w:val="28"/>
        </w:rPr>
      </w:pPr>
      <w:r>
        <w:rPr>
          <w:sz w:val="28"/>
        </w:rPr>
        <w:t>Опишіть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-1"/>
          <w:sz w:val="28"/>
        </w:rPr>
        <w:t xml:space="preserve"> </w:t>
      </w:r>
      <w:r>
        <w:rPr>
          <w:sz w:val="28"/>
        </w:rPr>
        <w:t>«Кларіон»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каналах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товароруху.</w:t>
      </w:r>
    </w:p>
    <w:p w:rsidR="0042164F" w:rsidRDefault="0042164F"/>
    <w:sectPr w:rsidR="00421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9EF"/>
    <w:multiLevelType w:val="hybridMultilevel"/>
    <w:tmpl w:val="26364CD2"/>
    <w:lvl w:ilvl="0" w:tplc="958E01C2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8BA2ED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264327E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6910F80A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564E4E1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5D89CD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26AA82E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85FCBD80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89D8C9A0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">
    <w:nsid w:val="0404474E"/>
    <w:multiLevelType w:val="hybridMultilevel"/>
    <w:tmpl w:val="8B606596"/>
    <w:lvl w:ilvl="0" w:tplc="8168D7A6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807A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38AA4A4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B5CCD2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D94F49E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15A6F4D8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B4EA24F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ED2672A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2D36CBD0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4CA6B50"/>
    <w:multiLevelType w:val="hybridMultilevel"/>
    <w:tmpl w:val="59FA5146"/>
    <w:lvl w:ilvl="0" w:tplc="48E050F8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EC7544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D921E74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CC16FCCE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B6FED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1376DBD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2808074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400F1BE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91AE2DC2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3">
    <w:nsid w:val="0A005A3E"/>
    <w:multiLevelType w:val="hybridMultilevel"/>
    <w:tmpl w:val="A26A6820"/>
    <w:lvl w:ilvl="0" w:tplc="FA623B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23E2270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A42CC8E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16145F1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94446C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A6A811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86C6F47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DD0D17A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EC507E3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">
    <w:nsid w:val="0C7D50F3"/>
    <w:multiLevelType w:val="hybridMultilevel"/>
    <w:tmpl w:val="A26EF774"/>
    <w:lvl w:ilvl="0" w:tplc="E9D06BDA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6A1DE6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72361574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7228E8B6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298648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2CB6B0DC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76F2C324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AF7E1530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1A92B828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abstractNum w:abstractNumId="5">
    <w:nsid w:val="130D7E1D"/>
    <w:multiLevelType w:val="hybridMultilevel"/>
    <w:tmpl w:val="D60056AA"/>
    <w:lvl w:ilvl="0" w:tplc="3532103A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84FD26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49B07A02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286296AE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0464B16E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44CC9680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2F7ACD94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4D4E093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D7A45AD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6">
    <w:nsid w:val="15E63B90"/>
    <w:multiLevelType w:val="hybridMultilevel"/>
    <w:tmpl w:val="A3628C04"/>
    <w:lvl w:ilvl="0" w:tplc="0430F946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A7012A0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CB007528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20AA961E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815C3A70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420E6158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CEA2CE1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43740E6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CB02ABDA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7">
    <w:nsid w:val="16AD2327"/>
    <w:multiLevelType w:val="hybridMultilevel"/>
    <w:tmpl w:val="B406B88E"/>
    <w:lvl w:ilvl="0" w:tplc="D5BC2DE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FAEAC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1B968E7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F96E96E4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27DA254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D9A04AC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1D4B22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F6CF6DA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CC1CD75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6AD2D88"/>
    <w:multiLevelType w:val="hybridMultilevel"/>
    <w:tmpl w:val="D98428AC"/>
    <w:lvl w:ilvl="0" w:tplc="97BEE9F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3B4AC6C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20525E2C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3642CA74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653071FE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F88185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22045726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AFBEB10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69BE0212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9">
    <w:nsid w:val="17FB1BEB"/>
    <w:multiLevelType w:val="hybridMultilevel"/>
    <w:tmpl w:val="9DD684E0"/>
    <w:lvl w:ilvl="0" w:tplc="26DE8784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592A095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3AAB86E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05168AF6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DB055D4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24728940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C4EE67A6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3461334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2140A8A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0">
    <w:nsid w:val="195A3BA4"/>
    <w:multiLevelType w:val="hybridMultilevel"/>
    <w:tmpl w:val="AAEA7CA2"/>
    <w:lvl w:ilvl="0" w:tplc="C95097D8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C78B7D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5C6CF182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CA5F1E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84CCEBF2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693ECED0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B0441CA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488A338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052838DE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1">
    <w:nsid w:val="1B9567B5"/>
    <w:multiLevelType w:val="hybridMultilevel"/>
    <w:tmpl w:val="977E3DA4"/>
    <w:lvl w:ilvl="0" w:tplc="1FD226E0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2C509A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72CA3FE0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EBDAB378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9064C6D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A444555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E2DCC914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B164E68C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458ECBE4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12">
    <w:nsid w:val="1E5F5E60"/>
    <w:multiLevelType w:val="hybridMultilevel"/>
    <w:tmpl w:val="84D45904"/>
    <w:lvl w:ilvl="0" w:tplc="6E5C5C04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1985BF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A6236E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E8C0D118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1B76D5E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8AC5A3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BE80D0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28048B26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DCCCFFFA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3">
    <w:nsid w:val="1F7D3517"/>
    <w:multiLevelType w:val="hybridMultilevel"/>
    <w:tmpl w:val="032E391C"/>
    <w:lvl w:ilvl="0" w:tplc="72327466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50C1696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E8A0C93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AB4F836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D6341EB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B5E4DCC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FF81A0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55A9326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84F661A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4">
    <w:nsid w:val="20C731EF"/>
    <w:multiLevelType w:val="hybridMultilevel"/>
    <w:tmpl w:val="C840CD18"/>
    <w:lvl w:ilvl="0" w:tplc="B4AA6B0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538B854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17AA2EC8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3522B9E4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1214FFB0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8F4A872E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9AAAEDB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20CEDDEA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131EB492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5">
    <w:nsid w:val="22EB542F"/>
    <w:multiLevelType w:val="hybridMultilevel"/>
    <w:tmpl w:val="C4F21178"/>
    <w:lvl w:ilvl="0" w:tplc="69AC86E2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C00124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2318919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405A0C5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55A8648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06FC352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5AA02364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2F72B5A6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26A258C0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6">
    <w:nsid w:val="282674B6"/>
    <w:multiLevelType w:val="hybridMultilevel"/>
    <w:tmpl w:val="6A549F48"/>
    <w:lvl w:ilvl="0" w:tplc="FC56FFA4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96C6B92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1F98877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9B80E02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A43067A2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3B1C23AE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322A0238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ACC9EF4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90A0EDEA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17">
    <w:nsid w:val="2B824AC5"/>
    <w:multiLevelType w:val="hybridMultilevel"/>
    <w:tmpl w:val="4FE80DCC"/>
    <w:lvl w:ilvl="0" w:tplc="BB2E6D96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83E6F1A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9E722410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DCB00D12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AF88764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CB309806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CB2E4D48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26B8BDA2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9354788C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18">
    <w:nsid w:val="2CFB6105"/>
    <w:multiLevelType w:val="hybridMultilevel"/>
    <w:tmpl w:val="6EE4A600"/>
    <w:lvl w:ilvl="0" w:tplc="EE92039A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A8E696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C0109E42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E3E0C216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4222A23E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79CAB7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FE81C76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25D6EB1E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7B700490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9">
    <w:nsid w:val="392C0343"/>
    <w:multiLevelType w:val="hybridMultilevel"/>
    <w:tmpl w:val="B32AF0D8"/>
    <w:lvl w:ilvl="0" w:tplc="4CB08C8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B96B770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FFA723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2C7A8D7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F59E45E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E32002D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2CA0B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2812B7D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9EAD5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0">
    <w:nsid w:val="3972031A"/>
    <w:multiLevelType w:val="hybridMultilevel"/>
    <w:tmpl w:val="7054DDC6"/>
    <w:lvl w:ilvl="0" w:tplc="B560AF58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724987C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4EB60A2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08B6930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AE4DCCA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E84EC09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705C1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B2362E10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A9B4F394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21">
    <w:nsid w:val="39C74554"/>
    <w:multiLevelType w:val="hybridMultilevel"/>
    <w:tmpl w:val="ED46533E"/>
    <w:lvl w:ilvl="0" w:tplc="02E8D8A0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56DE04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DCEA8066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5BB48BF0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F77A8682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A45AA9C0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97F2A4E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DBD4D3A8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90908760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22">
    <w:nsid w:val="3D116642"/>
    <w:multiLevelType w:val="hybridMultilevel"/>
    <w:tmpl w:val="72244012"/>
    <w:lvl w:ilvl="0" w:tplc="7A68552C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3896AC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EA6CF9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F0EE8E4C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675EFF8C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3388697A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E2C89844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F54624D0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D9E3FB0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3">
    <w:nsid w:val="3D7A2FF5"/>
    <w:multiLevelType w:val="hybridMultilevel"/>
    <w:tmpl w:val="0EA2B99E"/>
    <w:lvl w:ilvl="0" w:tplc="5E8CAA4A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8C18FA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B0A09C8C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D403CD8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A7C2366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F422803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8108781E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8EA2711C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CE1CA186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4">
    <w:nsid w:val="3FAC690D"/>
    <w:multiLevelType w:val="hybridMultilevel"/>
    <w:tmpl w:val="BF9A1ECC"/>
    <w:lvl w:ilvl="0" w:tplc="DE9C9F24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7CAFE6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B7CECAC8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FAF67760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2C38C1C6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D5C26FE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60340C1A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81B6A366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103C34B0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25">
    <w:nsid w:val="481D5134"/>
    <w:multiLevelType w:val="hybridMultilevel"/>
    <w:tmpl w:val="227425F0"/>
    <w:lvl w:ilvl="0" w:tplc="C128C7F4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B42EA06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77543D1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7F428072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FAE26F7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B2F86FE4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E1368C38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DC88EA92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9C98F246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6">
    <w:nsid w:val="49D00314"/>
    <w:multiLevelType w:val="hybridMultilevel"/>
    <w:tmpl w:val="A91AD678"/>
    <w:lvl w:ilvl="0" w:tplc="5582EBC4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BAA5D3E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772EA3B6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E96EDCD8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0A6AE63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5BE60580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44887946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0EA8B490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A67A371A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27">
    <w:nsid w:val="4AE324C8"/>
    <w:multiLevelType w:val="hybridMultilevel"/>
    <w:tmpl w:val="6F34795A"/>
    <w:lvl w:ilvl="0" w:tplc="DD4C485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B258F0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82848F4A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6DE2F94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5CA0ECBC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9A505A5E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60642F5A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F66E8D6C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DF4E4F86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8">
    <w:nsid w:val="4AF678DE"/>
    <w:multiLevelType w:val="hybridMultilevel"/>
    <w:tmpl w:val="5B34740A"/>
    <w:lvl w:ilvl="0" w:tplc="37EEFA1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68A3FA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7DC4484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07048D18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602E53E8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7F7AEDCA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FE86E6F0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4A6C9D04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3692DC0C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29">
    <w:nsid w:val="4AFF50D3"/>
    <w:multiLevelType w:val="hybridMultilevel"/>
    <w:tmpl w:val="DB2E33D6"/>
    <w:lvl w:ilvl="0" w:tplc="EE98E596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F50CA9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D40B6B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38B4BDF0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5A643EF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DE8C86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A29CC1A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F10B956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8D88453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30">
    <w:nsid w:val="4F095971"/>
    <w:multiLevelType w:val="hybridMultilevel"/>
    <w:tmpl w:val="383258CC"/>
    <w:lvl w:ilvl="0" w:tplc="0AF6C548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C144066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16921D1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CEC8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5E16EADE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2788F5A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1A4F68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C92E83E8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C2EA1AFC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31">
    <w:nsid w:val="4FC04C5B"/>
    <w:multiLevelType w:val="hybridMultilevel"/>
    <w:tmpl w:val="139C9B0E"/>
    <w:lvl w:ilvl="0" w:tplc="15327DF0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EB61728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B9BA85C6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62A2649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8DE62D9A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DB669114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472018CE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05B2C488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4886CE08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2">
    <w:nsid w:val="529560B3"/>
    <w:multiLevelType w:val="hybridMultilevel"/>
    <w:tmpl w:val="E24ABF14"/>
    <w:lvl w:ilvl="0" w:tplc="14BCC28C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CF2822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19C2782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EA9E562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FA83684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74E420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B2ED88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34BC9F86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034349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3">
    <w:nsid w:val="5A8C7BC2"/>
    <w:multiLevelType w:val="hybridMultilevel"/>
    <w:tmpl w:val="37E49EF4"/>
    <w:lvl w:ilvl="0" w:tplc="9BAED5F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2164564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9C42F916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459E46D0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02165A28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326844C4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88F45E3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C428EC74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D4B6CD3A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4">
    <w:nsid w:val="5C573548"/>
    <w:multiLevelType w:val="hybridMultilevel"/>
    <w:tmpl w:val="ABC090B0"/>
    <w:lvl w:ilvl="0" w:tplc="472CE51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0490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C2BEACF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E841B2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53EE85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049C3FC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1A0EFDB8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286E51E6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717E569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5">
    <w:nsid w:val="5D5C4E6B"/>
    <w:multiLevelType w:val="hybridMultilevel"/>
    <w:tmpl w:val="5A0612EC"/>
    <w:lvl w:ilvl="0" w:tplc="4630FAC2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E643ACC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31585DD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C420BB3A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238E4CC8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1492A688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4C282C9A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97DC4AA8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761C7A0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6">
    <w:nsid w:val="5F9D4541"/>
    <w:multiLevelType w:val="hybridMultilevel"/>
    <w:tmpl w:val="2824409A"/>
    <w:lvl w:ilvl="0" w:tplc="AA54CB16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2C89E22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EA2C3AA8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939074A6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8EAE398E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6DDCE860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4E382A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AA921F0A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342282BC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02E0B82"/>
    <w:multiLevelType w:val="hybridMultilevel"/>
    <w:tmpl w:val="4E72C88C"/>
    <w:lvl w:ilvl="0" w:tplc="60263152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568A46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2BAA952E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A9B40DDA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AFFAAA76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201C5DC6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03B815A6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D68A18D0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288A8056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38">
    <w:nsid w:val="62C86E46"/>
    <w:multiLevelType w:val="hybridMultilevel"/>
    <w:tmpl w:val="902674E6"/>
    <w:lvl w:ilvl="0" w:tplc="FB243088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36615C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D34032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AE2F002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14B4C154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A32B22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4076533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100EA9C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E8DCDD88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9">
    <w:nsid w:val="63812748"/>
    <w:multiLevelType w:val="hybridMultilevel"/>
    <w:tmpl w:val="6A7A2678"/>
    <w:lvl w:ilvl="0" w:tplc="21F0504A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AA38F6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BA02925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C2303C56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3F5614F6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665AF3F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12CEC00C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FFAC3688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8F2E521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40">
    <w:nsid w:val="656931C8"/>
    <w:multiLevelType w:val="hybridMultilevel"/>
    <w:tmpl w:val="1546739E"/>
    <w:lvl w:ilvl="0" w:tplc="EA26759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E02B2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3038326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649C26A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62C4712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596AF6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4F40A3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33AA885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EBA6E4A6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1">
    <w:nsid w:val="6BA01EFE"/>
    <w:multiLevelType w:val="hybridMultilevel"/>
    <w:tmpl w:val="5BDED1F4"/>
    <w:lvl w:ilvl="0" w:tplc="2A903F86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D29C8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7466F4E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6E98190A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0B5885F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68A84D3C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56EAB112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350E36C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2B6E7B4A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2">
    <w:nsid w:val="71FF210C"/>
    <w:multiLevelType w:val="hybridMultilevel"/>
    <w:tmpl w:val="F43E7EFC"/>
    <w:lvl w:ilvl="0" w:tplc="F90A9124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036B3A4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1F4AA7DE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8E221FAE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A008D78A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5A10AD02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2EAE6F2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51AE1200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E7A4FCF6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43">
    <w:nsid w:val="723B1C4E"/>
    <w:multiLevelType w:val="hybridMultilevel"/>
    <w:tmpl w:val="2B0CD6D4"/>
    <w:lvl w:ilvl="0" w:tplc="3482B6EE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0A6163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3BACBE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2B02C3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6BB472A6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B2AA9144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D10890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4F78242A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D1B46AB2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2B5692A"/>
    <w:multiLevelType w:val="hybridMultilevel"/>
    <w:tmpl w:val="7CAA2AAE"/>
    <w:lvl w:ilvl="0" w:tplc="AB742BF2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A4ADC8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57328A82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548F066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0D840646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F5729EC6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ADB23B30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193C5C60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3336FE40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45">
    <w:nsid w:val="7D881A57"/>
    <w:multiLevelType w:val="hybridMultilevel"/>
    <w:tmpl w:val="5878890C"/>
    <w:lvl w:ilvl="0" w:tplc="19868F42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8C103C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26A88036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24764698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C2D2643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7DDA9DE4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AC1405BE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C9F41E68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0614975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14"/>
  </w:num>
  <w:num w:numId="3">
    <w:abstractNumId w:val="38"/>
  </w:num>
  <w:num w:numId="4">
    <w:abstractNumId w:val="6"/>
  </w:num>
  <w:num w:numId="5">
    <w:abstractNumId w:val="13"/>
  </w:num>
  <w:num w:numId="6">
    <w:abstractNumId w:val="18"/>
  </w:num>
  <w:num w:numId="7">
    <w:abstractNumId w:val="16"/>
  </w:num>
  <w:num w:numId="8">
    <w:abstractNumId w:val="33"/>
  </w:num>
  <w:num w:numId="9">
    <w:abstractNumId w:val="36"/>
  </w:num>
  <w:num w:numId="10">
    <w:abstractNumId w:val="43"/>
  </w:num>
  <w:num w:numId="11">
    <w:abstractNumId w:val="28"/>
  </w:num>
  <w:num w:numId="12">
    <w:abstractNumId w:val="21"/>
  </w:num>
  <w:num w:numId="13">
    <w:abstractNumId w:val="3"/>
  </w:num>
  <w:num w:numId="14">
    <w:abstractNumId w:val="11"/>
  </w:num>
  <w:num w:numId="15">
    <w:abstractNumId w:val="29"/>
  </w:num>
  <w:num w:numId="16">
    <w:abstractNumId w:val="24"/>
  </w:num>
  <w:num w:numId="17">
    <w:abstractNumId w:val="25"/>
  </w:num>
  <w:num w:numId="18">
    <w:abstractNumId w:val="8"/>
  </w:num>
  <w:num w:numId="19">
    <w:abstractNumId w:val="44"/>
  </w:num>
  <w:num w:numId="20">
    <w:abstractNumId w:val="19"/>
  </w:num>
  <w:num w:numId="21">
    <w:abstractNumId w:val="30"/>
  </w:num>
  <w:num w:numId="22">
    <w:abstractNumId w:val="35"/>
  </w:num>
  <w:num w:numId="23">
    <w:abstractNumId w:val="5"/>
  </w:num>
  <w:num w:numId="24">
    <w:abstractNumId w:val="40"/>
  </w:num>
  <w:num w:numId="25">
    <w:abstractNumId w:val="9"/>
  </w:num>
  <w:num w:numId="26">
    <w:abstractNumId w:val="32"/>
  </w:num>
  <w:num w:numId="27">
    <w:abstractNumId w:val="2"/>
  </w:num>
  <w:num w:numId="28">
    <w:abstractNumId w:val="42"/>
  </w:num>
  <w:num w:numId="29">
    <w:abstractNumId w:val="7"/>
  </w:num>
  <w:num w:numId="30">
    <w:abstractNumId w:val="26"/>
  </w:num>
  <w:num w:numId="31">
    <w:abstractNumId w:val="10"/>
  </w:num>
  <w:num w:numId="32">
    <w:abstractNumId w:val="45"/>
  </w:num>
  <w:num w:numId="33">
    <w:abstractNumId w:val="27"/>
  </w:num>
  <w:num w:numId="34">
    <w:abstractNumId w:val="15"/>
  </w:num>
  <w:num w:numId="35">
    <w:abstractNumId w:val="4"/>
  </w:num>
  <w:num w:numId="36">
    <w:abstractNumId w:val="20"/>
  </w:num>
  <w:num w:numId="37">
    <w:abstractNumId w:val="1"/>
  </w:num>
  <w:num w:numId="38">
    <w:abstractNumId w:val="22"/>
  </w:num>
  <w:num w:numId="39">
    <w:abstractNumId w:val="31"/>
  </w:num>
  <w:num w:numId="40">
    <w:abstractNumId w:val="39"/>
  </w:num>
  <w:num w:numId="41">
    <w:abstractNumId w:val="37"/>
  </w:num>
  <w:num w:numId="42">
    <w:abstractNumId w:val="0"/>
  </w:num>
  <w:num w:numId="43">
    <w:abstractNumId w:val="34"/>
  </w:num>
  <w:num w:numId="44">
    <w:abstractNumId w:val="12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1B"/>
    <w:rsid w:val="00014F1B"/>
    <w:rsid w:val="0042164F"/>
    <w:rsid w:val="007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6F613-A3AB-4358-A57A-341C53C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B5754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B5754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57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B575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B57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5754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575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B5754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7B575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7B5754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7B5754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7054</Words>
  <Characters>4021</Characters>
  <Application>Microsoft Office Word</Application>
  <DocSecurity>0</DocSecurity>
  <Lines>33</Lines>
  <Paragraphs>22</Paragraphs>
  <ScaleCrop>false</ScaleCrop>
  <Company/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2022-11-07T13:37:00Z</dcterms:created>
  <dcterms:modified xsi:type="dcterms:W3CDTF">2022-11-07T13:40:00Z</dcterms:modified>
</cp:coreProperties>
</file>