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73" w:rsidRDefault="003733C1" w:rsidP="0006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870" w:rsidRPr="00AA6870">
        <w:rPr>
          <w:rFonts w:ascii="Times New Roman" w:hAnsi="Times New Roman" w:cs="Times New Roman"/>
          <w:b/>
          <w:sz w:val="28"/>
          <w:szCs w:val="28"/>
        </w:rPr>
        <w:t xml:space="preserve">ТЕМА 1. ПРЕДМЕТ ТА ЗАВДАННЯ КУРСУ ПСИХОЛОГІЯ </w:t>
      </w:r>
      <w:r w:rsidR="00F44DDD">
        <w:rPr>
          <w:rFonts w:ascii="Times New Roman" w:hAnsi="Times New Roman" w:cs="Times New Roman"/>
          <w:b/>
          <w:sz w:val="28"/>
          <w:szCs w:val="28"/>
        </w:rPr>
        <w:t>СПІЛКУВАННЯ В СФЕРІ ОБСЛУГОВУВАННЯ.</w:t>
      </w:r>
      <w:r w:rsidR="00AA6870" w:rsidRPr="00AA6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DDD" w:rsidRPr="00AA6870" w:rsidRDefault="00F44DDD" w:rsidP="00063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473" w:rsidRDefault="00EE1956" w:rsidP="0049382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473">
        <w:rPr>
          <w:rFonts w:ascii="Times New Roman" w:hAnsi="Times New Roman" w:cs="Times New Roman"/>
          <w:sz w:val="28"/>
          <w:szCs w:val="28"/>
        </w:rPr>
        <w:t xml:space="preserve">Предмет та завдання курсу </w:t>
      </w:r>
    </w:p>
    <w:p w:rsidR="001F1E9B" w:rsidRPr="004E6473" w:rsidRDefault="00EE1956" w:rsidP="0049382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473">
        <w:rPr>
          <w:rFonts w:ascii="Times New Roman" w:hAnsi="Times New Roman" w:cs="Times New Roman"/>
          <w:sz w:val="28"/>
          <w:szCs w:val="28"/>
        </w:rPr>
        <w:t>Поняття «спілкування» в психології</w:t>
      </w:r>
    </w:p>
    <w:p w:rsidR="00D15696" w:rsidRPr="00493828" w:rsidRDefault="00D15696" w:rsidP="0049382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828">
        <w:rPr>
          <w:rFonts w:ascii="Times New Roman" w:hAnsi="Times New Roman" w:cs="Times New Roman"/>
          <w:sz w:val="28"/>
          <w:szCs w:val="28"/>
        </w:rPr>
        <w:t>Види потреб у спілкуванні</w:t>
      </w:r>
    </w:p>
    <w:p w:rsidR="00BE0393" w:rsidRPr="00493828" w:rsidRDefault="00BE0393" w:rsidP="00493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493828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Структура спілкування</w:t>
      </w:r>
    </w:p>
    <w:p w:rsidR="00493828" w:rsidRPr="00493828" w:rsidRDefault="00493828" w:rsidP="00493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828">
        <w:rPr>
          <w:rFonts w:ascii="Times New Roman" w:hAnsi="Times New Roman" w:cs="Times New Roman"/>
          <w:sz w:val="28"/>
          <w:szCs w:val="28"/>
        </w:rPr>
        <w:t>Функції спілкування</w:t>
      </w:r>
    </w:p>
    <w:p w:rsidR="00EE1956" w:rsidRPr="001F1E9B" w:rsidRDefault="00EE1956" w:rsidP="0049382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956" w:rsidRPr="000633DB" w:rsidRDefault="00EE1956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473" w:rsidRDefault="000633DB" w:rsidP="00202F4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393">
        <w:rPr>
          <w:rFonts w:ascii="Times New Roman" w:hAnsi="Times New Roman" w:cs="Times New Roman"/>
          <w:b/>
          <w:sz w:val="28"/>
          <w:szCs w:val="28"/>
        </w:rPr>
        <w:t xml:space="preserve">1. Предмет та завдання курсу </w:t>
      </w:r>
    </w:p>
    <w:p w:rsidR="00EE1956" w:rsidRPr="000633DB" w:rsidRDefault="00EE1956" w:rsidP="007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3DB" w:rsidRDefault="00704BFD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DB">
        <w:rPr>
          <w:rFonts w:ascii="Times New Roman" w:hAnsi="Times New Roman" w:cs="Times New Roman"/>
          <w:sz w:val="28"/>
          <w:szCs w:val="28"/>
        </w:rPr>
        <w:t>Н</w:t>
      </w:r>
      <w:r w:rsidR="00F44DDD">
        <w:rPr>
          <w:rFonts w:ascii="Times New Roman" w:hAnsi="Times New Roman" w:cs="Times New Roman"/>
          <w:sz w:val="28"/>
          <w:szCs w:val="28"/>
        </w:rPr>
        <w:t xml:space="preserve">авчальна дисципліна «Психологія </w:t>
      </w:r>
      <w:r w:rsidR="000633DB">
        <w:rPr>
          <w:rFonts w:ascii="Times New Roman" w:hAnsi="Times New Roman" w:cs="Times New Roman"/>
          <w:sz w:val="28"/>
          <w:szCs w:val="28"/>
        </w:rPr>
        <w:t>спілкування</w:t>
      </w:r>
      <w:r w:rsidR="00F44DDD">
        <w:rPr>
          <w:rFonts w:ascii="Times New Roman" w:hAnsi="Times New Roman" w:cs="Times New Roman"/>
          <w:sz w:val="28"/>
          <w:szCs w:val="28"/>
        </w:rPr>
        <w:t xml:space="preserve"> в сфері обслуговування</w:t>
      </w:r>
      <w:r w:rsidR="000633DB">
        <w:rPr>
          <w:rFonts w:ascii="Times New Roman" w:hAnsi="Times New Roman" w:cs="Times New Roman"/>
          <w:sz w:val="28"/>
          <w:szCs w:val="28"/>
        </w:rPr>
        <w:t>» є гу</w:t>
      </w:r>
      <w:r w:rsidRPr="000633DB">
        <w:rPr>
          <w:rFonts w:ascii="Times New Roman" w:hAnsi="Times New Roman" w:cs="Times New Roman"/>
          <w:sz w:val="28"/>
          <w:szCs w:val="28"/>
        </w:rPr>
        <w:t>манітарною дисципліною, інтегративним курсом, який має тісні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 xml:space="preserve">зв’язки з різними навчальними </w:t>
      </w:r>
      <w:r w:rsidR="000633DB">
        <w:rPr>
          <w:rFonts w:ascii="Times New Roman" w:hAnsi="Times New Roman" w:cs="Times New Roman"/>
          <w:sz w:val="28"/>
          <w:szCs w:val="28"/>
        </w:rPr>
        <w:t>дисциплінами: психологією, мене</w:t>
      </w:r>
      <w:r w:rsidRPr="000633DB">
        <w:rPr>
          <w:rFonts w:ascii="Times New Roman" w:hAnsi="Times New Roman" w:cs="Times New Roman"/>
          <w:sz w:val="28"/>
          <w:szCs w:val="28"/>
        </w:rPr>
        <w:t>джментом, психологією праці, пс</w:t>
      </w:r>
      <w:r w:rsidR="000633DB">
        <w:rPr>
          <w:rFonts w:ascii="Times New Roman" w:hAnsi="Times New Roman" w:cs="Times New Roman"/>
          <w:sz w:val="28"/>
          <w:szCs w:val="28"/>
        </w:rPr>
        <w:t>ихологією управління, соціологі</w:t>
      </w:r>
      <w:r w:rsidRPr="000633DB">
        <w:rPr>
          <w:rFonts w:ascii="Times New Roman" w:hAnsi="Times New Roman" w:cs="Times New Roman"/>
          <w:sz w:val="28"/>
          <w:szCs w:val="28"/>
        </w:rPr>
        <w:t>єю, соціальною психологією, психологією особистості, риторикою</w:t>
      </w:r>
      <w:r w:rsidR="00FC603A">
        <w:rPr>
          <w:rFonts w:ascii="Times New Roman" w:hAnsi="Times New Roman" w:cs="Times New Roman"/>
          <w:sz w:val="28"/>
          <w:szCs w:val="28"/>
        </w:rPr>
        <w:t>, конфліктологією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 xml:space="preserve">та ін. </w:t>
      </w:r>
    </w:p>
    <w:p w:rsidR="000633DB" w:rsidRDefault="00704BFD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Предметом </w:t>
      </w:r>
      <w:r w:rsidRPr="000633DB">
        <w:rPr>
          <w:rFonts w:ascii="Times New Roman" w:hAnsi="Times New Roman" w:cs="Times New Roman"/>
          <w:sz w:val="28"/>
          <w:szCs w:val="28"/>
        </w:rPr>
        <w:t>вивчення даного курсу є психологічні засади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організації спілкування у професійній та діловій сферах.</w:t>
      </w:r>
    </w:p>
    <w:p w:rsidR="000633DB" w:rsidRDefault="00704BFD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DB">
        <w:rPr>
          <w:rFonts w:ascii="Times New Roman" w:hAnsi="Times New Roman" w:cs="Times New Roman"/>
          <w:sz w:val="28"/>
          <w:szCs w:val="28"/>
        </w:rPr>
        <w:t>Основною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метою </w:t>
      </w:r>
      <w:r w:rsidRPr="000633DB">
        <w:rPr>
          <w:rFonts w:ascii="Times New Roman" w:hAnsi="Times New Roman" w:cs="Times New Roman"/>
          <w:sz w:val="28"/>
          <w:szCs w:val="28"/>
        </w:rPr>
        <w:t>його опанування є оволодіння психологічною теорією і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 xml:space="preserve">практикою організації ділового спілкування. </w:t>
      </w:r>
    </w:p>
    <w:p w:rsidR="00704BFD" w:rsidRPr="000633DB" w:rsidRDefault="00704BFD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DB">
        <w:rPr>
          <w:rFonts w:ascii="Times New Roman" w:hAnsi="Times New Roman" w:cs="Times New Roman"/>
          <w:sz w:val="28"/>
          <w:szCs w:val="28"/>
        </w:rPr>
        <w:t>Реалізація даної мети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 xml:space="preserve">відбуватиметься у процесі виконання таких </w:t>
      </w:r>
      <w:r w:rsidRPr="00063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завдань</w:t>
      </w:r>
      <w:r w:rsidRPr="000633DB">
        <w:rPr>
          <w:rFonts w:ascii="Times New Roman" w:hAnsi="Times New Roman" w:cs="Times New Roman"/>
          <w:sz w:val="28"/>
          <w:szCs w:val="28"/>
        </w:rPr>
        <w:t>: опанування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 xml:space="preserve">студентами психологічних основ </w:t>
      </w:r>
      <w:r w:rsidR="000633DB">
        <w:rPr>
          <w:rFonts w:ascii="Times New Roman" w:hAnsi="Times New Roman" w:cs="Times New Roman"/>
          <w:sz w:val="28"/>
          <w:szCs w:val="28"/>
        </w:rPr>
        <w:t>ділового спілкування та конфлік</w:t>
      </w:r>
      <w:r w:rsidRPr="000633DB">
        <w:rPr>
          <w:rFonts w:ascii="Times New Roman" w:hAnsi="Times New Roman" w:cs="Times New Roman"/>
          <w:sz w:val="28"/>
          <w:szCs w:val="28"/>
        </w:rPr>
        <w:t>тології; визначення рівня сформованості комунікативних умінь та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можливостей регулювання конфліктів у діловій сфері; оволодіння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системою методів та засобів ділового спілкування; формування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здатності до організації ділових переговорів, колективних дискусій,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ефективного впливу на аудиторію; опанування стратегій, методами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регулювання конфліктних ситуацій.</w:t>
      </w:r>
    </w:p>
    <w:p w:rsidR="00704BFD" w:rsidRPr="000633DB" w:rsidRDefault="00704BFD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DB">
        <w:rPr>
          <w:rFonts w:ascii="Times New Roman" w:hAnsi="Times New Roman" w:cs="Times New Roman"/>
          <w:sz w:val="28"/>
          <w:szCs w:val="28"/>
        </w:rPr>
        <w:t>Дана навчальна дисципліна зор</w:t>
      </w:r>
      <w:r w:rsidR="000633DB">
        <w:rPr>
          <w:rFonts w:ascii="Times New Roman" w:hAnsi="Times New Roman" w:cs="Times New Roman"/>
          <w:sz w:val="28"/>
          <w:szCs w:val="28"/>
        </w:rPr>
        <w:t>ієнтована на вивчення особливос</w:t>
      </w:r>
      <w:r w:rsidRPr="000633DB">
        <w:rPr>
          <w:rFonts w:ascii="Times New Roman" w:hAnsi="Times New Roman" w:cs="Times New Roman"/>
          <w:sz w:val="28"/>
          <w:szCs w:val="28"/>
        </w:rPr>
        <w:t xml:space="preserve">тей ділового спілкування. Його </w:t>
      </w:r>
      <w:r w:rsidRPr="00063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суб’єктом </w:t>
      </w:r>
      <w:r w:rsidR="000633DB">
        <w:rPr>
          <w:rFonts w:ascii="Times New Roman" w:hAnsi="Times New Roman" w:cs="Times New Roman"/>
          <w:sz w:val="28"/>
          <w:szCs w:val="28"/>
        </w:rPr>
        <w:t>є носій активного, дія</w:t>
      </w:r>
      <w:r w:rsidRPr="000633DB">
        <w:rPr>
          <w:rFonts w:ascii="Times New Roman" w:hAnsi="Times New Roman" w:cs="Times New Roman"/>
          <w:sz w:val="28"/>
          <w:szCs w:val="28"/>
        </w:rPr>
        <w:t>льного, творчого начала, комунікативно досвідченою особистістю,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здатною свідомо планувати, організовувати власну комунікативну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діяльність, впливати на партнера, сприймати його, аналізувати й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оцінювати інформацію.</w:t>
      </w:r>
    </w:p>
    <w:p w:rsidR="00704BFD" w:rsidRPr="000633DB" w:rsidRDefault="00704BFD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Суб’єктом </w:t>
      </w:r>
      <w:r w:rsidRPr="000633DB">
        <w:rPr>
          <w:rFonts w:ascii="Times New Roman" w:hAnsi="Times New Roman" w:cs="Times New Roman"/>
          <w:sz w:val="28"/>
          <w:szCs w:val="28"/>
        </w:rPr>
        <w:t>ділового спілкування може бути окрема людина:</w:t>
      </w:r>
      <w:r w:rsidR="00FC603A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керівник, колега, підлеглий. Суб’</w:t>
      </w:r>
      <w:r w:rsidR="000633DB">
        <w:rPr>
          <w:rFonts w:ascii="Times New Roman" w:hAnsi="Times New Roman" w:cs="Times New Roman"/>
          <w:sz w:val="28"/>
          <w:szCs w:val="28"/>
        </w:rPr>
        <w:t>єктом ділового спілкування є та</w:t>
      </w:r>
      <w:r w:rsidRPr="000633DB">
        <w:rPr>
          <w:rFonts w:ascii="Times New Roman" w:hAnsi="Times New Roman" w:cs="Times New Roman"/>
          <w:sz w:val="28"/>
          <w:szCs w:val="28"/>
        </w:rPr>
        <w:t xml:space="preserve">кож і соціальна група, яка </w:t>
      </w:r>
      <w:r w:rsidRPr="000633DB">
        <w:rPr>
          <w:rFonts w:ascii="Times New Roman" w:hAnsi="Times New Roman" w:cs="Times New Roman"/>
          <w:sz w:val="28"/>
          <w:szCs w:val="28"/>
        </w:rPr>
        <w:lastRenderedPageBreak/>
        <w:t>у зовнішній взаємодії з іншими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суб’єктами, впливає на поведінку кожного члена (учасни</w:t>
      </w:r>
      <w:r w:rsidR="000633DB">
        <w:rPr>
          <w:rFonts w:ascii="Times New Roman" w:hAnsi="Times New Roman" w:cs="Times New Roman"/>
          <w:sz w:val="28"/>
          <w:szCs w:val="28"/>
        </w:rPr>
        <w:t>ка) кому</w:t>
      </w:r>
      <w:r w:rsidRPr="000633DB">
        <w:rPr>
          <w:rFonts w:ascii="Times New Roman" w:hAnsi="Times New Roman" w:cs="Times New Roman"/>
          <w:sz w:val="28"/>
          <w:szCs w:val="28"/>
        </w:rPr>
        <w:t>нікативного процесу.</w:t>
      </w:r>
    </w:p>
    <w:p w:rsidR="00834E89" w:rsidRDefault="00704BFD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Об’єкт </w:t>
      </w:r>
      <w:r w:rsidRPr="000633DB">
        <w:rPr>
          <w:rFonts w:ascii="Times New Roman" w:hAnsi="Times New Roman" w:cs="Times New Roman"/>
          <w:sz w:val="28"/>
          <w:szCs w:val="28"/>
        </w:rPr>
        <w:t>ділового спілкування – сп</w:t>
      </w:r>
      <w:r w:rsidR="000633DB">
        <w:rPr>
          <w:rFonts w:ascii="Times New Roman" w:hAnsi="Times New Roman" w:cs="Times New Roman"/>
          <w:sz w:val="28"/>
          <w:szCs w:val="28"/>
        </w:rPr>
        <w:t>ільна діяльність суб’єктів спіл</w:t>
      </w:r>
      <w:r w:rsidRPr="000633DB">
        <w:rPr>
          <w:rFonts w:ascii="Times New Roman" w:hAnsi="Times New Roman" w:cs="Times New Roman"/>
          <w:sz w:val="28"/>
          <w:szCs w:val="28"/>
        </w:rPr>
        <w:t>кування. Її результат виявляється як комунікативна діяльність, що</w:t>
      </w:r>
      <w:r w:rsidR="000633DB">
        <w:rPr>
          <w:rFonts w:ascii="Times New Roman" w:hAnsi="Times New Roman" w:cs="Times New Roman"/>
          <w:sz w:val="28"/>
          <w:szCs w:val="28"/>
        </w:rPr>
        <w:t xml:space="preserve"> </w:t>
      </w:r>
      <w:r w:rsidRPr="000633DB">
        <w:rPr>
          <w:rFonts w:ascii="Times New Roman" w:hAnsi="Times New Roman" w:cs="Times New Roman"/>
          <w:sz w:val="28"/>
          <w:szCs w:val="28"/>
        </w:rPr>
        <w:t>полягає у поглибленні поінформованості, у роз</w:t>
      </w:r>
      <w:r w:rsidR="000633DB">
        <w:rPr>
          <w:rFonts w:ascii="Times New Roman" w:hAnsi="Times New Roman" w:cs="Times New Roman"/>
          <w:sz w:val="28"/>
          <w:szCs w:val="28"/>
        </w:rPr>
        <w:t>витку комунікатив</w:t>
      </w:r>
      <w:r w:rsidRPr="000633DB">
        <w:rPr>
          <w:rFonts w:ascii="Times New Roman" w:hAnsi="Times New Roman" w:cs="Times New Roman"/>
          <w:sz w:val="28"/>
          <w:szCs w:val="28"/>
        </w:rPr>
        <w:t>них умінь, у збагаченні комунікативного досвіду.</w:t>
      </w:r>
    </w:p>
    <w:p w:rsidR="008B089B" w:rsidRDefault="008B089B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AFD" w:rsidRPr="00BE0393" w:rsidRDefault="00A83AFD" w:rsidP="00BE039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393">
        <w:rPr>
          <w:rFonts w:ascii="Times New Roman" w:hAnsi="Times New Roman" w:cs="Times New Roman"/>
          <w:b/>
          <w:sz w:val="28"/>
          <w:szCs w:val="28"/>
        </w:rPr>
        <w:t>2. Поняття «спілкування» в психології</w:t>
      </w:r>
    </w:p>
    <w:p w:rsidR="008B089B" w:rsidRDefault="008B089B" w:rsidP="00202F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6CF" w:rsidRPr="00306BAC" w:rsidRDefault="006C76CF" w:rsidP="00BE03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Проблема спілкування багатогранна. За останні роки вона стала предметом вивчення багатьох наук. Але кожна наука вкладає свій зміст у визначенні поняття "спілкування". І єдності поки немає.</w:t>
      </w:r>
    </w:p>
    <w:p w:rsidR="00F44DDD" w:rsidRDefault="006C76CF" w:rsidP="00BE03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процесі спілкування люди обмінюються один з одним знаннями, досвідом, наукової, життєвої, навчальною інформацією. Взаємодіючи, вони до</w:t>
      </w:r>
      <w:r w:rsidR="00FC603A">
        <w:rPr>
          <w:rFonts w:ascii="Times New Roman" w:eastAsia="Times New Roman" w:hAnsi="Times New Roman" w:cs="Times New Roman"/>
          <w:sz w:val="28"/>
          <w:szCs w:val="28"/>
          <w:lang w:eastAsia="uk-UA"/>
        </w:rPr>
        <w:t>сягають домовленості про спільну</w:t>
      </w: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</w:t>
      </w:r>
      <w:r w:rsidR="00FC603A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відпочин</w:t>
      </w:r>
      <w:r w:rsidR="00FC603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к; встановлюють єдність настроїв і поглядів; досягають спільності думок, переживань, установок по відношенню до різних подій, інших людей, самим собі. При спілкуванні передаються манери, звичаї, стиль поведінки, проявляються згуртованість і </w:t>
      </w:r>
    </w:p>
    <w:p w:rsidR="006C76CF" w:rsidRPr="00306BAC" w:rsidRDefault="006C76CF" w:rsidP="00BE03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солідарність, що відрізняють групову та колективну діяльність.</w:t>
      </w:r>
    </w:p>
    <w:p w:rsidR="006C76CF" w:rsidRPr="00306BAC" w:rsidRDefault="006C76CF" w:rsidP="00BE03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жаль, наукові уявлення про спілкування досить суперечливі. Є велика кількість монографій і наукових досліджень з проблеми спілкування, по проблема ділового спілкування у вітчизняній літературі залишається практично мало </w:t>
      </w:r>
      <w:r w:rsidR="00FC60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вивченою</w:t>
      </w:r>
      <w:r w:rsidRPr="00306B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25962" w:rsidRPr="00306BAC" w:rsidRDefault="00225962" w:rsidP="00BE0393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06BAC">
        <w:rPr>
          <w:sz w:val="28"/>
          <w:szCs w:val="28"/>
        </w:rPr>
        <w:t>Неможливо уявити собі розвиток людини, його зв'язок з соціумом поза спілкуванням з іншими людьми. Історичний досвід і повсякденна практика свідчать про те, що повна ізоляція людини від суспільства, позбавлення його контактів з іншими людьми призводить до повної втрати людської особистості, її соціальних якостей і властивостей.</w:t>
      </w:r>
    </w:p>
    <w:p w:rsidR="00225962" w:rsidRPr="00306BAC" w:rsidRDefault="00225962" w:rsidP="00BE0393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06BAC">
        <w:rPr>
          <w:sz w:val="28"/>
          <w:szCs w:val="28"/>
        </w:rPr>
        <w:t>Спілкування включає в себе все різноманіття духовних і матеріальних форм життєдіяльності людини і є його нагальною потребою.</w:t>
      </w:r>
    </w:p>
    <w:p w:rsidR="00225962" w:rsidRPr="00306BAC" w:rsidRDefault="00225962" w:rsidP="00BE0393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06BAC">
        <w:rPr>
          <w:sz w:val="28"/>
          <w:szCs w:val="28"/>
        </w:rPr>
        <w:t xml:space="preserve">Необхідність спілкування обумовлюється в кінцевому рахунку необхідністю участі людей у виробництві матеріальних благ. А у сфері духовного життя </w:t>
      </w:r>
      <w:r w:rsidRPr="00306BAC">
        <w:rPr>
          <w:sz w:val="28"/>
          <w:szCs w:val="28"/>
        </w:rPr>
        <w:lastRenderedPageBreak/>
        <w:t>центральне місце займає потреба особистості</w:t>
      </w:r>
      <w:r w:rsidR="00E959E7">
        <w:rPr>
          <w:sz w:val="28"/>
          <w:szCs w:val="28"/>
        </w:rPr>
        <w:t xml:space="preserve"> у </w:t>
      </w:r>
      <w:r w:rsidRPr="00306BAC">
        <w:rPr>
          <w:sz w:val="28"/>
          <w:szCs w:val="28"/>
        </w:rPr>
        <w:t>придбанні соціального досвіду, в прилученні до культурних цінностей, в оволодінні принципами і нормами поведінки в суспільстві і конкретному соціальному середовищі, а все це неможливо без контактів з іншими людьми.</w:t>
      </w:r>
    </w:p>
    <w:p w:rsidR="00225962" w:rsidRPr="00306BAC" w:rsidRDefault="00225962" w:rsidP="00BE0393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06BAC">
        <w:rPr>
          <w:sz w:val="28"/>
          <w:szCs w:val="28"/>
        </w:rPr>
        <w:t xml:space="preserve">Інтерес до проблеми спілкування сягає своїм корінням в далеке минуле. Спілкування, процеси взаємодії між людьми, їхні взаємини, </w:t>
      </w:r>
      <w:r w:rsidR="00E959E7">
        <w:rPr>
          <w:sz w:val="28"/>
          <w:szCs w:val="28"/>
        </w:rPr>
        <w:t>ці</w:t>
      </w:r>
      <w:r w:rsidRPr="00306BAC">
        <w:rPr>
          <w:sz w:val="28"/>
          <w:szCs w:val="28"/>
        </w:rPr>
        <w:t xml:space="preserve"> питання, з якими стикалася людина, вступаючи в контакт з іншими людьми, завжди привертали до себе пильну увагу.</w:t>
      </w:r>
    </w:p>
    <w:p w:rsidR="0054682B" w:rsidRPr="003D7B12" w:rsidRDefault="001F4315" w:rsidP="0054682B">
      <w:pPr>
        <w:pStyle w:val="1"/>
        <w:ind w:firstLine="567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3. </w:t>
      </w:r>
      <w:r w:rsidR="0054682B" w:rsidRPr="003D7B12">
        <w:rPr>
          <w:bCs w:val="0"/>
          <w:sz w:val="28"/>
          <w:szCs w:val="28"/>
        </w:rPr>
        <w:t>Види потреб у спілкуванні</w:t>
      </w:r>
    </w:p>
    <w:p w:rsidR="0054682B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sz w:val="28"/>
          <w:szCs w:val="28"/>
        </w:rPr>
        <w:t>Потреби сучасного суспільства, його духовної і матеріальної сфер роблять проблему спілкування надзвичайно актуальною. Без розвитку форм спілкування практично неможливі такі області людської діяльності, як виховання, освіта, охорона здоров'я, наука, мистецтво, політика, ідеологія та ін. У зв'язку з цим висувається завдання систематизації та накопичення достовірних знань з питань спілкування, прогнозування потреб людей в нових його видах при збереженні традиційних.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3B3FDC">
        <w:rPr>
          <w:b/>
          <w:sz w:val="28"/>
          <w:szCs w:val="28"/>
        </w:rPr>
        <w:t>Спілкування трактується як найважливіша соціальна потреба</w:t>
      </w:r>
      <w:r w:rsidR="00E959E7">
        <w:rPr>
          <w:sz w:val="28"/>
          <w:szCs w:val="28"/>
        </w:rPr>
        <w:t>, поза реалізацією</w:t>
      </w:r>
      <w:r w:rsidRPr="00BD2F9C">
        <w:rPr>
          <w:sz w:val="28"/>
          <w:szCs w:val="28"/>
        </w:rPr>
        <w:t xml:space="preserve"> якої сповільнюється, а іноді і деформується</w:t>
      </w:r>
      <w:r w:rsidR="00E959E7">
        <w:rPr>
          <w:sz w:val="28"/>
          <w:szCs w:val="28"/>
        </w:rPr>
        <w:t>,</w:t>
      </w:r>
      <w:r w:rsidRPr="00BD2F9C">
        <w:rPr>
          <w:sz w:val="28"/>
          <w:szCs w:val="28"/>
        </w:rPr>
        <w:t xml:space="preserve"> соціальне буття особистості, </w:t>
      </w:r>
      <w:r w:rsidR="00E959E7">
        <w:rPr>
          <w:sz w:val="28"/>
          <w:szCs w:val="28"/>
        </w:rPr>
        <w:t>її</w:t>
      </w:r>
      <w:r w:rsidRPr="00BD2F9C">
        <w:rPr>
          <w:sz w:val="28"/>
          <w:szCs w:val="28"/>
        </w:rPr>
        <w:t xml:space="preserve"> взаємовідношення з суспільством. У процесі спілкування людина реалізує цілий ряд потреб.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3B3FDC">
        <w:rPr>
          <w:b/>
          <w:sz w:val="28"/>
          <w:szCs w:val="28"/>
        </w:rPr>
        <w:t>Потреба в безпеці</w:t>
      </w:r>
      <w:r w:rsidRPr="00BD2F9C">
        <w:rPr>
          <w:sz w:val="28"/>
          <w:szCs w:val="28"/>
        </w:rPr>
        <w:t xml:space="preserve"> виявляється в тому, що людина починає спілкуватися заради зниження страху, внутрішньої тривоги і невпевненості. Навіть зовсім незнайомі люди стають більш товариськими в ситуації невизначеності або тривожного очікування.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rStyle w:val="a5"/>
          <w:sz w:val="28"/>
          <w:szCs w:val="28"/>
        </w:rPr>
        <w:t>Потреба пізнанні.</w:t>
      </w:r>
      <w:r w:rsidR="00DE14DA">
        <w:rPr>
          <w:rStyle w:val="a5"/>
          <w:sz w:val="28"/>
          <w:szCs w:val="28"/>
        </w:rPr>
        <w:t xml:space="preserve"> </w:t>
      </w:r>
      <w:r w:rsidRPr="00BD2F9C">
        <w:rPr>
          <w:sz w:val="28"/>
          <w:szCs w:val="28"/>
        </w:rPr>
        <w:t>Коли людина розглядається як джерело певної, потрібного в даний момент інформації, то головним мотивом спілкування стає потреба в пізнанні. Наприклад, про лектора ми судимо по тому, як він задовольняє цю нашу потребу. Якщо наша потреба в пізнанні не задоволена, то лектор нам не подобається незалежно від інших його достоїнств.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D33E01">
        <w:rPr>
          <w:b/>
          <w:sz w:val="28"/>
          <w:szCs w:val="28"/>
        </w:rPr>
        <w:lastRenderedPageBreak/>
        <w:t>Потреба бути індивідуальністю</w:t>
      </w:r>
      <w:r w:rsidRPr="00BD2F9C">
        <w:rPr>
          <w:sz w:val="28"/>
          <w:szCs w:val="28"/>
        </w:rPr>
        <w:t xml:space="preserve"> проявляється у прагненні до такого спілкування, при якому ми могли б "прочитати" на обличч</w:t>
      </w:r>
      <w:r w:rsidR="008B4A4F">
        <w:rPr>
          <w:sz w:val="28"/>
          <w:szCs w:val="28"/>
        </w:rPr>
        <w:t>ю</w:t>
      </w:r>
      <w:r w:rsidRPr="00BD2F9C">
        <w:rPr>
          <w:sz w:val="28"/>
          <w:szCs w:val="28"/>
        </w:rPr>
        <w:t xml:space="preserve">, </w:t>
      </w:r>
      <w:r w:rsidR="008B4A4F">
        <w:rPr>
          <w:sz w:val="28"/>
          <w:szCs w:val="28"/>
        </w:rPr>
        <w:t>по</w:t>
      </w:r>
      <w:r w:rsidRPr="00BD2F9C">
        <w:rPr>
          <w:sz w:val="28"/>
          <w:szCs w:val="28"/>
        </w:rPr>
        <w:t xml:space="preserve"> мові, </w:t>
      </w:r>
      <w:r w:rsidR="008B4A4F">
        <w:rPr>
          <w:sz w:val="28"/>
          <w:szCs w:val="28"/>
        </w:rPr>
        <w:t>по</w:t>
      </w:r>
      <w:r w:rsidRPr="00BD2F9C">
        <w:rPr>
          <w:sz w:val="28"/>
          <w:szCs w:val="28"/>
        </w:rPr>
        <w:t xml:space="preserve"> поведінці іншої людини визнання нашої неповторності, унікальності, незвичайності.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rStyle w:val="a5"/>
          <w:sz w:val="28"/>
          <w:szCs w:val="28"/>
        </w:rPr>
        <w:t>Потреба в престижі</w:t>
      </w:r>
      <w:r w:rsidR="008B4A4F">
        <w:rPr>
          <w:rStyle w:val="a5"/>
          <w:sz w:val="28"/>
          <w:szCs w:val="28"/>
        </w:rPr>
        <w:t xml:space="preserve"> </w:t>
      </w:r>
      <w:r w:rsidRPr="00BD2F9C">
        <w:rPr>
          <w:sz w:val="28"/>
          <w:szCs w:val="28"/>
        </w:rPr>
        <w:t xml:space="preserve">виявляється тоді, коли </w:t>
      </w:r>
      <w:r w:rsidR="008B4A4F">
        <w:rPr>
          <w:sz w:val="28"/>
          <w:szCs w:val="28"/>
        </w:rPr>
        <w:t>у</w:t>
      </w:r>
      <w:r w:rsidRPr="00BD2F9C">
        <w:rPr>
          <w:sz w:val="28"/>
          <w:szCs w:val="28"/>
        </w:rPr>
        <w:t xml:space="preserve"> спілкуванні з іншими ми отримуємо визнання наших особистісних якостей, захоплення нами, позитивні оцінки оточуючих. Не знаходячи визнання, людина буває засмучен</w:t>
      </w:r>
      <w:r w:rsidR="008B4A4F">
        <w:rPr>
          <w:sz w:val="28"/>
          <w:szCs w:val="28"/>
        </w:rPr>
        <w:t>ою</w:t>
      </w:r>
      <w:r w:rsidRPr="00BD2F9C">
        <w:rPr>
          <w:sz w:val="28"/>
          <w:szCs w:val="28"/>
        </w:rPr>
        <w:t>, розчарован</w:t>
      </w:r>
      <w:r w:rsidR="008B4A4F">
        <w:rPr>
          <w:sz w:val="28"/>
          <w:szCs w:val="28"/>
        </w:rPr>
        <w:t>ою</w:t>
      </w:r>
      <w:r w:rsidRPr="00BD2F9C">
        <w:rPr>
          <w:sz w:val="28"/>
          <w:szCs w:val="28"/>
        </w:rPr>
        <w:t>, а іноді навіть агресивн</w:t>
      </w:r>
      <w:r w:rsidR="008B4A4F">
        <w:rPr>
          <w:sz w:val="28"/>
          <w:szCs w:val="28"/>
        </w:rPr>
        <w:t>ою</w:t>
      </w:r>
      <w:r w:rsidRPr="00BD2F9C">
        <w:rPr>
          <w:sz w:val="28"/>
          <w:szCs w:val="28"/>
        </w:rPr>
        <w:t>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rStyle w:val="a5"/>
          <w:sz w:val="28"/>
          <w:szCs w:val="28"/>
        </w:rPr>
        <w:t>Потреба в домінуванні</w:t>
      </w:r>
      <w:r w:rsidR="008B4A4F">
        <w:rPr>
          <w:rStyle w:val="a5"/>
          <w:sz w:val="28"/>
          <w:szCs w:val="28"/>
        </w:rPr>
        <w:t xml:space="preserve"> </w:t>
      </w:r>
      <w:r w:rsidRPr="00BD2F9C">
        <w:rPr>
          <w:sz w:val="28"/>
          <w:szCs w:val="28"/>
        </w:rPr>
        <w:t>проявляється у прагненні чинити активний вплив на образ думок, поведінк</w:t>
      </w:r>
      <w:r w:rsidR="008B4A4F">
        <w:rPr>
          <w:sz w:val="28"/>
          <w:szCs w:val="28"/>
        </w:rPr>
        <w:t>у</w:t>
      </w:r>
      <w:r w:rsidRPr="00BD2F9C">
        <w:rPr>
          <w:sz w:val="28"/>
          <w:szCs w:val="28"/>
        </w:rPr>
        <w:t>, смаки, установки іншої людини. Задовольняється ця потреба лише в тому випадку, якщо змінюється поведінка іншої людини під нашим впливом.</w:t>
      </w:r>
      <w:r w:rsidR="008B4A4F">
        <w:rPr>
          <w:sz w:val="28"/>
          <w:szCs w:val="28"/>
        </w:rPr>
        <w:t xml:space="preserve"> </w:t>
      </w:r>
      <w:r w:rsidRPr="00BD2F9C">
        <w:rPr>
          <w:sz w:val="28"/>
          <w:szCs w:val="28"/>
        </w:rPr>
        <w:t>Поряд з потребою в доміну</w:t>
      </w:r>
      <w:r w:rsidR="00D33E01">
        <w:rPr>
          <w:sz w:val="28"/>
          <w:szCs w:val="28"/>
        </w:rPr>
        <w:t xml:space="preserve">ванні, у деяких людей присутній </w:t>
      </w:r>
      <w:r w:rsidRPr="00BD2F9C">
        <w:rPr>
          <w:rStyle w:val="a5"/>
          <w:sz w:val="28"/>
          <w:szCs w:val="28"/>
        </w:rPr>
        <w:t>потреба в підпорядкуванні</w:t>
      </w:r>
      <w:r w:rsidR="008B4A4F">
        <w:rPr>
          <w:sz w:val="28"/>
          <w:szCs w:val="28"/>
        </w:rPr>
        <w:t xml:space="preserve"> </w:t>
      </w:r>
      <w:r w:rsidRPr="00BD2F9C">
        <w:rPr>
          <w:sz w:val="28"/>
          <w:szCs w:val="28"/>
        </w:rPr>
        <w:t>іншому.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rStyle w:val="a5"/>
          <w:sz w:val="28"/>
          <w:szCs w:val="28"/>
        </w:rPr>
        <w:t>Потреба в заступництві</w:t>
      </w:r>
      <w:r w:rsidR="00D33E01">
        <w:rPr>
          <w:rStyle w:val="a5"/>
          <w:sz w:val="28"/>
          <w:szCs w:val="28"/>
        </w:rPr>
        <w:t xml:space="preserve"> </w:t>
      </w:r>
      <w:r w:rsidRPr="00BD2F9C">
        <w:rPr>
          <w:sz w:val="28"/>
          <w:szCs w:val="28"/>
        </w:rPr>
        <w:t>або</w:t>
      </w:r>
      <w:r w:rsidR="00D33E01">
        <w:rPr>
          <w:sz w:val="28"/>
          <w:szCs w:val="28"/>
        </w:rPr>
        <w:t xml:space="preserve"> </w:t>
      </w:r>
      <w:r w:rsidRPr="00BD2F9C">
        <w:rPr>
          <w:rStyle w:val="a5"/>
          <w:sz w:val="28"/>
          <w:szCs w:val="28"/>
        </w:rPr>
        <w:t>турботі про іншого</w:t>
      </w:r>
      <w:r w:rsidR="00D33E01">
        <w:rPr>
          <w:rStyle w:val="a5"/>
          <w:sz w:val="28"/>
          <w:szCs w:val="28"/>
        </w:rPr>
        <w:t xml:space="preserve"> </w:t>
      </w:r>
      <w:r w:rsidRPr="00BD2F9C">
        <w:rPr>
          <w:sz w:val="28"/>
          <w:szCs w:val="28"/>
        </w:rPr>
        <w:t>проявляється в ситуаціях, коли хтось потребує допомоги. Допомагаючи, людина при цьому відчуває задоволення. Потреба в турботі про іншого поступово формує альтруїзм.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rStyle w:val="a5"/>
          <w:sz w:val="28"/>
          <w:szCs w:val="28"/>
        </w:rPr>
        <w:t>Потреба в допомозі</w:t>
      </w:r>
      <w:r w:rsidRPr="00BD2F9C">
        <w:rPr>
          <w:sz w:val="28"/>
          <w:szCs w:val="28"/>
        </w:rPr>
        <w:t> виражається в готовності людини прийняти допомогу. Ця допомога, будучи прийнятою, приносить задоволення тому, хто її надав. Відмова партнера може бути сприйнят</w:t>
      </w:r>
      <w:r w:rsidR="008B4A4F">
        <w:rPr>
          <w:sz w:val="28"/>
          <w:szCs w:val="28"/>
        </w:rPr>
        <w:t>а</w:t>
      </w:r>
      <w:r w:rsidRPr="00BD2F9C">
        <w:rPr>
          <w:sz w:val="28"/>
          <w:szCs w:val="28"/>
        </w:rPr>
        <w:t xml:space="preserve"> негативно - як </w:t>
      </w:r>
      <w:proofErr w:type="spellStart"/>
      <w:r w:rsidRPr="00BD2F9C">
        <w:rPr>
          <w:sz w:val="28"/>
          <w:szCs w:val="28"/>
        </w:rPr>
        <w:t>необгрунтована</w:t>
      </w:r>
      <w:proofErr w:type="spellEnd"/>
      <w:r w:rsidRPr="00BD2F9C">
        <w:rPr>
          <w:sz w:val="28"/>
          <w:szCs w:val="28"/>
        </w:rPr>
        <w:t xml:space="preserve"> незалежність і гордість.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sz w:val="28"/>
          <w:szCs w:val="28"/>
        </w:rPr>
        <w:t>Ми підійшли до питання, а що ж таке спілкування взагалі, що включає в себе саме поняття, на яку трактування можна спертися?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sz w:val="28"/>
          <w:szCs w:val="28"/>
        </w:rPr>
        <w:t xml:space="preserve">Очевидно, що </w:t>
      </w:r>
      <w:r w:rsidRPr="00803900">
        <w:rPr>
          <w:b/>
          <w:sz w:val="28"/>
          <w:szCs w:val="28"/>
        </w:rPr>
        <w:t>спілкування</w:t>
      </w:r>
      <w:r w:rsidRPr="00BD2F9C">
        <w:rPr>
          <w:sz w:val="28"/>
          <w:szCs w:val="28"/>
        </w:rPr>
        <w:t xml:space="preserve"> - складний і вельми багатогранний процес. Існування безлічі різних визначень поняття "спілкування" насамперед пов'язано з різними підходами і поглядами па цю проблему. Розглянемо деякі з них.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803900">
        <w:rPr>
          <w:b/>
          <w:sz w:val="28"/>
          <w:szCs w:val="28"/>
        </w:rPr>
        <w:t>Б. Д. Паригін</w:t>
      </w:r>
      <w:r w:rsidRPr="00BD2F9C">
        <w:rPr>
          <w:sz w:val="28"/>
          <w:szCs w:val="28"/>
        </w:rPr>
        <w:t xml:space="preserve"> зазначає, що </w:t>
      </w:r>
      <w:r w:rsidRPr="00803900">
        <w:rPr>
          <w:b/>
          <w:sz w:val="28"/>
          <w:szCs w:val="28"/>
        </w:rPr>
        <w:t>спілкування</w:t>
      </w:r>
      <w:r w:rsidRPr="00BD2F9C">
        <w:rPr>
          <w:sz w:val="28"/>
          <w:szCs w:val="28"/>
        </w:rPr>
        <w:t xml:space="preserve"> може виступати в один і той же час і як процес взаємодії людей, і як інформаційний процес, і як ставлення людей один до одного, і як процес їх взаємного впливу один на одного, і як процес їх взаємного переживання і взаємного розум</w:t>
      </w:r>
      <w:r w:rsidR="00803900">
        <w:rPr>
          <w:sz w:val="28"/>
          <w:szCs w:val="28"/>
        </w:rPr>
        <w:t>іння один одного. Визначення Б.</w:t>
      </w:r>
      <w:r w:rsidRPr="00BD2F9C">
        <w:rPr>
          <w:sz w:val="28"/>
          <w:szCs w:val="28"/>
        </w:rPr>
        <w:t>Д.</w:t>
      </w:r>
      <w:r w:rsidR="00803900">
        <w:rPr>
          <w:sz w:val="28"/>
          <w:szCs w:val="28"/>
        </w:rPr>
        <w:t> </w:t>
      </w:r>
      <w:r w:rsidRPr="00BD2F9C">
        <w:rPr>
          <w:sz w:val="28"/>
          <w:szCs w:val="28"/>
        </w:rPr>
        <w:t xml:space="preserve">Паригін орієнтує на системне розуміння сутності спілкування, його </w:t>
      </w:r>
      <w:r w:rsidRPr="00BD2F9C">
        <w:rPr>
          <w:sz w:val="28"/>
          <w:szCs w:val="28"/>
        </w:rPr>
        <w:lastRenderedPageBreak/>
        <w:t>багатофункціональність і діяльнісну природу. І дійсно, зрозуміти спілкування тільки в одному аспекті практично неможливо.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803900">
        <w:rPr>
          <w:b/>
          <w:sz w:val="28"/>
          <w:szCs w:val="28"/>
        </w:rPr>
        <w:t>А.А.</w:t>
      </w:r>
      <w:r w:rsidR="00803900" w:rsidRPr="00803900">
        <w:rPr>
          <w:b/>
          <w:sz w:val="28"/>
          <w:szCs w:val="28"/>
        </w:rPr>
        <w:t> </w:t>
      </w:r>
      <w:r w:rsidRPr="00803900">
        <w:rPr>
          <w:b/>
          <w:sz w:val="28"/>
          <w:szCs w:val="28"/>
        </w:rPr>
        <w:t>Бодальов</w:t>
      </w:r>
      <w:r w:rsidRPr="00BD2F9C">
        <w:rPr>
          <w:sz w:val="28"/>
          <w:szCs w:val="28"/>
        </w:rPr>
        <w:t xml:space="preserve"> пропонує розглядати </w:t>
      </w:r>
      <w:r w:rsidRPr="00803900">
        <w:rPr>
          <w:b/>
          <w:sz w:val="28"/>
          <w:szCs w:val="28"/>
        </w:rPr>
        <w:t>спілкування</w:t>
      </w:r>
      <w:r w:rsidRPr="00BD2F9C">
        <w:rPr>
          <w:sz w:val="28"/>
          <w:szCs w:val="28"/>
        </w:rPr>
        <w:t xml:space="preserve"> як "взаємодія людей, змістом якого є обмін інформацією за допомогою різних засобів комунікації для встановлення взаємовідносин між людьми". Позиція А. А. Бодал</w:t>
      </w:r>
      <w:r w:rsidR="00803900">
        <w:rPr>
          <w:sz w:val="28"/>
          <w:szCs w:val="28"/>
        </w:rPr>
        <w:t>ьо</w:t>
      </w:r>
      <w:r w:rsidRPr="00BD2F9C">
        <w:rPr>
          <w:sz w:val="28"/>
          <w:szCs w:val="28"/>
        </w:rPr>
        <w:t>ва стала для багатьох психологів визначальною.</w:t>
      </w:r>
    </w:p>
    <w:p w:rsidR="00803900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803900">
        <w:rPr>
          <w:b/>
          <w:sz w:val="28"/>
          <w:szCs w:val="28"/>
        </w:rPr>
        <w:t>А.А.</w:t>
      </w:r>
      <w:r w:rsidR="00803900" w:rsidRPr="00803900">
        <w:rPr>
          <w:b/>
          <w:sz w:val="28"/>
          <w:szCs w:val="28"/>
        </w:rPr>
        <w:t> </w:t>
      </w:r>
      <w:r w:rsidRPr="00803900">
        <w:rPr>
          <w:b/>
          <w:sz w:val="28"/>
          <w:szCs w:val="28"/>
        </w:rPr>
        <w:t>Леонтьєв</w:t>
      </w:r>
      <w:r w:rsidRPr="00BD2F9C">
        <w:rPr>
          <w:sz w:val="28"/>
          <w:szCs w:val="28"/>
        </w:rPr>
        <w:t xml:space="preserve"> підходить до </w:t>
      </w:r>
      <w:r w:rsidRPr="00803900">
        <w:rPr>
          <w:b/>
          <w:sz w:val="28"/>
          <w:szCs w:val="28"/>
        </w:rPr>
        <w:t>спілкування</w:t>
      </w:r>
      <w:r w:rsidRPr="00BD2F9C">
        <w:rPr>
          <w:sz w:val="28"/>
          <w:szCs w:val="28"/>
        </w:rPr>
        <w:t xml:space="preserve"> як до умови "будь-якої діяльності людини". </w:t>
      </w:r>
    </w:p>
    <w:p w:rsidR="00803900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803900">
        <w:rPr>
          <w:b/>
          <w:sz w:val="28"/>
          <w:szCs w:val="28"/>
        </w:rPr>
        <w:t>Л. П. Буева</w:t>
      </w:r>
      <w:r w:rsidRPr="00BD2F9C">
        <w:rPr>
          <w:sz w:val="28"/>
          <w:szCs w:val="28"/>
        </w:rPr>
        <w:t xml:space="preserve"> зазначає, що завдяки спілкуванню людина засвоює форми поведінки. </w:t>
      </w:r>
    </w:p>
    <w:p w:rsidR="00803900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803900">
        <w:rPr>
          <w:b/>
          <w:sz w:val="28"/>
          <w:szCs w:val="28"/>
        </w:rPr>
        <w:t>М. С. Каган</w:t>
      </w:r>
      <w:r w:rsidRPr="00BD2F9C">
        <w:rPr>
          <w:sz w:val="28"/>
          <w:szCs w:val="28"/>
        </w:rPr>
        <w:t xml:space="preserve"> розглядає </w:t>
      </w:r>
      <w:r w:rsidRPr="00803900">
        <w:rPr>
          <w:b/>
          <w:sz w:val="28"/>
          <w:szCs w:val="28"/>
        </w:rPr>
        <w:t>спілкування</w:t>
      </w:r>
      <w:r w:rsidRPr="00BD2F9C">
        <w:rPr>
          <w:sz w:val="28"/>
          <w:szCs w:val="28"/>
        </w:rPr>
        <w:t xml:space="preserve"> як "комунікативний вид діяльності", що виражає "практичну активність суб'єкта". 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803900">
        <w:rPr>
          <w:b/>
          <w:sz w:val="28"/>
          <w:szCs w:val="28"/>
        </w:rPr>
        <w:t>В. С. Коробейников</w:t>
      </w:r>
      <w:r w:rsidRPr="00BD2F9C">
        <w:rPr>
          <w:sz w:val="28"/>
          <w:szCs w:val="28"/>
        </w:rPr>
        <w:t xml:space="preserve"> визначає </w:t>
      </w:r>
      <w:r w:rsidRPr="00803900">
        <w:rPr>
          <w:b/>
          <w:sz w:val="28"/>
          <w:szCs w:val="28"/>
        </w:rPr>
        <w:t>спілкування</w:t>
      </w:r>
      <w:r w:rsidRPr="00BD2F9C">
        <w:rPr>
          <w:sz w:val="28"/>
          <w:szCs w:val="28"/>
        </w:rPr>
        <w:t xml:space="preserve"> як "взаємодія суб'єктів, що володіють певними соціальними характеристиками".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sz w:val="28"/>
          <w:szCs w:val="28"/>
        </w:rPr>
        <w:t>У цілому аналіз робіт, присвячених теоретичним і прикладним питанням спілкування, показує, що ні в загальній, ні з соціальної психології ще не визначений принциповий підхід до визначення основних параметрів поняття "спілкування".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sz w:val="28"/>
          <w:szCs w:val="28"/>
        </w:rPr>
        <w:t>Ми будемо використовувати наступне визначення.</w:t>
      </w:r>
    </w:p>
    <w:p w:rsidR="0054682B" w:rsidRPr="00BD2F9C" w:rsidRDefault="0054682B" w:rsidP="00BE0393">
      <w:pPr>
        <w:pStyle w:val="a4"/>
        <w:spacing w:before="120" w:beforeAutospacing="0" w:after="120" w:afterAutospacing="0" w:line="360" w:lineRule="auto"/>
        <w:ind w:firstLine="624"/>
        <w:jc w:val="both"/>
        <w:rPr>
          <w:sz w:val="28"/>
          <w:szCs w:val="28"/>
        </w:rPr>
      </w:pPr>
      <w:r w:rsidRPr="00BD2F9C">
        <w:rPr>
          <w:rStyle w:val="a5"/>
          <w:sz w:val="28"/>
          <w:szCs w:val="28"/>
        </w:rPr>
        <w:t>Спілкування - складний багатоплановий процес встановлення і розвитку контактів між людьми, породжуваний потребами спільної діяльності і включає в себе обмін інформацією, вироблення єдиної стратегії взаємодії, сприйняття і розуміння іншої людини.</w:t>
      </w:r>
    </w:p>
    <w:p w:rsidR="000A0353" w:rsidRPr="00D506D8" w:rsidRDefault="000A0353" w:rsidP="000A0353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4. </w:t>
      </w:r>
      <w:r w:rsidRPr="00D506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Структура спілкування</w:t>
      </w:r>
    </w:p>
    <w:p w:rsidR="000A0353" w:rsidRPr="008B1E27" w:rsidRDefault="000A0353" w:rsidP="008B1E27">
      <w:pPr>
        <w:spacing w:beforeLines="80" w:before="192" w:afterLines="80" w:after="192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1E2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Спілкування властиво всім вищим живих істот, але рівні людини воно набуває найдосконаліші форми, стає усвідомленим і опосередкованим промовою. У житті людини немає навіть самого нетривалого періоду, коли б він знаходився поза спілкуванням.</w:t>
      </w:r>
    </w:p>
    <w:p w:rsidR="00455635" w:rsidRPr="008B1E27" w:rsidRDefault="00455635" w:rsidP="008B1E27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1E27">
        <w:rPr>
          <w:rFonts w:ascii="Times New Roman" w:hAnsi="Times New Roman" w:cs="Times New Roman"/>
          <w:sz w:val="28"/>
          <w:szCs w:val="28"/>
        </w:rPr>
        <w:lastRenderedPageBreak/>
        <w:t xml:space="preserve">Спілкування – це форма психологічного взаємозв’язку людей у процесі їхньої спільної діяльності. Це взаємодія людей у процесі спільної діяльності, яка передбачає обмін інформацією, сприймання людьми один одного, обмін думками, діями. </w:t>
      </w:r>
      <w:r w:rsidRPr="008B1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Спілкування має свою структуру</w:t>
      </w:r>
      <w:r w:rsidRPr="008B1E27">
        <w:rPr>
          <w:rFonts w:ascii="Times New Roman" w:hAnsi="Times New Roman" w:cs="Times New Roman"/>
          <w:sz w:val="28"/>
          <w:szCs w:val="28"/>
        </w:rPr>
        <w:t xml:space="preserve">. Воно складається з </w:t>
      </w:r>
      <w:r w:rsidRPr="00B40D91">
        <w:rPr>
          <w:rFonts w:ascii="Times New Roman" w:hAnsi="Times New Roman" w:cs="Times New Roman"/>
          <w:b/>
          <w:sz w:val="28"/>
          <w:szCs w:val="28"/>
        </w:rPr>
        <w:t>трьох компонентів</w:t>
      </w:r>
      <w:r w:rsidRPr="008B1E27">
        <w:rPr>
          <w:rFonts w:ascii="Times New Roman" w:hAnsi="Times New Roman" w:cs="Times New Roman"/>
          <w:sz w:val="28"/>
          <w:szCs w:val="28"/>
        </w:rPr>
        <w:t xml:space="preserve">: </w:t>
      </w:r>
      <w:r w:rsidRPr="00B40D91">
        <w:rPr>
          <w:rFonts w:ascii="Times New Roman" w:hAnsi="Times New Roman" w:cs="Times New Roman"/>
          <w:i/>
          <w:sz w:val="28"/>
          <w:szCs w:val="28"/>
        </w:rPr>
        <w:t>комунікативного, перцептивного та інтерактивного</w:t>
      </w:r>
      <w:r w:rsidRPr="008B1E27">
        <w:rPr>
          <w:rFonts w:ascii="Times New Roman" w:hAnsi="Times New Roman" w:cs="Times New Roman"/>
          <w:sz w:val="28"/>
          <w:szCs w:val="28"/>
        </w:rPr>
        <w:t>. Г.М.</w:t>
      </w:r>
      <w:r w:rsidR="0049022C" w:rsidRPr="008B1E27">
        <w:rPr>
          <w:rFonts w:ascii="Times New Roman" w:hAnsi="Times New Roman" w:cs="Times New Roman"/>
          <w:sz w:val="28"/>
          <w:szCs w:val="28"/>
        </w:rPr>
        <w:t> </w:t>
      </w:r>
      <w:r w:rsidRPr="008B1E27">
        <w:rPr>
          <w:rFonts w:ascii="Times New Roman" w:hAnsi="Times New Roman" w:cs="Times New Roman"/>
          <w:sz w:val="28"/>
          <w:szCs w:val="28"/>
        </w:rPr>
        <w:t>Андреєва називає їх сторонами спілкування.</w:t>
      </w:r>
    </w:p>
    <w:p w:rsidR="000A0353" w:rsidRDefault="000A0353" w:rsidP="00936280">
      <w:pPr>
        <w:spacing w:beforeLines="80" w:before="192" w:afterLines="80" w:after="192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Комунікативна сторона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проявляється через дії особистості, свідомо орієнтовані на їх смислове сприйняття іншими людьми.</w:t>
      </w:r>
    </w:p>
    <w:p w:rsidR="003A2945" w:rsidRPr="00720AB0" w:rsidRDefault="003A2945" w:rsidP="00936280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Комунікація </w:t>
      </w:r>
      <w:r w:rsidRPr="00720AB0">
        <w:rPr>
          <w:rFonts w:ascii="Times New Roman" w:hAnsi="Times New Roman" w:cs="Times New Roman"/>
          <w:sz w:val="28"/>
          <w:szCs w:val="28"/>
        </w:rPr>
        <w:t>– це обмін та передавання складовими інформації</w:t>
      </w:r>
      <w:r w:rsidR="005E16A4" w:rsidRPr="00720AB0">
        <w:rPr>
          <w:rFonts w:ascii="Times New Roman" w:hAnsi="Times New Roman" w:cs="Times New Roman"/>
          <w:sz w:val="28"/>
          <w:szCs w:val="28"/>
        </w:rPr>
        <w:t xml:space="preserve"> </w:t>
      </w:r>
      <w:r w:rsidRPr="00720AB0">
        <w:rPr>
          <w:rFonts w:ascii="Times New Roman" w:hAnsi="Times New Roman" w:cs="Times New Roman"/>
          <w:sz w:val="28"/>
          <w:szCs w:val="28"/>
        </w:rPr>
        <w:t>між людьми (ідей, уявлень, інтересів, настрою, почуттів). Інформацію не лише передають, а й формують, уточнюють, засвоюють. Існують відповідні вимоги до інформації, яка функціонує у діловій</w:t>
      </w:r>
      <w:r w:rsidR="005E16A4" w:rsidRPr="00720AB0">
        <w:rPr>
          <w:rFonts w:ascii="Times New Roman" w:hAnsi="Times New Roman" w:cs="Times New Roman"/>
          <w:sz w:val="28"/>
          <w:szCs w:val="28"/>
        </w:rPr>
        <w:t xml:space="preserve"> </w:t>
      </w:r>
      <w:r w:rsidRPr="00720AB0">
        <w:rPr>
          <w:rFonts w:ascii="Times New Roman" w:hAnsi="Times New Roman" w:cs="Times New Roman"/>
          <w:sz w:val="28"/>
          <w:szCs w:val="28"/>
        </w:rPr>
        <w:t>сфері. Вона має бути зрозумілою, викликати довіру до передавача</w:t>
      </w:r>
      <w:r w:rsidR="005E16A4" w:rsidRPr="00720AB0">
        <w:rPr>
          <w:rFonts w:ascii="Times New Roman" w:hAnsi="Times New Roman" w:cs="Times New Roman"/>
          <w:sz w:val="28"/>
          <w:szCs w:val="28"/>
        </w:rPr>
        <w:t xml:space="preserve"> </w:t>
      </w:r>
      <w:r w:rsidRPr="00720AB0">
        <w:rPr>
          <w:rFonts w:ascii="Times New Roman" w:hAnsi="Times New Roman" w:cs="Times New Roman"/>
          <w:sz w:val="28"/>
          <w:szCs w:val="28"/>
        </w:rPr>
        <w:t>інформації, має передбачати оптимальний зворотний зв’язок. Комунікативний компонент спілкування сприяє збагаченню досвіду</w:t>
      </w:r>
      <w:r w:rsidR="005E16A4" w:rsidRPr="00720AB0">
        <w:rPr>
          <w:rFonts w:ascii="Times New Roman" w:hAnsi="Times New Roman" w:cs="Times New Roman"/>
          <w:sz w:val="28"/>
          <w:szCs w:val="28"/>
        </w:rPr>
        <w:t xml:space="preserve"> </w:t>
      </w:r>
      <w:r w:rsidRPr="00720AB0">
        <w:rPr>
          <w:rFonts w:ascii="Times New Roman" w:hAnsi="Times New Roman" w:cs="Times New Roman"/>
          <w:sz w:val="28"/>
          <w:szCs w:val="28"/>
        </w:rPr>
        <w:t>людини, нагромадженню знань, узгодженню дій.</w:t>
      </w:r>
    </w:p>
    <w:p w:rsidR="005F4C4C" w:rsidRDefault="003A2945" w:rsidP="00936280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AB0">
        <w:rPr>
          <w:rFonts w:ascii="Times New Roman" w:hAnsi="Times New Roman" w:cs="Times New Roman"/>
          <w:sz w:val="28"/>
          <w:szCs w:val="28"/>
        </w:rPr>
        <w:t xml:space="preserve">Обмінюючись інформацією, людина може отримати суперечливі дані про якусь подію чи особу, які не може пояснити або виправдати: виникає психологічний дискомфорт або </w:t>
      </w:r>
      <w:r w:rsidRPr="00720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когнітивний дисонанс</w:t>
      </w:r>
      <w:r w:rsidRPr="00720AB0">
        <w:rPr>
          <w:rFonts w:ascii="Times New Roman" w:hAnsi="Times New Roman" w:cs="Times New Roman"/>
          <w:sz w:val="28"/>
          <w:szCs w:val="28"/>
        </w:rPr>
        <w:t>: стан дискомфорту і напруги, викликані суперечністю між</w:t>
      </w:r>
      <w:r w:rsidR="005E16A4" w:rsidRPr="00720AB0">
        <w:rPr>
          <w:rFonts w:ascii="Times New Roman" w:hAnsi="Times New Roman" w:cs="Times New Roman"/>
          <w:sz w:val="28"/>
          <w:szCs w:val="28"/>
        </w:rPr>
        <w:t xml:space="preserve"> </w:t>
      </w:r>
      <w:r w:rsidRPr="00720AB0">
        <w:rPr>
          <w:rFonts w:ascii="Times New Roman" w:hAnsi="Times New Roman" w:cs="Times New Roman"/>
          <w:sz w:val="28"/>
          <w:szCs w:val="28"/>
        </w:rPr>
        <w:t xml:space="preserve">протилежними знаннями однієї людини. </w:t>
      </w:r>
    </w:p>
    <w:p w:rsidR="003A2945" w:rsidRDefault="003A2945" w:rsidP="00936280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AB0">
        <w:rPr>
          <w:rFonts w:ascii="Times New Roman" w:hAnsi="Times New Roman" w:cs="Times New Roman"/>
          <w:sz w:val="28"/>
          <w:szCs w:val="28"/>
        </w:rPr>
        <w:t>Комунікативний вплив відбувається за умови прийняття єдиної</w:t>
      </w:r>
      <w:r w:rsidR="005E16A4" w:rsidRPr="00720AB0">
        <w:rPr>
          <w:rFonts w:ascii="Times New Roman" w:hAnsi="Times New Roman" w:cs="Times New Roman"/>
          <w:sz w:val="28"/>
          <w:szCs w:val="28"/>
        </w:rPr>
        <w:t xml:space="preserve"> </w:t>
      </w:r>
      <w:r w:rsidRPr="00720AB0">
        <w:rPr>
          <w:rFonts w:ascii="Times New Roman" w:hAnsi="Times New Roman" w:cs="Times New Roman"/>
          <w:sz w:val="28"/>
          <w:szCs w:val="28"/>
        </w:rPr>
        <w:t xml:space="preserve">системи значень усіма учасниками акту комунікації. Комунікативний аспект спілкування реалізується з допомогою вербальних і невербальних засобів. Вони є ефективними, коли партнери у спілкуванні використовують однакові засоби для кодування та декодування інформації: «говорять однією мовою». Це сприяє порозумінню. Якщо такої єдності немає – виникають різні </w:t>
      </w:r>
      <w:r w:rsidRPr="00720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комунікативні</w:t>
      </w:r>
      <w:r w:rsidR="005E16A4" w:rsidRPr="00720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20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бар’єри</w:t>
      </w:r>
      <w:r w:rsidRPr="00720AB0">
        <w:rPr>
          <w:rFonts w:ascii="Times New Roman" w:hAnsi="Times New Roman" w:cs="Times New Roman"/>
          <w:sz w:val="28"/>
          <w:szCs w:val="28"/>
        </w:rPr>
        <w:t>, мотиви, які перешкоджають спілкуванню з окремою людиною чи групою людей.</w:t>
      </w:r>
    </w:p>
    <w:p w:rsidR="000A0353" w:rsidRDefault="000A0353" w:rsidP="003036DB">
      <w:pPr>
        <w:spacing w:beforeLines="80" w:before="192" w:afterLines="80" w:after="192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Інтерактивна сторона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 є взаємодія (і вплив) людей в процесі міжособистісних відносин.</w:t>
      </w:r>
    </w:p>
    <w:p w:rsidR="003829F7" w:rsidRDefault="004D6045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9F7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Інтерактивна складова</w:t>
      </w:r>
      <w:r w:rsidRPr="00DA29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спілкування характеризується тим, що співрозмовники планують спільну діяльність, обмінюються діями, виробляють форми і норми спільних дій, спрямовані на взаємну зміну їхньої поведінки, діяльності, стосунків, настанов з метою забезпечення результативності спілкування і вироблення єдиної стратегії. </w:t>
      </w:r>
    </w:p>
    <w:p w:rsidR="004D6045" w:rsidRPr="00DA295D" w:rsidRDefault="004D6045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Основу взаємодії становлять різноманітні міжособистісні контакти та дії. Взаємодії притаманна причинова залежність дій партнерів, коли поведінка кожного є водночас і стимулом, і реакцією на поведінку інших.</w:t>
      </w:r>
    </w:p>
    <w:p w:rsidR="003829F7" w:rsidRDefault="004D6045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9F7">
        <w:rPr>
          <w:rFonts w:ascii="Times New Roman" w:hAnsi="Times New Roman" w:cs="Times New Roman"/>
          <w:b/>
          <w:sz w:val="28"/>
          <w:szCs w:val="28"/>
        </w:rPr>
        <w:t>Структурними складовими процесу взаємодії в спілкуванні</w:t>
      </w:r>
      <w:r w:rsidRPr="00DA295D">
        <w:rPr>
          <w:rFonts w:ascii="Times New Roman" w:hAnsi="Times New Roman" w:cs="Times New Roman"/>
          <w:sz w:val="28"/>
          <w:szCs w:val="28"/>
        </w:rPr>
        <w:t xml:space="preserve"> є суб’єкти взаємодії, взаємний зв’язок (на основі формальних і неформальних взаємин), взаємовплив, взаємні зміни суб’єктів взаємодії (зміна точок зору, поглядів, ставлення тощо). </w:t>
      </w:r>
    </w:p>
    <w:p w:rsidR="003829F7" w:rsidRDefault="004D6045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 xml:space="preserve">У процесі взаємодії кожен прагне орієнтуватися на свої цілі та цілі партнера. </w:t>
      </w:r>
    </w:p>
    <w:p w:rsidR="003829F7" w:rsidRDefault="004D6045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 xml:space="preserve">Залежно від міри врахування у взаємодії цих цілей вирізняють такі </w:t>
      </w:r>
      <w:r w:rsidRPr="00DA29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стратегії поведінки</w:t>
      </w:r>
      <w:r w:rsidRPr="00DA29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4A4F" w:rsidRDefault="004D6045" w:rsidP="003036D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Lines="80" w:before="192" w:afterLines="80" w:after="192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6DB">
        <w:rPr>
          <w:rFonts w:ascii="Times New Roman" w:hAnsi="Times New Roman" w:cs="Times New Roman"/>
          <w:i/>
          <w:iCs/>
          <w:sz w:val="28"/>
          <w:szCs w:val="28"/>
        </w:rPr>
        <w:t xml:space="preserve">співпраця </w:t>
      </w:r>
      <w:r w:rsidRPr="003036DB">
        <w:rPr>
          <w:rFonts w:ascii="Times New Roman" w:hAnsi="Times New Roman" w:cs="Times New Roman"/>
          <w:sz w:val="28"/>
          <w:szCs w:val="28"/>
        </w:rPr>
        <w:t xml:space="preserve">– максимальне досягнення учасниками взаємодії своїх цілей; </w:t>
      </w:r>
    </w:p>
    <w:p w:rsidR="003829F7" w:rsidRPr="003036DB" w:rsidRDefault="004D6045" w:rsidP="003036D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Lines="80" w:before="192" w:afterLines="80" w:after="192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A4F">
        <w:rPr>
          <w:rFonts w:ascii="Times New Roman" w:hAnsi="Times New Roman" w:cs="Times New Roman"/>
          <w:i/>
          <w:sz w:val="28"/>
          <w:szCs w:val="28"/>
        </w:rPr>
        <w:t>протидія</w:t>
      </w:r>
      <w:r w:rsidRPr="003036DB">
        <w:rPr>
          <w:rFonts w:ascii="Times New Roman" w:hAnsi="Times New Roman" w:cs="Times New Roman"/>
          <w:sz w:val="28"/>
          <w:szCs w:val="28"/>
        </w:rPr>
        <w:t xml:space="preserve"> – орієнтованість лише на власні цілі, неврахування інтересів партнера; </w:t>
      </w:r>
    </w:p>
    <w:p w:rsidR="003829F7" w:rsidRPr="003036DB" w:rsidRDefault="004D6045" w:rsidP="003036D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Lines="80" w:before="192" w:afterLines="80" w:after="192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6DB">
        <w:rPr>
          <w:rFonts w:ascii="Times New Roman" w:hAnsi="Times New Roman" w:cs="Times New Roman"/>
          <w:i/>
          <w:iCs/>
          <w:sz w:val="28"/>
          <w:szCs w:val="28"/>
        </w:rPr>
        <w:t xml:space="preserve">компроміс – </w:t>
      </w:r>
      <w:r w:rsidRPr="003036DB">
        <w:rPr>
          <w:rFonts w:ascii="Times New Roman" w:hAnsi="Times New Roman" w:cs="Times New Roman"/>
          <w:sz w:val="28"/>
          <w:szCs w:val="28"/>
        </w:rPr>
        <w:t xml:space="preserve">часткове, проміжне (іноді тимчасове) досягнення цілей партнерів заради збереження умовної рівності та збереження стосунків; </w:t>
      </w:r>
    </w:p>
    <w:p w:rsidR="003829F7" w:rsidRPr="003036DB" w:rsidRDefault="004D6045" w:rsidP="003036D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Lines="80" w:before="192" w:afterLines="80" w:after="192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6DB">
        <w:rPr>
          <w:rFonts w:ascii="Times New Roman" w:hAnsi="Times New Roman" w:cs="Times New Roman"/>
          <w:i/>
          <w:iCs/>
          <w:sz w:val="28"/>
          <w:szCs w:val="28"/>
        </w:rPr>
        <w:t xml:space="preserve">поступливість – </w:t>
      </w:r>
      <w:r w:rsidRPr="003036DB">
        <w:rPr>
          <w:rFonts w:ascii="Times New Roman" w:hAnsi="Times New Roman" w:cs="Times New Roman"/>
          <w:sz w:val="28"/>
          <w:szCs w:val="28"/>
        </w:rPr>
        <w:t xml:space="preserve">жертвування своїми потребами для досягнення цілей партнерів; </w:t>
      </w:r>
    </w:p>
    <w:p w:rsidR="003829F7" w:rsidRPr="003036DB" w:rsidRDefault="008B4A4F" w:rsidP="003036D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Lines="80" w:before="192" w:afterLines="80" w:after="192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ухиле</w:t>
      </w:r>
      <w:r w:rsidR="004D6045" w:rsidRPr="003036DB">
        <w:rPr>
          <w:rFonts w:ascii="Times New Roman" w:hAnsi="Times New Roman" w:cs="Times New Roman"/>
          <w:i/>
          <w:iCs/>
          <w:sz w:val="28"/>
          <w:szCs w:val="28"/>
        </w:rPr>
        <w:t xml:space="preserve">ння – </w:t>
      </w:r>
      <w:r w:rsidR="004D6045" w:rsidRPr="003036DB">
        <w:rPr>
          <w:rFonts w:ascii="Times New Roman" w:hAnsi="Times New Roman" w:cs="Times New Roman"/>
          <w:sz w:val="28"/>
          <w:szCs w:val="28"/>
        </w:rPr>
        <w:t xml:space="preserve">уникання контактів, відмова від досягнення власних цілей, щоб не дати виграти партнерові. </w:t>
      </w:r>
    </w:p>
    <w:p w:rsidR="004D6045" w:rsidRPr="00DA295D" w:rsidRDefault="004D6045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Ці стратегії недоречно оцінювати за критерієм «позитивна-негативна», оскільки всі вони залежать від конкретної ситуації спілкування, інтересів партнерів і т. ін.</w:t>
      </w:r>
    </w:p>
    <w:p w:rsidR="000A0353" w:rsidRDefault="004E6473" w:rsidP="003036DB">
      <w:pPr>
        <w:spacing w:beforeLines="80" w:before="192" w:afterLines="80" w:after="192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Перцептивна</w:t>
      </w:r>
      <w:bookmarkStart w:id="0" w:name="_GoBack"/>
      <w:bookmarkEnd w:id="0"/>
      <w:r w:rsidR="000A0353"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сторона спілкування</w:t>
      </w:r>
      <w:r w:rsidR="000A0353"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(від лат.</w:t>
      </w:r>
      <w:r w:rsidR="009970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0353" w:rsidRPr="00BD2F9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</w:t>
      </w:r>
      <w:r w:rsidR="0099705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0A0353"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Сприйняття) проявляється через сприйняття і оцінку людьми соціальних об'єктів (інших людей, самих себе, груп, інших соціальних спільнот).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Інформація, яку отримують співрозмовники під час контактів по різних каналах, дає можливість скласти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більш або менш об’єктивне враження про те, що являє собою партнер у спілкуванні, проникнути в його внутрішній світ, зрозуміти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мотиви поведінки, звички, ставлення до фактів, дійсності. Шлях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пізнання людини людиною у процесі спілкування є складним. Серед умов, які сприяють взаємопізнанню в спілкуванні, важлива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роль належить чиннику особистісно-соціальної значущості предмета </w:t>
      </w:r>
      <w:r w:rsidR="00741A8D" w:rsidRPr="00DA295D">
        <w:rPr>
          <w:rFonts w:ascii="Times New Roman" w:hAnsi="Times New Roman" w:cs="Times New Roman"/>
          <w:sz w:val="28"/>
          <w:szCs w:val="28"/>
        </w:rPr>
        <w:t>спілкування</w:t>
      </w:r>
      <w:r w:rsidRPr="00DA295D">
        <w:rPr>
          <w:rFonts w:ascii="Times New Roman" w:hAnsi="Times New Roman" w:cs="Times New Roman"/>
          <w:sz w:val="28"/>
          <w:szCs w:val="28"/>
        </w:rPr>
        <w:t>, характеру ситуації спілкування та тривалості контактів. Коли зазначені умови об’єктивно наявні в спілкуванні, ймовірність виявлення істотних психологічних рис особистості зростає.</w:t>
      </w:r>
    </w:p>
    <w:p w:rsidR="00741A8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Адекватний психологічний портрет суб’єкта спілкування формується залежно від об’єктивних і суб’єктивних чинників і включає в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себе дію </w:t>
      </w:r>
      <w:r w:rsidRPr="006F42A8">
        <w:rPr>
          <w:rFonts w:ascii="Times New Roman" w:hAnsi="Times New Roman" w:cs="Times New Roman"/>
          <w:b/>
          <w:sz w:val="28"/>
          <w:szCs w:val="28"/>
        </w:rPr>
        <w:t>трьох важливих механізмів сприймання людини людиною</w:t>
      </w:r>
      <w:r w:rsidRPr="00DA295D">
        <w:rPr>
          <w:rFonts w:ascii="Times New Roman" w:hAnsi="Times New Roman" w:cs="Times New Roman"/>
          <w:sz w:val="28"/>
          <w:szCs w:val="28"/>
        </w:rPr>
        <w:t>: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ідентифікацію, рефлексію (інтерпретацію) і стереотипізацію</w:t>
      </w:r>
      <w:r w:rsidRPr="00DA295D">
        <w:rPr>
          <w:rFonts w:ascii="Times New Roman" w:hAnsi="Times New Roman" w:cs="Times New Roman"/>
          <w:sz w:val="28"/>
          <w:szCs w:val="28"/>
        </w:rPr>
        <w:t>.</w:t>
      </w:r>
    </w:p>
    <w:p w:rsidR="003949D9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 xml:space="preserve">Перший етап у механізмі пізнання людини людиною – </w:t>
      </w:r>
      <w:r w:rsidRPr="003949D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ідентифікація</w:t>
      </w:r>
      <w:r w:rsidRPr="00DA295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A295D">
        <w:rPr>
          <w:rFonts w:ascii="Times New Roman" w:hAnsi="Times New Roman" w:cs="Times New Roman"/>
          <w:sz w:val="28"/>
          <w:szCs w:val="28"/>
        </w:rPr>
        <w:t>Це спосіб розуміння іншої людини через усвідомлюване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або неусвідомлюване уподібнення до того самого суб’єкта, який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пізнає. </w:t>
      </w:r>
    </w:p>
    <w:p w:rsidR="003620C0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77A">
        <w:rPr>
          <w:rFonts w:ascii="Times New Roman" w:hAnsi="Times New Roman" w:cs="Times New Roman"/>
          <w:b/>
          <w:sz w:val="28"/>
          <w:szCs w:val="28"/>
        </w:rPr>
        <w:t>Сутність ідентифікації</w:t>
      </w:r>
      <w:r w:rsidRPr="00DA295D">
        <w:rPr>
          <w:rFonts w:ascii="Times New Roman" w:hAnsi="Times New Roman" w:cs="Times New Roman"/>
          <w:sz w:val="28"/>
          <w:szCs w:val="28"/>
        </w:rPr>
        <w:t xml:space="preserve"> полягає в тому, що в ситуаціях взаємодії партнери намагаються зрозуміти один одного, ставлячи себе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на місце іншого. 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Так, студент добре розуміє хвилювання та поведінку іншого студента перед іспитом, закоханий – страждання того,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кого спіткала невдача у коханні, взаємність.</w:t>
      </w:r>
    </w:p>
    <w:p w:rsidR="009B677A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Для визначення власної тактики в спілкуванні співрозмовникові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важливо знати, як індивід, що входить з ним у контакт, сприймає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його самого. 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 xml:space="preserve">Усвідомлення суб’єктом того, як його сприймає партнер у спілкуванні, має назву </w:t>
      </w:r>
      <w:r w:rsidRPr="009B677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рефлексії</w:t>
      </w:r>
      <w:r w:rsidRPr="00DA295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A295D">
        <w:rPr>
          <w:rFonts w:ascii="Times New Roman" w:hAnsi="Times New Roman" w:cs="Times New Roman"/>
          <w:sz w:val="28"/>
          <w:szCs w:val="28"/>
        </w:rPr>
        <w:t>Рефлексія поглиблює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сприймання іншої людини, оскільки дає </w:t>
      </w:r>
      <w:r w:rsidRPr="00DA295D">
        <w:rPr>
          <w:rFonts w:ascii="Times New Roman" w:hAnsi="Times New Roman" w:cs="Times New Roman"/>
          <w:sz w:val="28"/>
          <w:szCs w:val="28"/>
        </w:rPr>
        <w:lastRenderedPageBreak/>
        <w:t>уявлення про ставлення до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себе як до суб’єкта сприймання. У процесі спілкування ідентифікація та рефлексія постають в єдності, завдяки чому забезпечується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його психологічна інформативність. Дефіцит апріорних знань про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психологію людей, з якими доводиться спілкуватися, не дає співрозмовникам можливості відразу визначитись з тим, як найкраще</w:t>
      </w:r>
      <w:r w:rsidR="00AF254B" w:rsidRPr="00AF25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підтримувати і розвивати контакти.</w:t>
      </w:r>
    </w:p>
    <w:p w:rsidR="00B73420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Інтерпретація дій і вчинків здійснюється або на підставі ідентифікації, тобто через приписування іншому тих мотивів і почуттів, які,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на думку суб’єкта, він сам виявив би в аналогічній ситуації, або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шляхом віднесення партнера у спілкуванні до певної категорії осіб,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стосовно яких існують певні стереотипні уявлення. </w:t>
      </w:r>
    </w:p>
    <w:p w:rsidR="004D6045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Тобто, мова йде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про ще один механізм сприймання – про </w:t>
      </w:r>
      <w:r w:rsidRPr="00B7342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стереотипізацію</w:t>
      </w:r>
      <w:r w:rsidRPr="00DA295D">
        <w:rPr>
          <w:rFonts w:ascii="Times New Roman" w:hAnsi="Times New Roman" w:cs="Times New Roman"/>
          <w:sz w:val="28"/>
          <w:szCs w:val="28"/>
        </w:rPr>
        <w:t xml:space="preserve">. Це класифікація форм поведінки та інтерпретація їх причин через зіставлення зі зразками, що відповідають соціальним стереотипам. </w:t>
      </w:r>
    </w:p>
    <w:p w:rsidR="00563BBA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45">
        <w:rPr>
          <w:rFonts w:ascii="Times New Roman" w:hAnsi="Times New Roman" w:cs="Times New Roman"/>
          <w:b/>
          <w:sz w:val="28"/>
          <w:szCs w:val="28"/>
        </w:rPr>
        <w:t>Стереотип</w:t>
      </w:r>
      <w:r w:rsidRPr="00DA295D">
        <w:rPr>
          <w:rFonts w:ascii="Times New Roman" w:hAnsi="Times New Roman" w:cs="Times New Roman"/>
          <w:sz w:val="28"/>
          <w:szCs w:val="28"/>
        </w:rPr>
        <w:t xml:space="preserve"> – це сформований за конкретних соціальних умов образ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людини, яким користуються, як штампом. Стереотипізацію як прийом узагальнення типових рис, притаманних особистостям як носіям певних соціальних та психологічно важливих характеристик,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широко застосовують у класичній художній літературі. Таким є,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наприклад, Голохвастов із комедії І. Карпенка-Карого «За двома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зайцями», Возний із п’єси І. Котляревського «Наталка Полтавка»</w:t>
      </w:r>
      <w:r w:rsidR="003620C0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та ін.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Проте стереотипізація може бути й помилковою, й бути упередженням, коли інтерпретація фактів, на підставі яких робляться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узагальнення, виявляється недостатньо аргументованою, а самі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факти не вичерпують сутності стосунків.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Так, упродовж сприймання незнайомої людини важливу роль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відіграє первинна інформація, яку отримує суб’єкт сприймання.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Якщо у реципієнта попередньо створити відповідну установку стосовно іншої людини, то вона може відіграти вирішальну роль у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сприйманні в процесі спілкування. Спрацює стереотип. Експериментально доведено, що попередня інформація, яку отримує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суб’єкт сприймання, виявляється істотним підґрунтям для формування упередженості в оцінці іншої людини. В одному експерименті </w:t>
      </w:r>
      <w:r w:rsidRPr="00DA295D">
        <w:rPr>
          <w:rFonts w:ascii="Times New Roman" w:hAnsi="Times New Roman" w:cs="Times New Roman"/>
          <w:sz w:val="28"/>
          <w:szCs w:val="28"/>
        </w:rPr>
        <w:lastRenderedPageBreak/>
        <w:t>двом групам студентів була показана світлина однієї й тієї ж людини. У першому випадку експериментатор схарактеризував її як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видатного вченого, а в другому – як злочинця. Пропонувалося за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зовнішнім виглядом схарактеризувати. Перша група студентів, якій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була дана інформація про «видатного вченого», повідомила, що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зовнішність людини на фото свідчить про її інтелект, напружену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роботу думки, доброту, зосередженість. Друга група – варіант «небезпечного злочинця» – стверджувала, що перед нею портрет жорстокої, рішучої та підступної людини. Одна й та сама деталь портрета – очі – в одному випадку тлумачились як яскраві і розумні, а в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іншому – як злі та нещадні.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Стереотипи, що виникають на основі позитивних або негативних настанов, у спілкуванні виявляються у суб’єктивізмі. У спілкуванні досить поширені стереотипи, що ґрунтуються на оцінюванні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зовнішності співрозмовника і зумовлюють деформовані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суб’єктивні уявлення про його реальні якості. Це може завдати істотної шкоди стосункам і є небажаним явищем у роботі з людьми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(особливо небажані такі ситуації в роботі педагогів, керівників колективів).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Основне завдання сприйняття – сформувати перше враження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про людину. Воно здійснюється під впливом трьох чинників –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чинника переваги, чинника привабливості та чинника ставлення до спостерігача.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 xml:space="preserve">Дія </w:t>
      </w:r>
      <w:r w:rsidRPr="004D604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чинника переваги</w:t>
      </w:r>
      <w:r w:rsidRPr="00DA29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найчастіше виявляється в умовах нерівності партнерів у тій чи іншій сфері – соціальній, інтелектуальній, груповій тощо. Суть його полягає в тому, що партнери у спілкуванні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схильні завжди переоцінювати різні якості тих людей, які переважають їх за якимись параметрами. Якщо ж вони мають справу з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партнерами, яких вони, на їх думку, в чомусь переважають, то вони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їх недооцінюють. Іншими словами, відбувається або загальне недооцінювання, або загальне переоцінювання партнера.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4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Чинник привабливості</w:t>
      </w:r>
      <w:r w:rsidRPr="00DA29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забезпечує реалізацію такої схеми: чим</w:t>
      </w:r>
      <w:r w:rsidR="004E6473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більше зовні приваблива для нас людина, тим краща вона для нас з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усіх поглядів. Якщо ж людина неприваблива, то інші її якості недооцінюють.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04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Чинник ставлення до спостерігача</w:t>
      </w:r>
      <w:r w:rsidRPr="00DA29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регулює включення сприйняття в схему: позитивне ставлення до нас викликає тенденцію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 xml:space="preserve">приписувати партнерові </w:t>
      </w:r>
      <w:r w:rsidRPr="00DA295D">
        <w:rPr>
          <w:rFonts w:ascii="Times New Roman" w:hAnsi="Times New Roman" w:cs="Times New Roman"/>
          <w:sz w:val="28"/>
          <w:szCs w:val="28"/>
        </w:rPr>
        <w:lastRenderedPageBreak/>
        <w:t>позитивні властивості та відкидати, ігнорувати негативні. І навпаки: вочевидь недоброзичливе ставлення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викликає стійку тенденцію не помічати позитивного і гіперболізувати негативне.</w:t>
      </w:r>
    </w:p>
    <w:p w:rsidR="00563BBA" w:rsidRPr="00DA295D" w:rsidRDefault="00563BBA" w:rsidP="003036DB">
      <w:pPr>
        <w:autoSpaceDE w:val="0"/>
        <w:autoSpaceDN w:val="0"/>
        <w:adjustRightInd w:val="0"/>
        <w:spacing w:beforeLines="80" w:before="192" w:afterLines="80" w:after="192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5D">
        <w:rPr>
          <w:rFonts w:ascii="Times New Roman" w:hAnsi="Times New Roman" w:cs="Times New Roman"/>
          <w:sz w:val="28"/>
          <w:szCs w:val="28"/>
        </w:rPr>
        <w:t>Формування першого враження у процесі сприймання є не самоціллю, а регулятором подальшої поведінки людини у спілкуванні. Воно необхідне для того, щоб виявити головні характеристики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співрозмовника і відповідно до них визначити конкретну «техніку</w:t>
      </w:r>
      <w:r w:rsidR="001F24B9" w:rsidRPr="00DA295D">
        <w:rPr>
          <w:rFonts w:ascii="Times New Roman" w:hAnsi="Times New Roman" w:cs="Times New Roman"/>
          <w:sz w:val="28"/>
          <w:szCs w:val="28"/>
        </w:rPr>
        <w:t xml:space="preserve"> </w:t>
      </w:r>
      <w:r w:rsidRPr="00DA295D">
        <w:rPr>
          <w:rFonts w:ascii="Times New Roman" w:hAnsi="Times New Roman" w:cs="Times New Roman"/>
          <w:sz w:val="28"/>
          <w:szCs w:val="28"/>
        </w:rPr>
        <w:t>спілкування».</w:t>
      </w:r>
    </w:p>
    <w:p w:rsidR="000A0353" w:rsidRPr="00BD2F9C" w:rsidRDefault="000A0353" w:rsidP="003036DB">
      <w:pPr>
        <w:spacing w:beforeLines="80" w:before="192" w:afterLines="80" w:after="192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сторони спілкування взаємопов'язані і взаємозумовлені.</w:t>
      </w:r>
    </w:p>
    <w:p w:rsidR="000A0353" w:rsidRPr="00454100" w:rsidRDefault="00F1305B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Спираючись на концепцію А.</w:t>
      </w:r>
      <w:r w:rsidR="000A0353"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A0353"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Леонтьєва, перерахуємо </w:t>
      </w:r>
      <w:r w:rsidR="000A0353" w:rsidRPr="004541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основні структурні компоненти спілкування: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 Предмет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- це інша людина, партнер але спілкуванню;</w:t>
      </w:r>
    </w:p>
    <w:p w:rsidR="000A0353" w:rsidRPr="00BD2F9C" w:rsidRDefault="00454100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 П</w:t>
      </w:r>
      <w:r w:rsidR="000A0353"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отреба в спілкуванні</w:t>
      </w:r>
      <w:r w:rsidR="000A0353"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полягає в прагненні людини до пізнання та оцінці інших людей, а через них і з їх допомогою - до самосвідомості, до самооцінки;</w:t>
      </w:r>
    </w:p>
    <w:p w:rsidR="000A0353" w:rsidRPr="00BD2F9C" w:rsidRDefault="000A0353" w:rsidP="00940032">
      <w:pPr>
        <w:numPr>
          <w:ilvl w:val="0"/>
          <w:numId w:val="3"/>
        </w:numPr>
        <w:spacing w:before="80" w:after="8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Мотиви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- те, заради чого воно робиться;</w:t>
      </w:r>
    </w:p>
    <w:p w:rsidR="000A0353" w:rsidRPr="00BD2F9C" w:rsidRDefault="000A0353" w:rsidP="00940032">
      <w:pPr>
        <w:numPr>
          <w:ilvl w:val="0"/>
          <w:numId w:val="3"/>
        </w:numPr>
        <w:spacing w:before="80" w:after="8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Дії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- це цілісний акт, адресований іншій людині (дві основні категорії дій - ініціативні і відповідні);</w:t>
      </w:r>
    </w:p>
    <w:p w:rsidR="000A0353" w:rsidRPr="00BD2F9C" w:rsidRDefault="000A0353" w:rsidP="00940032">
      <w:pPr>
        <w:numPr>
          <w:ilvl w:val="0"/>
          <w:numId w:val="3"/>
        </w:numPr>
        <w:spacing w:before="80" w:after="8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- це мета, на досягнення якої в конкретній ситуації спрямовані різноманітні дії, що здійснюються в процесі спілкування;</w:t>
      </w:r>
    </w:p>
    <w:p w:rsidR="000A0353" w:rsidRPr="00BD2F9C" w:rsidRDefault="000A0353" w:rsidP="00940032">
      <w:pPr>
        <w:numPr>
          <w:ilvl w:val="0"/>
          <w:numId w:val="3"/>
        </w:numPr>
        <w:spacing w:before="80" w:after="8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454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Продукт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освіти духовного і матеріального характеру, що створюються в результаті спілкування.</w:t>
      </w:r>
    </w:p>
    <w:p w:rsidR="00461EC0" w:rsidRDefault="00461EC0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461EC0" w:rsidRPr="00461EC0" w:rsidRDefault="00461EC0" w:rsidP="00940032">
      <w:pPr>
        <w:spacing w:before="80" w:after="8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C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5.</w:t>
      </w:r>
      <w:r w:rsidRPr="00461EC0">
        <w:rPr>
          <w:rFonts w:ascii="Times New Roman" w:hAnsi="Times New Roman" w:cs="Times New Roman"/>
          <w:b/>
          <w:sz w:val="28"/>
          <w:szCs w:val="28"/>
        </w:rPr>
        <w:t> Функції спілкування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Функції спілкування</w:t>
      </w:r>
      <w:r w:rsidR="000F4F76" w:rsidRPr="00661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виділяються відповідно до змісту спілкування. Розрізняють чотири основні функції спілкування.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1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Інструментальна функція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характеризує спілкування як соціальний механізм управління і передачі інформації, необхідної для виконання дії.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1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Інтегративна функція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розкриває спілкування як засіб об'єднання людей.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1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Функція самовираження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спілкування як форму взаєморозуміння психологічного контексту.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1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Трансляційна функція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виступає як функція передачі конкретних способів діяльності, оцінок і т.д.</w:t>
      </w:r>
    </w:p>
    <w:p w:rsidR="00461EC0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 інших функцій спілкування можна назвати: </w:t>
      </w:r>
    </w:p>
    <w:p w:rsidR="00461EC0" w:rsidRPr="00F37E90" w:rsidRDefault="000A0353" w:rsidP="00940032">
      <w:pPr>
        <w:pStyle w:val="a3"/>
        <w:numPr>
          <w:ilvl w:val="0"/>
          <w:numId w:val="4"/>
        </w:numPr>
        <w:spacing w:before="80" w:after="8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E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експресивну (функція взаєморозуміння переживань і емоційних станів), </w:t>
      </w:r>
    </w:p>
    <w:p w:rsidR="00461EC0" w:rsidRPr="00F37E90" w:rsidRDefault="000A0353" w:rsidP="00940032">
      <w:pPr>
        <w:pStyle w:val="a3"/>
        <w:numPr>
          <w:ilvl w:val="0"/>
          <w:numId w:val="4"/>
        </w:numPr>
        <w:spacing w:before="80" w:after="8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E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функцію соціального контролю (регламентації поведінки і діяльності), </w:t>
      </w:r>
    </w:p>
    <w:p w:rsidR="000A0353" w:rsidRPr="00F37E90" w:rsidRDefault="000A0353" w:rsidP="00940032">
      <w:pPr>
        <w:pStyle w:val="a3"/>
        <w:numPr>
          <w:ilvl w:val="0"/>
          <w:numId w:val="4"/>
        </w:numPr>
        <w:spacing w:before="80" w:after="8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E90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соціалізації (формування навичок взаємодії в суспільстві відповідно до прийнятих норм і правил) та ін.</w:t>
      </w:r>
    </w:p>
    <w:p w:rsidR="00F37E90" w:rsidRDefault="00F37E90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61895" w:rsidRPr="00FC603A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найбільш повної характеристики спілкування розглянемо його типологію. 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Самою загальною класифікацією є виділення </w:t>
      </w:r>
      <w:r w:rsidRPr="006618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безпосереднього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6618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опосередкованого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спілкування.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18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Безпосереднє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це спілкування пряме, без посередників.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18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Опосередковане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спілкування за допомогою посередників, обумовлено зовнішніми факторами і заломлюється через них. Це може бути досвід попередніх поколінь, технічні засоби масової комунікації.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спілкування ми розділяємо на </w:t>
      </w:r>
      <w:r w:rsidRPr="00C44F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формальне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C44F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неформальне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Спілкування, обумовлене соціальними функціями, називається </w:t>
      </w:r>
      <w:r w:rsidRPr="00E73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формальним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Партнери в цьому випадку можуть нічого не знати один про одного, так як в цьому </w:t>
      </w:r>
      <w:r w:rsidR="00E7371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немає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необхідності. Важливо знати соціальні ролі. Кожен з партнерів у такому спілкуванні очікує від іншої певних дій, обумовлених його соціальною роллю.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Наприклад, соціальна роль пасажира транспорту припускає, що у відповідь на вимогу контролера він пред'являє йому проїзний квиток, а в разі його відсутності - оплатить штраф.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 спілкування, протилежний формального, - спілкування</w:t>
      </w:r>
      <w:r w:rsidR="00972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неформальне.</w:t>
      </w:r>
      <w:r w:rsidR="00972A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</w:t>
      </w:r>
      <w:r w:rsidR="00972A2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наповнена особистісним змістом, обумовлене тими особистісними 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відносинами, які встановилися між партнерами. Вища форма неформального спілкування - дружба. Людині властиво прагнути до неформального спілкування.</w:t>
      </w:r>
    </w:p>
    <w:p w:rsidR="000A0353" w:rsidRPr="00F077AD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07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 цілям спілкування ділиться на біологічне та соціальне.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Біологічне 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 - це спілкування, необхідне для підтримки, збереження і розвитку організму. Воно пов'язане з задоволенням основних органічних потреб.</w:t>
      </w:r>
    </w:p>
    <w:p w:rsidR="00C52A2E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Соціальне</w:t>
      </w:r>
      <w:r w:rsidR="00F07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спілкування переслідує мети розширення і зміцнення міжособистісних контактів. Існує стільки приватних видів спілкування, скільки виділити підвидів біологічних і соціальних потреб. 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з них: ділове і особистісне.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A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Ділове</w:t>
      </w:r>
      <w:r w:rsidR="00C52A2E" w:rsidRPr="00C52A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r w:rsidRPr="00C52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спілкування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зазвичай включено в спільну продуктивну діяльність людей і служить засобом підвищення якості цієї діяльності. Його змістом є те, чим зайняті люди, а не ті проблеми, які зачіпають їх внутрішній світ.</w:t>
      </w:r>
    </w:p>
    <w:p w:rsidR="000A0353" w:rsidRPr="00BD2F9C" w:rsidRDefault="00C52A2E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A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Особистісне </w:t>
      </w:r>
      <w:r w:rsidR="000A0353" w:rsidRPr="00C52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спілкування</w:t>
      </w:r>
      <w:r w:rsidR="000A0353"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навпаки, зосереджено в основному навколо психологічних проблем внутрішнього характеру: пошук сенсу життя, визначення свого ставлення до значимого людині, до того, що відбувається навколо, дозвіл будь-якого внутрішнього конфлікту.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У житті людини спілкування не існує як відокремлений процес або самостійна форма активності. Воно включено в індивідуальну або групову практичну діяльність, яка не може ні виникнути, ні здійснитися без інтенсивного і різнобічного спілкування.</w:t>
      </w:r>
    </w:p>
    <w:p w:rsidR="000A0353" w:rsidRPr="00BD2F9C" w:rsidRDefault="000A0353" w:rsidP="00940032">
      <w:pPr>
        <w:spacing w:before="80" w:after="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 цікавитиме </w:t>
      </w:r>
      <w:r w:rsidRPr="00BD2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ділове спілкування,</w:t>
      </w:r>
      <w:r w:rsidR="00F853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F9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 спілкування, що має ціль поза собою і служить способом організації та оптимізації того чи іншого виду предметної діяльності: виробничої, наукової, комерційної і т.д.</w:t>
      </w:r>
    </w:p>
    <w:p w:rsidR="00B045D9" w:rsidRPr="00BD2F9C" w:rsidRDefault="00B045D9" w:rsidP="00940032">
      <w:pPr>
        <w:pStyle w:val="a4"/>
        <w:spacing w:before="80" w:beforeAutospacing="0" w:after="80" w:afterAutospacing="0" w:line="360" w:lineRule="auto"/>
        <w:ind w:firstLine="567"/>
        <w:jc w:val="both"/>
        <w:rPr>
          <w:sz w:val="28"/>
          <w:szCs w:val="28"/>
        </w:rPr>
      </w:pPr>
    </w:p>
    <w:sectPr w:rsidR="00B045D9" w:rsidRPr="00BD2F9C" w:rsidSect="005B08BF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8D" w:rsidRDefault="0096058D" w:rsidP="001A2C7B">
      <w:pPr>
        <w:spacing w:after="0" w:line="240" w:lineRule="auto"/>
      </w:pPr>
      <w:r>
        <w:separator/>
      </w:r>
    </w:p>
  </w:endnote>
  <w:endnote w:type="continuationSeparator" w:id="0">
    <w:p w:rsidR="0096058D" w:rsidRDefault="0096058D" w:rsidP="001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8D" w:rsidRDefault="0096058D" w:rsidP="001A2C7B">
      <w:pPr>
        <w:spacing w:after="0" w:line="240" w:lineRule="auto"/>
      </w:pPr>
      <w:r>
        <w:separator/>
      </w:r>
    </w:p>
  </w:footnote>
  <w:footnote w:type="continuationSeparator" w:id="0">
    <w:p w:rsidR="0096058D" w:rsidRDefault="0096058D" w:rsidP="001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573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2C7B" w:rsidRPr="001A2C7B" w:rsidRDefault="001A2C7B" w:rsidP="001A2C7B">
        <w:pPr>
          <w:pStyle w:val="aa"/>
          <w:jc w:val="right"/>
          <w:rPr>
            <w:rFonts w:ascii="Times New Roman" w:hAnsi="Times New Roman" w:cs="Times New Roman"/>
          </w:rPr>
        </w:pPr>
        <w:r w:rsidRPr="001A2C7B">
          <w:rPr>
            <w:rFonts w:ascii="Times New Roman" w:hAnsi="Times New Roman" w:cs="Times New Roman"/>
          </w:rPr>
          <w:fldChar w:fldCharType="begin"/>
        </w:r>
        <w:r w:rsidRPr="001A2C7B">
          <w:rPr>
            <w:rFonts w:ascii="Times New Roman" w:hAnsi="Times New Roman" w:cs="Times New Roman"/>
          </w:rPr>
          <w:instrText>PAGE   \* MERGEFORMAT</w:instrText>
        </w:r>
        <w:r w:rsidRPr="001A2C7B">
          <w:rPr>
            <w:rFonts w:ascii="Times New Roman" w:hAnsi="Times New Roman" w:cs="Times New Roman"/>
          </w:rPr>
          <w:fldChar w:fldCharType="separate"/>
        </w:r>
        <w:r w:rsidR="00292434" w:rsidRPr="00292434">
          <w:rPr>
            <w:rFonts w:ascii="Times New Roman" w:hAnsi="Times New Roman" w:cs="Times New Roman"/>
            <w:noProof/>
            <w:lang w:val="ru-RU"/>
          </w:rPr>
          <w:t>13</w:t>
        </w:r>
        <w:r w:rsidRPr="001A2C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A18"/>
    <w:multiLevelType w:val="multilevel"/>
    <w:tmpl w:val="D2C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00CFA"/>
    <w:multiLevelType w:val="hybridMultilevel"/>
    <w:tmpl w:val="035667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C5115F"/>
    <w:multiLevelType w:val="hybridMultilevel"/>
    <w:tmpl w:val="3D6266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6D0985"/>
    <w:multiLevelType w:val="hybridMultilevel"/>
    <w:tmpl w:val="04826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26430"/>
    <w:multiLevelType w:val="multilevel"/>
    <w:tmpl w:val="9A88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FD"/>
    <w:rsid w:val="000633DB"/>
    <w:rsid w:val="000A0353"/>
    <w:rsid w:val="000F4F76"/>
    <w:rsid w:val="001A2C7B"/>
    <w:rsid w:val="001F1E9B"/>
    <w:rsid w:val="001F24B9"/>
    <w:rsid w:val="001F2C18"/>
    <w:rsid w:val="001F4315"/>
    <w:rsid w:val="0020111D"/>
    <w:rsid w:val="00202F46"/>
    <w:rsid w:val="002040C9"/>
    <w:rsid w:val="0021206C"/>
    <w:rsid w:val="00225962"/>
    <w:rsid w:val="00277FF7"/>
    <w:rsid w:val="002922D7"/>
    <w:rsid w:val="00292434"/>
    <w:rsid w:val="0029244C"/>
    <w:rsid w:val="00302D45"/>
    <w:rsid w:val="003036DB"/>
    <w:rsid w:val="003348D1"/>
    <w:rsid w:val="003620C0"/>
    <w:rsid w:val="003733C1"/>
    <w:rsid w:val="00380043"/>
    <w:rsid w:val="003829F7"/>
    <w:rsid w:val="003949D9"/>
    <w:rsid w:val="003A2945"/>
    <w:rsid w:val="003B3FDC"/>
    <w:rsid w:val="00454100"/>
    <w:rsid w:val="0045475D"/>
    <w:rsid w:val="00455635"/>
    <w:rsid w:val="00461EC0"/>
    <w:rsid w:val="00476DDE"/>
    <w:rsid w:val="0049022C"/>
    <w:rsid w:val="00493828"/>
    <w:rsid w:val="004A38BA"/>
    <w:rsid w:val="004D6045"/>
    <w:rsid w:val="004E6473"/>
    <w:rsid w:val="00501EEE"/>
    <w:rsid w:val="00512A86"/>
    <w:rsid w:val="00524F41"/>
    <w:rsid w:val="00543DCA"/>
    <w:rsid w:val="0054682B"/>
    <w:rsid w:val="005555B5"/>
    <w:rsid w:val="00563BBA"/>
    <w:rsid w:val="005B08BF"/>
    <w:rsid w:val="005B6243"/>
    <w:rsid w:val="005D4F03"/>
    <w:rsid w:val="005E16A4"/>
    <w:rsid w:val="005F4C4C"/>
    <w:rsid w:val="006368AC"/>
    <w:rsid w:val="00661895"/>
    <w:rsid w:val="006853A7"/>
    <w:rsid w:val="006C76CF"/>
    <w:rsid w:val="006F42A8"/>
    <w:rsid w:val="00701350"/>
    <w:rsid w:val="00704BFD"/>
    <w:rsid w:val="00720AB0"/>
    <w:rsid w:val="00741A8D"/>
    <w:rsid w:val="007970C2"/>
    <w:rsid w:val="00803900"/>
    <w:rsid w:val="00834E89"/>
    <w:rsid w:val="008444CD"/>
    <w:rsid w:val="00871653"/>
    <w:rsid w:val="00872D8C"/>
    <w:rsid w:val="008770B9"/>
    <w:rsid w:val="008B089B"/>
    <w:rsid w:val="008B1E27"/>
    <w:rsid w:val="008B4A4F"/>
    <w:rsid w:val="00923F3F"/>
    <w:rsid w:val="00936280"/>
    <w:rsid w:val="00940032"/>
    <w:rsid w:val="0096058D"/>
    <w:rsid w:val="00972A29"/>
    <w:rsid w:val="009958A2"/>
    <w:rsid w:val="00996479"/>
    <w:rsid w:val="00997052"/>
    <w:rsid w:val="009B677A"/>
    <w:rsid w:val="009C0DCE"/>
    <w:rsid w:val="00A124C4"/>
    <w:rsid w:val="00A53333"/>
    <w:rsid w:val="00A77C2C"/>
    <w:rsid w:val="00A80ED5"/>
    <w:rsid w:val="00A81FC3"/>
    <w:rsid w:val="00A820DA"/>
    <w:rsid w:val="00A83AFD"/>
    <w:rsid w:val="00AA6870"/>
    <w:rsid w:val="00AB0872"/>
    <w:rsid w:val="00AD551D"/>
    <w:rsid w:val="00AF254B"/>
    <w:rsid w:val="00B045D9"/>
    <w:rsid w:val="00B07BFD"/>
    <w:rsid w:val="00B40D91"/>
    <w:rsid w:val="00B4385D"/>
    <w:rsid w:val="00B66B0A"/>
    <w:rsid w:val="00B73420"/>
    <w:rsid w:val="00BE0393"/>
    <w:rsid w:val="00C44F00"/>
    <w:rsid w:val="00C52A2E"/>
    <w:rsid w:val="00D0057C"/>
    <w:rsid w:val="00D15696"/>
    <w:rsid w:val="00D2792F"/>
    <w:rsid w:val="00D33E01"/>
    <w:rsid w:val="00D5678F"/>
    <w:rsid w:val="00DA2456"/>
    <w:rsid w:val="00DA295D"/>
    <w:rsid w:val="00DD2EF0"/>
    <w:rsid w:val="00DE14DA"/>
    <w:rsid w:val="00E73716"/>
    <w:rsid w:val="00E959E7"/>
    <w:rsid w:val="00ED7ABC"/>
    <w:rsid w:val="00EE1956"/>
    <w:rsid w:val="00F077AD"/>
    <w:rsid w:val="00F1305B"/>
    <w:rsid w:val="00F37E90"/>
    <w:rsid w:val="00F44DDD"/>
    <w:rsid w:val="00F8539F"/>
    <w:rsid w:val="00F965D8"/>
    <w:rsid w:val="00FB6B6C"/>
    <w:rsid w:val="00FC603A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6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8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3F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B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F2C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12A86"/>
  </w:style>
  <w:style w:type="character" w:customStyle="1" w:styleId="mw-editsection">
    <w:name w:val="mw-editsection"/>
    <w:basedOn w:val="a0"/>
    <w:rsid w:val="00512A86"/>
  </w:style>
  <w:style w:type="character" w:customStyle="1" w:styleId="mw-editsection-bracket">
    <w:name w:val="mw-editsection-bracket"/>
    <w:basedOn w:val="a0"/>
    <w:rsid w:val="00512A86"/>
  </w:style>
  <w:style w:type="character" w:customStyle="1" w:styleId="mw-editsection-divider">
    <w:name w:val="mw-editsection-divider"/>
    <w:basedOn w:val="a0"/>
    <w:rsid w:val="00512A86"/>
  </w:style>
  <w:style w:type="paragraph" w:styleId="aa">
    <w:name w:val="header"/>
    <w:basedOn w:val="a"/>
    <w:link w:val="ab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A2C7B"/>
  </w:style>
  <w:style w:type="paragraph" w:styleId="ac">
    <w:name w:val="footer"/>
    <w:basedOn w:val="a"/>
    <w:link w:val="ad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A2C7B"/>
  </w:style>
  <w:style w:type="character" w:customStyle="1" w:styleId="30">
    <w:name w:val="Заголовок 3 Знак"/>
    <w:basedOn w:val="a0"/>
    <w:link w:val="3"/>
    <w:uiPriority w:val="9"/>
    <w:semiHidden/>
    <w:rsid w:val="00923F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6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68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B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3F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B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F2C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12A86"/>
  </w:style>
  <w:style w:type="character" w:customStyle="1" w:styleId="mw-editsection">
    <w:name w:val="mw-editsection"/>
    <w:basedOn w:val="a0"/>
    <w:rsid w:val="00512A86"/>
  </w:style>
  <w:style w:type="character" w:customStyle="1" w:styleId="mw-editsection-bracket">
    <w:name w:val="mw-editsection-bracket"/>
    <w:basedOn w:val="a0"/>
    <w:rsid w:val="00512A86"/>
  </w:style>
  <w:style w:type="character" w:customStyle="1" w:styleId="mw-editsection-divider">
    <w:name w:val="mw-editsection-divider"/>
    <w:basedOn w:val="a0"/>
    <w:rsid w:val="00512A86"/>
  </w:style>
  <w:style w:type="paragraph" w:styleId="aa">
    <w:name w:val="header"/>
    <w:basedOn w:val="a"/>
    <w:link w:val="ab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A2C7B"/>
  </w:style>
  <w:style w:type="paragraph" w:styleId="ac">
    <w:name w:val="footer"/>
    <w:basedOn w:val="a"/>
    <w:link w:val="ad"/>
    <w:uiPriority w:val="99"/>
    <w:unhideWhenUsed/>
    <w:rsid w:val="001A2C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A2C7B"/>
  </w:style>
  <w:style w:type="character" w:customStyle="1" w:styleId="30">
    <w:name w:val="Заголовок 3 Знак"/>
    <w:basedOn w:val="a0"/>
    <w:link w:val="3"/>
    <w:uiPriority w:val="9"/>
    <w:semiHidden/>
    <w:rsid w:val="00923F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394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6218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553">
          <w:marLeft w:val="-2924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2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0014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4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67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3466</Words>
  <Characters>19759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Пользователь</cp:lastModifiedBy>
  <cp:revision>11</cp:revision>
  <dcterms:created xsi:type="dcterms:W3CDTF">2020-11-06T11:27:00Z</dcterms:created>
  <dcterms:modified xsi:type="dcterms:W3CDTF">2023-09-26T11:21:00Z</dcterms:modified>
</cp:coreProperties>
</file>