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71" w:rsidRDefault="00DC3BD0" w:rsidP="00DC3BD0">
      <w:pPr>
        <w:jc w:val="center"/>
        <w:rPr>
          <w:b/>
          <w:bCs/>
        </w:rPr>
      </w:pPr>
      <w:r w:rsidRPr="00DC3BD0">
        <w:rPr>
          <w:b/>
          <w:bCs/>
        </w:rPr>
        <w:t xml:space="preserve">Практична робота № </w:t>
      </w:r>
      <w:r w:rsidR="00164159">
        <w:rPr>
          <w:b/>
          <w:bCs/>
          <w:lang w:val="ru-RU"/>
        </w:rPr>
        <w:t>3</w:t>
      </w:r>
      <w:r w:rsidRPr="00DC3BD0">
        <w:rPr>
          <w:b/>
          <w:bCs/>
        </w:rPr>
        <w:t>.</w:t>
      </w:r>
    </w:p>
    <w:p w:rsidR="00DC3BD0" w:rsidRDefault="00DC3BD0" w:rsidP="00DC3BD0">
      <w:pPr>
        <w:jc w:val="center"/>
        <w:rPr>
          <w:b/>
          <w:bCs/>
        </w:rPr>
      </w:pPr>
    </w:p>
    <w:p w:rsidR="00DC3BD0" w:rsidRPr="00DC3BD0" w:rsidRDefault="00A548A8" w:rsidP="00DC3BD0">
      <w:pPr>
        <w:jc w:val="center"/>
        <w:rPr>
          <w:b/>
          <w:bCs/>
        </w:rPr>
      </w:pPr>
      <w:r>
        <w:rPr>
          <w:b/>
          <w:bCs/>
        </w:rPr>
        <w:t>(</w:t>
      </w:r>
      <w:r w:rsidR="009E4917">
        <w:rPr>
          <w:b/>
          <w:bCs/>
        </w:rPr>
        <w:t>2</w:t>
      </w:r>
      <w:r w:rsidR="00DC3BD0">
        <w:rPr>
          <w:b/>
          <w:bCs/>
        </w:rPr>
        <w:t xml:space="preserve"> години</w:t>
      </w:r>
      <w:r>
        <w:rPr>
          <w:b/>
          <w:bCs/>
        </w:rPr>
        <w:t>)</w:t>
      </w:r>
    </w:p>
    <w:p w:rsidR="00DC3BD0" w:rsidRDefault="00DC3BD0"/>
    <w:p w:rsidR="00C6676F" w:rsidRPr="00164159" w:rsidRDefault="00DC3BD0" w:rsidP="00DC3BD0">
      <w:pPr>
        <w:ind w:left="851" w:hanging="851"/>
        <w:rPr>
          <w:b/>
          <w:bCs/>
          <w:i/>
          <w:iCs/>
          <w:lang w:val="en-US"/>
        </w:rPr>
      </w:pPr>
      <w:r w:rsidRPr="00DC3BD0">
        <w:rPr>
          <w:b/>
          <w:bCs/>
        </w:rPr>
        <w:t>Тема:</w:t>
      </w:r>
      <w:r>
        <w:t xml:space="preserve"> </w:t>
      </w:r>
      <w:r w:rsidR="00164159" w:rsidRPr="00164159">
        <w:rPr>
          <w:b/>
          <w:bCs/>
          <w:i/>
          <w:iCs/>
        </w:rPr>
        <w:t xml:space="preserve">Аналіз даних отриманих засобами </w:t>
      </w:r>
      <w:proofErr w:type="spellStart"/>
      <w:r w:rsidR="00164159" w:rsidRPr="00164159">
        <w:rPr>
          <w:b/>
          <w:bCs/>
          <w:i/>
          <w:iCs/>
        </w:rPr>
        <w:t>парсингу</w:t>
      </w:r>
      <w:proofErr w:type="spellEnd"/>
      <w:r w:rsidR="00164159" w:rsidRPr="00164159">
        <w:rPr>
          <w:b/>
          <w:bCs/>
          <w:i/>
          <w:iCs/>
        </w:rPr>
        <w:t xml:space="preserve"> та імпорту  в</w:t>
      </w:r>
      <w:r w:rsidR="00C6676F" w:rsidRPr="00164159">
        <w:rPr>
          <w:b/>
          <w:bCs/>
          <w:i/>
          <w:iCs/>
        </w:rPr>
        <w:t xml:space="preserve"> </w:t>
      </w:r>
      <w:r w:rsidR="00C6676F" w:rsidRPr="00164159">
        <w:rPr>
          <w:b/>
          <w:bCs/>
          <w:i/>
          <w:iCs/>
          <w:lang w:val="en-US"/>
        </w:rPr>
        <w:t>Google Spreadsheets</w:t>
      </w:r>
    </w:p>
    <w:p w:rsidR="00C6676F" w:rsidRDefault="00DC3BD0" w:rsidP="00DC3BD0">
      <w:pPr>
        <w:ind w:left="851" w:hanging="851"/>
      </w:pPr>
      <w:r w:rsidRPr="00DC3BD0">
        <w:rPr>
          <w:b/>
          <w:bCs/>
        </w:rPr>
        <w:t>Мета:</w:t>
      </w:r>
      <w:r>
        <w:t xml:space="preserve"> </w:t>
      </w:r>
      <w:proofErr w:type="spellStart"/>
      <w:r w:rsidR="00C6676F">
        <w:rPr>
          <w:lang w:val="ru-RU"/>
        </w:rPr>
        <w:t>Сформувати</w:t>
      </w:r>
      <w:proofErr w:type="spellEnd"/>
      <w:r w:rsidR="00C6676F">
        <w:rPr>
          <w:lang w:val="ru-RU"/>
        </w:rPr>
        <w:t xml:space="preserve"> </w:t>
      </w:r>
      <w:r>
        <w:t xml:space="preserve"> практичні навички </w:t>
      </w:r>
      <w:r w:rsidR="00164159">
        <w:t xml:space="preserve">аналізу </w:t>
      </w:r>
      <w:r w:rsidR="00C6676F" w:rsidRPr="00C6676F">
        <w:t xml:space="preserve"> даних </w:t>
      </w:r>
      <w:r w:rsidR="00C6676F">
        <w:t>засобами</w:t>
      </w:r>
      <w:r w:rsidR="00C6676F" w:rsidRPr="00C6676F">
        <w:t xml:space="preserve"> </w:t>
      </w:r>
      <w:r w:rsidR="00C6676F" w:rsidRPr="00C6676F">
        <w:rPr>
          <w:lang w:val="en-US"/>
        </w:rPr>
        <w:t>Google Spreadsheets</w:t>
      </w:r>
      <w:r w:rsidR="00C6676F">
        <w:t>.</w:t>
      </w:r>
    </w:p>
    <w:p w:rsidR="00DC3BD0" w:rsidRDefault="00DC3BD0" w:rsidP="00DC3BD0">
      <w:pPr>
        <w:ind w:firstLine="0"/>
        <w:rPr>
          <w:lang w:val="ru-RU"/>
        </w:rPr>
      </w:pPr>
    </w:p>
    <w:p w:rsidR="00DC3BD0" w:rsidRPr="0065034C" w:rsidRDefault="00DC3BD0" w:rsidP="00DC3BD0">
      <w:pPr>
        <w:ind w:firstLine="0"/>
        <w:jc w:val="center"/>
        <w:rPr>
          <w:b/>
          <w:bCs/>
        </w:rPr>
      </w:pPr>
      <w:r w:rsidRPr="0065034C">
        <w:rPr>
          <w:b/>
          <w:bCs/>
        </w:rPr>
        <w:t>Зміст  роботи.</w:t>
      </w:r>
    </w:p>
    <w:p w:rsidR="00DA7608" w:rsidRPr="00164159" w:rsidRDefault="00193784" w:rsidP="00193784">
      <w:pPr>
        <w:pStyle w:val="a3"/>
        <w:numPr>
          <w:ilvl w:val="0"/>
          <w:numId w:val="5"/>
        </w:numPr>
        <w:ind w:left="426"/>
        <w:rPr>
          <w:rStyle w:val="1"/>
          <w:rFonts w:cs="Times New Roman"/>
          <w:szCs w:val="28"/>
        </w:rPr>
      </w:pPr>
      <w:r w:rsidRPr="009B5EF9">
        <w:rPr>
          <w:rStyle w:val="1"/>
          <w:rFonts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247F8ABB">
            <wp:simplePos x="0" y="0"/>
            <wp:positionH relativeFrom="margin">
              <wp:posOffset>165100</wp:posOffset>
            </wp:positionH>
            <wp:positionV relativeFrom="paragraph">
              <wp:posOffset>1986915</wp:posOffset>
            </wp:positionV>
            <wp:extent cx="5783580" cy="1386840"/>
            <wp:effectExtent l="0" t="0" r="7620" b="3810"/>
            <wp:wrapTight wrapText="bothSides">
              <wp:wrapPolygon edited="0">
                <wp:start x="0" y="0"/>
                <wp:lineTo x="0" y="21363"/>
                <wp:lineTo x="21557" y="21363"/>
                <wp:lineTo x="215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159">
        <w:rPr>
          <w:rStyle w:val="1"/>
          <w:rFonts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45586FE4">
            <wp:simplePos x="0" y="0"/>
            <wp:positionH relativeFrom="margin">
              <wp:align>right</wp:align>
            </wp:positionH>
            <wp:positionV relativeFrom="paragraph">
              <wp:posOffset>661035</wp:posOffset>
            </wp:positionV>
            <wp:extent cx="5951220" cy="1210310"/>
            <wp:effectExtent l="0" t="0" r="0" b="8890"/>
            <wp:wrapTight wrapText="bothSides">
              <wp:wrapPolygon edited="0">
                <wp:start x="0" y="0"/>
                <wp:lineTo x="0" y="21419"/>
                <wp:lineTo x="21503" y="21419"/>
                <wp:lineTo x="215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159">
        <w:t>З сайту Міністерства Фінансів України (</w:t>
      </w:r>
      <w:hyperlink r:id="rId7" w:history="1">
        <w:r w:rsidR="00164159" w:rsidRPr="006B72D9">
          <w:rPr>
            <w:rStyle w:val="a4"/>
          </w:rPr>
          <w:t>https://index.minfin.com.ua/u</w:t>
        </w:r>
        <w:r w:rsidR="00164159" w:rsidRPr="006B72D9">
          <w:rPr>
            <w:rStyle w:val="a4"/>
          </w:rPr>
          <w:t>a</w:t>
        </w:r>
        <w:r w:rsidR="00164159" w:rsidRPr="006B72D9">
          <w:rPr>
            <w:rStyle w:val="a4"/>
          </w:rPr>
          <w:t>/markets/product-prices/2023/</w:t>
        </w:r>
      </w:hyperlink>
      <w:r w:rsidR="00164159">
        <w:t xml:space="preserve">) засобами </w:t>
      </w:r>
      <w:proofErr w:type="spellStart"/>
      <w:r w:rsidR="00164159">
        <w:t>парсингу</w:t>
      </w:r>
      <w:proofErr w:type="spellEnd"/>
      <w:r w:rsidR="00164159">
        <w:t xml:space="preserve"> отримати дані про </w:t>
      </w:r>
      <w:r>
        <w:rPr>
          <w:rFonts w:cs="Times New Roman"/>
          <w:color w:val="000000"/>
          <w:szCs w:val="28"/>
          <w:shd w:val="clear" w:color="auto" w:fill="FFFFFF"/>
        </w:rPr>
        <w:t>с</w:t>
      </w:r>
      <w:r w:rsidR="00164159" w:rsidRPr="00164159">
        <w:rPr>
          <w:rFonts w:cs="Times New Roman"/>
          <w:color w:val="000000"/>
          <w:szCs w:val="28"/>
          <w:shd w:val="clear" w:color="auto" w:fill="FFFFFF"/>
        </w:rPr>
        <w:t>ередні ціни на товари та послуги в Україні у 2023 р. </w:t>
      </w:r>
      <w:r w:rsidR="00164159" w:rsidRPr="00164159">
        <w:rPr>
          <w:rStyle w:val="1"/>
          <w:rFonts w:cs="Times New Roman"/>
          <w:color w:val="000000"/>
          <w:szCs w:val="28"/>
          <w:shd w:val="clear" w:color="auto" w:fill="FFFFFF"/>
        </w:rPr>
        <w:t>(грн.)</w:t>
      </w:r>
    </w:p>
    <w:p w:rsidR="00164159" w:rsidRPr="00164159" w:rsidRDefault="00164159" w:rsidP="009B5EF9">
      <w:pPr>
        <w:pStyle w:val="a3"/>
        <w:ind w:left="0" w:firstLine="0"/>
        <w:jc w:val="both"/>
        <w:rPr>
          <w:rStyle w:val="1"/>
          <w:rFonts w:cs="Times New Roman"/>
          <w:szCs w:val="28"/>
        </w:rPr>
      </w:pPr>
    </w:p>
    <w:p w:rsidR="00945623" w:rsidRDefault="00945623" w:rsidP="009B5EF9">
      <w:pPr>
        <w:pStyle w:val="a3"/>
        <w:numPr>
          <w:ilvl w:val="0"/>
          <w:numId w:val="5"/>
        </w:numPr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Розділи</w:t>
      </w:r>
      <w:r w:rsidR="007E7881">
        <w:rPr>
          <w:rFonts w:cs="Times New Roman"/>
          <w:szCs w:val="28"/>
        </w:rPr>
        <w:t>ти</w:t>
      </w:r>
      <w:r>
        <w:rPr>
          <w:rFonts w:cs="Times New Roman"/>
          <w:szCs w:val="28"/>
        </w:rPr>
        <w:t xml:space="preserve"> продукти, </w:t>
      </w:r>
      <w:r w:rsidR="00FC02A0">
        <w:rPr>
          <w:rFonts w:cs="Times New Roman"/>
          <w:szCs w:val="28"/>
        </w:rPr>
        <w:t xml:space="preserve">ліки, </w:t>
      </w:r>
      <w:r>
        <w:rPr>
          <w:rFonts w:cs="Times New Roman"/>
          <w:szCs w:val="28"/>
        </w:rPr>
        <w:t xml:space="preserve">пальне та послуги </w:t>
      </w:r>
      <w:r w:rsidR="00B009C4">
        <w:rPr>
          <w:rFonts w:cs="Times New Roman"/>
          <w:szCs w:val="28"/>
        </w:rPr>
        <w:t xml:space="preserve">і </w:t>
      </w:r>
      <w:r>
        <w:rPr>
          <w:rFonts w:cs="Times New Roman"/>
          <w:szCs w:val="28"/>
        </w:rPr>
        <w:t xml:space="preserve">розмістити </w:t>
      </w:r>
      <w:r w:rsidR="00B009C4">
        <w:rPr>
          <w:rFonts w:cs="Times New Roman"/>
          <w:szCs w:val="28"/>
        </w:rPr>
        <w:t xml:space="preserve">таблиці </w:t>
      </w:r>
      <w:r>
        <w:rPr>
          <w:rFonts w:cs="Times New Roman"/>
          <w:szCs w:val="28"/>
        </w:rPr>
        <w:t>на різних листах. Назви листів перейменувати відносно змісту.</w:t>
      </w:r>
      <w:r w:rsidR="00FC02A0">
        <w:rPr>
          <w:rFonts w:cs="Times New Roman"/>
          <w:szCs w:val="28"/>
        </w:rPr>
        <w:t xml:space="preserve"> </w:t>
      </w:r>
    </w:p>
    <w:p w:rsidR="00FC02A0" w:rsidRDefault="00AD3F5C" w:rsidP="00FC02A0">
      <w:pPr>
        <w:pStyle w:val="a3"/>
        <w:numPr>
          <w:ilvl w:val="0"/>
          <w:numId w:val="5"/>
        </w:numPr>
        <w:ind w:left="426"/>
        <w:jc w:val="both"/>
        <w:rPr>
          <w:rFonts w:cs="Times New Roman"/>
          <w:szCs w:val="28"/>
        </w:rPr>
      </w:pPr>
      <w:r w:rsidRPr="00193784">
        <w:rPr>
          <w:rFonts w:cs="Times New Roman"/>
          <w:noProof/>
          <w:szCs w:val="28"/>
        </w:rPr>
        <w:drawing>
          <wp:anchor distT="0" distB="0" distL="114300" distR="114300" simplePos="0" relativeHeight="251661312" behindDoc="1" locked="0" layoutInCell="1" allowOverlap="1" wp14:anchorId="114BAF07">
            <wp:simplePos x="0" y="0"/>
            <wp:positionH relativeFrom="column">
              <wp:posOffset>195580</wp:posOffset>
            </wp:positionH>
            <wp:positionV relativeFrom="paragraph">
              <wp:posOffset>497840</wp:posOffset>
            </wp:positionV>
            <wp:extent cx="6210300" cy="1076960"/>
            <wp:effectExtent l="0" t="0" r="0" b="8890"/>
            <wp:wrapTight wrapText="bothSides">
              <wp:wrapPolygon edited="0">
                <wp:start x="0" y="0"/>
                <wp:lineTo x="0" y="21396"/>
                <wp:lineTo x="21534" y="21396"/>
                <wp:lineTo x="2153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C02A0">
        <w:rPr>
          <w:rFonts w:cs="Times New Roman"/>
          <w:szCs w:val="28"/>
        </w:rPr>
        <w:t>Відформатувати</w:t>
      </w:r>
      <w:proofErr w:type="spellEnd"/>
      <w:r w:rsidR="00FC02A0">
        <w:rPr>
          <w:rFonts w:cs="Times New Roman"/>
          <w:szCs w:val="28"/>
        </w:rPr>
        <w:t xml:space="preserve"> таблиці для зручності використання та проведення аналізу.</w:t>
      </w:r>
      <w:r w:rsidR="00696E9C">
        <w:rPr>
          <w:rFonts w:cs="Times New Roman"/>
          <w:szCs w:val="28"/>
        </w:rPr>
        <w:t xml:space="preserve"> (Межі, назви таблиць, шапка таблиць)</w:t>
      </w:r>
      <w:r w:rsidR="004A74C6">
        <w:rPr>
          <w:rFonts w:cs="Times New Roman"/>
          <w:szCs w:val="28"/>
        </w:rPr>
        <w:t>. Щось на зразок:</w:t>
      </w:r>
    </w:p>
    <w:p w:rsidR="00193784" w:rsidRPr="00193784" w:rsidRDefault="00AD3F5C" w:rsidP="00193784">
      <w:pPr>
        <w:pStyle w:val="a3"/>
        <w:rPr>
          <w:rFonts w:cs="Times New Roman"/>
          <w:szCs w:val="28"/>
        </w:rPr>
      </w:pPr>
      <w:r w:rsidRPr="00DB16FD">
        <w:rPr>
          <w:rFonts w:cs="Times New Roman"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1F7ACA83">
            <wp:simplePos x="0" y="0"/>
            <wp:positionH relativeFrom="column">
              <wp:posOffset>4310380</wp:posOffset>
            </wp:positionH>
            <wp:positionV relativeFrom="paragraph">
              <wp:posOffset>1268730</wp:posOffset>
            </wp:positionV>
            <wp:extent cx="2063750" cy="1633850"/>
            <wp:effectExtent l="0" t="0" r="0" b="5080"/>
            <wp:wrapTight wrapText="bothSides">
              <wp:wrapPolygon edited="0">
                <wp:start x="0" y="0"/>
                <wp:lineTo x="0" y="21415"/>
                <wp:lineTo x="21334" y="21415"/>
                <wp:lineTo x="2133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6"/>
                    <a:stretch/>
                  </pic:blipFill>
                  <pic:spPr bwMode="auto">
                    <a:xfrm>
                      <a:off x="0" y="0"/>
                      <a:ext cx="2064147" cy="1634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4C6" w:rsidRPr="00193784" w:rsidRDefault="004A74C6" w:rsidP="00AD3F5C">
      <w:pPr>
        <w:pStyle w:val="a3"/>
        <w:ind w:left="426" w:firstLine="0"/>
        <w:jc w:val="both"/>
        <w:rPr>
          <w:rFonts w:cs="Times New Roman"/>
          <w:szCs w:val="28"/>
        </w:rPr>
      </w:pPr>
      <w:r w:rsidRPr="00193784">
        <w:rPr>
          <w:rFonts w:cs="Times New Roman"/>
          <w:szCs w:val="28"/>
        </w:rPr>
        <w:t>Зверніть увагу, що при виділенні таблиці в нижньому правому кутку програмного вікна з</w:t>
      </w:r>
      <w:r w:rsidRPr="00193784">
        <w:rPr>
          <w:rFonts w:cs="Times New Roman"/>
          <w:szCs w:val="28"/>
          <w:lang w:val="en-US"/>
        </w:rPr>
        <w:t>’</w:t>
      </w:r>
      <w:r w:rsidRPr="00193784">
        <w:rPr>
          <w:rFonts w:cs="Times New Roman"/>
          <w:szCs w:val="28"/>
        </w:rPr>
        <w:t>являється статистична інформація по даним таблиці.</w:t>
      </w:r>
      <w:r w:rsidR="00DB16FD" w:rsidRPr="00DB16FD">
        <w:rPr>
          <w:noProof/>
        </w:rPr>
        <w:t xml:space="preserve"> </w:t>
      </w:r>
      <w:r w:rsidR="00DB16FD">
        <w:rPr>
          <w:noProof/>
        </w:rPr>
        <w:t xml:space="preserve"> Цю інформацію можна отримати</w:t>
      </w:r>
      <w:r w:rsidR="00F67777">
        <w:rPr>
          <w:noProof/>
        </w:rPr>
        <w:t>,</w:t>
      </w:r>
      <w:r w:rsidR="00DB16FD">
        <w:rPr>
          <w:noProof/>
        </w:rPr>
        <w:t xml:space="preserve"> як для всієї таблиці</w:t>
      </w:r>
      <w:r w:rsidR="00F67777">
        <w:rPr>
          <w:noProof/>
        </w:rPr>
        <w:t>,</w:t>
      </w:r>
      <w:r w:rsidR="00DB16FD">
        <w:rPr>
          <w:noProof/>
        </w:rPr>
        <w:t xml:space="preserve"> так і для окремих рядків та колонок.</w:t>
      </w:r>
    </w:p>
    <w:p w:rsidR="00FC02A0" w:rsidRDefault="00FC02A0" w:rsidP="00AD3F5C">
      <w:pPr>
        <w:pStyle w:val="a3"/>
        <w:ind w:left="426" w:firstLine="0"/>
        <w:jc w:val="both"/>
        <w:rPr>
          <w:rFonts w:cs="Times New Roman"/>
          <w:szCs w:val="28"/>
        </w:rPr>
      </w:pPr>
    </w:p>
    <w:p w:rsidR="00AD3F5C" w:rsidRDefault="00AD3F5C" w:rsidP="009B5EF9">
      <w:pPr>
        <w:pStyle w:val="a3"/>
        <w:numPr>
          <w:ilvl w:val="0"/>
          <w:numId w:val="5"/>
        </w:numPr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Обчисліть середнє значення цін на ліки в розрізі місяців та конкретного лікарського засобу за всі місяці.</w:t>
      </w:r>
      <w:r w:rsidR="00BA6559">
        <w:rPr>
          <w:rFonts w:cs="Times New Roman"/>
          <w:szCs w:val="28"/>
        </w:rPr>
        <w:t xml:space="preserve"> </w:t>
      </w:r>
    </w:p>
    <w:p w:rsidR="00AD3F5C" w:rsidRDefault="007E7881" w:rsidP="009B5EF9">
      <w:pPr>
        <w:pStyle w:val="a3"/>
        <w:numPr>
          <w:ilvl w:val="0"/>
          <w:numId w:val="5"/>
        </w:numPr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таблицю </w:t>
      </w:r>
      <w:r w:rsidR="00B009C4">
        <w:rPr>
          <w:rFonts w:cs="Times New Roman"/>
          <w:szCs w:val="28"/>
        </w:rPr>
        <w:t>«П</w:t>
      </w:r>
      <w:r>
        <w:rPr>
          <w:rFonts w:cs="Times New Roman"/>
          <w:szCs w:val="28"/>
        </w:rPr>
        <w:t>родукти</w:t>
      </w:r>
      <w:r w:rsidR="00B009C4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додайте колонку в якій відобразіть різницю  між цінами в січні та </w:t>
      </w:r>
      <w:r w:rsidR="00B009C4">
        <w:rPr>
          <w:rFonts w:cs="Times New Roman"/>
          <w:szCs w:val="28"/>
        </w:rPr>
        <w:t>серпні</w:t>
      </w:r>
      <w:r>
        <w:rPr>
          <w:rFonts w:cs="Times New Roman"/>
          <w:szCs w:val="28"/>
        </w:rPr>
        <w:t xml:space="preserve">. </w:t>
      </w:r>
    </w:p>
    <w:p w:rsidR="007E7881" w:rsidRDefault="007E7881" w:rsidP="009B5EF9">
      <w:pPr>
        <w:pStyle w:val="a3"/>
        <w:numPr>
          <w:ilvl w:val="0"/>
          <w:numId w:val="5"/>
        </w:numPr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 допомогою умовного форматування покажіть на які товари ціни знизились на які підвищились, які залишились без змін.</w:t>
      </w:r>
    </w:p>
    <w:p w:rsidR="00D66D8C" w:rsidRDefault="00D66D8C" w:rsidP="00D66D8C">
      <w:pPr>
        <w:pStyle w:val="a3"/>
        <w:numPr>
          <w:ilvl w:val="0"/>
          <w:numId w:val="5"/>
        </w:numPr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допомогою фільтру створіть окремі таблиці для групування товарів </w:t>
      </w:r>
      <w:r>
        <w:rPr>
          <w:rFonts w:cs="Times New Roman"/>
          <w:szCs w:val="28"/>
        </w:rPr>
        <w:t>на які  ціни знизились на які підвищились, які залишились без змін.</w:t>
      </w:r>
      <w:r>
        <w:rPr>
          <w:rFonts w:cs="Times New Roman"/>
          <w:szCs w:val="28"/>
        </w:rPr>
        <w:t xml:space="preserve"> (потрібно отримати </w:t>
      </w:r>
      <w:r w:rsidR="00A627E7">
        <w:rPr>
          <w:rFonts w:cs="Times New Roman"/>
          <w:szCs w:val="28"/>
        </w:rPr>
        <w:t>3 таблиці)</w:t>
      </w:r>
    </w:p>
    <w:p w:rsidR="00D66D8C" w:rsidRDefault="00E75123" w:rsidP="009B5EF9">
      <w:pPr>
        <w:pStyle w:val="a3"/>
        <w:numPr>
          <w:ilvl w:val="0"/>
          <w:numId w:val="5"/>
        </w:numPr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таблиці </w:t>
      </w:r>
      <w:r w:rsidR="00B009C4">
        <w:rPr>
          <w:rFonts w:cs="Times New Roman"/>
          <w:szCs w:val="28"/>
        </w:rPr>
        <w:t>«Пальне» побудуйте графік зміни цін на бензин в розрізі місяців. На вертикальній осі задайте крок поділу 5. Точки на лініях відобразіть ромбом та трикутником.</w:t>
      </w:r>
    </w:p>
    <w:p w:rsidR="00B009C4" w:rsidRPr="00164159" w:rsidRDefault="00B009C4" w:rsidP="009B5EF9">
      <w:pPr>
        <w:pStyle w:val="a3"/>
        <w:numPr>
          <w:ilvl w:val="0"/>
          <w:numId w:val="5"/>
        </w:numPr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таблиці «Послуги»</w:t>
      </w:r>
      <w:r w:rsidR="009E4917">
        <w:rPr>
          <w:rFonts w:cs="Times New Roman"/>
          <w:szCs w:val="28"/>
        </w:rPr>
        <w:t xml:space="preserve"> визначте яка послуга </w:t>
      </w:r>
      <w:proofErr w:type="spellStart"/>
      <w:r w:rsidR="009E4917">
        <w:rPr>
          <w:rFonts w:cs="Times New Roman"/>
          <w:szCs w:val="28"/>
        </w:rPr>
        <w:t>здорожчала</w:t>
      </w:r>
      <w:proofErr w:type="spellEnd"/>
      <w:r w:rsidR="009E4917">
        <w:rPr>
          <w:rFonts w:cs="Times New Roman"/>
          <w:szCs w:val="28"/>
        </w:rPr>
        <w:t xml:space="preserve"> найбільше. Висновки візуалізуйте на свій розсуд.</w:t>
      </w:r>
    </w:p>
    <w:p w:rsidR="00164159" w:rsidRDefault="00164159" w:rsidP="00C322E4">
      <w:pPr>
        <w:pStyle w:val="a3"/>
        <w:ind w:firstLine="0"/>
        <w:jc w:val="center"/>
        <w:rPr>
          <w:b/>
          <w:bCs/>
        </w:rPr>
      </w:pPr>
    </w:p>
    <w:p w:rsidR="00164159" w:rsidRDefault="00164159" w:rsidP="00C322E4">
      <w:pPr>
        <w:pStyle w:val="a3"/>
        <w:ind w:firstLine="0"/>
        <w:jc w:val="center"/>
        <w:rPr>
          <w:b/>
          <w:bCs/>
        </w:rPr>
      </w:pPr>
    </w:p>
    <w:p w:rsidR="00164159" w:rsidRDefault="00164159" w:rsidP="00C322E4">
      <w:pPr>
        <w:pStyle w:val="a3"/>
        <w:ind w:firstLine="0"/>
        <w:jc w:val="center"/>
        <w:rPr>
          <w:b/>
          <w:bCs/>
        </w:rPr>
      </w:pPr>
    </w:p>
    <w:p w:rsidR="00164159" w:rsidRDefault="00164159" w:rsidP="00C322E4">
      <w:pPr>
        <w:pStyle w:val="a3"/>
        <w:ind w:firstLine="0"/>
        <w:jc w:val="center"/>
        <w:rPr>
          <w:b/>
          <w:bCs/>
        </w:rPr>
      </w:pPr>
    </w:p>
    <w:p w:rsidR="00164159" w:rsidRDefault="00164159" w:rsidP="00C322E4">
      <w:pPr>
        <w:pStyle w:val="a3"/>
        <w:ind w:firstLine="0"/>
        <w:jc w:val="center"/>
        <w:rPr>
          <w:b/>
          <w:bCs/>
        </w:rPr>
      </w:pPr>
    </w:p>
    <w:p w:rsidR="00DA7608" w:rsidRPr="006C0D16" w:rsidRDefault="00DA7608" w:rsidP="00C322E4">
      <w:pPr>
        <w:pStyle w:val="a3"/>
        <w:ind w:firstLine="0"/>
        <w:jc w:val="center"/>
        <w:rPr>
          <w:b/>
          <w:bCs/>
        </w:rPr>
      </w:pPr>
      <w:r w:rsidRPr="006C0D16">
        <w:rPr>
          <w:b/>
          <w:bCs/>
        </w:rPr>
        <w:t>Контрольні запитання.</w:t>
      </w:r>
    </w:p>
    <w:p w:rsidR="00DA7608" w:rsidRDefault="00DA7608" w:rsidP="00C322E4">
      <w:pPr>
        <w:pStyle w:val="a3"/>
        <w:ind w:firstLine="0"/>
        <w:jc w:val="both"/>
      </w:pPr>
    </w:p>
    <w:p w:rsidR="001F48CB" w:rsidRDefault="001F48CB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Яка мета імпорту та </w:t>
      </w:r>
      <w:proofErr w:type="spellStart"/>
      <w:r>
        <w:t>парсингу</w:t>
      </w:r>
      <w:proofErr w:type="spellEnd"/>
      <w:r>
        <w:t xml:space="preserve"> даних сайтів.</w:t>
      </w:r>
    </w:p>
    <w:p w:rsidR="00DA7608" w:rsidRDefault="00DA7608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Як створюються файли в </w:t>
      </w:r>
      <w:proofErr w:type="spellStart"/>
      <w:r w:rsidRPr="00B0282E">
        <w:t>Google</w:t>
      </w:r>
      <w:proofErr w:type="spellEnd"/>
      <w:r>
        <w:t xml:space="preserve"> сервісах? </w:t>
      </w:r>
    </w:p>
    <w:p w:rsidR="001F48CB" w:rsidRDefault="001F48CB" w:rsidP="00C322E4">
      <w:pPr>
        <w:pStyle w:val="a3"/>
        <w:numPr>
          <w:ilvl w:val="0"/>
          <w:numId w:val="4"/>
        </w:numPr>
        <w:ind w:left="426"/>
        <w:jc w:val="both"/>
      </w:pPr>
      <w:r>
        <w:t>Як отримати програмний код елементу сайту?</w:t>
      </w:r>
    </w:p>
    <w:p w:rsidR="001F48CB" w:rsidRDefault="001F48CB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Як отримати адресу </w:t>
      </w:r>
      <w:r w:rsidRPr="001F48CB">
        <w:t xml:space="preserve"> </w:t>
      </w:r>
      <w:r w:rsidRPr="001F48CB">
        <w:rPr>
          <w:lang w:val="en-US"/>
        </w:rPr>
        <w:t>XPath</w:t>
      </w:r>
      <w:r>
        <w:t>?</w:t>
      </w:r>
    </w:p>
    <w:p w:rsidR="001F48CB" w:rsidRDefault="001F48CB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Як отримати порядковий номер таблиці для відображення </w:t>
      </w:r>
      <w:proofErr w:type="spellStart"/>
      <w:r>
        <w:t>парсингованих</w:t>
      </w:r>
      <w:proofErr w:type="spellEnd"/>
      <w:r>
        <w:t xml:space="preserve"> даних?</w:t>
      </w:r>
    </w:p>
    <w:p w:rsidR="001F48CB" w:rsidRDefault="001F48CB" w:rsidP="00C322E4">
      <w:pPr>
        <w:pStyle w:val="a3"/>
        <w:numPr>
          <w:ilvl w:val="0"/>
          <w:numId w:val="4"/>
        </w:numPr>
        <w:ind w:left="426"/>
        <w:jc w:val="both"/>
      </w:pPr>
      <w:r>
        <w:t>Як</w:t>
      </w:r>
      <w:r w:rsidR="009E4917">
        <w:t xml:space="preserve">і засоби аналізу даних </w:t>
      </w:r>
      <w:r>
        <w:t xml:space="preserve"> </w:t>
      </w:r>
      <w:r w:rsidR="009E4917">
        <w:t xml:space="preserve">надає </w:t>
      </w:r>
      <w:r w:rsidRPr="00C6676F">
        <w:rPr>
          <w:lang w:val="en-US"/>
        </w:rPr>
        <w:t>Google Spreadsheets</w:t>
      </w:r>
      <w:r>
        <w:t>?</w:t>
      </w:r>
      <w:bookmarkStart w:id="0" w:name="_GoBack"/>
      <w:bookmarkEnd w:id="0"/>
    </w:p>
    <w:sectPr w:rsidR="001F48CB" w:rsidSect="00770CB0">
      <w:pgSz w:w="11906" w:h="16838"/>
      <w:pgMar w:top="851" w:right="850" w:bottom="85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2A6"/>
    <w:multiLevelType w:val="hybridMultilevel"/>
    <w:tmpl w:val="FDDEF8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390"/>
    <w:multiLevelType w:val="hybridMultilevel"/>
    <w:tmpl w:val="65B8B4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504A3C"/>
    <w:multiLevelType w:val="hybridMultilevel"/>
    <w:tmpl w:val="2C44B402"/>
    <w:lvl w:ilvl="0" w:tplc="9236A646">
      <w:start w:val="1"/>
      <w:numFmt w:val="bullet"/>
      <w:lvlText w:val="­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C26B6"/>
    <w:multiLevelType w:val="hybridMultilevel"/>
    <w:tmpl w:val="822693E4"/>
    <w:lvl w:ilvl="0" w:tplc="A7920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85DE8"/>
    <w:rsid w:val="00164159"/>
    <w:rsid w:val="00193784"/>
    <w:rsid w:val="001F48CB"/>
    <w:rsid w:val="00253E24"/>
    <w:rsid w:val="004A74C6"/>
    <w:rsid w:val="004E17A8"/>
    <w:rsid w:val="004F0FB1"/>
    <w:rsid w:val="004F2CA9"/>
    <w:rsid w:val="00506E65"/>
    <w:rsid w:val="0065034C"/>
    <w:rsid w:val="00665B8A"/>
    <w:rsid w:val="00696E9C"/>
    <w:rsid w:val="006C0D16"/>
    <w:rsid w:val="00770CB0"/>
    <w:rsid w:val="007E7881"/>
    <w:rsid w:val="00945623"/>
    <w:rsid w:val="009B5EF9"/>
    <w:rsid w:val="009E4917"/>
    <w:rsid w:val="00A548A8"/>
    <w:rsid w:val="00A627E7"/>
    <w:rsid w:val="00A9011A"/>
    <w:rsid w:val="00AD3F5C"/>
    <w:rsid w:val="00B009C4"/>
    <w:rsid w:val="00B0282E"/>
    <w:rsid w:val="00B409E9"/>
    <w:rsid w:val="00B62E37"/>
    <w:rsid w:val="00BA6559"/>
    <w:rsid w:val="00C322E4"/>
    <w:rsid w:val="00C41845"/>
    <w:rsid w:val="00C6676F"/>
    <w:rsid w:val="00CC5E88"/>
    <w:rsid w:val="00D66D8C"/>
    <w:rsid w:val="00DA7608"/>
    <w:rsid w:val="00DB16FD"/>
    <w:rsid w:val="00DC3BD0"/>
    <w:rsid w:val="00E75123"/>
    <w:rsid w:val="00EA0E71"/>
    <w:rsid w:val="00EB03DF"/>
    <w:rsid w:val="00EC04DA"/>
    <w:rsid w:val="00F67777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4969"/>
  <w15:chartTrackingRefBased/>
  <w15:docId w15:val="{FDB956C3-AE2F-49F3-8075-777B382D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D0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7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676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F48C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1">
    <w:name w:val="Звичайний1"/>
    <w:basedOn w:val="a0"/>
    <w:rsid w:val="00164159"/>
  </w:style>
  <w:style w:type="character" w:styleId="a7">
    <w:name w:val="FollowedHyperlink"/>
    <w:basedOn w:val="a0"/>
    <w:uiPriority w:val="99"/>
    <w:semiHidden/>
    <w:unhideWhenUsed/>
    <w:rsid w:val="00BA6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index.minfin.com.ua/ua/markets/product-prices/2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16</cp:revision>
  <dcterms:created xsi:type="dcterms:W3CDTF">2023-09-12T09:35:00Z</dcterms:created>
  <dcterms:modified xsi:type="dcterms:W3CDTF">2023-09-18T18:04:00Z</dcterms:modified>
</cp:coreProperties>
</file>