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30" w:rsidRDefault="00263D30" w:rsidP="00896AA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D30" w:rsidRPr="00896AAF" w:rsidRDefault="00896AAF" w:rsidP="00896AA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AF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ОСВІТИ І НАУКИ УКРАЇНИ</w:t>
      </w:r>
    </w:p>
    <w:p w:rsidR="00263D30" w:rsidRPr="00896AAF" w:rsidRDefault="00896AAF" w:rsidP="00896AA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ДЕРЖАВНИЙ УНІВЕРСИТЕТ «ЖИТОМИРСЬКА ПОЛІТЕХНІКА»</w:t>
      </w:r>
    </w:p>
    <w:p w:rsidR="006F1E24" w:rsidRDefault="006F1E24" w:rsidP="00896AAF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 xml:space="preserve">Практична робота № </w:t>
      </w:r>
      <w:r w:rsidR="00BE43AA">
        <w:rPr>
          <w:b/>
          <w:color w:val="000000"/>
          <w:sz w:val="28"/>
          <w:szCs w:val="28"/>
        </w:rPr>
        <w:t>4</w:t>
      </w:r>
      <w:bookmarkStart w:id="0" w:name="_GoBack"/>
      <w:bookmarkEnd w:id="0"/>
      <w:r w:rsidRPr="00896AAF">
        <w:rPr>
          <w:b/>
          <w:sz w:val="28"/>
          <w:szCs w:val="28"/>
        </w:rPr>
        <w:t xml:space="preserve"> </w:t>
      </w:r>
    </w:p>
    <w:p w:rsidR="00896AAF" w:rsidRPr="00896AAF" w:rsidRDefault="00896AAF" w:rsidP="00896AAF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F1E24" w:rsidRPr="00896AAF" w:rsidRDefault="00896AAF" w:rsidP="00896AAF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Тема: </w:t>
      </w:r>
      <w:r w:rsidR="00FE212D" w:rsidRPr="00896AAF">
        <w:rPr>
          <w:rFonts w:eastAsiaTheme="minorEastAsia"/>
          <w:sz w:val="28"/>
          <w:szCs w:val="28"/>
        </w:rPr>
        <w:t>Формування, розподіл і використання балансового прибутку підприємств</w:t>
      </w:r>
    </w:p>
    <w:p w:rsidR="00F810A8" w:rsidRPr="00896AAF" w:rsidRDefault="00896AAF" w:rsidP="00896AAF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Мета</w:t>
      </w:r>
      <w:r w:rsidR="009B3DA3" w:rsidRPr="00896AAF">
        <w:rPr>
          <w:rFonts w:eastAsiaTheme="minorEastAsia"/>
          <w:b/>
          <w:sz w:val="28"/>
          <w:szCs w:val="28"/>
        </w:rPr>
        <w:t>:</w:t>
      </w:r>
      <w:r>
        <w:rPr>
          <w:rFonts w:eastAsiaTheme="minorEastAsia"/>
          <w:b/>
          <w:sz w:val="28"/>
          <w:szCs w:val="28"/>
        </w:rPr>
        <w:t xml:space="preserve"> </w:t>
      </w:r>
      <w:r w:rsidR="009B3DA3" w:rsidRPr="00896AAF">
        <w:rPr>
          <w:rFonts w:eastAsiaTheme="minorEastAsia"/>
          <w:sz w:val="28"/>
          <w:szCs w:val="28"/>
        </w:rPr>
        <w:t>навчитися визначати прибуток підприємства від всіх видів його діяльності та розраховувати рівень рентабельності підприємства</w:t>
      </w:r>
    </w:p>
    <w:p w:rsidR="006F1E24" w:rsidRPr="00896AAF" w:rsidRDefault="006F1E24" w:rsidP="00896A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1</w:t>
      </w:r>
    </w:p>
    <w:p w:rsidR="006F1E24" w:rsidRPr="006F1E24" w:rsidRDefault="006F1E24" w:rsidP="006F1E24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Визначити фінансовий результат від операційної діяльності підприємства </w:t>
      </w:r>
      <w:r w:rsidRPr="002F6A8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6F1E2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Терра</w:t>
      </w:r>
      <w:r w:rsidRPr="002F6A8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6F1E24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Проаналізувати дані, зробити висновок.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2"/>
        <w:gridCol w:w="3099"/>
        <w:gridCol w:w="3114"/>
      </w:tblGrid>
      <w:tr w:rsidR="006F1E24" w:rsidRPr="006F1E24" w:rsidTr="001C7BA8">
        <w:tc>
          <w:tcPr>
            <w:tcW w:w="3190" w:type="dxa"/>
          </w:tcPr>
          <w:p w:rsidR="006F1E24" w:rsidRPr="006F1E24" w:rsidRDefault="006F1E24" w:rsidP="001C7BA8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</w:p>
        </w:tc>
        <w:tc>
          <w:tcPr>
            <w:tcW w:w="3190" w:type="dxa"/>
          </w:tcPr>
          <w:p w:rsidR="006F1E24" w:rsidRPr="006F1E24" w:rsidRDefault="006F1E24" w:rsidP="001C7BA8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За звітний період</w:t>
            </w:r>
          </w:p>
        </w:tc>
        <w:tc>
          <w:tcPr>
            <w:tcW w:w="3191" w:type="dxa"/>
          </w:tcPr>
          <w:p w:rsidR="006F1E24" w:rsidRPr="006F1E24" w:rsidRDefault="006F1E24" w:rsidP="001C7BA8">
            <w:pPr>
              <w:autoSpaceDE w:val="0"/>
              <w:autoSpaceDN w:val="0"/>
              <w:adjustRightInd w:val="0"/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За попередній період</w:t>
            </w:r>
          </w:p>
        </w:tc>
      </w:tr>
      <w:tr w:rsidR="006F1E24" w:rsidRPr="006F1E24" w:rsidTr="001C7BA8"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Чистий доход (виручка) від реалізації продукції (товарів, робіт, послуг)</w:t>
            </w:r>
          </w:p>
        </w:tc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17836</w:t>
            </w:r>
          </w:p>
        </w:tc>
        <w:tc>
          <w:tcPr>
            <w:tcW w:w="3191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16530</w:t>
            </w:r>
          </w:p>
        </w:tc>
      </w:tr>
      <w:tr w:rsidR="006F1E24" w:rsidRPr="006F1E24" w:rsidTr="001C7BA8"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Собівартість реалізації продукції (товарів, робіт, послуг)</w:t>
            </w:r>
          </w:p>
        </w:tc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( 12864 )</w:t>
            </w:r>
          </w:p>
        </w:tc>
        <w:tc>
          <w:tcPr>
            <w:tcW w:w="3191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( 12355 )</w:t>
            </w:r>
          </w:p>
        </w:tc>
      </w:tr>
      <w:tr w:rsidR="006F1E24" w:rsidRPr="006F1E24" w:rsidTr="001C7BA8"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Інші операційні доходи</w:t>
            </w:r>
          </w:p>
        </w:tc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6323</w:t>
            </w:r>
          </w:p>
        </w:tc>
        <w:tc>
          <w:tcPr>
            <w:tcW w:w="3191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5577</w:t>
            </w:r>
          </w:p>
        </w:tc>
      </w:tr>
      <w:tr w:rsidR="006F1E24" w:rsidRPr="006F1E24" w:rsidTr="001C7BA8"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Інші операційні витрати</w:t>
            </w:r>
          </w:p>
        </w:tc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( 2600 )</w:t>
            </w:r>
          </w:p>
        </w:tc>
        <w:tc>
          <w:tcPr>
            <w:tcW w:w="3191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( 2898 )</w:t>
            </w:r>
          </w:p>
        </w:tc>
      </w:tr>
      <w:tr w:rsidR="006F1E24" w:rsidRPr="006F1E24" w:rsidTr="001C7BA8"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Адміністративні витрати</w:t>
            </w:r>
          </w:p>
        </w:tc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( 785 )</w:t>
            </w:r>
          </w:p>
        </w:tc>
        <w:tc>
          <w:tcPr>
            <w:tcW w:w="3191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( 555 )</w:t>
            </w:r>
          </w:p>
        </w:tc>
      </w:tr>
      <w:tr w:rsidR="006F1E24" w:rsidRPr="006F1E24" w:rsidTr="006F1E24">
        <w:trPr>
          <w:trHeight w:val="271"/>
        </w:trPr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Витрати на збут</w:t>
            </w:r>
          </w:p>
        </w:tc>
        <w:tc>
          <w:tcPr>
            <w:tcW w:w="3190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( 75 )</w:t>
            </w:r>
          </w:p>
        </w:tc>
        <w:tc>
          <w:tcPr>
            <w:tcW w:w="3191" w:type="dxa"/>
            <w:vAlign w:val="center"/>
          </w:tcPr>
          <w:p w:rsidR="006F1E24" w:rsidRPr="006F1E24" w:rsidRDefault="006F1E24" w:rsidP="001C7B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E24">
              <w:rPr>
                <w:rFonts w:ascii="Times New Roman" w:eastAsia="Times New Roman" w:hAnsi="Times New Roman" w:cs="Times New Roman"/>
                <w:color w:val="000000"/>
              </w:rPr>
              <w:t>( 38)</w:t>
            </w:r>
          </w:p>
        </w:tc>
      </w:tr>
    </w:tbl>
    <w:p w:rsidR="006F1E24" w:rsidRPr="00C00D28" w:rsidRDefault="006F1E24" w:rsidP="006F1E24">
      <w:pPr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7B0D" w:rsidRDefault="00307B0D" w:rsidP="00307B0D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 </w:t>
      </w:r>
      <w:r w:rsidR="00FE21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307B0D" w:rsidRPr="00307B0D" w:rsidRDefault="00FE212D" w:rsidP="00307B0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Ознайомитися зі звітністю АТ</w:t>
      </w:r>
      <w:r w:rsidR="008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«Житомирський маслозавод» за 2021-2022рр. (</w:t>
      </w:r>
      <w:r w:rsidR="00896AAF" w:rsidRPr="008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https://clarity-project.info/edr/00182863/finances?current_year=2022</w:t>
      </w:r>
      <w:r w:rsidR="008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B0D" w:rsidRPr="00307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основі звіту про фінансові результати встановити:</w:t>
      </w:r>
    </w:p>
    <w:p w:rsidR="00307B0D" w:rsidRPr="00307B0D" w:rsidRDefault="00307B0D" w:rsidP="00307B0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0D">
        <w:rPr>
          <w:rFonts w:ascii="Times New Roman" w:eastAsia="Times New Roman" w:hAnsi="Times New Roman" w:cs="Times New Roman"/>
          <w:color w:val="000000"/>
          <w:sz w:val="24"/>
          <w:szCs w:val="24"/>
        </w:rPr>
        <w:t>1. Валовий прибуток</w:t>
      </w:r>
    </w:p>
    <w:p w:rsidR="00FE212D" w:rsidRDefault="00307B0D" w:rsidP="00FE21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E212D" w:rsidRPr="00FE212D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Фінансовий результат від операційної діяльності</w:t>
      </w:r>
    </w:p>
    <w:p w:rsidR="00FE212D" w:rsidRDefault="00FE212D" w:rsidP="00FE21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E212D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результат до оподаткування</w:t>
      </w:r>
    </w:p>
    <w:p w:rsidR="00FE212D" w:rsidRDefault="00FE212D" w:rsidP="00FE21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FE212D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 (дохід) з податку на прибуток</w:t>
      </w:r>
      <w:r w:rsidRPr="00FE21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212D" w:rsidRDefault="00FE212D" w:rsidP="00FE212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Чистий фінансовий результат</w:t>
      </w:r>
    </w:p>
    <w:p w:rsidR="00FE212D" w:rsidRDefault="00FE212D" w:rsidP="00896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E24" w:rsidRPr="00896AAF" w:rsidRDefault="00896AAF" w:rsidP="00896A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A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Додаткове завдання: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7B0D" w:rsidRPr="00307B0D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Розрахувати рентабельність підприємства в цілому та основної діяльності підприємства.</w:t>
      </w:r>
      <w:r w:rsidR="003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Зробити висновки</w:t>
      </w:r>
    </w:p>
    <w:p w:rsidR="00263D30" w:rsidRDefault="00263D30" w:rsidP="00263D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Методичні рекомендації</w:t>
      </w:r>
    </w:p>
    <w:p w:rsidR="00263D30" w:rsidRPr="00582033" w:rsidRDefault="00263D30" w:rsidP="00263D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 О</w:t>
      </w:r>
      <w:r w:rsidRPr="00582033">
        <w:rPr>
          <w:rFonts w:ascii="Times New Roman" w:eastAsia="Times New Roman" w:hAnsi="Times New Roman" w:cs="Times New Roman"/>
          <w:sz w:val="24"/>
          <w:szCs w:val="20"/>
        </w:rPr>
        <w:t xml:space="preserve">пераційна діяльність, до складу якої входить основна та інша. </w:t>
      </w:r>
    </w:p>
    <w:p w:rsidR="00263D30" w:rsidRPr="00582033" w:rsidRDefault="00263D30" w:rsidP="00263D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2033">
        <w:rPr>
          <w:rFonts w:ascii="Times New Roman" w:eastAsia="Times New Roman" w:hAnsi="Times New Roman" w:cs="Times New Roman"/>
          <w:sz w:val="24"/>
          <w:szCs w:val="20"/>
        </w:rPr>
        <w:t>Результатом основної діяльності є прибуток від реалізації продукції (товарів, послуг, робіт). Згідно з П(С)БО 3 він має назву валового прибутку і визначається наступним чином:</w:t>
      </w:r>
    </w:p>
    <w:bookmarkStart w:id="1" w:name="_MON_1725395600"/>
    <w:bookmarkEnd w:id="1"/>
    <w:p w:rsidR="00263D30" w:rsidRPr="00582033" w:rsidRDefault="00263D30" w:rsidP="0026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2033">
        <w:rPr>
          <w:rFonts w:ascii="Times New Roman" w:eastAsia="Times New Roman" w:hAnsi="Times New Roman" w:cs="Times New Roman"/>
          <w:sz w:val="24"/>
          <w:szCs w:val="20"/>
        </w:rPr>
        <w:object w:dxaOrig="6451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44.25pt" o:ole="" fillcolor="window">
            <v:imagedata r:id="rId7" o:title=""/>
          </v:shape>
          <o:OLEObject Type="Embed" ProgID="Word.Picture.8" ShapeID="_x0000_i1025" DrawAspect="Content" ObjectID="_1757399753" r:id="rId8"/>
        </w:object>
      </w:r>
    </w:p>
    <w:p w:rsidR="00263D30" w:rsidRPr="00582033" w:rsidRDefault="00263D30" w:rsidP="00263D3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2033">
        <w:rPr>
          <w:rFonts w:ascii="Times New Roman" w:eastAsia="Times New Roman" w:hAnsi="Times New Roman" w:cs="Times New Roman"/>
          <w:sz w:val="24"/>
          <w:szCs w:val="20"/>
        </w:rPr>
        <w:t>Результатом іншої операційної діяльності є прибуток від іншої операційної діяльності, який визначається наступним чином:</w:t>
      </w:r>
    </w:p>
    <w:bookmarkStart w:id="2" w:name="_MON_1725395621"/>
    <w:bookmarkEnd w:id="2"/>
    <w:p w:rsidR="00263D30" w:rsidRPr="00582033" w:rsidRDefault="00263D30" w:rsidP="0026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2033">
        <w:rPr>
          <w:rFonts w:ascii="Times New Roman" w:eastAsia="Times New Roman" w:hAnsi="Times New Roman" w:cs="Times New Roman"/>
          <w:sz w:val="24"/>
          <w:szCs w:val="20"/>
        </w:rPr>
        <w:object w:dxaOrig="6450" w:dyaOrig="995">
          <v:shape id="_x0000_i1026" type="#_x0000_t75" style="width:322.5pt;height:49.5pt" o:ole="" fillcolor="window">
            <v:imagedata r:id="rId9" o:title=""/>
          </v:shape>
          <o:OLEObject Type="Embed" ProgID="Word.Picture.8" ShapeID="_x0000_i1026" DrawAspect="Content" ObjectID="_1757399754" r:id="rId10"/>
        </w:object>
      </w:r>
    </w:p>
    <w:p w:rsidR="00263D30" w:rsidRPr="00582033" w:rsidRDefault="00263D30" w:rsidP="00263D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2033">
        <w:rPr>
          <w:rFonts w:ascii="Times New Roman" w:eastAsia="Times New Roman" w:hAnsi="Times New Roman" w:cs="Times New Roman"/>
          <w:sz w:val="24"/>
          <w:szCs w:val="20"/>
        </w:rPr>
        <w:t>Загальний прибуток від операційної діяльності підприємства ( згідно з П(С)БО3 фінансовий результат від операційної діяльності) визначається наступним чином:</w:t>
      </w:r>
    </w:p>
    <w:bookmarkStart w:id="3" w:name="_MON_1725395646"/>
    <w:bookmarkEnd w:id="3"/>
    <w:p w:rsidR="00263D30" w:rsidRDefault="00263D30" w:rsidP="00263D30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2033">
        <w:rPr>
          <w:rFonts w:ascii="Times New Roman" w:eastAsia="Times New Roman" w:hAnsi="Times New Roman" w:cs="Times New Roman"/>
          <w:sz w:val="24"/>
          <w:szCs w:val="20"/>
        </w:rPr>
        <w:object w:dxaOrig="6451" w:dyaOrig="1572">
          <v:shape id="_x0000_i1027" type="#_x0000_t75" style="width:322.5pt;height:78.75pt" o:ole="" fillcolor="window">
            <v:imagedata r:id="rId11" o:title=""/>
          </v:shape>
          <o:OLEObject Type="Embed" ProgID="Word.Picture.8" ShapeID="_x0000_i1027" DrawAspect="Content" ObjectID="_1757399755" r:id="rId12"/>
        </w:object>
      </w:r>
    </w:p>
    <w:p w:rsidR="00263D30" w:rsidRPr="006F1E24" w:rsidRDefault="00263D30" w:rsidP="0026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1E24">
        <w:rPr>
          <w:rFonts w:ascii="Times New Roman" w:eastAsia="Times New Roman" w:hAnsi="Times New Roman" w:cs="Times New Roman"/>
          <w:sz w:val="24"/>
          <w:szCs w:val="20"/>
        </w:rPr>
        <w:t>2. Рівень рентабельності власного капіталу підприємства визначається, як:</w:t>
      </w:r>
    </w:p>
    <w:p w:rsidR="00263D30" w:rsidRPr="006F1E24" w:rsidRDefault="00263D30" w:rsidP="00263D3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F1E24">
        <w:rPr>
          <w:rFonts w:ascii="Times New Roman" w:eastAsia="Times New Roman" w:hAnsi="Times New Roman" w:cs="Times New Roman"/>
          <w:sz w:val="24"/>
          <w:szCs w:val="20"/>
        </w:rPr>
        <w:t>Рвк = ЧП / (ВК п.п.+ВКзв.п.)/2  * 100%</w:t>
      </w:r>
    </w:p>
    <w:p w:rsidR="00263D30" w:rsidRPr="006F1E24" w:rsidRDefault="00263D30" w:rsidP="00263D3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F1E24">
        <w:rPr>
          <w:rFonts w:ascii="Times New Roman" w:eastAsia="Times New Roman" w:hAnsi="Times New Roman" w:cs="Times New Roman"/>
          <w:sz w:val="24"/>
          <w:szCs w:val="20"/>
        </w:rPr>
        <w:t>ВК = СК +ДК +РК</w:t>
      </w:r>
    </w:p>
    <w:p w:rsidR="00263D30" w:rsidRPr="006F1E24" w:rsidRDefault="00263D30" w:rsidP="00263D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F1E24">
        <w:rPr>
          <w:rFonts w:ascii="Times New Roman" w:eastAsia="Times New Roman" w:hAnsi="Times New Roman" w:cs="Times New Roman"/>
          <w:sz w:val="24"/>
          <w:szCs w:val="20"/>
        </w:rPr>
        <w:t>Рівень рентабельності позикового капіталу підприємства визначається, як:</w:t>
      </w:r>
    </w:p>
    <w:p w:rsidR="00263D30" w:rsidRPr="006F1E24" w:rsidRDefault="00263D30" w:rsidP="00263D3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F1E24">
        <w:rPr>
          <w:rFonts w:ascii="Times New Roman" w:eastAsia="Times New Roman" w:hAnsi="Times New Roman" w:cs="Times New Roman"/>
          <w:sz w:val="24"/>
          <w:szCs w:val="20"/>
        </w:rPr>
        <w:t>Рпк = ЧП / ПК  * 100 %</w:t>
      </w:r>
    </w:p>
    <w:p w:rsidR="00263D30" w:rsidRDefault="00263D30" w:rsidP="00263D3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F1E24">
        <w:rPr>
          <w:rFonts w:ascii="Times New Roman" w:eastAsia="Times New Roman" w:hAnsi="Times New Roman" w:cs="Times New Roman"/>
          <w:sz w:val="24"/>
          <w:szCs w:val="20"/>
        </w:rPr>
        <w:t>ПК = КЗ +КК +ПЗ</w:t>
      </w:r>
    </w:p>
    <w:p w:rsidR="00263D30" w:rsidRDefault="00263D30" w:rsidP="0026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6F1E24">
        <w:rPr>
          <w:rFonts w:ascii="Times New Roman" w:eastAsia="Times New Roman" w:hAnsi="Times New Roman" w:cs="Times New Roman"/>
        </w:rPr>
        <w:t xml:space="preserve"> </w:t>
      </w:r>
      <w:r w:rsidRPr="006F1E24">
        <w:rPr>
          <w:rFonts w:ascii="Times New Roman" w:eastAsia="Times New Roman" w:hAnsi="Times New Roman" w:cs="Times New Roman"/>
          <w:sz w:val="24"/>
          <w:szCs w:val="20"/>
        </w:rPr>
        <w:t xml:space="preserve">Рівень рентабельності </w:t>
      </w:r>
      <w:r>
        <w:rPr>
          <w:rFonts w:ascii="Times New Roman" w:eastAsia="Times New Roman" w:hAnsi="Times New Roman" w:cs="Times New Roman"/>
          <w:sz w:val="24"/>
          <w:szCs w:val="20"/>
        </w:rPr>
        <w:t>підприємства</w:t>
      </w:r>
      <w:r w:rsidRPr="006F1E24">
        <w:rPr>
          <w:rFonts w:ascii="Times New Roman" w:eastAsia="Times New Roman" w:hAnsi="Times New Roman" w:cs="Times New Roman"/>
          <w:sz w:val="24"/>
          <w:szCs w:val="20"/>
        </w:rPr>
        <w:t>, як:</w:t>
      </w:r>
    </w:p>
    <w:p w:rsidR="00263D30" w:rsidRDefault="00263D30" w:rsidP="00263D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Рп-ва = ЧП / СВА,</w:t>
      </w:r>
    </w:p>
    <w:p w:rsidR="00263D30" w:rsidRDefault="00263D30" w:rsidP="00263D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де ЧП – чистий прибуток</w:t>
      </w:r>
    </w:p>
    <w:p w:rsidR="00263D30" w:rsidRDefault="00263D30" w:rsidP="00263D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СВА – середньорічна вартість активів.</w:t>
      </w:r>
    </w:p>
    <w:p w:rsidR="00263D30" w:rsidRPr="006F1E24" w:rsidRDefault="00263D30" w:rsidP="00263D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СВА = СВА п.п. + СВА з.п /2</w:t>
      </w:r>
    </w:p>
    <w:p w:rsidR="00263D30" w:rsidRDefault="00263D30" w:rsidP="00263D3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1E24">
        <w:rPr>
          <w:rFonts w:ascii="Times New Roman" w:eastAsia="Times New Roman" w:hAnsi="Times New Roman" w:cs="Times New Roman"/>
          <w:sz w:val="24"/>
          <w:szCs w:val="20"/>
        </w:rPr>
        <w:t xml:space="preserve">Рівень рентабельності </w:t>
      </w:r>
      <w:r>
        <w:rPr>
          <w:rFonts w:ascii="Times New Roman" w:eastAsia="Times New Roman" w:hAnsi="Times New Roman" w:cs="Times New Roman"/>
          <w:sz w:val="24"/>
          <w:szCs w:val="20"/>
        </w:rPr>
        <w:t>основної діяльності</w:t>
      </w:r>
      <w:r w:rsidRPr="006F1E24">
        <w:rPr>
          <w:rFonts w:ascii="Times New Roman" w:eastAsia="Times New Roman" w:hAnsi="Times New Roman" w:cs="Times New Roman"/>
          <w:sz w:val="24"/>
          <w:szCs w:val="20"/>
        </w:rPr>
        <w:t>, як:</w:t>
      </w:r>
    </w:p>
    <w:p w:rsidR="00263D30" w:rsidRDefault="00263D30" w:rsidP="00263D30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 о.д. = ФР о.д. / В о.д,</w:t>
      </w:r>
    </w:p>
    <w:p w:rsidR="00263D30" w:rsidRDefault="00263D30" w:rsidP="00263D3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де</w:t>
      </w:r>
      <w:r w:rsidRPr="00F810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ФР о.д. – фінансовий результат основної діяльності</w:t>
      </w:r>
    </w:p>
    <w:p w:rsidR="00263D30" w:rsidRPr="007954C3" w:rsidRDefault="00263D30" w:rsidP="00263D3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о.д. – витрати основної діяльності</w:t>
      </w:r>
    </w:p>
    <w:p w:rsidR="006F1E24" w:rsidRDefault="006F1E24" w:rsidP="006F1E24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E24" w:rsidRDefault="006F1E24" w:rsidP="006F1E24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E24" w:rsidRPr="00FE212D" w:rsidRDefault="006F1E24" w:rsidP="00FE212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E24" w:rsidRDefault="006F1E24" w:rsidP="006F1E24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6C2" w:rsidRPr="006F1E24" w:rsidRDefault="00C046C2" w:rsidP="006F1E24">
      <w:pPr>
        <w:rPr>
          <w:szCs w:val="28"/>
          <w:shd w:val="clear" w:color="auto" w:fill="FFFFFF"/>
        </w:rPr>
      </w:pPr>
    </w:p>
    <w:sectPr w:rsidR="00C046C2" w:rsidRPr="006F1E24" w:rsidSect="00C6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E0" w:rsidRDefault="00646CE0" w:rsidP="00263D30">
      <w:pPr>
        <w:spacing w:after="0" w:line="240" w:lineRule="auto"/>
      </w:pPr>
      <w:r>
        <w:separator/>
      </w:r>
    </w:p>
  </w:endnote>
  <w:endnote w:type="continuationSeparator" w:id="0">
    <w:p w:rsidR="00646CE0" w:rsidRDefault="00646CE0" w:rsidP="002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E0" w:rsidRDefault="00646CE0" w:rsidP="00263D30">
      <w:pPr>
        <w:spacing w:after="0" w:line="240" w:lineRule="auto"/>
      </w:pPr>
      <w:r>
        <w:separator/>
      </w:r>
    </w:p>
  </w:footnote>
  <w:footnote w:type="continuationSeparator" w:id="0">
    <w:p w:rsidR="00646CE0" w:rsidRDefault="00646CE0" w:rsidP="0026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CDE"/>
    <w:multiLevelType w:val="hybridMultilevel"/>
    <w:tmpl w:val="5790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A34"/>
    <w:multiLevelType w:val="hybridMultilevel"/>
    <w:tmpl w:val="169A5E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F4AA0"/>
    <w:multiLevelType w:val="singleLevel"/>
    <w:tmpl w:val="546E6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F997EB8"/>
    <w:multiLevelType w:val="multilevel"/>
    <w:tmpl w:val="EE4A4A68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7111"/>
        </w:tabs>
        <w:ind w:left="7111" w:hanging="360"/>
      </w:pPr>
    </w:lvl>
    <w:lvl w:ilvl="2" w:tentative="1">
      <w:start w:val="1"/>
      <w:numFmt w:val="decimal"/>
      <w:lvlText w:val="%3."/>
      <w:lvlJc w:val="left"/>
      <w:pPr>
        <w:tabs>
          <w:tab w:val="num" w:pos="7831"/>
        </w:tabs>
        <w:ind w:left="7831" w:hanging="360"/>
      </w:pPr>
    </w:lvl>
    <w:lvl w:ilvl="3" w:tentative="1">
      <w:start w:val="1"/>
      <w:numFmt w:val="decimal"/>
      <w:lvlText w:val="%4."/>
      <w:lvlJc w:val="left"/>
      <w:pPr>
        <w:tabs>
          <w:tab w:val="num" w:pos="8551"/>
        </w:tabs>
        <w:ind w:left="8551" w:hanging="360"/>
      </w:pPr>
    </w:lvl>
    <w:lvl w:ilvl="4" w:tentative="1">
      <w:start w:val="1"/>
      <w:numFmt w:val="decimal"/>
      <w:lvlText w:val="%5."/>
      <w:lvlJc w:val="left"/>
      <w:pPr>
        <w:tabs>
          <w:tab w:val="num" w:pos="9271"/>
        </w:tabs>
        <w:ind w:left="9271" w:hanging="360"/>
      </w:pPr>
    </w:lvl>
    <w:lvl w:ilvl="5" w:tentative="1">
      <w:start w:val="1"/>
      <w:numFmt w:val="decimal"/>
      <w:lvlText w:val="%6."/>
      <w:lvlJc w:val="left"/>
      <w:pPr>
        <w:tabs>
          <w:tab w:val="num" w:pos="9991"/>
        </w:tabs>
        <w:ind w:left="9991" w:hanging="360"/>
      </w:pPr>
    </w:lvl>
    <w:lvl w:ilvl="6" w:tentative="1">
      <w:start w:val="1"/>
      <w:numFmt w:val="decimal"/>
      <w:lvlText w:val="%7."/>
      <w:lvlJc w:val="left"/>
      <w:pPr>
        <w:tabs>
          <w:tab w:val="num" w:pos="10711"/>
        </w:tabs>
        <w:ind w:left="10711" w:hanging="360"/>
      </w:pPr>
    </w:lvl>
    <w:lvl w:ilvl="7" w:tentative="1">
      <w:start w:val="1"/>
      <w:numFmt w:val="decimal"/>
      <w:lvlText w:val="%8."/>
      <w:lvlJc w:val="left"/>
      <w:pPr>
        <w:tabs>
          <w:tab w:val="num" w:pos="11431"/>
        </w:tabs>
        <w:ind w:left="11431" w:hanging="360"/>
      </w:pPr>
    </w:lvl>
    <w:lvl w:ilvl="8" w:tentative="1">
      <w:start w:val="1"/>
      <w:numFmt w:val="decimal"/>
      <w:lvlText w:val="%9."/>
      <w:lvlJc w:val="left"/>
      <w:pPr>
        <w:tabs>
          <w:tab w:val="num" w:pos="12151"/>
        </w:tabs>
        <w:ind w:left="12151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C2"/>
    <w:rsid w:val="00061014"/>
    <w:rsid w:val="001E40E1"/>
    <w:rsid w:val="00263D30"/>
    <w:rsid w:val="002F6A86"/>
    <w:rsid w:val="00307B0D"/>
    <w:rsid w:val="00646CE0"/>
    <w:rsid w:val="006F1E24"/>
    <w:rsid w:val="0077329C"/>
    <w:rsid w:val="00774E7A"/>
    <w:rsid w:val="007954C3"/>
    <w:rsid w:val="0080179B"/>
    <w:rsid w:val="00896AAF"/>
    <w:rsid w:val="009B3DA3"/>
    <w:rsid w:val="00BE43AA"/>
    <w:rsid w:val="00C046C2"/>
    <w:rsid w:val="00C613E2"/>
    <w:rsid w:val="00F810A8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CE4"/>
  <w15:docId w15:val="{0C3ACCF4-0222-412E-A81B-CBCD68A5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6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6C2"/>
  </w:style>
  <w:style w:type="paragraph" w:styleId="a4">
    <w:name w:val="Normal (Web)"/>
    <w:basedOn w:val="a"/>
    <w:uiPriority w:val="99"/>
    <w:unhideWhenUsed/>
    <w:rsid w:val="00C0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F1E24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F1E24"/>
    <w:pPr>
      <w:ind w:left="720"/>
      <w:contextualSpacing/>
    </w:pPr>
    <w:rPr>
      <w:rFonts w:eastAsiaTheme="minorHAnsi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26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D30"/>
  </w:style>
  <w:style w:type="paragraph" w:styleId="a9">
    <w:name w:val="footer"/>
    <w:basedOn w:val="a"/>
    <w:link w:val="aa"/>
    <w:uiPriority w:val="99"/>
    <w:unhideWhenUsed/>
    <w:rsid w:val="0026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D30"/>
  </w:style>
  <w:style w:type="paragraph" w:styleId="ab">
    <w:name w:val="Balloon Text"/>
    <w:basedOn w:val="a"/>
    <w:link w:val="ac"/>
    <w:uiPriority w:val="99"/>
    <w:semiHidden/>
    <w:unhideWhenUsed/>
    <w:rsid w:val="0089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Доманчук</dc:creator>
  <cp:lastModifiedBy>VINGA</cp:lastModifiedBy>
  <cp:revision>3</cp:revision>
  <cp:lastPrinted>2023-09-28T06:46:00Z</cp:lastPrinted>
  <dcterms:created xsi:type="dcterms:W3CDTF">2023-09-28T06:46:00Z</dcterms:created>
  <dcterms:modified xsi:type="dcterms:W3CDTF">2023-09-28T06:49:00Z</dcterms:modified>
</cp:coreProperties>
</file>