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29" w:rsidRPr="00B15152" w:rsidRDefault="00AC597F" w:rsidP="00B15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5152">
        <w:rPr>
          <w:rFonts w:ascii="Times New Roman" w:hAnsi="Times New Roman" w:cs="Times New Roman"/>
          <w:b/>
          <w:sz w:val="24"/>
          <w:szCs w:val="24"/>
          <w:lang w:val="uk-UA"/>
        </w:rPr>
        <w:t>Тема 3. Документування бізнес-процесів.</w:t>
      </w:r>
    </w:p>
    <w:p w:rsidR="00B5678E" w:rsidRPr="00B15152" w:rsidRDefault="00B5678E" w:rsidP="00B15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5152">
        <w:rPr>
          <w:rFonts w:ascii="Times New Roman" w:hAnsi="Times New Roman" w:cs="Times New Roman"/>
          <w:sz w:val="24"/>
          <w:szCs w:val="24"/>
          <w:lang w:val="uk-UA"/>
        </w:rPr>
        <w:t>Завдання 1</w:t>
      </w:r>
    </w:p>
    <w:p w:rsidR="00B5678E" w:rsidRPr="00B15152" w:rsidRDefault="00B5678E" w:rsidP="00B15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15152">
        <w:rPr>
          <w:rFonts w:ascii="Times New Roman" w:hAnsi="Times New Roman" w:cs="Times New Roman"/>
          <w:sz w:val="24"/>
          <w:szCs w:val="24"/>
          <w:lang w:val="uk-UA"/>
        </w:rPr>
        <w:t xml:space="preserve">Задокументувати результати опису бізнес-процесів у </w:t>
      </w:r>
      <w:r w:rsidRPr="00B151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Регламенті бізнес-процесу.</w:t>
      </w:r>
      <w:r w:rsidR="00B15152" w:rsidRPr="00B151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B15152" w:rsidRPr="00B15152" w:rsidRDefault="00B15152" w:rsidP="00B15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5152">
        <w:rPr>
          <w:rFonts w:ascii="Times New Roman" w:hAnsi="Times New Roman" w:cs="Times New Roman"/>
          <w:sz w:val="24"/>
          <w:szCs w:val="24"/>
          <w:lang w:val="uk-UA"/>
        </w:rPr>
        <w:t>У процесі виконання роботи можна керуватися такою структурно-логічною схемою розділів Регламенту (табл.1).</w:t>
      </w:r>
    </w:p>
    <w:p w:rsidR="00B15152" w:rsidRPr="00B15152" w:rsidRDefault="00B15152" w:rsidP="00B15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5152">
        <w:rPr>
          <w:rFonts w:ascii="Times New Roman" w:hAnsi="Times New Roman" w:cs="Times New Roman"/>
          <w:b/>
          <w:sz w:val="24"/>
          <w:szCs w:val="24"/>
          <w:lang w:val="uk-UA"/>
        </w:rPr>
        <w:t>Таблиця 1. Структура і зміст розділів регламенту.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947"/>
      </w:tblGrid>
      <w:tr w:rsidR="00B5678E" w:rsidRPr="00B15152" w:rsidTr="002A2C43">
        <w:trPr>
          <w:tblHeader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B5678E" w:rsidRPr="00B15152" w:rsidRDefault="00B5678E" w:rsidP="00B1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розділу</w:t>
            </w:r>
            <w:proofErr w:type="spellEnd"/>
          </w:p>
        </w:tc>
        <w:tc>
          <w:tcPr>
            <w:tcW w:w="5947" w:type="dxa"/>
            <w:shd w:val="clear" w:color="auto" w:fill="D9D9D9" w:themeFill="background1" w:themeFillShade="D9"/>
            <w:vAlign w:val="center"/>
          </w:tcPr>
          <w:p w:rsidR="00B5678E" w:rsidRPr="00B15152" w:rsidRDefault="00B5678E" w:rsidP="00B1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міститься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розділі</w:t>
            </w:r>
            <w:proofErr w:type="spellEnd"/>
          </w:p>
        </w:tc>
      </w:tr>
      <w:tr w:rsidR="00B5678E" w:rsidRPr="00B15152" w:rsidTr="002A2C43">
        <w:tc>
          <w:tcPr>
            <w:tcW w:w="3409" w:type="dxa"/>
            <w:shd w:val="clear" w:color="auto" w:fill="auto"/>
          </w:tcPr>
          <w:p w:rsidR="00B5678E" w:rsidRPr="00B15152" w:rsidRDefault="00B5678E" w:rsidP="00B1515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7" w:type="dxa"/>
            <w:shd w:val="clear" w:color="auto" w:fill="auto"/>
          </w:tcPr>
          <w:p w:rsidR="00B5678E" w:rsidRPr="00B15152" w:rsidRDefault="00B5678E" w:rsidP="00B1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розділі</w:t>
            </w:r>
            <w:proofErr w:type="gram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 і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</w:p>
        </w:tc>
      </w:tr>
      <w:tr w:rsidR="00B5678E" w:rsidRPr="00B15152" w:rsidTr="002A2C43">
        <w:tc>
          <w:tcPr>
            <w:tcW w:w="3409" w:type="dxa"/>
            <w:shd w:val="clear" w:color="auto" w:fill="auto"/>
          </w:tcPr>
          <w:p w:rsidR="00B5678E" w:rsidRPr="00B15152" w:rsidRDefault="00B5678E" w:rsidP="00B1515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Мета і сфера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B5678E" w:rsidRPr="00B15152" w:rsidRDefault="00B5678E" w:rsidP="00B15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Мета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бізнес-процесу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органі</w:t>
            </w:r>
            <w:proofErr w:type="gram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поширюється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бізнес-процес</w:t>
            </w:r>
            <w:proofErr w:type="spellEnd"/>
          </w:p>
        </w:tc>
      </w:tr>
      <w:tr w:rsidR="00B5678E" w:rsidRPr="00B15152" w:rsidTr="002A2C43">
        <w:tc>
          <w:tcPr>
            <w:tcW w:w="3409" w:type="dxa"/>
            <w:shd w:val="clear" w:color="auto" w:fill="auto"/>
          </w:tcPr>
          <w:p w:rsidR="00B5678E" w:rsidRPr="00B15152" w:rsidRDefault="00B5678E" w:rsidP="00B1515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B5678E" w:rsidRPr="00B15152" w:rsidRDefault="00B5678E" w:rsidP="00B15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використовуваних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Регламенті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</w:p>
        </w:tc>
      </w:tr>
      <w:tr w:rsidR="00B5678E" w:rsidRPr="00B15152" w:rsidTr="002A2C43">
        <w:tc>
          <w:tcPr>
            <w:tcW w:w="3409" w:type="dxa"/>
            <w:shd w:val="clear" w:color="auto" w:fill="auto"/>
          </w:tcPr>
          <w:p w:rsidR="00B5678E" w:rsidRPr="00B15152" w:rsidRDefault="00B5678E" w:rsidP="00B1515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B5678E" w:rsidRPr="00B15152" w:rsidRDefault="00B5678E" w:rsidP="00B15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позначень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скорочень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використовуваних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Регламенту, і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</w:p>
        </w:tc>
      </w:tr>
      <w:tr w:rsidR="00B5678E" w:rsidRPr="00B15152" w:rsidTr="002A2C43">
        <w:tc>
          <w:tcPr>
            <w:tcW w:w="3409" w:type="dxa"/>
            <w:shd w:val="clear" w:color="auto" w:fill="auto"/>
          </w:tcPr>
          <w:p w:rsidR="00B5678E" w:rsidRPr="00B15152" w:rsidRDefault="00B5678E" w:rsidP="00B1515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B5678E" w:rsidRPr="00B15152" w:rsidRDefault="00B5678E" w:rsidP="00B15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бізнес-процесу</w:t>
            </w:r>
            <w:proofErr w:type="spellEnd"/>
          </w:p>
        </w:tc>
      </w:tr>
      <w:tr w:rsidR="00B5678E" w:rsidRPr="00B15152" w:rsidTr="002A2C43">
        <w:trPr>
          <w:trHeight w:val="1662"/>
        </w:trPr>
        <w:tc>
          <w:tcPr>
            <w:tcW w:w="3409" w:type="dxa"/>
            <w:shd w:val="clear" w:color="auto" w:fill="auto"/>
          </w:tcPr>
          <w:p w:rsidR="00B5678E" w:rsidRPr="00B15152" w:rsidRDefault="00B5678E" w:rsidP="00B1515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5947" w:type="dxa"/>
            <w:shd w:val="clear" w:color="auto" w:fill="FFFFFF"/>
          </w:tcPr>
          <w:p w:rsidR="00B5678E" w:rsidRPr="00B15152" w:rsidRDefault="00B5678E" w:rsidP="00B15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Подія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бізнес-процесу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ініцію</w:t>
            </w:r>
            <w:proofErr w:type="gram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входи і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виходи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вказівкою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відповідальних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бізнес-процесу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управляють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бізнес-процесу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бізнес-процесу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використовувані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функціонуванні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бізнес-процесу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програмно-інформаційні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78E" w:rsidRPr="00B15152" w:rsidTr="002A2C43">
        <w:tc>
          <w:tcPr>
            <w:tcW w:w="3409" w:type="dxa"/>
            <w:shd w:val="clear" w:color="auto" w:fill="auto"/>
          </w:tcPr>
          <w:p w:rsidR="00B5678E" w:rsidRPr="00B15152" w:rsidRDefault="00B5678E" w:rsidP="00B1515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B5678E" w:rsidRPr="00B15152" w:rsidRDefault="00B5678E" w:rsidP="00B15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бізнес-процесу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бізнес-процесу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періодичність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алгоритми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розрахунку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фактичних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діапазони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відхилень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позитивних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відхилень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розрахунку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</w:p>
        </w:tc>
      </w:tr>
      <w:tr w:rsidR="00B5678E" w:rsidRPr="00B15152" w:rsidTr="002A2C43">
        <w:tc>
          <w:tcPr>
            <w:tcW w:w="3409" w:type="dxa"/>
            <w:shd w:val="clear" w:color="auto" w:fill="auto"/>
          </w:tcPr>
          <w:p w:rsidR="00B5678E" w:rsidRPr="00B15152" w:rsidRDefault="00B5678E" w:rsidP="00B1515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Документообіг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B5678E" w:rsidRPr="00B15152" w:rsidRDefault="00B5678E" w:rsidP="00B1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Представлений, як правило, в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табличній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78E" w:rsidRPr="00B15152" w:rsidRDefault="00B5678E" w:rsidP="00B1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графах</w:t>
            </w:r>
            <w:proofErr w:type="gram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вказуються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78E" w:rsidRPr="00B15152" w:rsidRDefault="00B5678E" w:rsidP="00B15152">
            <w:pPr>
              <w:numPr>
                <w:ilvl w:val="1"/>
                <w:numId w:val="2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ідпроцеси (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входять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бізнес-процес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78E" w:rsidRPr="00B15152" w:rsidRDefault="00B5678E" w:rsidP="00B15152">
            <w:pPr>
              <w:numPr>
                <w:ilvl w:val="1"/>
                <w:numId w:val="2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78E" w:rsidRPr="00B15152" w:rsidRDefault="00B5678E" w:rsidP="00B15152">
            <w:pPr>
              <w:numPr>
                <w:ilvl w:val="1"/>
                <w:numId w:val="2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входи </w:t>
            </w:r>
            <w:proofErr w:type="gram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ідпроцесів (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678E" w:rsidRPr="00B15152" w:rsidRDefault="00B5678E" w:rsidP="00B15152">
            <w:pPr>
              <w:numPr>
                <w:ilvl w:val="1"/>
                <w:numId w:val="2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виходи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ідпроцесів (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678E" w:rsidRPr="00B15152" w:rsidRDefault="00B5678E" w:rsidP="00B15152">
            <w:pPr>
              <w:numPr>
                <w:ilvl w:val="1"/>
                <w:numId w:val="2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виходу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ідпроцесів (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678E" w:rsidRPr="00B15152" w:rsidRDefault="00B5678E" w:rsidP="00B15152">
            <w:pPr>
              <w:numPr>
                <w:ilvl w:val="1"/>
                <w:numId w:val="2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ідпроцесів (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678E" w:rsidRPr="00B15152" w:rsidRDefault="00B5678E" w:rsidP="00B15152">
            <w:pPr>
              <w:numPr>
                <w:ilvl w:val="1"/>
                <w:numId w:val="2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посадовці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ідпроцесів (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678E" w:rsidRPr="00B15152" w:rsidRDefault="00B5678E" w:rsidP="00B15152">
            <w:pPr>
              <w:numPr>
                <w:ilvl w:val="1"/>
                <w:numId w:val="2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5678E" w:rsidRPr="00B15152" w:rsidRDefault="00B5678E" w:rsidP="00B1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Допускається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замість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табличної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документообіг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процесу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представляти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текстовому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ідпроцес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операція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описуються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пунктом з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вказівкою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наведеної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Текстовий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виклад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підпроцесів/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бути коротким і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зрозумілим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зайвої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деталізації</w:t>
            </w:r>
            <w:proofErr w:type="spellEnd"/>
          </w:p>
        </w:tc>
      </w:tr>
      <w:tr w:rsidR="00B5678E" w:rsidRPr="00B15152" w:rsidTr="002A2C43">
        <w:tc>
          <w:tcPr>
            <w:tcW w:w="3409" w:type="dxa"/>
            <w:shd w:val="clear" w:color="auto" w:fill="auto"/>
          </w:tcPr>
          <w:p w:rsidR="00B5678E" w:rsidRPr="00B15152" w:rsidRDefault="00B5678E" w:rsidP="00B15152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Додатки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B5678E" w:rsidRPr="00B15152" w:rsidRDefault="00B5678E" w:rsidP="00B15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Модель (схема)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бізнес-процесу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формати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</w:p>
        </w:tc>
      </w:tr>
    </w:tbl>
    <w:p w:rsidR="00B5678E" w:rsidRPr="00B15152" w:rsidRDefault="00B5678E" w:rsidP="00B15152">
      <w:pPr>
        <w:tabs>
          <w:tab w:val="num" w:pos="6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5152" w:rsidRPr="00B15152" w:rsidRDefault="00B15152" w:rsidP="00B151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highlight w:val="lightGray"/>
        </w:rPr>
      </w:pPr>
      <w:bookmarkStart w:id="0" w:name="_Toc473100934"/>
      <w:proofErr w:type="spellStart"/>
      <w:r w:rsidRPr="00B1515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>Додаток</w:t>
      </w:r>
      <w:proofErr w:type="spellEnd"/>
      <w:proofErr w:type="gramStart"/>
      <w:r w:rsidRPr="00B1515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Б</w:t>
      </w:r>
      <w:proofErr w:type="gramEnd"/>
      <w:r w:rsidRPr="00B15152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 w:themeFill="background1"/>
        </w:rPr>
        <w:br/>
      </w:r>
      <w:bookmarkEnd w:id="0"/>
    </w:p>
    <w:p w:rsidR="00B15152" w:rsidRPr="00B15152" w:rsidRDefault="00B15152" w:rsidP="00B151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73100935"/>
      <w:r w:rsidRPr="00B15152">
        <w:rPr>
          <w:rFonts w:ascii="Times New Roman" w:hAnsi="Times New Roman" w:cs="Times New Roman"/>
          <w:b/>
          <w:bCs/>
          <w:sz w:val="24"/>
          <w:szCs w:val="24"/>
        </w:rPr>
        <w:t xml:space="preserve">Форма Регламенту </w:t>
      </w:r>
      <w:proofErr w:type="spellStart"/>
      <w:r w:rsidRPr="00B15152">
        <w:rPr>
          <w:rFonts w:ascii="Times New Roman" w:hAnsi="Times New Roman" w:cs="Times New Roman"/>
          <w:b/>
          <w:bCs/>
          <w:sz w:val="24"/>
          <w:szCs w:val="24"/>
        </w:rPr>
        <w:t>бізнес-процесу</w:t>
      </w:r>
      <w:bookmarkEnd w:id="1"/>
      <w:proofErr w:type="spellEnd"/>
      <w:r w:rsidRPr="00B151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46"/>
        <w:gridCol w:w="3442"/>
        <w:gridCol w:w="3683"/>
      </w:tblGrid>
      <w:tr w:rsidR="00B15152" w:rsidRPr="00B15152" w:rsidTr="002A2C43">
        <w:tc>
          <w:tcPr>
            <w:tcW w:w="1278" w:type="pct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15152" w:rsidRPr="00B15152" w:rsidRDefault="00B15152" w:rsidP="00B151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організації</w:t>
            </w:r>
          </w:p>
        </w:tc>
        <w:tc>
          <w:tcPr>
            <w:tcW w:w="1798" w:type="pct"/>
            <w:vMerge w:val="restart"/>
          </w:tcPr>
          <w:p w:rsidR="00B15152" w:rsidRPr="00B15152" w:rsidRDefault="00B15152" w:rsidP="00B15152">
            <w:pPr>
              <w:tabs>
                <w:tab w:val="left" w:pos="892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Документ:</w:t>
            </w:r>
          </w:p>
          <w:p w:rsidR="00B15152" w:rsidRPr="00B15152" w:rsidRDefault="00B15152" w:rsidP="00B151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: Регламент)</w:t>
            </w:r>
          </w:p>
        </w:tc>
        <w:tc>
          <w:tcPr>
            <w:tcW w:w="1924" w:type="pct"/>
          </w:tcPr>
          <w:p w:rsidR="00B15152" w:rsidRPr="00B15152" w:rsidRDefault="00B15152" w:rsidP="00B1515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Дата /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: _________/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Редакція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B15152" w:rsidRPr="00B15152" w:rsidTr="002A2C43">
        <w:tc>
          <w:tcPr>
            <w:tcW w:w="1278" w:type="pct"/>
            <w:vMerge/>
            <w:shd w:val="clear" w:color="auto" w:fill="FFFFFF"/>
          </w:tcPr>
          <w:p w:rsidR="00B15152" w:rsidRPr="00B15152" w:rsidRDefault="00B15152" w:rsidP="00B1515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98" w:type="pct"/>
            <w:vMerge/>
          </w:tcPr>
          <w:p w:rsidR="00B15152" w:rsidRPr="00B15152" w:rsidRDefault="00B15152" w:rsidP="00B151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:rsidR="00B15152" w:rsidRPr="00B15152" w:rsidRDefault="00B15152" w:rsidP="00B1515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Код: _______</w:t>
            </w:r>
          </w:p>
        </w:tc>
      </w:tr>
      <w:tr w:rsidR="00B15152" w:rsidRPr="00B15152" w:rsidTr="002A2C43">
        <w:tc>
          <w:tcPr>
            <w:tcW w:w="1278" w:type="pct"/>
            <w:vMerge/>
            <w:shd w:val="clear" w:color="auto" w:fill="FFFFFF"/>
          </w:tcPr>
          <w:p w:rsidR="00B15152" w:rsidRPr="00B15152" w:rsidRDefault="00B15152" w:rsidP="00B1515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98" w:type="pct"/>
            <w:vMerge/>
          </w:tcPr>
          <w:p w:rsidR="00B15152" w:rsidRPr="00B15152" w:rsidRDefault="00B15152" w:rsidP="00B151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pct"/>
          </w:tcPr>
          <w:p w:rsidR="00B15152" w:rsidRPr="00B15152" w:rsidRDefault="00B15152" w:rsidP="00B1515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Попереднє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: _____./</w:t>
            </w: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Редакція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15152" w:rsidRPr="00B15152" w:rsidTr="002A2C43">
        <w:tc>
          <w:tcPr>
            <w:tcW w:w="1278" w:type="pct"/>
            <w:vMerge/>
            <w:tcBorders>
              <w:bottom w:val="nil"/>
            </w:tcBorders>
          </w:tcPr>
          <w:p w:rsidR="00B15152" w:rsidRPr="00B15152" w:rsidRDefault="00B15152" w:rsidP="00B1515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98" w:type="pct"/>
            <w:vMerge/>
            <w:tcBorders>
              <w:bottom w:val="nil"/>
            </w:tcBorders>
          </w:tcPr>
          <w:p w:rsidR="00B15152" w:rsidRPr="00B15152" w:rsidRDefault="00B15152" w:rsidP="00B1515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:rsidR="00B15152" w:rsidRPr="00B15152" w:rsidRDefault="00B15152" w:rsidP="00B1515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Сторінка</w:t>
            </w:r>
            <w:proofErr w:type="spellEnd"/>
            <w:r w:rsidRPr="00B15152">
              <w:rPr>
                <w:rFonts w:ascii="Times New Roman" w:hAnsi="Times New Roman" w:cs="Times New Roman"/>
                <w:sz w:val="24"/>
                <w:szCs w:val="24"/>
              </w:rPr>
              <w:t>_________/________</w:t>
            </w:r>
          </w:p>
        </w:tc>
      </w:tr>
      <w:tr w:rsidR="00B15152" w:rsidRPr="00B15152" w:rsidTr="002A2C43"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52" w:rsidRPr="00B15152" w:rsidRDefault="00B15152" w:rsidP="00B151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</w:tr>
    </w:tbl>
    <w:p w:rsidR="00B15152" w:rsidRPr="00B15152" w:rsidRDefault="00B15152" w:rsidP="00B1515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15152">
        <w:rPr>
          <w:rFonts w:ascii="Times New Roman" w:hAnsi="Times New Roman" w:cs="Times New Roman"/>
          <w:b/>
          <w:sz w:val="24"/>
          <w:szCs w:val="24"/>
        </w:rPr>
        <w:t>ЗМІ</w:t>
      </w:r>
      <w:proofErr w:type="gramStart"/>
      <w:r w:rsidRPr="00B15152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B15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152" w:rsidRPr="00B15152" w:rsidRDefault="00B15152" w:rsidP="00B1515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15152">
        <w:rPr>
          <w:rFonts w:ascii="Times New Roman" w:hAnsi="Times New Roman" w:cs="Times New Roman"/>
          <w:b/>
          <w:sz w:val="24"/>
          <w:szCs w:val="24"/>
        </w:rPr>
        <w:t>1……………………………………………………………………………</w:t>
      </w:r>
    </w:p>
    <w:p w:rsidR="00B15152" w:rsidRPr="00B15152" w:rsidRDefault="00B15152" w:rsidP="00B1515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15152">
        <w:rPr>
          <w:rFonts w:ascii="Times New Roman" w:hAnsi="Times New Roman" w:cs="Times New Roman"/>
          <w:b/>
          <w:sz w:val="24"/>
          <w:szCs w:val="24"/>
        </w:rPr>
        <w:t>2……………………………………………………………………………</w:t>
      </w:r>
    </w:p>
    <w:p w:rsidR="00B15152" w:rsidRPr="00B15152" w:rsidRDefault="00B15152" w:rsidP="00B1515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15152">
        <w:rPr>
          <w:rFonts w:ascii="Times New Roman" w:hAnsi="Times New Roman" w:cs="Times New Roman"/>
          <w:b/>
          <w:sz w:val="24"/>
          <w:szCs w:val="24"/>
        </w:rPr>
        <w:t xml:space="preserve">1. Мета і сфера </w:t>
      </w:r>
      <w:proofErr w:type="spellStart"/>
      <w:r w:rsidRPr="00B15152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B15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152" w:rsidRPr="00B15152" w:rsidRDefault="00B15152" w:rsidP="00B15152">
      <w:pPr>
        <w:tabs>
          <w:tab w:val="num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мета,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, сфера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).</w:t>
      </w:r>
    </w:p>
    <w:p w:rsidR="00B15152" w:rsidRPr="00B15152" w:rsidRDefault="00B15152" w:rsidP="00B151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5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15152">
        <w:rPr>
          <w:rFonts w:ascii="Times New Roman" w:hAnsi="Times New Roman" w:cs="Times New Roman"/>
          <w:b/>
          <w:sz w:val="24"/>
          <w:szCs w:val="24"/>
        </w:rPr>
        <w:t>Терміни</w:t>
      </w:r>
      <w:proofErr w:type="spellEnd"/>
      <w:r w:rsidRPr="00B15152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B15152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Pr="00B151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5152" w:rsidRPr="00B15152" w:rsidRDefault="00B15152" w:rsidP="00B15152">
      <w:pPr>
        <w:tabs>
          <w:tab w:val="num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5152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використовуваних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Регламенті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.</w:t>
      </w:r>
    </w:p>
    <w:p w:rsidR="00B15152" w:rsidRPr="00B15152" w:rsidRDefault="00B15152" w:rsidP="00B151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5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15152">
        <w:rPr>
          <w:rFonts w:ascii="Times New Roman" w:hAnsi="Times New Roman" w:cs="Times New Roman"/>
          <w:b/>
          <w:sz w:val="24"/>
          <w:szCs w:val="24"/>
        </w:rPr>
        <w:t>Позначення</w:t>
      </w:r>
      <w:proofErr w:type="spellEnd"/>
      <w:r w:rsidRPr="00B15152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B15152">
        <w:rPr>
          <w:rFonts w:ascii="Times New Roman" w:hAnsi="Times New Roman" w:cs="Times New Roman"/>
          <w:b/>
          <w:sz w:val="24"/>
          <w:szCs w:val="24"/>
        </w:rPr>
        <w:t>скорочення</w:t>
      </w:r>
      <w:proofErr w:type="spellEnd"/>
      <w:r w:rsidRPr="00B15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152" w:rsidRPr="00B15152" w:rsidRDefault="00B15152" w:rsidP="00B15152">
      <w:pPr>
        <w:tabs>
          <w:tab w:val="num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5152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позначень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скорочень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.</w:t>
      </w:r>
    </w:p>
    <w:p w:rsidR="00B15152" w:rsidRPr="00B15152" w:rsidRDefault="00B15152" w:rsidP="00B151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5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B15152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B15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152" w:rsidRPr="00B15152" w:rsidRDefault="00B15152" w:rsidP="00B15152">
      <w:pPr>
        <w:tabs>
          <w:tab w:val="num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описаного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Регламенті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152" w:rsidRPr="00B15152" w:rsidRDefault="00B15152" w:rsidP="00B151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B1515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B15152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B151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b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152" w:rsidRPr="00B15152" w:rsidRDefault="00B15152" w:rsidP="00B151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- Склад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вказуються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1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5152">
        <w:rPr>
          <w:rFonts w:ascii="Times New Roman" w:hAnsi="Times New Roman" w:cs="Times New Roman"/>
          <w:sz w:val="24"/>
          <w:szCs w:val="24"/>
        </w:rPr>
        <w:t xml:space="preserve">ідпроцесів,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)</w:t>
      </w:r>
    </w:p>
    <w:p w:rsidR="00B15152" w:rsidRPr="00B15152" w:rsidRDefault="00B15152" w:rsidP="00B1515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1515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15152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ініціює</w:t>
      </w:r>
      <w:proofErr w:type="spellEnd"/>
    </w:p>
    <w:p w:rsidR="00B15152" w:rsidRPr="00B15152" w:rsidRDefault="00B15152" w:rsidP="00B1515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Періодичність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</w:p>
    <w:p w:rsidR="00B15152" w:rsidRPr="00B15152" w:rsidRDefault="00B15152" w:rsidP="00B1515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- Характеристики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152" w:rsidRPr="00B15152" w:rsidRDefault="00B15152" w:rsidP="00B15152">
      <w:pPr>
        <w:tabs>
          <w:tab w:val="num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15152" w:rsidRPr="00B15152" w:rsidRDefault="00B15152" w:rsidP="00B15152">
      <w:pPr>
        <w:tabs>
          <w:tab w:val="num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5.1. Входи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44"/>
        <w:gridCol w:w="3078"/>
      </w:tblGrid>
      <w:tr w:rsidR="00B15152" w:rsidRPr="00B15152" w:rsidTr="002A2C43">
        <w:tc>
          <w:tcPr>
            <w:tcW w:w="3261" w:type="dxa"/>
            <w:shd w:val="clear" w:color="auto" w:fill="auto"/>
            <w:vAlign w:val="center"/>
          </w:tcPr>
          <w:p w:rsidR="00B15152" w:rsidRPr="00B15152" w:rsidRDefault="00B15152" w:rsidP="00B151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Вхі</w:t>
            </w:r>
            <w:proofErr w:type="gram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ізнес-процесу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B15152" w:rsidRPr="00B15152" w:rsidRDefault="00B15152" w:rsidP="00B151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ізнес-процес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якого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поступає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вхід</w:t>
            </w:r>
            <w:proofErr w:type="spellEnd"/>
          </w:p>
        </w:tc>
        <w:tc>
          <w:tcPr>
            <w:tcW w:w="3078" w:type="dxa"/>
            <w:shd w:val="clear" w:color="auto" w:fill="auto"/>
            <w:vAlign w:val="center"/>
          </w:tcPr>
          <w:p w:rsidR="00B15152" w:rsidRPr="00B15152" w:rsidRDefault="00B15152" w:rsidP="00B151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Посадовці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ідрозділи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надають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вхід</w:t>
            </w:r>
            <w:proofErr w:type="spellEnd"/>
          </w:p>
        </w:tc>
      </w:tr>
      <w:tr w:rsidR="00B15152" w:rsidRPr="00B15152" w:rsidTr="002A2C43">
        <w:tc>
          <w:tcPr>
            <w:tcW w:w="3261" w:type="dxa"/>
            <w:shd w:val="clear" w:color="auto" w:fill="auto"/>
          </w:tcPr>
          <w:p w:rsidR="00B15152" w:rsidRPr="00B15152" w:rsidRDefault="00B15152" w:rsidP="00B1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B15152" w:rsidRPr="00B15152" w:rsidRDefault="00B15152" w:rsidP="00B1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B15152" w:rsidRPr="00B15152" w:rsidRDefault="00B15152" w:rsidP="00B1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152" w:rsidRPr="00B15152" w:rsidRDefault="00B15152" w:rsidP="00B15152">
      <w:pPr>
        <w:tabs>
          <w:tab w:val="num" w:pos="70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Виходи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23"/>
        <w:gridCol w:w="3104"/>
      </w:tblGrid>
      <w:tr w:rsidR="00B15152" w:rsidRPr="00B15152" w:rsidTr="002A2C43">
        <w:tc>
          <w:tcPr>
            <w:tcW w:w="3261" w:type="dxa"/>
            <w:shd w:val="clear" w:color="auto" w:fill="auto"/>
            <w:vAlign w:val="center"/>
          </w:tcPr>
          <w:p w:rsidR="00B15152" w:rsidRPr="00B15152" w:rsidRDefault="00B15152" w:rsidP="00B151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Вихі</w:t>
            </w:r>
            <w:proofErr w:type="gram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ізнес-процесу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документу)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B15152" w:rsidRPr="00B15152" w:rsidRDefault="00B15152" w:rsidP="00B151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ізнес-процес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який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поступає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вихід</w:t>
            </w:r>
            <w:proofErr w:type="spellEnd"/>
          </w:p>
        </w:tc>
        <w:tc>
          <w:tcPr>
            <w:tcW w:w="3104" w:type="dxa"/>
            <w:shd w:val="clear" w:color="auto" w:fill="auto"/>
            <w:vAlign w:val="center"/>
          </w:tcPr>
          <w:p w:rsidR="00B15152" w:rsidRPr="00B15152" w:rsidRDefault="00B15152" w:rsidP="00B151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Посадовці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ідрозділи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споживачами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виходу</w:t>
            </w:r>
            <w:proofErr w:type="spellEnd"/>
          </w:p>
        </w:tc>
      </w:tr>
      <w:tr w:rsidR="00B15152" w:rsidRPr="00B15152" w:rsidTr="002A2C43">
        <w:tc>
          <w:tcPr>
            <w:tcW w:w="3261" w:type="dxa"/>
            <w:shd w:val="clear" w:color="auto" w:fill="auto"/>
          </w:tcPr>
          <w:p w:rsidR="00B15152" w:rsidRPr="00B15152" w:rsidRDefault="00B15152" w:rsidP="00B1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B15152" w:rsidRPr="00B15152" w:rsidRDefault="00B15152" w:rsidP="00B1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:rsidR="00B15152" w:rsidRPr="00B15152" w:rsidRDefault="00B15152" w:rsidP="00B1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152" w:rsidRPr="00B15152" w:rsidRDefault="00B15152" w:rsidP="00B15152">
      <w:pPr>
        <w:tabs>
          <w:tab w:val="num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управляють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B151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08"/>
        <w:gridCol w:w="3064"/>
      </w:tblGrid>
      <w:tr w:rsidR="00B15152" w:rsidRPr="00B15152" w:rsidTr="002A2C43">
        <w:tc>
          <w:tcPr>
            <w:tcW w:w="3261" w:type="dxa"/>
            <w:shd w:val="clear" w:color="auto" w:fill="auto"/>
            <w:vAlign w:val="center"/>
          </w:tcPr>
          <w:p w:rsidR="00B15152" w:rsidRPr="00B15152" w:rsidRDefault="00B15152" w:rsidP="00B151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15152" w:rsidRPr="00B15152" w:rsidRDefault="00B15152" w:rsidP="00B151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Реквізити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15152" w:rsidRPr="00B15152" w:rsidRDefault="00B15152" w:rsidP="00B151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</w:tr>
      <w:tr w:rsidR="00B15152" w:rsidRPr="00B15152" w:rsidTr="002A2C43">
        <w:tc>
          <w:tcPr>
            <w:tcW w:w="3261" w:type="dxa"/>
            <w:shd w:val="clear" w:color="auto" w:fill="auto"/>
          </w:tcPr>
          <w:p w:rsidR="00B15152" w:rsidRPr="00B15152" w:rsidRDefault="00B15152" w:rsidP="00B1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</w:tcPr>
          <w:p w:rsidR="00B15152" w:rsidRPr="00B15152" w:rsidRDefault="00B15152" w:rsidP="00B1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B15152" w:rsidRPr="00B15152" w:rsidRDefault="00B15152" w:rsidP="00B1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152" w:rsidRPr="00B15152" w:rsidRDefault="00B15152" w:rsidP="00B15152">
      <w:pPr>
        <w:tabs>
          <w:tab w:val="num" w:pos="70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бізнес-процесу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151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15152" w:rsidRPr="00B15152" w:rsidTr="002A2C43">
        <w:tc>
          <w:tcPr>
            <w:tcW w:w="9356" w:type="dxa"/>
            <w:shd w:val="clear" w:color="auto" w:fill="auto"/>
          </w:tcPr>
          <w:p w:rsidR="00B15152" w:rsidRPr="00B15152" w:rsidRDefault="00B15152" w:rsidP="00B15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бізнес-процесу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15152" w:rsidRPr="00B15152" w:rsidTr="002A2C43">
        <w:tc>
          <w:tcPr>
            <w:tcW w:w="9356" w:type="dxa"/>
            <w:shd w:val="clear" w:color="auto" w:fill="auto"/>
          </w:tcPr>
          <w:p w:rsidR="00B15152" w:rsidRPr="00B15152" w:rsidRDefault="00B15152" w:rsidP="00B15152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52" w:rsidRPr="00B15152" w:rsidTr="002A2C43">
        <w:tc>
          <w:tcPr>
            <w:tcW w:w="9356" w:type="dxa"/>
            <w:shd w:val="clear" w:color="auto" w:fill="auto"/>
          </w:tcPr>
          <w:p w:rsidR="00B15152" w:rsidRPr="00B15152" w:rsidRDefault="00B15152" w:rsidP="00B15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Використовувані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ізнес-процес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засоби</w:t>
            </w: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15152" w:rsidRPr="00B15152" w:rsidTr="002A2C43">
        <w:tc>
          <w:tcPr>
            <w:tcW w:w="9356" w:type="dxa"/>
            <w:shd w:val="clear" w:color="auto" w:fill="auto"/>
          </w:tcPr>
          <w:p w:rsidR="00B15152" w:rsidRPr="00B15152" w:rsidRDefault="00B15152" w:rsidP="00B15152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152" w:rsidRPr="00B15152" w:rsidRDefault="00B15152" w:rsidP="00B15152">
      <w:pPr>
        <w:tabs>
          <w:tab w:val="num" w:pos="70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5.5.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і записи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379"/>
        <w:gridCol w:w="1627"/>
        <w:gridCol w:w="1958"/>
        <w:gridCol w:w="1424"/>
        <w:gridCol w:w="1281"/>
      </w:tblGrid>
      <w:tr w:rsidR="00B15152" w:rsidRPr="00B15152" w:rsidTr="002A2C43">
        <w:trPr>
          <w:trHeight w:val="150"/>
          <w:tblHeader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ізнес-процесу</w:t>
            </w:r>
            <w:proofErr w:type="spellEnd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gridSpan w:val="2"/>
            <w:shd w:val="clear" w:color="auto" w:fill="FFFFFF" w:themeFill="background1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Вид документу</w:t>
            </w:r>
          </w:p>
        </w:tc>
        <w:tc>
          <w:tcPr>
            <w:tcW w:w="2173" w:type="dxa"/>
            <w:shd w:val="clear" w:color="auto" w:fill="FFFFFF" w:themeFill="background1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відповідальний</w:t>
            </w:r>
            <w:proofErr w:type="spellEnd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зберігання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зберігання</w:t>
            </w:r>
            <w:proofErr w:type="spellEnd"/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Примітка</w:t>
            </w:r>
            <w:proofErr w:type="spellEnd"/>
          </w:p>
        </w:tc>
      </w:tr>
      <w:tr w:rsidR="00B15152" w:rsidRPr="00B15152" w:rsidTr="002A2C43">
        <w:trPr>
          <w:trHeight w:val="15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паперовий</w:t>
            </w:r>
            <w:proofErr w:type="spellEnd"/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електронний</w:t>
            </w:r>
            <w:proofErr w:type="spellEnd"/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B15152" w:rsidRPr="00B15152" w:rsidTr="002A2C43">
        <w:trPr>
          <w:trHeight w:val="443"/>
        </w:trPr>
        <w:tc>
          <w:tcPr>
            <w:tcW w:w="0" w:type="auto"/>
          </w:tcPr>
          <w:p w:rsidR="00B15152" w:rsidRPr="00B15152" w:rsidRDefault="00B15152" w:rsidP="00B15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B151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B15152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151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B15152" w:rsidRPr="00B15152" w:rsidRDefault="00B15152" w:rsidP="00B15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5152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  <w:proofErr w:type="gramEnd"/>
            <w:r w:rsidRPr="00B15152">
              <w:rPr>
                <w:rFonts w:ascii="Times New Roman" w:eastAsia="Arial Unicode MS" w:hAnsi="Times New Roman" w:cs="Times New Roman"/>
                <w:sz w:val="24"/>
                <w:szCs w:val="24"/>
              </w:rPr>
              <w:t>ізнес-процесу</w:t>
            </w:r>
            <w:proofErr w:type="spellEnd"/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5152">
              <w:rPr>
                <w:rFonts w:ascii="Times New Roman" w:eastAsia="Arial Unicode MS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5152">
              <w:rPr>
                <w:rFonts w:ascii="Times New Roman" w:eastAsia="Arial Unicode MS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B15152" w:rsidRPr="00B15152" w:rsidRDefault="00B15152" w:rsidP="00B15152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B15152">
        <w:rPr>
          <w:rFonts w:ascii="Times New Roman" w:hAnsi="Times New Roman" w:cs="Times New Roman"/>
          <w:b/>
          <w:sz w:val="24"/>
          <w:szCs w:val="24"/>
        </w:rPr>
        <w:t>Показники</w:t>
      </w:r>
      <w:proofErr w:type="spellEnd"/>
      <w:r w:rsidRPr="00B151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B151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b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152" w:rsidRPr="00B15152" w:rsidRDefault="00B15152" w:rsidP="00B15152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Вказуються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характеризують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результативність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. Наводиться методика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нормативний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5152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виклад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.</w:t>
      </w:r>
    </w:p>
    <w:p w:rsidR="00B15152" w:rsidRPr="00B15152" w:rsidRDefault="00B15152" w:rsidP="00B15152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5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B15152">
        <w:rPr>
          <w:rFonts w:ascii="Times New Roman" w:hAnsi="Times New Roman" w:cs="Times New Roman"/>
          <w:b/>
          <w:sz w:val="24"/>
          <w:szCs w:val="24"/>
        </w:rPr>
        <w:t>Документообі</w:t>
      </w:r>
      <w:proofErr w:type="gramStart"/>
      <w:r w:rsidRPr="00B15152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B151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15152">
        <w:rPr>
          <w:rFonts w:ascii="Times New Roman" w:hAnsi="Times New Roman" w:cs="Times New Roman"/>
          <w:b/>
          <w:sz w:val="24"/>
          <w:szCs w:val="24"/>
        </w:rPr>
        <w:t>ізнес-процесу</w:t>
      </w:r>
      <w:proofErr w:type="spellEnd"/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5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152" w:rsidRPr="00B15152" w:rsidRDefault="00B15152" w:rsidP="00B15152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документообі</w:t>
      </w:r>
      <w:proofErr w:type="gramStart"/>
      <w:r w:rsidRPr="00B15152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15152">
        <w:rPr>
          <w:rFonts w:ascii="Times New Roman" w:hAnsi="Times New Roman" w:cs="Times New Roman"/>
          <w:sz w:val="24"/>
          <w:szCs w:val="24"/>
        </w:rPr>
        <w:t>ізнес-процесу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наступна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:</w:t>
      </w:r>
    </w:p>
    <w:p w:rsidR="00B15152" w:rsidRPr="00B15152" w:rsidRDefault="00B15152" w:rsidP="00B15152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(графа 1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приведеної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);</w:t>
      </w:r>
    </w:p>
    <w:p w:rsidR="00B15152" w:rsidRPr="00B15152" w:rsidRDefault="00B15152" w:rsidP="00B15152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власники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бізнес-процесів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виконавці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(графа 2 таблиці1);</w:t>
      </w:r>
    </w:p>
    <w:p w:rsidR="00B15152" w:rsidRPr="00B15152" w:rsidRDefault="00B15152" w:rsidP="00B15152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- входи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бізнес-процесів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(графа 3 таблиці1);</w:t>
      </w:r>
    </w:p>
    <w:p w:rsidR="00B15152" w:rsidRPr="00B15152" w:rsidRDefault="00B15152" w:rsidP="00B15152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виходи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бізнес-процесів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(графа 4 таблиці1);</w:t>
      </w:r>
    </w:p>
    <w:p w:rsidR="00B15152" w:rsidRPr="00B15152" w:rsidRDefault="00B15152" w:rsidP="00B15152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споживачі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одержувачі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виходів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(графа 5 таблиці1);</w:t>
      </w:r>
    </w:p>
    <w:p w:rsidR="00B15152" w:rsidRPr="00B15152" w:rsidRDefault="00B15152" w:rsidP="00B15152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бізнес-процесів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(графа 6 таблиці1);</w:t>
      </w:r>
    </w:p>
    <w:p w:rsidR="00B15152" w:rsidRPr="00B15152" w:rsidRDefault="00B15152" w:rsidP="00B15152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посадовці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бізнес-процесів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(графа 7 таблиці1);</w:t>
      </w:r>
    </w:p>
    <w:p w:rsidR="00B15152" w:rsidRPr="00B15152" w:rsidRDefault="00B15152" w:rsidP="00B15152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примітки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(графа 8 таблиці1).</w:t>
      </w:r>
    </w:p>
    <w:p w:rsidR="00B15152" w:rsidRPr="00B15152" w:rsidRDefault="00B15152" w:rsidP="00B15152">
      <w:pPr>
        <w:tabs>
          <w:tab w:val="num" w:pos="567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15152">
        <w:rPr>
          <w:rFonts w:ascii="Times New Roman" w:hAnsi="Times New Roman" w:cs="Times New Roman"/>
          <w:sz w:val="24"/>
          <w:szCs w:val="24"/>
        </w:rPr>
        <w:t>Таблиця.1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9"/>
        <w:gridCol w:w="1343"/>
        <w:gridCol w:w="1067"/>
        <w:gridCol w:w="1308"/>
        <w:gridCol w:w="960"/>
        <w:gridCol w:w="1273"/>
        <w:gridCol w:w="1066"/>
        <w:gridCol w:w="1202"/>
      </w:tblGrid>
      <w:tr w:rsidR="00B15152" w:rsidRPr="00B15152" w:rsidTr="002A2C43">
        <w:trPr>
          <w:cantSplit/>
          <w:trHeight w:val="1567"/>
          <w:tblHeader/>
        </w:trPr>
        <w:tc>
          <w:tcPr>
            <w:tcW w:w="1129" w:type="dxa"/>
            <w:shd w:val="clear" w:color="auto" w:fill="auto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Наймену-вання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бізнес-процесів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операцій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Власник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бізнес-процесу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операції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Вхі</w:t>
            </w:r>
            <w:proofErr w:type="gram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ізнес-процесу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операції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Вихі</w:t>
            </w:r>
            <w:proofErr w:type="gram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ізнес-процесу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операції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(документ)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Одержу-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вач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доку-менту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тривалість</w:t>
            </w:r>
            <w:proofErr w:type="spellEnd"/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бізнес-процесу</w:t>
            </w:r>
            <w:proofErr w:type="spellEnd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операції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  <w:proofErr w:type="spellEnd"/>
          </w:p>
        </w:tc>
      </w:tr>
      <w:tr w:rsidR="00B15152" w:rsidRPr="00B15152" w:rsidTr="002A2C43">
        <w:trPr>
          <w:cantSplit/>
          <w:trHeight w:val="347"/>
          <w:tblHeader/>
        </w:trPr>
        <w:tc>
          <w:tcPr>
            <w:tcW w:w="1129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6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2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15152" w:rsidRPr="00B15152" w:rsidTr="002A2C43">
        <w:trPr>
          <w:cantSplit/>
          <w:trHeight w:val="344"/>
          <w:tblHeader/>
        </w:trPr>
        <w:tc>
          <w:tcPr>
            <w:tcW w:w="1129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15152" w:rsidRPr="00B15152" w:rsidRDefault="00B15152" w:rsidP="00B1515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152" w:rsidRPr="00B15152" w:rsidRDefault="00B15152" w:rsidP="00B151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15152" w:rsidRPr="00B15152" w:rsidRDefault="00B15152" w:rsidP="00B1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97F" w:rsidRPr="00B15152" w:rsidRDefault="00AC597F" w:rsidP="00B15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C597F" w:rsidRPr="00B1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92" w:rsidRDefault="00157592" w:rsidP="00B15152">
      <w:pPr>
        <w:spacing w:after="0" w:line="240" w:lineRule="auto"/>
      </w:pPr>
      <w:r>
        <w:separator/>
      </w:r>
    </w:p>
  </w:endnote>
  <w:endnote w:type="continuationSeparator" w:id="0">
    <w:p w:rsidR="00157592" w:rsidRDefault="00157592" w:rsidP="00B1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92" w:rsidRDefault="00157592" w:rsidP="00B15152">
      <w:pPr>
        <w:spacing w:after="0" w:line="240" w:lineRule="auto"/>
      </w:pPr>
      <w:r>
        <w:separator/>
      </w:r>
    </w:p>
  </w:footnote>
  <w:footnote w:type="continuationSeparator" w:id="0">
    <w:p w:rsidR="00157592" w:rsidRDefault="00157592" w:rsidP="00B15152">
      <w:pPr>
        <w:spacing w:after="0" w:line="240" w:lineRule="auto"/>
      </w:pPr>
      <w:r>
        <w:continuationSeparator/>
      </w:r>
    </w:p>
  </w:footnote>
  <w:footnote w:id="1">
    <w:p w:rsidR="00B15152" w:rsidRPr="00B15152" w:rsidRDefault="00B15152" w:rsidP="00B15152">
      <w:pPr>
        <w:pStyle w:val="a3"/>
        <w:jc w:val="both"/>
        <w:rPr>
          <w:lang w:val="uk-UA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Нормативні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організаційно-розпорядливі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документи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визначають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порядок (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технологію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виконання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вимоги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його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результаті</w:t>
      </w:r>
      <w:proofErr w:type="gramStart"/>
      <w:r w:rsidRPr="00B15152"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proofErr w:type="gramEnd"/>
      <w:r w:rsidRPr="00B15152">
        <w:rPr>
          <w:rFonts w:ascii="Times New Roman" w:hAnsi="Times New Roman" w:cs="Times New Roman"/>
          <w:iCs/>
          <w:sz w:val="24"/>
          <w:szCs w:val="24"/>
        </w:rPr>
        <w:t>.</w:t>
      </w:r>
    </w:p>
  </w:footnote>
  <w:footnote w:id="2">
    <w:p w:rsidR="00B15152" w:rsidRPr="00B15152" w:rsidRDefault="00B15152" w:rsidP="00B15152">
      <w:pPr>
        <w:pStyle w:val="a3"/>
        <w:jc w:val="both"/>
        <w:rPr>
          <w:lang w:val="uk-UA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Інформація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документи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матеріальні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фінансові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засоби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, персонал,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необхідні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для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виконання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такі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знаходяться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розпорядженні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власника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iCs/>
          <w:sz w:val="24"/>
          <w:szCs w:val="24"/>
        </w:rPr>
        <w:t>бізнес-процесу</w:t>
      </w:r>
      <w:proofErr w:type="spellEnd"/>
      <w:r w:rsidRPr="00B15152">
        <w:rPr>
          <w:rFonts w:ascii="Times New Roman" w:hAnsi="Times New Roman" w:cs="Times New Roman"/>
          <w:iCs/>
          <w:sz w:val="24"/>
          <w:szCs w:val="24"/>
        </w:rPr>
        <w:t>.</w:t>
      </w:r>
    </w:p>
  </w:footnote>
  <w:footnote w:id="3">
    <w:p w:rsidR="00B15152" w:rsidRPr="00B15152" w:rsidRDefault="00B15152" w:rsidP="00B151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15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r w:rsidRPr="00B15152">
        <w:rPr>
          <w:rFonts w:ascii="Times New Roman" w:hAnsi="Times New Roman" w:cs="Times New Roman"/>
          <w:sz w:val="24"/>
          <w:szCs w:val="24"/>
        </w:rPr>
        <w:t xml:space="preserve">При текстовому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документообігу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бізнес-процес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описується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окремим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пунктом </w:t>
      </w:r>
      <w:proofErr w:type="gramStart"/>
      <w:r w:rsidRPr="00B15152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обов</w:t>
      </w:r>
      <w:proofErr w:type="gramEnd"/>
      <w:r w:rsidRPr="00B15152">
        <w:rPr>
          <w:rFonts w:ascii="Times New Roman" w:hAnsi="Times New Roman" w:cs="Times New Roman"/>
          <w:sz w:val="24"/>
          <w:szCs w:val="24"/>
        </w:rPr>
        <w:t>’язковою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вказівкою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наведеної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5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15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152" w:rsidRPr="00B15152" w:rsidRDefault="00B151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7EDB"/>
    <w:multiLevelType w:val="hybridMultilevel"/>
    <w:tmpl w:val="F9A83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F786D"/>
    <w:multiLevelType w:val="hybridMultilevel"/>
    <w:tmpl w:val="9F621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49B22">
      <w:start w:val="1"/>
      <w:numFmt w:val="bullet"/>
      <w:lvlText w:val="̶"/>
      <w:lvlJc w:val="left"/>
      <w:pPr>
        <w:tabs>
          <w:tab w:val="num" w:pos="1534"/>
        </w:tabs>
        <w:ind w:left="2295" w:hanging="12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7F"/>
    <w:rsid w:val="00157592"/>
    <w:rsid w:val="006C0711"/>
    <w:rsid w:val="00714129"/>
    <w:rsid w:val="00AC597F"/>
    <w:rsid w:val="00B15152"/>
    <w:rsid w:val="00B5678E"/>
    <w:rsid w:val="00D105DF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51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51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51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51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51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5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1FF4-1CAC-46E1-9805-F61917B0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2023-09-25T06:53:00Z</dcterms:created>
  <dcterms:modified xsi:type="dcterms:W3CDTF">2023-09-25T07:39:00Z</dcterms:modified>
</cp:coreProperties>
</file>