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Т</w:t>
      </w: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ЕМА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>4</w:t>
      </w: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 </w:t>
      </w:r>
      <w:hyperlink r:id="rId5" w:tooltip="КЛАСИФІКАЦІЯ ТА ТИПІЗАЦІЯ ГОТЕЛІВ Й ІНШИХ ЗАСОБІВ РОЗМІЩЕННЯ ГОТЕЛЬНОГО ТИПУ" w:history="1">
        <w:r w:rsidRPr="007B539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</w:rPr>
          <w:t>КЛАСИФІКАЦІЯ ТА ТИПІЗАЦІЯ ГОТЕЛІВ Й ІНШИХ ЗАСОБІВ РОЗМІЩЕННЯ ГОТЕЛЬНОГО ТИПУ</w:t>
        </w:r>
      </w:hyperlink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Мета заняття: </w:t>
      </w: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Розуміти сутність класифікації готелів. Знати критерії класифікації. Вміти розрізняти міжнародні системи класифікації готелів. Знати готельні піктограми, вимоги до готелів відповідно до зірковості. </w:t>
      </w:r>
      <w:r w:rsidRPr="007B539B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Володіти методикою оцінки відповідності готелів та інших засобів розміщення категоріям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План роботи</w:t>
      </w:r>
    </w:p>
    <w:p w:rsidR="00524CD4" w:rsidRPr="007B539B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Вимоги до готелів та інших засобів розміщення різних категорій.</w:t>
      </w:r>
    </w:p>
    <w:p w:rsidR="00524CD4" w:rsidRPr="007B539B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Критерії бальної оцінки готелів та інших засобів розміщення різних категорій</w:t>
      </w:r>
    </w:p>
    <w:p w:rsidR="00524CD4" w:rsidRPr="007B539B" w:rsidRDefault="00524CD4" w:rsidP="00524CD4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Методика оцінка номерів готелів та інших засобів розміщення на відповідність категоріям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Хід роботи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Вивчення цієї теми слід почати із засвоєння того, що в основу типізації підприємств готельного господарства покладено його функціональне призначення, а вирішальними факторами для типізації підприємств є: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місцезнаходження;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контингент;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мета подорожі;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місткість;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строк перебування;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режим експлуатації;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соціальна орієнтація.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цьому слід дослідити зміст кожного вищенаведеного фактора.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Важливим аспектом у вивченні теми с питання щодо закордонного досвіду типізації підприємств готельного господарства з можливістю його гармонізації до вітчизняних засобів розміщення. Слід приділити увагу засвоєнню понять: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послуга;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сфера послуг;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рівень комфорту';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місткість номерного фонду;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гостинність;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процес обслуговування;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—    функціональне призначення підприємства;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тривалість діяльності;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тривалість перебування гостей;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 рівень цін.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Під час вивчення теми слід приділити увагу ознайомленню із положеннями основних законодавчих та нормативних актів, на яких базується типізація підприємств готельного господарства України.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Слід усвідомити, шо на формування типів готельних підприємств значною мірою впливає, мета подорожі. Далі слід розглянути основні вимоги до організації підприємств готельного господарства </w:t>
      </w:r>
      <w:hyperlink r:id="rId6" w:tooltip="Словник термінів: Транзит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транзит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ного та ділового призначення, загальні та специфічні функціональні вимоги до цих типів засобів розміщення.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У сучасних умовах важливим завданням підприємств готельного господарства є задоволення потреб та вимог споживачів щодо пасивного та активного відпочинку шляхом постійного підвищення якості послуг. Вивчаючи тему, студенти мають ознайомитися зі струк</w:t>
      </w:r>
      <w:hyperlink r:id="rId7" w:tooltip="Словник термінів: Тур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тур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ою готелів для відпочинку: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курортні;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 </w:t>
      </w:r>
      <w:hyperlink r:id="rId8" w:tooltip="Словник термінів: Турист" w:history="1">
        <w:r w:rsidRPr="007B539B">
          <w:rPr>
            <w:rFonts w:ascii="Times New Roman" w:eastAsia="Times New Roman" w:hAnsi="Times New Roman" w:cs="Times New Roman"/>
            <w:bCs/>
            <w:color w:val="083062"/>
            <w:sz w:val="24"/>
            <w:szCs w:val="24"/>
          </w:rPr>
          <w:t>турист</w:t>
        </w:r>
      </w:hyperlink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ичні;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       готелі для масового туризму;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готелі для сімейного відпочинку;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спеціалізовані туристичні.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Особливої уваги потребує питання щодо вивчення специфічних функціональних характеристик та вимог до підприємств цих типів.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Тема вимагає ознайомлення з: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особливостями умов для відпочинку і спортивних розваг;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організацією харчування;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послугами торгівлі;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можливостями гнучкої зміни місткості номерного фонду;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-       особливостями організації приміщень для ігор дітей.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вивченням основних питань теми студент повинен усвідомити необхідність систематизації підприємств готельного господарства за класами. Для вирішення цього завдання доцільно проаналізувати історичні підходи до класифікації засобів розміщення.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При цьому слід засвоїти основні принципи та загальні підходи до класифікації підприємств готельного господарства в різних країнах Європи, Америки, Азіатських країн.</w:t>
      </w:r>
    </w:p>
    <w:p w:rsidR="00524CD4" w:rsidRPr="007B539B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>Заслуговують на глибокий аналіз рекомендації ВТО щодо створення пропозиції про існування декількох систем класифікації підприємств готельного господарства.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B53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розгляді класифікації засобів розміщення належить розгляну їй підходи до розробки </w:t>
      </w: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</w:rPr>
        <w:t>документів, які встановлюють класифікацію і порядок її наступного проведення, притаманні міжнародній та вітчизняній практиці.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</w:rPr>
        <w:t>Важливим аспектом у вивченні теми є усвідомлення основних принципів та загальних вимог до підприємств готельного господарства.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особливу увагу під час вивчення теми заслуговують питання щодо вивчення та засвоєння мінімальних вимог до підприємств готельного господарства різних категорій, що зафіксовані в законодавчій базі.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Рекомендовані джерела: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Основна література: 2, 11, 12, 13, 15, 16, 20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Додаткова література. 32, 33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524C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Internet-ресурси: 36, 37, 38, 39, 40, 41, 42</w:t>
      </w:r>
    </w:p>
    <w:p w:rsidR="00524CD4" w:rsidRPr="00524CD4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4CD4" w:rsidRPr="00804211" w:rsidRDefault="00524CD4" w:rsidP="00524CD4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24CD4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Завдання для студентів</w:t>
      </w:r>
      <w:r w:rsidR="0080421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uk-UA"/>
        </w:rPr>
        <w:t xml:space="preserve"> (обрати одну із тем та підготувати презентацію)</w:t>
      </w:r>
      <w:bookmarkStart w:id="0" w:name="_GoBack"/>
      <w:bookmarkEnd w:id="0"/>
    </w:p>
    <w:p w:rsidR="005101B1" w:rsidRPr="005101B1" w:rsidRDefault="005101B1" w:rsidP="005101B1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</w:pPr>
      <w:r w:rsidRPr="00524C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1. </w:t>
      </w:r>
      <w:r w:rsidRPr="005101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/>
        </w:rPr>
        <w:t>Готелі ділового призначення</w:t>
      </w:r>
    </w:p>
    <w:p w:rsidR="005101B1" w:rsidRPr="00524CD4" w:rsidRDefault="005101B1" w:rsidP="005101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5101B1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Обрати країну або локальну місцевість (місто, область, регіон), вибрати 3-4 підприємства готельного господарства ділового призначення та презентувати їх особливості, що дозволяють їх</w:t>
      </w: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5101B1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віднести до досліджуваної групи.</w:t>
      </w: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5101B1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Виступити з презентативною доповіддю</w:t>
      </w:r>
      <w:r w:rsidRPr="00524CD4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.</w:t>
      </w:r>
    </w:p>
    <w:p w:rsidR="005101B1" w:rsidRPr="00524CD4" w:rsidRDefault="005101B1" w:rsidP="005101B1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4"/>
          <w:szCs w:val="24"/>
        </w:rPr>
      </w:pPr>
      <w:r w:rsidRPr="00524CD4">
        <w:rPr>
          <w:color w:val="333333"/>
          <w:sz w:val="24"/>
          <w:szCs w:val="24"/>
          <w:lang w:val="uk-UA"/>
        </w:rPr>
        <w:t xml:space="preserve">2. </w:t>
      </w:r>
      <w:r w:rsidRPr="00524CD4">
        <w:rPr>
          <w:color w:val="333333"/>
          <w:sz w:val="24"/>
          <w:szCs w:val="24"/>
        </w:rPr>
        <w:t>"Світовий досвід типізації підприємств готельного госопдарства""</w:t>
      </w:r>
    </w:p>
    <w:p w:rsidR="005101B1" w:rsidRPr="00524CD4" w:rsidRDefault="005101B1" w:rsidP="005101B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33333"/>
        </w:rPr>
      </w:pPr>
      <w:r w:rsidRPr="00524CD4">
        <w:rPr>
          <w:color w:val="333333"/>
        </w:rPr>
        <w:t>Оберіть на мапі світу країну та визначіть які типи підприємств готельного господарства функціонують на її території. Підготуйте коротку доповідь-презентацію.</w:t>
      </w:r>
    </w:p>
    <w:p w:rsidR="005101B1" w:rsidRPr="00524CD4" w:rsidRDefault="005101B1" w:rsidP="005101B1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4"/>
          <w:szCs w:val="24"/>
        </w:rPr>
      </w:pPr>
      <w:r w:rsidRPr="00524CD4">
        <w:rPr>
          <w:color w:val="333333"/>
          <w:sz w:val="24"/>
          <w:szCs w:val="24"/>
          <w:lang w:val="uk-UA"/>
        </w:rPr>
        <w:t xml:space="preserve">3. </w:t>
      </w:r>
      <w:r w:rsidRPr="00524CD4">
        <w:rPr>
          <w:color w:val="333333"/>
          <w:sz w:val="24"/>
          <w:szCs w:val="24"/>
        </w:rPr>
        <w:t>"Спеціалізовані підприємства готельного господарства"</w:t>
      </w:r>
    </w:p>
    <w:p w:rsidR="005101B1" w:rsidRPr="005101B1" w:rsidRDefault="005101B1" w:rsidP="005101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r w:rsidRPr="005101B1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Обрати один з типів підприємства готельного господарства групи "Спеціалізовані" та підготувати презентативну доповідь щодо особливостей їх організації. Презентація завантажити у папку, як виконане завдання</w:t>
      </w:r>
    </w:p>
    <w:p w:rsidR="005101B1" w:rsidRPr="005101B1" w:rsidRDefault="005101B1" w:rsidP="005101B1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  <w:lang w:val="uk-UA"/>
        </w:rPr>
      </w:pPr>
    </w:p>
    <w:p w:rsidR="005101B1" w:rsidRPr="005101B1" w:rsidRDefault="005101B1" w:rsidP="005101B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lang w:val="uk-UA"/>
        </w:rPr>
      </w:pPr>
    </w:p>
    <w:p w:rsidR="00C23474" w:rsidRPr="005101B1" w:rsidRDefault="00C23474" w:rsidP="005101B1"/>
    <w:sectPr w:rsidR="00C23474" w:rsidRPr="0051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F714C"/>
    <w:multiLevelType w:val="multilevel"/>
    <w:tmpl w:val="5ED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38"/>
    <w:rsid w:val="00302038"/>
    <w:rsid w:val="005101B1"/>
    <w:rsid w:val="00524CD4"/>
    <w:rsid w:val="00804211"/>
    <w:rsid w:val="00C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95548-73DC-4E43-92CA-41BCBBB3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0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1B1"/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a3">
    <w:name w:val="Normal (Web)"/>
    <w:basedOn w:val="a"/>
    <w:uiPriority w:val="99"/>
    <w:semiHidden/>
    <w:unhideWhenUsed/>
    <w:rsid w:val="00510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510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01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5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355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14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198912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09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6&amp;displayformat=dictionary" TargetMode="External"/><Relationship Id="rId5" Type="http://schemas.openxmlformats.org/officeDocument/2006/relationships/hyperlink" Target="https://elearn.nubip.edu.ua/mod/book/view.php?id=25930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Практичне заняття </vt:lpstr>
      <vt:lpstr>    </vt:lpstr>
      <vt:lpstr>    1. Готелі ділового призначення</vt:lpstr>
      <vt:lpstr>    2. "Світовий досвід типізації підприємств готельного госопдарства""</vt:lpstr>
      <vt:lpstr>    3. "Спеціалізовані підприємства готельного господарства"</vt:lpstr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3</cp:revision>
  <dcterms:created xsi:type="dcterms:W3CDTF">2022-09-30T12:13:00Z</dcterms:created>
  <dcterms:modified xsi:type="dcterms:W3CDTF">2022-09-30T13:01:00Z</dcterms:modified>
</cp:coreProperties>
</file>