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4DA5" w14:textId="37118BBE" w:rsidR="00B0205E" w:rsidRPr="00E66C10" w:rsidRDefault="00B0205E" w:rsidP="006A0C9C">
      <w:pPr>
        <w:rPr>
          <w:lang w:val="en-US"/>
        </w:rPr>
      </w:pPr>
      <w:bookmarkStart w:id="0" w:name="_Hlk129182299"/>
      <w:bookmarkEnd w:id="0"/>
    </w:p>
    <w:p w14:paraId="15C285F7" w14:textId="77777777" w:rsidR="00B0205E" w:rsidRPr="00E66C10" w:rsidRDefault="00B0205E" w:rsidP="006A0C9C"/>
    <w:p w14:paraId="629A1218" w14:textId="77777777" w:rsidR="00B0205E" w:rsidRPr="00E66C10" w:rsidRDefault="00B0205E" w:rsidP="006A0C9C"/>
    <w:p w14:paraId="4BB519DB" w14:textId="77777777" w:rsidR="00B0205E" w:rsidRPr="00E66C10" w:rsidRDefault="00B0205E" w:rsidP="006A0C9C"/>
    <w:p w14:paraId="7DADB90D" w14:textId="77777777" w:rsidR="00B0205E" w:rsidRPr="00E66C10" w:rsidRDefault="00B0205E" w:rsidP="006A0C9C"/>
    <w:p w14:paraId="0CA12767" w14:textId="223940AF" w:rsidR="00B0205E" w:rsidRPr="00AE6486" w:rsidRDefault="00891181" w:rsidP="00AE6486">
      <w:pPr>
        <w:jc w:val="right"/>
        <w:rPr>
          <w:b/>
          <w:bCs/>
        </w:rPr>
      </w:pPr>
      <w:r w:rsidRPr="00AE6486">
        <w:rPr>
          <w:b/>
          <w:bCs/>
        </w:rPr>
        <w:t>Навчальний посібник</w:t>
      </w:r>
    </w:p>
    <w:p w14:paraId="1D7161AD" w14:textId="77777777" w:rsidR="00B0205E" w:rsidRPr="00E66C10" w:rsidRDefault="00B0205E" w:rsidP="006A0C9C"/>
    <w:p w14:paraId="21BCF9B9" w14:textId="6B2D121B" w:rsidR="00B0205E" w:rsidRPr="00AE6486" w:rsidRDefault="00AE6486" w:rsidP="00AE6486">
      <w:pPr>
        <w:ind w:firstLine="0"/>
        <w:rPr>
          <w:sz w:val="72"/>
          <w:szCs w:val="72"/>
        </w:rPr>
      </w:pPr>
      <w:r w:rsidRPr="00AE6486">
        <w:rPr>
          <w:sz w:val="72"/>
          <w:szCs w:val="72"/>
        </w:rPr>
        <w:t>ТЕХНОЛОГІЯ ЗЕМЛЯНИХ РОБІТ ТА ВЛАШТУВАННЯ ФУНДАМЕНТІВ.</w:t>
      </w:r>
    </w:p>
    <w:p w14:paraId="69C4F9CF" w14:textId="77777777" w:rsidR="00B0205E" w:rsidRPr="00E66C10" w:rsidRDefault="00B0205E" w:rsidP="006A0C9C"/>
    <w:p w14:paraId="44B05E9A" w14:textId="77777777" w:rsidR="00B0205E" w:rsidRPr="00E66C10" w:rsidRDefault="00B0205E" w:rsidP="006A0C9C"/>
    <w:p w14:paraId="3D2A2312" w14:textId="77777777" w:rsidR="00B0205E" w:rsidRPr="00E66C10" w:rsidRDefault="00B0205E" w:rsidP="006A0C9C"/>
    <w:p w14:paraId="14903D50" w14:textId="2740D5CC" w:rsidR="00B0205E" w:rsidRPr="00AE6486" w:rsidRDefault="00891181" w:rsidP="006A0C9C">
      <w:pPr>
        <w:rPr>
          <w:sz w:val="36"/>
          <w:szCs w:val="36"/>
        </w:rPr>
      </w:pPr>
      <w:r w:rsidRPr="00AE6486">
        <w:rPr>
          <w:sz w:val="36"/>
          <w:szCs w:val="36"/>
        </w:rPr>
        <w:t>ПРАКТИКУМ</w:t>
      </w:r>
    </w:p>
    <w:p w14:paraId="7C8CDC62" w14:textId="77777777" w:rsidR="00B0205E" w:rsidRPr="00E66C10" w:rsidRDefault="00B0205E" w:rsidP="006A0C9C"/>
    <w:p w14:paraId="42EF8FE4" w14:textId="77777777" w:rsidR="00B0205E" w:rsidRPr="00E66C10" w:rsidRDefault="00B0205E" w:rsidP="006A0C9C"/>
    <w:p w14:paraId="7B6FF411" w14:textId="77777777" w:rsidR="00B0205E" w:rsidRPr="00E66C10" w:rsidRDefault="00B0205E" w:rsidP="006A0C9C"/>
    <w:p w14:paraId="10F33301" w14:textId="77777777" w:rsidR="00B0205E" w:rsidRPr="00E66C10" w:rsidRDefault="00B0205E" w:rsidP="006A0C9C"/>
    <w:p w14:paraId="5CF86688" w14:textId="77777777" w:rsidR="00B0205E" w:rsidRPr="00E66C10" w:rsidRDefault="00B0205E" w:rsidP="006A0C9C"/>
    <w:p w14:paraId="40825FF3" w14:textId="77777777" w:rsidR="00B0205E" w:rsidRPr="00E66C10" w:rsidRDefault="00B0205E" w:rsidP="006A0C9C"/>
    <w:p w14:paraId="64A7C05F" w14:textId="077C3200" w:rsidR="00B0205E" w:rsidRPr="00E66C10" w:rsidRDefault="00B0205E" w:rsidP="006A0C9C"/>
    <w:p w14:paraId="3B1C7C3C" w14:textId="77777777" w:rsidR="00AE6486" w:rsidRDefault="00AE6486" w:rsidP="006A0C9C">
      <w:pPr>
        <w:sectPr w:rsidR="00AE6486" w:rsidSect="00653DEC">
          <w:pgSz w:w="11906" w:h="16838" w:code="9"/>
          <w:pgMar w:top="1134" w:right="856" w:bottom="1332" w:left="1250" w:header="0" w:footer="904" w:gutter="0"/>
          <w:pgNumType w:start="166"/>
          <w:cols w:space="720"/>
          <w:noEndnote/>
          <w:docGrid w:linePitch="360"/>
        </w:sectPr>
      </w:pPr>
    </w:p>
    <w:p w14:paraId="69C87B89" w14:textId="77777777" w:rsidR="00B0205E" w:rsidRPr="00E66C10" w:rsidRDefault="00B0205E" w:rsidP="006A0C9C"/>
    <w:p w14:paraId="4B382597" w14:textId="77777777" w:rsidR="00B0205E" w:rsidRPr="00E66C10" w:rsidRDefault="00B0205E" w:rsidP="006A0C9C"/>
    <w:p w14:paraId="568494BE" w14:textId="77777777" w:rsidR="00B0205E" w:rsidRPr="00E66C10" w:rsidRDefault="00B0205E" w:rsidP="006A0C9C"/>
    <w:p w14:paraId="59343160" w14:textId="77777777" w:rsidR="00B0205E" w:rsidRPr="00E66C10" w:rsidRDefault="00874932" w:rsidP="006A0C9C">
      <w:pPr>
        <w:pStyle w:val="11"/>
        <w:rPr>
          <w:highlight w:val="yellow"/>
        </w:rPr>
      </w:pPr>
      <w:r w:rsidRPr="00E66C10">
        <w:rPr>
          <w:highlight w:val="yellow"/>
        </w:rPr>
        <w:t>УДК[624.13+624.15](076.5)(075.8)</w:t>
      </w:r>
    </w:p>
    <w:p w14:paraId="4257133B" w14:textId="77777777" w:rsidR="00B0205E" w:rsidRPr="00E66C10" w:rsidRDefault="00874932" w:rsidP="006A0C9C">
      <w:pPr>
        <w:pStyle w:val="11"/>
        <w:rPr>
          <w:highlight w:val="yellow"/>
        </w:rPr>
      </w:pPr>
      <w:r w:rsidRPr="00E66C10">
        <w:rPr>
          <w:highlight w:val="yellow"/>
        </w:rPr>
        <w:t>ББК 38.623я73+38.58я73</w:t>
      </w:r>
    </w:p>
    <w:p w14:paraId="218992BB" w14:textId="77777777" w:rsidR="00B0205E" w:rsidRPr="00E66C10" w:rsidRDefault="00874932" w:rsidP="006A0C9C">
      <w:pPr>
        <w:pStyle w:val="11"/>
        <w:rPr>
          <w:highlight w:val="yellow"/>
        </w:rPr>
      </w:pPr>
      <w:r w:rsidRPr="00E66C10">
        <w:rPr>
          <w:highlight w:val="yellow"/>
        </w:rPr>
        <w:t>П80</w:t>
      </w:r>
    </w:p>
    <w:p w14:paraId="0CDDE9CF" w14:textId="77777777" w:rsidR="00891181" w:rsidRDefault="00891181" w:rsidP="006A0C9C">
      <w:pPr>
        <w:pStyle w:val="22"/>
        <w:rPr>
          <w:highlight w:val="yellow"/>
        </w:rPr>
      </w:pPr>
    </w:p>
    <w:p w14:paraId="1A124747" w14:textId="77777777" w:rsidR="00AB2FC0" w:rsidRDefault="00891181" w:rsidP="006A0C9C">
      <w:pPr>
        <w:pStyle w:val="22"/>
      </w:pPr>
      <w:r w:rsidRPr="00891181">
        <w:t xml:space="preserve">Склав: </w:t>
      </w:r>
      <w:r>
        <w:t xml:space="preserve">к. т.н., доц. </w:t>
      </w:r>
      <w:r w:rsidRPr="00891181">
        <w:t>С.І. Башинський</w:t>
      </w:r>
    </w:p>
    <w:p w14:paraId="35CED0AC" w14:textId="4A454077" w:rsidR="00B0205E" w:rsidRPr="00891181" w:rsidRDefault="00874932" w:rsidP="006A0C9C">
      <w:pPr>
        <w:pStyle w:val="22"/>
      </w:pPr>
      <w:r w:rsidRPr="00891181">
        <w:t>Рецензенты:</w:t>
      </w:r>
    </w:p>
    <w:p w14:paraId="2F2F888B" w14:textId="308C3067" w:rsidR="00B0205E" w:rsidRDefault="00B0205E" w:rsidP="006A0C9C">
      <w:pPr>
        <w:pStyle w:val="22"/>
        <w:rPr>
          <w:highlight w:val="yellow"/>
        </w:rPr>
      </w:pPr>
    </w:p>
    <w:p w14:paraId="0D29ACF9" w14:textId="12DD7FDC" w:rsidR="00891181" w:rsidRDefault="00891181" w:rsidP="006A0C9C">
      <w:pPr>
        <w:pStyle w:val="22"/>
        <w:rPr>
          <w:highlight w:val="yellow"/>
        </w:rPr>
      </w:pPr>
    </w:p>
    <w:p w14:paraId="567EE5A0" w14:textId="5D3C08A2" w:rsidR="00891181" w:rsidRDefault="00891181" w:rsidP="006A0C9C">
      <w:pPr>
        <w:pStyle w:val="22"/>
        <w:rPr>
          <w:highlight w:val="yellow"/>
        </w:rPr>
      </w:pPr>
    </w:p>
    <w:p w14:paraId="63242310" w14:textId="7C621272" w:rsidR="00891181" w:rsidRDefault="00891181" w:rsidP="006A0C9C">
      <w:pPr>
        <w:pStyle w:val="22"/>
        <w:rPr>
          <w:highlight w:val="yellow"/>
        </w:rPr>
      </w:pPr>
    </w:p>
    <w:p w14:paraId="596AA65C" w14:textId="6B7CF681" w:rsidR="00891181" w:rsidRDefault="00891181" w:rsidP="006A0C9C">
      <w:pPr>
        <w:pStyle w:val="22"/>
        <w:rPr>
          <w:highlight w:val="yellow"/>
        </w:rPr>
      </w:pPr>
    </w:p>
    <w:p w14:paraId="34099FF6" w14:textId="77777777" w:rsidR="00891181" w:rsidRPr="00E66C10" w:rsidRDefault="00891181" w:rsidP="006A0C9C">
      <w:pPr>
        <w:pStyle w:val="22"/>
        <w:rPr>
          <w:highlight w:val="yellow"/>
        </w:rPr>
      </w:pPr>
    </w:p>
    <w:p w14:paraId="244FFF1A" w14:textId="77777777" w:rsidR="00891181" w:rsidRDefault="00891181" w:rsidP="006A0C9C">
      <w:pPr>
        <w:pStyle w:val="11"/>
        <w:rPr>
          <w:highlight w:val="yellow"/>
        </w:rPr>
      </w:pPr>
    </w:p>
    <w:p w14:paraId="3A4C993C" w14:textId="77777777" w:rsidR="00891181" w:rsidRDefault="00891181" w:rsidP="006A0C9C">
      <w:pPr>
        <w:pStyle w:val="11"/>
        <w:rPr>
          <w:highlight w:val="yellow"/>
        </w:rPr>
      </w:pPr>
    </w:p>
    <w:p w14:paraId="0E5A3BA8" w14:textId="2BFA3EEB" w:rsidR="00B0205E" w:rsidRPr="00E66C10" w:rsidRDefault="00874932" w:rsidP="006A0C9C">
      <w:pPr>
        <w:pStyle w:val="11"/>
        <w:rPr>
          <w:highlight w:val="yellow"/>
        </w:rPr>
      </w:pPr>
      <w:r w:rsidRPr="00E66C10">
        <w:rPr>
          <w:highlight w:val="yellow"/>
        </w:rPr>
        <w:t>ISBN 978-985-475-303-4.</w:t>
      </w:r>
    </w:p>
    <w:p w14:paraId="28514F52" w14:textId="260B4FFB" w:rsidR="00891181" w:rsidRDefault="00891181" w:rsidP="006A0C9C">
      <w:pPr>
        <w:pStyle w:val="22"/>
      </w:pPr>
      <w:r w:rsidRPr="00630AAB">
        <w:t>Практикум містить дві частини – вказівки та завдання до практичних занять та методичні вказівки до виконання курсового проекту з дисципліни «Технологія будівельного виробництва»</w:t>
      </w:r>
      <w:r w:rsidR="00630AAB">
        <w:t>. Перша частина включає у себе шість основних тем. Кожна тема має короткі теоретичні відомості, опис методики розв’язку, алгоритм розрахунків, необхідні схеми проведення робіт, приклади розв’язування типових задач та самі завдання. Друга частина описує основні вимоги до вмісту та оформлення розділів курсового проекту, всі необхідні розрахунки, схеми та довідковий матеріал, що стосується усіх видів земляних робіт.</w:t>
      </w:r>
    </w:p>
    <w:p w14:paraId="1B081E90" w14:textId="6E39C222" w:rsidR="00630AAB" w:rsidRDefault="00630AAB" w:rsidP="006A0C9C">
      <w:pPr>
        <w:pStyle w:val="22"/>
      </w:pPr>
      <w:r>
        <w:t>Весь матеріал практикуму відповідає програмі дисципліни «Технологія будівельного виробництва».</w:t>
      </w:r>
    </w:p>
    <w:p w14:paraId="38D971A9" w14:textId="6435A84E" w:rsidR="00630AAB" w:rsidRPr="00630AAB" w:rsidRDefault="00630AAB" w:rsidP="006A0C9C">
      <w:pPr>
        <w:pStyle w:val="22"/>
      </w:pPr>
      <w:r>
        <w:t xml:space="preserve">Для студентів та викладачів будівельних спеціальностей закладів вищої освіти. </w:t>
      </w:r>
    </w:p>
    <w:p w14:paraId="400EFB8E" w14:textId="77777777" w:rsidR="00630AAB" w:rsidRDefault="00630AAB" w:rsidP="006A0C9C">
      <w:pPr>
        <w:pStyle w:val="22"/>
        <w:rPr>
          <w:highlight w:val="yellow"/>
        </w:rPr>
      </w:pPr>
    </w:p>
    <w:p w14:paraId="2816704A" w14:textId="77777777" w:rsidR="00630AAB" w:rsidRDefault="00630AAB" w:rsidP="006A0C9C">
      <w:pPr>
        <w:pStyle w:val="22"/>
        <w:rPr>
          <w:highlight w:val="yellow"/>
        </w:rPr>
      </w:pPr>
    </w:p>
    <w:p w14:paraId="58557718" w14:textId="19D55479" w:rsidR="00B0205E" w:rsidRPr="00E66C10" w:rsidRDefault="00874932" w:rsidP="006A0C9C">
      <w:pPr>
        <w:pStyle w:val="22"/>
        <w:rPr>
          <w:highlight w:val="yellow"/>
        </w:rPr>
      </w:pPr>
      <w:r w:rsidRPr="00E66C10">
        <w:rPr>
          <w:highlight w:val="yellow"/>
        </w:rPr>
        <w:t>УДК [624.13+624.15](076.5)(075.8)</w:t>
      </w:r>
    </w:p>
    <w:p w14:paraId="61C6A5FD" w14:textId="77777777" w:rsidR="00B0205E" w:rsidRPr="00E66C10" w:rsidRDefault="00874932" w:rsidP="006A0C9C">
      <w:pPr>
        <w:pStyle w:val="22"/>
        <w:rPr>
          <w:highlight w:val="yellow"/>
        </w:rPr>
      </w:pPr>
      <w:r w:rsidRPr="00E66C10">
        <w:rPr>
          <w:highlight w:val="yellow"/>
        </w:rPr>
        <w:t>ББК 38.623я73+38.58я73</w:t>
      </w:r>
    </w:p>
    <w:p w14:paraId="1CDAC5AF" w14:textId="426E9D2A" w:rsidR="00B0205E" w:rsidRPr="00E66C10" w:rsidRDefault="00874932" w:rsidP="006A0C9C">
      <w:pPr>
        <w:pStyle w:val="22"/>
        <w:rPr>
          <w:highlight w:val="yellow"/>
        </w:rPr>
      </w:pPr>
      <w:r w:rsidRPr="00E66C10">
        <w:rPr>
          <w:highlight w:val="yellow"/>
        </w:rPr>
        <w:t>ISBN 978-985-475-303-4</w:t>
      </w:r>
      <w:r w:rsidRPr="00E66C10">
        <w:rPr>
          <w:highlight w:val="yellow"/>
        </w:rPr>
        <w:tab/>
        <w:t xml:space="preserve">© </w:t>
      </w:r>
      <w:r w:rsidR="00630AAB">
        <w:rPr>
          <w:highlight w:val="yellow"/>
        </w:rPr>
        <w:t>Башинський С.І.</w:t>
      </w:r>
    </w:p>
    <w:p w14:paraId="3D149477" w14:textId="77777777" w:rsidR="00630AAB" w:rsidRDefault="00630AAB" w:rsidP="006A0C9C">
      <w:pPr>
        <w:pStyle w:val="40"/>
        <w:rPr>
          <w:highlight w:val="yellow"/>
        </w:rPr>
      </w:pPr>
    </w:p>
    <w:p w14:paraId="4ED6EF53" w14:textId="77777777" w:rsidR="00AE6486" w:rsidRDefault="00AE6486" w:rsidP="006A0C9C">
      <w:pPr>
        <w:sectPr w:rsidR="00AE6486" w:rsidSect="00653DEC">
          <w:headerReference w:type="even" r:id="rId7"/>
          <w:pgSz w:w="11906" w:h="16838" w:code="9"/>
          <w:pgMar w:top="993" w:right="1134" w:bottom="1134" w:left="1701" w:header="284" w:footer="902" w:gutter="0"/>
          <w:pgNumType w:start="166"/>
          <w:cols w:space="720"/>
          <w:noEndnote/>
          <w:docGrid w:linePitch="381"/>
        </w:sectPr>
      </w:pPr>
    </w:p>
    <w:p w14:paraId="12037499" w14:textId="6B29B153" w:rsidR="00630AAB" w:rsidRPr="006A0C9C" w:rsidRDefault="00653DEC" w:rsidP="00653DEC">
      <w:pPr>
        <w:pStyle w:val="1"/>
      </w:pPr>
      <w:r w:rsidRPr="006A0C9C">
        <w:rPr>
          <w:caps w:val="0"/>
        </w:rPr>
        <w:lastRenderedPageBreak/>
        <w:t>ПЕРЕДМОВА</w:t>
      </w:r>
    </w:p>
    <w:p w14:paraId="69901730" w14:textId="1E30B07A" w:rsidR="00630AAB" w:rsidRDefault="00630AAB" w:rsidP="006A0C9C">
      <w:pPr>
        <w:rPr>
          <w:highlight w:val="yellow"/>
        </w:rPr>
      </w:pPr>
    </w:p>
    <w:p w14:paraId="243EB1B9" w14:textId="0B306957" w:rsidR="00D9750B" w:rsidRPr="00D9750B" w:rsidRDefault="00D9750B" w:rsidP="006A0C9C">
      <w:r w:rsidRPr="00D9750B">
        <w:t xml:space="preserve">Дисципліна «Технологія будівельного виробництва» </w:t>
      </w:r>
      <w:r>
        <w:t xml:space="preserve">розділена на </w:t>
      </w:r>
      <w:r w:rsidRPr="00D9750B">
        <w:t>два розділи:</w:t>
      </w:r>
    </w:p>
    <w:p w14:paraId="1434D509" w14:textId="0D427C38" w:rsidR="00D9750B" w:rsidRPr="00D9750B" w:rsidRDefault="00D9750B">
      <w:pPr>
        <w:pStyle w:val="af4"/>
        <w:numPr>
          <w:ilvl w:val="0"/>
          <w:numId w:val="73"/>
        </w:numPr>
      </w:pPr>
      <w:r>
        <w:t>Технологія</w:t>
      </w:r>
      <w:r w:rsidRPr="00D9750B">
        <w:t xml:space="preserve"> земляних робіт та влаштування фундаментів.</w:t>
      </w:r>
    </w:p>
    <w:p w14:paraId="49DD710B" w14:textId="2C9EFA9B" w:rsidR="00D9750B" w:rsidRPr="00D9750B" w:rsidRDefault="00D9750B">
      <w:pPr>
        <w:pStyle w:val="af4"/>
        <w:numPr>
          <w:ilvl w:val="0"/>
          <w:numId w:val="73"/>
        </w:numPr>
      </w:pPr>
      <w:r w:rsidRPr="00D9750B">
        <w:t>Виробництво будівельно-монтажних та оздоблювальних робіт.</w:t>
      </w:r>
    </w:p>
    <w:p w14:paraId="4F46845E" w14:textId="21BD0B9C" w:rsidR="00D9750B" w:rsidRPr="00D9750B" w:rsidRDefault="00D9750B" w:rsidP="006A0C9C">
      <w:r>
        <w:t>Цей</w:t>
      </w:r>
      <w:r w:rsidRPr="00D9750B">
        <w:t xml:space="preserve"> практикум розроблений відповідно до програми першого розділу даної дисципліни і складається з двох взаємопов'язаних і взаємодоповнюючих частин:</w:t>
      </w:r>
    </w:p>
    <w:p w14:paraId="5F50EE07" w14:textId="3883C29C" w:rsidR="00D9750B" w:rsidRPr="00D9750B" w:rsidRDefault="00D9750B">
      <w:pPr>
        <w:pStyle w:val="af4"/>
        <w:numPr>
          <w:ilvl w:val="0"/>
          <w:numId w:val="73"/>
        </w:numPr>
      </w:pPr>
      <w:r>
        <w:t>вказівок</w:t>
      </w:r>
      <w:r w:rsidRPr="00D9750B">
        <w:t xml:space="preserve"> до практичних занять;</w:t>
      </w:r>
    </w:p>
    <w:p w14:paraId="3EC86141" w14:textId="6338559A" w:rsidR="00D9750B" w:rsidRPr="00D9750B" w:rsidRDefault="00D9750B">
      <w:pPr>
        <w:pStyle w:val="af4"/>
        <w:numPr>
          <w:ilvl w:val="0"/>
          <w:numId w:val="73"/>
        </w:numPr>
      </w:pPr>
      <w:r w:rsidRPr="00D9750B">
        <w:t>методичних вказівок до курсово</w:t>
      </w:r>
      <w:r>
        <w:t>го проекту</w:t>
      </w:r>
      <w:r w:rsidRPr="00D9750B">
        <w:t xml:space="preserve"> з дано</w:t>
      </w:r>
      <w:r>
        <w:t>ї</w:t>
      </w:r>
      <w:r w:rsidRPr="00D9750B">
        <w:t xml:space="preserve"> </w:t>
      </w:r>
      <w:r>
        <w:t>дисципліни</w:t>
      </w:r>
      <w:r w:rsidRPr="00D9750B">
        <w:t>.</w:t>
      </w:r>
    </w:p>
    <w:p w14:paraId="2847C4DE" w14:textId="35B53CF0" w:rsidR="00D9750B" w:rsidRPr="00D9750B" w:rsidRDefault="00D9750B" w:rsidP="006A0C9C">
      <w:r w:rsidRPr="00D9750B">
        <w:t xml:space="preserve">Керівництво до практичних занять включає шість тем. Кожна містить короткий виклад основних теоретичних положень, послідовність і методику виконання розрахунків. Основна увага приділяється вибору технологічних схем улаштування виїмок, складання калькуляції трудових витрат, вибору оптимальних варіантів основних будівельних машин. Приклади вирішення типових завдань, а також завдання для самостійного рішення, що наводяться в кожній темі, покликані сприяти формуванню у </w:t>
      </w:r>
      <w:r>
        <w:t>студентів</w:t>
      </w:r>
      <w:r w:rsidRPr="00D9750B">
        <w:t xml:space="preserve"> стійких умінь і навичок. Належне освоєння методів розв'язання задач — </w:t>
      </w:r>
      <w:r>
        <w:t>необхідна</w:t>
      </w:r>
      <w:r w:rsidRPr="00D9750B">
        <w:t xml:space="preserve"> умова успішного виконання курсового проектування.</w:t>
      </w:r>
    </w:p>
    <w:p w14:paraId="645852B6" w14:textId="54DFE7C2" w:rsidR="00D9750B" w:rsidRPr="006A0C9C" w:rsidRDefault="00D9750B" w:rsidP="006A0C9C">
      <w:r w:rsidRPr="006A0C9C">
        <w:t>Курсове проектування є важливим етапом навчання студентів і передбачає значний обсяг самостійної роботи під керівництвом та контролем викладача. У методичних вказівках до курсової роботи викладено основні вимоги, склад і зміст курсового проектування, а також основні етапи та способи виконання робіт, що дозволяють послідовно виконати необхідні розрахунки, схеми та розробити технологію всіх видів робіт, що виконуються на будівельному майданчику.</w:t>
      </w:r>
    </w:p>
    <w:p w14:paraId="1B29D7B1" w14:textId="7A18C57F" w:rsidR="00D9750B" w:rsidRPr="00D9750B" w:rsidRDefault="00D9750B" w:rsidP="00F07BDF">
      <w:r w:rsidRPr="006A0C9C">
        <w:t>Навчальний матеріал складено на основі нормативних документів,</w:t>
      </w:r>
      <w:r w:rsidRPr="00D9750B">
        <w:t xml:space="preserve"> </w:t>
      </w:r>
      <w:r w:rsidRPr="00D9750B">
        <w:lastRenderedPageBreak/>
        <w:t>підручників, навчальних та методичних посібників з технологі</w:t>
      </w:r>
      <w:r>
        <w:t xml:space="preserve">ї </w:t>
      </w:r>
      <w:r w:rsidRPr="00D9750B">
        <w:t xml:space="preserve">будівельного виробництва, а також з урахуванням досвіду викладання даної дисципліни на кафедрі </w:t>
      </w:r>
      <w:r>
        <w:t>гірничих технологій та будівництва ім. проф. Бакка М.Т. Державного університету «Житомирська політехніка».</w:t>
      </w:r>
    </w:p>
    <w:p w14:paraId="4CEF0B31" w14:textId="0CAC55F7" w:rsidR="00D9750B" w:rsidRDefault="00D9750B" w:rsidP="00F07BDF">
      <w:r>
        <w:t>Даний</w:t>
      </w:r>
      <w:r w:rsidRPr="00D9750B">
        <w:t xml:space="preserve"> практикум допоможе студентам зосередитися в ході </w:t>
      </w:r>
      <w:r w:rsidR="006A0C9C">
        <w:t xml:space="preserve">виконання </w:t>
      </w:r>
      <w:r w:rsidRPr="00D9750B">
        <w:t xml:space="preserve">практичних занять на розв'язанні задач з </w:t>
      </w:r>
      <w:r w:rsidR="006A0C9C">
        <w:t>технології</w:t>
      </w:r>
      <w:r w:rsidRPr="00D9750B">
        <w:t xml:space="preserve"> земляних робіт та влаштування фундаментів, скоротити час на виконання курсового проектування, а також підвищити якість професійної підготовки.</w:t>
      </w:r>
    </w:p>
    <w:p w14:paraId="4A490824" w14:textId="77777777" w:rsidR="00653DEC" w:rsidRDefault="00653DEC" w:rsidP="006A0C9C">
      <w:pPr>
        <w:pStyle w:val="40"/>
        <w:sectPr w:rsidR="00653DEC" w:rsidSect="00653DEC">
          <w:headerReference w:type="even" r:id="rId8"/>
          <w:headerReference w:type="default" r:id="rId9"/>
          <w:footerReference w:type="even" r:id="rId10"/>
          <w:footerReference w:type="default" r:id="rId11"/>
          <w:pgSz w:w="11906" w:h="16838" w:code="9"/>
          <w:pgMar w:top="1276" w:right="856" w:bottom="1332" w:left="1250" w:header="397" w:footer="904" w:gutter="0"/>
          <w:pgNumType w:start="3"/>
          <w:cols w:space="720"/>
          <w:noEndnote/>
          <w:docGrid w:linePitch="381"/>
        </w:sectPr>
      </w:pPr>
    </w:p>
    <w:p w14:paraId="329AE0BC" w14:textId="1AF12986" w:rsidR="006A0C9C" w:rsidRPr="006A0C9C" w:rsidRDefault="006A0C9C" w:rsidP="006A0C9C">
      <w:pPr>
        <w:pStyle w:val="1"/>
      </w:pPr>
      <w:bookmarkStart w:id="1" w:name="bookmark4"/>
      <w:bookmarkStart w:id="2" w:name="bookmark5"/>
      <w:bookmarkStart w:id="3" w:name="bookmark6"/>
      <w:r w:rsidRPr="006A0C9C">
        <w:lastRenderedPageBreak/>
        <w:t>ЧАСТИНА І. ВКАЗІВКИ ДО ПРАКТИЧНИХ ЗАНЯТЬ</w:t>
      </w:r>
    </w:p>
    <w:bookmarkEnd w:id="1"/>
    <w:bookmarkEnd w:id="2"/>
    <w:bookmarkEnd w:id="3"/>
    <w:p w14:paraId="082E2BF0" w14:textId="1F7A2FFD" w:rsidR="006A0C9C" w:rsidRDefault="006A0C9C" w:rsidP="00F07BDF"/>
    <w:p w14:paraId="2D8FB1F6" w14:textId="306E86D5" w:rsidR="006A0C9C" w:rsidRPr="008666E9" w:rsidRDefault="006A0C9C" w:rsidP="008666E9">
      <w:pPr>
        <w:pStyle w:val="2"/>
      </w:pPr>
      <w:r w:rsidRPr="008666E9">
        <w:t>Визначення обсягів земляних робіт з виконанням схем розробки котлованів та траншей землерийними машинами</w:t>
      </w:r>
    </w:p>
    <w:p w14:paraId="657FE36F" w14:textId="77777777" w:rsidR="00AE6486" w:rsidRDefault="00AE6486" w:rsidP="00F07BDF"/>
    <w:p w14:paraId="58EC4CF1" w14:textId="1CE3354C" w:rsidR="00F07BDF" w:rsidRPr="00F07BDF" w:rsidRDefault="000B01D7" w:rsidP="00F07BDF">
      <w:pPr>
        <w:rPr>
          <w:b/>
          <w:bCs/>
        </w:rPr>
      </w:pPr>
      <w:r>
        <w:rPr>
          <w:b/>
          <w:bCs/>
        </w:rPr>
        <w:t>Л</w:t>
      </w:r>
      <w:r w:rsidR="00F07BDF" w:rsidRPr="00F07BDF">
        <w:rPr>
          <w:b/>
          <w:bCs/>
        </w:rPr>
        <w:t>ітератур</w:t>
      </w:r>
      <w:r>
        <w:rPr>
          <w:b/>
          <w:bCs/>
        </w:rPr>
        <w:t>а</w:t>
      </w:r>
    </w:p>
    <w:p w14:paraId="2809D00F" w14:textId="6B1908BB" w:rsidR="00F07BDF" w:rsidRPr="00B76583" w:rsidRDefault="00F07BDF">
      <w:pPr>
        <w:pStyle w:val="af4"/>
        <w:numPr>
          <w:ilvl w:val="1"/>
          <w:numId w:val="74"/>
        </w:numPr>
        <w:rPr>
          <w:sz w:val="24"/>
          <w:szCs w:val="24"/>
        </w:rPr>
      </w:pPr>
      <w:r w:rsidRPr="00B76583">
        <w:rPr>
          <w:sz w:val="24"/>
          <w:szCs w:val="24"/>
        </w:rPr>
        <w:t>КНУ РЕКНб. Збірник 1. «Земляні роботи» / Міністерство розвитку громад та територій України, 2021.</w:t>
      </w:r>
    </w:p>
    <w:p w14:paraId="39B3785C" w14:textId="0C490FCE" w:rsidR="006A0C9C" w:rsidRPr="00B76583" w:rsidRDefault="000B01D7">
      <w:pPr>
        <w:pStyle w:val="af4"/>
        <w:numPr>
          <w:ilvl w:val="1"/>
          <w:numId w:val="74"/>
        </w:numPr>
        <w:rPr>
          <w:sz w:val="24"/>
          <w:szCs w:val="24"/>
        </w:rPr>
      </w:pPr>
      <w:bookmarkStart w:id="4" w:name="bookmark13"/>
      <w:bookmarkStart w:id="5" w:name="bookmark14"/>
      <w:bookmarkStart w:id="6" w:name="bookmark15"/>
      <w:r w:rsidRPr="00B76583">
        <w:rPr>
          <w:sz w:val="24"/>
          <w:szCs w:val="24"/>
        </w:rPr>
        <w:t>ДБН А.3.2-2-2009 Система стандартів безпеки праці. Охорона праці і промислова безпека у будівництві. Основні положення (НПАОП 45.2-7.02-12)</w:t>
      </w:r>
    </w:p>
    <w:p w14:paraId="69EFF6EC" w14:textId="626E7158" w:rsidR="000B01D7" w:rsidRPr="00B76583" w:rsidRDefault="000B01D7">
      <w:pPr>
        <w:pStyle w:val="af4"/>
        <w:numPr>
          <w:ilvl w:val="1"/>
          <w:numId w:val="74"/>
        </w:numPr>
        <w:rPr>
          <w:sz w:val="24"/>
          <w:szCs w:val="24"/>
        </w:rPr>
      </w:pPr>
      <w:r w:rsidRPr="00B76583">
        <w:rPr>
          <w:sz w:val="24"/>
          <w:szCs w:val="24"/>
        </w:rPr>
        <w:t>ДСТУ-Н Б В.2.1-28:2013 Настанова щодо проведення земляних робіт, улаштування основ та спорудження фундаментів (СНиП 3.02.01-87, MOD)</w:t>
      </w:r>
    </w:p>
    <w:p w14:paraId="2E96CCD3" w14:textId="77777777" w:rsidR="00F07BDF" w:rsidRDefault="00F07BDF" w:rsidP="00F07BDF">
      <w:bookmarkStart w:id="7" w:name="bookmark21"/>
      <w:bookmarkEnd w:id="4"/>
      <w:bookmarkEnd w:id="5"/>
      <w:bookmarkEnd w:id="6"/>
      <w:bookmarkEnd w:id="7"/>
    </w:p>
    <w:p w14:paraId="30B1FC1A" w14:textId="51FD783D" w:rsidR="00F07BDF" w:rsidRPr="008666E9" w:rsidRDefault="000B01D7" w:rsidP="008666E9">
      <w:pPr>
        <w:pStyle w:val="30"/>
      </w:pPr>
      <w:r w:rsidRPr="008666E9">
        <w:t xml:space="preserve">Визначення обсягів робіт при </w:t>
      </w:r>
      <w:r w:rsidR="00673CE2">
        <w:t>влаштуванні</w:t>
      </w:r>
      <w:r w:rsidRPr="008666E9">
        <w:t xml:space="preserve"> котлованів та траншей.</w:t>
      </w:r>
    </w:p>
    <w:p w14:paraId="78F6BA72" w14:textId="1D4FDB90" w:rsidR="000B01D7" w:rsidRPr="000B01D7" w:rsidRDefault="000B01D7" w:rsidP="000B01D7">
      <w:pPr>
        <w:pStyle w:val="41"/>
      </w:pPr>
      <w:bookmarkStart w:id="8" w:name="bookmark24"/>
      <w:bookmarkStart w:id="9" w:name="bookmark25"/>
      <w:bookmarkEnd w:id="8"/>
      <w:r w:rsidRPr="000B01D7">
        <w:t>Визначення виду земляної споруди під задані фундаменти будівлі.</w:t>
      </w:r>
    </w:p>
    <w:p w14:paraId="728E1002" w14:textId="73269200" w:rsidR="000B01D7" w:rsidRDefault="000B01D7" w:rsidP="000B01D7">
      <w:r w:rsidRPr="00CB56D4">
        <w:t xml:space="preserve">Земляна споруда є результатом розробки </w:t>
      </w:r>
      <w:r w:rsidR="009E3989" w:rsidRPr="00CB56D4">
        <w:t>ґрунту</w:t>
      </w:r>
      <w:r w:rsidRPr="00CB56D4">
        <w:t xml:space="preserve"> механізованим</w:t>
      </w:r>
      <w:r>
        <w:t xml:space="preserve"> або ручним способом. Вон</w:t>
      </w:r>
      <w:r w:rsidR="009E3989">
        <w:t>а</w:t>
      </w:r>
      <w:r>
        <w:t xml:space="preserve"> зводиться на поверхні ґрунту або влаштовується в ґрунтовому масиві. </w:t>
      </w:r>
      <w:r w:rsidR="009E3989">
        <w:t>Застосовують наступні</w:t>
      </w:r>
      <w:r>
        <w:t xml:space="preserve"> класифікації земляних споруд.</w:t>
      </w:r>
    </w:p>
    <w:p w14:paraId="2A1D7C59" w14:textId="1D97CC78" w:rsidR="000B01D7" w:rsidRDefault="009E3989" w:rsidP="000B01D7">
      <w:r w:rsidRPr="009E3989">
        <w:rPr>
          <w:i/>
          <w:iCs/>
        </w:rPr>
        <w:t>В</w:t>
      </w:r>
      <w:r w:rsidR="000B01D7" w:rsidRPr="009E3989">
        <w:rPr>
          <w:i/>
          <w:iCs/>
        </w:rPr>
        <w:t>ідно</w:t>
      </w:r>
      <w:r w:rsidRPr="009E3989">
        <w:rPr>
          <w:i/>
          <w:iCs/>
        </w:rPr>
        <w:t>сно</w:t>
      </w:r>
      <w:r w:rsidR="000B01D7" w:rsidRPr="009E3989">
        <w:rPr>
          <w:i/>
          <w:iCs/>
        </w:rPr>
        <w:t xml:space="preserve"> поверхні ґрунту</w:t>
      </w:r>
      <w:r w:rsidR="000B01D7">
        <w:t xml:space="preserve"> (рис. 1) земляні споруди поділяються на такі види: виїмки, насипи, підземні вироб</w:t>
      </w:r>
      <w:r w:rsidR="00653DEC">
        <w:t>ки</w:t>
      </w:r>
      <w:r w:rsidR="000B01D7">
        <w:t>, зворотні засипки.</w:t>
      </w:r>
    </w:p>
    <w:p w14:paraId="58A04906" w14:textId="61705CAA" w:rsidR="00653DEC" w:rsidRDefault="00653DEC" w:rsidP="00653DEC">
      <w:r>
        <w:t xml:space="preserve">За </w:t>
      </w:r>
      <w:r w:rsidRPr="00653DEC">
        <w:rPr>
          <w:i/>
          <w:iCs/>
        </w:rPr>
        <w:t>терміном служби</w:t>
      </w:r>
      <w:r>
        <w:t xml:space="preserve"> виділяють постійні та тимчасові земляні споруди.</w:t>
      </w:r>
    </w:p>
    <w:p w14:paraId="181E4087" w14:textId="1297D77E" w:rsidR="00653DEC" w:rsidRDefault="00653DEC" w:rsidP="00653DEC">
      <w:r>
        <w:t xml:space="preserve">До </w:t>
      </w:r>
      <w:r w:rsidRPr="00653DEC">
        <w:rPr>
          <w:i/>
          <w:iCs/>
        </w:rPr>
        <w:t>постійних</w:t>
      </w:r>
      <w:r>
        <w:t xml:space="preserve"> відносять споруди, призначені для довгострокової експлуатації </w:t>
      </w:r>
      <w:r w:rsidR="00015854">
        <w:t>–</w:t>
      </w:r>
      <w:r>
        <w:t xml:space="preserve"> земляні греблі, канали, полотно рейкових та безрейкових доріг, виїмки та насипи, що зводяться під час планування; до </w:t>
      </w:r>
      <w:r w:rsidRPr="00015854">
        <w:rPr>
          <w:i/>
          <w:iCs/>
        </w:rPr>
        <w:t>тимчасових</w:t>
      </w:r>
      <w:r>
        <w:t xml:space="preserve"> </w:t>
      </w:r>
      <w:r w:rsidR="00015854">
        <w:t xml:space="preserve">споруд </w:t>
      </w:r>
      <w:r>
        <w:t xml:space="preserve">— виїмки, що </w:t>
      </w:r>
      <w:r w:rsidR="00015854">
        <w:t>влаштовуються</w:t>
      </w:r>
      <w:r>
        <w:t xml:space="preserve"> під час зведення фундаментів житлових і промислових будівель, мостів, гребель, траншеї для прокладання водопровідних, каналізаційних, </w:t>
      </w:r>
      <w:r>
        <w:lastRenderedPageBreak/>
        <w:t xml:space="preserve">газових та інших мереж, насипи для тимчасових доріг та загат. </w:t>
      </w:r>
      <w:r w:rsidR="00015854">
        <w:t>І</w:t>
      </w:r>
      <w:r>
        <w:t xml:space="preserve"> постійні,</w:t>
      </w:r>
      <w:r w:rsidR="00015854">
        <w:t xml:space="preserve"> </w:t>
      </w:r>
      <w:r>
        <w:t xml:space="preserve">і тимчасові земляні споруди </w:t>
      </w:r>
      <w:r w:rsidR="00015854">
        <w:t>повинні</w:t>
      </w:r>
      <w:r>
        <w:t xml:space="preserve"> бути стійкими, міцними та захищеними від розмиву водою.</w:t>
      </w:r>
    </w:p>
    <w:p w14:paraId="656B18B8" w14:textId="77777777" w:rsidR="00653DEC" w:rsidRDefault="00653DEC" w:rsidP="000B01D7"/>
    <w:tbl>
      <w:tblPr>
        <w:tblStyle w:val="af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520"/>
      </w:tblGrid>
      <w:tr w:rsidR="009E3989" w:rsidRPr="009E3989" w14:paraId="40C2C47E" w14:textId="77777777" w:rsidTr="00C67E6B">
        <w:tc>
          <w:tcPr>
            <w:tcW w:w="3369" w:type="dxa"/>
            <w:shd w:val="clear" w:color="auto" w:fill="auto"/>
          </w:tcPr>
          <w:p w14:paraId="6064D281" w14:textId="301A881D" w:rsidR="00C67E6B" w:rsidRPr="009E3989" w:rsidRDefault="00C67E6B" w:rsidP="00C67E6B">
            <w:pPr>
              <w:pStyle w:val="a6"/>
              <w:spacing w:line="240" w:lineRule="auto"/>
              <w:ind w:firstLine="0"/>
              <w:rPr>
                <w:rFonts w:ascii="Book Antiqua" w:hAnsi="Book Antiqua"/>
                <w:color w:val="auto"/>
                <w:sz w:val="22"/>
                <w:szCs w:val="22"/>
              </w:rPr>
            </w:pPr>
            <w:r w:rsidRPr="009E3989">
              <w:rPr>
                <w:rFonts w:ascii="Book Antiqua" w:hAnsi="Book Antiqua"/>
                <w:color w:val="auto"/>
                <w:sz w:val="22"/>
                <w:szCs w:val="22"/>
              </w:rPr>
              <w:t>Рис. 1.1. Види земляних споруд</w:t>
            </w:r>
          </w:p>
          <w:p w14:paraId="16EC8EE2" w14:textId="77777777" w:rsidR="00C67E6B" w:rsidRDefault="00C67E6B" w:rsidP="00C67E6B">
            <w:pPr>
              <w:pStyle w:val="11"/>
              <w:spacing w:line="240" w:lineRule="auto"/>
              <w:rPr>
                <w:rFonts w:ascii="Book Antiqua" w:hAnsi="Book Antiqua"/>
                <w:color w:val="auto"/>
                <w:sz w:val="22"/>
                <w:szCs w:val="22"/>
              </w:rPr>
            </w:pPr>
          </w:p>
          <w:p w14:paraId="2B060B42" w14:textId="649E6744" w:rsidR="009E3989" w:rsidRPr="009E3989" w:rsidRDefault="00C67E6B" w:rsidP="00C67E6B">
            <w:pPr>
              <w:spacing w:line="240" w:lineRule="auto"/>
              <w:ind w:firstLine="0"/>
              <w:rPr>
                <w:color w:val="auto"/>
              </w:rPr>
            </w:pPr>
            <w:r w:rsidRPr="009E3989">
              <w:rPr>
                <w:color w:val="auto"/>
                <w:sz w:val="22"/>
                <w:szCs w:val="22"/>
              </w:rPr>
              <w:t>I — поперечний профіль виїмки (</w:t>
            </w:r>
            <w:r w:rsidRPr="009E3989">
              <w:rPr>
                <w:i/>
                <w:iCs/>
                <w:color w:val="auto"/>
                <w:sz w:val="22"/>
                <w:szCs w:val="22"/>
              </w:rPr>
              <w:t>а</w:t>
            </w:r>
            <w:r w:rsidRPr="009E3989">
              <w:rPr>
                <w:color w:val="auto"/>
                <w:sz w:val="22"/>
                <w:szCs w:val="22"/>
              </w:rPr>
              <w:t xml:space="preserve"> — траншея прямо</w:t>
            </w:r>
            <w:r w:rsidRPr="00C67E6B">
              <w:rPr>
                <w:color w:val="auto"/>
                <w:sz w:val="22"/>
                <w:szCs w:val="22"/>
              </w:rPr>
              <w:t>-</w:t>
            </w:r>
            <w:r w:rsidRPr="009E3989">
              <w:rPr>
                <w:color w:val="auto"/>
                <w:sz w:val="22"/>
                <w:szCs w:val="22"/>
              </w:rPr>
              <w:t xml:space="preserve">кутного профілю; </w:t>
            </w:r>
            <w:r w:rsidRPr="009E3989">
              <w:rPr>
                <w:i/>
                <w:iCs/>
                <w:color w:val="auto"/>
                <w:sz w:val="22"/>
                <w:szCs w:val="22"/>
              </w:rPr>
              <w:t>б</w:t>
            </w:r>
            <w:r w:rsidRPr="009E3989">
              <w:rPr>
                <w:color w:val="auto"/>
                <w:sz w:val="22"/>
                <w:szCs w:val="22"/>
              </w:rPr>
              <w:t xml:space="preserve"> — котло</w:t>
            </w:r>
            <w:r w:rsidRPr="00C67E6B">
              <w:rPr>
                <w:color w:val="auto"/>
                <w:sz w:val="22"/>
                <w:szCs w:val="22"/>
              </w:rPr>
              <w:t>-</w:t>
            </w:r>
            <w:r w:rsidRPr="009E3989">
              <w:rPr>
                <w:color w:val="auto"/>
                <w:sz w:val="22"/>
                <w:szCs w:val="22"/>
              </w:rPr>
              <w:t xml:space="preserve">ван (траншея) трапецевидної форми; </w:t>
            </w:r>
            <w:r w:rsidRPr="009E3989">
              <w:rPr>
                <w:i/>
                <w:iCs/>
                <w:color w:val="auto"/>
                <w:sz w:val="22"/>
                <w:szCs w:val="22"/>
              </w:rPr>
              <w:t>в</w:t>
            </w:r>
            <w:r w:rsidRPr="009E3989">
              <w:rPr>
                <w:color w:val="auto"/>
                <w:sz w:val="22"/>
                <w:szCs w:val="22"/>
              </w:rPr>
              <w:t xml:space="preserve"> — профіль пос</w:t>
            </w:r>
            <w:r w:rsidRPr="00C67E6B">
              <w:rPr>
                <w:color w:val="auto"/>
                <w:sz w:val="22"/>
                <w:szCs w:val="22"/>
              </w:rPr>
              <w:t>-</w:t>
            </w:r>
            <w:r w:rsidRPr="009E3989">
              <w:rPr>
                <w:color w:val="auto"/>
                <w:sz w:val="22"/>
                <w:szCs w:val="22"/>
              </w:rPr>
              <w:t>тійної виїмки); ІІ — перерізи підземних виробок (</w:t>
            </w:r>
            <w:r w:rsidRPr="00AE6486">
              <w:rPr>
                <w:i/>
                <w:iCs/>
                <w:color w:val="auto"/>
                <w:sz w:val="22"/>
                <w:szCs w:val="22"/>
              </w:rPr>
              <w:t>г</w:t>
            </w:r>
            <w:r>
              <w:rPr>
                <w:color w:val="auto"/>
                <w:sz w:val="22"/>
                <w:szCs w:val="22"/>
              </w:rPr>
              <w:t> </w:t>
            </w:r>
            <w:r w:rsidRPr="009E3989">
              <w:rPr>
                <w:color w:val="auto"/>
                <w:sz w:val="22"/>
                <w:szCs w:val="22"/>
              </w:rPr>
              <w:t xml:space="preserve">— круглий; </w:t>
            </w:r>
            <w:r w:rsidRPr="009E3989">
              <w:rPr>
                <w:i/>
                <w:iCs/>
                <w:color w:val="auto"/>
                <w:sz w:val="22"/>
                <w:szCs w:val="22"/>
              </w:rPr>
              <w:t>ґ</w:t>
            </w:r>
            <w:r w:rsidRPr="009E3989">
              <w:rPr>
                <w:color w:val="auto"/>
                <w:sz w:val="22"/>
                <w:szCs w:val="22"/>
              </w:rPr>
              <w:t xml:space="preserve"> — прямо</w:t>
            </w:r>
            <w:r>
              <w:rPr>
                <w:color w:val="auto"/>
                <w:sz w:val="22"/>
                <w:szCs w:val="22"/>
              </w:rPr>
              <w:t>кутний</w:t>
            </w:r>
            <w:r w:rsidRPr="009E3989">
              <w:rPr>
                <w:color w:val="auto"/>
                <w:sz w:val="22"/>
                <w:szCs w:val="22"/>
              </w:rPr>
              <w:t xml:space="preserve">); </w:t>
            </w:r>
            <w:r>
              <w:rPr>
                <w:color w:val="auto"/>
                <w:sz w:val="22"/>
                <w:szCs w:val="22"/>
              </w:rPr>
              <w:br/>
            </w:r>
            <w:r w:rsidRPr="009E3989">
              <w:rPr>
                <w:color w:val="auto"/>
                <w:sz w:val="22"/>
                <w:szCs w:val="22"/>
              </w:rPr>
              <w:t>III — проф</w:t>
            </w:r>
            <w:r>
              <w:rPr>
                <w:color w:val="auto"/>
                <w:sz w:val="22"/>
                <w:szCs w:val="22"/>
              </w:rPr>
              <w:t>і</w:t>
            </w:r>
            <w:r w:rsidRPr="009E3989">
              <w:rPr>
                <w:color w:val="auto"/>
                <w:sz w:val="22"/>
                <w:szCs w:val="22"/>
              </w:rPr>
              <w:t>л</w:t>
            </w:r>
            <w:r>
              <w:rPr>
                <w:color w:val="auto"/>
                <w:sz w:val="22"/>
                <w:szCs w:val="22"/>
              </w:rPr>
              <w:t>і</w:t>
            </w:r>
            <w:r w:rsidRPr="009E3989">
              <w:rPr>
                <w:color w:val="auto"/>
                <w:sz w:val="22"/>
                <w:szCs w:val="22"/>
              </w:rPr>
              <w:t xml:space="preserve"> нас</w:t>
            </w:r>
            <w:r>
              <w:rPr>
                <w:color w:val="auto"/>
                <w:sz w:val="22"/>
                <w:szCs w:val="22"/>
              </w:rPr>
              <w:t>и</w:t>
            </w:r>
            <w:r w:rsidRPr="009E3989">
              <w:rPr>
                <w:color w:val="auto"/>
                <w:sz w:val="22"/>
                <w:szCs w:val="22"/>
              </w:rPr>
              <w:t>п</w:t>
            </w:r>
            <w:r>
              <w:rPr>
                <w:color w:val="auto"/>
                <w:sz w:val="22"/>
                <w:szCs w:val="22"/>
              </w:rPr>
              <w:t>у</w:t>
            </w:r>
            <w:r w:rsidRPr="009E3989">
              <w:rPr>
                <w:color w:val="auto"/>
                <w:sz w:val="22"/>
                <w:szCs w:val="22"/>
              </w:rPr>
              <w:t xml:space="preserve"> (</w:t>
            </w:r>
            <w:r w:rsidRPr="00AE6486">
              <w:rPr>
                <w:i/>
                <w:iCs/>
                <w:color w:val="auto"/>
                <w:sz w:val="22"/>
                <w:szCs w:val="22"/>
              </w:rPr>
              <w:t>д</w:t>
            </w:r>
            <w:r w:rsidRPr="009E3989">
              <w:rPr>
                <w:color w:val="auto"/>
                <w:sz w:val="22"/>
                <w:szCs w:val="22"/>
              </w:rPr>
              <w:t xml:space="preserve"> — </w:t>
            </w:r>
            <w:r>
              <w:rPr>
                <w:color w:val="auto"/>
                <w:sz w:val="22"/>
                <w:szCs w:val="22"/>
              </w:rPr>
              <w:t>тимчасовий</w:t>
            </w:r>
            <w:r w:rsidRPr="009E3989">
              <w:rPr>
                <w:color w:val="auto"/>
                <w:sz w:val="22"/>
                <w:szCs w:val="22"/>
              </w:rPr>
              <w:t xml:space="preserve">; </w:t>
            </w:r>
            <w:r>
              <w:rPr>
                <w:i/>
                <w:iCs/>
                <w:color w:val="auto"/>
                <w:sz w:val="22"/>
                <w:szCs w:val="22"/>
              </w:rPr>
              <w:t>е</w:t>
            </w:r>
            <w:r w:rsidRPr="009E3989">
              <w:rPr>
                <w:color w:val="auto"/>
                <w:sz w:val="22"/>
                <w:szCs w:val="22"/>
              </w:rPr>
              <w:t xml:space="preserve"> — пост</w:t>
            </w:r>
            <w:r>
              <w:rPr>
                <w:color w:val="auto"/>
                <w:sz w:val="22"/>
                <w:szCs w:val="22"/>
              </w:rPr>
              <w:t>ійний</w:t>
            </w:r>
            <w:r w:rsidRPr="009E3989">
              <w:rPr>
                <w:color w:val="auto"/>
                <w:sz w:val="22"/>
                <w:szCs w:val="22"/>
              </w:rPr>
              <w:t xml:space="preserve">); </w:t>
            </w:r>
            <w:r>
              <w:rPr>
                <w:color w:val="auto"/>
                <w:sz w:val="22"/>
                <w:szCs w:val="22"/>
              </w:rPr>
              <w:br/>
            </w:r>
            <w:r w:rsidRPr="009E3989">
              <w:rPr>
                <w:color w:val="auto"/>
                <w:sz w:val="22"/>
                <w:szCs w:val="22"/>
              </w:rPr>
              <w:t xml:space="preserve">IV — </w:t>
            </w:r>
            <w:r>
              <w:rPr>
                <w:color w:val="auto"/>
                <w:sz w:val="22"/>
                <w:szCs w:val="22"/>
              </w:rPr>
              <w:t>зворотна</w:t>
            </w:r>
            <w:r w:rsidRPr="009E3989">
              <w:rPr>
                <w:color w:val="auto"/>
                <w:sz w:val="22"/>
                <w:szCs w:val="22"/>
              </w:rPr>
              <w:t xml:space="preserve"> зас</w:t>
            </w:r>
            <w:r>
              <w:rPr>
                <w:color w:val="auto"/>
                <w:sz w:val="22"/>
                <w:szCs w:val="22"/>
              </w:rPr>
              <w:t>ипка</w:t>
            </w:r>
            <w:r w:rsidRPr="009E3989">
              <w:rPr>
                <w:color w:val="auto"/>
                <w:sz w:val="22"/>
                <w:szCs w:val="22"/>
              </w:rPr>
              <w:t xml:space="preserve"> (</w:t>
            </w:r>
            <w:r w:rsidRPr="00AE6486">
              <w:rPr>
                <w:i/>
                <w:iCs/>
                <w:color w:val="auto"/>
                <w:sz w:val="22"/>
                <w:szCs w:val="22"/>
              </w:rPr>
              <w:t>є</w:t>
            </w:r>
            <w:r w:rsidRPr="009E3989">
              <w:rPr>
                <w:color w:val="auto"/>
                <w:sz w:val="22"/>
                <w:szCs w:val="22"/>
              </w:rPr>
              <w:t xml:space="preserve"> — пазух котлован</w:t>
            </w:r>
            <w:r>
              <w:rPr>
                <w:color w:val="auto"/>
                <w:sz w:val="22"/>
                <w:szCs w:val="22"/>
              </w:rPr>
              <w:t>у</w:t>
            </w:r>
            <w:r w:rsidRPr="009E3989">
              <w:rPr>
                <w:color w:val="auto"/>
                <w:sz w:val="22"/>
                <w:szCs w:val="22"/>
              </w:rPr>
              <w:t xml:space="preserve">; </w:t>
            </w:r>
            <w:r>
              <w:rPr>
                <w:color w:val="auto"/>
                <w:sz w:val="22"/>
                <w:szCs w:val="22"/>
              </w:rPr>
              <w:t>ж</w:t>
            </w:r>
            <w:r w:rsidRPr="009E3989">
              <w:rPr>
                <w:color w:val="auto"/>
                <w:sz w:val="22"/>
                <w:szCs w:val="22"/>
              </w:rPr>
              <w:t xml:space="preserve"> — тран</w:t>
            </w:r>
            <w:r w:rsidRPr="00C67E6B">
              <w:rPr>
                <w:color w:val="auto"/>
                <w:sz w:val="22"/>
                <w:szCs w:val="22"/>
              </w:rPr>
              <w:t>-</w:t>
            </w:r>
            <w:r w:rsidRPr="009E3989">
              <w:rPr>
                <w:color w:val="auto"/>
                <w:sz w:val="22"/>
                <w:szCs w:val="22"/>
              </w:rPr>
              <w:t>ше</w:t>
            </w:r>
            <w:r>
              <w:rPr>
                <w:color w:val="auto"/>
                <w:sz w:val="22"/>
                <w:szCs w:val="22"/>
              </w:rPr>
              <w:t>ї</w:t>
            </w:r>
            <w:r w:rsidRPr="009E3989">
              <w:rPr>
                <w:color w:val="auto"/>
                <w:sz w:val="22"/>
                <w:szCs w:val="22"/>
              </w:rPr>
              <w:t xml:space="preserve">); 1 — </w:t>
            </w:r>
            <w:r>
              <w:rPr>
                <w:color w:val="auto"/>
                <w:sz w:val="22"/>
                <w:szCs w:val="22"/>
              </w:rPr>
              <w:t xml:space="preserve">верхня </w:t>
            </w:r>
            <w:r w:rsidRPr="009E3989">
              <w:rPr>
                <w:color w:val="auto"/>
                <w:sz w:val="22"/>
                <w:szCs w:val="22"/>
              </w:rPr>
              <w:t>бр</w:t>
            </w:r>
            <w:r>
              <w:rPr>
                <w:color w:val="auto"/>
                <w:sz w:val="22"/>
                <w:szCs w:val="22"/>
              </w:rPr>
              <w:t>і</w:t>
            </w:r>
            <w:r w:rsidRPr="009E3989">
              <w:rPr>
                <w:color w:val="auto"/>
                <w:sz w:val="22"/>
                <w:szCs w:val="22"/>
              </w:rPr>
              <w:t xml:space="preserve">вка </w:t>
            </w:r>
            <w:r>
              <w:rPr>
                <w:color w:val="auto"/>
                <w:sz w:val="22"/>
                <w:szCs w:val="22"/>
              </w:rPr>
              <w:t>від</w:t>
            </w:r>
            <w:r w:rsidRPr="00C67E6B">
              <w:rPr>
                <w:color w:val="auto"/>
                <w:sz w:val="22"/>
                <w:szCs w:val="22"/>
              </w:rPr>
              <w:t>-</w:t>
            </w:r>
            <w:r>
              <w:rPr>
                <w:color w:val="auto"/>
                <w:sz w:val="22"/>
                <w:szCs w:val="22"/>
              </w:rPr>
              <w:t>косу</w:t>
            </w:r>
            <w:r w:rsidRPr="009E3989">
              <w:rPr>
                <w:color w:val="auto"/>
                <w:sz w:val="22"/>
                <w:szCs w:val="22"/>
              </w:rPr>
              <w:t xml:space="preserve">; 2 — </w:t>
            </w:r>
            <w:r>
              <w:rPr>
                <w:color w:val="auto"/>
                <w:sz w:val="22"/>
                <w:szCs w:val="22"/>
              </w:rPr>
              <w:t>відкос</w:t>
            </w:r>
            <w:r w:rsidRPr="009E3989">
              <w:rPr>
                <w:color w:val="auto"/>
                <w:sz w:val="22"/>
                <w:szCs w:val="22"/>
              </w:rPr>
              <w:t xml:space="preserve">; 3 — </w:t>
            </w:r>
            <w:r>
              <w:rPr>
                <w:color w:val="auto"/>
                <w:sz w:val="22"/>
                <w:szCs w:val="22"/>
              </w:rPr>
              <w:t xml:space="preserve">нижня </w:t>
            </w:r>
            <w:r w:rsidRPr="009E3989">
              <w:rPr>
                <w:color w:val="auto"/>
                <w:sz w:val="22"/>
                <w:szCs w:val="22"/>
              </w:rPr>
              <w:t>бр</w:t>
            </w:r>
            <w:r>
              <w:rPr>
                <w:color w:val="auto"/>
                <w:sz w:val="22"/>
                <w:szCs w:val="22"/>
              </w:rPr>
              <w:t>і</w:t>
            </w:r>
            <w:r w:rsidRPr="009E3989">
              <w:rPr>
                <w:color w:val="auto"/>
                <w:sz w:val="22"/>
                <w:szCs w:val="22"/>
              </w:rPr>
              <w:t xml:space="preserve">вка </w:t>
            </w:r>
            <w:r>
              <w:rPr>
                <w:color w:val="auto"/>
                <w:sz w:val="22"/>
                <w:szCs w:val="22"/>
              </w:rPr>
              <w:t>відкосу</w:t>
            </w:r>
            <w:r w:rsidRPr="009E3989">
              <w:rPr>
                <w:color w:val="auto"/>
                <w:sz w:val="22"/>
                <w:szCs w:val="22"/>
              </w:rPr>
              <w:t xml:space="preserve">; 4 — </w:t>
            </w:r>
            <w:r>
              <w:rPr>
                <w:color w:val="auto"/>
                <w:sz w:val="22"/>
                <w:szCs w:val="22"/>
              </w:rPr>
              <w:t>дно</w:t>
            </w:r>
            <w:r w:rsidRPr="009E3989">
              <w:rPr>
                <w:color w:val="auto"/>
                <w:sz w:val="22"/>
                <w:szCs w:val="22"/>
              </w:rPr>
              <w:t xml:space="preserve">; 5 — </w:t>
            </w:r>
            <w:r>
              <w:rPr>
                <w:color w:val="auto"/>
                <w:sz w:val="22"/>
                <w:szCs w:val="22"/>
              </w:rPr>
              <w:t>уступ</w:t>
            </w:r>
            <w:r w:rsidRPr="009E3989">
              <w:rPr>
                <w:color w:val="auto"/>
                <w:sz w:val="22"/>
                <w:szCs w:val="22"/>
              </w:rPr>
              <w:t>; 6 — банкет; 7 — наг</w:t>
            </w:r>
            <w:r>
              <w:rPr>
                <w:color w:val="auto"/>
                <w:sz w:val="22"/>
                <w:szCs w:val="22"/>
              </w:rPr>
              <w:t>і</w:t>
            </w:r>
            <w:r w:rsidRPr="009E3989">
              <w:rPr>
                <w:color w:val="auto"/>
                <w:sz w:val="22"/>
                <w:szCs w:val="22"/>
              </w:rPr>
              <w:t>рна канава</w:t>
            </w:r>
          </w:p>
        </w:tc>
        <w:tc>
          <w:tcPr>
            <w:tcW w:w="6520" w:type="dxa"/>
            <w:shd w:val="clear" w:color="auto" w:fill="auto"/>
          </w:tcPr>
          <w:p w14:paraId="21EA9E2C" w14:textId="1C2B4523" w:rsidR="009E3989" w:rsidRPr="009E3989" w:rsidRDefault="00C67E6B" w:rsidP="00C67E6B">
            <w:pPr>
              <w:pStyle w:val="11"/>
              <w:spacing w:line="240" w:lineRule="auto"/>
              <w:ind w:firstLine="30"/>
              <w:rPr>
                <w:rFonts w:ascii="Book Antiqua" w:hAnsi="Book Antiqua"/>
                <w:color w:val="auto"/>
                <w:sz w:val="22"/>
                <w:szCs w:val="22"/>
              </w:rPr>
            </w:pPr>
            <w:r w:rsidRPr="009E3989">
              <w:rPr>
                <w:noProof/>
                <w:color w:val="auto"/>
              </w:rPr>
              <w:drawing>
                <wp:inline distT="0" distB="0" distL="0" distR="0" wp14:anchorId="43080F41" wp14:editId="273E0BA7">
                  <wp:extent cx="4041140" cy="3088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1140" cy="3088640"/>
                          </a:xfrm>
                          <a:prstGeom prst="rect">
                            <a:avLst/>
                          </a:prstGeom>
                        </pic:spPr>
                      </pic:pic>
                    </a:graphicData>
                  </a:graphic>
                </wp:inline>
              </w:drawing>
            </w:r>
          </w:p>
        </w:tc>
      </w:tr>
    </w:tbl>
    <w:p w14:paraId="5E81CF66" w14:textId="77777777" w:rsidR="009E3989" w:rsidRDefault="009E3989" w:rsidP="000B01D7"/>
    <w:p w14:paraId="2DD41367" w14:textId="3D129959" w:rsidR="000B01D7" w:rsidRDefault="00AE6486" w:rsidP="00AE6486">
      <w:r>
        <w:t xml:space="preserve">За </w:t>
      </w:r>
      <w:r w:rsidRPr="00015854">
        <w:rPr>
          <w:i/>
          <w:iCs/>
        </w:rPr>
        <w:t>функціональним призначенням</w:t>
      </w:r>
      <w:r>
        <w:t xml:space="preserve"> розрізняють котловани, траншеї, ями, </w:t>
      </w:r>
      <w:r w:rsidR="00015854">
        <w:t xml:space="preserve">резерви, </w:t>
      </w:r>
      <w:r>
        <w:t>відвали, вироб</w:t>
      </w:r>
      <w:r w:rsidR="00015854">
        <w:t>ки</w:t>
      </w:r>
      <w:r>
        <w:t>, а також свердловини, греблі,</w:t>
      </w:r>
      <w:r w:rsidR="00015854">
        <w:t xml:space="preserve"> дамби,</w:t>
      </w:r>
      <w:r>
        <w:t xml:space="preserve"> дорожні полотна/тунелі, планувальні майданчики.</w:t>
      </w:r>
    </w:p>
    <w:p w14:paraId="1954E8B8" w14:textId="7C85665A" w:rsidR="00015854" w:rsidRDefault="00015854" w:rsidP="00015854">
      <w:r w:rsidRPr="00015854">
        <w:rPr>
          <w:i/>
          <w:iCs/>
        </w:rPr>
        <w:t>Котлованами</w:t>
      </w:r>
      <w:r>
        <w:t xml:space="preserve"> називаються виїмки шириною понад 3 м, </w:t>
      </w:r>
      <w:r w:rsidRPr="00015854">
        <w:rPr>
          <w:i/>
          <w:iCs/>
        </w:rPr>
        <w:t>траншеями</w:t>
      </w:r>
      <w:r>
        <w:t xml:space="preserve"> – вужчі виїмки для стрічкових фундаментів або мереж комунікацій. </w:t>
      </w:r>
      <w:r w:rsidRPr="00015854">
        <w:rPr>
          <w:i/>
          <w:iCs/>
        </w:rPr>
        <w:t>Ями</w:t>
      </w:r>
      <w:r>
        <w:t xml:space="preserve"> – це виїмки під окремі фундаменти або стовпи. Всі ці споруди мають дно та бічні поверхні, похилі укоси або вертикальні стінки. </w:t>
      </w:r>
      <w:r w:rsidRPr="00015854">
        <w:rPr>
          <w:i/>
          <w:iCs/>
        </w:rPr>
        <w:t>Резервами</w:t>
      </w:r>
      <w:r>
        <w:t xml:space="preserve"> називаються виїмки, що розробляються для видобутку ґрунту, що бракує для будівництва. </w:t>
      </w:r>
      <w:r w:rsidRPr="00015854">
        <w:rPr>
          <w:i/>
          <w:iCs/>
        </w:rPr>
        <w:t>Відвали</w:t>
      </w:r>
      <w:r>
        <w:t xml:space="preserve"> – насипи, в які здійснюють відсипання надлишків ґрунту. </w:t>
      </w:r>
      <w:r w:rsidRPr="00015854">
        <w:rPr>
          <w:i/>
          <w:iCs/>
        </w:rPr>
        <w:t>Підземні виробки</w:t>
      </w:r>
      <w:r>
        <w:t xml:space="preserve"> – виїмки, закриті з поверхні землі і влаштовуються для прокладання транспортних та комунікаційних тунелів.</w:t>
      </w:r>
    </w:p>
    <w:p w14:paraId="69709B21" w14:textId="77777777" w:rsidR="00015854" w:rsidRDefault="00015854" w:rsidP="00015854">
      <w:r>
        <w:t xml:space="preserve">За </w:t>
      </w:r>
      <w:r w:rsidRPr="00015854">
        <w:rPr>
          <w:i/>
          <w:iCs/>
        </w:rPr>
        <w:t>геометричними параметрами</w:t>
      </w:r>
      <w:r>
        <w:t xml:space="preserve"> та просторовою формою земляні </w:t>
      </w:r>
      <w:r>
        <w:lastRenderedPageBreak/>
        <w:t>споруди бувають глибокі та дрібні, протяжні та зосереджені, прості та складні.</w:t>
      </w:r>
    </w:p>
    <w:p w14:paraId="7AA92370" w14:textId="4432910B" w:rsidR="009E3989" w:rsidRDefault="00015854" w:rsidP="00015854">
      <w:r>
        <w:t>Після влаштування підземної частини споруд виконується зворотне засипання пазух – заповнення ґрунтом простору між спорудою та укосами котловану, траншеї або ями.</w:t>
      </w:r>
    </w:p>
    <w:p w14:paraId="2D0ECBA9" w14:textId="62F31D53" w:rsidR="009E3989" w:rsidRDefault="009E3989" w:rsidP="000B01D7"/>
    <w:p w14:paraId="23B8DA30" w14:textId="5E68673F" w:rsidR="00015854" w:rsidRPr="00015854" w:rsidRDefault="00015854" w:rsidP="00015854">
      <w:pPr>
        <w:pStyle w:val="41"/>
      </w:pPr>
      <w:r>
        <w:t>Визначення об’ємів виробок</w:t>
      </w:r>
    </w:p>
    <w:p w14:paraId="4FB5887E" w14:textId="57870C54" w:rsidR="00015854" w:rsidRDefault="00015854" w:rsidP="00015854">
      <w:r>
        <w:t xml:space="preserve">Тип застосовуваної виїмки залежить від розмірів будівлі, її конфігурації, глибини закладення фундаментів, наявності підвалу. Для визначення </w:t>
      </w:r>
      <w:r w:rsidR="00A02848">
        <w:t>об’єму</w:t>
      </w:r>
      <w:r>
        <w:t xml:space="preserve"> виїмки необхідно </w:t>
      </w:r>
      <w:r w:rsidR="00A02848">
        <w:t>встановити</w:t>
      </w:r>
      <w:r>
        <w:t xml:space="preserve"> її функціональне призначення. Виїмки </w:t>
      </w:r>
      <w:r w:rsidR="00A02848">
        <w:t>по</w:t>
      </w:r>
      <w:r>
        <w:t>діля</w:t>
      </w:r>
      <w:r w:rsidR="00A02848">
        <w:t>ю</w:t>
      </w:r>
      <w:r>
        <w:t>ться</w:t>
      </w:r>
      <w:r w:rsidR="00A02848">
        <w:t xml:space="preserve"> на</w:t>
      </w:r>
      <w:r>
        <w:t>:</w:t>
      </w:r>
    </w:p>
    <w:p w14:paraId="024234ED" w14:textId="72F0CF93" w:rsidR="00015854" w:rsidRDefault="00015854">
      <w:pPr>
        <w:pStyle w:val="af4"/>
        <w:numPr>
          <w:ilvl w:val="1"/>
          <w:numId w:val="76"/>
        </w:numPr>
      </w:pPr>
      <w:r>
        <w:t>суцільні котловани (під будівлі з підвалами або пальовими фундаментами);</w:t>
      </w:r>
    </w:p>
    <w:p w14:paraId="40F511D5" w14:textId="6D6AAD4E" w:rsidR="00015854" w:rsidRDefault="00015854">
      <w:pPr>
        <w:pStyle w:val="af4"/>
        <w:numPr>
          <w:ilvl w:val="1"/>
          <w:numId w:val="76"/>
        </w:numPr>
      </w:pPr>
      <w:r>
        <w:t>траншеї (під стрічкові фундаменти чи мережі комунікацій);</w:t>
      </w:r>
    </w:p>
    <w:p w14:paraId="14B9F8E4" w14:textId="506033D8" w:rsidR="00015854" w:rsidRDefault="00015854">
      <w:pPr>
        <w:pStyle w:val="af4"/>
        <w:numPr>
          <w:ilvl w:val="1"/>
          <w:numId w:val="76"/>
        </w:numPr>
      </w:pPr>
      <w:r>
        <w:t>ями (під окремі фундаменти або стовпи).</w:t>
      </w:r>
    </w:p>
    <w:p w14:paraId="11A171CF" w14:textId="314D16DE" w:rsidR="00015854" w:rsidRDefault="00015854" w:rsidP="00015854">
      <w:r>
        <w:t xml:space="preserve">При визначенні </w:t>
      </w:r>
      <w:r w:rsidRPr="00A02848">
        <w:rPr>
          <w:i/>
          <w:iCs/>
        </w:rPr>
        <w:t xml:space="preserve">розміру виїмки </w:t>
      </w:r>
      <w:r w:rsidR="00A02848" w:rsidRPr="00A02848">
        <w:rPr>
          <w:i/>
          <w:iCs/>
        </w:rPr>
        <w:t xml:space="preserve">по </w:t>
      </w:r>
      <w:r w:rsidR="00A02848">
        <w:rPr>
          <w:i/>
          <w:iCs/>
        </w:rPr>
        <w:t>дну</w:t>
      </w:r>
      <w:r>
        <w:t xml:space="preserve"> враховується, що відстань від зовнішньої грані фундаменту до нижньої брівки укосу має бути щонайменше 0</w:t>
      </w:r>
      <w:r w:rsidRPr="00B76583">
        <w:t>,6 м [</w:t>
      </w:r>
      <w:r w:rsidR="00B76583" w:rsidRPr="00B76583">
        <w:t>3</w:t>
      </w:r>
      <w:r w:rsidRPr="00B76583">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7"/>
        <w:gridCol w:w="2783"/>
      </w:tblGrid>
      <w:tr w:rsidR="00C67E6B" w14:paraId="4B8AA2D2" w14:textId="3EDF2694" w:rsidTr="00C67E6B">
        <w:tc>
          <w:tcPr>
            <w:tcW w:w="6787" w:type="dxa"/>
          </w:tcPr>
          <w:p w14:paraId="7D4141EA" w14:textId="298AAE87" w:rsidR="00C67E6B" w:rsidRDefault="00C67E6B" w:rsidP="00A02848">
            <w:pPr>
              <w:ind w:firstLine="0"/>
              <w:jc w:val="center"/>
            </w:pPr>
            <w:r w:rsidRPr="00E66C10">
              <w:rPr>
                <w:noProof/>
              </w:rPr>
              <w:drawing>
                <wp:inline distT="0" distB="0" distL="0" distR="0" wp14:anchorId="48563C0C" wp14:editId="5CC72533">
                  <wp:extent cx="3505200" cy="21469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6111" cy="2153644"/>
                          </a:xfrm>
                          <a:prstGeom prst="rect">
                            <a:avLst/>
                          </a:prstGeom>
                        </pic:spPr>
                      </pic:pic>
                    </a:graphicData>
                  </a:graphic>
                </wp:inline>
              </w:drawing>
            </w:r>
          </w:p>
        </w:tc>
        <w:tc>
          <w:tcPr>
            <w:tcW w:w="2783" w:type="dxa"/>
          </w:tcPr>
          <w:p w14:paraId="11D7BF47" w14:textId="487BB8CC" w:rsidR="00C67E6B" w:rsidRPr="00E66C10" w:rsidRDefault="00C67E6B" w:rsidP="00C67E6B">
            <w:pPr>
              <w:spacing w:line="240" w:lineRule="auto"/>
              <w:ind w:firstLine="0"/>
              <w:jc w:val="center"/>
              <w:rPr>
                <w:noProof/>
              </w:rPr>
            </w:pPr>
            <w:r w:rsidRPr="00A02848">
              <w:rPr>
                <w:sz w:val="22"/>
                <w:szCs w:val="22"/>
              </w:rPr>
              <w:t>Рис. 2. Визначення розміру котловану по дну</w:t>
            </w:r>
          </w:p>
        </w:tc>
      </w:tr>
    </w:tbl>
    <w:p w14:paraId="0F29EDF0" w14:textId="4102069C" w:rsidR="00015854" w:rsidRDefault="00A02848" w:rsidP="000B01D7">
      <w:r w:rsidRPr="00A02848">
        <w:t>Якщо розміри споруди по нижнім граня</w:t>
      </w:r>
      <w:r>
        <w:t>м</w:t>
      </w:r>
      <w:r w:rsidRPr="00A02848">
        <w:t xml:space="preserve"> </w:t>
      </w:r>
      <w:r>
        <w:t>становлять</w:t>
      </w:r>
      <w:r w:rsidRPr="00A02848">
        <w:t xml:space="preserve"> </w:t>
      </w:r>
      <w:r w:rsidRPr="00C67E6B">
        <w:rPr>
          <w:i/>
          <w:iCs/>
        </w:rPr>
        <w:t>L</w:t>
      </w:r>
      <w:r w:rsidRPr="00A02848">
        <w:t xml:space="preserve"> </w:t>
      </w:r>
      <w:r>
        <w:t xml:space="preserve">× </w:t>
      </w:r>
      <w:r w:rsidRPr="00C67E6B">
        <w:rPr>
          <w:i/>
          <w:iCs/>
        </w:rPr>
        <w:t>В</w:t>
      </w:r>
      <w:r w:rsidR="00C67E6B" w:rsidRPr="00C67E6B">
        <w:rPr>
          <w:lang w:val="ru-RU"/>
        </w:rPr>
        <w:t xml:space="preserve"> </w:t>
      </w:r>
      <w:r w:rsidRPr="00A02848">
        <w:t xml:space="preserve">(м) (рис. 2), то розміри виїмки </w:t>
      </w:r>
      <w:r w:rsidR="00AD4D16">
        <w:t>знизу</w:t>
      </w:r>
      <w:r w:rsidRPr="00A02848">
        <w:t xml:space="preserve"> </w:t>
      </w:r>
      <w:r>
        <w:t>будуть</w:t>
      </w:r>
      <w:r w:rsidRPr="00A02848">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02848" w14:paraId="1618790B" w14:textId="77777777" w:rsidTr="00C67E6B">
        <w:tc>
          <w:tcPr>
            <w:tcW w:w="7905" w:type="dxa"/>
          </w:tcPr>
          <w:p w14:paraId="4326A9D5" w14:textId="514DFBCA" w:rsidR="00A02848" w:rsidRPr="00C67E6B" w:rsidRDefault="00A02848" w:rsidP="000B01D7">
            <w:pPr>
              <w:ind w:firstLine="0"/>
              <w:rPr>
                <w:i/>
              </w:rPr>
            </w:pPr>
            <m:oMathPara>
              <m:oMath>
                <m:r>
                  <w:rPr>
                    <w:rFonts w:ascii="Cambria Math" w:hAnsi="Cambria Math"/>
                  </w:rPr>
                  <w:lastRenderedPageBreak/>
                  <m:t>a=L+2∙0,6</m:t>
                </m:r>
              </m:oMath>
            </m:oMathPara>
          </w:p>
          <w:p w14:paraId="76DBE9E8" w14:textId="10E50FB9" w:rsidR="00C67E6B" w:rsidRPr="00C67E6B" w:rsidRDefault="00C67E6B" w:rsidP="00C67E6B">
            <w:pPr>
              <w:ind w:firstLine="0"/>
              <w:jc w:val="center"/>
              <w:rPr>
                <w:i/>
                <w:lang w:val="en-US"/>
              </w:rPr>
            </w:pPr>
            <m:oMathPara>
              <m:oMath>
                <m:r>
                  <w:rPr>
                    <w:rFonts w:ascii="Cambria Math" w:hAnsi="Cambria Math"/>
                    <w:lang w:val="en-US"/>
                  </w:rPr>
                  <m:t>b=B+2∙0,6</m:t>
                </m:r>
              </m:oMath>
            </m:oMathPara>
          </w:p>
        </w:tc>
        <w:tc>
          <w:tcPr>
            <w:tcW w:w="1665" w:type="dxa"/>
            <w:vAlign w:val="center"/>
          </w:tcPr>
          <w:p w14:paraId="6DA961C3" w14:textId="14531754" w:rsidR="00A02848" w:rsidRDefault="00A02848" w:rsidP="00C67E6B">
            <w:pPr>
              <w:ind w:firstLine="0"/>
              <w:jc w:val="left"/>
            </w:pPr>
            <w:r>
              <w:t>(1)</w:t>
            </w:r>
          </w:p>
        </w:tc>
      </w:tr>
    </w:tbl>
    <w:p w14:paraId="0F68B8A7" w14:textId="51065EEE" w:rsidR="00015854" w:rsidRDefault="00C67E6B" w:rsidP="000B01D7">
      <w:r w:rsidRPr="00C67E6B">
        <w:t xml:space="preserve">Розміри виїмки </w:t>
      </w:r>
      <w:r w:rsidR="00AD4D16">
        <w:t>з</w:t>
      </w:r>
      <w:r w:rsidRPr="00C67E6B">
        <w:t xml:space="preserve">верху (рис. 3) залежать від закладення укосів </w:t>
      </w:r>
      <w:r w:rsidRPr="00C67E6B">
        <w:rPr>
          <w:i/>
          <w:iCs/>
          <w:lang w:val="en-US"/>
        </w:rPr>
        <w:t>l</w:t>
      </w:r>
      <w:r w:rsidRPr="00C67E6B">
        <w:t xml:space="preserve">, яке визначається залежно від коефіцієнта укосу </w:t>
      </w:r>
      <w:r w:rsidRPr="00C67E6B">
        <w:rPr>
          <w:i/>
          <w:iCs/>
          <w:lang w:val="en-US"/>
        </w:rPr>
        <w:t>m</w:t>
      </w:r>
      <w:r w:rsidRPr="00C67E6B">
        <w:t xml:space="preserve"> (приймається за табл</w:t>
      </w:r>
      <w:r w:rsidRPr="00B76583">
        <w:t>. 1 [</w:t>
      </w:r>
      <w:r w:rsidR="00B76583" w:rsidRPr="00B76583">
        <w:t xml:space="preserve">2, </w:t>
      </w:r>
      <w:r w:rsidRPr="00B76583">
        <w:t>3]),</w:t>
      </w:r>
      <w:r w:rsidRPr="00C67E6B">
        <w:t xml:space="preserve"> виду ґрунту та глибини виїмки </w:t>
      </w:r>
      <w:r w:rsidRPr="00C67E6B">
        <w:rPr>
          <w:i/>
          <w:iCs/>
          <w:lang w:val="en-US"/>
        </w:rPr>
        <w:t>h</w:t>
      </w:r>
      <w:r w:rsidRPr="00C67E6B">
        <w:t>:</w:t>
      </w:r>
    </w:p>
    <w:tbl>
      <w:tblPr>
        <w:tblStyle w:val="af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7730"/>
      </w:tblGrid>
      <w:tr w:rsidR="00C67E6B" w14:paraId="09FF1E8B" w14:textId="77777777" w:rsidTr="00E03EF8">
        <w:tc>
          <w:tcPr>
            <w:tcW w:w="2319" w:type="dxa"/>
          </w:tcPr>
          <w:p w14:paraId="65D83679" w14:textId="706E6286" w:rsidR="00C67E6B" w:rsidRPr="00C67E6B" w:rsidRDefault="00C67E6B" w:rsidP="00C67E6B">
            <w:pPr>
              <w:spacing w:line="240" w:lineRule="auto"/>
              <w:ind w:firstLine="0"/>
              <w:jc w:val="center"/>
              <w:rPr>
                <w:noProof/>
                <w:lang w:val="ru-RU"/>
              </w:rPr>
            </w:pPr>
            <w:r w:rsidRPr="00A02848">
              <w:rPr>
                <w:sz w:val="22"/>
                <w:szCs w:val="22"/>
              </w:rPr>
              <w:t xml:space="preserve">Рис. </w:t>
            </w:r>
            <w:r>
              <w:rPr>
                <w:sz w:val="22"/>
                <w:szCs w:val="22"/>
                <w:lang w:val="en-US"/>
              </w:rPr>
              <w:t>3</w:t>
            </w:r>
            <w:r w:rsidRPr="00A02848">
              <w:rPr>
                <w:sz w:val="22"/>
                <w:szCs w:val="22"/>
              </w:rPr>
              <w:t>. Визначення розмір</w:t>
            </w:r>
            <w:r>
              <w:rPr>
                <w:sz w:val="22"/>
                <w:szCs w:val="22"/>
              </w:rPr>
              <w:t>ів ко</w:t>
            </w:r>
            <w:r w:rsidRPr="00A02848">
              <w:rPr>
                <w:sz w:val="22"/>
                <w:szCs w:val="22"/>
              </w:rPr>
              <w:t>тловану</w:t>
            </w:r>
          </w:p>
        </w:tc>
        <w:tc>
          <w:tcPr>
            <w:tcW w:w="7712" w:type="dxa"/>
          </w:tcPr>
          <w:p w14:paraId="4E4D63EB" w14:textId="16982536" w:rsidR="00C67E6B" w:rsidRDefault="00C67E6B" w:rsidP="00C67E6B">
            <w:pPr>
              <w:ind w:firstLine="0"/>
              <w:jc w:val="center"/>
            </w:pPr>
            <w:r w:rsidRPr="00E66C10">
              <w:rPr>
                <w:noProof/>
              </w:rPr>
              <w:drawing>
                <wp:inline distT="0" distB="0" distL="0" distR="0" wp14:anchorId="6EA2C513" wp14:editId="19829444">
                  <wp:extent cx="4771900" cy="2346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6882" cy="2354328"/>
                          </a:xfrm>
                          <a:prstGeom prst="rect">
                            <a:avLst/>
                          </a:prstGeom>
                        </pic:spPr>
                      </pic:pic>
                    </a:graphicData>
                  </a:graphic>
                </wp:inline>
              </w:drawing>
            </w:r>
          </w:p>
        </w:tc>
      </w:tr>
    </w:tbl>
    <w:p w14:paraId="61F9842B" w14:textId="3371C975" w:rsidR="009E3989" w:rsidRPr="009F7701" w:rsidRDefault="007B0C4C" w:rsidP="000B01D7">
      <w:pPr>
        <w:rPr>
          <w:i/>
        </w:rPr>
      </w:pPr>
      <m:oMathPara>
        <m:oMath>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l</m:t>
              </m:r>
            </m:den>
          </m:f>
          <m:r>
            <w:rPr>
              <w:rFonts w:ascii="Cambria Math" w:hAnsi="Cambria Math"/>
            </w:rPr>
            <m:t>⟹</m:t>
          </m:r>
          <m:r>
            <w:rPr>
              <w:rFonts w:ascii="Cambria Math" w:hAnsi="Cambria Math"/>
              <w:lang w:val="en-US"/>
            </w:rPr>
            <m:t>l=mh</m:t>
          </m:r>
        </m:oMath>
      </m:oMathPara>
    </w:p>
    <w:p w14:paraId="0C56F8AC" w14:textId="170D92EC" w:rsidR="00B0205E" w:rsidRDefault="009F7701" w:rsidP="006A0C9C">
      <w:bookmarkStart w:id="10" w:name="bookmark29"/>
      <w:bookmarkEnd w:id="9"/>
      <w:bookmarkEnd w:id="10"/>
      <w:r>
        <w:t>Максимально допустимий ухил відкосів деяких ґрунтів наведено в табл. 1.</w:t>
      </w:r>
    </w:p>
    <w:p w14:paraId="4EE5A09D" w14:textId="4C0CB46E" w:rsidR="00C67E6B" w:rsidRPr="009F7701" w:rsidRDefault="009F7701" w:rsidP="009F7701">
      <w:pPr>
        <w:jc w:val="right"/>
        <w:rPr>
          <w:i/>
          <w:iCs/>
        </w:rPr>
      </w:pPr>
      <w:r w:rsidRPr="009F7701">
        <w:rPr>
          <w:i/>
          <w:iCs/>
        </w:rPr>
        <w:t>Таблиця 1</w:t>
      </w:r>
    </w:p>
    <w:p w14:paraId="1E72C052" w14:textId="50C7F764" w:rsidR="009F7701" w:rsidRPr="009F7701" w:rsidRDefault="009F7701" w:rsidP="009F7701">
      <w:pPr>
        <w:jc w:val="center"/>
        <w:rPr>
          <w:b/>
          <w:bCs/>
        </w:rPr>
      </w:pPr>
      <w:r w:rsidRPr="009F7701">
        <w:rPr>
          <w:b/>
          <w:bCs/>
        </w:rPr>
        <w:t>Найбільший допустимий ухил відкосів</w:t>
      </w:r>
    </w:p>
    <w:tbl>
      <w:tblPr>
        <w:tblStyle w:val="af5"/>
        <w:tblW w:w="0" w:type="auto"/>
        <w:tblInd w:w="250" w:type="dxa"/>
        <w:tblLook w:val="04A0" w:firstRow="1" w:lastRow="0" w:firstColumn="1" w:lastColumn="0" w:noHBand="0" w:noVBand="1"/>
      </w:tblPr>
      <w:tblGrid>
        <w:gridCol w:w="2392"/>
        <w:gridCol w:w="2252"/>
        <w:gridCol w:w="2268"/>
        <w:gridCol w:w="2268"/>
      </w:tblGrid>
      <w:tr w:rsidR="009F7701" w:rsidRPr="009F7701" w14:paraId="43BE6893" w14:textId="77777777" w:rsidTr="005F18D3">
        <w:tc>
          <w:tcPr>
            <w:tcW w:w="2392" w:type="dxa"/>
            <w:vMerge w:val="restart"/>
            <w:shd w:val="clear" w:color="auto" w:fill="F2F2F2" w:themeFill="background1" w:themeFillShade="F2"/>
            <w:vAlign w:val="center"/>
          </w:tcPr>
          <w:p w14:paraId="58774367" w14:textId="7034F5B3" w:rsidR="009F7701" w:rsidRPr="009F7701" w:rsidRDefault="009F7701" w:rsidP="009F7701">
            <w:pPr>
              <w:spacing w:line="240" w:lineRule="auto"/>
              <w:ind w:firstLine="0"/>
              <w:jc w:val="center"/>
              <w:rPr>
                <w:sz w:val="24"/>
                <w:szCs w:val="24"/>
              </w:rPr>
            </w:pPr>
            <w:r w:rsidRPr="009F7701">
              <w:rPr>
                <w:sz w:val="24"/>
                <w:szCs w:val="24"/>
              </w:rPr>
              <w:t>Ґрунт</w:t>
            </w:r>
          </w:p>
        </w:tc>
        <w:tc>
          <w:tcPr>
            <w:tcW w:w="6788" w:type="dxa"/>
            <w:gridSpan w:val="3"/>
            <w:shd w:val="clear" w:color="auto" w:fill="F2F2F2" w:themeFill="background1" w:themeFillShade="F2"/>
          </w:tcPr>
          <w:p w14:paraId="7589D507" w14:textId="4F8FB8F3" w:rsidR="009F7701" w:rsidRPr="009F7701" w:rsidRDefault="009F7701" w:rsidP="009F7701">
            <w:pPr>
              <w:spacing w:line="240" w:lineRule="auto"/>
              <w:ind w:firstLine="0"/>
              <w:jc w:val="center"/>
              <w:rPr>
                <w:sz w:val="24"/>
                <w:szCs w:val="24"/>
              </w:rPr>
            </w:pPr>
            <w:r w:rsidRPr="009F7701">
              <w:rPr>
                <w:sz w:val="24"/>
                <w:szCs w:val="24"/>
              </w:rPr>
              <w:t xml:space="preserve">Кут </w:t>
            </w:r>
            <w:r>
              <w:rPr>
                <w:sz w:val="24"/>
                <w:szCs w:val="24"/>
              </w:rPr>
              <w:t>нахилу відкосу</w:t>
            </w:r>
            <w:r w:rsidRPr="009F7701">
              <w:rPr>
                <w:sz w:val="24"/>
                <w:szCs w:val="24"/>
              </w:rPr>
              <w:t>, град/</w:t>
            </w:r>
            <w:r>
              <w:rPr>
                <w:sz w:val="24"/>
                <w:szCs w:val="24"/>
              </w:rPr>
              <w:t>відношення</w:t>
            </w:r>
            <w:r w:rsidRPr="009F7701">
              <w:rPr>
                <w:sz w:val="24"/>
                <w:szCs w:val="24"/>
              </w:rPr>
              <w:t xml:space="preserve"> висоти </w:t>
            </w:r>
            <w:r>
              <w:rPr>
                <w:sz w:val="24"/>
                <w:szCs w:val="24"/>
              </w:rPr>
              <w:t>від</w:t>
            </w:r>
            <w:r w:rsidRPr="009F7701">
              <w:rPr>
                <w:sz w:val="24"/>
                <w:szCs w:val="24"/>
              </w:rPr>
              <w:t>косу д</w:t>
            </w:r>
            <w:r>
              <w:rPr>
                <w:sz w:val="24"/>
                <w:szCs w:val="24"/>
              </w:rPr>
              <w:t>о</w:t>
            </w:r>
            <w:r w:rsidRPr="009F7701">
              <w:rPr>
                <w:sz w:val="24"/>
                <w:szCs w:val="24"/>
              </w:rPr>
              <w:t xml:space="preserve"> його заклад</w:t>
            </w:r>
            <w:r>
              <w:rPr>
                <w:sz w:val="24"/>
                <w:szCs w:val="24"/>
              </w:rPr>
              <w:t>е</w:t>
            </w:r>
            <w:r w:rsidRPr="009F7701">
              <w:rPr>
                <w:sz w:val="24"/>
                <w:szCs w:val="24"/>
              </w:rPr>
              <w:t>ння при глибині виїмки, м</w:t>
            </w:r>
          </w:p>
        </w:tc>
      </w:tr>
      <w:tr w:rsidR="009F7701" w:rsidRPr="009F7701" w14:paraId="6A505844" w14:textId="77777777" w:rsidTr="005F18D3">
        <w:tc>
          <w:tcPr>
            <w:tcW w:w="2392" w:type="dxa"/>
            <w:vMerge/>
            <w:shd w:val="clear" w:color="auto" w:fill="F2F2F2" w:themeFill="background1" w:themeFillShade="F2"/>
          </w:tcPr>
          <w:p w14:paraId="7ABEB321" w14:textId="77777777" w:rsidR="009F7701" w:rsidRPr="009F7701" w:rsidRDefault="009F7701" w:rsidP="009F7701">
            <w:pPr>
              <w:spacing w:line="240" w:lineRule="auto"/>
              <w:ind w:firstLine="0"/>
              <w:rPr>
                <w:sz w:val="24"/>
                <w:szCs w:val="24"/>
              </w:rPr>
            </w:pPr>
          </w:p>
        </w:tc>
        <w:tc>
          <w:tcPr>
            <w:tcW w:w="2252" w:type="dxa"/>
            <w:shd w:val="clear" w:color="auto" w:fill="F2F2F2" w:themeFill="background1" w:themeFillShade="F2"/>
          </w:tcPr>
          <w:p w14:paraId="00EAF021" w14:textId="013B1135" w:rsidR="009F7701" w:rsidRPr="009F7701" w:rsidRDefault="009F7701" w:rsidP="009F7701">
            <w:pPr>
              <w:spacing w:line="240" w:lineRule="auto"/>
              <w:ind w:firstLine="0"/>
              <w:jc w:val="center"/>
              <w:rPr>
                <w:sz w:val="24"/>
                <w:szCs w:val="24"/>
              </w:rPr>
            </w:pPr>
            <w:r w:rsidRPr="009F7701">
              <w:rPr>
                <w:sz w:val="24"/>
                <w:szCs w:val="24"/>
              </w:rPr>
              <w:t>менше 1,5</w:t>
            </w:r>
          </w:p>
        </w:tc>
        <w:tc>
          <w:tcPr>
            <w:tcW w:w="2268" w:type="dxa"/>
            <w:shd w:val="clear" w:color="auto" w:fill="F2F2F2" w:themeFill="background1" w:themeFillShade="F2"/>
          </w:tcPr>
          <w:p w14:paraId="500ACE45" w14:textId="1097AB30" w:rsidR="009F7701" w:rsidRPr="009F7701" w:rsidRDefault="009F7701" w:rsidP="009F7701">
            <w:pPr>
              <w:spacing w:line="240" w:lineRule="auto"/>
              <w:ind w:firstLine="0"/>
              <w:jc w:val="center"/>
              <w:rPr>
                <w:sz w:val="24"/>
                <w:szCs w:val="24"/>
              </w:rPr>
            </w:pPr>
            <w:r>
              <w:rPr>
                <w:sz w:val="24"/>
                <w:szCs w:val="24"/>
              </w:rPr>
              <w:t>1,5…3,0</w:t>
            </w:r>
          </w:p>
        </w:tc>
        <w:tc>
          <w:tcPr>
            <w:tcW w:w="2268" w:type="dxa"/>
            <w:shd w:val="clear" w:color="auto" w:fill="F2F2F2" w:themeFill="background1" w:themeFillShade="F2"/>
          </w:tcPr>
          <w:p w14:paraId="49981452" w14:textId="467ACDC6" w:rsidR="009F7701" w:rsidRPr="009F7701" w:rsidRDefault="009F7701" w:rsidP="009F7701">
            <w:pPr>
              <w:spacing w:line="240" w:lineRule="auto"/>
              <w:ind w:firstLine="0"/>
              <w:jc w:val="center"/>
              <w:rPr>
                <w:sz w:val="24"/>
                <w:szCs w:val="24"/>
              </w:rPr>
            </w:pPr>
            <w:r>
              <w:rPr>
                <w:sz w:val="24"/>
                <w:szCs w:val="24"/>
              </w:rPr>
              <w:t>3,0…5,0</w:t>
            </w:r>
          </w:p>
        </w:tc>
      </w:tr>
      <w:tr w:rsidR="009F7701" w:rsidRPr="009F7701" w14:paraId="2C708D3D" w14:textId="77777777" w:rsidTr="005F18D3">
        <w:tc>
          <w:tcPr>
            <w:tcW w:w="2392" w:type="dxa"/>
          </w:tcPr>
          <w:p w14:paraId="275717AC" w14:textId="7D10672F" w:rsidR="009F7701" w:rsidRPr="009F7701" w:rsidRDefault="009F7701" w:rsidP="009F7701">
            <w:pPr>
              <w:spacing w:line="240" w:lineRule="auto"/>
              <w:ind w:firstLine="0"/>
              <w:rPr>
                <w:sz w:val="24"/>
                <w:szCs w:val="24"/>
              </w:rPr>
            </w:pPr>
            <w:r>
              <w:rPr>
                <w:sz w:val="24"/>
                <w:szCs w:val="24"/>
              </w:rPr>
              <w:t>Насипний</w:t>
            </w:r>
          </w:p>
        </w:tc>
        <w:tc>
          <w:tcPr>
            <w:tcW w:w="2252" w:type="dxa"/>
            <w:vAlign w:val="bottom"/>
          </w:tcPr>
          <w:p w14:paraId="5333FBB2" w14:textId="2F0E5CC0" w:rsidR="009F7701" w:rsidRPr="009F7701" w:rsidRDefault="009F7701" w:rsidP="009F7701">
            <w:pPr>
              <w:spacing w:line="240" w:lineRule="auto"/>
              <w:ind w:firstLine="0"/>
              <w:jc w:val="center"/>
              <w:rPr>
                <w:sz w:val="24"/>
                <w:szCs w:val="24"/>
              </w:rPr>
            </w:pPr>
            <w:r w:rsidRPr="009F7701">
              <w:rPr>
                <w:sz w:val="24"/>
                <w:szCs w:val="24"/>
              </w:rPr>
              <w:t>56/1:0,67</w:t>
            </w:r>
          </w:p>
        </w:tc>
        <w:tc>
          <w:tcPr>
            <w:tcW w:w="2268" w:type="dxa"/>
            <w:vAlign w:val="bottom"/>
          </w:tcPr>
          <w:p w14:paraId="0C4BD02E" w14:textId="55090B70" w:rsidR="009F7701" w:rsidRPr="009F7701" w:rsidRDefault="009F7701" w:rsidP="009F7701">
            <w:pPr>
              <w:spacing w:line="240" w:lineRule="auto"/>
              <w:ind w:firstLine="0"/>
              <w:jc w:val="center"/>
              <w:rPr>
                <w:sz w:val="24"/>
                <w:szCs w:val="24"/>
              </w:rPr>
            </w:pPr>
            <w:r w:rsidRPr="009F7701">
              <w:rPr>
                <w:sz w:val="24"/>
                <w:szCs w:val="24"/>
              </w:rPr>
              <w:t>45/1:1</w:t>
            </w:r>
          </w:p>
        </w:tc>
        <w:tc>
          <w:tcPr>
            <w:tcW w:w="2268" w:type="dxa"/>
            <w:vAlign w:val="bottom"/>
          </w:tcPr>
          <w:p w14:paraId="537E397F" w14:textId="5708B1C9" w:rsidR="009F7701" w:rsidRPr="009F7701" w:rsidRDefault="009F7701" w:rsidP="009F7701">
            <w:pPr>
              <w:spacing w:line="240" w:lineRule="auto"/>
              <w:ind w:firstLine="0"/>
              <w:jc w:val="center"/>
              <w:rPr>
                <w:sz w:val="24"/>
                <w:szCs w:val="24"/>
              </w:rPr>
            </w:pPr>
            <w:r w:rsidRPr="009F7701">
              <w:rPr>
                <w:sz w:val="24"/>
                <w:szCs w:val="24"/>
              </w:rPr>
              <w:t>38/1:1,25</w:t>
            </w:r>
          </w:p>
        </w:tc>
      </w:tr>
      <w:tr w:rsidR="009F7701" w:rsidRPr="009F7701" w14:paraId="72BBC280" w14:textId="77777777" w:rsidTr="005F18D3">
        <w:tc>
          <w:tcPr>
            <w:tcW w:w="2392" w:type="dxa"/>
          </w:tcPr>
          <w:p w14:paraId="74E7174D" w14:textId="17775D47" w:rsidR="009F7701" w:rsidRPr="009F7701" w:rsidRDefault="009F7701" w:rsidP="009F7701">
            <w:pPr>
              <w:spacing w:line="240" w:lineRule="auto"/>
              <w:ind w:firstLine="0"/>
              <w:rPr>
                <w:sz w:val="24"/>
                <w:szCs w:val="24"/>
              </w:rPr>
            </w:pPr>
            <w:r>
              <w:rPr>
                <w:sz w:val="24"/>
                <w:szCs w:val="24"/>
              </w:rPr>
              <w:t>Вологий піщаний чи гравійний</w:t>
            </w:r>
          </w:p>
        </w:tc>
        <w:tc>
          <w:tcPr>
            <w:tcW w:w="2252" w:type="dxa"/>
            <w:vAlign w:val="center"/>
          </w:tcPr>
          <w:p w14:paraId="6075E360" w14:textId="03994DA8" w:rsidR="009F7701" w:rsidRPr="009F7701" w:rsidRDefault="009F7701" w:rsidP="009F7701">
            <w:pPr>
              <w:spacing w:line="240" w:lineRule="auto"/>
              <w:ind w:firstLine="0"/>
              <w:jc w:val="center"/>
              <w:rPr>
                <w:sz w:val="24"/>
                <w:szCs w:val="24"/>
              </w:rPr>
            </w:pPr>
            <w:r w:rsidRPr="009F7701">
              <w:rPr>
                <w:sz w:val="24"/>
                <w:szCs w:val="24"/>
              </w:rPr>
              <w:t>63/1:0,6</w:t>
            </w:r>
          </w:p>
        </w:tc>
        <w:tc>
          <w:tcPr>
            <w:tcW w:w="2268" w:type="dxa"/>
            <w:vAlign w:val="center"/>
          </w:tcPr>
          <w:p w14:paraId="25A0C433" w14:textId="2B44CD25" w:rsidR="009F7701" w:rsidRPr="009F7701" w:rsidRDefault="009F7701" w:rsidP="009F7701">
            <w:pPr>
              <w:spacing w:line="240" w:lineRule="auto"/>
              <w:ind w:firstLine="0"/>
              <w:jc w:val="center"/>
              <w:rPr>
                <w:sz w:val="24"/>
                <w:szCs w:val="24"/>
              </w:rPr>
            </w:pPr>
            <w:r w:rsidRPr="009F7701">
              <w:rPr>
                <w:sz w:val="24"/>
                <w:szCs w:val="24"/>
              </w:rPr>
              <w:t>45/1:1</w:t>
            </w:r>
          </w:p>
        </w:tc>
        <w:tc>
          <w:tcPr>
            <w:tcW w:w="2268" w:type="dxa"/>
            <w:vAlign w:val="center"/>
          </w:tcPr>
          <w:p w14:paraId="2393A8B4" w14:textId="097ED73E" w:rsidR="009F7701" w:rsidRPr="009F7701" w:rsidRDefault="009F7701" w:rsidP="009F7701">
            <w:pPr>
              <w:spacing w:line="240" w:lineRule="auto"/>
              <w:ind w:firstLine="0"/>
              <w:jc w:val="center"/>
              <w:rPr>
                <w:sz w:val="24"/>
                <w:szCs w:val="24"/>
              </w:rPr>
            </w:pPr>
            <w:r w:rsidRPr="009F7701">
              <w:rPr>
                <w:sz w:val="24"/>
                <w:szCs w:val="24"/>
              </w:rPr>
              <w:t>45/1:1</w:t>
            </w:r>
          </w:p>
        </w:tc>
      </w:tr>
      <w:tr w:rsidR="009F7701" w:rsidRPr="009F7701" w14:paraId="338CFF80" w14:textId="77777777" w:rsidTr="005F18D3">
        <w:tc>
          <w:tcPr>
            <w:tcW w:w="2392" w:type="dxa"/>
          </w:tcPr>
          <w:p w14:paraId="2821A2C9" w14:textId="456617DA" w:rsidR="009F7701" w:rsidRPr="009F7701" w:rsidRDefault="009F7701" w:rsidP="009F7701">
            <w:pPr>
              <w:spacing w:line="240" w:lineRule="auto"/>
              <w:ind w:firstLine="0"/>
              <w:rPr>
                <w:sz w:val="24"/>
                <w:szCs w:val="24"/>
              </w:rPr>
            </w:pPr>
            <w:r>
              <w:rPr>
                <w:sz w:val="24"/>
                <w:szCs w:val="24"/>
              </w:rPr>
              <w:t>Супісок</w:t>
            </w:r>
          </w:p>
        </w:tc>
        <w:tc>
          <w:tcPr>
            <w:tcW w:w="2252" w:type="dxa"/>
            <w:vAlign w:val="bottom"/>
          </w:tcPr>
          <w:p w14:paraId="2D6EBD48" w14:textId="62140DFC" w:rsidR="009F7701" w:rsidRPr="009F7701" w:rsidRDefault="009F7701" w:rsidP="009F7701">
            <w:pPr>
              <w:spacing w:line="240" w:lineRule="auto"/>
              <w:ind w:firstLine="0"/>
              <w:jc w:val="center"/>
              <w:rPr>
                <w:sz w:val="24"/>
                <w:szCs w:val="24"/>
              </w:rPr>
            </w:pPr>
            <w:r w:rsidRPr="009F7701">
              <w:rPr>
                <w:sz w:val="24"/>
                <w:szCs w:val="24"/>
              </w:rPr>
              <w:t>76/1:0,25</w:t>
            </w:r>
          </w:p>
        </w:tc>
        <w:tc>
          <w:tcPr>
            <w:tcW w:w="2268" w:type="dxa"/>
            <w:vAlign w:val="bottom"/>
          </w:tcPr>
          <w:p w14:paraId="0C6038D8" w14:textId="366959AF" w:rsidR="009F7701" w:rsidRPr="009F7701" w:rsidRDefault="009F7701" w:rsidP="009F7701">
            <w:pPr>
              <w:spacing w:line="240" w:lineRule="auto"/>
              <w:ind w:firstLine="0"/>
              <w:jc w:val="center"/>
              <w:rPr>
                <w:sz w:val="24"/>
                <w:szCs w:val="24"/>
              </w:rPr>
            </w:pPr>
            <w:r w:rsidRPr="009F7701">
              <w:rPr>
                <w:sz w:val="24"/>
                <w:szCs w:val="24"/>
              </w:rPr>
              <w:t>56/1:0,67</w:t>
            </w:r>
          </w:p>
        </w:tc>
        <w:tc>
          <w:tcPr>
            <w:tcW w:w="2268" w:type="dxa"/>
            <w:vAlign w:val="bottom"/>
          </w:tcPr>
          <w:p w14:paraId="62716718" w14:textId="02A25FF3" w:rsidR="009F7701" w:rsidRPr="009F7701" w:rsidRDefault="009F7701" w:rsidP="009F7701">
            <w:pPr>
              <w:spacing w:line="240" w:lineRule="auto"/>
              <w:ind w:firstLine="0"/>
              <w:jc w:val="center"/>
              <w:rPr>
                <w:sz w:val="24"/>
                <w:szCs w:val="24"/>
              </w:rPr>
            </w:pPr>
            <w:r w:rsidRPr="009F7701">
              <w:rPr>
                <w:sz w:val="24"/>
                <w:szCs w:val="24"/>
              </w:rPr>
              <w:t>50/1:0,85</w:t>
            </w:r>
          </w:p>
        </w:tc>
      </w:tr>
      <w:tr w:rsidR="009F7701" w:rsidRPr="009F7701" w14:paraId="0CA07B03" w14:textId="77777777" w:rsidTr="005F18D3">
        <w:tc>
          <w:tcPr>
            <w:tcW w:w="2392" w:type="dxa"/>
          </w:tcPr>
          <w:p w14:paraId="4332AE09" w14:textId="16BC4389" w:rsidR="009F7701" w:rsidRPr="009F7701" w:rsidRDefault="009F7701" w:rsidP="009F7701">
            <w:pPr>
              <w:spacing w:line="240" w:lineRule="auto"/>
              <w:ind w:firstLine="0"/>
              <w:rPr>
                <w:sz w:val="24"/>
                <w:szCs w:val="24"/>
              </w:rPr>
            </w:pPr>
            <w:r>
              <w:rPr>
                <w:sz w:val="24"/>
                <w:szCs w:val="24"/>
              </w:rPr>
              <w:t>Суглинок</w:t>
            </w:r>
          </w:p>
        </w:tc>
        <w:tc>
          <w:tcPr>
            <w:tcW w:w="2252" w:type="dxa"/>
            <w:vAlign w:val="bottom"/>
          </w:tcPr>
          <w:p w14:paraId="0A4B75A0" w14:textId="2A47AACC" w:rsidR="009F7701" w:rsidRPr="009F7701" w:rsidRDefault="009F7701" w:rsidP="009F7701">
            <w:pPr>
              <w:spacing w:line="240" w:lineRule="auto"/>
              <w:ind w:firstLine="0"/>
              <w:jc w:val="center"/>
              <w:rPr>
                <w:sz w:val="24"/>
                <w:szCs w:val="24"/>
              </w:rPr>
            </w:pPr>
            <w:r w:rsidRPr="009F7701">
              <w:rPr>
                <w:sz w:val="24"/>
                <w:szCs w:val="24"/>
              </w:rPr>
              <w:t>90/1:0</w:t>
            </w:r>
          </w:p>
        </w:tc>
        <w:tc>
          <w:tcPr>
            <w:tcW w:w="2268" w:type="dxa"/>
            <w:vAlign w:val="bottom"/>
          </w:tcPr>
          <w:p w14:paraId="0BEC3340" w14:textId="1A700C76" w:rsidR="009F7701" w:rsidRPr="009F7701" w:rsidRDefault="009F7701" w:rsidP="009F7701">
            <w:pPr>
              <w:spacing w:line="240" w:lineRule="auto"/>
              <w:ind w:firstLine="0"/>
              <w:jc w:val="center"/>
              <w:rPr>
                <w:sz w:val="24"/>
                <w:szCs w:val="24"/>
              </w:rPr>
            </w:pPr>
            <w:r w:rsidRPr="009F7701">
              <w:rPr>
                <w:sz w:val="24"/>
                <w:szCs w:val="24"/>
              </w:rPr>
              <w:t>63/1:0,5</w:t>
            </w:r>
          </w:p>
        </w:tc>
        <w:tc>
          <w:tcPr>
            <w:tcW w:w="2268" w:type="dxa"/>
            <w:vAlign w:val="bottom"/>
          </w:tcPr>
          <w:p w14:paraId="7F76D398" w14:textId="579AC5C2" w:rsidR="009F7701" w:rsidRPr="009F7701" w:rsidRDefault="009F7701" w:rsidP="009F7701">
            <w:pPr>
              <w:spacing w:line="240" w:lineRule="auto"/>
              <w:ind w:firstLine="0"/>
              <w:jc w:val="center"/>
              <w:rPr>
                <w:sz w:val="24"/>
                <w:szCs w:val="24"/>
              </w:rPr>
            </w:pPr>
            <w:r w:rsidRPr="009F7701">
              <w:rPr>
                <w:sz w:val="24"/>
                <w:szCs w:val="24"/>
              </w:rPr>
              <w:t>53/1:0,75</w:t>
            </w:r>
          </w:p>
        </w:tc>
      </w:tr>
      <w:tr w:rsidR="009F7701" w:rsidRPr="009F7701" w14:paraId="621E3EA3" w14:textId="77777777" w:rsidTr="005F18D3">
        <w:tc>
          <w:tcPr>
            <w:tcW w:w="2392" w:type="dxa"/>
          </w:tcPr>
          <w:p w14:paraId="039BE142" w14:textId="5622209B" w:rsidR="009F7701" w:rsidRPr="009F7701" w:rsidRDefault="009F7701" w:rsidP="009F7701">
            <w:pPr>
              <w:spacing w:line="240" w:lineRule="auto"/>
              <w:ind w:firstLine="0"/>
              <w:rPr>
                <w:sz w:val="24"/>
                <w:szCs w:val="24"/>
              </w:rPr>
            </w:pPr>
            <w:r>
              <w:rPr>
                <w:sz w:val="24"/>
                <w:szCs w:val="24"/>
              </w:rPr>
              <w:t>Лесовий сухий</w:t>
            </w:r>
          </w:p>
        </w:tc>
        <w:tc>
          <w:tcPr>
            <w:tcW w:w="2252" w:type="dxa"/>
            <w:vAlign w:val="bottom"/>
          </w:tcPr>
          <w:p w14:paraId="0E1D592D" w14:textId="67A19AD6" w:rsidR="009F7701" w:rsidRPr="009F7701" w:rsidRDefault="009F7701" w:rsidP="009F7701">
            <w:pPr>
              <w:spacing w:line="240" w:lineRule="auto"/>
              <w:ind w:firstLine="0"/>
              <w:jc w:val="center"/>
              <w:rPr>
                <w:sz w:val="24"/>
                <w:szCs w:val="24"/>
              </w:rPr>
            </w:pPr>
            <w:r w:rsidRPr="009F7701">
              <w:rPr>
                <w:sz w:val="24"/>
                <w:szCs w:val="24"/>
              </w:rPr>
              <w:t>90/1:0</w:t>
            </w:r>
          </w:p>
        </w:tc>
        <w:tc>
          <w:tcPr>
            <w:tcW w:w="2268" w:type="dxa"/>
            <w:vAlign w:val="bottom"/>
          </w:tcPr>
          <w:p w14:paraId="16F2CFAB" w14:textId="3DBDEB25" w:rsidR="009F7701" w:rsidRPr="009F7701" w:rsidRDefault="009F7701" w:rsidP="009F7701">
            <w:pPr>
              <w:spacing w:line="240" w:lineRule="auto"/>
              <w:ind w:firstLine="0"/>
              <w:jc w:val="center"/>
              <w:rPr>
                <w:sz w:val="24"/>
                <w:szCs w:val="24"/>
              </w:rPr>
            </w:pPr>
            <w:r w:rsidRPr="009F7701">
              <w:rPr>
                <w:sz w:val="24"/>
                <w:szCs w:val="24"/>
              </w:rPr>
              <w:t>63/1:0,5</w:t>
            </w:r>
          </w:p>
        </w:tc>
        <w:tc>
          <w:tcPr>
            <w:tcW w:w="2268" w:type="dxa"/>
            <w:vAlign w:val="bottom"/>
          </w:tcPr>
          <w:p w14:paraId="7C158F0F" w14:textId="39F2B765" w:rsidR="009F7701" w:rsidRPr="009F7701" w:rsidRDefault="009F7701" w:rsidP="009F7701">
            <w:pPr>
              <w:spacing w:line="240" w:lineRule="auto"/>
              <w:ind w:firstLine="0"/>
              <w:jc w:val="center"/>
              <w:rPr>
                <w:sz w:val="24"/>
                <w:szCs w:val="24"/>
              </w:rPr>
            </w:pPr>
            <w:r w:rsidRPr="009F7701">
              <w:rPr>
                <w:sz w:val="24"/>
                <w:szCs w:val="24"/>
              </w:rPr>
              <w:t>63/1:0,5</w:t>
            </w:r>
          </w:p>
        </w:tc>
      </w:tr>
      <w:tr w:rsidR="009F7701" w:rsidRPr="009F7701" w14:paraId="7B902602" w14:textId="77777777" w:rsidTr="005F18D3">
        <w:tc>
          <w:tcPr>
            <w:tcW w:w="2392" w:type="dxa"/>
          </w:tcPr>
          <w:p w14:paraId="3D55EDB9" w14:textId="774D5A62" w:rsidR="009F7701" w:rsidRPr="009F7701" w:rsidRDefault="009F7701" w:rsidP="009F7701">
            <w:pPr>
              <w:spacing w:line="240" w:lineRule="auto"/>
              <w:ind w:firstLine="0"/>
              <w:rPr>
                <w:sz w:val="24"/>
                <w:szCs w:val="24"/>
              </w:rPr>
            </w:pPr>
            <w:r>
              <w:rPr>
                <w:sz w:val="24"/>
                <w:szCs w:val="24"/>
              </w:rPr>
              <w:t>Глина</w:t>
            </w:r>
          </w:p>
        </w:tc>
        <w:tc>
          <w:tcPr>
            <w:tcW w:w="2252" w:type="dxa"/>
          </w:tcPr>
          <w:p w14:paraId="248DAB60" w14:textId="2F726613" w:rsidR="009F7701" w:rsidRPr="009F7701" w:rsidRDefault="009F7701" w:rsidP="009F7701">
            <w:pPr>
              <w:spacing w:line="240" w:lineRule="auto"/>
              <w:ind w:firstLine="0"/>
              <w:jc w:val="center"/>
              <w:rPr>
                <w:sz w:val="24"/>
                <w:szCs w:val="24"/>
              </w:rPr>
            </w:pPr>
            <w:r w:rsidRPr="009F7701">
              <w:rPr>
                <w:sz w:val="24"/>
                <w:szCs w:val="24"/>
              </w:rPr>
              <w:t>90/1:0</w:t>
            </w:r>
          </w:p>
        </w:tc>
        <w:tc>
          <w:tcPr>
            <w:tcW w:w="2268" w:type="dxa"/>
          </w:tcPr>
          <w:p w14:paraId="69F43B31" w14:textId="52C2AC36" w:rsidR="009F7701" w:rsidRPr="009F7701" w:rsidRDefault="009F7701" w:rsidP="009F7701">
            <w:pPr>
              <w:spacing w:line="240" w:lineRule="auto"/>
              <w:ind w:firstLine="0"/>
              <w:jc w:val="center"/>
              <w:rPr>
                <w:sz w:val="24"/>
                <w:szCs w:val="24"/>
              </w:rPr>
            </w:pPr>
            <w:r w:rsidRPr="009F7701">
              <w:rPr>
                <w:sz w:val="24"/>
                <w:szCs w:val="24"/>
              </w:rPr>
              <w:t>76/1:0,25</w:t>
            </w:r>
          </w:p>
        </w:tc>
        <w:tc>
          <w:tcPr>
            <w:tcW w:w="2268" w:type="dxa"/>
          </w:tcPr>
          <w:p w14:paraId="598FC547" w14:textId="11556E22" w:rsidR="009F7701" w:rsidRPr="009F7701" w:rsidRDefault="009F7701" w:rsidP="009F7701">
            <w:pPr>
              <w:spacing w:line="240" w:lineRule="auto"/>
              <w:ind w:firstLine="0"/>
              <w:jc w:val="center"/>
              <w:rPr>
                <w:sz w:val="24"/>
                <w:szCs w:val="24"/>
              </w:rPr>
            </w:pPr>
            <w:r w:rsidRPr="009F7701">
              <w:rPr>
                <w:sz w:val="24"/>
                <w:szCs w:val="24"/>
              </w:rPr>
              <w:t>63/1:0,5</w:t>
            </w:r>
          </w:p>
        </w:tc>
      </w:tr>
    </w:tbl>
    <w:p w14:paraId="3C509D1E" w14:textId="7ECA2A1E" w:rsidR="00C67E6B" w:rsidRDefault="00C67E6B" w:rsidP="006A0C9C"/>
    <w:p w14:paraId="5A565A8B" w14:textId="721AA305" w:rsidR="009F7701" w:rsidRDefault="009F7701" w:rsidP="009F7701">
      <w:r>
        <w:t xml:space="preserve">Зрештою, розміри виїмки </w:t>
      </w:r>
      <w:r w:rsidR="00AD4D16">
        <w:t>з</w:t>
      </w:r>
      <w:r>
        <w:t xml:space="preserve">верху будуть рівні: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F7701" w14:paraId="055F5C00" w14:textId="77777777" w:rsidTr="00DD5032">
        <w:tc>
          <w:tcPr>
            <w:tcW w:w="7905" w:type="dxa"/>
          </w:tcPr>
          <w:p w14:paraId="2E884A42" w14:textId="003D3292" w:rsidR="009F7701" w:rsidRPr="00F92181" w:rsidRDefault="00F92181" w:rsidP="00DD5032">
            <w:pPr>
              <w:ind w:firstLine="0"/>
              <w:rPr>
                <w:i/>
              </w:rPr>
            </w:pPr>
            <m:oMathPara>
              <m:oMath>
                <m:r>
                  <w:rPr>
                    <w:rFonts w:ascii="Cambria Math" w:hAnsi="Cambria Math"/>
                  </w:rPr>
                  <m:t>c=a+2l=a+2mh</m:t>
                </m:r>
              </m:oMath>
            </m:oMathPara>
          </w:p>
          <w:p w14:paraId="3D9592C7" w14:textId="636CBA84" w:rsidR="009F7701" w:rsidRPr="00C67E6B" w:rsidRDefault="00F92181" w:rsidP="00DD5032">
            <w:pPr>
              <w:ind w:firstLine="0"/>
              <w:jc w:val="center"/>
              <w:rPr>
                <w:i/>
                <w:lang w:val="en-US"/>
              </w:rPr>
            </w:pPr>
            <m:oMathPara>
              <m:oMath>
                <m:r>
                  <w:rPr>
                    <w:rFonts w:ascii="Cambria Math" w:hAnsi="Cambria Math"/>
                    <w:lang w:val="en-US"/>
                  </w:rPr>
                  <m:t>d=b+2l=b+2mh</m:t>
                </m:r>
              </m:oMath>
            </m:oMathPara>
          </w:p>
        </w:tc>
        <w:tc>
          <w:tcPr>
            <w:tcW w:w="1665" w:type="dxa"/>
            <w:vAlign w:val="center"/>
          </w:tcPr>
          <w:p w14:paraId="2E2CBD1A" w14:textId="14167D20" w:rsidR="009F7701" w:rsidRDefault="009F7701" w:rsidP="00DD5032">
            <w:pPr>
              <w:ind w:firstLine="0"/>
              <w:jc w:val="left"/>
            </w:pPr>
            <w:r>
              <w:t>(2)</w:t>
            </w:r>
          </w:p>
        </w:tc>
      </w:tr>
    </w:tbl>
    <w:p w14:paraId="4E98C4AD" w14:textId="3B6C85D2" w:rsidR="009F7701" w:rsidRDefault="00F92181" w:rsidP="009F7701">
      <w:r>
        <w:lastRenderedPageBreak/>
        <w:t xml:space="preserve">У загальному випадку об’єм виїмки у вигляді суцільного котловану </w:t>
      </w:r>
      <w:r w:rsidRPr="00F92181">
        <w:rPr>
          <w:i/>
          <w:iCs/>
        </w:rPr>
        <w:t>V</w:t>
      </w:r>
      <w:r w:rsidRPr="00F92181">
        <w:rPr>
          <w:vertAlign w:val="subscript"/>
          <w:lang w:val="ru-RU"/>
        </w:rPr>
        <w:t>к</w:t>
      </w:r>
      <w:r>
        <w:t xml:space="preserve"> (м</w:t>
      </w:r>
      <w:r w:rsidRPr="00F92181">
        <w:rPr>
          <w:vertAlign w:val="superscript"/>
        </w:rPr>
        <w:t>3</w:t>
      </w:r>
      <w:r>
        <w:t>)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F92181" w14:paraId="00B74C00" w14:textId="77777777" w:rsidTr="00DD5032">
        <w:tc>
          <w:tcPr>
            <w:tcW w:w="7905" w:type="dxa"/>
          </w:tcPr>
          <w:p w14:paraId="42916AC6" w14:textId="4E5B31F6" w:rsidR="00F92181" w:rsidRPr="00F92181" w:rsidRDefault="007B0C4C" w:rsidP="00F92181">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к</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6</m:t>
                    </m:r>
                  </m:den>
                </m:f>
                <m:d>
                  <m:dPr>
                    <m:ctrlPr>
                      <w:rPr>
                        <w:rFonts w:ascii="Cambria Math" w:hAnsi="Cambria Math"/>
                        <w:i/>
                      </w:rPr>
                    </m:ctrlPr>
                  </m:dPr>
                  <m:e>
                    <m:r>
                      <w:rPr>
                        <w:rFonts w:ascii="Cambria Math" w:hAnsi="Cambria Math"/>
                      </w:rPr>
                      <m:t>ab+cd+</m:t>
                    </m:r>
                    <m:d>
                      <m:dPr>
                        <m:ctrlPr>
                          <w:rPr>
                            <w:rFonts w:ascii="Cambria Math" w:hAnsi="Cambria Math"/>
                            <w:i/>
                          </w:rPr>
                        </m:ctrlPr>
                      </m:dPr>
                      <m:e>
                        <m:r>
                          <w:rPr>
                            <w:rFonts w:ascii="Cambria Math" w:hAnsi="Cambria Math"/>
                          </w:rPr>
                          <m:t>a+c</m:t>
                        </m:r>
                      </m:e>
                    </m:d>
                    <m:d>
                      <m:dPr>
                        <m:ctrlPr>
                          <w:rPr>
                            <w:rFonts w:ascii="Cambria Math" w:hAnsi="Cambria Math"/>
                            <w:i/>
                          </w:rPr>
                        </m:ctrlPr>
                      </m:dPr>
                      <m:e>
                        <m:r>
                          <w:rPr>
                            <w:rFonts w:ascii="Cambria Math" w:hAnsi="Cambria Math"/>
                          </w:rPr>
                          <m:t>b+d</m:t>
                        </m:r>
                      </m:e>
                    </m:d>
                  </m:e>
                </m:d>
              </m:oMath>
            </m:oMathPara>
          </w:p>
        </w:tc>
        <w:tc>
          <w:tcPr>
            <w:tcW w:w="1665" w:type="dxa"/>
            <w:vAlign w:val="center"/>
          </w:tcPr>
          <w:p w14:paraId="5FBA14A8" w14:textId="230D1AA3" w:rsidR="00F92181" w:rsidRDefault="00F92181" w:rsidP="00DD5032">
            <w:pPr>
              <w:ind w:firstLine="0"/>
              <w:jc w:val="left"/>
            </w:pPr>
            <w:r>
              <w:t>(</w:t>
            </w:r>
            <w:r>
              <w:rPr>
                <w:lang w:val="en-US"/>
              </w:rPr>
              <w:t>3</w:t>
            </w:r>
            <w:r>
              <w:t>)</w:t>
            </w:r>
          </w:p>
        </w:tc>
      </w:tr>
    </w:tbl>
    <w:p w14:paraId="3D322AC9" w14:textId="77777777" w:rsidR="00E03EF8" w:rsidRDefault="00E03EF8" w:rsidP="00F92181">
      <w:pPr>
        <w:rPr>
          <w:i/>
          <w:iCs/>
        </w:rPr>
      </w:pPr>
    </w:p>
    <w:p w14:paraId="1977B095" w14:textId="7F496199" w:rsidR="00F92181" w:rsidRDefault="00F92181" w:rsidP="00F92181">
      <w:r w:rsidRPr="001B5ECC">
        <w:rPr>
          <w:i/>
          <w:iCs/>
        </w:rPr>
        <w:t>Об</w:t>
      </w:r>
      <w:r w:rsidRPr="001B5ECC">
        <w:rPr>
          <w:i/>
          <w:iCs/>
          <w:lang w:val="ru-RU"/>
        </w:rPr>
        <w:t>’</w:t>
      </w:r>
      <w:r w:rsidRPr="001B5ECC">
        <w:rPr>
          <w:i/>
          <w:iCs/>
        </w:rPr>
        <w:t>єм виїмки у вигляді окремих ям</w:t>
      </w:r>
      <w:r>
        <w:t xml:space="preserve"> </w:t>
      </w:r>
      <w:r w:rsidRPr="00F92181">
        <w:rPr>
          <w:i/>
          <w:iCs/>
        </w:rPr>
        <w:t>V</w:t>
      </w:r>
      <w:r w:rsidRPr="00F92181">
        <w:rPr>
          <w:vertAlign w:val="subscript"/>
        </w:rPr>
        <w:t>об</w:t>
      </w:r>
      <w:r>
        <w:t xml:space="preserve"> розраховується наступним чином:</w:t>
      </w:r>
    </w:p>
    <w:p w14:paraId="2D04578D" w14:textId="5AA10FF5" w:rsidR="00F92181" w:rsidRDefault="00F92181">
      <w:pPr>
        <w:pStyle w:val="af4"/>
        <w:numPr>
          <w:ilvl w:val="0"/>
          <w:numId w:val="77"/>
        </w:numPr>
      </w:pPr>
      <w:r>
        <w:t>об’єм окремої ями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B2FC0" w14:paraId="44200AC0" w14:textId="77777777" w:rsidTr="00DD5032">
        <w:tc>
          <w:tcPr>
            <w:tcW w:w="7905" w:type="dxa"/>
          </w:tcPr>
          <w:p w14:paraId="5C77D1C5" w14:textId="4FEB7EAC" w:rsidR="00AB2FC0" w:rsidRPr="00F92181" w:rsidRDefault="007B0C4C" w:rsidP="00DD5032">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я</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3</m:t>
                    </m:r>
                  </m:den>
                </m:f>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в</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в</m:t>
                            </m:r>
                          </m:sub>
                        </m:sSub>
                      </m:e>
                    </m:rad>
                  </m:e>
                </m:d>
              </m:oMath>
            </m:oMathPara>
          </w:p>
        </w:tc>
        <w:tc>
          <w:tcPr>
            <w:tcW w:w="1665" w:type="dxa"/>
            <w:vAlign w:val="center"/>
          </w:tcPr>
          <w:p w14:paraId="7BB75AB7" w14:textId="7B578B63" w:rsidR="00AB2FC0" w:rsidRDefault="00AB2FC0" w:rsidP="00DD5032">
            <w:pPr>
              <w:ind w:firstLine="0"/>
              <w:jc w:val="left"/>
            </w:pPr>
            <w:r>
              <w:t>(4)</w:t>
            </w:r>
          </w:p>
        </w:tc>
      </w:tr>
    </w:tbl>
    <w:p w14:paraId="15CF191D" w14:textId="27BD6AE4" w:rsidR="00F92181" w:rsidRDefault="00AB2FC0" w:rsidP="009F7701">
      <w:r>
        <w:t xml:space="preserve">де </w:t>
      </w:r>
      <w:r w:rsidRPr="00AB2FC0">
        <w:rPr>
          <w:i/>
          <w:iCs/>
          <w:lang w:val="en-US"/>
        </w:rPr>
        <w:t>S</w:t>
      </w:r>
      <w:r>
        <w:rPr>
          <w:vertAlign w:val="subscript"/>
        </w:rPr>
        <w:t>н</w:t>
      </w:r>
      <w:r>
        <w:t>,</w:t>
      </w:r>
      <w:r w:rsidRPr="00AB2FC0">
        <w:rPr>
          <w:lang w:val="ru-RU"/>
        </w:rPr>
        <w:t xml:space="preserve"> </w:t>
      </w:r>
      <w:r w:rsidRPr="00AB2FC0">
        <w:rPr>
          <w:i/>
          <w:iCs/>
          <w:lang w:val="en-US"/>
        </w:rPr>
        <w:t>S</w:t>
      </w:r>
      <w:r>
        <w:rPr>
          <w:vertAlign w:val="subscript"/>
        </w:rPr>
        <w:t>в</w:t>
      </w:r>
      <w:r>
        <w:t xml:space="preserve"> – площа ями </w:t>
      </w:r>
      <w:r w:rsidR="00AD4D16">
        <w:t>з</w:t>
      </w:r>
      <w:r>
        <w:t xml:space="preserve">низу та </w:t>
      </w:r>
      <w:r w:rsidR="00AD4D16">
        <w:t>з</w:t>
      </w:r>
      <w:r>
        <w:t>верху, м</w:t>
      </w:r>
      <w:r>
        <w:rPr>
          <w:vertAlign w:val="superscript"/>
        </w:rPr>
        <w:t>2</w:t>
      </w:r>
      <w:r>
        <w:t>.</w:t>
      </w:r>
    </w:p>
    <w:p w14:paraId="1EE15AB1" w14:textId="77777777" w:rsidR="00AB2FC0" w:rsidRPr="00AB2FC0" w:rsidRDefault="00AB2FC0" w:rsidP="009F7701"/>
    <w:p w14:paraId="003D987A" w14:textId="23A15B9D" w:rsidR="00AB2FC0" w:rsidRDefault="00AB2FC0" w:rsidP="00AB2FC0">
      <w:pPr>
        <w:pStyle w:val="af4"/>
        <w:numPr>
          <w:ilvl w:val="0"/>
          <w:numId w:val="77"/>
        </w:numPr>
      </w:pPr>
      <w:r>
        <w:t>загальний об’єм виїмки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B2FC0" w14:paraId="6D7DAA4C" w14:textId="77777777" w:rsidTr="00DD5032">
        <w:tc>
          <w:tcPr>
            <w:tcW w:w="7905" w:type="dxa"/>
          </w:tcPr>
          <w:p w14:paraId="68046245" w14:textId="60E32615" w:rsidR="00AB2FC0" w:rsidRPr="00F92181" w:rsidRDefault="007B0C4C" w:rsidP="00DD5032">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заг</m:t>
                    </m:r>
                  </m:sub>
                </m:sSub>
                <m:r>
                  <w:rPr>
                    <w:rFonts w:ascii="Cambria Math" w:hAnsi="Cambria Math"/>
                  </w:rPr>
                  <m:t>=</m:t>
                </m:r>
                <m:nary>
                  <m:naryPr>
                    <m:chr m:val="∑"/>
                    <m:limLoc m:val="undOvr"/>
                    <m:ctrlPr>
                      <w:rPr>
                        <w:rFonts w:ascii="Cambria Math" w:hAnsi="Cambria Math"/>
                        <w:i/>
                      </w:rPr>
                    </m:ctrlPr>
                  </m:naryPr>
                  <m:sub>
                    <m:r>
                      <w:rPr>
                        <w:rFonts w:ascii="Cambria Math" w:hAnsi="Cambria Math"/>
                        <w:lang w:val="en-US"/>
                      </w:rPr>
                      <m:t>i=1</m:t>
                    </m:r>
                  </m:sub>
                  <m:sup>
                    <m:r>
                      <w:rPr>
                        <w:rFonts w:ascii="Cambria Math" w:hAnsi="Cambria Math"/>
                      </w:rPr>
                      <m:t>n</m:t>
                    </m:r>
                  </m:sup>
                  <m:e>
                    <m:sSub>
                      <m:sSubPr>
                        <m:ctrlPr>
                          <w:rPr>
                            <w:rFonts w:ascii="Cambria Math" w:hAnsi="Cambria Math"/>
                            <w:i/>
                          </w:rPr>
                        </m:ctrlPr>
                      </m:sSubPr>
                      <m:e>
                        <m:r>
                          <w:rPr>
                            <w:rFonts w:ascii="Cambria Math" w:hAnsi="Cambria Math"/>
                          </w:rPr>
                          <m:t>V</m:t>
                        </m:r>
                      </m:e>
                      <m:sub>
                        <m:r>
                          <w:rPr>
                            <w:rFonts w:ascii="Cambria Math" w:hAnsi="Cambria Math"/>
                          </w:rPr>
                          <m:t>я</m:t>
                        </m:r>
                        <m:r>
                          <w:rPr>
                            <w:rFonts w:ascii="Cambria Math" w:hAnsi="Cambria Math"/>
                            <w:lang w:val="en-US"/>
                          </w:rPr>
                          <m:t xml:space="preserve"> i</m:t>
                        </m:r>
                      </m:sub>
                    </m:sSub>
                  </m:e>
                </m:nary>
              </m:oMath>
            </m:oMathPara>
          </w:p>
        </w:tc>
        <w:tc>
          <w:tcPr>
            <w:tcW w:w="1665" w:type="dxa"/>
            <w:vAlign w:val="center"/>
          </w:tcPr>
          <w:p w14:paraId="0B3AE55C" w14:textId="27C6071A" w:rsidR="00AB2FC0" w:rsidRDefault="00AB2FC0" w:rsidP="00DD5032">
            <w:pPr>
              <w:ind w:firstLine="0"/>
              <w:jc w:val="left"/>
            </w:pPr>
          </w:p>
        </w:tc>
      </w:tr>
    </w:tbl>
    <w:p w14:paraId="2549D3ED" w14:textId="77777777" w:rsidR="00F92181" w:rsidRDefault="00F92181" w:rsidP="009F7701"/>
    <w:p w14:paraId="79477C12" w14:textId="7B27772A" w:rsidR="009F7701" w:rsidRDefault="00AB2FC0" w:rsidP="009F7701">
      <w:r w:rsidRPr="001B5ECC">
        <w:rPr>
          <w:i/>
          <w:iCs/>
        </w:rPr>
        <w:t>Об’єм круглого котловану</w:t>
      </w:r>
      <w:r>
        <w:t xml:space="preserve"> </w:t>
      </w:r>
      <w:r w:rsidRPr="00AB2FC0">
        <w:rPr>
          <w:i/>
          <w:iCs/>
          <w:lang w:val="en-US"/>
        </w:rPr>
        <w:t>V</w:t>
      </w:r>
      <w:r>
        <w:rPr>
          <w:vertAlign w:val="subscript"/>
        </w:rPr>
        <w:t>к.к</w:t>
      </w:r>
      <w:r w:rsidRPr="00AB2FC0">
        <w:rPr>
          <w:lang w:val="ru-RU"/>
        </w:rPr>
        <w:t xml:space="preserve"> </w:t>
      </w:r>
      <w:r>
        <w:t>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B2FC0" w14:paraId="3768F3E3" w14:textId="77777777" w:rsidTr="00DD5032">
        <w:tc>
          <w:tcPr>
            <w:tcW w:w="7905" w:type="dxa"/>
          </w:tcPr>
          <w:p w14:paraId="0169E1EA" w14:textId="2321872B" w:rsidR="00AB2FC0" w:rsidRPr="00F92181" w:rsidRDefault="007B0C4C" w:rsidP="00DD5032">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к.к</m:t>
                    </m:r>
                  </m:sub>
                </m:sSub>
                <m:r>
                  <w:rPr>
                    <w:rFonts w:ascii="Cambria Math" w:hAnsi="Cambria Math"/>
                  </w:rPr>
                  <m:t>=</m:t>
                </m:r>
                <m:f>
                  <m:fPr>
                    <m:ctrlPr>
                      <w:rPr>
                        <w:rFonts w:ascii="Cambria Math" w:hAnsi="Cambria Math"/>
                        <w:i/>
                      </w:rPr>
                    </m:ctrlPr>
                  </m:fPr>
                  <m:num>
                    <m:r>
                      <w:rPr>
                        <w:rFonts w:ascii="Cambria Math" w:hAnsi="Cambria Math"/>
                      </w:rPr>
                      <m:t>πh</m:t>
                    </m:r>
                  </m:num>
                  <m:den>
                    <m:r>
                      <w:rPr>
                        <w:rFonts w:ascii="Cambria Math" w:hAnsi="Cambria Math"/>
                      </w:rPr>
                      <m:t>3</m:t>
                    </m:r>
                  </m:den>
                </m:f>
                <m:d>
                  <m:dPr>
                    <m:ctrlPr>
                      <w:rPr>
                        <w:rFonts w:ascii="Cambria Math" w:hAnsi="Cambria Math"/>
                        <w:i/>
                      </w:rPr>
                    </m:ctrlPr>
                  </m:dPr>
                  <m:e>
                    <m:sSup>
                      <m:sSupPr>
                        <m:ctrlPr>
                          <w:rPr>
                            <w:rFonts w:ascii="Cambria Math" w:hAnsi="Cambria Math"/>
                            <w:i/>
                          </w:rPr>
                        </m:ctrlPr>
                      </m:sSupPr>
                      <m:e>
                        <m:r>
                          <w:rPr>
                            <w:rFonts w:ascii="Cambria Math" w:hAnsi="Cambria Math"/>
                            <w:lang w:val="en-US"/>
                          </w:rPr>
                          <m:t>R</m:t>
                        </m:r>
                      </m:e>
                      <m:sup>
                        <m:r>
                          <w:rPr>
                            <w:rFonts w:ascii="Cambria Math" w:hAnsi="Cambria Math"/>
                          </w:rPr>
                          <m:t>2</m:t>
                        </m:r>
                      </m:sup>
                    </m:sSup>
                    <m:r>
                      <w:rPr>
                        <w:rFonts w:ascii="Cambria Math" w:hAnsi="Cambria Math"/>
                      </w:rPr>
                      <m:t>+Rr+</m:t>
                    </m:r>
                    <m:sSup>
                      <m:sSupPr>
                        <m:ctrlPr>
                          <w:rPr>
                            <w:rFonts w:ascii="Cambria Math" w:hAnsi="Cambria Math"/>
                            <w:i/>
                          </w:rPr>
                        </m:ctrlPr>
                      </m:sSupPr>
                      <m:e>
                        <m:r>
                          <w:rPr>
                            <w:rFonts w:ascii="Cambria Math" w:hAnsi="Cambria Math"/>
                          </w:rPr>
                          <m:t>r</m:t>
                        </m:r>
                      </m:e>
                      <m:sup>
                        <m:r>
                          <w:rPr>
                            <w:rFonts w:ascii="Cambria Math" w:hAnsi="Cambria Math"/>
                          </w:rPr>
                          <m:t>2</m:t>
                        </m:r>
                      </m:sup>
                    </m:sSup>
                  </m:e>
                </m:d>
              </m:oMath>
            </m:oMathPara>
          </w:p>
        </w:tc>
        <w:tc>
          <w:tcPr>
            <w:tcW w:w="1665" w:type="dxa"/>
            <w:vAlign w:val="center"/>
          </w:tcPr>
          <w:p w14:paraId="560C781E" w14:textId="383D45E4" w:rsidR="00AB2FC0" w:rsidRDefault="00AB2FC0" w:rsidP="00DD5032">
            <w:pPr>
              <w:ind w:firstLine="0"/>
              <w:jc w:val="left"/>
            </w:pPr>
            <w:r>
              <w:t>(5)</w:t>
            </w:r>
          </w:p>
        </w:tc>
      </w:tr>
    </w:tbl>
    <w:p w14:paraId="5A49E0AE" w14:textId="6BECC9EB" w:rsidR="00AB2FC0" w:rsidRDefault="00AB2FC0" w:rsidP="00AB2FC0">
      <w:r>
        <w:t xml:space="preserve">де </w:t>
      </w:r>
      <w:r>
        <w:rPr>
          <w:i/>
          <w:iCs/>
          <w:lang w:val="en-US"/>
        </w:rPr>
        <w:t>R</w:t>
      </w:r>
      <w:r>
        <w:t>,</w:t>
      </w:r>
      <w:r w:rsidRPr="00AD4D16">
        <w:t xml:space="preserve"> </w:t>
      </w:r>
      <w:r>
        <w:rPr>
          <w:i/>
          <w:iCs/>
          <w:lang w:val="en-US"/>
        </w:rPr>
        <w:t>r</w:t>
      </w:r>
      <w:r>
        <w:t xml:space="preserve"> – радіус котловану </w:t>
      </w:r>
      <w:r w:rsidR="00AD4D16">
        <w:t>з</w:t>
      </w:r>
      <w:r>
        <w:t xml:space="preserve">низу та </w:t>
      </w:r>
      <w:r w:rsidR="00AD4D16">
        <w:t>з</w:t>
      </w:r>
      <w:r>
        <w:t>верху, м</w:t>
      </w:r>
      <w:r w:rsidR="001B5ECC">
        <w:t>, відповідно</w:t>
      </w:r>
      <w:r>
        <w:t>.</w:t>
      </w:r>
    </w:p>
    <w:p w14:paraId="34138DCE" w14:textId="6D33E1F0" w:rsidR="00AB2FC0" w:rsidRDefault="00AB2FC0" w:rsidP="009F7701"/>
    <w:p w14:paraId="7A6FA6AD" w14:textId="242612EF" w:rsidR="00AB2FC0" w:rsidRDefault="001B5ECC" w:rsidP="009F7701">
      <w:r>
        <w:t xml:space="preserve">Радіус круглого котловану </w:t>
      </w:r>
      <w:r w:rsidR="00AD4D16">
        <w:t>з</w:t>
      </w:r>
      <w:r>
        <w:t xml:space="preserve">верху можна обчислити як </w:t>
      </w:r>
    </w:p>
    <w:p w14:paraId="25FD517A" w14:textId="15DB50FC" w:rsidR="00AB2FC0" w:rsidRPr="001B5ECC" w:rsidRDefault="001B5ECC" w:rsidP="009F7701">
      <w:pPr>
        <w:rPr>
          <w:i/>
        </w:rPr>
      </w:pPr>
      <m:oMathPara>
        <m:oMath>
          <m:r>
            <w:rPr>
              <w:rFonts w:ascii="Cambria Math" w:hAnsi="Cambria Math"/>
            </w:rPr>
            <m:t>R=</m:t>
          </m:r>
          <m:f>
            <m:fPr>
              <m:ctrlPr>
                <w:rPr>
                  <w:rFonts w:ascii="Cambria Math" w:hAnsi="Cambria Math"/>
                  <w:i/>
                </w:rPr>
              </m:ctrlPr>
            </m:fPr>
            <m:num>
              <m:r>
                <w:rPr>
                  <w:rFonts w:ascii="Cambria Math" w:hAnsi="Cambria Math"/>
                </w:rPr>
                <m:t>πh</m:t>
              </m:r>
            </m:num>
            <m:den>
              <m:r>
                <w:rPr>
                  <w:rFonts w:ascii="Cambria Math" w:hAnsi="Cambria Math"/>
                </w:rPr>
                <m:t>3</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+Rr+</m:t>
              </m:r>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oMath>
      </m:oMathPara>
    </w:p>
    <w:p w14:paraId="335FDA60" w14:textId="77777777" w:rsidR="00E03EF8" w:rsidRDefault="00E03EF8" w:rsidP="009F7701">
      <w:pPr>
        <w:rPr>
          <w:i/>
          <w:iCs/>
        </w:rPr>
      </w:pPr>
    </w:p>
    <w:p w14:paraId="56E745B4" w14:textId="417EAA80" w:rsidR="00AB2FC0" w:rsidRPr="001B5ECC" w:rsidRDefault="001B5ECC" w:rsidP="009F7701">
      <w:r w:rsidRPr="00E03EF8">
        <w:rPr>
          <w:i/>
          <w:iCs/>
        </w:rPr>
        <w:t>Об’єм виїмки у вигляді траншеї з ухилом</w:t>
      </w:r>
      <w:r w:rsidRPr="001B5ECC">
        <w:t xml:space="preserve"> V</w:t>
      </w:r>
      <w:r w:rsidRPr="001B5ECC">
        <w:rPr>
          <w:vertAlign w:val="subscript"/>
        </w:rPr>
        <w:t>тр</w:t>
      </w:r>
      <w:r w:rsidRPr="001B5ECC">
        <w:t xml:space="preserve"> (рис. 1.4) визначається за допомогою формули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1B5ECC" w14:paraId="23184C02" w14:textId="77777777" w:rsidTr="00DD5032">
        <w:tc>
          <w:tcPr>
            <w:tcW w:w="7905" w:type="dxa"/>
          </w:tcPr>
          <w:p w14:paraId="2C2CA83A" w14:textId="5EA46B3D" w:rsidR="001B5ECC" w:rsidRPr="001B5ECC" w:rsidRDefault="007B0C4C" w:rsidP="00DD5032">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тр</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hAnsi="Cambria Math"/>
                          </w:rPr>
                          <m:t>ср</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US"/>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num>
                      <m:den>
                        <m:r>
                          <w:rPr>
                            <w:rFonts w:ascii="Cambria Math" w:hAnsi="Cambria Math"/>
                          </w:rPr>
                          <m:t>12</m:t>
                        </m:r>
                      </m:den>
                    </m:f>
                  </m:e>
                </m:d>
                <m:r>
                  <w:rPr>
                    <w:rFonts w:ascii="Cambria Math" w:hAnsi="Cambria Math"/>
                  </w:rPr>
                  <m:t>L</m:t>
                </m:r>
              </m:oMath>
            </m:oMathPara>
          </w:p>
        </w:tc>
        <w:tc>
          <w:tcPr>
            <w:tcW w:w="1665" w:type="dxa"/>
            <w:vAlign w:val="center"/>
          </w:tcPr>
          <w:p w14:paraId="483E8F9D" w14:textId="1319593B" w:rsidR="001B5ECC" w:rsidRDefault="001B5ECC" w:rsidP="00DD5032">
            <w:pPr>
              <w:ind w:firstLine="0"/>
              <w:jc w:val="left"/>
            </w:pPr>
            <w:r>
              <w:t>(6)</w:t>
            </w:r>
          </w:p>
        </w:tc>
      </w:tr>
    </w:tbl>
    <w:p w14:paraId="413FB575" w14:textId="15816601" w:rsidR="001B5ECC" w:rsidRPr="001B5ECC" w:rsidRDefault="001B5ECC" w:rsidP="009F7701">
      <w:r>
        <w:t xml:space="preserve">де </w:t>
      </w:r>
      <w:r w:rsidRPr="001B5ECC">
        <w:rPr>
          <w:i/>
          <w:iCs/>
          <w:lang w:val="en-US"/>
        </w:rPr>
        <w:t>F</w:t>
      </w:r>
      <w:r w:rsidRPr="001B5ECC">
        <w:rPr>
          <w:vertAlign w:val="subscript"/>
        </w:rPr>
        <w:t>ср</w:t>
      </w:r>
      <w:r>
        <w:t xml:space="preserve"> – площа поперечного перерізу посередині траншеї, м</w:t>
      </w:r>
      <w:r w:rsidRPr="001B5ECC">
        <w:rPr>
          <w:vertAlign w:val="superscript"/>
        </w:rPr>
        <w:t>2</w:t>
      </w:r>
      <w:r>
        <w:t>;</w:t>
      </w:r>
      <w:r w:rsidRPr="001B5ECC">
        <w:t xml:space="preserve"> </w:t>
      </w:r>
      <w:r>
        <w:rPr>
          <w:lang w:val="en-US"/>
        </w:rPr>
        <w:t>h</w:t>
      </w:r>
      <w:r w:rsidRPr="001B5ECC">
        <w:rPr>
          <w:vertAlign w:val="subscript"/>
        </w:rPr>
        <w:t>1</w:t>
      </w:r>
      <w:r w:rsidRPr="001B5ECC">
        <w:t xml:space="preserve">, </w:t>
      </w:r>
      <w:r>
        <w:rPr>
          <w:lang w:val="en-US"/>
        </w:rPr>
        <w:t>h</w:t>
      </w:r>
      <w:r w:rsidRPr="001B5ECC">
        <w:rPr>
          <w:vertAlign w:val="subscript"/>
        </w:rPr>
        <w:t>2</w:t>
      </w:r>
      <w:r>
        <w:t xml:space="preserve"> – глибина траншеї напочатку та в</w:t>
      </w:r>
      <w:r w:rsidR="003F29A4">
        <w:t xml:space="preserve"> </w:t>
      </w:r>
      <w:r>
        <w:t xml:space="preserve">кінці, м; </w:t>
      </w:r>
      <w:r>
        <w:rPr>
          <w:lang w:val="en-US"/>
        </w:rPr>
        <w:t>L</w:t>
      </w:r>
      <w:r>
        <w:t xml:space="preserve"> – довжина траншеї, м.</w:t>
      </w:r>
    </w:p>
    <w:p w14:paraId="47F685E3" w14:textId="7EB464C1" w:rsidR="001B5ECC" w:rsidRDefault="001B5ECC" w:rsidP="009F7701"/>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77"/>
      </w:tblGrid>
      <w:tr w:rsidR="001B5ECC" w14:paraId="48D7F933" w14:textId="77777777" w:rsidTr="006047E7">
        <w:tc>
          <w:tcPr>
            <w:tcW w:w="2093" w:type="dxa"/>
          </w:tcPr>
          <w:p w14:paraId="1E65517F" w14:textId="1D71A190" w:rsidR="001B5ECC" w:rsidRPr="00E66C10" w:rsidRDefault="001B5ECC" w:rsidP="001B5ECC">
            <w:pPr>
              <w:spacing w:line="240" w:lineRule="auto"/>
              <w:ind w:firstLine="0"/>
              <w:rPr>
                <w:noProof/>
              </w:rPr>
            </w:pPr>
            <w:r w:rsidRPr="001B5ECC">
              <w:rPr>
                <w:noProof/>
                <w:sz w:val="22"/>
                <w:szCs w:val="22"/>
              </w:rPr>
              <w:t>Рис. 4. Параметри похилої траншеї.</w:t>
            </w:r>
          </w:p>
        </w:tc>
        <w:tc>
          <w:tcPr>
            <w:tcW w:w="7477" w:type="dxa"/>
          </w:tcPr>
          <w:p w14:paraId="7C14E667" w14:textId="4AAE5E52" w:rsidR="001B5ECC" w:rsidRDefault="001B5ECC" w:rsidP="009F7701">
            <w:pPr>
              <w:ind w:firstLine="0"/>
            </w:pPr>
            <w:r w:rsidRPr="00E66C10">
              <w:rPr>
                <w:noProof/>
              </w:rPr>
              <w:drawing>
                <wp:inline distT="0" distB="0" distL="0" distR="0" wp14:anchorId="6569BD38" wp14:editId="248D08FA">
                  <wp:extent cx="2948940" cy="2043324"/>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149" cy="2048319"/>
                          </a:xfrm>
                          <a:prstGeom prst="rect">
                            <a:avLst/>
                          </a:prstGeom>
                        </pic:spPr>
                      </pic:pic>
                    </a:graphicData>
                  </a:graphic>
                </wp:inline>
              </w:drawing>
            </w:r>
          </w:p>
        </w:tc>
      </w:tr>
    </w:tbl>
    <w:p w14:paraId="2E3119B9" w14:textId="2CB48E0C" w:rsidR="001B5ECC" w:rsidRPr="001B5ECC" w:rsidRDefault="001B5ECC" w:rsidP="009F7701"/>
    <w:p w14:paraId="2A9CB9EB" w14:textId="77777777" w:rsidR="00E03EF8" w:rsidRDefault="00E03EF8" w:rsidP="00E03EF8">
      <w:pPr>
        <w:rPr>
          <w:sz w:val="30"/>
          <w:szCs w:val="30"/>
        </w:rPr>
      </w:pPr>
      <w:r w:rsidRPr="00E03EF8">
        <w:rPr>
          <w:i/>
          <w:iCs/>
        </w:rPr>
        <w:t>Об’єм в</w:t>
      </w:r>
      <w:r w:rsidRPr="00E03EF8">
        <w:rPr>
          <w:i/>
          <w:iCs/>
          <w:sz w:val="30"/>
          <w:szCs w:val="30"/>
        </w:rPr>
        <w:t>’їзної траншеї</w:t>
      </w:r>
      <w:r>
        <w:rPr>
          <w:sz w:val="30"/>
          <w:szCs w:val="30"/>
        </w:rPr>
        <w:t xml:space="preserve"> </w:t>
      </w:r>
      <w:r w:rsidRPr="00E03EF8">
        <w:rPr>
          <w:i/>
          <w:iCs/>
          <w:sz w:val="30"/>
          <w:szCs w:val="30"/>
          <w:lang w:val="en-US"/>
        </w:rPr>
        <w:t>V</w:t>
      </w:r>
      <w:r w:rsidRPr="00E03EF8">
        <w:rPr>
          <w:sz w:val="30"/>
          <w:szCs w:val="30"/>
          <w:vertAlign w:val="subscript"/>
        </w:rPr>
        <w:t xml:space="preserve">тр.в </w:t>
      </w:r>
      <w:r>
        <w:rPr>
          <w:sz w:val="30"/>
          <w:szCs w:val="30"/>
        </w:rPr>
        <w:t>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E03EF8" w14:paraId="323DD5D3" w14:textId="77777777" w:rsidTr="00DD5032">
        <w:tc>
          <w:tcPr>
            <w:tcW w:w="7905" w:type="dxa"/>
          </w:tcPr>
          <w:p w14:paraId="59952E88" w14:textId="75E41879" w:rsidR="00E03EF8" w:rsidRPr="001B5ECC" w:rsidRDefault="007B0C4C" w:rsidP="00DD5032">
            <w:pPr>
              <w:ind w:firstLine="0"/>
              <w:rPr>
                <w:i/>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тр.в</m:t>
                    </m:r>
                  </m:sub>
                </m:sSub>
                <m:r>
                  <w:rPr>
                    <w:rFonts w:ascii="Cambria Math" w:hAnsi="Cambria Math"/>
                  </w:rPr>
                  <m:t>=</m:t>
                </m:r>
                <m:sSub>
                  <m:sSubPr>
                    <m:ctrlPr>
                      <w:rPr>
                        <w:rFonts w:ascii="Cambria Math" w:hAnsi="Cambria Math"/>
                        <w:i/>
                      </w:rPr>
                    </m:ctrlPr>
                  </m:sSubPr>
                  <m:e>
                    <m:r>
                      <w:rPr>
                        <w:rFonts w:ascii="Cambria Math" w:hAnsi="Cambria Math"/>
                        <w:lang w:val="en-US"/>
                      </w:rPr>
                      <m:t>m'</m:t>
                    </m:r>
                  </m:e>
                  <m:sub>
                    <m:r>
                      <w:rPr>
                        <w:rFonts w:ascii="Cambria Math" w:hAnsi="Cambria Math"/>
                      </w:rPr>
                      <m:t>в</m:t>
                    </m:r>
                  </m:sub>
                </m:sSub>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bh</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m:t>
                        </m:r>
                      </m:num>
                      <m:den>
                        <m:r>
                          <w:rPr>
                            <w:rFonts w:ascii="Cambria Math" w:hAnsi="Cambria Math"/>
                          </w:rPr>
                          <m:t>3</m:t>
                        </m:r>
                      </m:den>
                    </m:f>
                  </m:e>
                </m:d>
                <m:r>
                  <w:rPr>
                    <w:rFonts w:ascii="Cambria Math" w:hAnsi="Cambria Math"/>
                  </w:rPr>
                  <m:t>L</m:t>
                </m:r>
              </m:oMath>
            </m:oMathPara>
          </w:p>
        </w:tc>
        <w:tc>
          <w:tcPr>
            <w:tcW w:w="1665" w:type="dxa"/>
            <w:vAlign w:val="center"/>
          </w:tcPr>
          <w:p w14:paraId="4B270028" w14:textId="5131F74F" w:rsidR="00E03EF8" w:rsidRDefault="00E03EF8" w:rsidP="00DD5032">
            <w:pPr>
              <w:ind w:firstLine="0"/>
              <w:jc w:val="left"/>
            </w:pPr>
            <w:r>
              <w:t>(7)</w:t>
            </w:r>
          </w:p>
        </w:tc>
      </w:tr>
    </w:tbl>
    <w:p w14:paraId="25BA32E9" w14:textId="4C8ED46B" w:rsidR="001B5ECC" w:rsidRPr="00E03EF8" w:rsidRDefault="00E03EF8" w:rsidP="009F7701">
      <w:r>
        <w:t xml:space="preserve">де </w:t>
      </w:r>
      <w:r w:rsidRPr="00E03EF8">
        <w:rPr>
          <w:i/>
          <w:iCs/>
          <w:lang w:val="en-US"/>
        </w:rPr>
        <w:t>m</w:t>
      </w:r>
      <w:r w:rsidRPr="00E03EF8">
        <w:t>’</w:t>
      </w:r>
      <w:r w:rsidRPr="00E03EF8">
        <w:rPr>
          <w:vertAlign w:val="subscript"/>
        </w:rPr>
        <w:t>в</w:t>
      </w:r>
      <w:r w:rsidRPr="00E03EF8">
        <w:t xml:space="preserve">, </w:t>
      </w:r>
      <w:r w:rsidRPr="00E03EF8">
        <w:rPr>
          <w:i/>
          <w:iCs/>
          <w:lang w:val="en-US"/>
        </w:rPr>
        <w:t>m</w:t>
      </w:r>
      <w:r>
        <w:t xml:space="preserve"> – коефіцієнти закладення відкосів траншеї та котловану; </w:t>
      </w:r>
      <w:r w:rsidRPr="00E03EF8">
        <w:rPr>
          <w:i/>
          <w:iCs/>
          <w:lang w:val="en-US"/>
        </w:rPr>
        <w:t>b</w:t>
      </w:r>
      <w:r>
        <w:t xml:space="preserve"> – ширина траншеї </w:t>
      </w:r>
      <w:r w:rsidR="00E56CE3">
        <w:t>знизу</w:t>
      </w:r>
      <w:r>
        <w:t xml:space="preserve">, м (при односторонньому проїзді 4 м); </w:t>
      </w:r>
      <w:r w:rsidRPr="00E03EF8">
        <w:rPr>
          <w:i/>
          <w:iCs/>
          <w:lang w:val="en-US"/>
        </w:rPr>
        <w:t>h</w:t>
      </w:r>
      <w:r>
        <w:t xml:space="preserve"> – глибина котловану у місці розташування траншеї, м.</w:t>
      </w:r>
    </w:p>
    <w:p w14:paraId="35F24A9E" w14:textId="77777777" w:rsidR="00AD4D16" w:rsidRDefault="00AD4D16" w:rsidP="00AD4D16">
      <w:pPr>
        <w:jc w:val="center"/>
        <w:rPr>
          <w:i/>
          <w:iCs/>
        </w:rPr>
      </w:pPr>
    </w:p>
    <w:p w14:paraId="57B5D114" w14:textId="5FD2163F" w:rsidR="00AD4D16" w:rsidRPr="00AD4D16" w:rsidRDefault="00AD4D16" w:rsidP="005B44F6">
      <w:pPr>
        <w:pStyle w:val="41"/>
      </w:pPr>
      <w:r w:rsidRPr="00AD4D16">
        <w:t xml:space="preserve">Приклад </w:t>
      </w:r>
      <w:r w:rsidR="009053E8">
        <w:t>розв’язку</w:t>
      </w:r>
      <w:r w:rsidRPr="00AD4D16">
        <w:t xml:space="preserve"> задачі з визначення об’єму земляної споруди</w:t>
      </w:r>
    </w:p>
    <w:p w14:paraId="7522C3DB" w14:textId="2A5987B4" w:rsidR="00AD4D16" w:rsidRPr="00F72950" w:rsidRDefault="00AD4D16" w:rsidP="00AD4D16">
      <w:pPr>
        <w:rPr>
          <w:sz w:val="26"/>
          <w:szCs w:val="26"/>
        </w:rPr>
      </w:pPr>
      <w:r w:rsidRPr="00F72950">
        <w:rPr>
          <w:b/>
          <w:bCs/>
          <w:sz w:val="26"/>
          <w:szCs w:val="26"/>
        </w:rPr>
        <w:t>Задача</w:t>
      </w:r>
      <w:r w:rsidRPr="00F72950">
        <w:rPr>
          <w:sz w:val="26"/>
          <w:szCs w:val="26"/>
        </w:rPr>
        <w:t xml:space="preserve">. Визначити обсяг земляних робіт при влаштуванні траншеї з ухилом 1,5%, якщо глибина в середині траншеї </w:t>
      </w:r>
      <w:r w:rsidRPr="00F72950">
        <w:rPr>
          <w:i/>
          <w:iCs/>
          <w:sz w:val="26"/>
          <w:szCs w:val="26"/>
        </w:rPr>
        <w:t>h</w:t>
      </w:r>
      <w:r w:rsidRPr="00F72950">
        <w:rPr>
          <w:sz w:val="26"/>
          <w:szCs w:val="26"/>
        </w:rPr>
        <w:t xml:space="preserve"> = 4 м, довжина траншеї </w:t>
      </w:r>
      <w:r w:rsidRPr="00F72950">
        <w:rPr>
          <w:i/>
          <w:iCs/>
          <w:sz w:val="26"/>
          <w:szCs w:val="26"/>
        </w:rPr>
        <w:t>L</w:t>
      </w:r>
      <w:r w:rsidRPr="00F72950">
        <w:rPr>
          <w:sz w:val="26"/>
          <w:szCs w:val="26"/>
        </w:rPr>
        <w:t xml:space="preserve"> = 160 м, ґрунт – пісок, ширина лотка </w:t>
      </w:r>
      <w:r w:rsidRPr="00F72950">
        <w:rPr>
          <w:i/>
          <w:iCs/>
          <w:sz w:val="26"/>
          <w:szCs w:val="26"/>
        </w:rPr>
        <w:t>В</w:t>
      </w:r>
      <w:r w:rsidRPr="00F72950">
        <w:rPr>
          <w:sz w:val="26"/>
          <w:szCs w:val="26"/>
        </w:rPr>
        <w:t xml:space="preserve">, що укладається в траншею, </w:t>
      </w:r>
      <w:r w:rsidRPr="00F72950">
        <w:rPr>
          <w:i/>
          <w:iCs/>
          <w:sz w:val="26"/>
          <w:szCs w:val="26"/>
        </w:rPr>
        <w:t>В</w:t>
      </w:r>
      <w:r w:rsidRPr="00F72950">
        <w:rPr>
          <w:sz w:val="26"/>
          <w:szCs w:val="26"/>
        </w:rPr>
        <w:t xml:space="preserve"> = 2 м.</w:t>
      </w:r>
    </w:p>
    <w:p w14:paraId="51C08F5C" w14:textId="013EC305" w:rsidR="00AD4D16" w:rsidRPr="00F72950" w:rsidRDefault="00AD4D16" w:rsidP="00AD4D16">
      <w:pPr>
        <w:rPr>
          <w:sz w:val="26"/>
          <w:szCs w:val="26"/>
        </w:rPr>
      </w:pPr>
      <w:r w:rsidRPr="00F72950">
        <w:rPr>
          <w:i/>
          <w:iCs/>
          <w:sz w:val="26"/>
          <w:szCs w:val="26"/>
        </w:rPr>
        <w:t>Р</w:t>
      </w:r>
      <w:r w:rsidR="005F18D3" w:rsidRPr="00F72950">
        <w:rPr>
          <w:i/>
          <w:iCs/>
          <w:sz w:val="26"/>
          <w:szCs w:val="26"/>
        </w:rPr>
        <w:t>озв’</w:t>
      </w:r>
      <w:r w:rsidRPr="00F72950">
        <w:rPr>
          <w:i/>
          <w:iCs/>
          <w:sz w:val="26"/>
          <w:szCs w:val="26"/>
        </w:rPr>
        <w:t>я</w:t>
      </w:r>
      <w:r w:rsidR="005F18D3" w:rsidRPr="00F72950">
        <w:rPr>
          <w:i/>
          <w:iCs/>
          <w:sz w:val="26"/>
          <w:szCs w:val="26"/>
        </w:rPr>
        <w:t>зок</w:t>
      </w:r>
      <w:r w:rsidRPr="00F72950">
        <w:rPr>
          <w:sz w:val="26"/>
          <w:szCs w:val="26"/>
        </w:rPr>
        <w:t>.</w:t>
      </w:r>
    </w:p>
    <w:p w14:paraId="63489E5A" w14:textId="27024F43" w:rsidR="00AD4D16" w:rsidRPr="00F72950" w:rsidRDefault="00AD4D16" w:rsidP="00AD4D16">
      <w:pPr>
        <w:rPr>
          <w:sz w:val="26"/>
          <w:szCs w:val="26"/>
        </w:rPr>
      </w:pPr>
      <w:r w:rsidRPr="00F72950">
        <w:rPr>
          <w:sz w:val="26"/>
          <w:szCs w:val="26"/>
        </w:rPr>
        <w:t>1. Визначаємо ширину траншеї знизу (рис. 1.5). При цьому враховуємо розміри конструкції, що укладатиметься в траншею, і подальший спосіб виконання робіт за формулою (1):</w:t>
      </w:r>
    </w:p>
    <w:p w14:paraId="3B392BE0" w14:textId="1E83A22D" w:rsidR="009F7701" w:rsidRPr="00F72950" w:rsidRDefault="00AD4D16" w:rsidP="00AD4D16">
      <w:pPr>
        <w:jc w:val="center"/>
        <w:rPr>
          <w:sz w:val="26"/>
          <w:szCs w:val="26"/>
        </w:rPr>
      </w:pPr>
      <w:r w:rsidRPr="00F72950">
        <w:rPr>
          <w:i/>
          <w:iCs/>
          <w:sz w:val="26"/>
          <w:szCs w:val="26"/>
        </w:rPr>
        <w:t>а</w:t>
      </w:r>
      <w:r w:rsidRPr="00F72950">
        <w:rPr>
          <w:sz w:val="26"/>
          <w:szCs w:val="26"/>
        </w:rPr>
        <w:t xml:space="preserve"> = 2 +2</w:t>
      </w:r>
      <w:r w:rsidRPr="00F72950">
        <w:rPr>
          <w:sz w:val="26"/>
          <w:szCs w:val="26"/>
        </w:rPr>
        <w:sym w:font="Symbol" w:char="F0D7"/>
      </w:r>
      <w:r w:rsidRPr="00F72950">
        <w:rPr>
          <w:sz w:val="26"/>
          <w:szCs w:val="26"/>
        </w:rPr>
        <w:t>0,6 = 3,2 м.</w:t>
      </w:r>
    </w:p>
    <w:p w14:paraId="729A3DE0" w14:textId="371FB730" w:rsidR="00AD4D16" w:rsidRPr="00F72950" w:rsidRDefault="00AD4D16" w:rsidP="00AD4D16">
      <w:pPr>
        <w:rPr>
          <w:sz w:val="26"/>
          <w:szCs w:val="26"/>
        </w:rPr>
      </w:pPr>
      <w:r w:rsidRPr="00F72950">
        <w:rPr>
          <w:sz w:val="26"/>
          <w:szCs w:val="26"/>
        </w:rPr>
        <w:t>2. Визначимо ширину траншеї зверху. Виходячи з глибини траншеї та виду ґрунту значення допустимого ухилу відкосів приймемо 1:1 (див. табл. 1). Тоді ширина траншеї зверху складе за формулою (2):</w:t>
      </w:r>
    </w:p>
    <w:p w14:paraId="3AF166F3" w14:textId="2AD00BBF" w:rsidR="00AD4D16" w:rsidRPr="00F72950" w:rsidRDefault="00AD4D16" w:rsidP="00513A43">
      <w:pPr>
        <w:jc w:val="center"/>
        <w:rPr>
          <w:sz w:val="26"/>
          <w:szCs w:val="26"/>
        </w:rPr>
      </w:pPr>
      <w:r w:rsidRPr="00F72950">
        <w:rPr>
          <w:i/>
          <w:iCs/>
          <w:sz w:val="26"/>
          <w:szCs w:val="26"/>
          <w:lang w:val="en-US"/>
        </w:rPr>
        <w:t>b</w:t>
      </w:r>
      <w:r w:rsidRPr="00F72950">
        <w:rPr>
          <w:sz w:val="26"/>
          <w:szCs w:val="26"/>
        </w:rPr>
        <w:t xml:space="preserve"> = 3,2 +2</w:t>
      </w:r>
      <w:r w:rsidR="00513A43" w:rsidRPr="00F72950">
        <w:rPr>
          <w:sz w:val="26"/>
          <w:szCs w:val="26"/>
        </w:rPr>
        <w:sym w:font="Symbol" w:char="F0D7"/>
      </w:r>
      <w:r w:rsidRPr="00F72950">
        <w:rPr>
          <w:sz w:val="26"/>
          <w:szCs w:val="26"/>
        </w:rPr>
        <w:t>1</w:t>
      </w:r>
      <w:r w:rsidR="00513A43" w:rsidRPr="00F72950">
        <w:rPr>
          <w:sz w:val="26"/>
          <w:szCs w:val="26"/>
        </w:rPr>
        <w:sym w:font="Symbol" w:char="F0D7"/>
      </w:r>
      <w:r w:rsidRPr="00F72950">
        <w:rPr>
          <w:sz w:val="26"/>
          <w:szCs w:val="26"/>
        </w:rPr>
        <w:t>4 = 11,2</w:t>
      </w:r>
      <w:r w:rsidR="00513A43" w:rsidRPr="00F72950">
        <w:rPr>
          <w:sz w:val="26"/>
          <w:szCs w:val="26"/>
        </w:rPr>
        <w:t xml:space="preserve"> </w:t>
      </w:r>
      <w:r w:rsidRPr="00F72950">
        <w:rPr>
          <w:sz w:val="26"/>
          <w:szCs w:val="26"/>
        </w:rPr>
        <w:t>м.</w:t>
      </w:r>
    </w:p>
    <w:p w14:paraId="634298F6" w14:textId="77777777" w:rsidR="00AD4D16" w:rsidRDefault="00AD4D16" w:rsidP="00AD4D1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232"/>
      </w:tblGrid>
      <w:tr w:rsidR="00AD4D16" w14:paraId="0C145116" w14:textId="77777777" w:rsidTr="00AD4D16">
        <w:tc>
          <w:tcPr>
            <w:tcW w:w="7338" w:type="dxa"/>
          </w:tcPr>
          <w:p w14:paraId="19ADAD22" w14:textId="6852BC35" w:rsidR="00AD4D16" w:rsidRDefault="00AD4D16" w:rsidP="00AD4D16">
            <w:pPr>
              <w:ind w:firstLine="0"/>
              <w:jc w:val="center"/>
            </w:pPr>
            <w:r w:rsidRPr="00E66C10">
              <w:rPr>
                <w:noProof/>
              </w:rPr>
              <w:lastRenderedPageBreak/>
              <w:drawing>
                <wp:inline distT="0" distB="0" distL="0" distR="0" wp14:anchorId="490B1F56" wp14:editId="2F7E6208">
                  <wp:extent cx="3222584" cy="1584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4021" cy="1600422"/>
                          </a:xfrm>
                          <a:prstGeom prst="rect">
                            <a:avLst/>
                          </a:prstGeom>
                        </pic:spPr>
                      </pic:pic>
                    </a:graphicData>
                  </a:graphic>
                </wp:inline>
              </w:drawing>
            </w:r>
          </w:p>
        </w:tc>
        <w:tc>
          <w:tcPr>
            <w:tcW w:w="2232" w:type="dxa"/>
          </w:tcPr>
          <w:p w14:paraId="36D7B3AA" w14:textId="11D25AA9" w:rsidR="00AD4D16" w:rsidRDefault="00AD4D16" w:rsidP="00AD4D16">
            <w:pPr>
              <w:spacing w:line="240" w:lineRule="auto"/>
              <w:ind w:firstLine="0"/>
            </w:pPr>
            <w:r w:rsidRPr="00AD4D16">
              <w:rPr>
                <w:sz w:val="22"/>
                <w:szCs w:val="22"/>
              </w:rPr>
              <w:t>Рис. 5. Визначення розмірів траншеї</w:t>
            </w:r>
          </w:p>
        </w:tc>
      </w:tr>
    </w:tbl>
    <w:p w14:paraId="296576C9" w14:textId="348AB54B" w:rsidR="00AD4D16" w:rsidRDefault="00AD4D16" w:rsidP="006A0C9C"/>
    <w:p w14:paraId="13E192F5" w14:textId="7D9561A0" w:rsidR="00513A43" w:rsidRPr="00F72950" w:rsidRDefault="00513A43" w:rsidP="00513A43">
      <w:pPr>
        <w:rPr>
          <w:sz w:val="26"/>
          <w:szCs w:val="26"/>
        </w:rPr>
      </w:pPr>
      <w:r w:rsidRPr="00F72950">
        <w:rPr>
          <w:sz w:val="26"/>
          <w:szCs w:val="26"/>
        </w:rPr>
        <w:t xml:space="preserve">3. Визначимо об’єм траншеї. При цьому враховуємо, що глибина траншеї </w:t>
      </w:r>
      <w:r w:rsidR="00E56CE3" w:rsidRPr="00F72950">
        <w:rPr>
          <w:sz w:val="26"/>
          <w:szCs w:val="26"/>
        </w:rPr>
        <w:t>на</w:t>
      </w:r>
      <w:r w:rsidRPr="00F72950">
        <w:rPr>
          <w:sz w:val="26"/>
          <w:szCs w:val="26"/>
        </w:rPr>
        <w:t xml:space="preserve"> краях </w:t>
      </w:r>
      <w:r w:rsidR="00E56CE3" w:rsidRPr="00F72950">
        <w:rPr>
          <w:i/>
          <w:iCs/>
          <w:sz w:val="26"/>
          <w:szCs w:val="26"/>
        </w:rPr>
        <w:t>h</w:t>
      </w:r>
      <w:r w:rsidR="00E56CE3" w:rsidRPr="00F72950">
        <w:rPr>
          <w:sz w:val="26"/>
          <w:szCs w:val="26"/>
          <w:vertAlign w:val="subscript"/>
        </w:rPr>
        <w:t>1</w:t>
      </w:r>
      <w:r w:rsidR="00E56CE3" w:rsidRPr="00F72950">
        <w:rPr>
          <w:sz w:val="26"/>
          <w:szCs w:val="26"/>
        </w:rPr>
        <w:t xml:space="preserve"> </w:t>
      </w:r>
      <w:r w:rsidRPr="00F72950">
        <w:rPr>
          <w:sz w:val="26"/>
          <w:szCs w:val="26"/>
        </w:rPr>
        <w:t xml:space="preserve">= 5,2 м та </w:t>
      </w:r>
      <w:r w:rsidRPr="00F72950">
        <w:rPr>
          <w:i/>
          <w:iCs/>
          <w:sz w:val="26"/>
          <w:szCs w:val="26"/>
        </w:rPr>
        <w:t>h</w:t>
      </w:r>
      <w:r w:rsidRPr="00F72950">
        <w:rPr>
          <w:sz w:val="26"/>
          <w:szCs w:val="26"/>
          <w:vertAlign w:val="subscript"/>
        </w:rPr>
        <w:t>2</w:t>
      </w:r>
      <w:r w:rsidRPr="00F72950">
        <w:rPr>
          <w:sz w:val="26"/>
          <w:szCs w:val="26"/>
        </w:rPr>
        <w:t xml:space="preserve"> = 2,8 м (рис. 6).</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232"/>
      </w:tblGrid>
      <w:tr w:rsidR="00E56CE3" w14:paraId="5E5C2546" w14:textId="77777777" w:rsidTr="00DD5032">
        <w:tc>
          <w:tcPr>
            <w:tcW w:w="7338" w:type="dxa"/>
          </w:tcPr>
          <w:p w14:paraId="23E23CF8" w14:textId="24D61639" w:rsidR="00E56CE3" w:rsidRDefault="00E56CE3" w:rsidP="00DD5032">
            <w:pPr>
              <w:ind w:firstLine="0"/>
              <w:jc w:val="center"/>
            </w:pPr>
            <w:r w:rsidRPr="00E66C10">
              <w:rPr>
                <w:noProof/>
              </w:rPr>
              <w:drawing>
                <wp:inline distT="0" distB="0" distL="0" distR="0" wp14:anchorId="441F5655" wp14:editId="013FDB9E">
                  <wp:extent cx="2644140" cy="1832128"/>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2736" cy="1838084"/>
                          </a:xfrm>
                          <a:prstGeom prst="rect">
                            <a:avLst/>
                          </a:prstGeom>
                        </pic:spPr>
                      </pic:pic>
                    </a:graphicData>
                  </a:graphic>
                </wp:inline>
              </w:drawing>
            </w:r>
          </w:p>
        </w:tc>
        <w:tc>
          <w:tcPr>
            <w:tcW w:w="2232" w:type="dxa"/>
          </w:tcPr>
          <w:p w14:paraId="3949C6CB" w14:textId="1B84E56C" w:rsidR="00E56CE3" w:rsidRDefault="00E56CE3" w:rsidP="00DD5032">
            <w:pPr>
              <w:spacing w:line="240" w:lineRule="auto"/>
              <w:ind w:firstLine="0"/>
            </w:pPr>
            <w:r w:rsidRPr="00AD4D16">
              <w:rPr>
                <w:sz w:val="22"/>
                <w:szCs w:val="22"/>
              </w:rPr>
              <w:t xml:space="preserve">Рис. </w:t>
            </w:r>
            <w:r>
              <w:rPr>
                <w:sz w:val="22"/>
                <w:szCs w:val="22"/>
              </w:rPr>
              <w:t>6</w:t>
            </w:r>
            <w:r w:rsidRPr="00AD4D16">
              <w:rPr>
                <w:sz w:val="22"/>
                <w:szCs w:val="22"/>
              </w:rPr>
              <w:t xml:space="preserve">. Визначення </w:t>
            </w:r>
            <w:r>
              <w:rPr>
                <w:sz w:val="22"/>
                <w:szCs w:val="22"/>
              </w:rPr>
              <w:t>глибини</w:t>
            </w:r>
            <w:r w:rsidRPr="00AD4D16">
              <w:rPr>
                <w:sz w:val="22"/>
                <w:szCs w:val="22"/>
              </w:rPr>
              <w:t xml:space="preserve"> траншеї</w:t>
            </w:r>
            <w:r>
              <w:rPr>
                <w:sz w:val="22"/>
                <w:szCs w:val="22"/>
              </w:rPr>
              <w:t xml:space="preserve"> з ухилом</w:t>
            </w:r>
          </w:p>
        </w:tc>
      </w:tr>
    </w:tbl>
    <w:p w14:paraId="14A880DE" w14:textId="77777777" w:rsidR="00E56CE3" w:rsidRPr="00F72950" w:rsidRDefault="00E56CE3" w:rsidP="00513A43">
      <w:pPr>
        <w:rPr>
          <w:sz w:val="26"/>
          <w:szCs w:val="26"/>
        </w:rPr>
      </w:pPr>
    </w:p>
    <w:p w14:paraId="4859C188" w14:textId="06F16183" w:rsidR="00AD4D16" w:rsidRPr="00F72950" w:rsidRDefault="00513A43" w:rsidP="00513A43">
      <w:pPr>
        <w:rPr>
          <w:sz w:val="26"/>
          <w:szCs w:val="26"/>
        </w:rPr>
      </w:pPr>
      <w:r w:rsidRPr="00F72950">
        <w:rPr>
          <w:sz w:val="26"/>
          <w:szCs w:val="26"/>
        </w:rPr>
        <w:t>Тоді за формулою (6)</w:t>
      </w:r>
    </w:p>
    <w:p w14:paraId="64F6F5A2" w14:textId="163FCE28" w:rsidR="00513A43" w:rsidRPr="00F72950" w:rsidRDefault="007B0C4C" w:rsidP="006A0C9C">
      <w:pP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V</m:t>
              </m:r>
            </m:e>
            <m:sub>
              <m:r>
                <w:rPr>
                  <w:rFonts w:ascii="Cambria Math" w:hAnsi="Cambria Math"/>
                  <w:sz w:val="26"/>
                  <w:szCs w:val="26"/>
                </w:rPr>
                <m:t>1</m:t>
              </m:r>
            </m:sub>
          </m:sSub>
          <m:r>
            <w:rPr>
              <w:rFonts w:ascii="Cambria Math" w:hAnsi="Cambria Math"/>
              <w:sz w:val="26"/>
              <w:szCs w:val="26"/>
            </w:rPr>
            <m:t>=</m:t>
          </m:r>
          <m:d>
            <m:dPr>
              <m:begChr m:val="["/>
              <m:endChr m:val="]"/>
              <m:ctrlPr>
                <w:rPr>
                  <w:rFonts w:ascii="Cambria Math" w:hAnsi="Cambria Math"/>
                  <w:i/>
                  <w:sz w:val="26"/>
                  <w:szCs w:val="26"/>
                </w:rPr>
              </m:ctrlPr>
            </m:dPr>
            <m:e>
              <m:r>
                <w:rPr>
                  <w:rFonts w:ascii="Cambria Math" w:hAnsi="Cambria Math"/>
                  <w:sz w:val="26"/>
                  <w:szCs w:val="26"/>
                </w:rPr>
                <m:t>28,8-</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(5,2-2,8)</m:t>
                      </m:r>
                    </m:e>
                    <m:sup>
                      <m:r>
                        <w:rPr>
                          <w:rFonts w:ascii="Cambria Math" w:hAnsi="Cambria Math"/>
                          <w:sz w:val="26"/>
                          <w:szCs w:val="26"/>
                        </w:rPr>
                        <m:t>2</m:t>
                      </m:r>
                    </m:sup>
                  </m:sSup>
                </m:num>
                <m:den>
                  <m:r>
                    <w:rPr>
                      <w:rFonts w:ascii="Cambria Math" w:hAnsi="Cambria Math"/>
                      <w:sz w:val="26"/>
                      <w:szCs w:val="26"/>
                    </w:rPr>
                    <m:t>12</m:t>
                  </m:r>
                </m:den>
              </m:f>
            </m:e>
          </m:d>
          <m:r>
            <w:rPr>
              <w:rFonts w:ascii="Cambria Math" w:hAnsi="Cambria Math"/>
              <w:sz w:val="26"/>
              <w:szCs w:val="26"/>
            </w:rPr>
            <m:t xml:space="preserve">∙160=4684,8 </m:t>
          </m:r>
          <m:sSup>
            <m:sSupPr>
              <m:ctrlPr>
                <w:rPr>
                  <w:rFonts w:ascii="Cambria Math" w:hAnsi="Cambria Math"/>
                  <w:i/>
                  <w:sz w:val="26"/>
                  <w:szCs w:val="26"/>
                </w:rPr>
              </m:ctrlPr>
            </m:sSupPr>
            <m:e>
              <m:r>
                <w:rPr>
                  <w:rFonts w:ascii="Cambria Math" w:hAnsi="Cambria Math"/>
                  <w:sz w:val="26"/>
                  <w:szCs w:val="26"/>
                </w:rPr>
                <m:t>м</m:t>
              </m:r>
            </m:e>
            <m:sup>
              <m:r>
                <w:rPr>
                  <w:rFonts w:ascii="Cambria Math" w:hAnsi="Cambria Math"/>
                  <w:sz w:val="26"/>
                  <w:szCs w:val="26"/>
                </w:rPr>
                <m:t>3</m:t>
              </m:r>
            </m:sup>
          </m:sSup>
          <m:r>
            <w:rPr>
              <w:rFonts w:ascii="Cambria Math" w:hAnsi="Cambria Math"/>
              <w:sz w:val="26"/>
              <w:szCs w:val="26"/>
            </w:rPr>
            <m:t>.</m:t>
          </m:r>
        </m:oMath>
      </m:oMathPara>
    </w:p>
    <w:p w14:paraId="29CCE08F" w14:textId="4CFB0149" w:rsidR="00E56CE3" w:rsidRPr="00F72950" w:rsidRDefault="00E56CE3" w:rsidP="00E56CE3">
      <w:pPr>
        <w:rPr>
          <w:sz w:val="26"/>
          <w:szCs w:val="26"/>
        </w:rPr>
      </w:pPr>
      <w:r w:rsidRPr="00F72950">
        <w:rPr>
          <w:sz w:val="26"/>
          <w:szCs w:val="26"/>
        </w:rPr>
        <w:t xml:space="preserve">При необхідності виконання в даній траншеї механізованих робіт її ширина повинна становити не менше </w:t>
      </w:r>
      <w:r w:rsidRPr="00F72950">
        <w:rPr>
          <w:i/>
          <w:iCs/>
          <w:sz w:val="26"/>
          <w:szCs w:val="26"/>
          <w:lang w:val="en-US"/>
        </w:rPr>
        <w:t>b</w:t>
      </w:r>
      <w:r w:rsidRPr="00F72950">
        <w:rPr>
          <w:sz w:val="26"/>
          <w:szCs w:val="26"/>
        </w:rPr>
        <w:t xml:space="preserve"> = 4 м, а об’єм в’їзної траншеї визначається за формулою (7):</w:t>
      </w:r>
    </w:p>
    <w:p w14:paraId="546D30F3" w14:textId="1A6A7DF5" w:rsidR="00E56CE3" w:rsidRPr="00F72950" w:rsidRDefault="007B0C4C" w:rsidP="00E56CE3">
      <w:pPr>
        <w:rPr>
          <w:i/>
          <w:sz w:val="26"/>
          <w:szCs w:val="26"/>
        </w:rPr>
      </w:pPr>
      <m:oMathPara>
        <m:oMath>
          <m:sSub>
            <m:sSubPr>
              <m:ctrlPr>
                <w:rPr>
                  <w:rFonts w:ascii="Cambria Math" w:hAnsi="Cambria Math"/>
                  <w:i/>
                  <w:sz w:val="26"/>
                  <w:szCs w:val="26"/>
                </w:rPr>
              </m:ctrlPr>
            </m:sSubPr>
            <m:e>
              <m:r>
                <w:rPr>
                  <w:rFonts w:ascii="Cambria Math" w:hAnsi="Cambria Math"/>
                  <w:sz w:val="26"/>
                  <w:szCs w:val="26"/>
                  <w:lang w:val="en-US"/>
                </w:rPr>
                <m:t>V</m:t>
              </m:r>
            </m:e>
            <m:sub>
              <m:r>
                <w:rPr>
                  <w:rFonts w:ascii="Cambria Math" w:hAnsi="Cambria Math"/>
                  <w:sz w:val="26"/>
                  <w:szCs w:val="26"/>
                </w:rPr>
                <m:t>2</m:t>
              </m:r>
            </m:sub>
          </m:sSub>
          <m:r>
            <w:rPr>
              <w:rFonts w:ascii="Cambria Math" w:hAnsi="Cambria Math"/>
              <w:sz w:val="26"/>
              <w:szCs w:val="26"/>
            </w:rPr>
            <m:t>=1,25</m:t>
          </m:r>
          <m:d>
            <m:dPr>
              <m:ctrlPr>
                <w:rPr>
                  <w:rFonts w:ascii="Cambria Math" w:hAnsi="Cambria Math"/>
                  <w:i/>
                  <w:sz w:val="26"/>
                  <w:szCs w:val="26"/>
                </w:rPr>
              </m:ctrlPr>
            </m:dPr>
            <m:e>
              <m:r>
                <w:rPr>
                  <w:rFonts w:ascii="Cambria Math" w:hAnsi="Cambria Math"/>
                  <w:sz w:val="26"/>
                  <w:szCs w:val="26"/>
                </w:rPr>
                <m:t>4</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2</m:t>
                      </m:r>
                    </m:sup>
                  </m:sSup>
                </m:num>
                <m:den>
                  <m:r>
                    <w:rPr>
                      <w:rFonts w:ascii="Cambria Math" w:hAnsi="Cambria Math"/>
                      <w:sz w:val="26"/>
                      <w:szCs w:val="26"/>
                    </w:rPr>
                    <m:t>2</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3</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e>
          </m:d>
          <m:r>
            <w:rPr>
              <w:rFonts w:ascii="Cambria Math" w:hAnsi="Cambria Math"/>
              <w:sz w:val="26"/>
              <w:szCs w:val="26"/>
            </w:rPr>
            <m:t xml:space="preserve">=66,7 </m:t>
          </m:r>
          <m:sSup>
            <m:sSupPr>
              <m:ctrlPr>
                <w:rPr>
                  <w:rFonts w:ascii="Cambria Math" w:hAnsi="Cambria Math"/>
                  <w:i/>
                  <w:sz w:val="26"/>
                  <w:szCs w:val="26"/>
                </w:rPr>
              </m:ctrlPr>
            </m:sSupPr>
            <m:e>
              <m:r>
                <w:rPr>
                  <w:rFonts w:ascii="Cambria Math" w:hAnsi="Cambria Math"/>
                  <w:sz w:val="26"/>
                  <w:szCs w:val="26"/>
                </w:rPr>
                <m:t>м</m:t>
              </m:r>
            </m:e>
            <m:sup>
              <m:r>
                <w:rPr>
                  <w:rFonts w:ascii="Cambria Math" w:hAnsi="Cambria Math"/>
                  <w:sz w:val="26"/>
                  <w:szCs w:val="26"/>
                </w:rPr>
                <m:t>3</m:t>
              </m:r>
            </m:sup>
          </m:sSup>
        </m:oMath>
      </m:oMathPara>
    </w:p>
    <w:p w14:paraId="2C7A40AB" w14:textId="42B7E91A" w:rsidR="00E56CE3" w:rsidRPr="00F72950" w:rsidRDefault="00E56CE3" w:rsidP="005B44F6">
      <w:pPr>
        <w:jc w:val="center"/>
        <w:rPr>
          <w:sz w:val="26"/>
          <w:szCs w:val="26"/>
        </w:rPr>
      </w:pPr>
      <w:r w:rsidRPr="00F72950">
        <w:rPr>
          <w:sz w:val="26"/>
          <w:szCs w:val="26"/>
        </w:rPr>
        <w:t>Загальний об</w:t>
      </w:r>
      <w:r w:rsidR="000D4DC5" w:rsidRPr="00F72950">
        <w:rPr>
          <w:sz w:val="26"/>
          <w:szCs w:val="26"/>
        </w:rPr>
        <w:t>’єм</w:t>
      </w:r>
      <w:r w:rsidRPr="00F72950">
        <w:rPr>
          <w:sz w:val="26"/>
          <w:szCs w:val="26"/>
        </w:rPr>
        <w:t xml:space="preserve"> траншей при механізованому </w:t>
      </w:r>
      <w:r w:rsidR="000D4DC5" w:rsidRPr="00F72950">
        <w:rPr>
          <w:sz w:val="26"/>
          <w:szCs w:val="26"/>
        </w:rPr>
        <w:t>відпрацюванні</w:t>
      </w:r>
      <w:r w:rsidRPr="00F72950">
        <w:rPr>
          <w:sz w:val="26"/>
          <w:szCs w:val="26"/>
        </w:rPr>
        <w:t xml:space="preserve"> складе </w:t>
      </w:r>
      <w:r w:rsidRPr="00F72950">
        <w:rPr>
          <w:i/>
          <w:iCs/>
          <w:sz w:val="26"/>
          <w:szCs w:val="26"/>
        </w:rPr>
        <w:t>V</w:t>
      </w:r>
      <w:r w:rsidRPr="00F72950">
        <w:rPr>
          <w:sz w:val="26"/>
          <w:szCs w:val="26"/>
        </w:rPr>
        <w:t xml:space="preserve"> = </w:t>
      </w:r>
      <w:r w:rsidRPr="00F72950">
        <w:rPr>
          <w:i/>
          <w:iCs/>
          <w:sz w:val="26"/>
          <w:szCs w:val="26"/>
        </w:rPr>
        <w:t>V</w:t>
      </w:r>
      <w:r w:rsidR="000D4DC5" w:rsidRPr="00F72950">
        <w:rPr>
          <w:sz w:val="26"/>
          <w:szCs w:val="26"/>
          <w:vertAlign w:val="subscript"/>
        </w:rPr>
        <w:t>1</w:t>
      </w:r>
      <w:r w:rsidRPr="00F72950">
        <w:rPr>
          <w:sz w:val="26"/>
          <w:szCs w:val="26"/>
        </w:rPr>
        <w:t xml:space="preserve"> + </w:t>
      </w:r>
      <w:r w:rsidRPr="00F72950">
        <w:rPr>
          <w:i/>
          <w:iCs/>
          <w:sz w:val="26"/>
          <w:szCs w:val="26"/>
        </w:rPr>
        <w:t>V</w:t>
      </w:r>
      <w:r w:rsidRPr="00F72950">
        <w:rPr>
          <w:sz w:val="26"/>
          <w:szCs w:val="26"/>
          <w:vertAlign w:val="subscript"/>
        </w:rPr>
        <w:t>2</w:t>
      </w:r>
      <w:r w:rsidRPr="00F72950">
        <w:rPr>
          <w:sz w:val="26"/>
          <w:szCs w:val="26"/>
        </w:rPr>
        <w:t xml:space="preserve"> = 4684,8 +66,7 = 4751,5 м</w:t>
      </w:r>
      <w:r w:rsidRPr="00F72950">
        <w:rPr>
          <w:sz w:val="26"/>
          <w:szCs w:val="26"/>
          <w:vertAlign w:val="superscript"/>
        </w:rPr>
        <w:t>3</w:t>
      </w:r>
      <w:r w:rsidRPr="00F72950">
        <w:rPr>
          <w:sz w:val="26"/>
          <w:szCs w:val="26"/>
        </w:rPr>
        <w:t>.</w:t>
      </w:r>
    </w:p>
    <w:p w14:paraId="6AA7B092" w14:textId="1ADDB12C" w:rsidR="000D4DC5" w:rsidRDefault="000D4DC5" w:rsidP="00E56CE3"/>
    <w:p w14:paraId="45E2A99E" w14:textId="2391FAED" w:rsidR="00F72950" w:rsidRDefault="00F72950" w:rsidP="00E56CE3"/>
    <w:p w14:paraId="3254187C" w14:textId="71B1AF23" w:rsidR="00F72950" w:rsidRDefault="00F72950" w:rsidP="00E56CE3">
      <w:r>
        <w:br w:type="page"/>
      </w:r>
    </w:p>
    <w:p w14:paraId="690F9BFD" w14:textId="3E2DCD7F" w:rsidR="00E56CE3" w:rsidRPr="006047E7" w:rsidRDefault="00E56CE3" w:rsidP="004E2134">
      <w:pPr>
        <w:pStyle w:val="41"/>
      </w:pPr>
      <w:r w:rsidRPr="006047E7">
        <w:lastRenderedPageBreak/>
        <w:t>Варіанти завдань</w:t>
      </w:r>
    </w:p>
    <w:p w14:paraId="16E017C6" w14:textId="4DD64AFA" w:rsidR="00E56CE3" w:rsidRPr="006047E7" w:rsidRDefault="00E56CE3" w:rsidP="00E56CE3">
      <w:r w:rsidRPr="006047E7">
        <w:t>Підрахувати об</w:t>
      </w:r>
      <w:r w:rsidR="000D4DC5" w:rsidRPr="006047E7">
        <w:t>’єми</w:t>
      </w:r>
      <w:r w:rsidRPr="006047E7">
        <w:t xml:space="preserve"> котлованів, траншей, ям за таких умов: вид </w:t>
      </w:r>
      <w:r w:rsidR="000D4DC5" w:rsidRPr="006047E7">
        <w:t>ґрунту</w:t>
      </w:r>
      <w:r w:rsidRPr="006047E7">
        <w:t xml:space="preserve"> вибирається по табл. 2, схеми розташування фундаментів у плані вказані на рис. 7, загальний вигляд фундаменту до даних схем наведено у табл. 3-8. Можливий індивідуальний варіант схеми розташування фундаменту та його виду.</w:t>
      </w:r>
    </w:p>
    <w:p w14:paraId="6D254CBC" w14:textId="6BF3C3A0" w:rsidR="000D4DC5" w:rsidRPr="006047E7" w:rsidRDefault="000D4DC5" w:rsidP="000D4DC5">
      <w:pPr>
        <w:jc w:val="right"/>
        <w:rPr>
          <w:i/>
          <w:iCs/>
        </w:rPr>
      </w:pPr>
      <w:r w:rsidRPr="006047E7">
        <w:rPr>
          <w:i/>
          <w:iCs/>
        </w:rPr>
        <w:t>Таблиця 2</w:t>
      </w:r>
    </w:p>
    <w:p w14:paraId="4AFDC341" w14:textId="314C3DC9" w:rsidR="000D4DC5" w:rsidRPr="006047E7" w:rsidRDefault="000D4DC5" w:rsidP="000D4DC5">
      <w:pPr>
        <w:jc w:val="center"/>
        <w:rPr>
          <w:b/>
          <w:bCs/>
        </w:rPr>
      </w:pPr>
      <w:r w:rsidRPr="006047E7">
        <w:rPr>
          <w:b/>
          <w:bCs/>
        </w:rPr>
        <w:t>Вид ґрунту</w:t>
      </w:r>
    </w:p>
    <w:tbl>
      <w:tblPr>
        <w:tblStyle w:val="af5"/>
        <w:tblW w:w="0" w:type="auto"/>
        <w:tblInd w:w="1668" w:type="dxa"/>
        <w:tblLook w:val="04A0" w:firstRow="1" w:lastRow="0" w:firstColumn="1" w:lastColumn="0" w:noHBand="0" w:noVBand="1"/>
      </w:tblPr>
      <w:tblGrid>
        <w:gridCol w:w="2197"/>
        <w:gridCol w:w="4181"/>
      </w:tblGrid>
      <w:tr w:rsidR="000D4DC5" w:rsidRPr="006047E7" w14:paraId="5AAEA1CC" w14:textId="77777777" w:rsidTr="00C5787D">
        <w:trPr>
          <w:trHeight w:val="606"/>
        </w:trPr>
        <w:tc>
          <w:tcPr>
            <w:tcW w:w="2197" w:type="dxa"/>
            <w:tcBorders>
              <w:left w:val="nil"/>
            </w:tcBorders>
            <w:shd w:val="clear" w:color="auto" w:fill="F2F2F2" w:themeFill="background1" w:themeFillShade="F2"/>
          </w:tcPr>
          <w:p w14:paraId="42BF6DDC" w14:textId="5CD39600" w:rsidR="000D4DC5" w:rsidRPr="006047E7" w:rsidRDefault="000D4DC5" w:rsidP="00DD5032">
            <w:pPr>
              <w:spacing w:line="240" w:lineRule="auto"/>
              <w:ind w:firstLine="0"/>
              <w:jc w:val="center"/>
              <w:rPr>
                <w:sz w:val="24"/>
                <w:szCs w:val="24"/>
              </w:rPr>
            </w:pPr>
            <w:r w:rsidRPr="006047E7">
              <w:rPr>
                <w:sz w:val="24"/>
                <w:szCs w:val="24"/>
              </w:rPr>
              <w:t>№ варіанту</w:t>
            </w:r>
          </w:p>
        </w:tc>
        <w:tc>
          <w:tcPr>
            <w:tcW w:w="4181" w:type="dxa"/>
            <w:tcBorders>
              <w:right w:val="nil"/>
            </w:tcBorders>
            <w:shd w:val="clear" w:color="auto" w:fill="F2F2F2" w:themeFill="background1" w:themeFillShade="F2"/>
            <w:vAlign w:val="center"/>
          </w:tcPr>
          <w:p w14:paraId="0438714E" w14:textId="6E5B61AF" w:rsidR="000D4DC5" w:rsidRPr="006047E7" w:rsidRDefault="000D4DC5" w:rsidP="00DD5032">
            <w:pPr>
              <w:spacing w:line="240" w:lineRule="auto"/>
              <w:ind w:firstLine="0"/>
              <w:jc w:val="center"/>
              <w:rPr>
                <w:sz w:val="24"/>
                <w:szCs w:val="24"/>
              </w:rPr>
            </w:pPr>
            <w:r w:rsidRPr="006047E7">
              <w:rPr>
                <w:sz w:val="24"/>
                <w:szCs w:val="24"/>
              </w:rPr>
              <w:t>Ґрунт</w:t>
            </w:r>
          </w:p>
        </w:tc>
      </w:tr>
      <w:tr w:rsidR="000D4DC5" w:rsidRPr="006047E7" w14:paraId="3443B44D" w14:textId="77777777" w:rsidTr="00C5787D">
        <w:tc>
          <w:tcPr>
            <w:tcW w:w="2197" w:type="dxa"/>
            <w:tcBorders>
              <w:left w:val="nil"/>
            </w:tcBorders>
            <w:vAlign w:val="center"/>
          </w:tcPr>
          <w:p w14:paraId="770A3B40" w14:textId="110144F1" w:rsidR="000D4DC5" w:rsidRPr="006047E7" w:rsidRDefault="00D64608" w:rsidP="00D64608">
            <w:pPr>
              <w:spacing w:line="240" w:lineRule="auto"/>
              <w:ind w:firstLine="0"/>
              <w:jc w:val="center"/>
              <w:rPr>
                <w:sz w:val="24"/>
                <w:szCs w:val="24"/>
              </w:rPr>
            </w:pPr>
            <w:r>
              <w:rPr>
                <w:sz w:val="24"/>
                <w:szCs w:val="24"/>
              </w:rPr>
              <w:t>1</w:t>
            </w:r>
          </w:p>
        </w:tc>
        <w:tc>
          <w:tcPr>
            <w:tcW w:w="4181" w:type="dxa"/>
            <w:tcBorders>
              <w:right w:val="nil"/>
            </w:tcBorders>
          </w:tcPr>
          <w:p w14:paraId="462487E6" w14:textId="6A41BD5B" w:rsidR="000D4DC5" w:rsidRPr="006047E7" w:rsidRDefault="000D4DC5" w:rsidP="00DD5032">
            <w:pPr>
              <w:spacing w:line="240" w:lineRule="auto"/>
              <w:ind w:firstLine="0"/>
              <w:rPr>
                <w:sz w:val="24"/>
                <w:szCs w:val="24"/>
              </w:rPr>
            </w:pPr>
            <w:r w:rsidRPr="006047E7">
              <w:rPr>
                <w:sz w:val="24"/>
                <w:szCs w:val="24"/>
              </w:rPr>
              <w:t>Насипний</w:t>
            </w:r>
          </w:p>
        </w:tc>
      </w:tr>
      <w:tr w:rsidR="000D4DC5" w:rsidRPr="006047E7" w14:paraId="45ED9083" w14:textId="77777777" w:rsidTr="00C5787D">
        <w:tc>
          <w:tcPr>
            <w:tcW w:w="2197" w:type="dxa"/>
            <w:tcBorders>
              <w:left w:val="nil"/>
            </w:tcBorders>
            <w:vAlign w:val="center"/>
          </w:tcPr>
          <w:p w14:paraId="53C4FF5F" w14:textId="78BE9DD3" w:rsidR="000D4DC5" w:rsidRPr="006047E7" w:rsidRDefault="00D64608" w:rsidP="00D64608">
            <w:pPr>
              <w:spacing w:line="240" w:lineRule="auto"/>
              <w:ind w:firstLine="0"/>
              <w:jc w:val="center"/>
              <w:rPr>
                <w:sz w:val="24"/>
                <w:szCs w:val="24"/>
              </w:rPr>
            </w:pPr>
            <w:r>
              <w:rPr>
                <w:sz w:val="24"/>
                <w:szCs w:val="24"/>
              </w:rPr>
              <w:t>2</w:t>
            </w:r>
          </w:p>
        </w:tc>
        <w:tc>
          <w:tcPr>
            <w:tcW w:w="4181" w:type="dxa"/>
            <w:tcBorders>
              <w:right w:val="nil"/>
            </w:tcBorders>
          </w:tcPr>
          <w:p w14:paraId="2468B78E" w14:textId="5E8FF55E" w:rsidR="000D4DC5" w:rsidRPr="006047E7" w:rsidRDefault="000D4DC5" w:rsidP="00DD5032">
            <w:pPr>
              <w:spacing w:line="240" w:lineRule="auto"/>
              <w:ind w:firstLine="0"/>
              <w:rPr>
                <w:sz w:val="24"/>
                <w:szCs w:val="24"/>
              </w:rPr>
            </w:pPr>
            <w:r w:rsidRPr="006047E7">
              <w:rPr>
                <w:sz w:val="24"/>
                <w:szCs w:val="24"/>
              </w:rPr>
              <w:t>Вологий піщаний чи гравійний</w:t>
            </w:r>
          </w:p>
        </w:tc>
      </w:tr>
      <w:tr w:rsidR="000D4DC5" w:rsidRPr="006047E7" w14:paraId="50F154FB" w14:textId="77777777" w:rsidTr="00C5787D">
        <w:tc>
          <w:tcPr>
            <w:tcW w:w="2197" w:type="dxa"/>
            <w:tcBorders>
              <w:left w:val="nil"/>
            </w:tcBorders>
            <w:vAlign w:val="center"/>
          </w:tcPr>
          <w:p w14:paraId="73F2F786" w14:textId="43B9A468" w:rsidR="000D4DC5" w:rsidRPr="006047E7" w:rsidRDefault="00D64608" w:rsidP="00D64608">
            <w:pPr>
              <w:spacing w:line="240" w:lineRule="auto"/>
              <w:ind w:firstLine="0"/>
              <w:jc w:val="center"/>
              <w:rPr>
                <w:sz w:val="24"/>
                <w:szCs w:val="24"/>
              </w:rPr>
            </w:pPr>
            <w:r>
              <w:rPr>
                <w:sz w:val="24"/>
                <w:szCs w:val="24"/>
              </w:rPr>
              <w:t>3</w:t>
            </w:r>
          </w:p>
        </w:tc>
        <w:tc>
          <w:tcPr>
            <w:tcW w:w="4181" w:type="dxa"/>
            <w:tcBorders>
              <w:right w:val="nil"/>
            </w:tcBorders>
          </w:tcPr>
          <w:p w14:paraId="45CDD9BD" w14:textId="4785D2C0" w:rsidR="000D4DC5" w:rsidRPr="006047E7" w:rsidRDefault="000D4DC5" w:rsidP="00DD5032">
            <w:pPr>
              <w:spacing w:line="240" w:lineRule="auto"/>
              <w:ind w:firstLine="0"/>
              <w:rPr>
                <w:sz w:val="24"/>
                <w:szCs w:val="24"/>
              </w:rPr>
            </w:pPr>
            <w:r w:rsidRPr="006047E7">
              <w:rPr>
                <w:sz w:val="24"/>
                <w:szCs w:val="24"/>
              </w:rPr>
              <w:t>Супісок</w:t>
            </w:r>
          </w:p>
        </w:tc>
      </w:tr>
      <w:tr w:rsidR="000D4DC5" w:rsidRPr="006047E7" w14:paraId="039B8858" w14:textId="77777777" w:rsidTr="00C5787D">
        <w:tc>
          <w:tcPr>
            <w:tcW w:w="2197" w:type="dxa"/>
            <w:tcBorders>
              <w:left w:val="nil"/>
            </w:tcBorders>
            <w:vAlign w:val="center"/>
          </w:tcPr>
          <w:p w14:paraId="0FD45F19" w14:textId="43E51441" w:rsidR="000D4DC5" w:rsidRPr="006047E7" w:rsidRDefault="00D64608" w:rsidP="00D64608">
            <w:pPr>
              <w:spacing w:line="240" w:lineRule="auto"/>
              <w:ind w:firstLine="0"/>
              <w:jc w:val="center"/>
              <w:rPr>
                <w:sz w:val="24"/>
                <w:szCs w:val="24"/>
              </w:rPr>
            </w:pPr>
            <w:r>
              <w:rPr>
                <w:sz w:val="24"/>
                <w:szCs w:val="24"/>
              </w:rPr>
              <w:t>4</w:t>
            </w:r>
          </w:p>
        </w:tc>
        <w:tc>
          <w:tcPr>
            <w:tcW w:w="4181" w:type="dxa"/>
            <w:tcBorders>
              <w:right w:val="nil"/>
            </w:tcBorders>
          </w:tcPr>
          <w:p w14:paraId="5555FCF8" w14:textId="4B0EBF79" w:rsidR="000D4DC5" w:rsidRPr="006047E7" w:rsidRDefault="000D4DC5" w:rsidP="00DD5032">
            <w:pPr>
              <w:spacing w:line="240" w:lineRule="auto"/>
              <w:ind w:firstLine="0"/>
              <w:rPr>
                <w:sz w:val="24"/>
                <w:szCs w:val="24"/>
              </w:rPr>
            </w:pPr>
            <w:r w:rsidRPr="006047E7">
              <w:rPr>
                <w:sz w:val="24"/>
                <w:szCs w:val="24"/>
              </w:rPr>
              <w:t>Суглинок</w:t>
            </w:r>
          </w:p>
        </w:tc>
      </w:tr>
      <w:tr w:rsidR="000D4DC5" w:rsidRPr="006047E7" w14:paraId="519A71BC" w14:textId="77777777" w:rsidTr="00C5787D">
        <w:tc>
          <w:tcPr>
            <w:tcW w:w="2197" w:type="dxa"/>
            <w:tcBorders>
              <w:left w:val="nil"/>
            </w:tcBorders>
            <w:vAlign w:val="center"/>
          </w:tcPr>
          <w:p w14:paraId="7CDD3E9B" w14:textId="4646DFB9" w:rsidR="000D4DC5" w:rsidRPr="006047E7" w:rsidRDefault="00D64608" w:rsidP="00D64608">
            <w:pPr>
              <w:spacing w:line="240" w:lineRule="auto"/>
              <w:ind w:firstLine="0"/>
              <w:jc w:val="center"/>
              <w:rPr>
                <w:sz w:val="24"/>
                <w:szCs w:val="24"/>
              </w:rPr>
            </w:pPr>
            <w:r>
              <w:rPr>
                <w:sz w:val="24"/>
                <w:szCs w:val="24"/>
              </w:rPr>
              <w:t>5</w:t>
            </w:r>
          </w:p>
        </w:tc>
        <w:tc>
          <w:tcPr>
            <w:tcW w:w="4181" w:type="dxa"/>
            <w:tcBorders>
              <w:right w:val="nil"/>
            </w:tcBorders>
          </w:tcPr>
          <w:p w14:paraId="4D86650C" w14:textId="61510943" w:rsidR="000D4DC5" w:rsidRPr="006047E7" w:rsidRDefault="000D4DC5" w:rsidP="00DD5032">
            <w:pPr>
              <w:spacing w:line="240" w:lineRule="auto"/>
              <w:ind w:firstLine="0"/>
              <w:rPr>
                <w:sz w:val="24"/>
                <w:szCs w:val="24"/>
              </w:rPr>
            </w:pPr>
            <w:r w:rsidRPr="006047E7">
              <w:rPr>
                <w:sz w:val="24"/>
                <w:szCs w:val="24"/>
              </w:rPr>
              <w:t>Лесовий сухий</w:t>
            </w:r>
          </w:p>
        </w:tc>
      </w:tr>
      <w:tr w:rsidR="000D4DC5" w:rsidRPr="009F7701" w14:paraId="42F66543" w14:textId="77777777" w:rsidTr="00C5787D">
        <w:tc>
          <w:tcPr>
            <w:tcW w:w="2197" w:type="dxa"/>
            <w:tcBorders>
              <w:left w:val="nil"/>
            </w:tcBorders>
            <w:vAlign w:val="center"/>
          </w:tcPr>
          <w:p w14:paraId="78DD24B8" w14:textId="28019B71" w:rsidR="000D4DC5" w:rsidRPr="006047E7" w:rsidRDefault="00D64608" w:rsidP="00D64608">
            <w:pPr>
              <w:spacing w:line="240" w:lineRule="auto"/>
              <w:ind w:firstLine="0"/>
              <w:jc w:val="center"/>
              <w:rPr>
                <w:sz w:val="24"/>
                <w:szCs w:val="24"/>
              </w:rPr>
            </w:pPr>
            <w:r>
              <w:rPr>
                <w:sz w:val="24"/>
                <w:szCs w:val="24"/>
              </w:rPr>
              <w:t>6</w:t>
            </w:r>
          </w:p>
        </w:tc>
        <w:tc>
          <w:tcPr>
            <w:tcW w:w="4181" w:type="dxa"/>
            <w:tcBorders>
              <w:right w:val="nil"/>
            </w:tcBorders>
          </w:tcPr>
          <w:p w14:paraId="2D0A14C9" w14:textId="4EB7B665" w:rsidR="000D4DC5" w:rsidRPr="009F7701" w:rsidRDefault="000D4DC5" w:rsidP="00DD5032">
            <w:pPr>
              <w:spacing w:line="240" w:lineRule="auto"/>
              <w:ind w:firstLine="0"/>
              <w:rPr>
                <w:sz w:val="24"/>
                <w:szCs w:val="24"/>
              </w:rPr>
            </w:pPr>
            <w:r w:rsidRPr="006047E7">
              <w:rPr>
                <w:sz w:val="24"/>
                <w:szCs w:val="24"/>
              </w:rPr>
              <w:t>Глина</w:t>
            </w:r>
          </w:p>
        </w:tc>
      </w:tr>
    </w:tbl>
    <w:p w14:paraId="3FEC42C5" w14:textId="1608855E" w:rsidR="004202F3" w:rsidRDefault="004202F3" w:rsidP="006A0C9C"/>
    <w:tbl>
      <w:tblPr>
        <w:tblStyle w:val="af5"/>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3"/>
      </w:tblGrid>
      <w:tr w:rsidR="006047E7" w14:paraId="366AC5FC" w14:textId="77777777" w:rsidTr="00F72950">
        <w:tc>
          <w:tcPr>
            <w:tcW w:w="1951" w:type="dxa"/>
          </w:tcPr>
          <w:p w14:paraId="3CFD7F25" w14:textId="3DC478BC" w:rsidR="006047E7" w:rsidRDefault="006047E7" w:rsidP="00DD5032">
            <w:pPr>
              <w:spacing w:line="240" w:lineRule="auto"/>
              <w:ind w:firstLine="0"/>
              <w:rPr>
                <w:noProof/>
                <w:sz w:val="22"/>
                <w:szCs w:val="22"/>
              </w:rPr>
            </w:pPr>
            <w:r w:rsidRPr="001B5ECC">
              <w:rPr>
                <w:noProof/>
                <w:sz w:val="22"/>
                <w:szCs w:val="22"/>
              </w:rPr>
              <w:t xml:space="preserve">Рис. </w:t>
            </w:r>
            <w:r>
              <w:rPr>
                <w:noProof/>
                <w:sz w:val="22"/>
                <w:szCs w:val="22"/>
              </w:rPr>
              <w:t>7</w:t>
            </w:r>
            <w:r w:rsidRPr="001B5ECC">
              <w:rPr>
                <w:noProof/>
                <w:sz w:val="22"/>
                <w:szCs w:val="22"/>
              </w:rPr>
              <w:t xml:space="preserve">. </w:t>
            </w:r>
            <w:r>
              <w:rPr>
                <w:noProof/>
                <w:sz w:val="22"/>
                <w:szCs w:val="22"/>
              </w:rPr>
              <w:t>Схеми розташування фундаментів:</w:t>
            </w:r>
          </w:p>
          <w:p w14:paraId="1897ACF0" w14:textId="77777777" w:rsidR="006047E7" w:rsidRPr="006047E7" w:rsidRDefault="006047E7" w:rsidP="00DD5032">
            <w:pPr>
              <w:spacing w:line="240" w:lineRule="auto"/>
              <w:ind w:firstLine="0"/>
              <w:rPr>
                <w:noProof/>
                <w:sz w:val="22"/>
                <w:szCs w:val="22"/>
              </w:rPr>
            </w:pPr>
            <w:r w:rsidRPr="00675260">
              <w:rPr>
                <w:i/>
                <w:iCs/>
                <w:noProof/>
                <w:sz w:val="22"/>
                <w:szCs w:val="22"/>
              </w:rPr>
              <w:t>а</w:t>
            </w:r>
            <w:r w:rsidRPr="006047E7">
              <w:rPr>
                <w:noProof/>
                <w:sz w:val="22"/>
                <w:szCs w:val="22"/>
              </w:rPr>
              <w:t xml:space="preserve"> – прямокутна будівля в плані;</w:t>
            </w:r>
          </w:p>
          <w:p w14:paraId="40461238" w14:textId="72A2C536" w:rsidR="006047E7" w:rsidRPr="00E66C10" w:rsidRDefault="006047E7" w:rsidP="00DD5032">
            <w:pPr>
              <w:spacing w:line="240" w:lineRule="auto"/>
              <w:ind w:firstLine="0"/>
              <w:rPr>
                <w:noProof/>
              </w:rPr>
            </w:pPr>
            <w:r w:rsidRPr="00675260">
              <w:rPr>
                <w:i/>
                <w:iCs/>
                <w:noProof/>
                <w:sz w:val="22"/>
                <w:szCs w:val="22"/>
              </w:rPr>
              <w:t>б</w:t>
            </w:r>
            <w:r w:rsidRPr="006047E7">
              <w:rPr>
                <w:noProof/>
                <w:sz w:val="22"/>
                <w:szCs w:val="22"/>
              </w:rPr>
              <w:t xml:space="preserve"> – прямокутна в плані будівля з деформаційним швом; </w:t>
            </w:r>
            <w:r w:rsidRPr="00675260">
              <w:rPr>
                <w:i/>
                <w:iCs/>
                <w:noProof/>
                <w:sz w:val="22"/>
                <w:szCs w:val="22"/>
              </w:rPr>
              <w:t>в</w:t>
            </w:r>
            <w:r w:rsidRPr="006047E7">
              <w:rPr>
                <w:noProof/>
                <w:sz w:val="22"/>
                <w:szCs w:val="22"/>
              </w:rPr>
              <w:t xml:space="preserve"> – кругла будівля в плані.</w:t>
            </w:r>
          </w:p>
        </w:tc>
        <w:tc>
          <w:tcPr>
            <w:tcW w:w="7263" w:type="dxa"/>
          </w:tcPr>
          <w:p w14:paraId="5B35B4ED" w14:textId="17EE6E2D" w:rsidR="006047E7" w:rsidRDefault="006047E7" w:rsidP="006047E7">
            <w:pPr>
              <w:ind w:firstLine="0"/>
              <w:jc w:val="center"/>
            </w:pPr>
            <w:r w:rsidRPr="00E66C10">
              <w:rPr>
                <w:noProof/>
              </w:rPr>
              <w:drawing>
                <wp:inline distT="0" distB="0" distL="0" distR="0" wp14:anchorId="31056341" wp14:editId="753CD358">
                  <wp:extent cx="1980565" cy="42682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9019" cy="4286484"/>
                          </a:xfrm>
                          <a:prstGeom prst="rect">
                            <a:avLst/>
                          </a:prstGeom>
                        </pic:spPr>
                      </pic:pic>
                    </a:graphicData>
                  </a:graphic>
                </wp:inline>
              </w:drawing>
            </w:r>
          </w:p>
        </w:tc>
      </w:tr>
    </w:tbl>
    <w:p w14:paraId="5FF11F1E" w14:textId="4043B60A" w:rsidR="006047E7" w:rsidRPr="006047E7" w:rsidRDefault="006047E7" w:rsidP="006A0C9C">
      <w:pPr>
        <w:rPr>
          <w:sz w:val="14"/>
          <w:szCs w:val="14"/>
        </w:rPr>
      </w:pPr>
    </w:p>
    <w:p w14:paraId="05B0B5E3" w14:textId="2E72052F" w:rsidR="006047E7" w:rsidRPr="006047E7" w:rsidRDefault="006047E7" w:rsidP="006047E7">
      <w:pPr>
        <w:jc w:val="right"/>
        <w:rPr>
          <w:i/>
          <w:iCs/>
        </w:rPr>
      </w:pPr>
      <w:r w:rsidRPr="006047E7">
        <w:rPr>
          <w:i/>
          <w:iCs/>
        </w:rPr>
        <w:lastRenderedPageBreak/>
        <w:t xml:space="preserve">Таблиця </w:t>
      </w:r>
      <w:r>
        <w:rPr>
          <w:i/>
          <w:iCs/>
        </w:rPr>
        <w:t>3</w:t>
      </w:r>
    </w:p>
    <w:p w14:paraId="673E6D53" w14:textId="12C4AB0C" w:rsidR="006047E7" w:rsidRPr="006047E7" w:rsidRDefault="006047E7" w:rsidP="006047E7">
      <w:pPr>
        <w:jc w:val="center"/>
        <w:rPr>
          <w:b/>
          <w:bCs/>
        </w:rPr>
      </w:pPr>
      <w:r>
        <w:rPr>
          <w:b/>
          <w:bCs/>
        </w:rPr>
        <w:t>Фундаменти пальові з монолітним ростверком</w:t>
      </w:r>
    </w:p>
    <w:tbl>
      <w:tblPr>
        <w:tblStyle w:val="af5"/>
        <w:tblW w:w="9451" w:type="dxa"/>
        <w:tblInd w:w="250" w:type="dxa"/>
        <w:tblLook w:val="04A0" w:firstRow="1" w:lastRow="0" w:firstColumn="1" w:lastColumn="0" w:noHBand="0" w:noVBand="1"/>
      </w:tblPr>
      <w:tblGrid>
        <w:gridCol w:w="3827"/>
        <w:gridCol w:w="706"/>
        <w:gridCol w:w="695"/>
        <w:gridCol w:w="706"/>
        <w:gridCol w:w="700"/>
        <w:gridCol w:w="700"/>
        <w:gridCol w:w="705"/>
        <w:gridCol w:w="706"/>
        <w:gridCol w:w="706"/>
      </w:tblGrid>
      <w:tr w:rsidR="00D64608" w:rsidRPr="00D64608" w14:paraId="245050E1" w14:textId="7BF7EBFD" w:rsidTr="00C5787D">
        <w:trPr>
          <w:trHeight w:val="606"/>
        </w:trPr>
        <w:tc>
          <w:tcPr>
            <w:tcW w:w="3827" w:type="dxa"/>
            <w:vMerge w:val="restart"/>
            <w:tcBorders>
              <w:left w:val="nil"/>
            </w:tcBorders>
            <w:shd w:val="clear" w:color="auto" w:fill="F2F2F2" w:themeFill="background1" w:themeFillShade="F2"/>
          </w:tcPr>
          <w:p w14:paraId="75E5EE63" w14:textId="3583C44F" w:rsidR="00D64608" w:rsidRPr="00D64608" w:rsidRDefault="00D64608" w:rsidP="00DD5032">
            <w:pPr>
              <w:spacing w:line="240" w:lineRule="auto"/>
              <w:ind w:firstLine="0"/>
              <w:jc w:val="center"/>
              <w:rPr>
                <w:sz w:val="24"/>
                <w:szCs w:val="24"/>
              </w:rPr>
            </w:pPr>
            <w:r w:rsidRPr="00D64608">
              <w:rPr>
                <w:sz w:val="24"/>
                <w:szCs w:val="24"/>
              </w:rPr>
              <w:t>Загальний вигляд</w:t>
            </w:r>
          </w:p>
        </w:tc>
        <w:tc>
          <w:tcPr>
            <w:tcW w:w="706" w:type="dxa"/>
            <w:vMerge w:val="restart"/>
            <w:shd w:val="clear" w:color="auto" w:fill="F2F2F2" w:themeFill="background1" w:themeFillShade="F2"/>
          </w:tcPr>
          <w:p w14:paraId="60F4FB44" w14:textId="3C2BA02E" w:rsidR="00D64608" w:rsidRPr="00D64608" w:rsidRDefault="00D64608" w:rsidP="00DD5032">
            <w:pPr>
              <w:spacing w:line="240" w:lineRule="auto"/>
              <w:ind w:firstLine="0"/>
              <w:jc w:val="center"/>
              <w:rPr>
                <w:sz w:val="24"/>
                <w:szCs w:val="24"/>
              </w:rPr>
            </w:pPr>
            <w:r w:rsidRPr="00D64608">
              <w:rPr>
                <w:sz w:val="24"/>
                <w:szCs w:val="24"/>
              </w:rPr>
              <w:t>№ вар.</w:t>
            </w:r>
          </w:p>
        </w:tc>
        <w:tc>
          <w:tcPr>
            <w:tcW w:w="2101" w:type="dxa"/>
            <w:gridSpan w:val="3"/>
            <w:shd w:val="clear" w:color="auto" w:fill="F2F2F2" w:themeFill="background1" w:themeFillShade="F2"/>
            <w:vAlign w:val="center"/>
          </w:tcPr>
          <w:p w14:paraId="25050DEC" w14:textId="7B68A260" w:rsidR="00D64608" w:rsidRPr="00D64608" w:rsidRDefault="00D64608" w:rsidP="00DD5032">
            <w:pPr>
              <w:spacing w:line="240" w:lineRule="auto"/>
              <w:ind w:firstLine="0"/>
              <w:jc w:val="center"/>
              <w:rPr>
                <w:sz w:val="24"/>
                <w:szCs w:val="24"/>
              </w:rPr>
            </w:pPr>
            <w:r w:rsidRPr="00D64608">
              <w:rPr>
                <w:sz w:val="24"/>
                <w:szCs w:val="24"/>
              </w:rPr>
              <w:t>Загальні розміри, м</w:t>
            </w:r>
          </w:p>
        </w:tc>
        <w:tc>
          <w:tcPr>
            <w:tcW w:w="2817" w:type="dxa"/>
            <w:gridSpan w:val="4"/>
            <w:tcBorders>
              <w:right w:val="nil"/>
            </w:tcBorders>
            <w:shd w:val="clear" w:color="auto" w:fill="F2F2F2" w:themeFill="background1" w:themeFillShade="F2"/>
          </w:tcPr>
          <w:p w14:paraId="71253A20" w14:textId="31FACA16" w:rsidR="00D64608" w:rsidRPr="00D64608" w:rsidRDefault="00D64608" w:rsidP="00DD5032">
            <w:pPr>
              <w:spacing w:line="240" w:lineRule="auto"/>
              <w:ind w:firstLine="0"/>
              <w:jc w:val="center"/>
              <w:rPr>
                <w:sz w:val="24"/>
                <w:szCs w:val="24"/>
              </w:rPr>
            </w:pPr>
            <w:r>
              <w:rPr>
                <w:sz w:val="24"/>
                <w:szCs w:val="24"/>
              </w:rPr>
              <w:t>Розміри елементів фундаменту, м</w:t>
            </w:r>
          </w:p>
        </w:tc>
      </w:tr>
      <w:tr w:rsidR="00C5787D" w:rsidRPr="00D64608" w14:paraId="404FAB29" w14:textId="77777777" w:rsidTr="00C5787D">
        <w:trPr>
          <w:trHeight w:val="606"/>
        </w:trPr>
        <w:tc>
          <w:tcPr>
            <w:tcW w:w="3827" w:type="dxa"/>
            <w:vMerge/>
            <w:tcBorders>
              <w:left w:val="nil"/>
            </w:tcBorders>
            <w:shd w:val="clear" w:color="auto" w:fill="F2F2F2" w:themeFill="background1" w:themeFillShade="F2"/>
          </w:tcPr>
          <w:p w14:paraId="69DAFC4B" w14:textId="77777777" w:rsidR="00D64608" w:rsidRPr="00D64608" w:rsidRDefault="00D64608" w:rsidP="00DD5032">
            <w:pPr>
              <w:spacing w:line="240" w:lineRule="auto"/>
              <w:ind w:firstLine="0"/>
              <w:jc w:val="center"/>
              <w:rPr>
                <w:sz w:val="24"/>
                <w:szCs w:val="24"/>
              </w:rPr>
            </w:pPr>
          </w:p>
        </w:tc>
        <w:tc>
          <w:tcPr>
            <w:tcW w:w="706" w:type="dxa"/>
            <w:vMerge/>
            <w:shd w:val="clear" w:color="auto" w:fill="F2F2F2" w:themeFill="background1" w:themeFillShade="F2"/>
          </w:tcPr>
          <w:p w14:paraId="110DAD81" w14:textId="77777777" w:rsidR="00D64608" w:rsidRPr="00D64608" w:rsidRDefault="00D64608" w:rsidP="00DD5032">
            <w:pPr>
              <w:spacing w:line="240" w:lineRule="auto"/>
              <w:ind w:firstLine="0"/>
              <w:jc w:val="center"/>
              <w:rPr>
                <w:sz w:val="24"/>
                <w:szCs w:val="24"/>
              </w:rPr>
            </w:pPr>
          </w:p>
        </w:tc>
        <w:tc>
          <w:tcPr>
            <w:tcW w:w="695" w:type="dxa"/>
            <w:shd w:val="clear" w:color="auto" w:fill="F2F2F2" w:themeFill="background1" w:themeFillShade="F2"/>
            <w:vAlign w:val="center"/>
          </w:tcPr>
          <w:p w14:paraId="54C5E2B0" w14:textId="15914939"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L</w:t>
            </w:r>
          </w:p>
        </w:tc>
        <w:tc>
          <w:tcPr>
            <w:tcW w:w="706" w:type="dxa"/>
            <w:shd w:val="clear" w:color="auto" w:fill="F2F2F2" w:themeFill="background1" w:themeFillShade="F2"/>
            <w:vAlign w:val="center"/>
          </w:tcPr>
          <w:p w14:paraId="469655F3" w14:textId="01B2BE9E"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B</w:t>
            </w:r>
          </w:p>
        </w:tc>
        <w:tc>
          <w:tcPr>
            <w:tcW w:w="700" w:type="dxa"/>
            <w:shd w:val="clear" w:color="auto" w:fill="F2F2F2" w:themeFill="background1" w:themeFillShade="F2"/>
            <w:vAlign w:val="center"/>
          </w:tcPr>
          <w:p w14:paraId="106C2738" w14:textId="41475BA3"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h</w:t>
            </w:r>
          </w:p>
        </w:tc>
        <w:tc>
          <w:tcPr>
            <w:tcW w:w="700" w:type="dxa"/>
            <w:shd w:val="clear" w:color="auto" w:fill="F2F2F2" w:themeFill="background1" w:themeFillShade="F2"/>
            <w:vAlign w:val="center"/>
          </w:tcPr>
          <w:p w14:paraId="20293DF4" w14:textId="251E48D4"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c</w:t>
            </w:r>
          </w:p>
        </w:tc>
        <w:tc>
          <w:tcPr>
            <w:tcW w:w="705" w:type="dxa"/>
            <w:shd w:val="clear" w:color="auto" w:fill="F2F2F2" w:themeFill="background1" w:themeFillShade="F2"/>
            <w:vAlign w:val="center"/>
          </w:tcPr>
          <w:p w14:paraId="693A6C5D" w14:textId="15DCC31C"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b</w:t>
            </w:r>
          </w:p>
        </w:tc>
        <w:tc>
          <w:tcPr>
            <w:tcW w:w="706" w:type="dxa"/>
            <w:shd w:val="clear" w:color="auto" w:fill="F2F2F2" w:themeFill="background1" w:themeFillShade="F2"/>
            <w:vAlign w:val="center"/>
          </w:tcPr>
          <w:p w14:paraId="015C2ADE" w14:textId="5135D7B2"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a</w:t>
            </w:r>
          </w:p>
        </w:tc>
        <w:tc>
          <w:tcPr>
            <w:tcW w:w="706" w:type="dxa"/>
            <w:tcBorders>
              <w:right w:val="nil"/>
            </w:tcBorders>
            <w:shd w:val="clear" w:color="auto" w:fill="F2F2F2" w:themeFill="background1" w:themeFillShade="F2"/>
            <w:vAlign w:val="center"/>
          </w:tcPr>
          <w:p w14:paraId="47E53C86" w14:textId="19A0AF4B" w:rsidR="00D64608" w:rsidRPr="00D64608" w:rsidRDefault="00D64608" w:rsidP="00D64608">
            <w:pPr>
              <w:spacing w:line="240" w:lineRule="auto"/>
              <w:ind w:firstLine="0"/>
              <w:jc w:val="center"/>
              <w:rPr>
                <w:i/>
                <w:iCs/>
                <w:sz w:val="24"/>
                <w:szCs w:val="24"/>
                <w:lang w:val="en-US"/>
              </w:rPr>
            </w:pPr>
            <w:r w:rsidRPr="00D64608">
              <w:rPr>
                <w:i/>
                <w:iCs/>
                <w:sz w:val="24"/>
                <w:szCs w:val="24"/>
                <w:lang w:val="en-US"/>
              </w:rPr>
              <w:t>l</w:t>
            </w:r>
          </w:p>
        </w:tc>
      </w:tr>
      <w:tr w:rsidR="00D64608" w:rsidRPr="00D64608" w14:paraId="5ED54FD7" w14:textId="3C33C926" w:rsidTr="00C5787D">
        <w:trPr>
          <w:trHeight w:val="397"/>
        </w:trPr>
        <w:tc>
          <w:tcPr>
            <w:tcW w:w="3827" w:type="dxa"/>
            <w:vMerge w:val="restart"/>
            <w:tcBorders>
              <w:left w:val="nil"/>
            </w:tcBorders>
          </w:tcPr>
          <w:p w14:paraId="7ACFF854" w14:textId="06CFC95D" w:rsidR="00D64608" w:rsidRPr="00D64608" w:rsidRDefault="00D64608" w:rsidP="00D64608">
            <w:pPr>
              <w:spacing w:line="240" w:lineRule="auto"/>
              <w:ind w:firstLine="0"/>
              <w:rPr>
                <w:sz w:val="24"/>
                <w:szCs w:val="24"/>
              </w:rPr>
            </w:pPr>
            <w:r w:rsidRPr="00E66C10">
              <w:rPr>
                <w:noProof/>
              </w:rPr>
              <w:drawing>
                <wp:inline distT="0" distB="0" distL="0" distR="0" wp14:anchorId="6C6CAF74" wp14:editId="03645FC1">
                  <wp:extent cx="2232660" cy="30796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5814" cy="3111632"/>
                          </a:xfrm>
                          <a:prstGeom prst="rect">
                            <a:avLst/>
                          </a:prstGeom>
                        </pic:spPr>
                      </pic:pic>
                    </a:graphicData>
                  </a:graphic>
                </wp:inline>
              </w:drawing>
            </w:r>
          </w:p>
        </w:tc>
        <w:tc>
          <w:tcPr>
            <w:tcW w:w="706" w:type="dxa"/>
            <w:vAlign w:val="center"/>
          </w:tcPr>
          <w:p w14:paraId="383B9C42" w14:textId="28EFDD32" w:rsidR="00D64608" w:rsidRPr="00D64608" w:rsidRDefault="00D64608" w:rsidP="00C5787D">
            <w:pPr>
              <w:spacing w:line="240" w:lineRule="auto"/>
              <w:ind w:firstLine="0"/>
              <w:jc w:val="center"/>
              <w:rPr>
                <w:sz w:val="24"/>
                <w:szCs w:val="24"/>
                <w:lang w:val="en-US"/>
              </w:rPr>
            </w:pPr>
            <w:r w:rsidRPr="00D64608">
              <w:rPr>
                <w:sz w:val="24"/>
                <w:szCs w:val="24"/>
                <w:lang w:val="en-US"/>
              </w:rPr>
              <w:t>1</w:t>
            </w:r>
          </w:p>
        </w:tc>
        <w:tc>
          <w:tcPr>
            <w:tcW w:w="695" w:type="dxa"/>
            <w:vAlign w:val="center"/>
          </w:tcPr>
          <w:p w14:paraId="61E6659E" w14:textId="1F6C646B" w:rsidR="00D64608" w:rsidRPr="00D64608" w:rsidRDefault="00D64608" w:rsidP="00C5787D">
            <w:pPr>
              <w:spacing w:line="240" w:lineRule="auto"/>
              <w:ind w:firstLine="0"/>
              <w:jc w:val="center"/>
              <w:rPr>
                <w:sz w:val="24"/>
                <w:szCs w:val="24"/>
              </w:rPr>
            </w:pPr>
            <w:r w:rsidRPr="00D64608">
              <w:rPr>
                <w:sz w:val="24"/>
                <w:szCs w:val="24"/>
              </w:rPr>
              <w:t>72</w:t>
            </w:r>
          </w:p>
        </w:tc>
        <w:tc>
          <w:tcPr>
            <w:tcW w:w="706" w:type="dxa"/>
            <w:vAlign w:val="center"/>
          </w:tcPr>
          <w:p w14:paraId="6B3FF295" w14:textId="1C5532E4" w:rsidR="00D64608" w:rsidRPr="00D64608" w:rsidRDefault="00D64608" w:rsidP="00C5787D">
            <w:pPr>
              <w:spacing w:line="240" w:lineRule="auto"/>
              <w:ind w:firstLine="0"/>
              <w:jc w:val="center"/>
              <w:rPr>
                <w:sz w:val="24"/>
                <w:szCs w:val="24"/>
              </w:rPr>
            </w:pPr>
            <w:r w:rsidRPr="00D64608">
              <w:rPr>
                <w:sz w:val="24"/>
                <w:szCs w:val="24"/>
              </w:rPr>
              <w:t>6,0</w:t>
            </w:r>
          </w:p>
        </w:tc>
        <w:tc>
          <w:tcPr>
            <w:tcW w:w="700" w:type="dxa"/>
            <w:vAlign w:val="center"/>
          </w:tcPr>
          <w:p w14:paraId="1D846113" w14:textId="0B8E1C63" w:rsidR="00D64608" w:rsidRPr="00D64608" w:rsidRDefault="00D64608" w:rsidP="00C5787D">
            <w:pPr>
              <w:spacing w:line="240" w:lineRule="auto"/>
              <w:ind w:firstLine="0"/>
              <w:jc w:val="center"/>
              <w:rPr>
                <w:sz w:val="24"/>
                <w:szCs w:val="24"/>
              </w:rPr>
            </w:pPr>
            <w:r w:rsidRPr="00D64608">
              <w:rPr>
                <w:sz w:val="24"/>
                <w:szCs w:val="24"/>
              </w:rPr>
              <w:t>2,1</w:t>
            </w:r>
          </w:p>
        </w:tc>
        <w:tc>
          <w:tcPr>
            <w:tcW w:w="700" w:type="dxa"/>
            <w:vAlign w:val="center"/>
          </w:tcPr>
          <w:p w14:paraId="33749713" w14:textId="79073F29" w:rsidR="00D64608" w:rsidRPr="00D64608" w:rsidRDefault="00D64608" w:rsidP="00C5787D">
            <w:pPr>
              <w:spacing w:line="240" w:lineRule="auto"/>
              <w:ind w:firstLine="0"/>
              <w:jc w:val="center"/>
              <w:rPr>
                <w:sz w:val="24"/>
                <w:szCs w:val="24"/>
              </w:rPr>
            </w:pPr>
            <w:r w:rsidRPr="00D64608">
              <w:rPr>
                <w:sz w:val="24"/>
                <w:szCs w:val="24"/>
              </w:rPr>
              <w:t>1,5</w:t>
            </w:r>
          </w:p>
        </w:tc>
        <w:tc>
          <w:tcPr>
            <w:tcW w:w="705" w:type="dxa"/>
            <w:vAlign w:val="center"/>
          </w:tcPr>
          <w:p w14:paraId="5379B6FD" w14:textId="260F130A" w:rsidR="00D64608" w:rsidRPr="00D64608" w:rsidRDefault="00D64608" w:rsidP="00C5787D">
            <w:pPr>
              <w:spacing w:line="240" w:lineRule="auto"/>
              <w:ind w:firstLine="0"/>
              <w:jc w:val="center"/>
              <w:rPr>
                <w:sz w:val="24"/>
                <w:szCs w:val="24"/>
              </w:rPr>
            </w:pPr>
            <w:r w:rsidRPr="00D64608">
              <w:rPr>
                <w:sz w:val="24"/>
                <w:szCs w:val="24"/>
              </w:rPr>
              <w:t>0,60</w:t>
            </w:r>
          </w:p>
        </w:tc>
        <w:tc>
          <w:tcPr>
            <w:tcW w:w="706" w:type="dxa"/>
            <w:vAlign w:val="center"/>
          </w:tcPr>
          <w:p w14:paraId="1A251D56" w14:textId="2B5A25F3" w:rsidR="00D64608" w:rsidRPr="00D64608" w:rsidRDefault="00D64608" w:rsidP="00C5787D">
            <w:pPr>
              <w:spacing w:line="240" w:lineRule="auto"/>
              <w:ind w:firstLine="0"/>
              <w:jc w:val="center"/>
              <w:rPr>
                <w:sz w:val="24"/>
                <w:szCs w:val="24"/>
              </w:rPr>
            </w:pPr>
            <w:r w:rsidRPr="00D64608">
              <w:rPr>
                <w:sz w:val="24"/>
                <w:szCs w:val="24"/>
              </w:rPr>
              <w:t>0,40</w:t>
            </w:r>
          </w:p>
        </w:tc>
        <w:tc>
          <w:tcPr>
            <w:tcW w:w="706" w:type="dxa"/>
            <w:tcBorders>
              <w:right w:val="nil"/>
            </w:tcBorders>
            <w:vAlign w:val="center"/>
          </w:tcPr>
          <w:p w14:paraId="29B88375" w14:textId="3C6EA169" w:rsidR="00D64608" w:rsidRPr="00D64608" w:rsidRDefault="00D64608" w:rsidP="00C5787D">
            <w:pPr>
              <w:spacing w:line="240" w:lineRule="auto"/>
              <w:ind w:firstLine="0"/>
              <w:jc w:val="center"/>
              <w:rPr>
                <w:sz w:val="24"/>
                <w:szCs w:val="24"/>
              </w:rPr>
            </w:pPr>
            <w:r w:rsidRPr="00D64608">
              <w:rPr>
                <w:sz w:val="24"/>
                <w:szCs w:val="24"/>
              </w:rPr>
              <w:t>6,0</w:t>
            </w:r>
          </w:p>
        </w:tc>
      </w:tr>
      <w:tr w:rsidR="00D64608" w:rsidRPr="00D64608" w14:paraId="0974ACAB" w14:textId="2697F260" w:rsidTr="00C5787D">
        <w:trPr>
          <w:trHeight w:val="397"/>
        </w:trPr>
        <w:tc>
          <w:tcPr>
            <w:tcW w:w="3827" w:type="dxa"/>
            <w:vMerge/>
            <w:tcBorders>
              <w:left w:val="nil"/>
            </w:tcBorders>
          </w:tcPr>
          <w:p w14:paraId="3BE65F86" w14:textId="77777777" w:rsidR="00D64608" w:rsidRPr="00D64608" w:rsidRDefault="00D64608" w:rsidP="00D64608">
            <w:pPr>
              <w:spacing w:line="240" w:lineRule="auto"/>
              <w:ind w:firstLine="0"/>
              <w:rPr>
                <w:sz w:val="24"/>
                <w:szCs w:val="24"/>
              </w:rPr>
            </w:pPr>
          </w:p>
        </w:tc>
        <w:tc>
          <w:tcPr>
            <w:tcW w:w="706" w:type="dxa"/>
            <w:vAlign w:val="center"/>
          </w:tcPr>
          <w:p w14:paraId="3864C518" w14:textId="15058D73" w:rsidR="00D64608" w:rsidRPr="00D64608" w:rsidRDefault="00D64608" w:rsidP="00C5787D">
            <w:pPr>
              <w:spacing w:line="240" w:lineRule="auto"/>
              <w:ind w:firstLine="0"/>
              <w:jc w:val="center"/>
              <w:rPr>
                <w:sz w:val="24"/>
                <w:szCs w:val="24"/>
                <w:lang w:val="en-US"/>
              </w:rPr>
            </w:pPr>
            <w:r w:rsidRPr="00D64608">
              <w:rPr>
                <w:sz w:val="24"/>
                <w:szCs w:val="24"/>
                <w:lang w:val="en-US"/>
              </w:rPr>
              <w:t>2</w:t>
            </w:r>
          </w:p>
        </w:tc>
        <w:tc>
          <w:tcPr>
            <w:tcW w:w="695" w:type="dxa"/>
            <w:vAlign w:val="center"/>
          </w:tcPr>
          <w:p w14:paraId="0CEA0955" w14:textId="65E3C759" w:rsidR="00D64608" w:rsidRPr="00D64608" w:rsidRDefault="00D64608" w:rsidP="00C5787D">
            <w:pPr>
              <w:spacing w:line="240" w:lineRule="auto"/>
              <w:ind w:firstLine="0"/>
              <w:jc w:val="center"/>
              <w:rPr>
                <w:sz w:val="24"/>
                <w:szCs w:val="24"/>
              </w:rPr>
            </w:pPr>
            <w:r w:rsidRPr="00D64608">
              <w:rPr>
                <w:sz w:val="24"/>
                <w:szCs w:val="24"/>
              </w:rPr>
              <w:t>54</w:t>
            </w:r>
          </w:p>
        </w:tc>
        <w:tc>
          <w:tcPr>
            <w:tcW w:w="706" w:type="dxa"/>
            <w:vAlign w:val="center"/>
          </w:tcPr>
          <w:p w14:paraId="2C1B5BE6" w14:textId="6E6382D0" w:rsidR="00D64608" w:rsidRPr="00D64608" w:rsidRDefault="00D64608" w:rsidP="00C5787D">
            <w:pPr>
              <w:spacing w:line="240" w:lineRule="auto"/>
              <w:ind w:firstLine="0"/>
              <w:jc w:val="center"/>
              <w:rPr>
                <w:sz w:val="24"/>
                <w:szCs w:val="24"/>
              </w:rPr>
            </w:pPr>
            <w:r w:rsidRPr="00D64608">
              <w:rPr>
                <w:sz w:val="24"/>
                <w:szCs w:val="24"/>
              </w:rPr>
              <w:t>7,0</w:t>
            </w:r>
          </w:p>
        </w:tc>
        <w:tc>
          <w:tcPr>
            <w:tcW w:w="700" w:type="dxa"/>
            <w:vAlign w:val="center"/>
          </w:tcPr>
          <w:p w14:paraId="08F91EAD" w14:textId="7A9E4B76" w:rsidR="00D64608" w:rsidRPr="00D64608" w:rsidRDefault="00D64608" w:rsidP="00C5787D">
            <w:pPr>
              <w:spacing w:line="240" w:lineRule="auto"/>
              <w:ind w:firstLine="0"/>
              <w:jc w:val="center"/>
              <w:rPr>
                <w:sz w:val="24"/>
                <w:szCs w:val="24"/>
              </w:rPr>
            </w:pPr>
            <w:r w:rsidRPr="00D64608">
              <w:rPr>
                <w:sz w:val="24"/>
                <w:szCs w:val="24"/>
              </w:rPr>
              <w:t>2,4</w:t>
            </w:r>
          </w:p>
        </w:tc>
        <w:tc>
          <w:tcPr>
            <w:tcW w:w="700" w:type="dxa"/>
            <w:vAlign w:val="center"/>
          </w:tcPr>
          <w:p w14:paraId="683FF8D4" w14:textId="7B331394" w:rsidR="00D64608" w:rsidRPr="00D64608" w:rsidRDefault="00D64608" w:rsidP="00C5787D">
            <w:pPr>
              <w:spacing w:line="240" w:lineRule="auto"/>
              <w:ind w:firstLine="0"/>
              <w:jc w:val="center"/>
              <w:rPr>
                <w:sz w:val="24"/>
                <w:szCs w:val="24"/>
              </w:rPr>
            </w:pPr>
            <w:r w:rsidRPr="00D64608">
              <w:rPr>
                <w:sz w:val="24"/>
                <w:szCs w:val="24"/>
              </w:rPr>
              <w:t>1,2</w:t>
            </w:r>
          </w:p>
        </w:tc>
        <w:tc>
          <w:tcPr>
            <w:tcW w:w="705" w:type="dxa"/>
            <w:vAlign w:val="center"/>
          </w:tcPr>
          <w:p w14:paraId="36B3A654" w14:textId="71831E2E" w:rsidR="00D64608" w:rsidRPr="00D64608" w:rsidRDefault="00D64608" w:rsidP="00C5787D">
            <w:pPr>
              <w:spacing w:line="240" w:lineRule="auto"/>
              <w:ind w:firstLine="0"/>
              <w:jc w:val="center"/>
              <w:rPr>
                <w:sz w:val="24"/>
                <w:szCs w:val="24"/>
              </w:rPr>
            </w:pPr>
            <w:r w:rsidRPr="00D64608">
              <w:rPr>
                <w:sz w:val="24"/>
                <w:szCs w:val="24"/>
              </w:rPr>
              <w:t>0,55</w:t>
            </w:r>
          </w:p>
        </w:tc>
        <w:tc>
          <w:tcPr>
            <w:tcW w:w="706" w:type="dxa"/>
            <w:vAlign w:val="center"/>
          </w:tcPr>
          <w:p w14:paraId="5488F65F" w14:textId="4E29D002" w:rsidR="00D64608" w:rsidRPr="00D64608" w:rsidRDefault="00D64608" w:rsidP="00C5787D">
            <w:pPr>
              <w:spacing w:line="240" w:lineRule="auto"/>
              <w:ind w:firstLine="0"/>
              <w:jc w:val="center"/>
              <w:rPr>
                <w:sz w:val="24"/>
                <w:szCs w:val="24"/>
              </w:rPr>
            </w:pPr>
            <w:r w:rsidRPr="00D64608">
              <w:rPr>
                <w:sz w:val="24"/>
                <w:szCs w:val="24"/>
              </w:rPr>
              <w:t>0,35</w:t>
            </w:r>
          </w:p>
        </w:tc>
        <w:tc>
          <w:tcPr>
            <w:tcW w:w="706" w:type="dxa"/>
            <w:tcBorders>
              <w:right w:val="nil"/>
            </w:tcBorders>
            <w:vAlign w:val="center"/>
          </w:tcPr>
          <w:p w14:paraId="2E3A22AB" w14:textId="351DBBF6" w:rsidR="00D64608" w:rsidRPr="00D64608" w:rsidRDefault="00D64608" w:rsidP="00C5787D">
            <w:pPr>
              <w:spacing w:line="240" w:lineRule="auto"/>
              <w:ind w:firstLine="0"/>
              <w:jc w:val="center"/>
              <w:rPr>
                <w:sz w:val="24"/>
                <w:szCs w:val="24"/>
              </w:rPr>
            </w:pPr>
            <w:r w:rsidRPr="00D64608">
              <w:rPr>
                <w:sz w:val="24"/>
                <w:szCs w:val="24"/>
              </w:rPr>
              <w:t>3,5</w:t>
            </w:r>
          </w:p>
        </w:tc>
      </w:tr>
      <w:tr w:rsidR="00D64608" w:rsidRPr="00D64608" w14:paraId="729086DB" w14:textId="0750D324" w:rsidTr="00C5787D">
        <w:trPr>
          <w:trHeight w:val="397"/>
        </w:trPr>
        <w:tc>
          <w:tcPr>
            <w:tcW w:w="3827" w:type="dxa"/>
            <w:vMerge/>
            <w:tcBorders>
              <w:left w:val="nil"/>
            </w:tcBorders>
          </w:tcPr>
          <w:p w14:paraId="563DEF30" w14:textId="77777777" w:rsidR="00D64608" w:rsidRPr="00D64608" w:rsidRDefault="00D64608" w:rsidP="00D64608">
            <w:pPr>
              <w:spacing w:line="240" w:lineRule="auto"/>
              <w:ind w:firstLine="0"/>
              <w:rPr>
                <w:sz w:val="24"/>
                <w:szCs w:val="24"/>
              </w:rPr>
            </w:pPr>
          </w:p>
        </w:tc>
        <w:tc>
          <w:tcPr>
            <w:tcW w:w="706" w:type="dxa"/>
            <w:vAlign w:val="center"/>
          </w:tcPr>
          <w:p w14:paraId="5C10C4BB" w14:textId="111036CB" w:rsidR="00D64608" w:rsidRPr="00D64608" w:rsidRDefault="00D64608" w:rsidP="00C5787D">
            <w:pPr>
              <w:spacing w:line="240" w:lineRule="auto"/>
              <w:ind w:firstLine="0"/>
              <w:jc w:val="center"/>
              <w:rPr>
                <w:sz w:val="24"/>
                <w:szCs w:val="24"/>
                <w:lang w:val="en-US"/>
              </w:rPr>
            </w:pPr>
            <w:r w:rsidRPr="00D64608">
              <w:rPr>
                <w:sz w:val="24"/>
                <w:szCs w:val="24"/>
                <w:lang w:val="en-US"/>
              </w:rPr>
              <w:t>3</w:t>
            </w:r>
          </w:p>
        </w:tc>
        <w:tc>
          <w:tcPr>
            <w:tcW w:w="695" w:type="dxa"/>
            <w:vAlign w:val="center"/>
          </w:tcPr>
          <w:p w14:paraId="0A582502" w14:textId="25C1EF45" w:rsidR="00D64608" w:rsidRPr="00D64608" w:rsidRDefault="00D64608" w:rsidP="00C5787D">
            <w:pPr>
              <w:spacing w:line="240" w:lineRule="auto"/>
              <w:ind w:firstLine="0"/>
              <w:jc w:val="center"/>
              <w:rPr>
                <w:sz w:val="24"/>
                <w:szCs w:val="24"/>
              </w:rPr>
            </w:pPr>
            <w:r w:rsidRPr="00D64608">
              <w:rPr>
                <w:sz w:val="24"/>
                <w:szCs w:val="24"/>
              </w:rPr>
              <w:t>66</w:t>
            </w:r>
          </w:p>
        </w:tc>
        <w:tc>
          <w:tcPr>
            <w:tcW w:w="706" w:type="dxa"/>
            <w:vAlign w:val="center"/>
          </w:tcPr>
          <w:p w14:paraId="37A8CF22" w14:textId="1C04F838" w:rsidR="00D64608" w:rsidRPr="00D64608" w:rsidRDefault="00D64608" w:rsidP="00C5787D">
            <w:pPr>
              <w:spacing w:line="240" w:lineRule="auto"/>
              <w:ind w:firstLine="0"/>
              <w:jc w:val="center"/>
              <w:rPr>
                <w:sz w:val="24"/>
                <w:szCs w:val="24"/>
              </w:rPr>
            </w:pPr>
            <w:r w:rsidRPr="00D64608">
              <w:rPr>
                <w:sz w:val="24"/>
                <w:szCs w:val="24"/>
              </w:rPr>
              <w:t>7,5</w:t>
            </w:r>
          </w:p>
        </w:tc>
        <w:tc>
          <w:tcPr>
            <w:tcW w:w="700" w:type="dxa"/>
            <w:vAlign w:val="center"/>
          </w:tcPr>
          <w:p w14:paraId="0ED3567B" w14:textId="05B34122" w:rsidR="00D64608" w:rsidRPr="00D64608" w:rsidRDefault="00D64608" w:rsidP="00C5787D">
            <w:pPr>
              <w:spacing w:line="240" w:lineRule="auto"/>
              <w:ind w:firstLine="0"/>
              <w:jc w:val="center"/>
              <w:rPr>
                <w:sz w:val="24"/>
                <w:szCs w:val="24"/>
              </w:rPr>
            </w:pPr>
            <w:r w:rsidRPr="00D64608">
              <w:rPr>
                <w:sz w:val="24"/>
                <w:szCs w:val="24"/>
              </w:rPr>
              <w:t>2,8</w:t>
            </w:r>
          </w:p>
        </w:tc>
        <w:tc>
          <w:tcPr>
            <w:tcW w:w="700" w:type="dxa"/>
            <w:vAlign w:val="center"/>
          </w:tcPr>
          <w:p w14:paraId="3BB4C158" w14:textId="50C0A109" w:rsidR="00D64608" w:rsidRPr="00D64608" w:rsidRDefault="00D64608" w:rsidP="00C5787D">
            <w:pPr>
              <w:spacing w:line="240" w:lineRule="auto"/>
              <w:ind w:firstLine="0"/>
              <w:jc w:val="center"/>
              <w:rPr>
                <w:sz w:val="24"/>
                <w:szCs w:val="24"/>
              </w:rPr>
            </w:pPr>
            <w:r w:rsidRPr="00D64608">
              <w:rPr>
                <w:sz w:val="24"/>
                <w:szCs w:val="24"/>
              </w:rPr>
              <w:t>1,1</w:t>
            </w:r>
          </w:p>
        </w:tc>
        <w:tc>
          <w:tcPr>
            <w:tcW w:w="705" w:type="dxa"/>
            <w:vAlign w:val="center"/>
          </w:tcPr>
          <w:p w14:paraId="2471AA53" w14:textId="08EEB9DA" w:rsidR="00D64608" w:rsidRPr="00D64608" w:rsidRDefault="00D64608" w:rsidP="00C5787D">
            <w:pPr>
              <w:spacing w:line="240" w:lineRule="auto"/>
              <w:ind w:firstLine="0"/>
              <w:jc w:val="center"/>
              <w:rPr>
                <w:sz w:val="24"/>
                <w:szCs w:val="24"/>
              </w:rPr>
            </w:pPr>
            <w:r w:rsidRPr="00D64608">
              <w:rPr>
                <w:sz w:val="24"/>
                <w:szCs w:val="24"/>
              </w:rPr>
              <w:t>0,50</w:t>
            </w:r>
          </w:p>
        </w:tc>
        <w:tc>
          <w:tcPr>
            <w:tcW w:w="706" w:type="dxa"/>
            <w:vAlign w:val="center"/>
          </w:tcPr>
          <w:p w14:paraId="0153A740" w14:textId="495CA308" w:rsidR="00D64608" w:rsidRPr="00D64608" w:rsidRDefault="00D64608" w:rsidP="00C5787D">
            <w:pPr>
              <w:spacing w:line="240" w:lineRule="auto"/>
              <w:ind w:firstLine="0"/>
              <w:jc w:val="center"/>
              <w:rPr>
                <w:sz w:val="24"/>
                <w:szCs w:val="24"/>
              </w:rPr>
            </w:pPr>
            <w:r w:rsidRPr="00D64608">
              <w:rPr>
                <w:sz w:val="24"/>
                <w:szCs w:val="24"/>
              </w:rPr>
              <w:t>0,30</w:t>
            </w:r>
          </w:p>
        </w:tc>
        <w:tc>
          <w:tcPr>
            <w:tcW w:w="706" w:type="dxa"/>
            <w:tcBorders>
              <w:right w:val="nil"/>
            </w:tcBorders>
            <w:vAlign w:val="center"/>
          </w:tcPr>
          <w:p w14:paraId="42C0B776" w14:textId="01E744A6" w:rsidR="00D64608" w:rsidRPr="00D64608" w:rsidRDefault="00D64608" w:rsidP="00C5787D">
            <w:pPr>
              <w:spacing w:line="240" w:lineRule="auto"/>
              <w:ind w:firstLine="0"/>
              <w:jc w:val="center"/>
              <w:rPr>
                <w:sz w:val="24"/>
                <w:szCs w:val="24"/>
              </w:rPr>
            </w:pPr>
            <w:r w:rsidRPr="00D64608">
              <w:rPr>
                <w:sz w:val="24"/>
                <w:szCs w:val="24"/>
              </w:rPr>
              <w:t>3,0</w:t>
            </w:r>
          </w:p>
        </w:tc>
      </w:tr>
      <w:tr w:rsidR="00D64608" w:rsidRPr="00D64608" w14:paraId="62757C16" w14:textId="764B0A39" w:rsidTr="00C5787D">
        <w:trPr>
          <w:trHeight w:val="397"/>
        </w:trPr>
        <w:tc>
          <w:tcPr>
            <w:tcW w:w="3827" w:type="dxa"/>
            <w:vMerge/>
            <w:tcBorders>
              <w:left w:val="nil"/>
            </w:tcBorders>
          </w:tcPr>
          <w:p w14:paraId="2B0407C1" w14:textId="77777777" w:rsidR="00D64608" w:rsidRPr="00D64608" w:rsidRDefault="00D64608" w:rsidP="00D64608">
            <w:pPr>
              <w:spacing w:line="240" w:lineRule="auto"/>
              <w:ind w:firstLine="0"/>
              <w:rPr>
                <w:sz w:val="24"/>
                <w:szCs w:val="24"/>
              </w:rPr>
            </w:pPr>
          </w:p>
        </w:tc>
        <w:tc>
          <w:tcPr>
            <w:tcW w:w="706" w:type="dxa"/>
            <w:vAlign w:val="center"/>
          </w:tcPr>
          <w:p w14:paraId="2D926430" w14:textId="3612BE32" w:rsidR="00D64608" w:rsidRPr="00D64608" w:rsidRDefault="00D64608" w:rsidP="00C5787D">
            <w:pPr>
              <w:spacing w:line="240" w:lineRule="auto"/>
              <w:ind w:firstLine="0"/>
              <w:jc w:val="center"/>
              <w:rPr>
                <w:sz w:val="24"/>
                <w:szCs w:val="24"/>
                <w:lang w:val="en-US"/>
              </w:rPr>
            </w:pPr>
            <w:r w:rsidRPr="00D64608">
              <w:rPr>
                <w:sz w:val="24"/>
                <w:szCs w:val="24"/>
                <w:lang w:val="en-US"/>
              </w:rPr>
              <w:t>4</w:t>
            </w:r>
          </w:p>
        </w:tc>
        <w:tc>
          <w:tcPr>
            <w:tcW w:w="695" w:type="dxa"/>
            <w:vAlign w:val="center"/>
          </w:tcPr>
          <w:p w14:paraId="641A5D2D" w14:textId="48D65F16" w:rsidR="00D64608" w:rsidRPr="00D64608" w:rsidRDefault="00D64608" w:rsidP="00C5787D">
            <w:pPr>
              <w:spacing w:line="240" w:lineRule="auto"/>
              <w:ind w:firstLine="0"/>
              <w:jc w:val="center"/>
              <w:rPr>
                <w:sz w:val="24"/>
                <w:szCs w:val="24"/>
              </w:rPr>
            </w:pPr>
            <w:r w:rsidRPr="00D64608">
              <w:rPr>
                <w:sz w:val="24"/>
                <w:szCs w:val="24"/>
              </w:rPr>
              <w:t>63</w:t>
            </w:r>
          </w:p>
        </w:tc>
        <w:tc>
          <w:tcPr>
            <w:tcW w:w="706" w:type="dxa"/>
            <w:vAlign w:val="center"/>
          </w:tcPr>
          <w:p w14:paraId="612D2B99" w14:textId="630AAF7F" w:rsidR="00D64608" w:rsidRPr="00D64608" w:rsidRDefault="00D64608" w:rsidP="00C5787D">
            <w:pPr>
              <w:spacing w:line="240" w:lineRule="auto"/>
              <w:ind w:firstLine="0"/>
              <w:jc w:val="center"/>
              <w:rPr>
                <w:sz w:val="24"/>
                <w:szCs w:val="24"/>
              </w:rPr>
            </w:pPr>
            <w:r w:rsidRPr="00D64608">
              <w:rPr>
                <w:sz w:val="24"/>
                <w:szCs w:val="24"/>
              </w:rPr>
              <w:t>6,5</w:t>
            </w:r>
          </w:p>
        </w:tc>
        <w:tc>
          <w:tcPr>
            <w:tcW w:w="700" w:type="dxa"/>
            <w:vAlign w:val="center"/>
          </w:tcPr>
          <w:p w14:paraId="68791AF6" w14:textId="2BFB998B" w:rsidR="00D64608" w:rsidRPr="00D64608" w:rsidRDefault="00D64608" w:rsidP="00C5787D">
            <w:pPr>
              <w:spacing w:line="240" w:lineRule="auto"/>
              <w:ind w:firstLine="0"/>
              <w:jc w:val="center"/>
              <w:rPr>
                <w:sz w:val="24"/>
                <w:szCs w:val="24"/>
              </w:rPr>
            </w:pPr>
            <w:r w:rsidRPr="00D64608">
              <w:rPr>
                <w:sz w:val="24"/>
                <w:szCs w:val="24"/>
              </w:rPr>
              <w:t>1,6</w:t>
            </w:r>
          </w:p>
        </w:tc>
        <w:tc>
          <w:tcPr>
            <w:tcW w:w="700" w:type="dxa"/>
            <w:vAlign w:val="center"/>
          </w:tcPr>
          <w:p w14:paraId="22ECAA0C" w14:textId="20414682" w:rsidR="00D64608" w:rsidRPr="00D64608" w:rsidRDefault="00D64608" w:rsidP="00C5787D">
            <w:pPr>
              <w:spacing w:line="240" w:lineRule="auto"/>
              <w:ind w:firstLine="0"/>
              <w:jc w:val="center"/>
              <w:rPr>
                <w:sz w:val="24"/>
                <w:szCs w:val="24"/>
              </w:rPr>
            </w:pPr>
            <w:r w:rsidRPr="00D64608">
              <w:rPr>
                <w:sz w:val="24"/>
                <w:szCs w:val="24"/>
              </w:rPr>
              <w:t>0,9</w:t>
            </w:r>
          </w:p>
        </w:tc>
        <w:tc>
          <w:tcPr>
            <w:tcW w:w="705" w:type="dxa"/>
            <w:vAlign w:val="center"/>
          </w:tcPr>
          <w:p w14:paraId="0F35C0C3" w14:textId="033AB788" w:rsidR="00D64608" w:rsidRPr="00D64608" w:rsidRDefault="00D64608" w:rsidP="00C5787D">
            <w:pPr>
              <w:spacing w:line="240" w:lineRule="auto"/>
              <w:ind w:firstLine="0"/>
              <w:jc w:val="center"/>
              <w:rPr>
                <w:sz w:val="24"/>
                <w:szCs w:val="24"/>
              </w:rPr>
            </w:pPr>
            <w:r w:rsidRPr="00D64608">
              <w:rPr>
                <w:sz w:val="24"/>
                <w:szCs w:val="24"/>
              </w:rPr>
              <w:t>0,45</w:t>
            </w:r>
          </w:p>
        </w:tc>
        <w:tc>
          <w:tcPr>
            <w:tcW w:w="706" w:type="dxa"/>
            <w:vAlign w:val="center"/>
          </w:tcPr>
          <w:p w14:paraId="25C6C2CD" w14:textId="7E9F9FC3" w:rsidR="00D64608" w:rsidRPr="00D64608" w:rsidRDefault="00D64608" w:rsidP="00C5787D">
            <w:pPr>
              <w:spacing w:line="240" w:lineRule="auto"/>
              <w:ind w:firstLine="0"/>
              <w:jc w:val="center"/>
              <w:rPr>
                <w:sz w:val="24"/>
                <w:szCs w:val="24"/>
              </w:rPr>
            </w:pPr>
            <w:r w:rsidRPr="00D64608">
              <w:rPr>
                <w:sz w:val="24"/>
                <w:szCs w:val="24"/>
              </w:rPr>
              <w:t>0,25</w:t>
            </w:r>
          </w:p>
        </w:tc>
        <w:tc>
          <w:tcPr>
            <w:tcW w:w="706" w:type="dxa"/>
            <w:tcBorders>
              <w:right w:val="nil"/>
            </w:tcBorders>
            <w:vAlign w:val="center"/>
          </w:tcPr>
          <w:p w14:paraId="37D41D2D" w14:textId="4CC1075C" w:rsidR="00D64608" w:rsidRPr="00D64608" w:rsidRDefault="00D64608" w:rsidP="00C5787D">
            <w:pPr>
              <w:spacing w:line="240" w:lineRule="auto"/>
              <w:ind w:firstLine="0"/>
              <w:jc w:val="center"/>
              <w:rPr>
                <w:sz w:val="24"/>
                <w:szCs w:val="24"/>
              </w:rPr>
            </w:pPr>
            <w:r w:rsidRPr="00D64608">
              <w:rPr>
                <w:sz w:val="24"/>
                <w:szCs w:val="24"/>
              </w:rPr>
              <w:t>5,5</w:t>
            </w:r>
          </w:p>
        </w:tc>
      </w:tr>
      <w:tr w:rsidR="00D64608" w:rsidRPr="00D64608" w14:paraId="70FA1A54" w14:textId="5F70138C" w:rsidTr="00C5787D">
        <w:trPr>
          <w:trHeight w:val="397"/>
        </w:trPr>
        <w:tc>
          <w:tcPr>
            <w:tcW w:w="3827" w:type="dxa"/>
            <w:vMerge/>
            <w:tcBorders>
              <w:left w:val="nil"/>
            </w:tcBorders>
          </w:tcPr>
          <w:p w14:paraId="204D47BA" w14:textId="77777777" w:rsidR="00D64608" w:rsidRPr="00D64608" w:rsidRDefault="00D64608" w:rsidP="00D64608">
            <w:pPr>
              <w:spacing w:line="240" w:lineRule="auto"/>
              <w:ind w:firstLine="0"/>
              <w:rPr>
                <w:sz w:val="24"/>
                <w:szCs w:val="24"/>
              </w:rPr>
            </w:pPr>
          </w:p>
        </w:tc>
        <w:tc>
          <w:tcPr>
            <w:tcW w:w="706" w:type="dxa"/>
            <w:vAlign w:val="center"/>
          </w:tcPr>
          <w:p w14:paraId="502631AE" w14:textId="081763B4" w:rsidR="00D64608" w:rsidRPr="00D64608" w:rsidRDefault="00D64608" w:rsidP="00C5787D">
            <w:pPr>
              <w:spacing w:line="240" w:lineRule="auto"/>
              <w:ind w:firstLine="0"/>
              <w:jc w:val="center"/>
              <w:rPr>
                <w:sz w:val="24"/>
                <w:szCs w:val="24"/>
                <w:lang w:val="en-US"/>
              </w:rPr>
            </w:pPr>
            <w:r w:rsidRPr="00D64608">
              <w:rPr>
                <w:sz w:val="24"/>
                <w:szCs w:val="24"/>
                <w:lang w:val="en-US"/>
              </w:rPr>
              <w:t>5</w:t>
            </w:r>
          </w:p>
        </w:tc>
        <w:tc>
          <w:tcPr>
            <w:tcW w:w="695" w:type="dxa"/>
            <w:vAlign w:val="center"/>
          </w:tcPr>
          <w:p w14:paraId="644CCA4F" w14:textId="6E3E2D61" w:rsidR="00D64608" w:rsidRPr="00D64608" w:rsidRDefault="00D64608" w:rsidP="00C5787D">
            <w:pPr>
              <w:spacing w:line="240" w:lineRule="auto"/>
              <w:ind w:firstLine="0"/>
              <w:jc w:val="center"/>
              <w:rPr>
                <w:sz w:val="24"/>
                <w:szCs w:val="24"/>
              </w:rPr>
            </w:pPr>
            <w:r w:rsidRPr="00D64608">
              <w:rPr>
                <w:sz w:val="24"/>
                <w:szCs w:val="24"/>
              </w:rPr>
              <w:t>42</w:t>
            </w:r>
          </w:p>
        </w:tc>
        <w:tc>
          <w:tcPr>
            <w:tcW w:w="706" w:type="dxa"/>
            <w:vAlign w:val="center"/>
          </w:tcPr>
          <w:p w14:paraId="048244E1" w14:textId="625FD1CE" w:rsidR="00D64608" w:rsidRPr="00D64608" w:rsidRDefault="00D64608" w:rsidP="00C5787D">
            <w:pPr>
              <w:spacing w:line="240" w:lineRule="auto"/>
              <w:ind w:firstLine="0"/>
              <w:jc w:val="center"/>
              <w:rPr>
                <w:sz w:val="24"/>
                <w:szCs w:val="24"/>
              </w:rPr>
            </w:pPr>
            <w:r w:rsidRPr="00D64608">
              <w:rPr>
                <w:sz w:val="24"/>
                <w:szCs w:val="24"/>
              </w:rPr>
              <w:t>9,0</w:t>
            </w:r>
          </w:p>
        </w:tc>
        <w:tc>
          <w:tcPr>
            <w:tcW w:w="700" w:type="dxa"/>
            <w:vAlign w:val="center"/>
          </w:tcPr>
          <w:p w14:paraId="36447D82" w14:textId="1100B783" w:rsidR="00D64608" w:rsidRPr="00D64608" w:rsidRDefault="00D64608" w:rsidP="00C5787D">
            <w:pPr>
              <w:spacing w:line="240" w:lineRule="auto"/>
              <w:ind w:firstLine="0"/>
              <w:jc w:val="center"/>
              <w:rPr>
                <w:sz w:val="24"/>
                <w:szCs w:val="24"/>
              </w:rPr>
            </w:pPr>
            <w:r w:rsidRPr="00D64608">
              <w:rPr>
                <w:sz w:val="24"/>
                <w:szCs w:val="24"/>
              </w:rPr>
              <w:t>3,6</w:t>
            </w:r>
          </w:p>
        </w:tc>
        <w:tc>
          <w:tcPr>
            <w:tcW w:w="700" w:type="dxa"/>
            <w:vAlign w:val="center"/>
          </w:tcPr>
          <w:p w14:paraId="13422D89" w14:textId="24442738" w:rsidR="00D64608" w:rsidRPr="00D64608" w:rsidRDefault="00D64608" w:rsidP="00C5787D">
            <w:pPr>
              <w:spacing w:line="240" w:lineRule="auto"/>
              <w:ind w:firstLine="0"/>
              <w:jc w:val="center"/>
              <w:rPr>
                <w:sz w:val="24"/>
                <w:szCs w:val="24"/>
              </w:rPr>
            </w:pPr>
            <w:r w:rsidRPr="00D64608">
              <w:rPr>
                <w:sz w:val="24"/>
                <w:szCs w:val="24"/>
              </w:rPr>
              <w:t>1,0</w:t>
            </w:r>
          </w:p>
        </w:tc>
        <w:tc>
          <w:tcPr>
            <w:tcW w:w="705" w:type="dxa"/>
            <w:vAlign w:val="center"/>
          </w:tcPr>
          <w:p w14:paraId="14B0D5AF" w14:textId="65A15E2B" w:rsidR="00D64608" w:rsidRPr="00D64608" w:rsidRDefault="00D64608" w:rsidP="00C5787D">
            <w:pPr>
              <w:spacing w:line="240" w:lineRule="auto"/>
              <w:ind w:firstLine="0"/>
              <w:jc w:val="center"/>
              <w:rPr>
                <w:sz w:val="24"/>
                <w:szCs w:val="24"/>
              </w:rPr>
            </w:pPr>
            <w:r w:rsidRPr="00D64608">
              <w:rPr>
                <w:sz w:val="24"/>
                <w:szCs w:val="24"/>
              </w:rPr>
              <w:t>0,70</w:t>
            </w:r>
          </w:p>
        </w:tc>
        <w:tc>
          <w:tcPr>
            <w:tcW w:w="706" w:type="dxa"/>
            <w:vAlign w:val="center"/>
          </w:tcPr>
          <w:p w14:paraId="1059636D" w14:textId="7AA674C1" w:rsidR="00D64608" w:rsidRPr="00D64608" w:rsidRDefault="00D64608" w:rsidP="00C5787D">
            <w:pPr>
              <w:spacing w:line="240" w:lineRule="auto"/>
              <w:ind w:firstLine="0"/>
              <w:jc w:val="center"/>
              <w:rPr>
                <w:sz w:val="24"/>
                <w:szCs w:val="24"/>
              </w:rPr>
            </w:pPr>
            <w:r w:rsidRPr="00D64608">
              <w:rPr>
                <w:sz w:val="24"/>
                <w:szCs w:val="24"/>
              </w:rPr>
              <w:t>0,40</w:t>
            </w:r>
          </w:p>
        </w:tc>
        <w:tc>
          <w:tcPr>
            <w:tcW w:w="706" w:type="dxa"/>
            <w:tcBorders>
              <w:right w:val="nil"/>
            </w:tcBorders>
            <w:vAlign w:val="center"/>
          </w:tcPr>
          <w:p w14:paraId="69AAD7A5" w14:textId="5EDA07D9" w:rsidR="00D64608" w:rsidRPr="00D64608" w:rsidRDefault="00D64608" w:rsidP="00C5787D">
            <w:pPr>
              <w:spacing w:line="240" w:lineRule="auto"/>
              <w:ind w:firstLine="0"/>
              <w:jc w:val="center"/>
              <w:rPr>
                <w:sz w:val="24"/>
                <w:szCs w:val="24"/>
              </w:rPr>
            </w:pPr>
            <w:r w:rsidRPr="00D64608">
              <w:rPr>
                <w:sz w:val="24"/>
                <w:szCs w:val="24"/>
              </w:rPr>
              <w:t>7,0</w:t>
            </w:r>
          </w:p>
        </w:tc>
      </w:tr>
      <w:tr w:rsidR="00D64608" w:rsidRPr="00D64608" w14:paraId="004FBD21" w14:textId="5A1FC376" w:rsidTr="00C5787D">
        <w:trPr>
          <w:trHeight w:val="397"/>
        </w:trPr>
        <w:tc>
          <w:tcPr>
            <w:tcW w:w="3827" w:type="dxa"/>
            <w:vMerge/>
            <w:tcBorders>
              <w:left w:val="nil"/>
            </w:tcBorders>
          </w:tcPr>
          <w:p w14:paraId="63BE0C9F" w14:textId="77777777" w:rsidR="00D64608" w:rsidRPr="00D64608" w:rsidRDefault="00D64608" w:rsidP="00D64608">
            <w:pPr>
              <w:spacing w:line="240" w:lineRule="auto"/>
              <w:ind w:firstLine="0"/>
              <w:rPr>
                <w:sz w:val="24"/>
                <w:szCs w:val="24"/>
              </w:rPr>
            </w:pPr>
          </w:p>
        </w:tc>
        <w:tc>
          <w:tcPr>
            <w:tcW w:w="706" w:type="dxa"/>
            <w:vAlign w:val="center"/>
          </w:tcPr>
          <w:p w14:paraId="45D0FC5B" w14:textId="04589436" w:rsidR="00D64608" w:rsidRPr="00D64608" w:rsidRDefault="00D64608" w:rsidP="00C5787D">
            <w:pPr>
              <w:spacing w:line="240" w:lineRule="auto"/>
              <w:ind w:firstLine="0"/>
              <w:jc w:val="center"/>
              <w:rPr>
                <w:sz w:val="24"/>
                <w:szCs w:val="24"/>
                <w:lang w:val="en-US"/>
              </w:rPr>
            </w:pPr>
            <w:r w:rsidRPr="00D64608">
              <w:rPr>
                <w:sz w:val="24"/>
                <w:szCs w:val="24"/>
                <w:lang w:val="en-US"/>
              </w:rPr>
              <w:t>6</w:t>
            </w:r>
          </w:p>
        </w:tc>
        <w:tc>
          <w:tcPr>
            <w:tcW w:w="695" w:type="dxa"/>
            <w:vAlign w:val="center"/>
          </w:tcPr>
          <w:p w14:paraId="7D6E0200" w14:textId="638CD0BD" w:rsidR="00D64608" w:rsidRPr="00D64608" w:rsidRDefault="00D64608" w:rsidP="00C5787D">
            <w:pPr>
              <w:spacing w:line="240" w:lineRule="auto"/>
              <w:ind w:firstLine="0"/>
              <w:jc w:val="center"/>
              <w:rPr>
                <w:sz w:val="24"/>
                <w:szCs w:val="24"/>
              </w:rPr>
            </w:pPr>
            <w:r w:rsidRPr="00D64608">
              <w:rPr>
                <w:sz w:val="24"/>
                <w:szCs w:val="24"/>
              </w:rPr>
              <w:t>65</w:t>
            </w:r>
          </w:p>
        </w:tc>
        <w:tc>
          <w:tcPr>
            <w:tcW w:w="706" w:type="dxa"/>
            <w:vAlign w:val="center"/>
          </w:tcPr>
          <w:p w14:paraId="51BF6D9C" w14:textId="2C30CCAF" w:rsidR="00D64608" w:rsidRPr="00D64608" w:rsidRDefault="00D64608" w:rsidP="00C5787D">
            <w:pPr>
              <w:spacing w:line="240" w:lineRule="auto"/>
              <w:ind w:firstLine="0"/>
              <w:jc w:val="center"/>
              <w:rPr>
                <w:sz w:val="24"/>
                <w:szCs w:val="24"/>
              </w:rPr>
            </w:pPr>
            <w:r w:rsidRPr="00D64608">
              <w:rPr>
                <w:sz w:val="24"/>
                <w:szCs w:val="24"/>
              </w:rPr>
              <w:t>5,5</w:t>
            </w:r>
          </w:p>
        </w:tc>
        <w:tc>
          <w:tcPr>
            <w:tcW w:w="700" w:type="dxa"/>
            <w:vAlign w:val="center"/>
          </w:tcPr>
          <w:p w14:paraId="30113425" w14:textId="6729303C" w:rsidR="00D64608" w:rsidRPr="00D64608" w:rsidRDefault="00D64608" w:rsidP="00C5787D">
            <w:pPr>
              <w:spacing w:line="240" w:lineRule="auto"/>
              <w:ind w:firstLine="0"/>
              <w:jc w:val="center"/>
              <w:rPr>
                <w:sz w:val="24"/>
                <w:szCs w:val="24"/>
              </w:rPr>
            </w:pPr>
            <w:r w:rsidRPr="00D64608">
              <w:rPr>
                <w:sz w:val="24"/>
                <w:szCs w:val="24"/>
              </w:rPr>
              <w:t>3,1</w:t>
            </w:r>
          </w:p>
        </w:tc>
        <w:tc>
          <w:tcPr>
            <w:tcW w:w="700" w:type="dxa"/>
            <w:vAlign w:val="center"/>
          </w:tcPr>
          <w:p w14:paraId="73D97262" w14:textId="6D6BF3DC" w:rsidR="00D64608" w:rsidRPr="00D64608" w:rsidRDefault="00D64608" w:rsidP="00C5787D">
            <w:pPr>
              <w:spacing w:line="240" w:lineRule="auto"/>
              <w:ind w:firstLine="0"/>
              <w:jc w:val="center"/>
              <w:rPr>
                <w:sz w:val="24"/>
                <w:szCs w:val="24"/>
              </w:rPr>
            </w:pPr>
            <w:r w:rsidRPr="00D64608">
              <w:rPr>
                <w:sz w:val="24"/>
                <w:szCs w:val="24"/>
              </w:rPr>
              <w:t>1,4</w:t>
            </w:r>
          </w:p>
        </w:tc>
        <w:tc>
          <w:tcPr>
            <w:tcW w:w="705" w:type="dxa"/>
            <w:vAlign w:val="center"/>
          </w:tcPr>
          <w:p w14:paraId="77B54C2A" w14:textId="61772B91" w:rsidR="00D64608" w:rsidRPr="00D64608" w:rsidRDefault="00D64608" w:rsidP="00C5787D">
            <w:pPr>
              <w:spacing w:line="240" w:lineRule="auto"/>
              <w:ind w:firstLine="0"/>
              <w:jc w:val="center"/>
              <w:rPr>
                <w:sz w:val="24"/>
                <w:szCs w:val="24"/>
              </w:rPr>
            </w:pPr>
            <w:r w:rsidRPr="00D64608">
              <w:rPr>
                <w:sz w:val="24"/>
                <w:szCs w:val="24"/>
              </w:rPr>
              <w:t>0,65</w:t>
            </w:r>
          </w:p>
        </w:tc>
        <w:tc>
          <w:tcPr>
            <w:tcW w:w="706" w:type="dxa"/>
            <w:vAlign w:val="center"/>
          </w:tcPr>
          <w:p w14:paraId="78D820CC" w14:textId="33CF4234" w:rsidR="00D64608" w:rsidRPr="00D64608" w:rsidRDefault="00D64608" w:rsidP="00C5787D">
            <w:pPr>
              <w:spacing w:line="240" w:lineRule="auto"/>
              <w:ind w:firstLine="0"/>
              <w:jc w:val="center"/>
              <w:rPr>
                <w:sz w:val="24"/>
                <w:szCs w:val="24"/>
              </w:rPr>
            </w:pPr>
            <w:r w:rsidRPr="00D64608">
              <w:rPr>
                <w:sz w:val="24"/>
                <w:szCs w:val="24"/>
              </w:rPr>
              <w:t>0,35</w:t>
            </w:r>
          </w:p>
        </w:tc>
        <w:tc>
          <w:tcPr>
            <w:tcW w:w="706" w:type="dxa"/>
            <w:tcBorders>
              <w:right w:val="nil"/>
            </w:tcBorders>
            <w:vAlign w:val="center"/>
          </w:tcPr>
          <w:p w14:paraId="0F9A5CA3" w14:textId="312B8747" w:rsidR="00D64608" w:rsidRPr="00D64608" w:rsidRDefault="00D64608" w:rsidP="00C5787D">
            <w:pPr>
              <w:spacing w:line="240" w:lineRule="auto"/>
              <w:ind w:firstLine="0"/>
              <w:jc w:val="center"/>
              <w:rPr>
                <w:sz w:val="24"/>
                <w:szCs w:val="24"/>
              </w:rPr>
            </w:pPr>
            <w:r w:rsidRPr="00D64608">
              <w:rPr>
                <w:sz w:val="24"/>
                <w:szCs w:val="24"/>
              </w:rPr>
              <w:t>10,0</w:t>
            </w:r>
          </w:p>
        </w:tc>
      </w:tr>
      <w:tr w:rsidR="00D64608" w:rsidRPr="00D64608" w14:paraId="6B08FC34" w14:textId="77777777" w:rsidTr="00C5787D">
        <w:trPr>
          <w:trHeight w:val="397"/>
        </w:trPr>
        <w:tc>
          <w:tcPr>
            <w:tcW w:w="3827" w:type="dxa"/>
            <w:vMerge/>
            <w:tcBorders>
              <w:left w:val="nil"/>
            </w:tcBorders>
          </w:tcPr>
          <w:p w14:paraId="480C08DA" w14:textId="77777777" w:rsidR="00D64608" w:rsidRPr="00D64608" w:rsidRDefault="00D64608" w:rsidP="00D64608">
            <w:pPr>
              <w:spacing w:line="240" w:lineRule="auto"/>
              <w:ind w:firstLine="0"/>
              <w:rPr>
                <w:sz w:val="24"/>
                <w:szCs w:val="24"/>
              </w:rPr>
            </w:pPr>
          </w:p>
        </w:tc>
        <w:tc>
          <w:tcPr>
            <w:tcW w:w="706" w:type="dxa"/>
            <w:vAlign w:val="center"/>
          </w:tcPr>
          <w:p w14:paraId="10BC6911" w14:textId="553A8859" w:rsidR="00D64608" w:rsidRPr="00D64608" w:rsidRDefault="00D64608" w:rsidP="00C5787D">
            <w:pPr>
              <w:spacing w:line="240" w:lineRule="auto"/>
              <w:ind w:firstLine="0"/>
              <w:jc w:val="center"/>
              <w:rPr>
                <w:sz w:val="24"/>
                <w:szCs w:val="24"/>
                <w:lang w:val="en-US"/>
              </w:rPr>
            </w:pPr>
            <w:r w:rsidRPr="00D64608">
              <w:rPr>
                <w:sz w:val="24"/>
                <w:szCs w:val="24"/>
                <w:lang w:val="en-US"/>
              </w:rPr>
              <w:t>7</w:t>
            </w:r>
          </w:p>
        </w:tc>
        <w:tc>
          <w:tcPr>
            <w:tcW w:w="695" w:type="dxa"/>
            <w:vAlign w:val="center"/>
          </w:tcPr>
          <w:p w14:paraId="27176ACC" w14:textId="322C65C2" w:rsidR="00D64608" w:rsidRPr="00D64608" w:rsidRDefault="00D64608" w:rsidP="00C5787D">
            <w:pPr>
              <w:spacing w:line="240" w:lineRule="auto"/>
              <w:ind w:firstLine="0"/>
              <w:jc w:val="center"/>
              <w:rPr>
                <w:sz w:val="24"/>
                <w:szCs w:val="24"/>
              </w:rPr>
            </w:pPr>
            <w:r w:rsidRPr="00D64608">
              <w:rPr>
                <w:sz w:val="24"/>
                <w:szCs w:val="24"/>
              </w:rPr>
              <w:t>57</w:t>
            </w:r>
          </w:p>
        </w:tc>
        <w:tc>
          <w:tcPr>
            <w:tcW w:w="706" w:type="dxa"/>
            <w:vAlign w:val="center"/>
          </w:tcPr>
          <w:p w14:paraId="4868E1BC" w14:textId="6C4895E5" w:rsidR="00D64608" w:rsidRPr="00D64608" w:rsidRDefault="00D64608" w:rsidP="00C5787D">
            <w:pPr>
              <w:spacing w:line="240" w:lineRule="auto"/>
              <w:ind w:firstLine="0"/>
              <w:jc w:val="center"/>
              <w:rPr>
                <w:sz w:val="24"/>
                <w:szCs w:val="24"/>
              </w:rPr>
            </w:pPr>
            <w:r w:rsidRPr="00D64608">
              <w:rPr>
                <w:sz w:val="24"/>
                <w:szCs w:val="24"/>
              </w:rPr>
              <w:t>8,5</w:t>
            </w:r>
          </w:p>
        </w:tc>
        <w:tc>
          <w:tcPr>
            <w:tcW w:w="700" w:type="dxa"/>
            <w:vAlign w:val="center"/>
          </w:tcPr>
          <w:p w14:paraId="7AA8CA07" w14:textId="37AB6AE7" w:rsidR="00D64608" w:rsidRPr="00D64608" w:rsidRDefault="00D64608" w:rsidP="00C5787D">
            <w:pPr>
              <w:spacing w:line="240" w:lineRule="auto"/>
              <w:ind w:firstLine="0"/>
              <w:jc w:val="center"/>
              <w:rPr>
                <w:sz w:val="24"/>
                <w:szCs w:val="24"/>
              </w:rPr>
            </w:pPr>
            <w:r w:rsidRPr="00D64608">
              <w:rPr>
                <w:sz w:val="24"/>
                <w:szCs w:val="24"/>
              </w:rPr>
              <w:t>3,4</w:t>
            </w:r>
          </w:p>
        </w:tc>
        <w:tc>
          <w:tcPr>
            <w:tcW w:w="700" w:type="dxa"/>
            <w:vAlign w:val="center"/>
          </w:tcPr>
          <w:p w14:paraId="385B5B7D" w14:textId="6DF18615" w:rsidR="00D64608" w:rsidRPr="00D64608" w:rsidRDefault="00D64608" w:rsidP="00C5787D">
            <w:pPr>
              <w:spacing w:line="240" w:lineRule="auto"/>
              <w:ind w:firstLine="0"/>
              <w:jc w:val="center"/>
              <w:rPr>
                <w:sz w:val="24"/>
                <w:szCs w:val="24"/>
              </w:rPr>
            </w:pPr>
            <w:r w:rsidRPr="00D64608">
              <w:rPr>
                <w:sz w:val="24"/>
                <w:szCs w:val="24"/>
              </w:rPr>
              <w:t>1,3</w:t>
            </w:r>
          </w:p>
        </w:tc>
        <w:tc>
          <w:tcPr>
            <w:tcW w:w="705" w:type="dxa"/>
            <w:vAlign w:val="center"/>
          </w:tcPr>
          <w:p w14:paraId="23D1A872" w14:textId="65B1C4EB" w:rsidR="00D64608" w:rsidRPr="00D64608" w:rsidRDefault="00D64608" w:rsidP="00C5787D">
            <w:pPr>
              <w:spacing w:line="240" w:lineRule="auto"/>
              <w:ind w:firstLine="0"/>
              <w:jc w:val="center"/>
              <w:rPr>
                <w:sz w:val="24"/>
                <w:szCs w:val="24"/>
              </w:rPr>
            </w:pPr>
            <w:r w:rsidRPr="00D64608">
              <w:rPr>
                <w:sz w:val="24"/>
                <w:szCs w:val="24"/>
              </w:rPr>
              <w:t>0,60</w:t>
            </w:r>
          </w:p>
        </w:tc>
        <w:tc>
          <w:tcPr>
            <w:tcW w:w="706" w:type="dxa"/>
            <w:vAlign w:val="center"/>
          </w:tcPr>
          <w:p w14:paraId="3D37F5AE" w14:textId="6FDC5DC9" w:rsidR="00D64608" w:rsidRPr="00D64608" w:rsidRDefault="00D64608" w:rsidP="00C5787D">
            <w:pPr>
              <w:spacing w:line="240" w:lineRule="auto"/>
              <w:ind w:firstLine="0"/>
              <w:jc w:val="center"/>
              <w:rPr>
                <w:sz w:val="24"/>
                <w:szCs w:val="24"/>
              </w:rPr>
            </w:pPr>
            <w:r w:rsidRPr="00D64608">
              <w:rPr>
                <w:sz w:val="24"/>
                <w:szCs w:val="24"/>
              </w:rPr>
              <w:t>0,30</w:t>
            </w:r>
          </w:p>
        </w:tc>
        <w:tc>
          <w:tcPr>
            <w:tcW w:w="706" w:type="dxa"/>
            <w:tcBorders>
              <w:right w:val="nil"/>
            </w:tcBorders>
            <w:vAlign w:val="center"/>
          </w:tcPr>
          <w:p w14:paraId="26D8ED01" w14:textId="7406CFDE" w:rsidR="00D64608" w:rsidRPr="00D64608" w:rsidRDefault="00D64608" w:rsidP="00C5787D">
            <w:pPr>
              <w:spacing w:line="240" w:lineRule="auto"/>
              <w:ind w:firstLine="0"/>
              <w:jc w:val="center"/>
              <w:rPr>
                <w:sz w:val="24"/>
                <w:szCs w:val="24"/>
              </w:rPr>
            </w:pPr>
            <w:r w:rsidRPr="00D64608">
              <w:rPr>
                <w:sz w:val="24"/>
                <w:szCs w:val="24"/>
              </w:rPr>
              <w:t>11,0</w:t>
            </w:r>
          </w:p>
        </w:tc>
      </w:tr>
      <w:tr w:rsidR="00D64608" w:rsidRPr="00D64608" w14:paraId="625ACDE2" w14:textId="77777777" w:rsidTr="00C5787D">
        <w:trPr>
          <w:trHeight w:val="397"/>
        </w:trPr>
        <w:tc>
          <w:tcPr>
            <w:tcW w:w="3827" w:type="dxa"/>
            <w:vMerge/>
            <w:tcBorders>
              <w:left w:val="nil"/>
            </w:tcBorders>
          </w:tcPr>
          <w:p w14:paraId="52C0439C" w14:textId="77777777" w:rsidR="00D64608" w:rsidRPr="00D64608" w:rsidRDefault="00D64608" w:rsidP="00D64608">
            <w:pPr>
              <w:spacing w:line="240" w:lineRule="auto"/>
              <w:ind w:firstLine="0"/>
              <w:rPr>
                <w:sz w:val="24"/>
                <w:szCs w:val="24"/>
              </w:rPr>
            </w:pPr>
          </w:p>
        </w:tc>
        <w:tc>
          <w:tcPr>
            <w:tcW w:w="706" w:type="dxa"/>
            <w:vAlign w:val="center"/>
          </w:tcPr>
          <w:p w14:paraId="34EEA717" w14:textId="418DA908" w:rsidR="00D64608" w:rsidRPr="00D64608" w:rsidRDefault="00D64608" w:rsidP="00C5787D">
            <w:pPr>
              <w:spacing w:line="240" w:lineRule="auto"/>
              <w:ind w:firstLine="0"/>
              <w:jc w:val="center"/>
              <w:rPr>
                <w:sz w:val="24"/>
                <w:szCs w:val="24"/>
                <w:lang w:val="en-US"/>
              </w:rPr>
            </w:pPr>
            <w:r w:rsidRPr="00D64608">
              <w:rPr>
                <w:sz w:val="24"/>
                <w:szCs w:val="24"/>
                <w:lang w:val="en-US"/>
              </w:rPr>
              <w:t>8</w:t>
            </w:r>
          </w:p>
        </w:tc>
        <w:tc>
          <w:tcPr>
            <w:tcW w:w="695" w:type="dxa"/>
            <w:vAlign w:val="center"/>
          </w:tcPr>
          <w:p w14:paraId="428CFB04" w14:textId="4630EB5F" w:rsidR="00D64608" w:rsidRPr="00D64608" w:rsidRDefault="00D64608" w:rsidP="00C5787D">
            <w:pPr>
              <w:spacing w:line="240" w:lineRule="auto"/>
              <w:ind w:firstLine="0"/>
              <w:jc w:val="center"/>
              <w:rPr>
                <w:sz w:val="24"/>
                <w:szCs w:val="24"/>
              </w:rPr>
            </w:pPr>
            <w:r w:rsidRPr="00D64608">
              <w:rPr>
                <w:sz w:val="24"/>
                <w:szCs w:val="24"/>
              </w:rPr>
              <w:t>80</w:t>
            </w:r>
          </w:p>
        </w:tc>
        <w:tc>
          <w:tcPr>
            <w:tcW w:w="706" w:type="dxa"/>
            <w:vAlign w:val="center"/>
          </w:tcPr>
          <w:p w14:paraId="3586A43E" w14:textId="5DC271FA" w:rsidR="00D64608" w:rsidRPr="00D64608" w:rsidRDefault="00D64608" w:rsidP="00C5787D">
            <w:pPr>
              <w:spacing w:line="240" w:lineRule="auto"/>
              <w:ind w:firstLine="0"/>
              <w:jc w:val="center"/>
              <w:rPr>
                <w:sz w:val="24"/>
                <w:szCs w:val="24"/>
              </w:rPr>
            </w:pPr>
            <w:r w:rsidRPr="00D64608">
              <w:rPr>
                <w:sz w:val="24"/>
                <w:szCs w:val="24"/>
              </w:rPr>
              <w:t>4,5</w:t>
            </w:r>
          </w:p>
        </w:tc>
        <w:tc>
          <w:tcPr>
            <w:tcW w:w="700" w:type="dxa"/>
            <w:vAlign w:val="center"/>
          </w:tcPr>
          <w:p w14:paraId="0957A58F" w14:textId="079B7531" w:rsidR="00D64608" w:rsidRPr="00D64608" w:rsidRDefault="00D64608" w:rsidP="00C5787D">
            <w:pPr>
              <w:spacing w:line="240" w:lineRule="auto"/>
              <w:ind w:firstLine="0"/>
              <w:jc w:val="center"/>
              <w:rPr>
                <w:sz w:val="24"/>
                <w:szCs w:val="24"/>
              </w:rPr>
            </w:pPr>
            <w:r w:rsidRPr="00D64608">
              <w:rPr>
                <w:sz w:val="24"/>
                <w:szCs w:val="24"/>
              </w:rPr>
              <w:t>1,9</w:t>
            </w:r>
          </w:p>
        </w:tc>
        <w:tc>
          <w:tcPr>
            <w:tcW w:w="700" w:type="dxa"/>
            <w:vAlign w:val="center"/>
          </w:tcPr>
          <w:p w14:paraId="027719EC" w14:textId="44616E8F" w:rsidR="00D64608" w:rsidRPr="00D64608" w:rsidRDefault="00D64608" w:rsidP="00C5787D">
            <w:pPr>
              <w:spacing w:line="240" w:lineRule="auto"/>
              <w:ind w:firstLine="0"/>
              <w:jc w:val="center"/>
              <w:rPr>
                <w:sz w:val="24"/>
                <w:szCs w:val="24"/>
              </w:rPr>
            </w:pPr>
            <w:r w:rsidRPr="00D64608">
              <w:rPr>
                <w:sz w:val="24"/>
                <w:szCs w:val="24"/>
              </w:rPr>
              <w:t>0,8</w:t>
            </w:r>
          </w:p>
        </w:tc>
        <w:tc>
          <w:tcPr>
            <w:tcW w:w="705" w:type="dxa"/>
            <w:vAlign w:val="center"/>
          </w:tcPr>
          <w:p w14:paraId="2E2A2457" w14:textId="68DB47FA" w:rsidR="00D64608" w:rsidRPr="00D64608" w:rsidRDefault="00D64608" w:rsidP="00C5787D">
            <w:pPr>
              <w:spacing w:line="240" w:lineRule="auto"/>
              <w:ind w:firstLine="0"/>
              <w:jc w:val="center"/>
              <w:rPr>
                <w:sz w:val="24"/>
                <w:szCs w:val="24"/>
              </w:rPr>
            </w:pPr>
            <w:r w:rsidRPr="00D64608">
              <w:rPr>
                <w:sz w:val="24"/>
                <w:szCs w:val="24"/>
              </w:rPr>
              <w:t>0,55</w:t>
            </w:r>
          </w:p>
        </w:tc>
        <w:tc>
          <w:tcPr>
            <w:tcW w:w="706" w:type="dxa"/>
            <w:vAlign w:val="center"/>
          </w:tcPr>
          <w:p w14:paraId="21C0DA87" w14:textId="3F652E77" w:rsidR="00D64608" w:rsidRPr="00D64608" w:rsidRDefault="00D64608" w:rsidP="00C5787D">
            <w:pPr>
              <w:spacing w:line="240" w:lineRule="auto"/>
              <w:ind w:firstLine="0"/>
              <w:jc w:val="center"/>
              <w:rPr>
                <w:sz w:val="24"/>
                <w:szCs w:val="24"/>
              </w:rPr>
            </w:pPr>
            <w:r w:rsidRPr="00D64608">
              <w:rPr>
                <w:sz w:val="24"/>
                <w:szCs w:val="24"/>
              </w:rPr>
              <w:t>0,25</w:t>
            </w:r>
          </w:p>
        </w:tc>
        <w:tc>
          <w:tcPr>
            <w:tcW w:w="706" w:type="dxa"/>
            <w:tcBorders>
              <w:right w:val="nil"/>
            </w:tcBorders>
            <w:vAlign w:val="center"/>
          </w:tcPr>
          <w:p w14:paraId="7E8C2B01" w14:textId="27B4739B" w:rsidR="00D64608" w:rsidRPr="00D64608" w:rsidRDefault="00D64608" w:rsidP="00C5787D">
            <w:pPr>
              <w:spacing w:line="240" w:lineRule="auto"/>
              <w:ind w:firstLine="0"/>
              <w:jc w:val="center"/>
              <w:rPr>
                <w:sz w:val="24"/>
                <w:szCs w:val="24"/>
              </w:rPr>
            </w:pPr>
            <w:r w:rsidRPr="00D64608">
              <w:rPr>
                <w:sz w:val="24"/>
                <w:szCs w:val="24"/>
              </w:rPr>
              <w:t>4,0</w:t>
            </w:r>
          </w:p>
        </w:tc>
      </w:tr>
      <w:tr w:rsidR="00D64608" w:rsidRPr="00D64608" w14:paraId="201DDE2F" w14:textId="77777777" w:rsidTr="00C5787D">
        <w:trPr>
          <w:trHeight w:val="397"/>
        </w:trPr>
        <w:tc>
          <w:tcPr>
            <w:tcW w:w="3827" w:type="dxa"/>
            <w:vMerge/>
            <w:tcBorders>
              <w:left w:val="nil"/>
            </w:tcBorders>
          </w:tcPr>
          <w:p w14:paraId="50992F24" w14:textId="77777777" w:rsidR="00D64608" w:rsidRPr="00D64608" w:rsidRDefault="00D64608" w:rsidP="00D64608">
            <w:pPr>
              <w:spacing w:line="240" w:lineRule="auto"/>
              <w:ind w:firstLine="0"/>
              <w:rPr>
                <w:sz w:val="24"/>
                <w:szCs w:val="24"/>
              </w:rPr>
            </w:pPr>
          </w:p>
        </w:tc>
        <w:tc>
          <w:tcPr>
            <w:tcW w:w="706" w:type="dxa"/>
            <w:vAlign w:val="center"/>
          </w:tcPr>
          <w:p w14:paraId="1FB26254" w14:textId="729A648E" w:rsidR="00D64608" w:rsidRPr="00D64608" w:rsidRDefault="00D64608" w:rsidP="00C5787D">
            <w:pPr>
              <w:spacing w:line="240" w:lineRule="auto"/>
              <w:ind w:firstLine="0"/>
              <w:jc w:val="center"/>
              <w:rPr>
                <w:sz w:val="24"/>
                <w:szCs w:val="24"/>
                <w:lang w:val="en-US"/>
              </w:rPr>
            </w:pPr>
            <w:r w:rsidRPr="00D64608">
              <w:rPr>
                <w:sz w:val="24"/>
                <w:szCs w:val="24"/>
                <w:lang w:val="en-US"/>
              </w:rPr>
              <w:t>9</w:t>
            </w:r>
          </w:p>
        </w:tc>
        <w:tc>
          <w:tcPr>
            <w:tcW w:w="695" w:type="dxa"/>
            <w:vAlign w:val="center"/>
          </w:tcPr>
          <w:p w14:paraId="1972F9B9" w14:textId="71EB8575" w:rsidR="00D64608" w:rsidRPr="00D64608" w:rsidRDefault="00D64608" w:rsidP="00C5787D">
            <w:pPr>
              <w:spacing w:line="240" w:lineRule="auto"/>
              <w:ind w:firstLine="0"/>
              <w:jc w:val="center"/>
              <w:rPr>
                <w:sz w:val="24"/>
                <w:szCs w:val="24"/>
              </w:rPr>
            </w:pPr>
            <w:r w:rsidRPr="00D64608">
              <w:rPr>
                <w:sz w:val="24"/>
                <w:szCs w:val="24"/>
              </w:rPr>
              <w:t>92</w:t>
            </w:r>
          </w:p>
        </w:tc>
        <w:tc>
          <w:tcPr>
            <w:tcW w:w="706" w:type="dxa"/>
            <w:vAlign w:val="center"/>
          </w:tcPr>
          <w:p w14:paraId="6AE2F370" w14:textId="736BBD3B" w:rsidR="00D64608" w:rsidRPr="00D64608" w:rsidRDefault="00D64608" w:rsidP="00C5787D">
            <w:pPr>
              <w:spacing w:line="240" w:lineRule="auto"/>
              <w:ind w:firstLine="0"/>
              <w:jc w:val="center"/>
              <w:rPr>
                <w:sz w:val="24"/>
                <w:szCs w:val="24"/>
              </w:rPr>
            </w:pPr>
            <w:r w:rsidRPr="00D64608">
              <w:rPr>
                <w:sz w:val="24"/>
                <w:szCs w:val="24"/>
              </w:rPr>
              <w:t>5,0</w:t>
            </w:r>
          </w:p>
        </w:tc>
        <w:tc>
          <w:tcPr>
            <w:tcW w:w="700" w:type="dxa"/>
            <w:vAlign w:val="center"/>
          </w:tcPr>
          <w:p w14:paraId="1FA20999" w14:textId="074777A6" w:rsidR="00D64608" w:rsidRPr="00D64608" w:rsidRDefault="00D64608" w:rsidP="00C5787D">
            <w:pPr>
              <w:spacing w:line="240" w:lineRule="auto"/>
              <w:ind w:firstLine="0"/>
              <w:jc w:val="center"/>
              <w:rPr>
                <w:sz w:val="24"/>
                <w:szCs w:val="24"/>
              </w:rPr>
            </w:pPr>
            <w:r w:rsidRPr="00D64608">
              <w:rPr>
                <w:sz w:val="24"/>
                <w:szCs w:val="24"/>
              </w:rPr>
              <w:t>4,2</w:t>
            </w:r>
          </w:p>
        </w:tc>
        <w:tc>
          <w:tcPr>
            <w:tcW w:w="700" w:type="dxa"/>
            <w:vAlign w:val="center"/>
          </w:tcPr>
          <w:p w14:paraId="2656FA71" w14:textId="50C3DC1F" w:rsidR="00D64608" w:rsidRPr="00D64608" w:rsidRDefault="00D64608" w:rsidP="00C5787D">
            <w:pPr>
              <w:spacing w:line="240" w:lineRule="auto"/>
              <w:ind w:firstLine="0"/>
              <w:jc w:val="center"/>
              <w:rPr>
                <w:sz w:val="24"/>
                <w:szCs w:val="24"/>
              </w:rPr>
            </w:pPr>
            <w:r w:rsidRPr="00D64608">
              <w:rPr>
                <w:sz w:val="24"/>
                <w:szCs w:val="24"/>
              </w:rPr>
              <w:t>1,2</w:t>
            </w:r>
          </w:p>
        </w:tc>
        <w:tc>
          <w:tcPr>
            <w:tcW w:w="705" w:type="dxa"/>
            <w:vAlign w:val="center"/>
          </w:tcPr>
          <w:p w14:paraId="71D27BF1" w14:textId="04E070CD" w:rsidR="00D64608" w:rsidRPr="00D64608" w:rsidRDefault="00D64608" w:rsidP="00C5787D">
            <w:pPr>
              <w:spacing w:line="240" w:lineRule="auto"/>
              <w:ind w:firstLine="0"/>
              <w:jc w:val="center"/>
              <w:rPr>
                <w:sz w:val="24"/>
                <w:szCs w:val="24"/>
              </w:rPr>
            </w:pPr>
            <w:r w:rsidRPr="00D64608">
              <w:rPr>
                <w:sz w:val="24"/>
                <w:szCs w:val="24"/>
              </w:rPr>
              <w:t>0,60</w:t>
            </w:r>
          </w:p>
        </w:tc>
        <w:tc>
          <w:tcPr>
            <w:tcW w:w="706" w:type="dxa"/>
            <w:vAlign w:val="center"/>
          </w:tcPr>
          <w:p w14:paraId="32E9C3EA" w14:textId="31540C4A" w:rsidR="00D64608" w:rsidRPr="00D64608" w:rsidRDefault="00D64608" w:rsidP="00C5787D">
            <w:pPr>
              <w:spacing w:line="240" w:lineRule="auto"/>
              <w:ind w:firstLine="0"/>
              <w:jc w:val="center"/>
              <w:rPr>
                <w:sz w:val="24"/>
                <w:szCs w:val="24"/>
              </w:rPr>
            </w:pPr>
            <w:r w:rsidRPr="00D64608">
              <w:rPr>
                <w:sz w:val="24"/>
                <w:szCs w:val="24"/>
              </w:rPr>
              <w:t>0,40</w:t>
            </w:r>
          </w:p>
        </w:tc>
        <w:tc>
          <w:tcPr>
            <w:tcW w:w="706" w:type="dxa"/>
            <w:tcBorders>
              <w:right w:val="nil"/>
            </w:tcBorders>
            <w:vAlign w:val="center"/>
          </w:tcPr>
          <w:p w14:paraId="4D0DA91F" w14:textId="006845FC" w:rsidR="00D64608" w:rsidRPr="00D64608" w:rsidRDefault="00D64608" w:rsidP="00C5787D">
            <w:pPr>
              <w:spacing w:line="240" w:lineRule="auto"/>
              <w:ind w:firstLine="0"/>
              <w:jc w:val="center"/>
              <w:rPr>
                <w:sz w:val="24"/>
                <w:szCs w:val="24"/>
              </w:rPr>
            </w:pPr>
            <w:r w:rsidRPr="00D64608">
              <w:rPr>
                <w:sz w:val="24"/>
                <w:szCs w:val="24"/>
              </w:rPr>
              <w:t>4,5</w:t>
            </w:r>
          </w:p>
        </w:tc>
      </w:tr>
      <w:tr w:rsidR="00D64608" w:rsidRPr="00D64608" w14:paraId="55021004" w14:textId="77777777" w:rsidTr="00C5787D">
        <w:trPr>
          <w:trHeight w:val="397"/>
        </w:trPr>
        <w:tc>
          <w:tcPr>
            <w:tcW w:w="3827" w:type="dxa"/>
            <w:vMerge/>
            <w:tcBorders>
              <w:left w:val="nil"/>
            </w:tcBorders>
          </w:tcPr>
          <w:p w14:paraId="34E17556" w14:textId="77777777" w:rsidR="00D64608" w:rsidRPr="00D64608" w:rsidRDefault="00D64608" w:rsidP="00D64608">
            <w:pPr>
              <w:spacing w:line="240" w:lineRule="auto"/>
              <w:ind w:firstLine="0"/>
              <w:rPr>
                <w:sz w:val="24"/>
                <w:szCs w:val="24"/>
              </w:rPr>
            </w:pPr>
          </w:p>
        </w:tc>
        <w:tc>
          <w:tcPr>
            <w:tcW w:w="706" w:type="dxa"/>
            <w:vAlign w:val="center"/>
          </w:tcPr>
          <w:p w14:paraId="485F29ED" w14:textId="2187C779" w:rsidR="00D64608" w:rsidRPr="00D64608" w:rsidRDefault="00D64608" w:rsidP="00C5787D">
            <w:pPr>
              <w:spacing w:line="240" w:lineRule="auto"/>
              <w:ind w:firstLine="0"/>
              <w:jc w:val="center"/>
              <w:rPr>
                <w:sz w:val="24"/>
                <w:szCs w:val="24"/>
                <w:lang w:val="en-US"/>
              </w:rPr>
            </w:pPr>
            <w:r w:rsidRPr="00D64608">
              <w:rPr>
                <w:sz w:val="24"/>
                <w:szCs w:val="24"/>
                <w:lang w:val="en-US"/>
              </w:rPr>
              <w:t>10</w:t>
            </w:r>
          </w:p>
        </w:tc>
        <w:tc>
          <w:tcPr>
            <w:tcW w:w="695" w:type="dxa"/>
            <w:vAlign w:val="center"/>
          </w:tcPr>
          <w:p w14:paraId="05D84018" w14:textId="5BC5CE7B" w:rsidR="00D64608" w:rsidRPr="00D64608" w:rsidRDefault="00D64608" w:rsidP="00C5787D">
            <w:pPr>
              <w:spacing w:line="240" w:lineRule="auto"/>
              <w:ind w:firstLine="0"/>
              <w:jc w:val="center"/>
              <w:rPr>
                <w:sz w:val="24"/>
                <w:szCs w:val="24"/>
              </w:rPr>
            </w:pPr>
            <w:r w:rsidRPr="00D64608">
              <w:rPr>
                <w:sz w:val="24"/>
                <w:szCs w:val="24"/>
              </w:rPr>
              <w:t>50</w:t>
            </w:r>
          </w:p>
        </w:tc>
        <w:tc>
          <w:tcPr>
            <w:tcW w:w="706" w:type="dxa"/>
            <w:vAlign w:val="center"/>
          </w:tcPr>
          <w:p w14:paraId="541F87C6" w14:textId="4E8F20D8" w:rsidR="00D64608" w:rsidRPr="00D64608" w:rsidRDefault="00D64608" w:rsidP="00C5787D">
            <w:pPr>
              <w:spacing w:line="240" w:lineRule="auto"/>
              <w:ind w:firstLine="0"/>
              <w:jc w:val="center"/>
              <w:rPr>
                <w:sz w:val="24"/>
                <w:szCs w:val="24"/>
              </w:rPr>
            </w:pPr>
            <w:r w:rsidRPr="00D64608">
              <w:rPr>
                <w:sz w:val="24"/>
                <w:szCs w:val="24"/>
              </w:rPr>
              <w:t>12,0</w:t>
            </w:r>
          </w:p>
        </w:tc>
        <w:tc>
          <w:tcPr>
            <w:tcW w:w="700" w:type="dxa"/>
            <w:vAlign w:val="center"/>
          </w:tcPr>
          <w:p w14:paraId="58A89377" w14:textId="63EBE857" w:rsidR="00D64608" w:rsidRPr="00D64608" w:rsidRDefault="00D64608" w:rsidP="00C5787D">
            <w:pPr>
              <w:spacing w:line="240" w:lineRule="auto"/>
              <w:ind w:firstLine="0"/>
              <w:jc w:val="center"/>
              <w:rPr>
                <w:sz w:val="24"/>
                <w:szCs w:val="24"/>
              </w:rPr>
            </w:pPr>
            <w:r w:rsidRPr="00D64608">
              <w:rPr>
                <w:sz w:val="24"/>
                <w:szCs w:val="24"/>
              </w:rPr>
              <w:t>4,0</w:t>
            </w:r>
          </w:p>
        </w:tc>
        <w:tc>
          <w:tcPr>
            <w:tcW w:w="700" w:type="dxa"/>
            <w:vAlign w:val="center"/>
          </w:tcPr>
          <w:p w14:paraId="562E2295" w14:textId="3B517285" w:rsidR="00D64608" w:rsidRPr="00D64608" w:rsidRDefault="00D64608" w:rsidP="00C5787D">
            <w:pPr>
              <w:spacing w:line="240" w:lineRule="auto"/>
              <w:ind w:firstLine="0"/>
              <w:jc w:val="center"/>
              <w:rPr>
                <w:sz w:val="24"/>
                <w:szCs w:val="24"/>
              </w:rPr>
            </w:pPr>
            <w:r w:rsidRPr="00D64608">
              <w:rPr>
                <w:sz w:val="24"/>
                <w:szCs w:val="24"/>
              </w:rPr>
              <w:t>0,7</w:t>
            </w:r>
          </w:p>
        </w:tc>
        <w:tc>
          <w:tcPr>
            <w:tcW w:w="705" w:type="dxa"/>
            <w:vAlign w:val="center"/>
          </w:tcPr>
          <w:p w14:paraId="42F18C9D" w14:textId="3EA324F8" w:rsidR="00D64608" w:rsidRPr="00D64608" w:rsidRDefault="00D64608" w:rsidP="00C5787D">
            <w:pPr>
              <w:spacing w:line="240" w:lineRule="auto"/>
              <w:ind w:firstLine="0"/>
              <w:jc w:val="center"/>
              <w:rPr>
                <w:sz w:val="24"/>
                <w:szCs w:val="24"/>
              </w:rPr>
            </w:pPr>
            <w:r w:rsidRPr="00D64608">
              <w:rPr>
                <w:sz w:val="24"/>
                <w:szCs w:val="24"/>
              </w:rPr>
              <w:t>0,65</w:t>
            </w:r>
          </w:p>
        </w:tc>
        <w:tc>
          <w:tcPr>
            <w:tcW w:w="706" w:type="dxa"/>
            <w:vAlign w:val="center"/>
          </w:tcPr>
          <w:p w14:paraId="47AC3EBF" w14:textId="13CE1F5B" w:rsidR="00D64608" w:rsidRPr="00D64608" w:rsidRDefault="00D64608" w:rsidP="00C5787D">
            <w:pPr>
              <w:spacing w:line="240" w:lineRule="auto"/>
              <w:ind w:firstLine="0"/>
              <w:jc w:val="center"/>
              <w:rPr>
                <w:sz w:val="24"/>
                <w:szCs w:val="24"/>
              </w:rPr>
            </w:pPr>
            <w:r w:rsidRPr="00D64608">
              <w:rPr>
                <w:sz w:val="24"/>
                <w:szCs w:val="24"/>
              </w:rPr>
              <w:t>0,35</w:t>
            </w:r>
          </w:p>
        </w:tc>
        <w:tc>
          <w:tcPr>
            <w:tcW w:w="706" w:type="dxa"/>
            <w:tcBorders>
              <w:right w:val="nil"/>
            </w:tcBorders>
            <w:vAlign w:val="center"/>
          </w:tcPr>
          <w:p w14:paraId="35F00BD1" w14:textId="659590B1" w:rsidR="00D64608" w:rsidRPr="00D64608" w:rsidRDefault="00D64608" w:rsidP="00C5787D">
            <w:pPr>
              <w:spacing w:line="240" w:lineRule="auto"/>
              <w:ind w:firstLine="0"/>
              <w:jc w:val="center"/>
              <w:rPr>
                <w:sz w:val="24"/>
                <w:szCs w:val="24"/>
              </w:rPr>
            </w:pPr>
            <w:r w:rsidRPr="00D64608">
              <w:rPr>
                <w:sz w:val="24"/>
                <w:szCs w:val="24"/>
              </w:rPr>
              <w:t>8,0</w:t>
            </w:r>
          </w:p>
        </w:tc>
      </w:tr>
      <w:tr w:rsidR="00D64608" w:rsidRPr="00D64608" w14:paraId="0D2A2BEE" w14:textId="77777777" w:rsidTr="00C5787D">
        <w:trPr>
          <w:trHeight w:val="397"/>
        </w:trPr>
        <w:tc>
          <w:tcPr>
            <w:tcW w:w="3827" w:type="dxa"/>
            <w:vMerge/>
            <w:tcBorders>
              <w:left w:val="nil"/>
            </w:tcBorders>
          </w:tcPr>
          <w:p w14:paraId="4B2D410B" w14:textId="77777777" w:rsidR="00D64608" w:rsidRPr="00D64608" w:rsidRDefault="00D64608" w:rsidP="00D64608">
            <w:pPr>
              <w:spacing w:line="240" w:lineRule="auto"/>
              <w:ind w:firstLine="0"/>
              <w:rPr>
                <w:sz w:val="24"/>
                <w:szCs w:val="24"/>
              </w:rPr>
            </w:pPr>
          </w:p>
        </w:tc>
        <w:tc>
          <w:tcPr>
            <w:tcW w:w="706" w:type="dxa"/>
            <w:vAlign w:val="center"/>
          </w:tcPr>
          <w:p w14:paraId="222529CD" w14:textId="148BE774" w:rsidR="00D64608" w:rsidRPr="00D64608" w:rsidRDefault="00D64608" w:rsidP="00C5787D">
            <w:pPr>
              <w:spacing w:line="240" w:lineRule="auto"/>
              <w:ind w:firstLine="0"/>
              <w:jc w:val="center"/>
              <w:rPr>
                <w:sz w:val="24"/>
                <w:szCs w:val="24"/>
                <w:lang w:val="en-US"/>
              </w:rPr>
            </w:pPr>
            <w:r w:rsidRPr="00D64608">
              <w:rPr>
                <w:sz w:val="24"/>
                <w:szCs w:val="24"/>
                <w:lang w:val="en-US"/>
              </w:rPr>
              <w:t>11</w:t>
            </w:r>
          </w:p>
        </w:tc>
        <w:tc>
          <w:tcPr>
            <w:tcW w:w="695" w:type="dxa"/>
            <w:vAlign w:val="center"/>
          </w:tcPr>
          <w:p w14:paraId="06C1590B" w14:textId="6C3D44B1" w:rsidR="00D64608" w:rsidRPr="00D64608" w:rsidRDefault="00D64608" w:rsidP="00C5787D">
            <w:pPr>
              <w:spacing w:line="240" w:lineRule="auto"/>
              <w:ind w:firstLine="0"/>
              <w:jc w:val="center"/>
              <w:rPr>
                <w:sz w:val="24"/>
                <w:szCs w:val="24"/>
              </w:rPr>
            </w:pPr>
            <w:r w:rsidRPr="00D64608">
              <w:rPr>
                <w:sz w:val="24"/>
                <w:szCs w:val="24"/>
              </w:rPr>
              <w:t>54</w:t>
            </w:r>
          </w:p>
        </w:tc>
        <w:tc>
          <w:tcPr>
            <w:tcW w:w="706" w:type="dxa"/>
            <w:vAlign w:val="center"/>
          </w:tcPr>
          <w:p w14:paraId="4281BDFB" w14:textId="05813A82" w:rsidR="00D64608" w:rsidRPr="00D64608" w:rsidRDefault="00D64608" w:rsidP="00C5787D">
            <w:pPr>
              <w:spacing w:line="240" w:lineRule="auto"/>
              <w:ind w:firstLine="0"/>
              <w:jc w:val="center"/>
              <w:rPr>
                <w:sz w:val="24"/>
                <w:szCs w:val="24"/>
              </w:rPr>
            </w:pPr>
            <w:r w:rsidRPr="00D64608">
              <w:rPr>
                <w:sz w:val="24"/>
                <w:szCs w:val="24"/>
              </w:rPr>
              <w:t>10,0</w:t>
            </w:r>
          </w:p>
        </w:tc>
        <w:tc>
          <w:tcPr>
            <w:tcW w:w="700" w:type="dxa"/>
            <w:vAlign w:val="center"/>
          </w:tcPr>
          <w:p w14:paraId="06622EDD" w14:textId="49AE389C" w:rsidR="00D64608" w:rsidRPr="00D64608" w:rsidRDefault="00D64608" w:rsidP="00C5787D">
            <w:pPr>
              <w:spacing w:line="240" w:lineRule="auto"/>
              <w:ind w:firstLine="0"/>
              <w:jc w:val="center"/>
              <w:rPr>
                <w:sz w:val="24"/>
                <w:szCs w:val="24"/>
              </w:rPr>
            </w:pPr>
            <w:r w:rsidRPr="00D64608">
              <w:rPr>
                <w:sz w:val="24"/>
                <w:szCs w:val="24"/>
              </w:rPr>
              <w:t>3,7</w:t>
            </w:r>
          </w:p>
        </w:tc>
        <w:tc>
          <w:tcPr>
            <w:tcW w:w="700" w:type="dxa"/>
            <w:vAlign w:val="center"/>
          </w:tcPr>
          <w:p w14:paraId="7FAC7E3E" w14:textId="35DCBDB4" w:rsidR="00D64608" w:rsidRPr="00D64608" w:rsidRDefault="00D64608" w:rsidP="00C5787D">
            <w:pPr>
              <w:spacing w:line="240" w:lineRule="auto"/>
              <w:ind w:firstLine="0"/>
              <w:jc w:val="center"/>
              <w:rPr>
                <w:sz w:val="24"/>
                <w:szCs w:val="24"/>
              </w:rPr>
            </w:pPr>
            <w:r w:rsidRPr="00D64608">
              <w:rPr>
                <w:sz w:val="24"/>
                <w:szCs w:val="24"/>
              </w:rPr>
              <w:t>1,0</w:t>
            </w:r>
          </w:p>
        </w:tc>
        <w:tc>
          <w:tcPr>
            <w:tcW w:w="705" w:type="dxa"/>
            <w:vAlign w:val="center"/>
          </w:tcPr>
          <w:p w14:paraId="177405F0" w14:textId="70666F57" w:rsidR="00D64608" w:rsidRPr="00D64608" w:rsidRDefault="00D64608" w:rsidP="00C5787D">
            <w:pPr>
              <w:spacing w:line="240" w:lineRule="auto"/>
              <w:ind w:firstLine="0"/>
              <w:jc w:val="center"/>
              <w:rPr>
                <w:sz w:val="24"/>
                <w:szCs w:val="24"/>
              </w:rPr>
            </w:pPr>
            <w:r w:rsidRPr="00D64608">
              <w:rPr>
                <w:sz w:val="24"/>
                <w:szCs w:val="24"/>
              </w:rPr>
              <w:t>0,55</w:t>
            </w:r>
          </w:p>
        </w:tc>
        <w:tc>
          <w:tcPr>
            <w:tcW w:w="706" w:type="dxa"/>
            <w:vAlign w:val="center"/>
          </w:tcPr>
          <w:p w14:paraId="591493F0" w14:textId="24CA4B5A" w:rsidR="00D64608" w:rsidRPr="00D64608" w:rsidRDefault="00D64608" w:rsidP="00C5787D">
            <w:pPr>
              <w:spacing w:line="240" w:lineRule="auto"/>
              <w:ind w:firstLine="0"/>
              <w:jc w:val="center"/>
              <w:rPr>
                <w:sz w:val="24"/>
                <w:szCs w:val="24"/>
              </w:rPr>
            </w:pPr>
            <w:r w:rsidRPr="00D64608">
              <w:rPr>
                <w:sz w:val="24"/>
                <w:szCs w:val="24"/>
              </w:rPr>
              <w:t>0,30</w:t>
            </w:r>
          </w:p>
        </w:tc>
        <w:tc>
          <w:tcPr>
            <w:tcW w:w="706" w:type="dxa"/>
            <w:tcBorders>
              <w:right w:val="nil"/>
            </w:tcBorders>
            <w:vAlign w:val="center"/>
          </w:tcPr>
          <w:p w14:paraId="057C5088" w14:textId="7FB98126" w:rsidR="00D64608" w:rsidRPr="00D64608" w:rsidRDefault="00D64608" w:rsidP="00C5787D">
            <w:pPr>
              <w:spacing w:line="240" w:lineRule="auto"/>
              <w:ind w:firstLine="0"/>
              <w:jc w:val="center"/>
              <w:rPr>
                <w:sz w:val="24"/>
                <w:szCs w:val="24"/>
              </w:rPr>
            </w:pPr>
            <w:r w:rsidRPr="00D64608">
              <w:rPr>
                <w:sz w:val="24"/>
                <w:szCs w:val="24"/>
              </w:rPr>
              <w:t>5,0</w:t>
            </w:r>
          </w:p>
        </w:tc>
      </w:tr>
      <w:tr w:rsidR="00D64608" w:rsidRPr="00D64608" w14:paraId="573BB732" w14:textId="77777777" w:rsidTr="00C5787D">
        <w:trPr>
          <w:trHeight w:val="397"/>
        </w:trPr>
        <w:tc>
          <w:tcPr>
            <w:tcW w:w="3827" w:type="dxa"/>
            <w:vMerge/>
            <w:tcBorders>
              <w:left w:val="nil"/>
            </w:tcBorders>
          </w:tcPr>
          <w:p w14:paraId="25E3F79E" w14:textId="77777777" w:rsidR="00D64608" w:rsidRPr="00D64608" w:rsidRDefault="00D64608" w:rsidP="00D64608">
            <w:pPr>
              <w:spacing w:line="240" w:lineRule="auto"/>
              <w:ind w:firstLine="0"/>
              <w:rPr>
                <w:sz w:val="24"/>
                <w:szCs w:val="24"/>
              </w:rPr>
            </w:pPr>
          </w:p>
        </w:tc>
        <w:tc>
          <w:tcPr>
            <w:tcW w:w="706" w:type="dxa"/>
            <w:vAlign w:val="center"/>
          </w:tcPr>
          <w:p w14:paraId="359F3E0B" w14:textId="33DAD94F" w:rsidR="00D64608" w:rsidRPr="00D64608" w:rsidRDefault="00D64608" w:rsidP="00C5787D">
            <w:pPr>
              <w:spacing w:line="240" w:lineRule="auto"/>
              <w:ind w:firstLine="0"/>
              <w:jc w:val="center"/>
              <w:rPr>
                <w:sz w:val="24"/>
                <w:szCs w:val="24"/>
                <w:lang w:val="en-US"/>
              </w:rPr>
            </w:pPr>
            <w:r w:rsidRPr="00D64608">
              <w:rPr>
                <w:sz w:val="24"/>
                <w:szCs w:val="24"/>
                <w:lang w:val="en-US"/>
              </w:rPr>
              <w:t>12</w:t>
            </w:r>
          </w:p>
        </w:tc>
        <w:tc>
          <w:tcPr>
            <w:tcW w:w="695" w:type="dxa"/>
            <w:vAlign w:val="center"/>
          </w:tcPr>
          <w:p w14:paraId="391BF713" w14:textId="3BBE9908" w:rsidR="00D64608" w:rsidRPr="00D64608" w:rsidRDefault="00D64608" w:rsidP="00C5787D">
            <w:pPr>
              <w:spacing w:line="240" w:lineRule="auto"/>
              <w:ind w:firstLine="0"/>
              <w:jc w:val="center"/>
              <w:rPr>
                <w:sz w:val="24"/>
                <w:szCs w:val="24"/>
              </w:rPr>
            </w:pPr>
            <w:r w:rsidRPr="00D64608">
              <w:rPr>
                <w:sz w:val="24"/>
                <w:szCs w:val="24"/>
              </w:rPr>
              <w:t>60</w:t>
            </w:r>
          </w:p>
        </w:tc>
        <w:tc>
          <w:tcPr>
            <w:tcW w:w="706" w:type="dxa"/>
            <w:vAlign w:val="center"/>
          </w:tcPr>
          <w:p w14:paraId="00E26DE5" w14:textId="1A019203" w:rsidR="00D64608" w:rsidRPr="00D64608" w:rsidRDefault="00D64608" w:rsidP="00C5787D">
            <w:pPr>
              <w:spacing w:line="240" w:lineRule="auto"/>
              <w:ind w:firstLine="0"/>
              <w:jc w:val="center"/>
              <w:rPr>
                <w:sz w:val="24"/>
                <w:szCs w:val="24"/>
              </w:rPr>
            </w:pPr>
            <w:r w:rsidRPr="00D64608">
              <w:rPr>
                <w:sz w:val="24"/>
                <w:szCs w:val="24"/>
              </w:rPr>
              <w:t>8,0</w:t>
            </w:r>
          </w:p>
        </w:tc>
        <w:tc>
          <w:tcPr>
            <w:tcW w:w="700" w:type="dxa"/>
            <w:vAlign w:val="center"/>
          </w:tcPr>
          <w:p w14:paraId="099EA371" w14:textId="494B4937" w:rsidR="00D64608" w:rsidRPr="00D64608" w:rsidRDefault="00D64608" w:rsidP="00C5787D">
            <w:pPr>
              <w:spacing w:line="240" w:lineRule="auto"/>
              <w:ind w:firstLine="0"/>
              <w:jc w:val="center"/>
              <w:rPr>
                <w:sz w:val="24"/>
                <w:szCs w:val="24"/>
              </w:rPr>
            </w:pPr>
            <w:r w:rsidRPr="00D64608">
              <w:rPr>
                <w:sz w:val="24"/>
                <w:szCs w:val="24"/>
              </w:rPr>
              <w:t>1,8</w:t>
            </w:r>
          </w:p>
        </w:tc>
        <w:tc>
          <w:tcPr>
            <w:tcW w:w="700" w:type="dxa"/>
            <w:vAlign w:val="center"/>
          </w:tcPr>
          <w:p w14:paraId="25F0D0D7" w14:textId="0A9C9D9F" w:rsidR="00D64608" w:rsidRPr="00D64608" w:rsidRDefault="00D64608" w:rsidP="00C5787D">
            <w:pPr>
              <w:spacing w:line="240" w:lineRule="auto"/>
              <w:ind w:firstLine="0"/>
              <w:jc w:val="center"/>
              <w:rPr>
                <w:sz w:val="24"/>
                <w:szCs w:val="24"/>
              </w:rPr>
            </w:pPr>
            <w:r w:rsidRPr="00D64608">
              <w:rPr>
                <w:sz w:val="24"/>
                <w:szCs w:val="24"/>
              </w:rPr>
              <w:t>1,5</w:t>
            </w:r>
          </w:p>
        </w:tc>
        <w:tc>
          <w:tcPr>
            <w:tcW w:w="705" w:type="dxa"/>
            <w:vAlign w:val="center"/>
          </w:tcPr>
          <w:p w14:paraId="22887C38" w14:textId="35579855" w:rsidR="00D64608" w:rsidRPr="00D64608" w:rsidRDefault="00D64608" w:rsidP="00C5787D">
            <w:pPr>
              <w:spacing w:line="240" w:lineRule="auto"/>
              <w:ind w:firstLine="0"/>
              <w:jc w:val="center"/>
              <w:rPr>
                <w:sz w:val="24"/>
                <w:szCs w:val="24"/>
              </w:rPr>
            </w:pPr>
            <w:r w:rsidRPr="00D64608">
              <w:rPr>
                <w:sz w:val="24"/>
                <w:szCs w:val="24"/>
              </w:rPr>
              <w:t>0,50</w:t>
            </w:r>
          </w:p>
        </w:tc>
        <w:tc>
          <w:tcPr>
            <w:tcW w:w="706" w:type="dxa"/>
            <w:vAlign w:val="center"/>
          </w:tcPr>
          <w:p w14:paraId="691243B3" w14:textId="7C7BB7DD" w:rsidR="00D64608" w:rsidRPr="00D64608" w:rsidRDefault="00D64608" w:rsidP="00C5787D">
            <w:pPr>
              <w:spacing w:line="240" w:lineRule="auto"/>
              <w:ind w:firstLine="0"/>
              <w:jc w:val="center"/>
              <w:rPr>
                <w:sz w:val="24"/>
                <w:szCs w:val="24"/>
              </w:rPr>
            </w:pPr>
            <w:r w:rsidRPr="00D64608">
              <w:rPr>
                <w:sz w:val="24"/>
                <w:szCs w:val="24"/>
              </w:rPr>
              <w:t>0,25</w:t>
            </w:r>
          </w:p>
        </w:tc>
        <w:tc>
          <w:tcPr>
            <w:tcW w:w="706" w:type="dxa"/>
            <w:tcBorders>
              <w:right w:val="nil"/>
            </w:tcBorders>
            <w:vAlign w:val="center"/>
          </w:tcPr>
          <w:p w14:paraId="7CBC19EE" w14:textId="314981F6" w:rsidR="00D64608" w:rsidRPr="00D64608" w:rsidRDefault="00D64608" w:rsidP="00C5787D">
            <w:pPr>
              <w:spacing w:line="240" w:lineRule="auto"/>
              <w:ind w:firstLine="0"/>
              <w:jc w:val="center"/>
              <w:rPr>
                <w:sz w:val="24"/>
                <w:szCs w:val="24"/>
              </w:rPr>
            </w:pPr>
            <w:r w:rsidRPr="00D64608">
              <w:rPr>
                <w:sz w:val="24"/>
                <w:szCs w:val="24"/>
              </w:rPr>
              <w:t>9,0</w:t>
            </w:r>
          </w:p>
        </w:tc>
      </w:tr>
    </w:tbl>
    <w:p w14:paraId="00AB65F1" w14:textId="4A728CE4" w:rsidR="006047E7" w:rsidRDefault="006047E7" w:rsidP="006A0C9C"/>
    <w:p w14:paraId="577B1B1A" w14:textId="340D1F31" w:rsidR="00C5787D" w:rsidRPr="00C5787D" w:rsidRDefault="00C5787D" w:rsidP="00C5787D">
      <w:pPr>
        <w:jc w:val="right"/>
        <w:rPr>
          <w:i/>
          <w:iCs/>
          <w:lang w:val="en-US"/>
        </w:rPr>
      </w:pPr>
      <w:r w:rsidRPr="006047E7">
        <w:rPr>
          <w:i/>
          <w:iCs/>
        </w:rPr>
        <w:t xml:space="preserve">Таблиця </w:t>
      </w:r>
      <w:r>
        <w:rPr>
          <w:i/>
          <w:iCs/>
          <w:lang w:val="en-US"/>
        </w:rPr>
        <w:t>4</w:t>
      </w:r>
    </w:p>
    <w:p w14:paraId="28CBA85C" w14:textId="549D174F" w:rsidR="00C5787D" w:rsidRPr="00C5787D" w:rsidRDefault="00C5787D" w:rsidP="00C5787D">
      <w:pPr>
        <w:jc w:val="center"/>
        <w:rPr>
          <w:b/>
          <w:bCs/>
        </w:rPr>
      </w:pPr>
      <w:r>
        <w:rPr>
          <w:b/>
          <w:bCs/>
        </w:rPr>
        <w:t>Фундаменти збірні залізобетонні стрічкові</w:t>
      </w:r>
    </w:p>
    <w:tbl>
      <w:tblPr>
        <w:tblStyle w:val="af5"/>
        <w:tblW w:w="9539" w:type="dxa"/>
        <w:tblInd w:w="250" w:type="dxa"/>
        <w:tblLook w:val="04A0" w:firstRow="1" w:lastRow="0" w:firstColumn="1" w:lastColumn="0" w:noHBand="0" w:noVBand="1"/>
      </w:tblPr>
      <w:tblGrid>
        <w:gridCol w:w="3000"/>
        <w:gridCol w:w="658"/>
        <w:gridCol w:w="636"/>
        <w:gridCol w:w="636"/>
        <w:gridCol w:w="516"/>
        <w:gridCol w:w="962"/>
        <w:gridCol w:w="962"/>
        <w:gridCol w:w="962"/>
        <w:gridCol w:w="1207"/>
      </w:tblGrid>
      <w:tr w:rsidR="00C5787D" w:rsidRPr="00D64608" w14:paraId="47ED3E07" w14:textId="77777777" w:rsidTr="005F18D3">
        <w:trPr>
          <w:trHeight w:val="606"/>
        </w:trPr>
        <w:tc>
          <w:tcPr>
            <w:tcW w:w="3000" w:type="dxa"/>
            <w:vMerge w:val="restart"/>
            <w:tcBorders>
              <w:left w:val="nil"/>
            </w:tcBorders>
            <w:shd w:val="clear" w:color="auto" w:fill="F2F2F2" w:themeFill="background1" w:themeFillShade="F2"/>
            <w:vAlign w:val="center"/>
          </w:tcPr>
          <w:p w14:paraId="2806AB30" w14:textId="77777777" w:rsidR="00C5787D" w:rsidRPr="00D64608" w:rsidRDefault="00C5787D" w:rsidP="005F18D3">
            <w:pPr>
              <w:spacing w:line="240" w:lineRule="auto"/>
              <w:ind w:firstLine="0"/>
              <w:jc w:val="center"/>
              <w:rPr>
                <w:sz w:val="24"/>
                <w:szCs w:val="24"/>
              </w:rPr>
            </w:pPr>
            <w:r w:rsidRPr="00D64608">
              <w:rPr>
                <w:sz w:val="24"/>
                <w:szCs w:val="24"/>
              </w:rPr>
              <w:t>Загальний вигляд</w:t>
            </w:r>
          </w:p>
        </w:tc>
        <w:tc>
          <w:tcPr>
            <w:tcW w:w="658" w:type="dxa"/>
            <w:vMerge w:val="restart"/>
            <w:shd w:val="clear" w:color="auto" w:fill="F2F2F2" w:themeFill="background1" w:themeFillShade="F2"/>
            <w:vAlign w:val="center"/>
          </w:tcPr>
          <w:p w14:paraId="22E21B25" w14:textId="77777777" w:rsidR="00C5787D" w:rsidRPr="00D64608" w:rsidRDefault="00C5787D" w:rsidP="005F18D3">
            <w:pPr>
              <w:spacing w:line="240" w:lineRule="auto"/>
              <w:ind w:firstLine="0"/>
              <w:jc w:val="center"/>
              <w:rPr>
                <w:sz w:val="24"/>
                <w:szCs w:val="24"/>
              </w:rPr>
            </w:pPr>
            <w:r w:rsidRPr="00D64608">
              <w:rPr>
                <w:sz w:val="24"/>
                <w:szCs w:val="24"/>
              </w:rPr>
              <w:t>№ вар.</w:t>
            </w:r>
          </w:p>
        </w:tc>
        <w:tc>
          <w:tcPr>
            <w:tcW w:w="1788" w:type="dxa"/>
            <w:gridSpan w:val="3"/>
            <w:shd w:val="clear" w:color="auto" w:fill="F2F2F2" w:themeFill="background1" w:themeFillShade="F2"/>
            <w:vAlign w:val="center"/>
          </w:tcPr>
          <w:p w14:paraId="57381196" w14:textId="77777777" w:rsidR="00C5787D" w:rsidRPr="00D64608" w:rsidRDefault="00C5787D" w:rsidP="00DD5032">
            <w:pPr>
              <w:spacing w:line="240" w:lineRule="auto"/>
              <w:ind w:firstLine="0"/>
              <w:jc w:val="center"/>
              <w:rPr>
                <w:sz w:val="24"/>
                <w:szCs w:val="24"/>
              </w:rPr>
            </w:pPr>
            <w:r w:rsidRPr="00D64608">
              <w:rPr>
                <w:sz w:val="24"/>
                <w:szCs w:val="24"/>
              </w:rPr>
              <w:t>Загальні розміри, м</w:t>
            </w:r>
          </w:p>
        </w:tc>
        <w:tc>
          <w:tcPr>
            <w:tcW w:w="4093" w:type="dxa"/>
            <w:gridSpan w:val="4"/>
            <w:tcBorders>
              <w:right w:val="nil"/>
            </w:tcBorders>
            <w:shd w:val="clear" w:color="auto" w:fill="F2F2F2" w:themeFill="background1" w:themeFillShade="F2"/>
          </w:tcPr>
          <w:p w14:paraId="1D079BB5" w14:textId="62169AAD" w:rsidR="00C5787D" w:rsidRPr="00D64608" w:rsidRDefault="00C5787D" w:rsidP="00DD5032">
            <w:pPr>
              <w:spacing w:line="240" w:lineRule="auto"/>
              <w:ind w:firstLine="0"/>
              <w:jc w:val="center"/>
              <w:rPr>
                <w:sz w:val="24"/>
                <w:szCs w:val="24"/>
              </w:rPr>
            </w:pPr>
            <w:r>
              <w:rPr>
                <w:sz w:val="24"/>
                <w:szCs w:val="24"/>
              </w:rPr>
              <w:t>Розміри фундаментних подушок/блоків, м</w:t>
            </w:r>
          </w:p>
        </w:tc>
      </w:tr>
      <w:tr w:rsidR="00C5787D" w:rsidRPr="00D64608" w14:paraId="43D65350" w14:textId="77777777" w:rsidTr="005F18D3">
        <w:trPr>
          <w:trHeight w:val="606"/>
        </w:trPr>
        <w:tc>
          <w:tcPr>
            <w:tcW w:w="3000" w:type="dxa"/>
            <w:vMerge/>
            <w:tcBorders>
              <w:left w:val="nil"/>
            </w:tcBorders>
            <w:shd w:val="clear" w:color="auto" w:fill="F2F2F2" w:themeFill="background1" w:themeFillShade="F2"/>
          </w:tcPr>
          <w:p w14:paraId="7371731F" w14:textId="77777777" w:rsidR="00C5787D" w:rsidRPr="00D64608" w:rsidRDefault="00C5787D" w:rsidP="00DD5032">
            <w:pPr>
              <w:spacing w:line="240" w:lineRule="auto"/>
              <w:ind w:firstLine="0"/>
              <w:jc w:val="center"/>
              <w:rPr>
                <w:sz w:val="24"/>
                <w:szCs w:val="24"/>
              </w:rPr>
            </w:pPr>
          </w:p>
        </w:tc>
        <w:tc>
          <w:tcPr>
            <w:tcW w:w="658" w:type="dxa"/>
            <w:vMerge/>
            <w:shd w:val="clear" w:color="auto" w:fill="F2F2F2" w:themeFill="background1" w:themeFillShade="F2"/>
          </w:tcPr>
          <w:p w14:paraId="625A71A2" w14:textId="77777777" w:rsidR="00C5787D" w:rsidRPr="00D64608" w:rsidRDefault="00C5787D" w:rsidP="00DD5032">
            <w:pPr>
              <w:spacing w:line="240" w:lineRule="auto"/>
              <w:ind w:firstLine="0"/>
              <w:jc w:val="center"/>
              <w:rPr>
                <w:sz w:val="24"/>
                <w:szCs w:val="24"/>
              </w:rPr>
            </w:pPr>
          </w:p>
        </w:tc>
        <w:tc>
          <w:tcPr>
            <w:tcW w:w="636" w:type="dxa"/>
            <w:shd w:val="clear" w:color="auto" w:fill="F2F2F2" w:themeFill="background1" w:themeFillShade="F2"/>
            <w:vAlign w:val="center"/>
          </w:tcPr>
          <w:p w14:paraId="42C639FB" w14:textId="77777777" w:rsidR="00C5787D" w:rsidRPr="00D64608" w:rsidRDefault="00C5787D" w:rsidP="00DD5032">
            <w:pPr>
              <w:spacing w:line="240" w:lineRule="auto"/>
              <w:ind w:firstLine="0"/>
              <w:jc w:val="center"/>
              <w:rPr>
                <w:i/>
                <w:iCs/>
                <w:sz w:val="24"/>
                <w:szCs w:val="24"/>
                <w:lang w:val="en-US"/>
              </w:rPr>
            </w:pPr>
            <w:r w:rsidRPr="00D64608">
              <w:rPr>
                <w:i/>
                <w:iCs/>
                <w:sz w:val="24"/>
                <w:szCs w:val="24"/>
                <w:lang w:val="en-US"/>
              </w:rPr>
              <w:t>L</w:t>
            </w:r>
          </w:p>
        </w:tc>
        <w:tc>
          <w:tcPr>
            <w:tcW w:w="636" w:type="dxa"/>
            <w:shd w:val="clear" w:color="auto" w:fill="F2F2F2" w:themeFill="background1" w:themeFillShade="F2"/>
            <w:vAlign w:val="center"/>
          </w:tcPr>
          <w:p w14:paraId="49AB1BC3" w14:textId="77777777" w:rsidR="00C5787D" w:rsidRPr="00D64608" w:rsidRDefault="00C5787D" w:rsidP="00DD5032">
            <w:pPr>
              <w:spacing w:line="240" w:lineRule="auto"/>
              <w:ind w:firstLine="0"/>
              <w:jc w:val="center"/>
              <w:rPr>
                <w:i/>
                <w:iCs/>
                <w:sz w:val="24"/>
                <w:szCs w:val="24"/>
                <w:lang w:val="en-US"/>
              </w:rPr>
            </w:pPr>
            <w:r w:rsidRPr="00D64608">
              <w:rPr>
                <w:i/>
                <w:iCs/>
                <w:sz w:val="24"/>
                <w:szCs w:val="24"/>
                <w:lang w:val="en-US"/>
              </w:rPr>
              <w:t>B</w:t>
            </w:r>
          </w:p>
        </w:tc>
        <w:tc>
          <w:tcPr>
            <w:tcW w:w="516" w:type="dxa"/>
            <w:shd w:val="clear" w:color="auto" w:fill="F2F2F2" w:themeFill="background1" w:themeFillShade="F2"/>
            <w:vAlign w:val="center"/>
          </w:tcPr>
          <w:p w14:paraId="4454EFEA" w14:textId="77777777" w:rsidR="00C5787D" w:rsidRPr="00D64608" w:rsidRDefault="00C5787D" w:rsidP="00DD5032">
            <w:pPr>
              <w:spacing w:line="240" w:lineRule="auto"/>
              <w:ind w:firstLine="0"/>
              <w:jc w:val="center"/>
              <w:rPr>
                <w:i/>
                <w:iCs/>
                <w:sz w:val="24"/>
                <w:szCs w:val="24"/>
                <w:lang w:val="en-US"/>
              </w:rPr>
            </w:pPr>
            <w:r w:rsidRPr="00D64608">
              <w:rPr>
                <w:i/>
                <w:iCs/>
                <w:sz w:val="24"/>
                <w:szCs w:val="24"/>
                <w:lang w:val="en-US"/>
              </w:rPr>
              <w:t>h</w:t>
            </w:r>
          </w:p>
        </w:tc>
        <w:tc>
          <w:tcPr>
            <w:tcW w:w="962" w:type="dxa"/>
            <w:shd w:val="clear" w:color="auto" w:fill="F2F2F2" w:themeFill="background1" w:themeFillShade="F2"/>
            <w:vAlign w:val="center"/>
          </w:tcPr>
          <w:p w14:paraId="0984C951" w14:textId="5C1AE3DE" w:rsidR="00C5787D" w:rsidRPr="00C5787D" w:rsidRDefault="00C5787D" w:rsidP="00DD5032">
            <w:pPr>
              <w:spacing w:line="240" w:lineRule="auto"/>
              <w:ind w:firstLine="0"/>
              <w:jc w:val="center"/>
              <w:rPr>
                <w:i/>
                <w:iCs/>
                <w:sz w:val="24"/>
                <w:szCs w:val="24"/>
              </w:rPr>
            </w:pPr>
            <w:r>
              <w:rPr>
                <w:i/>
                <w:iCs/>
                <w:sz w:val="24"/>
                <w:szCs w:val="24"/>
                <w:lang w:val="en-US"/>
              </w:rPr>
              <w:t>b'</w:t>
            </w:r>
          </w:p>
        </w:tc>
        <w:tc>
          <w:tcPr>
            <w:tcW w:w="962" w:type="dxa"/>
            <w:shd w:val="clear" w:color="auto" w:fill="F2F2F2" w:themeFill="background1" w:themeFillShade="F2"/>
            <w:vAlign w:val="center"/>
          </w:tcPr>
          <w:p w14:paraId="462BCBB8" w14:textId="102EDBA6" w:rsidR="00C5787D" w:rsidRPr="00C5787D" w:rsidRDefault="00C5787D" w:rsidP="00DD5032">
            <w:pPr>
              <w:spacing w:line="240" w:lineRule="auto"/>
              <w:ind w:firstLine="0"/>
              <w:jc w:val="center"/>
              <w:rPr>
                <w:i/>
                <w:iCs/>
                <w:sz w:val="24"/>
                <w:szCs w:val="24"/>
                <w:lang w:val="en-US"/>
              </w:rPr>
            </w:pPr>
            <w:r>
              <w:rPr>
                <w:i/>
                <w:iCs/>
                <w:sz w:val="24"/>
                <w:szCs w:val="24"/>
                <w:lang w:val="en-US"/>
              </w:rPr>
              <w:t>l'</w:t>
            </w:r>
          </w:p>
        </w:tc>
        <w:tc>
          <w:tcPr>
            <w:tcW w:w="962" w:type="dxa"/>
            <w:shd w:val="clear" w:color="auto" w:fill="F2F2F2" w:themeFill="background1" w:themeFillShade="F2"/>
            <w:vAlign w:val="center"/>
          </w:tcPr>
          <w:p w14:paraId="19331A87" w14:textId="5B200118" w:rsidR="00C5787D" w:rsidRPr="00D64608" w:rsidRDefault="00C5787D" w:rsidP="00DD5032">
            <w:pPr>
              <w:spacing w:line="240" w:lineRule="auto"/>
              <w:ind w:firstLine="0"/>
              <w:jc w:val="center"/>
              <w:rPr>
                <w:i/>
                <w:iCs/>
                <w:sz w:val="24"/>
                <w:szCs w:val="24"/>
                <w:lang w:val="en-US"/>
              </w:rPr>
            </w:pPr>
            <w:r>
              <w:rPr>
                <w:i/>
                <w:iCs/>
                <w:sz w:val="24"/>
                <w:szCs w:val="24"/>
                <w:lang w:val="en-US"/>
              </w:rPr>
              <w:t>h'</w:t>
            </w:r>
          </w:p>
        </w:tc>
        <w:tc>
          <w:tcPr>
            <w:tcW w:w="1207" w:type="dxa"/>
            <w:tcBorders>
              <w:right w:val="nil"/>
            </w:tcBorders>
            <w:shd w:val="clear" w:color="auto" w:fill="F2F2F2" w:themeFill="background1" w:themeFillShade="F2"/>
            <w:vAlign w:val="center"/>
          </w:tcPr>
          <w:p w14:paraId="588D67DC" w14:textId="71A46A2A" w:rsidR="00C5787D" w:rsidRPr="00D64608" w:rsidRDefault="00C5787D" w:rsidP="00DD5032">
            <w:pPr>
              <w:spacing w:line="240" w:lineRule="auto"/>
              <w:ind w:firstLine="0"/>
              <w:jc w:val="center"/>
              <w:rPr>
                <w:i/>
                <w:iCs/>
                <w:sz w:val="24"/>
                <w:szCs w:val="24"/>
                <w:lang w:val="en-US"/>
              </w:rPr>
            </w:pPr>
            <w:r>
              <w:rPr>
                <w:i/>
                <w:iCs/>
                <w:sz w:val="24"/>
                <w:szCs w:val="24"/>
                <w:lang w:val="en-US"/>
              </w:rPr>
              <w:t>m'</w:t>
            </w:r>
          </w:p>
        </w:tc>
      </w:tr>
      <w:tr w:rsidR="00C5787D" w:rsidRPr="00D64608" w14:paraId="21EF9713" w14:textId="77777777" w:rsidTr="005F18D3">
        <w:trPr>
          <w:trHeight w:val="340"/>
        </w:trPr>
        <w:tc>
          <w:tcPr>
            <w:tcW w:w="3000" w:type="dxa"/>
            <w:vMerge w:val="restart"/>
            <w:tcBorders>
              <w:left w:val="nil"/>
            </w:tcBorders>
            <w:vAlign w:val="center"/>
          </w:tcPr>
          <w:p w14:paraId="10470F96" w14:textId="75AFFBC2" w:rsidR="00C5787D" w:rsidRPr="00D64608" w:rsidRDefault="00C5787D" w:rsidP="005F18D3">
            <w:pPr>
              <w:spacing w:line="240" w:lineRule="auto"/>
              <w:ind w:firstLine="0"/>
              <w:jc w:val="center"/>
              <w:rPr>
                <w:sz w:val="24"/>
                <w:szCs w:val="24"/>
              </w:rPr>
            </w:pPr>
            <w:r w:rsidRPr="00E66C10">
              <w:rPr>
                <w:noProof/>
              </w:rPr>
              <w:drawing>
                <wp:inline distT="0" distB="0" distL="0" distR="0" wp14:anchorId="7B5A48B8" wp14:editId="72A286B9">
                  <wp:extent cx="1767840" cy="15792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061" cy="1583007"/>
                          </a:xfrm>
                          <a:prstGeom prst="rect">
                            <a:avLst/>
                          </a:prstGeom>
                        </pic:spPr>
                      </pic:pic>
                    </a:graphicData>
                  </a:graphic>
                </wp:inline>
              </w:drawing>
            </w:r>
          </w:p>
        </w:tc>
        <w:tc>
          <w:tcPr>
            <w:tcW w:w="658" w:type="dxa"/>
          </w:tcPr>
          <w:p w14:paraId="112DBA12" w14:textId="13EC06DD" w:rsidR="00C5787D" w:rsidRPr="00C5787D" w:rsidRDefault="00C5787D" w:rsidP="00C5787D">
            <w:pPr>
              <w:spacing w:line="240" w:lineRule="auto"/>
              <w:ind w:firstLine="0"/>
              <w:jc w:val="center"/>
              <w:rPr>
                <w:sz w:val="24"/>
                <w:szCs w:val="24"/>
                <w:lang w:val="en-US"/>
              </w:rPr>
            </w:pPr>
            <w:r w:rsidRPr="00C5787D">
              <w:rPr>
                <w:sz w:val="24"/>
                <w:szCs w:val="24"/>
              </w:rPr>
              <w:t>1</w:t>
            </w:r>
          </w:p>
        </w:tc>
        <w:tc>
          <w:tcPr>
            <w:tcW w:w="636" w:type="dxa"/>
          </w:tcPr>
          <w:p w14:paraId="22481072" w14:textId="60CFFBCA" w:rsidR="00C5787D" w:rsidRPr="00C5787D" w:rsidRDefault="00C5787D" w:rsidP="00C5787D">
            <w:pPr>
              <w:spacing w:line="240" w:lineRule="auto"/>
              <w:ind w:firstLine="0"/>
              <w:jc w:val="center"/>
              <w:rPr>
                <w:sz w:val="24"/>
                <w:szCs w:val="24"/>
              </w:rPr>
            </w:pPr>
            <w:r w:rsidRPr="00C5787D">
              <w:rPr>
                <w:sz w:val="24"/>
                <w:szCs w:val="24"/>
              </w:rPr>
              <w:t>37,8</w:t>
            </w:r>
          </w:p>
        </w:tc>
        <w:tc>
          <w:tcPr>
            <w:tcW w:w="636" w:type="dxa"/>
          </w:tcPr>
          <w:p w14:paraId="41AB98F7" w14:textId="25FB545E" w:rsidR="00C5787D" w:rsidRPr="00C5787D" w:rsidRDefault="00C5787D" w:rsidP="00C5787D">
            <w:pPr>
              <w:spacing w:line="240" w:lineRule="auto"/>
              <w:ind w:firstLine="0"/>
              <w:jc w:val="center"/>
              <w:rPr>
                <w:sz w:val="24"/>
                <w:szCs w:val="24"/>
              </w:rPr>
            </w:pPr>
            <w:r w:rsidRPr="00C5787D">
              <w:rPr>
                <w:sz w:val="24"/>
                <w:szCs w:val="24"/>
              </w:rPr>
              <w:t>12,0</w:t>
            </w:r>
          </w:p>
        </w:tc>
        <w:tc>
          <w:tcPr>
            <w:tcW w:w="516" w:type="dxa"/>
          </w:tcPr>
          <w:p w14:paraId="6F18145E" w14:textId="35E067C6" w:rsidR="00C5787D" w:rsidRPr="00C5787D" w:rsidRDefault="00C5787D" w:rsidP="00C5787D">
            <w:pPr>
              <w:spacing w:line="240" w:lineRule="auto"/>
              <w:ind w:firstLine="0"/>
              <w:jc w:val="center"/>
              <w:rPr>
                <w:sz w:val="24"/>
                <w:szCs w:val="24"/>
              </w:rPr>
            </w:pPr>
            <w:r w:rsidRPr="00C5787D">
              <w:rPr>
                <w:sz w:val="24"/>
                <w:szCs w:val="24"/>
              </w:rPr>
              <w:t>2,7</w:t>
            </w:r>
          </w:p>
        </w:tc>
        <w:tc>
          <w:tcPr>
            <w:tcW w:w="962" w:type="dxa"/>
          </w:tcPr>
          <w:p w14:paraId="09D255C9" w14:textId="119EAF1A" w:rsidR="00C5787D" w:rsidRPr="00C5787D" w:rsidRDefault="00C5787D" w:rsidP="00C5787D">
            <w:pPr>
              <w:spacing w:line="240" w:lineRule="auto"/>
              <w:ind w:firstLine="0"/>
              <w:jc w:val="center"/>
              <w:rPr>
                <w:sz w:val="24"/>
                <w:szCs w:val="24"/>
              </w:rPr>
            </w:pPr>
            <w:r w:rsidRPr="00C5787D">
              <w:rPr>
                <w:sz w:val="24"/>
                <w:szCs w:val="24"/>
              </w:rPr>
              <w:t>3,2/0,6</w:t>
            </w:r>
          </w:p>
        </w:tc>
        <w:tc>
          <w:tcPr>
            <w:tcW w:w="962" w:type="dxa"/>
          </w:tcPr>
          <w:p w14:paraId="6531A867" w14:textId="7872F1B9" w:rsidR="00C5787D" w:rsidRPr="00C5787D" w:rsidRDefault="00C5787D" w:rsidP="00C5787D">
            <w:pPr>
              <w:spacing w:line="240" w:lineRule="auto"/>
              <w:ind w:firstLine="0"/>
              <w:jc w:val="center"/>
              <w:rPr>
                <w:sz w:val="24"/>
                <w:szCs w:val="24"/>
              </w:rPr>
            </w:pPr>
            <w:r w:rsidRPr="00C5787D">
              <w:rPr>
                <w:sz w:val="24"/>
                <w:szCs w:val="24"/>
              </w:rPr>
              <w:t>1,2/2,4</w:t>
            </w:r>
          </w:p>
        </w:tc>
        <w:tc>
          <w:tcPr>
            <w:tcW w:w="962" w:type="dxa"/>
          </w:tcPr>
          <w:p w14:paraId="3D1673F3" w14:textId="3DF0B561" w:rsidR="00C5787D" w:rsidRPr="00C5787D" w:rsidRDefault="00C5787D" w:rsidP="00C5787D">
            <w:pPr>
              <w:spacing w:line="240" w:lineRule="auto"/>
              <w:ind w:firstLine="0"/>
              <w:jc w:val="center"/>
              <w:rPr>
                <w:sz w:val="24"/>
                <w:szCs w:val="24"/>
              </w:rPr>
            </w:pPr>
            <w:r w:rsidRPr="00C5787D">
              <w:rPr>
                <w:sz w:val="24"/>
                <w:szCs w:val="24"/>
              </w:rPr>
              <w:t>0,5/0,6</w:t>
            </w:r>
          </w:p>
        </w:tc>
        <w:tc>
          <w:tcPr>
            <w:tcW w:w="1207" w:type="dxa"/>
            <w:tcBorders>
              <w:right w:val="nil"/>
            </w:tcBorders>
          </w:tcPr>
          <w:p w14:paraId="216B06C6" w14:textId="658DB95E" w:rsidR="00C5787D" w:rsidRPr="00C5787D" w:rsidRDefault="00C5787D" w:rsidP="00C5787D">
            <w:pPr>
              <w:spacing w:line="240" w:lineRule="auto"/>
              <w:ind w:firstLine="0"/>
              <w:jc w:val="center"/>
              <w:rPr>
                <w:sz w:val="24"/>
                <w:szCs w:val="24"/>
              </w:rPr>
            </w:pPr>
            <w:r w:rsidRPr="00C5787D">
              <w:rPr>
                <w:sz w:val="24"/>
                <w:szCs w:val="24"/>
              </w:rPr>
              <w:t>4,00/2,16</w:t>
            </w:r>
          </w:p>
        </w:tc>
      </w:tr>
      <w:tr w:rsidR="00C5787D" w:rsidRPr="00D64608" w14:paraId="4AF1F649" w14:textId="77777777" w:rsidTr="005F18D3">
        <w:trPr>
          <w:trHeight w:val="340"/>
        </w:trPr>
        <w:tc>
          <w:tcPr>
            <w:tcW w:w="3000" w:type="dxa"/>
            <w:vMerge/>
            <w:tcBorders>
              <w:left w:val="nil"/>
            </w:tcBorders>
          </w:tcPr>
          <w:p w14:paraId="7F836FC4" w14:textId="77777777" w:rsidR="00C5787D" w:rsidRPr="00D64608" w:rsidRDefault="00C5787D" w:rsidP="00C5787D">
            <w:pPr>
              <w:spacing w:line="240" w:lineRule="auto"/>
              <w:ind w:firstLine="0"/>
              <w:rPr>
                <w:sz w:val="24"/>
                <w:szCs w:val="24"/>
              </w:rPr>
            </w:pPr>
          </w:p>
        </w:tc>
        <w:tc>
          <w:tcPr>
            <w:tcW w:w="658" w:type="dxa"/>
          </w:tcPr>
          <w:p w14:paraId="7063B76C" w14:textId="7CF9F7A9" w:rsidR="00C5787D" w:rsidRPr="00C5787D" w:rsidRDefault="00C5787D" w:rsidP="00C5787D">
            <w:pPr>
              <w:spacing w:line="240" w:lineRule="auto"/>
              <w:ind w:firstLine="0"/>
              <w:jc w:val="center"/>
              <w:rPr>
                <w:sz w:val="24"/>
                <w:szCs w:val="24"/>
                <w:lang w:val="en-US"/>
              </w:rPr>
            </w:pPr>
            <w:r w:rsidRPr="00C5787D">
              <w:rPr>
                <w:sz w:val="24"/>
                <w:szCs w:val="24"/>
              </w:rPr>
              <w:t>2</w:t>
            </w:r>
          </w:p>
        </w:tc>
        <w:tc>
          <w:tcPr>
            <w:tcW w:w="636" w:type="dxa"/>
          </w:tcPr>
          <w:p w14:paraId="3C80A8F0" w14:textId="1C9EFB58" w:rsidR="00C5787D" w:rsidRPr="00C5787D" w:rsidRDefault="00C5787D" w:rsidP="00C5787D">
            <w:pPr>
              <w:spacing w:line="240" w:lineRule="auto"/>
              <w:ind w:firstLine="0"/>
              <w:jc w:val="center"/>
              <w:rPr>
                <w:sz w:val="24"/>
                <w:szCs w:val="24"/>
              </w:rPr>
            </w:pPr>
            <w:r w:rsidRPr="00C5787D">
              <w:rPr>
                <w:sz w:val="24"/>
                <w:szCs w:val="24"/>
              </w:rPr>
              <w:t>62,7</w:t>
            </w:r>
          </w:p>
        </w:tc>
        <w:tc>
          <w:tcPr>
            <w:tcW w:w="636" w:type="dxa"/>
          </w:tcPr>
          <w:p w14:paraId="2EDDDF06" w14:textId="1A1D16A5" w:rsidR="00C5787D" w:rsidRPr="00C5787D" w:rsidRDefault="00C5787D" w:rsidP="00C5787D">
            <w:pPr>
              <w:spacing w:line="240" w:lineRule="auto"/>
              <w:ind w:firstLine="0"/>
              <w:jc w:val="center"/>
              <w:rPr>
                <w:sz w:val="24"/>
                <w:szCs w:val="24"/>
              </w:rPr>
            </w:pPr>
            <w:r w:rsidRPr="00C5787D">
              <w:rPr>
                <w:sz w:val="24"/>
                <w:szCs w:val="24"/>
              </w:rPr>
              <w:t>19,2</w:t>
            </w:r>
          </w:p>
        </w:tc>
        <w:tc>
          <w:tcPr>
            <w:tcW w:w="516" w:type="dxa"/>
          </w:tcPr>
          <w:p w14:paraId="10C1A8DF" w14:textId="68FA69D7" w:rsidR="00C5787D" w:rsidRPr="00C5787D" w:rsidRDefault="00C5787D" w:rsidP="00C5787D">
            <w:pPr>
              <w:spacing w:line="240" w:lineRule="auto"/>
              <w:ind w:firstLine="0"/>
              <w:jc w:val="center"/>
              <w:rPr>
                <w:sz w:val="24"/>
                <w:szCs w:val="24"/>
              </w:rPr>
            </w:pPr>
            <w:r w:rsidRPr="00C5787D">
              <w:rPr>
                <w:sz w:val="24"/>
                <w:szCs w:val="24"/>
              </w:rPr>
              <w:t>1,8</w:t>
            </w:r>
          </w:p>
        </w:tc>
        <w:tc>
          <w:tcPr>
            <w:tcW w:w="962" w:type="dxa"/>
          </w:tcPr>
          <w:p w14:paraId="7078359F" w14:textId="5DD70FF4" w:rsidR="00C5787D" w:rsidRPr="00C5787D" w:rsidRDefault="00C5787D" w:rsidP="00C5787D">
            <w:pPr>
              <w:spacing w:line="240" w:lineRule="auto"/>
              <w:ind w:firstLine="0"/>
              <w:jc w:val="center"/>
              <w:rPr>
                <w:sz w:val="24"/>
                <w:szCs w:val="24"/>
              </w:rPr>
            </w:pPr>
            <w:r w:rsidRPr="00C5787D">
              <w:rPr>
                <w:sz w:val="24"/>
                <w:szCs w:val="24"/>
              </w:rPr>
              <w:t>1,6/0,4</w:t>
            </w:r>
          </w:p>
        </w:tc>
        <w:tc>
          <w:tcPr>
            <w:tcW w:w="962" w:type="dxa"/>
          </w:tcPr>
          <w:p w14:paraId="4EAE00F5" w14:textId="7785C04D" w:rsidR="00C5787D" w:rsidRPr="00C5787D" w:rsidRDefault="00C5787D" w:rsidP="00C5787D">
            <w:pPr>
              <w:spacing w:line="240" w:lineRule="auto"/>
              <w:ind w:firstLine="0"/>
              <w:jc w:val="center"/>
              <w:rPr>
                <w:sz w:val="24"/>
                <w:szCs w:val="24"/>
              </w:rPr>
            </w:pPr>
            <w:r w:rsidRPr="00C5787D">
              <w:rPr>
                <w:sz w:val="24"/>
                <w:szCs w:val="24"/>
              </w:rPr>
              <w:t>1,2/2,4</w:t>
            </w:r>
          </w:p>
        </w:tc>
        <w:tc>
          <w:tcPr>
            <w:tcW w:w="962" w:type="dxa"/>
          </w:tcPr>
          <w:p w14:paraId="04679BF0" w14:textId="6B2F9545" w:rsidR="00C5787D" w:rsidRPr="00C5787D" w:rsidRDefault="00C5787D" w:rsidP="00C5787D">
            <w:pPr>
              <w:spacing w:line="240" w:lineRule="auto"/>
              <w:ind w:firstLine="0"/>
              <w:jc w:val="center"/>
              <w:rPr>
                <w:sz w:val="24"/>
                <w:szCs w:val="24"/>
              </w:rPr>
            </w:pPr>
            <w:r w:rsidRPr="00C5787D">
              <w:rPr>
                <w:sz w:val="24"/>
                <w:szCs w:val="24"/>
              </w:rPr>
              <w:t>0,3/0,6</w:t>
            </w:r>
          </w:p>
        </w:tc>
        <w:tc>
          <w:tcPr>
            <w:tcW w:w="1207" w:type="dxa"/>
            <w:tcBorders>
              <w:right w:val="nil"/>
            </w:tcBorders>
          </w:tcPr>
          <w:p w14:paraId="15D5ED01" w14:textId="5A55095E" w:rsidR="00C5787D" w:rsidRPr="00C5787D" w:rsidRDefault="00C5787D" w:rsidP="00C5787D">
            <w:pPr>
              <w:spacing w:line="240" w:lineRule="auto"/>
              <w:ind w:firstLine="0"/>
              <w:jc w:val="center"/>
              <w:rPr>
                <w:sz w:val="24"/>
                <w:szCs w:val="24"/>
              </w:rPr>
            </w:pPr>
            <w:r w:rsidRPr="00C5787D">
              <w:rPr>
                <w:sz w:val="24"/>
                <w:szCs w:val="24"/>
              </w:rPr>
              <w:t>1,22/1,14</w:t>
            </w:r>
          </w:p>
        </w:tc>
      </w:tr>
      <w:tr w:rsidR="00C5787D" w:rsidRPr="00D64608" w14:paraId="7BF62656" w14:textId="77777777" w:rsidTr="005F18D3">
        <w:trPr>
          <w:trHeight w:val="340"/>
        </w:trPr>
        <w:tc>
          <w:tcPr>
            <w:tcW w:w="3000" w:type="dxa"/>
            <w:vMerge/>
            <w:tcBorders>
              <w:left w:val="nil"/>
            </w:tcBorders>
          </w:tcPr>
          <w:p w14:paraId="3F822DD4" w14:textId="77777777" w:rsidR="00C5787D" w:rsidRPr="00D64608" w:rsidRDefault="00C5787D" w:rsidP="00C5787D">
            <w:pPr>
              <w:spacing w:line="240" w:lineRule="auto"/>
              <w:ind w:firstLine="0"/>
              <w:rPr>
                <w:sz w:val="24"/>
                <w:szCs w:val="24"/>
              </w:rPr>
            </w:pPr>
          </w:p>
        </w:tc>
        <w:tc>
          <w:tcPr>
            <w:tcW w:w="658" w:type="dxa"/>
          </w:tcPr>
          <w:p w14:paraId="0024F9A8" w14:textId="69BB5C42" w:rsidR="00C5787D" w:rsidRPr="00C5787D" w:rsidRDefault="00C5787D" w:rsidP="00C5787D">
            <w:pPr>
              <w:spacing w:line="240" w:lineRule="auto"/>
              <w:ind w:firstLine="0"/>
              <w:jc w:val="center"/>
              <w:rPr>
                <w:sz w:val="24"/>
                <w:szCs w:val="24"/>
                <w:lang w:val="en-US"/>
              </w:rPr>
            </w:pPr>
            <w:r w:rsidRPr="00C5787D">
              <w:rPr>
                <w:sz w:val="24"/>
                <w:szCs w:val="24"/>
              </w:rPr>
              <w:t>3</w:t>
            </w:r>
          </w:p>
        </w:tc>
        <w:tc>
          <w:tcPr>
            <w:tcW w:w="636" w:type="dxa"/>
          </w:tcPr>
          <w:p w14:paraId="258A5B21" w14:textId="53CF332E" w:rsidR="00C5787D" w:rsidRPr="00C5787D" w:rsidRDefault="00C5787D" w:rsidP="00C5787D">
            <w:pPr>
              <w:spacing w:line="240" w:lineRule="auto"/>
              <w:ind w:firstLine="0"/>
              <w:jc w:val="center"/>
              <w:rPr>
                <w:sz w:val="24"/>
                <w:szCs w:val="24"/>
              </w:rPr>
            </w:pPr>
            <w:r w:rsidRPr="00C5787D">
              <w:rPr>
                <w:sz w:val="24"/>
                <w:szCs w:val="24"/>
              </w:rPr>
              <w:t>57,6</w:t>
            </w:r>
          </w:p>
        </w:tc>
        <w:tc>
          <w:tcPr>
            <w:tcW w:w="636" w:type="dxa"/>
          </w:tcPr>
          <w:p w14:paraId="47D6C433" w14:textId="4EEB586E" w:rsidR="00C5787D" w:rsidRPr="00C5787D" w:rsidRDefault="00C5787D" w:rsidP="00C5787D">
            <w:pPr>
              <w:spacing w:line="240" w:lineRule="auto"/>
              <w:ind w:firstLine="0"/>
              <w:jc w:val="center"/>
              <w:rPr>
                <w:sz w:val="24"/>
                <w:szCs w:val="24"/>
              </w:rPr>
            </w:pPr>
            <w:r w:rsidRPr="00C5787D">
              <w:rPr>
                <w:sz w:val="24"/>
                <w:szCs w:val="24"/>
              </w:rPr>
              <w:t>15,6</w:t>
            </w:r>
          </w:p>
        </w:tc>
        <w:tc>
          <w:tcPr>
            <w:tcW w:w="516" w:type="dxa"/>
          </w:tcPr>
          <w:p w14:paraId="1531BE22" w14:textId="35AC634E" w:rsidR="00C5787D" w:rsidRPr="00C5787D" w:rsidRDefault="00C5787D" w:rsidP="00C5787D">
            <w:pPr>
              <w:spacing w:line="240" w:lineRule="auto"/>
              <w:ind w:firstLine="0"/>
              <w:jc w:val="center"/>
              <w:rPr>
                <w:sz w:val="24"/>
                <w:szCs w:val="24"/>
              </w:rPr>
            </w:pPr>
            <w:r w:rsidRPr="00C5787D">
              <w:rPr>
                <w:sz w:val="24"/>
                <w:szCs w:val="24"/>
              </w:rPr>
              <w:t>3,6</w:t>
            </w:r>
          </w:p>
        </w:tc>
        <w:tc>
          <w:tcPr>
            <w:tcW w:w="962" w:type="dxa"/>
          </w:tcPr>
          <w:p w14:paraId="3057DD84" w14:textId="5EB94143" w:rsidR="00C5787D" w:rsidRPr="00C5787D" w:rsidRDefault="00C5787D" w:rsidP="00C5787D">
            <w:pPr>
              <w:spacing w:line="240" w:lineRule="auto"/>
              <w:ind w:firstLine="0"/>
              <w:jc w:val="center"/>
              <w:rPr>
                <w:sz w:val="24"/>
                <w:szCs w:val="24"/>
              </w:rPr>
            </w:pPr>
            <w:r w:rsidRPr="00C5787D">
              <w:rPr>
                <w:sz w:val="24"/>
                <w:szCs w:val="24"/>
              </w:rPr>
              <w:t>1,4/0,5</w:t>
            </w:r>
          </w:p>
        </w:tc>
        <w:tc>
          <w:tcPr>
            <w:tcW w:w="962" w:type="dxa"/>
          </w:tcPr>
          <w:p w14:paraId="35D9EF83" w14:textId="7DE3D9E7" w:rsidR="00C5787D" w:rsidRPr="00C5787D" w:rsidRDefault="00C5787D" w:rsidP="00C5787D">
            <w:pPr>
              <w:spacing w:line="240" w:lineRule="auto"/>
              <w:ind w:firstLine="0"/>
              <w:jc w:val="center"/>
              <w:rPr>
                <w:sz w:val="24"/>
                <w:szCs w:val="24"/>
              </w:rPr>
            </w:pPr>
            <w:r w:rsidRPr="00C5787D">
              <w:rPr>
                <w:sz w:val="24"/>
                <w:szCs w:val="24"/>
              </w:rPr>
              <w:t>1,2/1,2</w:t>
            </w:r>
          </w:p>
        </w:tc>
        <w:tc>
          <w:tcPr>
            <w:tcW w:w="962" w:type="dxa"/>
          </w:tcPr>
          <w:p w14:paraId="04C65746" w14:textId="01EC6999" w:rsidR="00C5787D" w:rsidRPr="00C5787D" w:rsidRDefault="00C5787D" w:rsidP="00C5787D">
            <w:pPr>
              <w:spacing w:line="240" w:lineRule="auto"/>
              <w:ind w:firstLine="0"/>
              <w:jc w:val="center"/>
              <w:rPr>
                <w:sz w:val="24"/>
                <w:szCs w:val="24"/>
              </w:rPr>
            </w:pPr>
            <w:r w:rsidRPr="00C5787D">
              <w:rPr>
                <w:sz w:val="24"/>
                <w:szCs w:val="24"/>
              </w:rPr>
              <w:t>0,3/0,6</w:t>
            </w:r>
          </w:p>
        </w:tc>
        <w:tc>
          <w:tcPr>
            <w:tcW w:w="1207" w:type="dxa"/>
            <w:tcBorders>
              <w:right w:val="nil"/>
            </w:tcBorders>
          </w:tcPr>
          <w:p w14:paraId="480ED45F" w14:textId="2388A4F2" w:rsidR="00C5787D" w:rsidRPr="00C5787D" w:rsidRDefault="00C5787D" w:rsidP="00C5787D">
            <w:pPr>
              <w:spacing w:line="240" w:lineRule="auto"/>
              <w:ind w:firstLine="0"/>
              <w:jc w:val="center"/>
              <w:rPr>
                <w:sz w:val="24"/>
                <w:szCs w:val="24"/>
              </w:rPr>
            </w:pPr>
            <w:r w:rsidRPr="00C5787D">
              <w:rPr>
                <w:sz w:val="24"/>
                <w:szCs w:val="24"/>
              </w:rPr>
              <w:t>1,04/0,80</w:t>
            </w:r>
          </w:p>
        </w:tc>
      </w:tr>
      <w:tr w:rsidR="00C5787D" w:rsidRPr="00D64608" w14:paraId="7BD8F453" w14:textId="77777777" w:rsidTr="005F18D3">
        <w:trPr>
          <w:trHeight w:val="340"/>
        </w:trPr>
        <w:tc>
          <w:tcPr>
            <w:tcW w:w="3000" w:type="dxa"/>
            <w:vMerge/>
            <w:tcBorders>
              <w:left w:val="nil"/>
            </w:tcBorders>
          </w:tcPr>
          <w:p w14:paraId="2D29ABAD" w14:textId="77777777" w:rsidR="00C5787D" w:rsidRPr="00D64608" w:rsidRDefault="00C5787D" w:rsidP="00C5787D">
            <w:pPr>
              <w:spacing w:line="240" w:lineRule="auto"/>
              <w:ind w:firstLine="0"/>
              <w:rPr>
                <w:sz w:val="24"/>
                <w:szCs w:val="24"/>
              </w:rPr>
            </w:pPr>
          </w:p>
        </w:tc>
        <w:tc>
          <w:tcPr>
            <w:tcW w:w="658" w:type="dxa"/>
          </w:tcPr>
          <w:p w14:paraId="32ABDE32" w14:textId="316A7E07" w:rsidR="00C5787D" w:rsidRPr="00C5787D" w:rsidRDefault="00C5787D" w:rsidP="00C5787D">
            <w:pPr>
              <w:spacing w:line="240" w:lineRule="auto"/>
              <w:ind w:firstLine="0"/>
              <w:jc w:val="center"/>
              <w:rPr>
                <w:sz w:val="24"/>
                <w:szCs w:val="24"/>
                <w:lang w:val="en-US"/>
              </w:rPr>
            </w:pPr>
            <w:r w:rsidRPr="00C5787D">
              <w:rPr>
                <w:sz w:val="24"/>
                <w:szCs w:val="24"/>
              </w:rPr>
              <w:t>4</w:t>
            </w:r>
          </w:p>
        </w:tc>
        <w:tc>
          <w:tcPr>
            <w:tcW w:w="636" w:type="dxa"/>
          </w:tcPr>
          <w:p w14:paraId="0677EF8C" w14:textId="5D71B273" w:rsidR="00C5787D" w:rsidRPr="00C5787D" w:rsidRDefault="00C5787D" w:rsidP="00C5787D">
            <w:pPr>
              <w:spacing w:line="240" w:lineRule="auto"/>
              <w:ind w:firstLine="0"/>
              <w:jc w:val="center"/>
              <w:rPr>
                <w:sz w:val="24"/>
                <w:szCs w:val="24"/>
              </w:rPr>
            </w:pPr>
            <w:r w:rsidRPr="00C5787D">
              <w:rPr>
                <w:sz w:val="24"/>
                <w:szCs w:val="24"/>
              </w:rPr>
              <w:t>63,0</w:t>
            </w:r>
          </w:p>
        </w:tc>
        <w:tc>
          <w:tcPr>
            <w:tcW w:w="636" w:type="dxa"/>
          </w:tcPr>
          <w:p w14:paraId="422D76FF" w14:textId="6DD7D2CC" w:rsidR="00C5787D" w:rsidRPr="00C5787D" w:rsidRDefault="00C5787D" w:rsidP="00C5787D">
            <w:pPr>
              <w:spacing w:line="240" w:lineRule="auto"/>
              <w:ind w:firstLine="0"/>
              <w:jc w:val="center"/>
              <w:rPr>
                <w:sz w:val="24"/>
                <w:szCs w:val="24"/>
              </w:rPr>
            </w:pPr>
            <w:r w:rsidRPr="00C5787D">
              <w:rPr>
                <w:sz w:val="24"/>
                <w:szCs w:val="24"/>
              </w:rPr>
              <w:t>24,0</w:t>
            </w:r>
          </w:p>
        </w:tc>
        <w:tc>
          <w:tcPr>
            <w:tcW w:w="516" w:type="dxa"/>
          </w:tcPr>
          <w:p w14:paraId="653AE3C2" w14:textId="0BBEC0F7" w:rsidR="00C5787D" w:rsidRPr="00C5787D" w:rsidRDefault="00C5787D" w:rsidP="00C5787D">
            <w:pPr>
              <w:spacing w:line="240" w:lineRule="auto"/>
              <w:ind w:firstLine="0"/>
              <w:jc w:val="center"/>
              <w:rPr>
                <w:sz w:val="24"/>
                <w:szCs w:val="24"/>
              </w:rPr>
            </w:pPr>
            <w:r w:rsidRPr="00C5787D">
              <w:rPr>
                <w:sz w:val="24"/>
                <w:szCs w:val="24"/>
              </w:rPr>
              <w:t>4,8</w:t>
            </w:r>
          </w:p>
        </w:tc>
        <w:tc>
          <w:tcPr>
            <w:tcW w:w="962" w:type="dxa"/>
          </w:tcPr>
          <w:p w14:paraId="1F40827D" w14:textId="66593110" w:rsidR="00C5787D" w:rsidRPr="00C5787D" w:rsidRDefault="00C5787D" w:rsidP="00C5787D">
            <w:pPr>
              <w:spacing w:line="240" w:lineRule="auto"/>
              <w:ind w:firstLine="0"/>
              <w:jc w:val="center"/>
              <w:rPr>
                <w:sz w:val="24"/>
                <w:szCs w:val="24"/>
              </w:rPr>
            </w:pPr>
            <w:r w:rsidRPr="00C5787D">
              <w:rPr>
                <w:sz w:val="24"/>
                <w:szCs w:val="24"/>
              </w:rPr>
              <w:t>2,0/0,5</w:t>
            </w:r>
          </w:p>
        </w:tc>
        <w:tc>
          <w:tcPr>
            <w:tcW w:w="962" w:type="dxa"/>
          </w:tcPr>
          <w:p w14:paraId="08DAB64D" w14:textId="7BC1C059" w:rsidR="00C5787D" w:rsidRPr="00C5787D" w:rsidRDefault="00C5787D" w:rsidP="00C5787D">
            <w:pPr>
              <w:spacing w:line="240" w:lineRule="auto"/>
              <w:ind w:firstLine="0"/>
              <w:jc w:val="center"/>
              <w:rPr>
                <w:sz w:val="24"/>
                <w:szCs w:val="24"/>
              </w:rPr>
            </w:pPr>
            <w:r w:rsidRPr="00C5787D">
              <w:rPr>
                <w:sz w:val="24"/>
                <w:szCs w:val="24"/>
              </w:rPr>
              <w:t>1,2/2,4</w:t>
            </w:r>
          </w:p>
        </w:tc>
        <w:tc>
          <w:tcPr>
            <w:tcW w:w="962" w:type="dxa"/>
          </w:tcPr>
          <w:p w14:paraId="499066FD" w14:textId="5136E473" w:rsidR="00C5787D" w:rsidRPr="00C5787D" w:rsidRDefault="00C5787D" w:rsidP="00C5787D">
            <w:pPr>
              <w:spacing w:line="240" w:lineRule="auto"/>
              <w:ind w:firstLine="0"/>
              <w:jc w:val="center"/>
              <w:rPr>
                <w:sz w:val="24"/>
                <w:szCs w:val="24"/>
              </w:rPr>
            </w:pPr>
            <w:r w:rsidRPr="00C5787D">
              <w:rPr>
                <w:sz w:val="24"/>
                <w:szCs w:val="24"/>
              </w:rPr>
              <w:t>0,5/0,6</w:t>
            </w:r>
          </w:p>
        </w:tc>
        <w:tc>
          <w:tcPr>
            <w:tcW w:w="1207" w:type="dxa"/>
            <w:tcBorders>
              <w:right w:val="nil"/>
            </w:tcBorders>
          </w:tcPr>
          <w:p w14:paraId="43CBC888" w14:textId="521BC9E4" w:rsidR="00C5787D" w:rsidRPr="00C5787D" w:rsidRDefault="00C5787D" w:rsidP="00C5787D">
            <w:pPr>
              <w:spacing w:line="240" w:lineRule="auto"/>
              <w:ind w:firstLine="0"/>
              <w:jc w:val="center"/>
              <w:rPr>
                <w:sz w:val="24"/>
                <w:szCs w:val="24"/>
              </w:rPr>
            </w:pPr>
            <w:r w:rsidRPr="00C5787D">
              <w:rPr>
                <w:sz w:val="24"/>
                <w:szCs w:val="24"/>
              </w:rPr>
              <w:t>2,44/1,80</w:t>
            </w:r>
          </w:p>
        </w:tc>
      </w:tr>
      <w:tr w:rsidR="00C5787D" w:rsidRPr="00D64608" w14:paraId="75B73173" w14:textId="77777777" w:rsidTr="005F18D3">
        <w:trPr>
          <w:trHeight w:val="340"/>
        </w:trPr>
        <w:tc>
          <w:tcPr>
            <w:tcW w:w="3000" w:type="dxa"/>
            <w:vMerge/>
            <w:tcBorders>
              <w:left w:val="nil"/>
            </w:tcBorders>
          </w:tcPr>
          <w:p w14:paraId="4D221C12" w14:textId="77777777" w:rsidR="00C5787D" w:rsidRPr="00D64608" w:rsidRDefault="00C5787D" w:rsidP="00C5787D">
            <w:pPr>
              <w:spacing w:line="240" w:lineRule="auto"/>
              <w:ind w:firstLine="0"/>
              <w:rPr>
                <w:sz w:val="24"/>
                <w:szCs w:val="24"/>
              </w:rPr>
            </w:pPr>
          </w:p>
        </w:tc>
        <w:tc>
          <w:tcPr>
            <w:tcW w:w="658" w:type="dxa"/>
          </w:tcPr>
          <w:p w14:paraId="309BCB90" w14:textId="2FFD8A17" w:rsidR="00C5787D" w:rsidRPr="00C5787D" w:rsidRDefault="00C5787D" w:rsidP="00C5787D">
            <w:pPr>
              <w:spacing w:line="240" w:lineRule="auto"/>
              <w:ind w:firstLine="0"/>
              <w:jc w:val="center"/>
              <w:rPr>
                <w:sz w:val="24"/>
                <w:szCs w:val="24"/>
                <w:lang w:val="en-US"/>
              </w:rPr>
            </w:pPr>
            <w:r w:rsidRPr="00C5787D">
              <w:rPr>
                <w:sz w:val="24"/>
                <w:szCs w:val="24"/>
              </w:rPr>
              <w:t>5</w:t>
            </w:r>
          </w:p>
        </w:tc>
        <w:tc>
          <w:tcPr>
            <w:tcW w:w="636" w:type="dxa"/>
          </w:tcPr>
          <w:p w14:paraId="63DD11CD" w14:textId="2CA75D56" w:rsidR="00C5787D" w:rsidRPr="00C5787D" w:rsidRDefault="00C5787D" w:rsidP="00C5787D">
            <w:pPr>
              <w:spacing w:line="240" w:lineRule="auto"/>
              <w:ind w:firstLine="0"/>
              <w:jc w:val="center"/>
              <w:rPr>
                <w:sz w:val="24"/>
                <w:szCs w:val="24"/>
              </w:rPr>
            </w:pPr>
            <w:r w:rsidRPr="00C5787D">
              <w:rPr>
                <w:sz w:val="24"/>
                <w:szCs w:val="24"/>
              </w:rPr>
              <w:t>79,2</w:t>
            </w:r>
          </w:p>
        </w:tc>
        <w:tc>
          <w:tcPr>
            <w:tcW w:w="636" w:type="dxa"/>
          </w:tcPr>
          <w:p w14:paraId="3300D20B" w14:textId="2BB482F0" w:rsidR="00C5787D" w:rsidRPr="00C5787D" w:rsidRDefault="00C5787D" w:rsidP="00C5787D">
            <w:pPr>
              <w:spacing w:line="240" w:lineRule="auto"/>
              <w:ind w:firstLine="0"/>
              <w:jc w:val="center"/>
              <w:rPr>
                <w:sz w:val="24"/>
                <w:szCs w:val="24"/>
              </w:rPr>
            </w:pPr>
            <w:r w:rsidRPr="00C5787D">
              <w:rPr>
                <w:sz w:val="24"/>
                <w:szCs w:val="24"/>
              </w:rPr>
              <w:t>26,4</w:t>
            </w:r>
          </w:p>
        </w:tc>
        <w:tc>
          <w:tcPr>
            <w:tcW w:w="516" w:type="dxa"/>
          </w:tcPr>
          <w:p w14:paraId="4186D167" w14:textId="470FEABB" w:rsidR="00C5787D" w:rsidRPr="00C5787D" w:rsidRDefault="00C5787D" w:rsidP="00C5787D">
            <w:pPr>
              <w:spacing w:line="240" w:lineRule="auto"/>
              <w:ind w:firstLine="0"/>
              <w:jc w:val="center"/>
              <w:rPr>
                <w:sz w:val="24"/>
                <w:szCs w:val="24"/>
              </w:rPr>
            </w:pPr>
            <w:r w:rsidRPr="00C5787D">
              <w:rPr>
                <w:sz w:val="24"/>
                <w:szCs w:val="24"/>
              </w:rPr>
              <w:t>4,2</w:t>
            </w:r>
          </w:p>
        </w:tc>
        <w:tc>
          <w:tcPr>
            <w:tcW w:w="962" w:type="dxa"/>
          </w:tcPr>
          <w:p w14:paraId="6C1C3B5A" w14:textId="5A389BE4" w:rsidR="00C5787D" w:rsidRPr="00C5787D" w:rsidRDefault="00C5787D" w:rsidP="00C5787D">
            <w:pPr>
              <w:spacing w:line="240" w:lineRule="auto"/>
              <w:ind w:firstLine="0"/>
              <w:jc w:val="center"/>
              <w:rPr>
                <w:sz w:val="24"/>
                <w:szCs w:val="24"/>
              </w:rPr>
            </w:pPr>
            <w:r w:rsidRPr="00C5787D">
              <w:rPr>
                <w:sz w:val="24"/>
                <w:szCs w:val="24"/>
              </w:rPr>
              <w:t>1</w:t>
            </w:r>
            <w:r>
              <w:rPr>
                <w:sz w:val="24"/>
                <w:szCs w:val="24"/>
              </w:rPr>
              <w:t>,</w:t>
            </w:r>
            <w:r w:rsidRPr="00C5787D">
              <w:rPr>
                <w:sz w:val="24"/>
                <w:szCs w:val="24"/>
              </w:rPr>
              <w:t>4/0</w:t>
            </w:r>
            <w:r>
              <w:rPr>
                <w:sz w:val="24"/>
                <w:szCs w:val="24"/>
              </w:rPr>
              <w:t>,</w:t>
            </w:r>
            <w:r w:rsidRPr="00C5787D">
              <w:rPr>
                <w:sz w:val="24"/>
                <w:szCs w:val="24"/>
              </w:rPr>
              <w:t>4</w:t>
            </w:r>
          </w:p>
        </w:tc>
        <w:tc>
          <w:tcPr>
            <w:tcW w:w="962" w:type="dxa"/>
          </w:tcPr>
          <w:p w14:paraId="121DCADB" w14:textId="211C817E" w:rsidR="00C5787D" w:rsidRPr="00C5787D" w:rsidRDefault="00C5787D" w:rsidP="00C5787D">
            <w:pPr>
              <w:spacing w:line="240" w:lineRule="auto"/>
              <w:ind w:firstLine="0"/>
              <w:jc w:val="center"/>
              <w:rPr>
                <w:sz w:val="24"/>
                <w:szCs w:val="24"/>
              </w:rPr>
            </w:pPr>
            <w:r w:rsidRPr="00C5787D">
              <w:rPr>
                <w:sz w:val="24"/>
                <w:szCs w:val="24"/>
              </w:rPr>
              <w:t>2,4/1,2</w:t>
            </w:r>
          </w:p>
        </w:tc>
        <w:tc>
          <w:tcPr>
            <w:tcW w:w="962" w:type="dxa"/>
          </w:tcPr>
          <w:p w14:paraId="1BFC0169" w14:textId="6F3A93B2" w:rsidR="00C5787D" w:rsidRPr="00C5787D" w:rsidRDefault="00C5787D" w:rsidP="00C5787D">
            <w:pPr>
              <w:spacing w:line="240" w:lineRule="auto"/>
              <w:ind w:firstLine="0"/>
              <w:jc w:val="center"/>
              <w:rPr>
                <w:sz w:val="24"/>
                <w:szCs w:val="24"/>
              </w:rPr>
            </w:pPr>
            <w:r w:rsidRPr="00C5787D">
              <w:rPr>
                <w:sz w:val="24"/>
                <w:szCs w:val="24"/>
              </w:rPr>
              <w:t>0,3/0,6</w:t>
            </w:r>
          </w:p>
        </w:tc>
        <w:tc>
          <w:tcPr>
            <w:tcW w:w="1207" w:type="dxa"/>
            <w:tcBorders>
              <w:right w:val="nil"/>
            </w:tcBorders>
          </w:tcPr>
          <w:p w14:paraId="2DCEE86C" w14:textId="1A8795B6" w:rsidR="00C5787D" w:rsidRPr="00C5787D" w:rsidRDefault="00C5787D" w:rsidP="00C5787D">
            <w:pPr>
              <w:spacing w:line="240" w:lineRule="auto"/>
              <w:ind w:firstLine="0"/>
              <w:jc w:val="center"/>
              <w:rPr>
                <w:sz w:val="24"/>
                <w:szCs w:val="24"/>
              </w:rPr>
            </w:pPr>
            <w:r w:rsidRPr="00C5787D">
              <w:rPr>
                <w:sz w:val="24"/>
                <w:szCs w:val="24"/>
              </w:rPr>
              <w:t>2,11/0,72</w:t>
            </w:r>
          </w:p>
        </w:tc>
      </w:tr>
      <w:tr w:rsidR="00C5787D" w:rsidRPr="00D64608" w14:paraId="1CFB8FC4" w14:textId="77777777" w:rsidTr="005F18D3">
        <w:trPr>
          <w:trHeight w:val="340"/>
        </w:trPr>
        <w:tc>
          <w:tcPr>
            <w:tcW w:w="3000" w:type="dxa"/>
            <w:vMerge/>
            <w:tcBorders>
              <w:left w:val="nil"/>
            </w:tcBorders>
          </w:tcPr>
          <w:p w14:paraId="0FF10E27" w14:textId="77777777" w:rsidR="00C5787D" w:rsidRPr="00D64608" w:rsidRDefault="00C5787D" w:rsidP="00C5787D">
            <w:pPr>
              <w:spacing w:line="240" w:lineRule="auto"/>
              <w:ind w:firstLine="0"/>
              <w:rPr>
                <w:sz w:val="24"/>
                <w:szCs w:val="24"/>
              </w:rPr>
            </w:pPr>
          </w:p>
        </w:tc>
        <w:tc>
          <w:tcPr>
            <w:tcW w:w="658" w:type="dxa"/>
          </w:tcPr>
          <w:p w14:paraId="2DB8ADEF" w14:textId="48ACF4F4" w:rsidR="00C5787D" w:rsidRPr="00C5787D" w:rsidRDefault="00C5787D" w:rsidP="00C5787D">
            <w:pPr>
              <w:spacing w:line="240" w:lineRule="auto"/>
              <w:ind w:firstLine="0"/>
              <w:jc w:val="center"/>
              <w:rPr>
                <w:sz w:val="24"/>
                <w:szCs w:val="24"/>
                <w:lang w:val="en-US"/>
              </w:rPr>
            </w:pPr>
            <w:r w:rsidRPr="00C5787D">
              <w:rPr>
                <w:sz w:val="24"/>
                <w:szCs w:val="24"/>
              </w:rPr>
              <w:t>6</w:t>
            </w:r>
          </w:p>
        </w:tc>
        <w:tc>
          <w:tcPr>
            <w:tcW w:w="636" w:type="dxa"/>
          </w:tcPr>
          <w:p w14:paraId="20F57368" w14:textId="2E3E197F" w:rsidR="00C5787D" w:rsidRPr="00C5787D" w:rsidRDefault="00C5787D" w:rsidP="00C5787D">
            <w:pPr>
              <w:spacing w:line="240" w:lineRule="auto"/>
              <w:ind w:firstLine="0"/>
              <w:jc w:val="center"/>
              <w:rPr>
                <w:sz w:val="24"/>
                <w:szCs w:val="24"/>
              </w:rPr>
            </w:pPr>
            <w:r w:rsidRPr="00C5787D">
              <w:rPr>
                <w:sz w:val="24"/>
                <w:szCs w:val="24"/>
              </w:rPr>
              <w:t>43,2</w:t>
            </w:r>
          </w:p>
        </w:tc>
        <w:tc>
          <w:tcPr>
            <w:tcW w:w="636" w:type="dxa"/>
          </w:tcPr>
          <w:p w14:paraId="03591E7F" w14:textId="1F64E359" w:rsidR="00C5787D" w:rsidRPr="00C5787D" w:rsidRDefault="00C5787D" w:rsidP="00C5787D">
            <w:pPr>
              <w:spacing w:line="240" w:lineRule="auto"/>
              <w:ind w:firstLine="0"/>
              <w:jc w:val="center"/>
              <w:rPr>
                <w:sz w:val="24"/>
                <w:szCs w:val="24"/>
              </w:rPr>
            </w:pPr>
            <w:r w:rsidRPr="00C5787D">
              <w:rPr>
                <w:sz w:val="24"/>
                <w:szCs w:val="24"/>
              </w:rPr>
              <w:t>14,4</w:t>
            </w:r>
          </w:p>
        </w:tc>
        <w:tc>
          <w:tcPr>
            <w:tcW w:w="516" w:type="dxa"/>
          </w:tcPr>
          <w:p w14:paraId="0CF3AD14" w14:textId="7C72885F" w:rsidR="00C5787D" w:rsidRPr="00C5787D" w:rsidRDefault="00C5787D" w:rsidP="00C5787D">
            <w:pPr>
              <w:spacing w:line="240" w:lineRule="auto"/>
              <w:ind w:firstLine="0"/>
              <w:jc w:val="center"/>
              <w:rPr>
                <w:sz w:val="24"/>
                <w:szCs w:val="24"/>
              </w:rPr>
            </w:pPr>
            <w:r w:rsidRPr="00C5787D">
              <w:rPr>
                <w:sz w:val="24"/>
                <w:szCs w:val="24"/>
              </w:rPr>
              <w:t>1,5</w:t>
            </w:r>
          </w:p>
        </w:tc>
        <w:tc>
          <w:tcPr>
            <w:tcW w:w="962" w:type="dxa"/>
          </w:tcPr>
          <w:p w14:paraId="7B43A1EB" w14:textId="022D92B6" w:rsidR="00C5787D" w:rsidRPr="00C5787D" w:rsidRDefault="00C5787D" w:rsidP="00C5787D">
            <w:pPr>
              <w:spacing w:line="240" w:lineRule="auto"/>
              <w:ind w:firstLine="0"/>
              <w:jc w:val="center"/>
              <w:rPr>
                <w:sz w:val="24"/>
                <w:szCs w:val="24"/>
              </w:rPr>
            </w:pPr>
            <w:r w:rsidRPr="00C5787D">
              <w:rPr>
                <w:sz w:val="24"/>
                <w:szCs w:val="24"/>
              </w:rPr>
              <w:t>1,2/0,3</w:t>
            </w:r>
          </w:p>
        </w:tc>
        <w:tc>
          <w:tcPr>
            <w:tcW w:w="962" w:type="dxa"/>
          </w:tcPr>
          <w:p w14:paraId="6CA7A36A" w14:textId="2F9E167D" w:rsidR="00C5787D" w:rsidRPr="00C5787D" w:rsidRDefault="00C5787D" w:rsidP="00C5787D">
            <w:pPr>
              <w:spacing w:line="240" w:lineRule="auto"/>
              <w:ind w:firstLine="0"/>
              <w:jc w:val="center"/>
              <w:rPr>
                <w:sz w:val="24"/>
                <w:szCs w:val="24"/>
              </w:rPr>
            </w:pPr>
            <w:r w:rsidRPr="00C5787D">
              <w:rPr>
                <w:sz w:val="24"/>
                <w:szCs w:val="24"/>
              </w:rPr>
              <w:t>2,4/2,4</w:t>
            </w:r>
          </w:p>
        </w:tc>
        <w:tc>
          <w:tcPr>
            <w:tcW w:w="962" w:type="dxa"/>
          </w:tcPr>
          <w:p w14:paraId="7634FAD6" w14:textId="296C8B87" w:rsidR="00C5787D" w:rsidRPr="00C5787D" w:rsidRDefault="00C5787D" w:rsidP="00C5787D">
            <w:pPr>
              <w:spacing w:line="240" w:lineRule="auto"/>
              <w:ind w:firstLine="0"/>
              <w:jc w:val="center"/>
              <w:rPr>
                <w:sz w:val="24"/>
                <w:szCs w:val="24"/>
              </w:rPr>
            </w:pPr>
            <w:r w:rsidRPr="00C5787D">
              <w:rPr>
                <w:sz w:val="24"/>
                <w:szCs w:val="24"/>
              </w:rPr>
              <w:t>0,3/0,6</w:t>
            </w:r>
          </w:p>
        </w:tc>
        <w:tc>
          <w:tcPr>
            <w:tcW w:w="1207" w:type="dxa"/>
            <w:tcBorders>
              <w:right w:val="nil"/>
            </w:tcBorders>
          </w:tcPr>
          <w:p w14:paraId="6987E225" w14:textId="3931C2BF" w:rsidR="00C5787D" w:rsidRPr="00C5787D" w:rsidRDefault="00C5787D" w:rsidP="00C5787D">
            <w:pPr>
              <w:spacing w:line="240" w:lineRule="auto"/>
              <w:ind w:firstLine="0"/>
              <w:jc w:val="center"/>
              <w:rPr>
                <w:sz w:val="24"/>
                <w:szCs w:val="24"/>
              </w:rPr>
            </w:pPr>
            <w:r w:rsidRPr="00C5787D">
              <w:rPr>
                <w:sz w:val="24"/>
                <w:szCs w:val="24"/>
              </w:rPr>
              <w:t>1,76/1,08</w:t>
            </w:r>
          </w:p>
        </w:tc>
      </w:tr>
      <w:tr w:rsidR="00C5787D" w:rsidRPr="00D64608" w14:paraId="02EE67D7" w14:textId="77777777" w:rsidTr="005F18D3">
        <w:trPr>
          <w:trHeight w:val="340"/>
        </w:trPr>
        <w:tc>
          <w:tcPr>
            <w:tcW w:w="3000" w:type="dxa"/>
            <w:vMerge/>
            <w:tcBorders>
              <w:left w:val="nil"/>
            </w:tcBorders>
          </w:tcPr>
          <w:p w14:paraId="79C72260" w14:textId="77777777" w:rsidR="00C5787D" w:rsidRPr="00D64608" w:rsidRDefault="00C5787D" w:rsidP="00C5787D">
            <w:pPr>
              <w:spacing w:line="240" w:lineRule="auto"/>
              <w:ind w:firstLine="0"/>
              <w:rPr>
                <w:sz w:val="24"/>
                <w:szCs w:val="24"/>
              </w:rPr>
            </w:pPr>
          </w:p>
        </w:tc>
        <w:tc>
          <w:tcPr>
            <w:tcW w:w="658" w:type="dxa"/>
          </w:tcPr>
          <w:p w14:paraId="677EA459" w14:textId="50E6A9CF" w:rsidR="00C5787D" w:rsidRPr="00C5787D" w:rsidRDefault="00C5787D" w:rsidP="00C5787D">
            <w:pPr>
              <w:spacing w:line="240" w:lineRule="auto"/>
              <w:ind w:firstLine="0"/>
              <w:jc w:val="center"/>
              <w:rPr>
                <w:sz w:val="24"/>
                <w:szCs w:val="24"/>
                <w:lang w:val="en-US"/>
              </w:rPr>
            </w:pPr>
            <w:r w:rsidRPr="00C5787D">
              <w:rPr>
                <w:sz w:val="24"/>
                <w:szCs w:val="24"/>
              </w:rPr>
              <w:t>7</w:t>
            </w:r>
          </w:p>
        </w:tc>
        <w:tc>
          <w:tcPr>
            <w:tcW w:w="636" w:type="dxa"/>
          </w:tcPr>
          <w:p w14:paraId="0073E4B2" w14:textId="3C0D496F" w:rsidR="00C5787D" w:rsidRPr="00C5787D" w:rsidRDefault="00C5787D" w:rsidP="00C5787D">
            <w:pPr>
              <w:spacing w:line="240" w:lineRule="auto"/>
              <w:ind w:firstLine="0"/>
              <w:jc w:val="center"/>
              <w:rPr>
                <w:sz w:val="24"/>
                <w:szCs w:val="24"/>
              </w:rPr>
            </w:pPr>
            <w:r w:rsidRPr="00C5787D">
              <w:rPr>
                <w:sz w:val="24"/>
                <w:szCs w:val="24"/>
              </w:rPr>
              <w:t>72,0</w:t>
            </w:r>
          </w:p>
        </w:tc>
        <w:tc>
          <w:tcPr>
            <w:tcW w:w="636" w:type="dxa"/>
          </w:tcPr>
          <w:p w14:paraId="79192587" w14:textId="64C6FBFE" w:rsidR="00C5787D" w:rsidRPr="00C5787D" w:rsidRDefault="00C5787D" w:rsidP="00C5787D">
            <w:pPr>
              <w:spacing w:line="240" w:lineRule="auto"/>
              <w:ind w:firstLine="0"/>
              <w:jc w:val="center"/>
              <w:rPr>
                <w:sz w:val="24"/>
                <w:szCs w:val="24"/>
              </w:rPr>
            </w:pPr>
            <w:r w:rsidRPr="00C5787D">
              <w:rPr>
                <w:sz w:val="24"/>
                <w:szCs w:val="24"/>
              </w:rPr>
              <w:t>21,6</w:t>
            </w:r>
          </w:p>
        </w:tc>
        <w:tc>
          <w:tcPr>
            <w:tcW w:w="516" w:type="dxa"/>
          </w:tcPr>
          <w:p w14:paraId="54C193F8" w14:textId="40BE22DA" w:rsidR="00C5787D" w:rsidRPr="00C5787D" w:rsidRDefault="00C5787D" w:rsidP="00C5787D">
            <w:pPr>
              <w:spacing w:line="240" w:lineRule="auto"/>
              <w:ind w:firstLine="0"/>
              <w:jc w:val="center"/>
              <w:rPr>
                <w:sz w:val="24"/>
                <w:szCs w:val="24"/>
              </w:rPr>
            </w:pPr>
            <w:r w:rsidRPr="00C5787D">
              <w:rPr>
                <w:sz w:val="24"/>
                <w:szCs w:val="24"/>
              </w:rPr>
              <w:t>2,1</w:t>
            </w:r>
          </w:p>
        </w:tc>
        <w:tc>
          <w:tcPr>
            <w:tcW w:w="962" w:type="dxa"/>
          </w:tcPr>
          <w:p w14:paraId="21567414" w14:textId="00992A14" w:rsidR="00C5787D" w:rsidRPr="00C5787D" w:rsidRDefault="00C5787D" w:rsidP="00C5787D">
            <w:pPr>
              <w:spacing w:line="240" w:lineRule="auto"/>
              <w:ind w:firstLine="0"/>
              <w:jc w:val="center"/>
              <w:rPr>
                <w:sz w:val="24"/>
                <w:szCs w:val="24"/>
              </w:rPr>
            </w:pPr>
            <w:r w:rsidRPr="00C5787D">
              <w:rPr>
                <w:sz w:val="24"/>
                <w:szCs w:val="24"/>
              </w:rPr>
              <w:t>1,6/0,6</w:t>
            </w:r>
          </w:p>
        </w:tc>
        <w:tc>
          <w:tcPr>
            <w:tcW w:w="962" w:type="dxa"/>
          </w:tcPr>
          <w:p w14:paraId="0CAFD4B9" w14:textId="25A6F90B" w:rsidR="00C5787D" w:rsidRPr="00C5787D" w:rsidRDefault="00C5787D" w:rsidP="00C5787D">
            <w:pPr>
              <w:spacing w:line="240" w:lineRule="auto"/>
              <w:ind w:firstLine="0"/>
              <w:jc w:val="center"/>
              <w:rPr>
                <w:sz w:val="24"/>
                <w:szCs w:val="24"/>
              </w:rPr>
            </w:pPr>
            <w:r w:rsidRPr="00C5787D">
              <w:rPr>
                <w:sz w:val="24"/>
                <w:szCs w:val="24"/>
              </w:rPr>
              <w:t>2,4/1,2</w:t>
            </w:r>
          </w:p>
        </w:tc>
        <w:tc>
          <w:tcPr>
            <w:tcW w:w="962" w:type="dxa"/>
          </w:tcPr>
          <w:p w14:paraId="50806C30" w14:textId="328B9F3D" w:rsidR="00C5787D" w:rsidRPr="00C5787D" w:rsidRDefault="00C5787D" w:rsidP="00C5787D">
            <w:pPr>
              <w:spacing w:line="240" w:lineRule="auto"/>
              <w:ind w:firstLine="0"/>
              <w:jc w:val="center"/>
              <w:rPr>
                <w:sz w:val="24"/>
                <w:szCs w:val="24"/>
              </w:rPr>
            </w:pPr>
            <w:r w:rsidRPr="00C5787D">
              <w:rPr>
                <w:sz w:val="24"/>
                <w:szCs w:val="24"/>
              </w:rPr>
              <w:t>0,3/0,6</w:t>
            </w:r>
          </w:p>
        </w:tc>
        <w:tc>
          <w:tcPr>
            <w:tcW w:w="1207" w:type="dxa"/>
            <w:tcBorders>
              <w:right w:val="nil"/>
            </w:tcBorders>
          </w:tcPr>
          <w:p w14:paraId="69C34301" w14:textId="1AAE3F84" w:rsidR="00C5787D" w:rsidRPr="00C5787D" w:rsidRDefault="00C5787D" w:rsidP="00C5787D">
            <w:pPr>
              <w:spacing w:line="240" w:lineRule="auto"/>
              <w:ind w:firstLine="0"/>
              <w:jc w:val="center"/>
              <w:rPr>
                <w:sz w:val="24"/>
                <w:szCs w:val="24"/>
              </w:rPr>
            </w:pPr>
            <w:r w:rsidRPr="00C5787D">
              <w:rPr>
                <w:sz w:val="24"/>
                <w:szCs w:val="24"/>
              </w:rPr>
              <w:t>2,47/1,08</w:t>
            </w:r>
          </w:p>
        </w:tc>
      </w:tr>
      <w:tr w:rsidR="00C5787D" w:rsidRPr="00D64608" w14:paraId="425EF9FF" w14:textId="77777777" w:rsidTr="005F18D3">
        <w:trPr>
          <w:trHeight w:val="340"/>
        </w:trPr>
        <w:tc>
          <w:tcPr>
            <w:tcW w:w="3000" w:type="dxa"/>
            <w:vMerge/>
            <w:tcBorders>
              <w:left w:val="nil"/>
            </w:tcBorders>
          </w:tcPr>
          <w:p w14:paraId="0F125ADB" w14:textId="77777777" w:rsidR="00C5787D" w:rsidRPr="00D64608" w:rsidRDefault="00C5787D" w:rsidP="00C5787D">
            <w:pPr>
              <w:spacing w:line="240" w:lineRule="auto"/>
              <w:ind w:firstLine="0"/>
              <w:rPr>
                <w:sz w:val="24"/>
                <w:szCs w:val="24"/>
              </w:rPr>
            </w:pPr>
          </w:p>
        </w:tc>
        <w:tc>
          <w:tcPr>
            <w:tcW w:w="658" w:type="dxa"/>
          </w:tcPr>
          <w:p w14:paraId="4E343C6E" w14:textId="594BEE65" w:rsidR="00C5787D" w:rsidRPr="00C5787D" w:rsidRDefault="00C5787D" w:rsidP="00C5787D">
            <w:pPr>
              <w:spacing w:line="240" w:lineRule="auto"/>
              <w:ind w:firstLine="0"/>
              <w:jc w:val="center"/>
              <w:rPr>
                <w:sz w:val="24"/>
                <w:szCs w:val="24"/>
                <w:lang w:val="en-US"/>
              </w:rPr>
            </w:pPr>
            <w:r w:rsidRPr="00C5787D">
              <w:rPr>
                <w:sz w:val="24"/>
                <w:szCs w:val="24"/>
              </w:rPr>
              <w:t>8</w:t>
            </w:r>
          </w:p>
        </w:tc>
        <w:tc>
          <w:tcPr>
            <w:tcW w:w="636" w:type="dxa"/>
          </w:tcPr>
          <w:p w14:paraId="44FF33A2" w14:textId="5105736E" w:rsidR="00C5787D" w:rsidRPr="00C5787D" w:rsidRDefault="00C5787D" w:rsidP="00C5787D">
            <w:pPr>
              <w:spacing w:line="240" w:lineRule="auto"/>
              <w:ind w:firstLine="0"/>
              <w:jc w:val="center"/>
              <w:rPr>
                <w:sz w:val="24"/>
                <w:szCs w:val="24"/>
              </w:rPr>
            </w:pPr>
            <w:r w:rsidRPr="00C5787D">
              <w:rPr>
                <w:sz w:val="24"/>
                <w:szCs w:val="24"/>
              </w:rPr>
              <w:t>71,4</w:t>
            </w:r>
          </w:p>
        </w:tc>
        <w:tc>
          <w:tcPr>
            <w:tcW w:w="636" w:type="dxa"/>
          </w:tcPr>
          <w:p w14:paraId="0D6CA85E" w14:textId="592A1B86" w:rsidR="00C5787D" w:rsidRPr="00C5787D" w:rsidRDefault="00C5787D" w:rsidP="00C5787D">
            <w:pPr>
              <w:spacing w:line="240" w:lineRule="auto"/>
              <w:ind w:firstLine="0"/>
              <w:jc w:val="center"/>
              <w:rPr>
                <w:sz w:val="24"/>
                <w:szCs w:val="24"/>
              </w:rPr>
            </w:pPr>
            <w:r w:rsidRPr="00C5787D">
              <w:rPr>
                <w:sz w:val="24"/>
                <w:szCs w:val="24"/>
              </w:rPr>
              <w:t>28,8</w:t>
            </w:r>
          </w:p>
        </w:tc>
        <w:tc>
          <w:tcPr>
            <w:tcW w:w="516" w:type="dxa"/>
          </w:tcPr>
          <w:p w14:paraId="1C83E1D0" w14:textId="3F6ED858" w:rsidR="00C5787D" w:rsidRPr="00C5787D" w:rsidRDefault="00C5787D" w:rsidP="00C5787D">
            <w:pPr>
              <w:spacing w:line="240" w:lineRule="auto"/>
              <w:ind w:firstLine="0"/>
              <w:jc w:val="center"/>
              <w:rPr>
                <w:sz w:val="24"/>
                <w:szCs w:val="24"/>
              </w:rPr>
            </w:pPr>
            <w:r w:rsidRPr="00C5787D">
              <w:rPr>
                <w:sz w:val="24"/>
                <w:szCs w:val="24"/>
              </w:rPr>
              <w:t>4,5</w:t>
            </w:r>
          </w:p>
        </w:tc>
        <w:tc>
          <w:tcPr>
            <w:tcW w:w="962" w:type="dxa"/>
          </w:tcPr>
          <w:p w14:paraId="0A7A9CDE" w14:textId="6190F748" w:rsidR="00C5787D" w:rsidRPr="00C5787D" w:rsidRDefault="00C5787D" w:rsidP="00C5787D">
            <w:pPr>
              <w:spacing w:line="240" w:lineRule="auto"/>
              <w:ind w:firstLine="0"/>
              <w:jc w:val="center"/>
              <w:rPr>
                <w:sz w:val="24"/>
                <w:szCs w:val="24"/>
              </w:rPr>
            </w:pPr>
            <w:r w:rsidRPr="00C5787D">
              <w:rPr>
                <w:sz w:val="24"/>
                <w:szCs w:val="24"/>
              </w:rPr>
              <w:t>2,4/0,5</w:t>
            </w:r>
          </w:p>
        </w:tc>
        <w:tc>
          <w:tcPr>
            <w:tcW w:w="962" w:type="dxa"/>
          </w:tcPr>
          <w:p w14:paraId="1CE09BE2" w14:textId="6079EF26" w:rsidR="00C5787D" w:rsidRPr="00C5787D" w:rsidRDefault="00C5787D" w:rsidP="00C5787D">
            <w:pPr>
              <w:spacing w:line="240" w:lineRule="auto"/>
              <w:ind w:firstLine="0"/>
              <w:jc w:val="center"/>
              <w:rPr>
                <w:sz w:val="24"/>
                <w:szCs w:val="24"/>
              </w:rPr>
            </w:pPr>
            <w:r w:rsidRPr="00C5787D">
              <w:rPr>
                <w:sz w:val="24"/>
                <w:szCs w:val="24"/>
              </w:rPr>
              <w:t>0,8/0,9</w:t>
            </w:r>
          </w:p>
        </w:tc>
        <w:tc>
          <w:tcPr>
            <w:tcW w:w="962" w:type="dxa"/>
          </w:tcPr>
          <w:p w14:paraId="6FC8FF85" w14:textId="3CBC0CE5" w:rsidR="00C5787D" w:rsidRPr="00C5787D" w:rsidRDefault="00C5787D" w:rsidP="00C5787D">
            <w:pPr>
              <w:spacing w:line="240" w:lineRule="auto"/>
              <w:ind w:firstLine="0"/>
              <w:jc w:val="center"/>
              <w:rPr>
                <w:sz w:val="24"/>
                <w:szCs w:val="24"/>
              </w:rPr>
            </w:pPr>
            <w:r w:rsidRPr="00C5787D">
              <w:rPr>
                <w:sz w:val="24"/>
                <w:szCs w:val="24"/>
              </w:rPr>
              <w:t>0,5/0,6</w:t>
            </w:r>
          </w:p>
        </w:tc>
        <w:tc>
          <w:tcPr>
            <w:tcW w:w="1207" w:type="dxa"/>
            <w:tcBorders>
              <w:right w:val="nil"/>
            </w:tcBorders>
          </w:tcPr>
          <w:p w14:paraId="0CFF8A08" w14:textId="66184C45" w:rsidR="00C5787D" w:rsidRPr="00C5787D" w:rsidRDefault="00C5787D" w:rsidP="00C5787D">
            <w:pPr>
              <w:spacing w:line="240" w:lineRule="auto"/>
              <w:ind w:firstLine="0"/>
              <w:jc w:val="center"/>
              <w:rPr>
                <w:sz w:val="24"/>
                <w:szCs w:val="24"/>
              </w:rPr>
            </w:pPr>
            <w:r w:rsidRPr="00C5787D">
              <w:rPr>
                <w:sz w:val="24"/>
                <w:szCs w:val="24"/>
              </w:rPr>
              <w:t>1,87/0,68</w:t>
            </w:r>
          </w:p>
        </w:tc>
      </w:tr>
      <w:tr w:rsidR="00C5787D" w:rsidRPr="00D64608" w14:paraId="6693BB16" w14:textId="77777777" w:rsidTr="005F18D3">
        <w:trPr>
          <w:trHeight w:val="340"/>
        </w:trPr>
        <w:tc>
          <w:tcPr>
            <w:tcW w:w="3000" w:type="dxa"/>
            <w:vMerge/>
            <w:tcBorders>
              <w:left w:val="nil"/>
            </w:tcBorders>
          </w:tcPr>
          <w:p w14:paraId="50A9821A" w14:textId="77777777" w:rsidR="00C5787D" w:rsidRPr="00D64608" w:rsidRDefault="00C5787D" w:rsidP="00C5787D">
            <w:pPr>
              <w:spacing w:line="240" w:lineRule="auto"/>
              <w:ind w:firstLine="0"/>
              <w:rPr>
                <w:sz w:val="24"/>
                <w:szCs w:val="24"/>
              </w:rPr>
            </w:pPr>
          </w:p>
        </w:tc>
        <w:tc>
          <w:tcPr>
            <w:tcW w:w="658" w:type="dxa"/>
          </w:tcPr>
          <w:p w14:paraId="11F110D1" w14:textId="1A6E7AB1" w:rsidR="00C5787D" w:rsidRPr="00C5787D" w:rsidRDefault="00C5787D" w:rsidP="00C5787D">
            <w:pPr>
              <w:spacing w:line="240" w:lineRule="auto"/>
              <w:ind w:firstLine="0"/>
              <w:jc w:val="center"/>
              <w:rPr>
                <w:sz w:val="24"/>
                <w:szCs w:val="24"/>
                <w:lang w:val="en-US"/>
              </w:rPr>
            </w:pPr>
            <w:r w:rsidRPr="00C5787D">
              <w:rPr>
                <w:sz w:val="24"/>
                <w:szCs w:val="24"/>
              </w:rPr>
              <w:t>9</w:t>
            </w:r>
          </w:p>
        </w:tc>
        <w:tc>
          <w:tcPr>
            <w:tcW w:w="636" w:type="dxa"/>
          </w:tcPr>
          <w:p w14:paraId="681ECE95" w14:textId="1B65A029" w:rsidR="00C5787D" w:rsidRPr="00C5787D" w:rsidRDefault="00C5787D" w:rsidP="00C5787D">
            <w:pPr>
              <w:spacing w:line="240" w:lineRule="auto"/>
              <w:ind w:firstLine="0"/>
              <w:jc w:val="center"/>
              <w:rPr>
                <w:sz w:val="24"/>
                <w:szCs w:val="24"/>
              </w:rPr>
            </w:pPr>
            <w:r w:rsidRPr="00C5787D">
              <w:rPr>
                <w:sz w:val="24"/>
                <w:szCs w:val="24"/>
              </w:rPr>
              <w:t>50,4</w:t>
            </w:r>
          </w:p>
        </w:tc>
        <w:tc>
          <w:tcPr>
            <w:tcW w:w="636" w:type="dxa"/>
          </w:tcPr>
          <w:p w14:paraId="00E80DDD" w14:textId="24BDFFCA" w:rsidR="00C5787D" w:rsidRPr="00C5787D" w:rsidRDefault="00C5787D" w:rsidP="00C5787D">
            <w:pPr>
              <w:spacing w:line="240" w:lineRule="auto"/>
              <w:ind w:firstLine="0"/>
              <w:jc w:val="center"/>
              <w:rPr>
                <w:sz w:val="24"/>
                <w:szCs w:val="24"/>
              </w:rPr>
            </w:pPr>
            <w:r w:rsidRPr="00C5787D">
              <w:rPr>
                <w:sz w:val="24"/>
                <w:szCs w:val="24"/>
              </w:rPr>
              <w:t>16,8</w:t>
            </w:r>
          </w:p>
        </w:tc>
        <w:tc>
          <w:tcPr>
            <w:tcW w:w="516" w:type="dxa"/>
          </w:tcPr>
          <w:p w14:paraId="616881B1" w14:textId="280AB962" w:rsidR="00C5787D" w:rsidRPr="00C5787D" w:rsidRDefault="00C5787D" w:rsidP="00C5787D">
            <w:pPr>
              <w:spacing w:line="240" w:lineRule="auto"/>
              <w:ind w:firstLine="0"/>
              <w:jc w:val="center"/>
              <w:rPr>
                <w:sz w:val="24"/>
                <w:szCs w:val="24"/>
              </w:rPr>
            </w:pPr>
            <w:r w:rsidRPr="00C5787D">
              <w:rPr>
                <w:sz w:val="24"/>
                <w:szCs w:val="24"/>
              </w:rPr>
              <w:t>3,2</w:t>
            </w:r>
          </w:p>
        </w:tc>
        <w:tc>
          <w:tcPr>
            <w:tcW w:w="962" w:type="dxa"/>
          </w:tcPr>
          <w:p w14:paraId="01445C2A" w14:textId="31CBE7DE" w:rsidR="00C5787D" w:rsidRPr="00C5787D" w:rsidRDefault="00C5787D" w:rsidP="00C5787D">
            <w:pPr>
              <w:spacing w:line="240" w:lineRule="auto"/>
              <w:ind w:firstLine="0"/>
              <w:jc w:val="center"/>
              <w:rPr>
                <w:sz w:val="24"/>
                <w:szCs w:val="24"/>
              </w:rPr>
            </w:pPr>
            <w:r w:rsidRPr="00C5787D">
              <w:rPr>
                <w:sz w:val="24"/>
                <w:szCs w:val="24"/>
              </w:rPr>
              <w:t>2,8/0,6</w:t>
            </w:r>
          </w:p>
        </w:tc>
        <w:tc>
          <w:tcPr>
            <w:tcW w:w="962" w:type="dxa"/>
          </w:tcPr>
          <w:p w14:paraId="369075AD" w14:textId="4CB8EBF2" w:rsidR="00C5787D" w:rsidRPr="00C5787D" w:rsidRDefault="00C5787D" w:rsidP="00C5787D">
            <w:pPr>
              <w:spacing w:line="240" w:lineRule="auto"/>
              <w:ind w:firstLine="0"/>
              <w:jc w:val="center"/>
              <w:rPr>
                <w:sz w:val="24"/>
                <w:szCs w:val="24"/>
              </w:rPr>
            </w:pPr>
            <w:r w:rsidRPr="00C5787D">
              <w:rPr>
                <w:sz w:val="24"/>
                <w:szCs w:val="24"/>
              </w:rPr>
              <w:t>0,8/1,2</w:t>
            </w:r>
          </w:p>
        </w:tc>
        <w:tc>
          <w:tcPr>
            <w:tcW w:w="962" w:type="dxa"/>
          </w:tcPr>
          <w:p w14:paraId="5EFF2D16" w14:textId="60BC2A3A" w:rsidR="00C5787D" w:rsidRPr="00C5787D" w:rsidRDefault="00C5787D" w:rsidP="00C5787D">
            <w:pPr>
              <w:spacing w:line="240" w:lineRule="auto"/>
              <w:ind w:firstLine="0"/>
              <w:jc w:val="center"/>
              <w:rPr>
                <w:sz w:val="24"/>
                <w:szCs w:val="24"/>
              </w:rPr>
            </w:pPr>
            <w:r w:rsidRPr="00C5787D">
              <w:rPr>
                <w:sz w:val="24"/>
                <w:szCs w:val="24"/>
              </w:rPr>
              <w:t>0,5/0,3</w:t>
            </w:r>
          </w:p>
        </w:tc>
        <w:tc>
          <w:tcPr>
            <w:tcW w:w="1207" w:type="dxa"/>
            <w:tcBorders>
              <w:right w:val="nil"/>
            </w:tcBorders>
          </w:tcPr>
          <w:p w14:paraId="7E7195FB" w14:textId="5DBBA496" w:rsidR="00C5787D" w:rsidRPr="00C5787D" w:rsidRDefault="00C5787D" w:rsidP="00C5787D">
            <w:pPr>
              <w:spacing w:line="240" w:lineRule="auto"/>
              <w:ind w:firstLine="0"/>
              <w:jc w:val="center"/>
              <w:rPr>
                <w:sz w:val="24"/>
                <w:szCs w:val="24"/>
              </w:rPr>
            </w:pPr>
            <w:r w:rsidRPr="00C5787D">
              <w:rPr>
                <w:sz w:val="24"/>
                <w:szCs w:val="24"/>
              </w:rPr>
              <w:t>2,24/0,54</w:t>
            </w:r>
          </w:p>
        </w:tc>
      </w:tr>
      <w:tr w:rsidR="00C5787D" w:rsidRPr="00D64608" w14:paraId="622BAABE" w14:textId="77777777" w:rsidTr="005F18D3">
        <w:trPr>
          <w:trHeight w:val="340"/>
        </w:trPr>
        <w:tc>
          <w:tcPr>
            <w:tcW w:w="3000" w:type="dxa"/>
            <w:vMerge/>
            <w:tcBorders>
              <w:left w:val="nil"/>
            </w:tcBorders>
          </w:tcPr>
          <w:p w14:paraId="4C7D3367" w14:textId="77777777" w:rsidR="00C5787D" w:rsidRPr="00D64608" w:rsidRDefault="00C5787D" w:rsidP="00C5787D">
            <w:pPr>
              <w:spacing w:line="240" w:lineRule="auto"/>
              <w:ind w:firstLine="0"/>
              <w:rPr>
                <w:sz w:val="24"/>
                <w:szCs w:val="24"/>
              </w:rPr>
            </w:pPr>
          </w:p>
        </w:tc>
        <w:tc>
          <w:tcPr>
            <w:tcW w:w="658" w:type="dxa"/>
          </w:tcPr>
          <w:p w14:paraId="7A29CC48" w14:textId="3E76A5A4" w:rsidR="00C5787D" w:rsidRPr="00C5787D" w:rsidRDefault="00C5787D" w:rsidP="00C5787D">
            <w:pPr>
              <w:spacing w:line="240" w:lineRule="auto"/>
              <w:ind w:firstLine="0"/>
              <w:jc w:val="center"/>
              <w:rPr>
                <w:sz w:val="24"/>
                <w:szCs w:val="24"/>
                <w:lang w:val="en-US"/>
              </w:rPr>
            </w:pPr>
            <w:r w:rsidRPr="00C5787D">
              <w:rPr>
                <w:sz w:val="24"/>
                <w:szCs w:val="24"/>
              </w:rPr>
              <w:t>10</w:t>
            </w:r>
          </w:p>
        </w:tc>
        <w:tc>
          <w:tcPr>
            <w:tcW w:w="636" w:type="dxa"/>
          </w:tcPr>
          <w:p w14:paraId="308EEC81" w14:textId="68BD5187" w:rsidR="00C5787D" w:rsidRPr="00C5787D" w:rsidRDefault="00C5787D" w:rsidP="00C5787D">
            <w:pPr>
              <w:spacing w:line="240" w:lineRule="auto"/>
              <w:ind w:firstLine="0"/>
              <w:jc w:val="center"/>
              <w:rPr>
                <w:sz w:val="24"/>
                <w:szCs w:val="24"/>
              </w:rPr>
            </w:pPr>
            <w:r w:rsidRPr="00C5787D">
              <w:rPr>
                <w:sz w:val="24"/>
                <w:szCs w:val="24"/>
              </w:rPr>
              <w:t>48,0</w:t>
            </w:r>
          </w:p>
        </w:tc>
        <w:tc>
          <w:tcPr>
            <w:tcW w:w="636" w:type="dxa"/>
          </w:tcPr>
          <w:p w14:paraId="7613DE90" w14:textId="41ED96CA" w:rsidR="00C5787D" w:rsidRPr="00C5787D" w:rsidRDefault="00C5787D" w:rsidP="00C5787D">
            <w:pPr>
              <w:spacing w:line="240" w:lineRule="auto"/>
              <w:ind w:firstLine="0"/>
              <w:jc w:val="center"/>
              <w:rPr>
                <w:sz w:val="24"/>
                <w:szCs w:val="24"/>
              </w:rPr>
            </w:pPr>
            <w:r w:rsidRPr="00C5787D">
              <w:rPr>
                <w:sz w:val="24"/>
                <w:szCs w:val="24"/>
              </w:rPr>
              <w:t>22,8</w:t>
            </w:r>
          </w:p>
        </w:tc>
        <w:tc>
          <w:tcPr>
            <w:tcW w:w="516" w:type="dxa"/>
          </w:tcPr>
          <w:p w14:paraId="734E2203" w14:textId="52BE88B1" w:rsidR="00C5787D" w:rsidRPr="00C5787D" w:rsidRDefault="00C5787D" w:rsidP="00C5787D">
            <w:pPr>
              <w:spacing w:line="240" w:lineRule="auto"/>
              <w:ind w:firstLine="0"/>
              <w:jc w:val="center"/>
              <w:rPr>
                <w:sz w:val="24"/>
                <w:szCs w:val="24"/>
              </w:rPr>
            </w:pPr>
            <w:r w:rsidRPr="00C5787D">
              <w:rPr>
                <w:sz w:val="24"/>
                <w:szCs w:val="24"/>
              </w:rPr>
              <w:t>3,9</w:t>
            </w:r>
          </w:p>
        </w:tc>
        <w:tc>
          <w:tcPr>
            <w:tcW w:w="962" w:type="dxa"/>
          </w:tcPr>
          <w:p w14:paraId="177BB5EB" w14:textId="31EB9542" w:rsidR="00C5787D" w:rsidRPr="00C5787D" w:rsidRDefault="00C5787D" w:rsidP="00C5787D">
            <w:pPr>
              <w:spacing w:line="240" w:lineRule="auto"/>
              <w:ind w:firstLine="0"/>
              <w:jc w:val="center"/>
              <w:rPr>
                <w:sz w:val="24"/>
                <w:szCs w:val="24"/>
              </w:rPr>
            </w:pPr>
            <w:r w:rsidRPr="00C5787D">
              <w:rPr>
                <w:sz w:val="24"/>
                <w:szCs w:val="24"/>
              </w:rPr>
              <w:t>2,8/0,5</w:t>
            </w:r>
          </w:p>
        </w:tc>
        <w:tc>
          <w:tcPr>
            <w:tcW w:w="962" w:type="dxa"/>
          </w:tcPr>
          <w:p w14:paraId="7FFEB057" w14:textId="1BF7664B" w:rsidR="00C5787D" w:rsidRPr="00C5787D" w:rsidRDefault="00C5787D" w:rsidP="00C5787D">
            <w:pPr>
              <w:spacing w:line="240" w:lineRule="auto"/>
              <w:ind w:firstLine="0"/>
              <w:jc w:val="center"/>
              <w:rPr>
                <w:sz w:val="24"/>
                <w:szCs w:val="24"/>
              </w:rPr>
            </w:pPr>
            <w:r w:rsidRPr="00C5787D">
              <w:rPr>
                <w:sz w:val="24"/>
                <w:szCs w:val="24"/>
              </w:rPr>
              <w:t>1,2/1,2</w:t>
            </w:r>
          </w:p>
        </w:tc>
        <w:tc>
          <w:tcPr>
            <w:tcW w:w="962" w:type="dxa"/>
          </w:tcPr>
          <w:p w14:paraId="68BFEDBE" w14:textId="38C81132" w:rsidR="00C5787D" w:rsidRPr="00C5787D" w:rsidRDefault="00C5787D" w:rsidP="00C5787D">
            <w:pPr>
              <w:spacing w:line="240" w:lineRule="auto"/>
              <w:ind w:firstLine="0"/>
              <w:jc w:val="center"/>
              <w:rPr>
                <w:sz w:val="24"/>
                <w:szCs w:val="24"/>
              </w:rPr>
            </w:pPr>
            <w:r w:rsidRPr="00C5787D">
              <w:rPr>
                <w:sz w:val="24"/>
                <w:szCs w:val="24"/>
              </w:rPr>
              <w:t>0,5/0,3</w:t>
            </w:r>
          </w:p>
        </w:tc>
        <w:tc>
          <w:tcPr>
            <w:tcW w:w="1207" w:type="dxa"/>
            <w:tcBorders>
              <w:right w:val="nil"/>
            </w:tcBorders>
          </w:tcPr>
          <w:p w14:paraId="261080D8" w14:textId="6D405EC2" w:rsidR="00C5787D" w:rsidRPr="00C5787D" w:rsidRDefault="00C5787D" w:rsidP="00C5787D">
            <w:pPr>
              <w:spacing w:line="240" w:lineRule="auto"/>
              <w:ind w:firstLine="0"/>
              <w:jc w:val="center"/>
              <w:rPr>
                <w:sz w:val="24"/>
                <w:szCs w:val="24"/>
              </w:rPr>
            </w:pPr>
            <w:r w:rsidRPr="00C5787D">
              <w:rPr>
                <w:sz w:val="24"/>
                <w:szCs w:val="24"/>
              </w:rPr>
              <w:t>3,42/0,45</w:t>
            </w:r>
          </w:p>
        </w:tc>
      </w:tr>
      <w:tr w:rsidR="00C5787D" w:rsidRPr="00D64608" w14:paraId="3F655C2B" w14:textId="77777777" w:rsidTr="005F18D3">
        <w:trPr>
          <w:trHeight w:val="340"/>
        </w:trPr>
        <w:tc>
          <w:tcPr>
            <w:tcW w:w="3000" w:type="dxa"/>
            <w:vMerge/>
            <w:tcBorders>
              <w:left w:val="nil"/>
            </w:tcBorders>
          </w:tcPr>
          <w:p w14:paraId="404237C8" w14:textId="77777777" w:rsidR="00C5787D" w:rsidRPr="00D64608" w:rsidRDefault="00C5787D" w:rsidP="00C5787D">
            <w:pPr>
              <w:spacing w:line="240" w:lineRule="auto"/>
              <w:ind w:firstLine="0"/>
              <w:rPr>
                <w:sz w:val="24"/>
                <w:szCs w:val="24"/>
              </w:rPr>
            </w:pPr>
          </w:p>
        </w:tc>
        <w:tc>
          <w:tcPr>
            <w:tcW w:w="658" w:type="dxa"/>
          </w:tcPr>
          <w:p w14:paraId="4762B7B1" w14:textId="728EC8D0" w:rsidR="00C5787D" w:rsidRPr="00C5787D" w:rsidRDefault="00C5787D" w:rsidP="00C5787D">
            <w:pPr>
              <w:spacing w:line="240" w:lineRule="auto"/>
              <w:ind w:firstLine="0"/>
              <w:jc w:val="center"/>
              <w:rPr>
                <w:sz w:val="24"/>
                <w:szCs w:val="24"/>
                <w:lang w:val="en-US"/>
              </w:rPr>
            </w:pPr>
            <w:r w:rsidRPr="00C5787D">
              <w:rPr>
                <w:sz w:val="24"/>
                <w:szCs w:val="24"/>
              </w:rPr>
              <w:t>11</w:t>
            </w:r>
          </w:p>
        </w:tc>
        <w:tc>
          <w:tcPr>
            <w:tcW w:w="636" w:type="dxa"/>
          </w:tcPr>
          <w:p w14:paraId="312DD872" w14:textId="6ABABD95" w:rsidR="00C5787D" w:rsidRPr="00C5787D" w:rsidRDefault="00C5787D" w:rsidP="00C5787D">
            <w:pPr>
              <w:spacing w:line="240" w:lineRule="auto"/>
              <w:ind w:firstLine="0"/>
              <w:jc w:val="center"/>
              <w:rPr>
                <w:sz w:val="24"/>
                <w:szCs w:val="24"/>
              </w:rPr>
            </w:pPr>
            <w:r w:rsidRPr="00C5787D">
              <w:rPr>
                <w:sz w:val="24"/>
                <w:szCs w:val="24"/>
              </w:rPr>
              <w:t>51,3</w:t>
            </w:r>
          </w:p>
        </w:tc>
        <w:tc>
          <w:tcPr>
            <w:tcW w:w="636" w:type="dxa"/>
          </w:tcPr>
          <w:p w14:paraId="46D54A68" w14:textId="1907FE3C" w:rsidR="00C5787D" w:rsidRPr="00C5787D" w:rsidRDefault="00C5787D" w:rsidP="00C5787D">
            <w:pPr>
              <w:spacing w:line="240" w:lineRule="auto"/>
              <w:ind w:firstLine="0"/>
              <w:jc w:val="center"/>
              <w:rPr>
                <w:sz w:val="24"/>
                <w:szCs w:val="24"/>
              </w:rPr>
            </w:pPr>
            <w:r w:rsidRPr="00C5787D">
              <w:rPr>
                <w:sz w:val="24"/>
                <w:szCs w:val="24"/>
              </w:rPr>
              <w:t>18,4</w:t>
            </w:r>
          </w:p>
        </w:tc>
        <w:tc>
          <w:tcPr>
            <w:tcW w:w="516" w:type="dxa"/>
          </w:tcPr>
          <w:p w14:paraId="7F944C12" w14:textId="62B0F5FF" w:rsidR="00C5787D" w:rsidRPr="00C5787D" w:rsidRDefault="00C5787D" w:rsidP="00C5787D">
            <w:pPr>
              <w:spacing w:line="240" w:lineRule="auto"/>
              <w:ind w:firstLine="0"/>
              <w:jc w:val="center"/>
              <w:rPr>
                <w:sz w:val="24"/>
                <w:szCs w:val="24"/>
              </w:rPr>
            </w:pPr>
            <w:r w:rsidRPr="00C5787D">
              <w:rPr>
                <w:sz w:val="24"/>
                <w:szCs w:val="24"/>
              </w:rPr>
              <w:t>1,4</w:t>
            </w:r>
          </w:p>
        </w:tc>
        <w:tc>
          <w:tcPr>
            <w:tcW w:w="962" w:type="dxa"/>
          </w:tcPr>
          <w:p w14:paraId="77375C00" w14:textId="2744BA5F" w:rsidR="00C5787D" w:rsidRPr="00C5787D" w:rsidRDefault="00C5787D" w:rsidP="00C5787D">
            <w:pPr>
              <w:spacing w:line="240" w:lineRule="auto"/>
              <w:ind w:firstLine="0"/>
              <w:jc w:val="center"/>
              <w:rPr>
                <w:sz w:val="24"/>
                <w:szCs w:val="24"/>
              </w:rPr>
            </w:pPr>
            <w:r w:rsidRPr="00C5787D">
              <w:rPr>
                <w:sz w:val="24"/>
                <w:szCs w:val="24"/>
              </w:rPr>
              <w:t>2,0/0,5</w:t>
            </w:r>
          </w:p>
        </w:tc>
        <w:tc>
          <w:tcPr>
            <w:tcW w:w="962" w:type="dxa"/>
          </w:tcPr>
          <w:p w14:paraId="21D169CF" w14:textId="519CF4F2" w:rsidR="00C5787D" w:rsidRPr="00C5787D" w:rsidRDefault="00C5787D" w:rsidP="00C5787D">
            <w:pPr>
              <w:spacing w:line="240" w:lineRule="auto"/>
              <w:ind w:firstLine="0"/>
              <w:jc w:val="center"/>
              <w:rPr>
                <w:sz w:val="24"/>
                <w:szCs w:val="24"/>
              </w:rPr>
            </w:pPr>
            <w:r w:rsidRPr="00C5787D">
              <w:rPr>
                <w:sz w:val="24"/>
                <w:szCs w:val="24"/>
              </w:rPr>
              <w:t>0,8/1,2</w:t>
            </w:r>
          </w:p>
        </w:tc>
        <w:tc>
          <w:tcPr>
            <w:tcW w:w="962" w:type="dxa"/>
          </w:tcPr>
          <w:p w14:paraId="79D4DCC6" w14:textId="45924797" w:rsidR="00C5787D" w:rsidRPr="00C5787D" w:rsidRDefault="00C5787D" w:rsidP="00C5787D">
            <w:pPr>
              <w:spacing w:line="240" w:lineRule="auto"/>
              <w:ind w:firstLine="0"/>
              <w:jc w:val="center"/>
              <w:rPr>
                <w:sz w:val="24"/>
                <w:szCs w:val="24"/>
              </w:rPr>
            </w:pPr>
            <w:r w:rsidRPr="00C5787D">
              <w:rPr>
                <w:sz w:val="24"/>
                <w:szCs w:val="24"/>
              </w:rPr>
              <w:t>0,5/0,6</w:t>
            </w:r>
          </w:p>
        </w:tc>
        <w:tc>
          <w:tcPr>
            <w:tcW w:w="1207" w:type="dxa"/>
            <w:tcBorders>
              <w:right w:val="nil"/>
            </w:tcBorders>
          </w:tcPr>
          <w:p w14:paraId="76268912" w14:textId="5040C84C" w:rsidR="00C5787D" w:rsidRPr="00C5787D" w:rsidRDefault="00C5787D" w:rsidP="00C5787D">
            <w:pPr>
              <w:spacing w:line="240" w:lineRule="auto"/>
              <w:ind w:firstLine="0"/>
              <w:jc w:val="center"/>
              <w:rPr>
                <w:sz w:val="24"/>
                <w:szCs w:val="24"/>
              </w:rPr>
            </w:pPr>
            <w:r w:rsidRPr="00C5787D">
              <w:rPr>
                <w:sz w:val="24"/>
                <w:szCs w:val="24"/>
              </w:rPr>
              <w:t>1,60/0,90</w:t>
            </w:r>
          </w:p>
        </w:tc>
      </w:tr>
      <w:tr w:rsidR="00C5787D" w:rsidRPr="00D64608" w14:paraId="62C69BFB" w14:textId="77777777" w:rsidTr="005F18D3">
        <w:trPr>
          <w:trHeight w:val="340"/>
        </w:trPr>
        <w:tc>
          <w:tcPr>
            <w:tcW w:w="3000" w:type="dxa"/>
            <w:vMerge/>
            <w:tcBorders>
              <w:left w:val="nil"/>
            </w:tcBorders>
          </w:tcPr>
          <w:p w14:paraId="2E8DB55D" w14:textId="77777777" w:rsidR="00C5787D" w:rsidRPr="00D64608" w:rsidRDefault="00C5787D" w:rsidP="00C5787D">
            <w:pPr>
              <w:spacing w:line="240" w:lineRule="auto"/>
              <w:ind w:firstLine="0"/>
              <w:rPr>
                <w:sz w:val="24"/>
                <w:szCs w:val="24"/>
              </w:rPr>
            </w:pPr>
          </w:p>
        </w:tc>
        <w:tc>
          <w:tcPr>
            <w:tcW w:w="658" w:type="dxa"/>
          </w:tcPr>
          <w:p w14:paraId="0D737F2A" w14:textId="39DA2C4D" w:rsidR="00C5787D" w:rsidRPr="00C5787D" w:rsidRDefault="00C5787D" w:rsidP="00C5787D">
            <w:pPr>
              <w:spacing w:line="240" w:lineRule="auto"/>
              <w:ind w:firstLine="0"/>
              <w:jc w:val="center"/>
              <w:rPr>
                <w:sz w:val="24"/>
                <w:szCs w:val="24"/>
                <w:lang w:val="en-US"/>
              </w:rPr>
            </w:pPr>
            <w:r w:rsidRPr="00C5787D">
              <w:rPr>
                <w:sz w:val="24"/>
                <w:szCs w:val="24"/>
              </w:rPr>
              <w:t>12</w:t>
            </w:r>
          </w:p>
        </w:tc>
        <w:tc>
          <w:tcPr>
            <w:tcW w:w="636" w:type="dxa"/>
          </w:tcPr>
          <w:p w14:paraId="22E22196" w14:textId="01E258B3" w:rsidR="00C5787D" w:rsidRPr="00C5787D" w:rsidRDefault="00C5787D" w:rsidP="00C5787D">
            <w:pPr>
              <w:spacing w:line="240" w:lineRule="auto"/>
              <w:ind w:firstLine="0"/>
              <w:jc w:val="center"/>
              <w:rPr>
                <w:sz w:val="24"/>
                <w:szCs w:val="24"/>
              </w:rPr>
            </w:pPr>
            <w:r w:rsidRPr="00C5787D">
              <w:rPr>
                <w:sz w:val="24"/>
                <w:szCs w:val="24"/>
              </w:rPr>
              <w:t>50,4</w:t>
            </w:r>
          </w:p>
        </w:tc>
        <w:tc>
          <w:tcPr>
            <w:tcW w:w="636" w:type="dxa"/>
          </w:tcPr>
          <w:p w14:paraId="582F3B3A" w14:textId="63716C85" w:rsidR="00C5787D" w:rsidRPr="00C5787D" w:rsidRDefault="00C5787D" w:rsidP="00C5787D">
            <w:pPr>
              <w:spacing w:line="240" w:lineRule="auto"/>
              <w:ind w:firstLine="0"/>
              <w:jc w:val="center"/>
              <w:rPr>
                <w:sz w:val="24"/>
                <w:szCs w:val="24"/>
              </w:rPr>
            </w:pPr>
            <w:r w:rsidRPr="00C5787D">
              <w:rPr>
                <w:sz w:val="24"/>
                <w:szCs w:val="24"/>
              </w:rPr>
              <w:t>13,2</w:t>
            </w:r>
          </w:p>
        </w:tc>
        <w:tc>
          <w:tcPr>
            <w:tcW w:w="516" w:type="dxa"/>
          </w:tcPr>
          <w:p w14:paraId="270001B4" w14:textId="115D0B94" w:rsidR="00C5787D" w:rsidRPr="00C5787D" w:rsidRDefault="00C5787D" w:rsidP="00C5787D">
            <w:pPr>
              <w:spacing w:line="240" w:lineRule="auto"/>
              <w:ind w:firstLine="0"/>
              <w:jc w:val="center"/>
              <w:rPr>
                <w:sz w:val="24"/>
                <w:szCs w:val="24"/>
              </w:rPr>
            </w:pPr>
            <w:r w:rsidRPr="00C5787D">
              <w:rPr>
                <w:sz w:val="24"/>
                <w:szCs w:val="24"/>
              </w:rPr>
              <w:t>2,4</w:t>
            </w:r>
          </w:p>
        </w:tc>
        <w:tc>
          <w:tcPr>
            <w:tcW w:w="962" w:type="dxa"/>
          </w:tcPr>
          <w:p w14:paraId="464E23DE" w14:textId="18E430F2" w:rsidR="00C5787D" w:rsidRPr="00C5787D" w:rsidRDefault="00C5787D" w:rsidP="00C5787D">
            <w:pPr>
              <w:spacing w:line="240" w:lineRule="auto"/>
              <w:ind w:firstLine="0"/>
              <w:jc w:val="center"/>
              <w:rPr>
                <w:sz w:val="24"/>
                <w:szCs w:val="24"/>
              </w:rPr>
            </w:pPr>
            <w:r w:rsidRPr="00C5787D">
              <w:rPr>
                <w:sz w:val="24"/>
                <w:szCs w:val="24"/>
              </w:rPr>
              <w:t>2,4/0,4</w:t>
            </w:r>
          </w:p>
        </w:tc>
        <w:tc>
          <w:tcPr>
            <w:tcW w:w="962" w:type="dxa"/>
          </w:tcPr>
          <w:p w14:paraId="3EC2CE72" w14:textId="152BC1DB" w:rsidR="00C5787D" w:rsidRPr="00C5787D" w:rsidRDefault="00C5787D" w:rsidP="00C5787D">
            <w:pPr>
              <w:spacing w:line="240" w:lineRule="auto"/>
              <w:ind w:firstLine="0"/>
              <w:jc w:val="center"/>
              <w:rPr>
                <w:sz w:val="24"/>
                <w:szCs w:val="24"/>
              </w:rPr>
            </w:pPr>
            <w:r w:rsidRPr="00C5787D">
              <w:rPr>
                <w:sz w:val="24"/>
                <w:szCs w:val="24"/>
              </w:rPr>
              <w:t>1,2/1,2</w:t>
            </w:r>
          </w:p>
        </w:tc>
        <w:tc>
          <w:tcPr>
            <w:tcW w:w="962" w:type="dxa"/>
          </w:tcPr>
          <w:p w14:paraId="5276BA3D" w14:textId="26CB74DA" w:rsidR="00C5787D" w:rsidRPr="00C5787D" w:rsidRDefault="00C5787D" w:rsidP="00C5787D">
            <w:pPr>
              <w:spacing w:line="240" w:lineRule="auto"/>
              <w:ind w:firstLine="0"/>
              <w:jc w:val="center"/>
              <w:rPr>
                <w:sz w:val="24"/>
                <w:szCs w:val="24"/>
              </w:rPr>
            </w:pPr>
            <w:r w:rsidRPr="00C5787D">
              <w:rPr>
                <w:sz w:val="24"/>
                <w:szCs w:val="24"/>
              </w:rPr>
              <w:t>0,5/0,3</w:t>
            </w:r>
          </w:p>
        </w:tc>
        <w:tc>
          <w:tcPr>
            <w:tcW w:w="1202" w:type="dxa"/>
            <w:tcBorders>
              <w:right w:val="nil"/>
            </w:tcBorders>
          </w:tcPr>
          <w:p w14:paraId="2FD3934C" w14:textId="6E1FE4D5" w:rsidR="00C5787D" w:rsidRPr="00C5787D" w:rsidRDefault="00C5787D" w:rsidP="00C5787D">
            <w:pPr>
              <w:spacing w:line="240" w:lineRule="auto"/>
              <w:ind w:firstLine="0"/>
              <w:jc w:val="center"/>
              <w:rPr>
                <w:sz w:val="24"/>
                <w:szCs w:val="24"/>
              </w:rPr>
            </w:pPr>
            <w:r w:rsidRPr="00C5787D">
              <w:rPr>
                <w:sz w:val="24"/>
                <w:szCs w:val="24"/>
              </w:rPr>
              <w:t>2,85/0,36</w:t>
            </w:r>
          </w:p>
        </w:tc>
      </w:tr>
    </w:tbl>
    <w:p w14:paraId="399B1EDF" w14:textId="36E6CAEF" w:rsidR="005F18D3" w:rsidRPr="005F18D3" w:rsidRDefault="005F18D3" w:rsidP="005F18D3">
      <w:pPr>
        <w:jc w:val="right"/>
        <w:rPr>
          <w:i/>
          <w:iCs/>
        </w:rPr>
      </w:pPr>
      <w:r w:rsidRPr="006047E7">
        <w:rPr>
          <w:i/>
          <w:iCs/>
        </w:rPr>
        <w:lastRenderedPageBreak/>
        <w:t xml:space="preserve">Таблиця </w:t>
      </w:r>
      <w:r>
        <w:rPr>
          <w:i/>
          <w:iCs/>
        </w:rPr>
        <w:t>5</w:t>
      </w:r>
    </w:p>
    <w:p w14:paraId="0EFC26E2" w14:textId="5073431F" w:rsidR="005F18D3" w:rsidRPr="00C5787D" w:rsidRDefault="005F18D3" w:rsidP="005F18D3">
      <w:pPr>
        <w:jc w:val="center"/>
        <w:rPr>
          <w:b/>
          <w:bCs/>
        </w:rPr>
      </w:pPr>
      <w:r>
        <w:rPr>
          <w:b/>
          <w:bCs/>
        </w:rPr>
        <w:t>Фундаменти пальові з монолітним ростверком</w:t>
      </w:r>
    </w:p>
    <w:tbl>
      <w:tblPr>
        <w:tblStyle w:val="af5"/>
        <w:tblW w:w="9433" w:type="dxa"/>
        <w:tblInd w:w="392" w:type="dxa"/>
        <w:tblLook w:val="04A0" w:firstRow="1" w:lastRow="0" w:firstColumn="1" w:lastColumn="0" w:noHBand="0" w:noVBand="1"/>
      </w:tblPr>
      <w:tblGrid>
        <w:gridCol w:w="3807"/>
        <w:gridCol w:w="763"/>
        <w:gridCol w:w="701"/>
        <w:gridCol w:w="723"/>
        <w:gridCol w:w="724"/>
        <w:gridCol w:w="964"/>
        <w:gridCol w:w="944"/>
        <w:gridCol w:w="807"/>
      </w:tblGrid>
      <w:tr w:rsidR="005F18D3" w:rsidRPr="00D64608" w14:paraId="6947DEEE" w14:textId="77777777" w:rsidTr="00D175B5">
        <w:trPr>
          <w:trHeight w:val="606"/>
        </w:trPr>
        <w:tc>
          <w:tcPr>
            <w:tcW w:w="3807" w:type="dxa"/>
            <w:vMerge w:val="restart"/>
            <w:tcBorders>
              <w:left w:val="nil"/>
            </w:tcBorders>
            <w:shd w:val="clear" w:color="auto" w:fill="F2F2F2" w:themeFill="background1" w:themeFillShade="F2"/>
            <w:vAlign w:val="center"/>
          </w:tcPr>
          <w:p w14:paraId="7A6C65B8" w14:textId="77777777" w:rsidR="005F18D3" w:rsidRPr="00D64608" w:rsidRDefault="005F18D3" w:rsidP="005F18D3">
            <w:pPr>
              <w:spacing w:line="240" w:lineRule="auto"/>
              <w:ind w:firstLine="0"/>
              <w:jc w:val="center"/>
              <w:rPr>
                <w:sz w:val="24"/>
                <w:szCs w:val="24"/>
              </w:rPr>
            </w:pPr>
            <w:r w:rsidRPr="00D64608">
              <w:rPr>
                <w:sz w:val="24"/>
                <w:szCs w:val="24"/>
              </w:rPr>
              <w:t>Загальний вигляд</w:t>
            </w:r>
          </w:p>
        </w:tc>
        <w:tc>
          <w:tcPr>
            <w:tcW w:w="763" w:type="dxa"/>
            <w:vMerge w:val="restart"/>
            <w:shd w:val="clear" w:color="auto" w:fill="F2F2F2" w:themeFill="background1" w:themeFillShade="F2"/>
            <w:vAlign w:val="center"/>
          </w:tcPr>
          <w:p w14:paraId="2B8737D6" w14:textId="77777777" w:rsidR="005F18D3" w:rsidRPr="00D64608" w:rsidRDefault="005F18D3" w:rsidP="005F18D3">
            <w:pPr>
              <w:spacing w:line="240" w:lineRule="auto"/>
              <w:ind w:firstLine="0"/>
              <w:jc w:val="center"/>
              <w:rPr>
                <w:sz w:val="24"/>
                <w:szCs w:val="24"/>
              </w:rPr>
            </w:pPr>
            <w:r w:rsidRPr="00D64608">
              <w:rPr>
                <w:sz w:val="24"/>
                <w:szCs w:val="24"/>
              </w:rPr>
              <w:t>№ вар.</w:t>
            </w:r>
          </w:p>
        </w:tc>
        <w:tc>
          <w:tcPr>
            <w:tcW w:w="2148" w:type="dxa"/>
            <w:gridSpan w:val="3"/>
            <w:shd w:val="clear" w:color="auto" w:fill="F2F2F2" w:themeFill="background1" w:themeFillShade="F2"/>
            <w:vAlign w:val="center"/>
          </w:tcPr>
          <w:p w14:paraId="7D75C71C" w14:textId="77777777" w:rsidR="005F18D3" w:rsidRPr="00D64608" w:rsidRDefault="005F18D3" w:rsidP="00DD5032">
            <w:pPr>
              <w:spacing w:line="240" w:lineRule="auto"/>
              <w:ind w:firstLine="0"/>
              <w:jc w:val="center"/>
              <w:rPr>
                <w:sz w:val="24"/>
                <w:szCs w:val="24"/>
              </w:rPr>
            </w:pPr>
            <w:r w:rsidRPr="00D64608">
              <w:rPr>
                <w:sz w:val="24"/>
                <w:szCs w:val="24"/>
              </w:rPr>
              <w:t>Загальні розміри, м</w:t>
            </w:r>
          </w:p>
        </w:tc>
        <w:tc>
          <w:tcPr>
            <w:tcW w:w="2715" w:type="dxa"/>
            <w:gridSpan w:val="3"/>
            <w:tcBorders>
              <w:right w:val="nil"/>
            </w:tcBorders>
            <w:shd w:val="clear" w:color="auto" w:fill="F2F2F2" w:themeFill="background1" w:themeFillShade="F2"/>
          </w:tcPr>
          <w:p w14:paraId="5AAF22C9" w14:textId="77777777" w:rsidR="005F18D3" w:rsidRPr="00D64608" w:rsidRDefault="005F18D3" w:rsidP="00DD5032">
            <w:pPr>
              <w:spacing w:line="240" w:lineRule="auto"/>
              <w:ind w:firstLine="0"/>
              <w:jc w:val="center"/>
              <w:rPr>
                <w:sz w:val="24"/>
                <w:szCs w:val="24"/>
              </w:rPr>
            </w:pPr>
            <w:r>
              <w:rPr>
                <w:sz w:val="24"/>
                <w:szCs w:val="24"/>
              </w:rPr>
              <w:t>Розміри фундаментних подушок/блоків, м</w:t>
            </w:r>
          </w:p>
        </w:tc>
      </w:tr>
      <w:tr w:rsidR="005F18D3" w:rsidRPr="00D64608" w14:paraId="51A359FF" w14:textId="77777777" w:rsidTr="00D175B5">
        <w:trPr>
          <w:trHeight w:val="606"/>
        </w:trPr>
        <w:tc>
          <w:tcPr>
            <w:tcW w:w="3807" w:type="dxa"/>
            <w:vMerge/>
            <w:tcBorders>
              <w:left w:val="nil"/>
            </w:tcBorders>
            <w:shd w:val="clear" w:color="auto" w:fill="F2F2F2" w:themeFill="background1" w:themeFillShade="F2"/>
          </w:tcPr>
          <w:p w14:paraId="05404F18" w14:textId="77777777" w:rsidR="005F18D3" w:rsidRPr="00D64608" w:rsidRDefault="005F18D3" w:rsidP="00DD5032">
            <w:pPr>
              <w:spacing w:line="240" w:lineRule="auto"/>
              <w:ind w:firstLine="0"/>
              <w:jc w:val="center"/>
              <w:rPr>
                <w:sz w:val="24"/>
                <w:szCs w:val="24"/>
              </w:rPr>
            </w:pPr>
          </w:p>
        </w:tc>
        <w:tc>
          <w:tcPr>
            <w:tcW w:w="763" w:type="dxa"/>
            <w:vMerge/>
            <w:shd w:val="clear" w:color="auto" w:fill="F2F2F2" w:themeFill="background1" w:themeFillShade="F2"/>
          </w:tcPr>
          <w:p w14:paraId="0F26FE26" w14:textId="77777777" w:rsidR="005F18D3" w:rsidRPr="00D64608" w:rsidRDefault="005F18D3" w:rsidP="00DD5032">
            <w:pPr>
              <w:spacing w:line="240" w:lineRule="auto"/>
              <w:ind w:firstLine="0"/>
              <w:jc w:val="center"/>
              <w:rPr>
                <w:sz w:val="24"/>
                <w:szCs w:val="24"/>
              </w:rPr>
            </w:pPr>
          </w:p>
        </w:tc>
        <w:tc>
          <w:tcPr>
            <w:tcW w:w="701" w:type="dxa"/>
            <w:shd w:val="clear" w:color="auto" w:fill="F2F2F2" w:themeFill="background1" w:themeFillShade="F2"/>
            <w:vAlign w:val="center"/>
          </w:tcPr>
          <w:p w14:paraId="65F0B4A5" w14:textId="77777777" w:rsidR="005F18D3" w:rsidRPr="00D64608" w:rsidRDefault="005F18D3" w:rsidP="00DD5032">
            <w:pPr>
              <w:spacing w:line="240" w:lineRule="auto"/>
              <w:ind w:firstLine="0"/>
              <w:jc w:val="center"/>
              <w:rPr>
                <w:i/>
                <w:iCs/>
                <w:sz w:val="24"/>
                <w:szCs w:val="24"/>
                <w:lang w:val="en-US"/>
              </w:rPr>
            </w:pPr>
            <w:r w:rsidRPr="00D64608">
              <w:rPr>
                <w:i/>
                <w:iCs/>
                <w:sz w:val="24"/>
                <w:szCs w:val="24"/>
                <w:lang w:val="en-US"/>
              </w:rPr>
              <w:t>L</w:t>
            </w:r>
          </w:p>
        </w:tc>
        <w:tc>
          <w:tcPr>
            <w:tcW w:w="723" w:type="dxa"/>
            <w:shd w:val="clear" w:color="auto" w:fill="F2F2F2" w:themeFill="background1" w:themeFillShade="F2"/>
            <w:vAlign w:val="center"/>
          </w:tcPr>
          <w:p w14:paraId="5E4F0AA9" w14:textId="77777777" w:rsidR="005F18D3" w:rsidRPr="00D64608" w:rsidRDefault="005F18D3" w:rsidP="00DD5032">
            <w:pPr>
              <w:spacing w:line="240" w:lineRule="auto"/>
              <w:ind w:firstLine="0"/>
              <w:jc w:val="center"/>
              <w:rPr>
                <w:i/>
                <w:iCs/>
                <w:sz w:val="24"/>
                <w:szCs w:val="24"/>
                <w:lang w:val="en-US"/>
              </w:rPr>
            </w:pPr>
            <w:r w:rsidRPr="00D64608">
              <w:rPr>
                <w:i/>
                <w:iCs/>
                <w:sz w:val="24"/>
                <w:szCs w:val="24"/>
                <w:lang w:val="en-US"/>
              </w:rPr>
              <w:t>B</w:t>
            </w:r>
          </w:p>
        </w:tc>
        <w:tc>
          <w:tcPr>
            <w:tcW w:w="724" w:type="dxa"/>
            <w:shd w:val="clear" w:color="auto" w:fill="F2F2F2" w:themeFill="background1" w:themeFillShade="F2"/>
            <w:vAlign w:val="center"/>
          </w:tcPr>
          <w:p w14:paraId="1958E4BE" w14:textId="77777777" w:rsidR="005F18D3" w:rsidRPr="00D64608" w:rsidRDefault="005F18D3" w:rsidP="00DD5032">
            <w:pPr>
              <w:spacing w:line="240" w:lineRule="auto"/>
              <w:ind w:firstLine="0"/>
              <w:jc w:val="center"/>
              <w:rPr>
                <w:i/>
                <w:iCs/>
                <w:sz w:val="24"/>
                <w:szCs w:val="24"/>
                <w:lang w:val="en-US"/>
              </w:rPr>
            </w:pPr>
            <w:r w:rsidRPr="00D64608">
              <w:rPr>
                <w:i/>
                <w:iCs/>
                <w:sz w:val="24"/>
                <w:szCs w:val="24"/>
                <w:lang w:val="en-US"/>
              </w:rPr>
              <w:t>h</w:t>
            </w:r>
          </w:p>
        </w:tc>
        <w:tc>
          <w:tcPr>
            <w:tcW w:w="964" w:type="dxa"/>
            <w:shd w:val="clear" w:color="auto" w:fill="F2F2F2" w:themeFill="background1" w:themeFillShade="F2"/>
            <w:vAlign w:val="center"/>
          </w:tcPr>
          <w:p w14:paraId="024BFD5B" w14:textId="5AD1ED28" w:rsidR="005F18D3" w:rsidRPr="00C5787D" w:rsidRDefault="005F18D3" w:rsidP="00DD5032">
            <w:pPr>
              <w:spacing w:line="240" w:lineRule="auto"/>
              <w:ind w:firstLine="0"/>
              <w:jc w:val="center"/>
              <w:rPr>
                <w:i/>
                <w:iCs/>
                <w:sz w:val="24"/>
                <w:szCs w:val="24"/>
              </w:rPr>
            </w:pPr>
            <w:r>
              <w:rPr>
                <w:i/>
                <w:iCs/>
                <w:sz w:val="24"/>
                <w:szCs w:val="24"/>
              </w:rPr>
              <w:t>с</w:t>
            </w:r>
          </w:p>
        </w:tc>
        <w:tc>
          <w:tcPr>
            <w:tcW w:w="944" w:type="dxa"/>
            <w:shd w:val="clear" w:color="auto" w:fill="F2F2F2" w:themeFill="background1" w:themeFillShade="F2"/>
            <w:vAlign w:val="center"/>
          </w:tcPr>
          <w:p w14:paraId="3843459B" w14:textId="7EC61FF7" w:rsidR="005F18D3" w:rsidRPr="005F18D3" w:rsidRDefault="005F18D3" w:rsidP="00DD5032">
            <w:pPr>
              <w:spacing w:line="240" w:lineRule="auto"/>
              <w:ind w:firstLine="0"/>
              <w:jc w:val="center"/>
              <w:rPr>
                <w:i/>
                <w:iCs/>
                <w:sz w:val="24"/>
                <w:szCs w:val="24"/>
                <w:lang w:val="en-US"/>
              </w:rPr>
            </w:pPr>
            <w:r>
              <w:rPr>
                <w:i/>
                <w:iCs/>
                <w:sz w:val="24"/>
                <w:szCs w:val="24"/>
                <w:lang w:val="en-US"/>
              </w:rPr>
              <w:t>a</w:t>
            </w:r>
          </w:p>
        </w:tc>
        <w:tc>
          <w:tcPr>
            <w:tcW w:w="807" w:type="dxa"/>
            <w:tcBorders>
              <w:right w:val="nil"/>
            </w:tcBorders>
            <w:shd w:val="clear" w:color="auto" w:fill="F2F2F2" w:themeFill="background1" w:themeFillShade="F2"/>
            <w:vAlign w:val="center"/>
          </w:tcPr>
          <w:p w14:paraId="07D211F9" w14:textId="563C87A5" w:rsidR="005F18D3" w:rsidRPr="00D64608" w:rsidRDefault="005F18D3" w:rsidP="00DD5032">
            <w:pPr>
              <w:spacing w:line="240" w:lineRule="auto"/>
              <w:ind w:firstLine="0"/>
              <w:jc w:val="center"/>
              <w:rPr>
                <w:i/>
                <w:iCs/>
                <w:sz w:val="24"/>
                <w:szCs w:val="24"/>
                <w:lang w:val="en-US"/>
              </w:rPr>
            </w:pPr>
            <w:r>
              <w:rPr>
                <w:i/>
                <w:iCs/>
                <w:sz w:val="24"/>
                <w:szCs w:val="24"/>
                <w:lang w:val="en-US"/>
              </w:rPr>
              <w:t>l</w:t>
            </w:r>
          </w:p>
        </w:tc>
      </w:tr>
      <w:tr w:rsidR="00D175B5" w:rsidRPr="00D64608" w14:paraId="0683544B" w14:textId="77777777" w:rsidTr="00D175B5">
        <w:trPr>
          <w:trHeight w:val="397"/>
        </w:trPr>
        <w:tc>
          <w:tcPr>
            <w:tcW w:w="3807" w:type="dxa"/>
            <w:vMerge w:val="restart"/>
            <w:tcBorders>
              <w:left w:val="nil"/>
            </w:tcBorders>
            <w:vAlign w:val="center"/>
          </w:tcPr>
          <w:p w14:paraId="02C06DDF" w14:textId="15D85AD2" w:rsidR="00D175B5" w:rsidRPr="00D64608" w:rsidRDefault="00D175B5" w:rsidP="00D175B5">
            <w:pPr>
              <w:spacing w:line="240" w:lineRule="auto"/>
              <w:ind w:firstLine="0"/>
              <w:jc w:val="center"/>
              <w:rPr>
                <w:sz w:val="24"/>
                <w:szCs w:val="24"/>
              </w:rPr>
            </w:pPr>
            <w:r w:rsidRPr="00E66C10">
              <w:rPr>
                <w:noProof/>
              </w:rPr>
              <w:drawing>
                <wp:inline distT="0" distB="0" distL="0" distR="0" wp14:anchorId="2820F631" wp14:editId="2ADCAE75">
                  <wp:extent cx="2280509" cy="30659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1633" cy="3107772"/>
                          </a:xfrm>
                          <a:prstGeom prst="rect">
                            <a:avLst/>
                          </a:prstGeom>
                        </pic:spPr>
                      </pic:pic>
                    </a:graphicData>
                  </a:graphic>
                </wp:inline>
              </w:drawing>
            </w:r>
          </w:p>
        </w:tc>
        <w:tc>
          <w:tcPr>
            <w:tcW w:w="763" w:type="dxa"/>
          </w:tcPr>
          <w:p w14:paraId="2B43BC82" w14:textId="53998732" w:rsidR="00D175B5" w:rsidRPr="005F18D3" w:rsidRDefault="00D175B5" w:rsidP="00D175B5">
            <w:pPr>
              <w:spacing w:line="240" w:lineRule="auto"/>
              <w:ind w:firstLine="0"/>
              <w:jc w:val="center"/>
              <w:rPr>
                <w:sz w:val="24"/>
                <w:szCs w:val="24"/>
                <w:lang w:val="en-US"/>
              </w:rPr>
            </w:pPr>
            <w:r w:rsidRPr="00C5787D">
              <w:rPr>
                <w:sz w:val="24"/>
                <w:szCs w:val="24"/>
              </w:rPr>
              <w:t>1</w:t>
            </w:r>
          </w:p>
        </w:tc>
        <w:tc>
          <w:tcPr>
            <w:tcW w:w="701" w:type="dxa"/>
          </w:tcPr>
          <w:p w14:paraId="60A39F6B" w14:textId="463680CA" w:rsidR="00D175B5" w:rsidRPr="005F18D3" w:rsidRDefault="00D175B5" w:rsidP="00D175B5">
            <w:pPr>
              <w:spacing w:line="240" w:lineRule="auto"/>
              <w:ind w:firstLine="0"/>
              <w:jc w:val="center"/>
              <w:rPr>
                <w:sz w:val="24"/>
                <w:szCs w:val="24"/>
              </w:rPr>
            </w:pPr>
            <w:r w:rsidRPr="005F18D3">
              <w:rPr>
                <w:sz w:val="24"/>
                <w:szCs w:val="24"/>
              </w:rPr>
              <w:t>20</w:t>
            </w:r>
          </w:p>
        </w:tc>
        <w:tc>
          <w:tcPr>
            <w:tcW w:w="723" w:type="dxa"/>
          </w:tcPr>
          <w:p w14:paraId="0027B4B3" w14:textId="3C4B2EE6" w:rsidR="00D175B5" w:rsidRPr="005F18D3" w:rsidRDefault="00D175B5" w:rsidP="00D175B5">
            <w:pPr>
              <w:spacing w:line="240" w:lineRule="auto"/>
              <w:ind w:firstLine="0"/>
              <w:jc w:val="center"/>
              <w:rPr>
                <w:sz w:val="24"/>
                <w:szCs w:val="24"/>
              </w:rPr>
            </w:pPr>
            <w:r w:rsidRPr="005F18D3">
              <w:rPr>
                <w:sz w:val="24"/>
                <w:szCs w:val="24"/>
              </w:rPr>
              <w:t>1,4</w:t>
            </w:r>
          </w:p>
        </w:tc>
        <w:tc>
          <w:tcPr>
            <w:tcW w:w="724" w:type="dxa"/>
          </w:tcPr>
          <w:p w14:paraId="0E4BEEED" w14:textId="2A9D4762" w:rsidR="00D175B5" w:rsidRPr="005F18D3" w:rsidRDefault="00D175B5" w:rsidP="00D175B5">
            <w:pPr>
              <w:spacing w:line="240" w:lineRule="auto"/>
              <w:ind w:firstLine="0"/>
              <w:jc w:val="center"/>
              <w:rPr>
                <w:sz w:val="24"/>
                <w:szCs w:val="24"/>
              </w:rPr>
            </w:pPr>
            <w:r w:rsidRPr="005F18D3">
              <w:rPr>
                <w:sz w:val="24"/>
                <w:szCs w:val="24"/>
              </w:rPr>
              <w:t>1,0</w:t>
            </w:r>
          </w:p>
        </w:tc>
        <w:tc>
          <w:tcPr>
            <w:tcW w:w="964" w:type="dxa"/>
          </w:tcPr>
          <w:p w14:paraId="1219C0E9" w14:textId="1456DC01" w:rsidR="00D175B5" w:rsidRPr="005F18D3" w:rsidRDefault="00D175B5" w:rsidP="00D175B5">
            <w:pPr>
              <w:spacing w:line="240" w:lineRule="auto"/>
              <w:ind w:firstLine="0"/>
              <w:jc w:val="center"/>
              <w:rPr>
                <w:sz w:val="24"/>
                <w:szCs w:val="24"/>
              </w:rPr>
            </w:pPr>
            <w:r w:rsidRPr="005F18D3">
              <w:rPr>
                <w:sz w:val="24"/>
                <w:szCs w:val="24"/>
              </w:rPr>
              <w:t>0,25</w:t>
            </w:r>
          </w:p>
        </w:tc>
        <w:tc>
          <w:tcPr>
            <w:tcW w:w="944" w:type="dxa"/>
          </w:tcPr>
          <w:p w14:paraId="010A5F14" w14:textId="158F850E" w:rsidR="00D175B5" w:rsidRPr="005F18D3" w:rsidRDefault="00D175B5" w:rsidP="00D175B5">
            <w:pPr>
              <w:spacing w:line="240" w:lineRule="auto"/>
              <w:ind w:firstLine="0"/>
              <w:jc w:val="center"/>
              <w:rPr>
                <w:sz w:val="24"/>
                <w:szCs w:val="24"/>
              </w:rPr>
            </w:pPr>
            <w:r w:rsidRPr="005F18D3">
              <w:rPr>
                <w:sz w:val="24"/>
                <w:szCs w:val="24"/>
              </w:rPr>
              <w:t>6,0</w:t>
            </w:r>
          </w:p>
        </w:tc>
        <w:tc>
          <w:tcPr>
            <w:tcW w:w="807" w:type="dxa"/>
            <w:tcBorders>
              <w:right w:val="nil"/>
            </w:tcBorders>
          </w:tcPr>
          <w:p w14:paraId="05EE434A" w14:textId="27CCF154" w:rsidR="00D175B5" w:rsidRPr="005F18D3" w:rsidRDefault="00D175B5" w:rsidP="00D175B5">
            <w:pPr>
              <w:spacing w:line="240" w:lineRule="auto"/>
              <w:ind w:firstLine="0"/>
              <w:jc w:val="center"/>
              <w:rPr>
                <w:sz w:val="24"/>
                <w:szCs w:val="24"/>
              </w:rPr>
            </w:pPr>
            <w:r w:rsidRPr="005F18D3">
              <w:rPr>
                <w:sz w:val="24"/>
                <w:szCs w:val="24"/>
              </w:rPr>
              <w:t>52</w:t>
            </w:r>
          </w:p>
        </w:tc>
      </w:tr>
      <w:tr w:rsidR="00D175B5" w:rsidRPr="00D64608" w14:paraId="6C4B361A" w14:textId="77777777" w:rsidTr="00D175B5">
        <w:trPr>
          <w:trHeight w:val="397"/>
        </w:trPr>
        <w:tc>
          <w:tcPr>
            <w:tcW w:w="3807" w:type="dxa"/>
            <w:vMerge/>
            <w:tcBorders>
              <w:left w:val="nil"/>
            </w:tcBorders>
          </w:tcPr>
          <w:p w14:paraId="7745671F" w14:textId="77777777" w:rsidR="00D175B5" w:rsidRPr="00D64608" w:rsidRDefault="00D175B5" w:rsidP="00D175B5">
            <w:pPr>
              <w:spacing w:line="240" w:lineRule="auto"/>
              <w:ind w:firstLine="0"/>
              <w:rPr>
                <w:sz w:val="24"/>
                <w:szCs w:val="24"/>
              </w:rPr>
            </w:pPr>
          </w:p>
        </w:tc>
        <w:tc>
          <w:tcPr>
            <w:tcW w:w="763" w:type="dxa"/>
          </w:tcPr>
          <w:p w14:paraId="3C91F65A" w14:textId="2D8B79F5" w:rsidR="00D175B5" w:rsidRPr="005F18D3" w:rsidRDefault="00D175B5" w:rsidP="00D175B5">
            <w:pPr>
              <w:spacing w:line="240" w:lineRule="auto"/>
              <w:ind w:firstLine="0"/>
              <w:jc w:val="center"/>
              <w:rPr>
                <w:sz w:val="24"/>
                <w:szCs w:val="24"/>
                <w:lang w:val="en-US"/>
              </w:rPr>
            </w:pPr>
            <w:r w:rsidRPr="00C5787D">
              <w:rPr>
                <w:sz w:val="24"/>
                <w:szCs w:val="24"/>
              </w:rPr>
              <w:t>2</w:t>
            </w:r>
          </w:p>
        </w:tc>
        <w:tc>
          <w:tcPr>
            <w:tcW w:w="701" w:type="dxa"/>
          </w:tcPr>
          <w:p w14:paraId="46A4B416" w14:textId="5DB4E954" w:rsidR="00D175B5" w:rsidRPr="005F18D3" w:rsidRDefault="00D175B5" w:rsidP="00D175B5">
            <w:pPr>
              <w:spacing w:line="240" w:lineRule="auto"/>
              <w:ind w:firstLine="0"/>
              <w:jc w:val="center"/>
              <w:rPr>
                <w:sz w:val="24"/>
                <w:szCs w:val="24"/>
              </w:rPr>
            </w:pPr>
            <w:r w:rsidRPr="005F18D3">
              <w:rPr>
                <w:sz w:val="24"/>
                <w:szCs w:val="24"/>
              </w:rPr>
              <w:t>11</w:t>
            </w:r>
          </w:p>
        </w:tc>
        <w:tc>
          <w:tcPr>
            <w:tcW w:w="723" w:type="dxa"/>
          </w:tcPr>
          <w:p w14:paraId="379D7E38" w14:textId="36413C20" w:rsidR="00D175B5" w:rsidRPr="005F18D3" w:rsidRDefault="00D175B5" w:rsidP="00D175B5">
            <w:pPr>
              <w:spacing w:line="240" w:lineRule="auto"/>
              <w:ind w:firstLine="0"/>
              <w:jc w:val="center"/>
              <w:rPr>
                <w:sz w:val="24"/>
                <w:szCs w:val="24"/>
              </w:rPr>
            </w:pPr>
            <w:r w:rsidRPr="005F18D3">
              <w:rPr>
                <w:sz w:val="24"/>
                <w:szCs w:val="24"/>
              </w:rPr>
              <w:t>1,8</w:t>
            </w:r>
          </w:p>
        </w:tc>
        <w:tc>
          <w:tcPr>
            <w:tcW w:w="724" w:type="dxa"/>
          </w:tcPr>
          <w:p w14:paraId="2FFFF619" w14:textId="13EBD4EA" w:rsidR="00D175B5" w:rsidRPr="005F18D3" w:rsidRDefault="00D175B5" w:rsidP="00D175B5">
            <w:pPr>
              <w:spacing w:line="240" w:lineRule="auto"/>
              <w:ind w:firstLine="0"/>
              <w:jc w:val="center"/>
              <w:rPr>
                <w:sz w:val="24"/>
                <w:szCs w:val="24"/>
              </w:rPr>
            </w:pPr>
            <w:r w:rsidRPr="005F18D3">
              <w:rPr>
                <w:sz w:val="24"/>
                <w:szCs w:val="24"/>
              </w:rPr>
              <w:t>0,9</w:t>
            </w:r>
          </w:p>
        </w:tc>
        <w:tc>
          <w:tcPr>
            <w:tcW w:w="964" w:type="dxa"/>
          </w:tcPr>
          <w:p w14:paraId="0990E910" w14:textId="002D787B" w:rsidR="00D175B5" w:rsidRPr="005F18D3" w:rsidRDefault="00D175B5" w:rsidP="00D175B5">
            <w:pPr>
              <w:spacing w:line="240" w:lineRule="auto"/>
              <w:ind w:firstLine="0"/>
              <w:jc w:val="center"/>
              <w:rPr>
                <w:sz w:val="24"/>
                <w:szCs w:val="24"/>
              </w:rPr>
            </w:pPr>
            <w:r w:rsidRPr="005F18D3">
              <w:rPr>
                <w:sz w:val="24"/>
                <w:szCs w:val="24"/>
              </w:rPr>
              <w:t>0,30</w:t>
            </w:r>
          </w:p>
        </w:tc>
        <w:tc>
          <w:tcPr>
            <w:tcW w:w="944" w:type="dxa"/>
          </w:tcPr>
          <w:p w14:paraId="1749C556" w14:textId="4EEAE8E6" w:rsidR="00D175B5" w:rsidRPr="005F18D3" w:rsidRDefault="00D175B5" w:rsidP="00D175B5">
            <w:pPr>
              <w:spacing w:line="240" w:lineRule="auto"/>
              <w:ind w:firstLine="0"/>
              <w:jc w:val="center"/>
              <w:rPr>
                <w:sz w:val="24"/>
                <w:szCs w:val="24"/>
              </w:rPr>
            </w:pPr>
            <w:r w:rsidRPr="005F18D3">
              <w:rPr>
                <w:sz w:val="24"/>
                <w:szCs w:val="24"/>
              </w:rPr>
              <w:t>11,0</w:t>
            </w:r>
          </w:p>
        </w:tc>
        <w:tc>
          <w:tcPr>
            <w:tcW w:w="807" w:type="dxa"/>
            <w:tcBorders>
              <w:right w:val="nil"/>
            </w:tcBorders>
          </w:tcPr>
          <w:p w14:paraId="04242267" w14:textId="135625B2" w:rsidR="00D175B5" w:rsidRPr="005F18D3" w:rsidRDefault="00D175B5" w:rsidP="00D175B5">
            <w:pPr>
              <w:spacing w:line="240" w:lineRule="auto"/>
              <w:ind w:firstLine="0"/>
              <w:jc w:val="center"/>
              <w:rPr>
                <w:sz w:val="24"/>
                <w:szCs w:val="24"/>
              </w:rPr>
            </w:pPr>
            <w:r w:rsidRPr="005F18D3">
              <w:rPr>
                <w:sz w:val="24"/>
                <w:szCs w:val="24"/>
              </w:rPr>
              <w:t>72</w:t>
            </w:r>
          </w:p>
        </w:tc>
      </w:tr>
      <w:tr w:rsidR="00D175B5" w:rsidRPr="00D64608" w14:paraId="76D7DE64" w14:textId="77777777" w:rsidTr="00D175B5">
        <w:trPr>
          <w:trHeight w:val="397"/>
        </w:trPr>
        <w:tc>
          <w:tcPr>
            <w:tcW w:w="3807" w:type="dxa"/>
            <w:vMerge/>
            <w:tcBorders>
              <w:left w:val="nil"/>
            </w:tcBorders>
          </w:tcPr>
          <w:p w14:paraId="1C6783F3" w14:textId="77777777" w:rsidR="00D175B5" w:rsidRPr="00D64608" w:rsidRDefault="00D175B5" w:rsidP="00D175B5">
            <w:pPr>
              <w:spacing w:line="240" w:lineRule="auto"/>
              <w:ind w:firstLine="0"/>
              <w:rPr>
                <w:sz w:val="24"/>
                <w:szCs w:val="24"/>
              </w:rPr>
            </w:pPr>
          </w:p>
        </w:tc>
        <w:tc>
          <w:tcPr>
            <w:tcW w:w="763" w:type="dxa"/>
          </w:tcPr>
          <w:p w14:paraId="4A3DC889" w14:textId="566603AB" w:rsidR="00D175B5" w:rsidRPr="005F18D3" w:rsidRDefault="00D175B5" w:rsidP="00D175B5">
            <w:pPr>
              <w:spacing w:line="240" w:lineRule="auto"/>
              <w:ind w:firstLine="0"/>
              <w:jc w:val="center"/>
              <w:rPr>
                <w:sz w:val="24"/>
                <w:szCs w:val="24"/>
                <w:lang w:val="en-US"/>
              </w:rPr>
            </w:pPr>
            <w:r w:rsidRPr="00C5787D">
              <w:rPr>
                <w:sz w:val="24"/>
                <w:szCs w:val="24"/>
              </w:rPr>
              <w:t>3</w:t>
            </w:r>
          </w:p>
        </w:tc>
        <w:tc>
          <w:tcPr>
            <w:tcW w:w="701" w:type="dxa"/>
          </w:tcPr>
          <w:p w14:paraId="3F42FFA5" w14:textId="0A72395C" w:rsidR="00D175B5" w:rsidRPr="005F18D3" w:rsidRDefault="00D175B5" w:rsidP="00D175B5">
            <w:pPr>
              <w:spacing w:line="240" w:lineRule="auto"/>
              <w:ind w:firstLine="0"/>
              <w:jc w:val="center"/>
              <w:rPr>
                <w:sz w:val="24"/>
                <w:szCs w:val="24"/>
              </w:rPr>
            </w:pPr>
            <w:r w:rsidRPr="005F18D3">
              <w:rPr>
                <w:sz w:val="24"/>
                <w:szCs w:val="24"/>
              </w:rPr>
              <w:t>24</w:t>
            </w:r>
          </w:p>
        </w:tc>
        <w:tc>
          <w:tcPr>
            <w:tcW w:w="723" w:type="dxa"/>
          </w:tcPr>
          <w:p w14:paraId="0856288C" w14:textId="740AD2EB" w:rsidR="00D175B5" w:rsidRPr="005F18D3" w:rsidRDefault="00D175B5" w:rsidP="00D175B5">
            <w:pPr>
              <w:spacing w:line="240" w:lineRule="auto"/>
              <w:ind w:firstLine="0"/>
              <w:jc w:val="center"/>
              <w:rPr>
                <w:sz w:val="24"/>
                <w:szCs w:val="24"/>
              </w:rPr>
            </w:pPr>
            <w:r w:rsidRPr="005F18D3">
              <w:rPr>
                <w:sz w:val="24"/>
                <w:szCs w:val="24"/>
              </w:rPr>
              <w:t>3,4</w:t>
            </w:r>
          </w:p>
        </w:tc>
        <w:tc>
          <w:tcPr>
            <w:tcW w:w="724" w:type="dxa"/>
          </w:tcPr>
          <w:p w14:paraId="6C5E40E6" w14:textId="69686C98" w:rsidR="00D175B5" w:rsidRPr="005F18D3" w:rsidRDefault="00D175B5" w:rsidP="00D175B5">
            <w:pPr>
              <w:spacing w:line="240" w:lineRule="auto"/>
              <w:ind w:firstLine="0"/>
              <w:jc w:val="center"/>
              <w:rPr>
                <w:sz w:val="24"/>
                <w:szCs w:val="24"/>
              </w:rPr>
            </w:pPr>
            <w:r w:rsidRPr="005F18D3">
              <w:rPr>
                <w:sz w:val="24"/>
                <w:szCs w:val="24"/>
              </w:rPr>
              <w:t>1,2</w:t>
            </w:r>
          </w:p>
        </w:tc>
        <w:tc>
          <w:tcPr>
            <w:tcW w:w="964" w:type="dxa"/>
          </w:tcPr>
          <w:p w14:paraId="76ECA0AD" w14:textId="35003C2D" w:rsidR="00D175B5" w:rsidRPr="005F18D3" w:rsidRDefault="00D175B5" w:rsidP="00D175B5">
            <w:pPr>
              <w:spacing w:line="240" w:lineRule="auto"/>
              <w:ind w:firstLine="0"/>
              <w:jc w:val="center"/>
              <w:rPr>
                <w:sz w:val="24"/>
                <w:szCs w:val="24"/>
              </w:rPr>
            </w:pPr>
            <w:r w:rsidRPr="005F18D3">
              <w:rPr>
                <w:sz w:val="24"/>
                <w:szCs w:val="24"/>
              </w:rPr>
              <w:t>0,35</w:t>
            </w:r>
          </w:p>
        </w:tc>
        <w:tc>
          <w:tcPr>
            <w:tcW w:w="944" w:type="dxa"/>
          </w:tcPr>
          <w:p w14:paraId="6EDD070E" w14:textId="648E5604" w:rsidR="00D175B5" w:rsidRPr="005F18D3" w:rsidRDefault="00D175B5" w:rsidP="00D175B5">
            <w:pPr>
              <w:spacing w:line="240" w:lineRule="auto"/>
              <w:ind w:firstLine="0"/>
              <w:jc w:val="center"/>
              <w:rPr>
                <w:sz w:val="24"/>
                <w:szCs w:val="24"/>
              </w:rPr>
            </w:pPr>
            <w:r w:rsidRPr="005F18D3">
              <w:rPr>
                <w:sz w:val="24"/>
                <w:szCs w:val="24"/>
              </w:rPr>
              <w:t>4,0</w:t>
            </w:r>
          </w:p>
        </w:tc>
        <w:tc>
          <w:tcPr>
            <w:tcW w:w="807" w:type="dxa"/>
            <w:tcBorders>
              <w:right w:val="nil"/>
            </w:tcBorders>
          </w:tcPr>
          <w:p w14:paraId="306487D1" w14:textId="34A25798" w:rsidR="00D175B5" w:rsidRPr="005F18D3" w:rsidRDefault="00D175B5" w:rsidP="00D175B5">
            <w:pPr>
              <w:spacing w:line="240" w:lineRule="auto"/>
              <w:ind w:firstLine="0"/>
              <w:jc w:val="center"/>
              <w:rPr>
                <w:sz w:val="24"/>
                <w:szCs w:val="24"/>
              </w:rPr>
            </w:pPr>
            <w:r w:rsidRPr="005F18D3">
              <w:rPr>
                <w:sz w:val="24"/>
                <w:szCs w:val="24"/>
              </w:rPr>
              <w:t>48</w:t>
            </w:r>
          </w:p>
        </w:tc>
      </w:tr>
      <w:tr w:rsidR="00D175B5" w:rsidRPr="00D64608" w14:paraId="6F312092" w14:textId="77777777" w:rsidTr="00D175B5">
        <w:trPr>
          <w:trHeight w:val="397"/>
        </w:trPr>
        <w:tc>
          <w:tcPr>
            <w:tcW w:w="3807" w:type="dxa"/>
            <w:vMerge/>
            <w:tcBorders>
              <w:left w:val="nil"/>
            </w:tcBorders>
          </w:tcPr>
          <w:p w14:paraId="527B9DE2" w14:textId="77777777" w:rsidR="00D175B5" w:rsidRPr="00D64608" w:rsidRDefault="00D175B5" w:rsidP="00D175B5">
            <w:pPr>
              <w:spacing w:line="240" w:lineRule="auto"/>
              <w:ind w:firstLine="0"/>
              <w:rPr>
                <w:sz w:val="24"/>
                <w:szCs w:val="24"/>
              </w:rPr>
            </w:pPr>
          </w:p>
        </w:tc>
        <w:tc>
          <w:tcPr>
            <w:tcW w:w="763" w:type="dxa"/>
          </w:tcPr>
          <w:p w14:paraId="6B64D52B" w14:textId="154AF2AF" w:rsidR="00D175B5" w:rsidRPr="005F18D3" w:rsidRDefault="00D175B5" w:rsidP="00D175B5">
            <w:pPr>
              <w:spacing w:line="240" w:lineRule="auto"/>
              <w:ind w:firstLine="0"/>
              <w:jc w:val="center"/>
              <w:rPr>
                <w:sz w:val="24"/>
                <w:szCs w:val="24"/>
                <w:lang w:val="en-US"/>
              </w:rPr>
            </w:pPr>
            <w:r w:rsidRPr="00C5787D">
              <w:rPr>
                <w:sz w:val="24"/>
                <w:szCs w:val="24"/>
              </w:rPr>
              <w:t>4</w:t>
            </w:r>
          </w:p>
        </w:tc>
        <w:tc>
          <w:tcPr>
            <w:tcW w:w="701" w:type="dxa"/>
          </w:tcPr>
          <w:p w14:paraId="1652CC4F" w14:textId="65307ECD" w:rsidR="00D175B5" w:rsidRPr="005F18D3" w:rsidRDefault="00D175B5" w:rsidP="00D175B5">
            <w:pPr>
              <w:spacing w:line="240" w:lineRule="auto"/>
              <w:ind w:firstLine="0"/>
              <w:jc w:val="center"/>
              <w:rPr>
                <w:sz w:val="24"/>
                <w:szCs w:val="24"/>
              </w:rPr>
            </w:pPr>
            <w:r w:rsidRPr="005F18D3">
              <w:rPr>
                <w:sz w:val="24"/>
                <w:szCs w:val="24"/>
              </w:rPr>
              <w:t>18</w:t>
            </w:r>
          </w:p>
        </w:tc>
        <w:tc>
          <w:tcPr>
            <w:tcW w:w="723" w:type="dxa"/>
          </w:tcPr>
          <w:p w14:paraId="0174A594" w14:textId="36A5C4B9" w:rsidR="00D175B5" w:rsidRPr="005F18D3" w:rsidRDefault="00D175B5" w:rsidP="00D175B5">
            <w:pPr>
              <w:spacing w:line="240" w:lineRule="auto"/>
              <w:ind w:firstLine="0"/>
              <w:jc w:val="center"/>
              <w:rPr>
                <w:sz w:val="24"/>
                <w:szCs w:val="24"/>
              </w:rPr>
            </w:pPr>
            <w:r w:rsidRPr="005F18D3">
              <w:rPr>
                <w:sz w:val="24"/>
                <w:szCs w:val="24"/>
              </w:rPr>
              <w:t>1,9</w:t>
            </w:r>
          </w:p>
        </w:tc>
        <w:tc>
          <w:tcPr>
            <w:tcW w:w="724" w:type="dxa"/>
          </w:tcPr>
          <w:p w14:paraId="7300DF0D" w14:textId="02F4DA7F" w:rsidR="00D175B5" w:rsidRPr="005F18D3" w:rsidRDefault="00D175B5" w:rsidP="00D175B5">
            <w:pPr>
              <w:spacing w:line="240" w:lineRule="auto"/>
              <w:ind w:firstLine="0"/>
              <w:jc w:val="center"/>
              <w:rPr>
                <w:sz w:val="24"/>
                <w:szCs w:val="24"/>
              </w:rPr>
            </w:pPr>
            <w:r w:rsidRPr="005F18D3">
              <w:rPr>
                <w:sz w:val="24"/>
                <w:szCs w:val="24"/>
              </w:rPr>
              <w:t>0,8</w:t>
            </w:r>
          </w:p>
        </w:tc>
        <w:tc>
          <w:tcPr>
            <w:tcW w:w="964" w:type="dxa"/>
          </w:tcPr>
          <w:p w14:paraId="0379F016" w14:textId="65B03376" w:rsidR="00D175B5" w:rsidRPr="005F18D3" w:rsidRDefault="00D175B5" w:rsidP="00D175B5">
            <w:pPr>
              <w:spacing w:line="240" w:lineRule="auto"/>
              <w:ind w:firstLine="0"/>
              <w:jc w:val="center"/>
              <w:rPr>
                <w:sz w:val="24"/>
                <w:szCs w:val="24"/>
              </w:rPr>
            </w:pPr>
            <w:r w:rsidRPr="005F18D3">
              <w:rPr>
                <w:sz w:val="24"/>
                <w:szCs w:val="24"/>
              </w:rPr>
              <w:t>0,20</w:t>
            </w:r>
          </w:p>
        </w:tc>
        <w:tc>
          <w:tcPr>
            <w:tcW w:w="944" w:type="dxa"/>
          </w:tcPr>
          <w:p w14:paraId="77FC2C78" w14:textId="7B05DF07" w:rsidR="00D175B5" w:rsidRPr="005F18D3" w:rsidRDefault="00D175B5" w:rsidP="00D175B5">
            <w:pPr>
              <w:spacing w:line="240" w:lineRule="auto"/>
              <w:ind w:firstLine="0"/>
              <w:jc w:val="center"/>
              <w:rPr>
                <w:sz w:val="24"/>
                <w:szCs w:val="24"/>
              </w:rPr>
            </w:pPr>
            <w:r w:rsidRPr="005F18D3">
              <w:rPr>
                <w:sz w:val="24"/>
                <w:szCs w:val="24"/>
              </w:rPr>
              <w:t>4,5</w:t>
            </w:r>
          </w:p>
        </w:tc>
        <w:tc>
          <w:tcPr>
            <w:tcW w:w="807" w:type="dxa"/>
            <w:tcBorders>
              <w:right w:val="nil"/>
            </w:tcBorders>
          </w:tcPr>
          <w:p w14:paraId="2042E571" w14:textId="56F6E45D" w:rsidR="00D175B5" w:rsidRPr="005F18D3" w:rsidRDefault="00D175B5" w:rsidP="00D175B5">
            <w:pPr>
              <w:spacing w:line="240" w:lineRule="auto"/>
              <w:ind w:firstLine="0"/>
              <w:jc w:val="center"/>
              <w:rPr>
                <w:sz w:val="24"/>
                <w:szCs w:val="24"/>
              </w:rPr>
            </w:pPr>
            <w:r w:rsidRPr="005F18D3">
              <w:rPr>
                <w:sz w:val="24"/>
                <w:szCs w:val="24"/>
              </w:rPr>
              <w:t>64</w:t>
            </w:r>
          </w:p>
        </w:tc>
      </w:tr>
      <w:tr w:rsidR="00D175B5" w:rsidRPr="00D64608" w14:paraId="546EE39D" w14:textId="77777777" w:rsidTr="00D175B5">
        <w:trPr>
          <w:trHeight w:val="397"/>
        </w:trPr>
        <w:tc>
          <w:tcPr>
            <w:tcW w:w="3807" w:type="dxa"/>
            <w:vMerge/>
            <w:tcBorders>
              <w:left w:val="nil"/>
            </w:tcBorders>
          </w:tcPr>
          <w:p w14:paraId="4ABB84B0" w14:textId="77777777" w:rsidR="00D175B5" w:rsidRPr="00D64608" w:rsidRDefault="00D175B5" w:rsidP="00D175B5">
            <w:pPr>
              <w:spacing w:line="240" w:lineRule="auto"/>
              <w:ind w:firstLine="0"/>
              <w:rPr>
                <w:sz w:val="24"/>
                <w:szCs w:val="24"/>
              </w:rPr>
            </w:pPr>
          </w:p>
        </w:tc>
        <w:tc>
          <w:tcPr>
            <w:tcW w:w="763" w:type="dxa"/>
          </w:tcPr>
          <w:p w14:paraId="16DE3353" w14:textId="5AB4B5F4" w:rsidR="00D175B5" w:rsidRPr="005F18D3" w:rsidRDefault="00D175B5" w:rsidP="00D175B5">
            <w:pPr>
              <w:spacing w:line="240" w:lineRule="auto"/>
              <w:ind w:firstLine="0"/>
              <w:jc w:val="center"/>
              <w:rPr>
                <w:sz w:val="24"/>
                <w:szCs w:val="24"/>
                <w:lang w:val="en-US"/>
              </w:rPr>
            </w:pPr>
            <w:r w:rsidRPr="00C5787D">
              <w:rPr>
                <w:sz w:val="24"/>
                <w:szCs w:val="24"/>
              </w:rPr>
              <w:t>5</w:t>
            </w:r>
          </w:p>
        </w:tc>
        <w:tc>
          <w:tcPr>
            <w:tcW w:w="701" w:type="dxa"/>
          </w:tcPr>
          <w:p w14:paraId="6563B365" w14:textId="7E415E65" w:rsidR="00D175B5" w:rsidRPr="005F18D3" w:rsidRDefault="00D175B5" w:rsidP="00D175B5">
            <w:pPr>
              <w:spacing w:line="240" w:lineRule="auto"/>
              <w:ind w:firstLine="0"/>
              <w:jc w:val="center"/>
              <w:rPr>
                <w:sz w:val="24"/>
                <w:szCs w:val="24"/>
              </w:rPr>
            </w:pPr>
            <w:r w:rsidRPr="005F18D3">
              <w:rPr>
                <w:sz w:val="24"/>
                <w:szCs w:val="24"/>
              </w:rPr>
              <w:t>12</w:t>
            </w:r>
          </w:p>
        </w:tc>
        <w:tc>
          <w:tcPr>
            <w:tcW w:w="723" w:type="dxa"/>
          </w:tcPr>
          <w:p w14:paraId="3CE60508" w14:textId="23A8937F" w:rsidR="00D175B5" w:rsidRPr="005F18D3" w:rsidRDefault="00D175B5" w:rsidP="00D175B5">
            <w:pPr>
              <w:spacing w:line="240" w:lineRule="auto"/>
              <w:ind w:firstLine="0"/>
              <w:jc w:val="center"/>
              <w:rPr>
                <w:sz w:val="24"/>
                <w:szCs w:val="24"/>
              </w:rPr>
            </w:pPr>
            <w:r w:rsidRPr="005F18D3">
              <w:rPr>
                <w:sz w:val="24"/>
                <w:szCs w:val="24"/>
              </w:rPr>
              <w:t>1,7</w:t>
            </w:r>
          </w:p>
        </w:tc>
        <w:tc>
          <w:tcPr>
            <w:tcW w:w="724" w:type="dxa"/>
          </w:tcPr>
          <w:p w14:paraId="5F5BC77D" w14:textId="4C2A5463" w:rsidR="00D175B5" w:rsidRPr="005F18D3" w:rsidRDefault="00D175B5" w:rsidP="00D175B5">
            <w:pPr>
              <w:spacing w:line="240" w:lineRule="auto"/>
              <w:ind w:firstLine="0"/>
              <w:jc w:val="center"/>
              <w:rPr>
                <w:sz w:val="24"/>
                <w:szCs w:val="24"/>
              </w:rPr>
            </w:pPr>
            <w:r w:rsidRPr="005F18D3">
              <w:rPr>
                <w:sz w:val="24"/>
                <w:szCs w:val="24"/>
              </w:rPr>
              <w:t>1,5</w:t>
            </w:r>
          </w:p>
        </w:tc>
        <w:tc>
          <w:tcPr>
            <w:tcW w:w="964" w:type="dxa"/>
          </w:tcPr>
          <w:p w14:paraId="5F010077" w14:textId="4BAA7E08" w:rsidR="00D175B5" w:rsidRPr="005F18D3" w:rsidRDefault="00D175B5" w:rsidP="00D175B5">
            <w:pPr>
              <w:spacing w:line="240" w:lineRule="auto"/>
              <w:ind w:firstLine="0"/>
              <w:jc w:val="center"/>
              <w:rPr>
                <w:sz w:val="24"/>
                <w:szCs w:val="24"/>
              </w:rPr>
            </w:pPr>
            <w:r w:rsidRPr="005F18D3">
              <w:rPr>
                <w:sz w:val="24"/>
                <w:szCs w:val="24"/>
              </w:rPr>
              <w:t>0,25</w:t>
            </w:r>
          </w:p>
        </w:tc>
        <w:tc>
          <w:tcPr>
            <w:tcW w:w="944" w:type="dxa"/>
          </w:tcPr>
          <w:p w14:paraId="447BD150" w14:textId="4DEEE691" w:rsidR="00D175B5" w:rsidRPr="005F18D3" w:rsidRDefault="00D175B5" w:rsidP="00D175B5">
            <w:pPr>
              <w:spacing w:line="240" w:lineRule="auto"/>
              <w:ind w:firstLine="0"/>
              <w:jc w:val="center"/>
              <w:rPr>
                <w:sz w:val="24"/>
                <w:szCs w:val="24"/>
              </w:rPr>
            </w:pPr>
            <w:r w:rsidRPr="005F18D3">
              <w:rPr>
                <w:sz w:val="24"/>
                <w:szCs w:val="24"/>
              </w:rPr>
              <w:t>7,0</w:t>
            </w:r>
          </w:p>
        </w:tc>
        <w:tc>
          <w:tcPr>
            <w:tcW w:w="807" w:type="dxa"/>
            <w:tcBorders>
              <w:right w:val="nil"/>
            </w:tcBorders>
          </w:tcPr>
          <w:p w14:paraId="5D19BC1C" w14:textId="17E8948A" w:rsidR="00D175B5" w:rsidRPr="005F18D3" w:rsidRDefault="00D175B5" w:rsidP="00D175B5">
            <w:pPr>
              <w:spacing w:line="240" w:lineRule="auto"/>
              <w:ind w:firstLine="0"/>
              <w:jc w:val="center"/>
              <w:rPr>
                <w:sz w:val="24"/>
                <w:szCs w:val="24"/>
              </w:rPr>
            </w:pPr>
            <w:r w:rsidRPr="005F18D3">
              <w:rPr>
                <w:sz w:val="24"/>
                <w:szCs w:val="24"/>
              </w:rPr>
              <w:t>84</w:t>
            </w:r>
          </w:p>
        </w:tc>
      </w:tr>
      <w:tr w:rsidR="00D175B5" w:rsidRPr="00D64608" w14:paraId="47A07EF8" w14:textId="77777777" w:rsidTr="00D175B5">
        <w:trPr>
          <w:trHeight w:val="397"/>
        </w:trPr>
        <w:tc>
          <w:tcPr>
            <w:tcW w:w="3807" w:type="dxa"/>
            <w:vMerge/>
            <w:tcBorders>
              <w:left w:val="nil"/>
            </w:tcBorders>
          </w:tcPr>
          <w:p w14:paraId="3D1EF206" w14:textId="77777777" w:rsidR="00D175B5" w:rsidRPr="00D64608" w:rsidRDefault="00D175B5" w:rsidP="00D175B5">
            <w:pPr>
              <w:spacing w:line="240" w:lineRule="auto"/>
              <w:ind w:firstLine="0"/>
              <w:rPr>
                <w:sz w:val="24"/>
                <w:szCs w:val="24"/>
              </w:rPr>
            </w:pPr>
          </w:p>
        </w:tc>
        <w:tc>
          <w:tcPr>
            <w:tcW w:w="763" w:type="dxa"/>
          </w:tcPr>
          <w:p w14:paraId="6737B0E9" w14:textId="7F2C5586" w:rsidR="00D175B5" w:rsidRPr="005F18D3" w:rsidRDefault="00D175B5" w:rsidP="00D175B5">
            <w:pPr>
              <w:spacing w:line="240" w:lineRule="auto"/>
              <w:ind w:firstLine="0"/>
              <w:jc w:val="center"/>
              <w:rPr>
                <w:sz w:val="24"/>
                <w:szCs w:val="24"/>
                <w:lang w:val="en-US"/>
              </w:rPr>
            </w:pPr>
            <w:r w:rsidRPr="00C5787D">
              <w:rPr>
                <w:sz w:val="24"/>
                <w:szCs w:val="24"/>
              </w:rPr>
              <w:t>6</w:t>
            </w:r>
          </w:p>
        </w:tc>
        <w:tc>
          <w:tcPr>
            <w:tcW w:w="701" w:type="dxa"/>
          </w:tcPr>
          <w:p w14:paraId="5E8AC797" w14:textId="18051129" w:rsidR="00D175B5" w:rsidRPr="005F18D3" w:rsidRDefault="00D175B5" w:rsidP="00D175B5">
            <w:pPr>
              <w:spacing w:line="240" w:lineRule="auto"/>
              <w:ind w:firstLine="0"/>
              <w:jc w:val="center"/>
              <w:rPr>
                <w:sz w:val="24"/>
                <w:szCs w:val="24"/>
              </w:rPr>
            </w:pPr>
            <w:r w:rsidRPr="005F18D3">
              <w:rPr>
                <w:sz w:val="24"/>
                <w:szCs w:val="24"/>
              </w:rPr>
              <w:t>19</w:t>
            </w:r>
          </w:p>
        </w:tc>
        <w:tc>
          <w:tcPr>
            <w:tcW w:w="723" w:type="dxa"/>
          </w:tcPr>
          <w:p w14:paraId="0D17C9BE" w14:textId="049C49EC" w:rsidR="00D175B5" w:rsidRPr="005F18D3" w:rsidRDefault="00D175B5" w:rsidP="00D175B5">
            <w:pPr>
              <w:spacing w:line="240" w:lineRule="auto"/>
              <w:ind w:firstLine="0"/>
              <w:jc w:val="center"/>
              <w:rPr>
                <w:sz w:val="24"/>
                <w:szCs w:val="24"/>
              </w:rPr>
            </w:pPr>
            <w:r w:rsidRPr="005F18D3">
              <w:rPr>
                <w:sz w:val="24"/>
                <w:szCs w:val="24"/>
              </w:rPr>
              <w:t>1,5</w:t>
            </w:r>
          </w:p>
        </w:tc>
        <w:tc>
          <w:tcPr>
            <w:tcW w:w="724" w:type="dxa"/>
          </w:tcPr>
          <w:p w14:paraId="64A3485A" w14:textId="151E8DA1" w:rsidR="00D175B5" w:rsidRPr="005F18D3" w:rsidRDefault="00D175B5" w:rsidP="00D175B5">
            <w:pPr>
              <w:spacing w:line="240" w:lineRule="auto"/>
              <w:ind w:firstLine="0"/>
              <w:jc w:val="center"/>
              <w:rPr>
                <w:sz w:val="24"/>
                <w:szCs w:val="24"/>
              </w:rPr>
            </w:pPr>
            <w:r w:rsidRPr="005F18D3">
              <w:rPr>
                <w:sz w:val="24"/>
                <w:szCs w:val="24"/>
              </w:rPr>
              <w:t>1,8</w:t>
            </w:r>
          </w:p>
        </w:tc>
        <w:tc>
          <w:tcPr>
            <w:tcW w:w="964" w:type="dxa"/>
          </w:tcPr>
          <w:p w14:paraId="671B85BA" w14:textId="466FE097" w:rsidR="00D175B5" w:rsidRPr="005F18D3" w:rsidRDefault="00D175B5" w:rsidP="00D175B5">
            <w:pPr>
              <w:spacing w:line="240" w:lineRule="auto"/>
              <w:ind w:firstLine="0"/>
              <w:jc w:val="center"/>
              <w:rPr>
                <w:sz w:val="24"/>
                <w:szCs w:val="24"/>
              </w:rPr>
            </w:pPr>
            <w:r w:rsidRPr="005F18D3">
              <w:rPr>
                <w:sz w:val="24"/>
                <w:szCs w:val="24"/>
              </w:rPr>
              <w:t>0,30</w:t>
            </w:r>
          </w:p>
        </w:tc>
        <w:tc>
          <w:tcPr>
            <w:tcW w:w="944" w:type="dxa"/>
          </w:tcPr>
          <w:p w14:paraId="25E61307" w14:textId="41802EC9" w:rsidR="00D175B5" w:rsidRPr="005F18D3" w:rsidRDefault="00D175B5" w:rsidP="00D175B5">
            <w:pPr>
              <w:spacing w:line="240" w:lineRule="auto"/>
              <w:ind w:firstLine="0"/>
              <w:jc w:val="center"/>
              <w:rPr>
                <w:sz w:val="24"/>
                <w:szCs w:val="24"/>
              </w:rPr>
            </w:pPr>
            <w:r w:rsidRPr="005F18D3">
              <w:rPr>
                <w:sz w:val="24"/>
                <w:szCs w:val="24"/>
              </w:rPr>
              <w:t>5,0</w:t>
            </w:r>
          </w:p>
        </w:tc>
        <w:tc>
          <w:tcPr>
            <w:tcW w:w="807" w:type="dxa"/>
            <w:tcBorders>
              <w:right w:val="nil"/>
            </w:tcBorders>
          </w:tcPr>
          <w:p w14:paraId="0674C0F3" w14:textId="55FCF021" w:rsidR="00D175B5" w:rsidRPr="005F18D3" w:rsidRDefault="00D175B5" w:rsidP="00D175B5">
            <w:pPr>
              <w:spacing w:line="240" w:lineRule="auto"/>
              <w:ind w:firstLine="0"/>
              <w:jc w:val="center"/>
              <w:rPr>
                <w:sz w:val="24"/>
                <w:szCs w:val="24"/>
              </w:rPr>
            </w:pPr>
            <w:r w:rsidRPr="005F18D3">
              <w:rPr>
                <w:sz w:val="24"/>
                <w:szCs w:val="24"/>
              </w:rPr>
              <w:t>54</w:t>
            </w:r>
          </w:p>
        </w:tc>
      </w:tr>
      <w:tr w:rsidR="00D175B5" w:rsidRPr="00D64608" w14:paraId="475EA9D7" w14:textId="77777777" w:rsidTr="00D175B5">
        <w:trPr>
          <w:trHeight w:val="397"/>
        </w:trPr>
        <w:tc>
          <w:tcPr>
            <w:tcW w:w="3807" w:type="dxa"/>
            <w:vMerge/>
            <w:tcBorders>
              <w:left w:val="nil"/>
            </w:tcBorders>
          </w:tcPr>
          <w:p w14:paraId="7333CCDA" w14:textId="77777777" w:rsidR="00D175B5" w:rsidRPr="00D64608" w:rsidRDefault="00D175B5" w:rsidP="00D175B5">
            <w:pPr>
              <w:spacing w:line="240" w:lineRule="auto"/>
              <w:ind w:firstLine="0"/>
              <w:rPr>
                <w:sz w:val="24"/>
                <w:szCs w:val="24"/>
              </w:rPr>
            </w:pPr>
          </w:p>
        </w:tc>
        <w:tc>
          <w:tcPr>
            <w:tcW w:w="763" w:type="dxa"/>
          </w:tcPr>
          <w:p w14:paraId="2546C274" w14:textId="5DB7FC7C" w:rsidR="00D175B5" w:rsidRPr="005F18D3" w:rsidRDefault="00D175B5" w:rsidP="00D175B5">
            <w:pPr>
              <w:spacing w:line="240" w:lineRule="auto"/>
              <w:ind w:firstLine="0"/>
              <w:jc w:val="center"/>
              <w:rPr>
                <w:sz w:val="24"/>
                <w:szCs w:val="24"/>
                <w:lang w:val="en-US"/>
              </w:rPr>
            </w:pPr>
            <w:r w:rsidRPr="00C5787D">
              <w:rPr>
                <w:sz w:val="24"/>
                <w:szCs w:val="24"/>
              </w:rPr>
              <w:t>7</w:t>
            </w:r>
          </w:p>
        </w:tc>
        <w:tc>
          <w:tcPr>
            <w:tcW w:w="701" w:type="dxa"/>
          </w:tcPr>
          <w:p w14:paraId="269EAE57" w14:textId="2E0346AC" w:rsidR="00D175B5" w:rsidRPr="005F18D3" w:rsidRDefault="00D175B5" w:rsidP="00D175B5">
            <w:pPr>
              <w:spacing w:line="240" w:lineRule="auto"/>
              <w:ind w:firstLine="0"/>
              <w:jc w:val="center"/>
              <w:rPr>
                <w:sz w:val="24"/>
                <w:szCs w:val="24"/>
              </w:rPr>
            </w:pPr>
            <w:r w:rsidRPr="005F18D3">
              <w:rPr>
                <w:sz w:val="24"/>
                <w:szCs w:val="24"/>
              </w:rPr>
              <w:t>10</w:t>
            </w:r>
          </w:p>
        </w:tc>
        <w:tc>
          <w:tcPr>
            <w:tcW w:w="723" w:type="dxa"/>
          </w:tcPr>
          <w:p w14:paraId="3092FD0C" w14:textId="77CE2715" w:rsidR="00D175B5" w:rsidRPr="005F18D3" w:rsidRDefault="00D175B5" w:rsidP="00D175B5">
            <w:pPr>
              <w:spacing w:line="240" w:lineRule="auto"/>
              <w:ind w:firstLine="0"/>
              <w:jc w:val="center"/>
              <w:rPr>
                <w:sz w:val="24"/>
                <w:szCs w:val="24"/>
              </w:rPr>
            </w:pPr>
            <w:r w:rsidRPr="005F18D3">
              <w:rPr>
                <w:sz w:val="24"/>
                <w:szCs w:val="24"/>
              </w:rPr>
              <w:t>1,6</w:t>
            </w:r>
          </w:p>
        </w:tc>
        <w:tc>
          <w:tcPr>
            <w:tcW w:w="724" w:type="dxa"/>
          </w:tcPr>
          <w:p w14:paraId="12028D1B" w14:textId="3041635F" w:rsidR="00D175B5" w:rsidRPr="005F18D3" w:rsidRDefault="00D175B5" w:rsidP="00D175B5">
            <w:pPr>
              <w:spacing w:line="240" w:lineRule="auto"/>
              <w:ind w:firstLine="0"/>
              <w:jc w:val="center"/>
              <w:rPr>
                <w:sz w:val="24"/>
                <w:szCs w:val="24"/>
              </w:rPr>
            </w:pPr>
            <w:r w:rsidRPr="005F18D3">
              <w:rPr>
                <w:sz w:val="24"/>
                <w:szCs w:val="24"/>
              </w:rPr>
              <w:t>1,0</w:t>
            </w:r>
          </w:p>
        </w:tc>
        <w:tc>
          <w:tcPr>
            <w:tcW w:w="964" w:type="dxa"/>
          </w:tcPr>
          <w:p w14:paraId="06EBECD3" w14:textId="7D9ABEC6" w:rsidR="00D175B5" w:rsidRPr="005F18D3" w:rsidRDefault="00D175B5" w:rsidP="00D175B5">
            <w:pPr>
              <w:spacing w:line="240" w:lineRule="auto"/>
              <w:ind w:firstLine="0"/>
              <w:jc w:val="center"/>
              <w:rPr>
                <w:sz w:val="24"/>
                <w:szCs w:val="24"/>
              </w:rPr>
            </w:pPr>
            <w:r w:rsidRPr="005F18D3">
              <w:rPr>
                <w:sz w:val="24"/>
                <w:szCs w:val="24"/>
              </w:rPr>
              <w:t>0,35</w:t>
            </w:r>
          </w:p>
        </w:tc>
        <w:tc>
          <w:tcPr>
            <w:tcW w:w="944" w:type="dxa"/>
          </w:tcPr>
          <w:p w14:paraId="23E90DFB" w14:textId="6A9B19A8" w:rsidR="00D175B5" w:rsidRPr="005F18D3" w:rsidRDefault="00D175B5" w:rsidP="00D175B5">
            <w:pPr>
              <w:spacing w:line="240" w:lineRule="auto"/>
              <w:ind w:firstLine="0"/>
              <w:jc w:val="center"/>
              <w:rPr>
                <w:sz w:val="24"/>
                <w:szCs w:val="24"/>
              </w:rPr>
            </w:pPr>
            <w:r w:rsidRPr="005F18D3">
              <w:rPr>
                <w:sz w:val="24"/>
                <w:szCs w:val="24"/>
              </w:rPr>
              <w:t>5,5</w:t>
            </w:r>
          </w:p>
        </w:tc>
        <w:tc>
          <w:tcPr>
            <w:tcW w:w="807" w:type="dxa"/>
            <w:tcBorders>
              <w:right w:val="nil"/>
            </w:tcBorders>
          </w:tcPr>
          <w:p w14:paraId="3ECA19EB" w14:textId="6822E7F1" w:rsidR="00D175B5" w:rsidRPr="005F18D3" w:rsidRDefault="00D175B5" w:rsidP="00D175B5">
            <w:pPr>
              <w:spacing w:line="240" w:lineRule="auto"/>
              <w:ind w:firstLine="0"/>
              <w:jc w:val="center"/>
              <w:rPr>
                <w:sz w:val="24"/>
                <w:szCs w:val="24"/>
              </w:rPr>
            </w:pPr>
            <w:r w:rsidRPr="005F18D3">
              <w:rPr>
                <w:sz w:val="24"/>
                <w:szCs w:val="24"/>
              </w:rPr>
              <w:t>80</w:t>
            </w:r>
          </w:p>
        </w:tc>
      </w:tr>
      <w:tr w:rsidR="00D175B5" w:rsidRPr="00D64608" w14:paraId="26DABB65" w14:textId="77777777" w:rsidTr="00D175B5">
        <w:trPr>
          <w:trHeight w:val="397"/>
        </w:trPr>
        <w:tc>
          <w:tcPr>
            <w:tcW w:w="3807" w:type="dxa"/>
            <w:vMerge/>
            <w:tcBorders>
              <w:left w:val="nil"/>
            </w:tcBorders>
          </w:tcPr>
          <w:p w14:paraId="15A66FE7" w14:textId="77777777" w:rsidR="00D175B5" w:rsidRPr="00D64608" w:rsidRDefault="00D175B5" w:rsidP="00D175B5">
            <w:pPr>
              <w:spacing w:line="240" w:lineRule="auto"/>
              <w:ind w:firstLine="0"/>
              <w:rPr>
                <w:sz w:val="24"/>
                <w:szCs w:val="24"/>
              </w:rPr>
            </w:pPr>
          </w:p>
        </w:tc>
        <w:tc>
          <w:tcPr>
            <w:tcW w:w="763" w:type="dxa"/>
          </w:tcPr>
          <w:p w14:paraId="2D1FBFBE" w14:textId="133FD0A9" w:rsidR="00D175B5" w:rsidRPr="005F18D3" w:rsidRDefault="00D175B5" w:rsidP="00D175B5">
            <w:pPr>
              <w:spacing w:line="240" w:lineRule="auto"/>
              <w:ind w:firstLine="0"/>
              <w:jc w:val="center"/>
              <w:rPr>
                <w:sz w:val="24"/>
                <w:szCs w:val="24"/>
                <w:lang w:val="en-US"/>
              </w:rPr>
            </w:pPr>
            <w:r w:rsidRPr="00C5787D">
              <w:rPr>
                <w:sz w:val="24"/>
                <w:szCs w:val="24"/>
              </w:rPr>
              <w:t>8</w:t>
            </w:r>
          </w:p>
        </w:tc>
        <w:tc>
          <w:tcPr>
            <w:tcW w:w="701" w:type="dxa"/>
          </w:tcPr>
          <w:p w14:paraId="360BB929" w14:textId="63A0C8B5" w:rsidR="00D175B5" w:rsidRPr="005F18D3" w:rsidRDefault="00D175B5" w:rsidP="00D175B5">
            <w:pPr>
              <w:spacing w:line="240" w:lineRule="auto"/>
              <w:ind w:firstLine="0"/>
              <w:jc w:val="center"/>
              <w:rPr>
                <w:sz w:val="24"/>
                <w:szCs w:val="24"/>
              </w:rPr>
            </w:pPr>
            <w:r w:rsidRPr="005F18D3">
              <w:rPr>
                <w:sz w:val="24"/>
                <w:szCs w:val="24"/>
              </w:rPr>
              <w:t>21</w:t>
            </w:r>
          </w:p>
        </w:tc>
        <w:tc>
          <w:tcPr>
            <w:tcW w:w="723" w:type="dxa"/>
          </w:tcPr>
          <w:p w14:paraId="7ACB2B43" w14:textId="0C5EB793" w:rsidR="00D175B5" w:rsidRPr="005F18D3" w:rsidRDefault="00D175B5" w:rsidP="00D175B5">
            <w:pPr>
              <w:spacing w:line="240" w:lineRule="auto"/>
              <w:ind w:firstLine="0"/>
              <w:jc w:val="center"/>
              <w:rPr>
                <w:sz w:val="24"/>
                <w:szCs w:val="24"/>
              </w:rPr>
            </w:pPr>
            <w:r w:rsidRPr="005F18D3">
              <w:rPr>
                <w:sz w:val="24"/>
                <w:szCs w:val="24"/>
              </w:rPr>
              <w:t>2,6</w:t>
            </w:r>
          </w:p>
        </w:tc>
        <w:tc>
          <w:tcPr>
            <w:tcW w:w="724" w:type="dxa"/>
          </w:tcPr>
          <w:p w14:paraId="5F47B395" w14:textId="4D1710EF" w:rsidR="00D175B5" w:rsidRPr="005F18D3" w:rsidRDefault="00D175B5" w:rsidP="00D175B5">
            <w:pPr>
              <w:spacing w:line="240" w:lineRule="auto"/>
              <w:ind w:firstLine="0"/>
              <w:jc w:val="center"/>
              <w:rPr>
                <w:sz w:val="24"/>
                <w:szCs w:val="24"/>
              </w:rPr>
            </w:pPr>
            <w:r w:rsidRPr="005F18D3">
              <w:rPr>
                <w:sz w:val="24"/>
                <w:szCs w:val="24"/>
              </w:rPr>
              <w:t>1,1</w:t>
            </w:r>
          </w:p>
        </w:tc>
        <w:tc>
          <w:tcPr>
            <w:tcW w:w="964" w:type="dxa"/>
          </w:tcPr>
          <w:p w14:paraId="5CC139E9" w14:textId="31FBC8F1" w:rsidR="00D175B5" w:rsidRPr="005F18D3" w:rsidRDefault="00D175B5" w:rsidP="00D175B5">
            <w:pPr>
              <w:spacing w:line="240" w:lineRule="auto"/>
              <w:ind w:firstLine="0"/>
              <w:jc w:val="center"/>
              <w:rPr>
                <w:sz w:val="24"/>
                <w:szCs w:val="24"/>
              </w:rPr>
            </w:pPr>
            <w:r w:rsidRPr="005F18D3">
              <w:rPr>
                <w:sz w:val="24"/>
                <w:szCs w:val="24"/>
              </w:rPr>
              <w:t>0,20</w:t>
            </w:r>
          </w:p>
        </w:tc>
        <w:tc>
          <w:tcPr>
            <w:tcW w:w="944" w:type="dxa"/>
          </w:tcPr>
          <w:p w14:paraId="7BD7973A" w14:textId="174F8EE1" w:rsidR="00D175B5" w:rsidRPr="005F18D3" w:rsidRDefault="00D175B5" w:rsidP="00D175B5">
            <w:pPr>
              <w:spacing w:line="240" w:lineRule="auto"/>
              <w:ind w:firstLine="0"/>
              <w:jc w:val="center"/>
              <w:rPr>
                <w:sz w:val="24"/>
                <w:szCs w:val="24"/>
              </w:rPr>
            </w:pPr>
            <w:r w:rsidRPr="005F18D3">
              <w:rPr>
                <w:sz w:val="24"/>
                <w:szCs w:val="24"/>
              </w:rPr>
              <w:t>10,0</w:t>
            </w:r>
          </w:p>
        </w:tc>
        <w:tc>
          <w:tcPr>
            <w:tcW w:w="807" w:type="dxa"/>
            <w:tcBorders>
              <w:right w:val="nil"/>
            </w:tcBorders>
          </w:tcPr>
          <w:p w14:paraId="18D18861" w14:textId="231FD561" w:rsidR="00D175B5" w:rsidRPr="005F18D3" w:rsidRDefault="00D175B5" w:rsidP="00D175B5">
            <w:pPr>
              <w:spacing w:line="240" w:lineRule="auto"/>
              <w:ind w:firstLine="0"/>
              <w:jc w:val="center"/>
              <w:rPr>
                <w:sz w:val="24"/>
                <w:szCs w:val="24"/>
              </w:rPr>
            </w:pPr>
            <w:r w:rsidRPr="005F18D3">
              <w:rPr>
                <w:sz w:val="24"/>
                <w:szCs w:val="24"/>
              </w:rPr>
              <w:t>66</w:t>
            </w:r>
          </w:p>
        </w:tc>
      </w:tr>
      <w:tr w:rsidR="00D175B5" w:rsidRPr="00D64608" w14:paraId="408618AE" w14:textId="77777777" w:rsidTr="00D175B5">
        <w:trPr>
          <w:trHeight w:val="397"/>
        </w:trPr>
        <w:tc>
          <w:tcPr>
            <w:tcW w:w="3807" w:type="dxa"/>
            <w:vMerge/>
            <w:tcBorders>
              <w:left w:val="nil"/>
            </w:tcBorders>
          </w:tcPr>
          <w:p w14:paraId="3053C851" w14:textId="77777777" w:rsidR="00D175B5" w:rsidRPr="00D64608" w:rsidRDefault="00D175B5" w:rsidP="00D175B5">
            <w:pPr>
              <w:spacing w:line="240" w:lineRule="auto"/>
              <w:ind w:firstLine="0"/>
              <w:rPr>
                <w:sz w:val="24"/>
                <w:szCs w:val="24"/>
              </w:rPr>
            </w:pPr>
          </w:p>
        </w:tc>
        <w:tc>
          <w:tcPr>
            <w:tcW w:w="763" w:type="dxa"/>
          </w:tcPr>
          <w:p w14:paraId="19388EDD" w14:textId="0602C0E5" w:rsidR="00D175B5" w:rsidRPr="005F18D3" w:rsidRDefault="00D175B5" w:rsidP="00D175B5">
            <w:pPr>
              <w:spacing w:line="240" w:lineRule="auto"/>
              <w:ind w:firstLine="0"/>
              <w:jc w:val="center"/>
              <w:rPr>
                <w:sz w:val="24"/>
                <w:szCs w:val="24"/>
                <w:lang w:val="en-US"/>
              </w:rPr>
            </w:pPr>
            <w:r w:rsidRPr="00C5787D">
              <w:rPr>
                <w:sz w:val="24"/>
                <w:szCs w:val="24"/>
              </w:rPr>
              <w:t>9</w:t>
            </w:r>
          </w:p>
        </w:tc>
        <w:tc>
          <w:tcPr>
            <w:tcW w:w="701" w:type="dxa"/>
          </w:tcPr>
          <w:p w14:paraId="29CD7A0C" w14:textId="11269533" w:rsidR="00D175B5" w:rsidRPr="005F18D3" w:rsidRDefault="00D175B5" w:rsidP="00D175B5">
            <w:pPr>
              <w:spacing w:line="240" w:lineRule="auto"/>
              <w:ind w:firstLine="0"/>
              <w:jc w:val="center"/>
              <w:rPr>
                <w:sz w:val="24"/>
                <w:szCs w:val="24"/>
              </w:rPr>
            </w:pPr>
            <w:r w:rsidRPr="005F18D3">
              <w:rPr>
                <w:sz w:val="24"/>
                <w:szCs w:val="24"/>
              </w:rPr>
              <w:t>17</w:t>
            </w:r>
          </w:p>
        </w:tc>
        <w:tc>
          <w:tcPr>
            <w:tcW w:w="723" w:type="dxa"/>
          </w:tcPr>
          <w:p w14:paraId="4ACFD5F5" w14:textId="14401360" w:rsidR="00D175B5" w:rsidRPr="005F18D3" w:rsidRDefault="00D175B5" w:rsidP="00D175B5">
            <w:pPr>
              <w:spacing w:line="240" w:lineRule="auto"/>
              <w:ind w:firstLine="0"/>
              <w:jc w:val="center"/>
              <w:rPr>
                <w:sz w:val="24"/>
                <w:szCs w:val="24"/>
              </w:rPr>
            </w:pPr>
            <w:r w:rsidRPr="005F18D3">
              <w:rPr>
                <w:sz w:val="24"/>
                <w:szCs w:val="24"/>
              </w:rPr>
              <w:t>2,0</w:t>
            </w:r>
          </w:p>
        </w:tc>
        <w:tc>
          <w:tcPr>
            <w:tcW w:w="724" w:type="dxa"/>
          </w:tcPr>
          <w:p w14:paraId="224FE94E" w14:textId="5BFE06AF" w:rsidR="00D175B5" w:rsidRPr="005F18D3" w:rsidRDefault="00D175B5" w:rsidP="00D175B5">
            <w:pPr>
              <w:spacing w:line="240" w:lineRule="auto"/>
              <w:ind w:firstLine="0"/>
              <w:jc w:val="center"/>
              <w:rPr>
                <w:sz w:val="24"/>
                <w:szCs w:val="24"/>
              </w:rPr>
            </w:pPr>
            <w:r w:rsidRPr="005F18D3">
              <w:rPr>
                <w:sz w:val="24"/>
                <w:szCs w:val="24"/>
              </w:rPr>
              <w:t>1,7</w:t>
            </w:r>
          </w:p>
        </w:tc>
        <w:tc>
          <w:tcPr>
            <w:tcW w:w="964" w:type="dxa"/>
          </w:tcPr>
          <w:p w14:paraId="6EB60BE2" w14:textId="04C4C864" w:rsidR="00D175B5" w:rsidRPr="005F18D3" w:rsidRDefault="00D175B5" w:rsidP="00D175B5">
            <w:pPr>
              <w:spacing w:line="240" w:lineRule="auto"/>
              <w:ind w:firstLine="0"/>
              <w:jc w:val="center"/>
              <w:rPr>
                <w:sz w:val="24"/>
                <w:szCs w:val="24"/>
              </w:rPr>
            </w:pPr>
            <w:r w:rsidRPr="005F18D3">
              <w:rPr>
                <w:sz w:val="24"/>
                <w:szCs w:val="24"/>
              </w:rPr>
              <w:t>0,25</w:t>
            </w:r>
          </w:p>
        </w:tc>
        <w:tc>
          <w:tcPr>
            <w:tcW w:w="944" w:type="dxa"/>
          </w:tcPr>
          <w:p w14:paraId="58F2BFEE" w14:textId="4C8BA075" w:rsidR="00D175B5" w:rsidRPr="005F18D3" w:rsidRDefault="00D175B5" w:rsidP="00D175B5">
            <w:pPr>
              <w:spacing w:line="240" w:lineRule="auto"/>
              <w:ind w:firstLine="0"/>
              <w:jc w:val="center"/>
              <w:rPr>
                <w:sz w:val="24"/>
                <w:szCs w:val="24"/>
              </w:rPr>
            </w:pPr>
            <w:r w:rsidRPr="005F18D3">
              <w:rPr>
                <w:sz w:val="24"/>
                <w:szCs w:val="24"/>
              </w:rPr>
              <w:t>8,0</w:t>
            </w:r>
          </w:p>
        </w:tc>
        <w:tc>
          <w:tcPr>
            <w:tcW w:w="807" w:type="dxa"/>
            <w:tcBorders>
              <w:right w:val="nil"/>
            </w:tcBorders>
          </w:tcPr>
          <w:p w14:paraId="73B9FDC7" w14:textId="0130E4C1" w:rsidR="00D175B5" w:rsidRPr="005F18D3" w:rsidRDefault="00D175B5" w:rsidP="00D175B5">
            <w:pPr>
              <w:spacing w:line="240" w:lineRule="auto"/>
              <w:ind w:firstLine="0"/>
              <w:jc w:val="center"/>
              <w:rPr>
                <w:sz w:val="24"/>
                <w:szCs w:val="24"/>
              </w:rPr>
            </w:pPr>
            <w:r w:rsidRPr="005F18D3">
              <w:rPr>
                <w:sz w:val="24"/>
                <w:szCs w:val="24"/>
              </w:rPr>
              <w:t>60</w:t>
            </w:r>
          </w:p>
        </w:tc>
      </w:tr>
      <w:tr w:rsidR="00D175B5" w:rsidRPr="00D64608" w14:paraId="02BB5293" w14:textId="77777777" w:rsidTr="00D175B5">
        <w:trPr>
          <w:trHeight w:val="397"/>
        </w:trPr>
        <w:tc>
          <w:tcPr>
            <w:tcW w:w="3807" w:type="dxa"/>
            <w:vMerge/>
            <w:tcBorders>
              <w:left w:val="nil"/>
            </w:tcBorders>
          </w:tcPr>
          <w:p w14:paraId="736DA4AC" w14:textId="77777777" w:rsidR="00D175B5" w:rsidRPr="00D64608" w:rsidRDefault="00D175B5" w:rsidP="00D175B5">
            <w:pPr>
              <w:spacing w:line="240" w:lineRule="auto"/>
              <w:ind w:firstLine="0"/>
              <w:rPr>
                <w:sz w:val="24"/>
                <w:szCs w:val="24"/>
              </w:rPr>
            </w:pPr>
          </w:p>
        </w:tc>
        <w:tc>
          <w:tcPr>
            <w:tcW w:w="763" w:type="dxa"/>
          </w:tcPr>
          <w:p w14:paraId="5053560A" w14:textId="76905C38" w:rsidR="00D175B5" w:rsidRPr="005F18D3" w:rsidRDefault="00D175B5" w:rsidP="00D175B5">
            <w:pPr>
              <w:spacing w:line="240" w:lineRule="auto"/>
              <w:ind w:firstLine="0"/>
              <w:jc w:val="center"/>
              <w:rPr>
                <w:sz w:val="24"/>
                <w:szCs w:val="24"/>
                <w:lang w:val="en-US"/>
              </w:rPr>
            </w:pPr>
            <w:r w:rsidRPr="00C5787D">
              <w:rPr>
                <w:sz w:val="24"/>
                <w:szCs w:val="24"/>
              </w:rPr>
              <w:t>10</w:t>
            </w:r>
          </w:p>
        </w:tc>
        <w:tc>
          <w:tcPr>
            <w:tcW w:w="701" w:type="dxa"/>
          </w:tcPr>
          <w:p w14:paraId="2818ABB4" w14:textId="081E2FE0" w:rsidR="00D175B5" w:rsidRPr="005F18D3" w:rsidRDefault="00D175B5" w:rsidP="00D175B5">
            <w:pPr>
              <w:spacing w:line="240" w:lineRule="auto"/>
              <w:ind w:firstLine="0"/>
              <w:jc w:val="center"/>
              <w:rPr>
                <w:sz w:val="24"/>
                <w:szCs w:val="24"/>
              </w:rPr>
            </w:pPr>
            <w:r w:rsidRPr="005F18D3">
              <w:rPr>
                <w:sz w:val="24"/>
                <w:szCs w:val="24"/>
              </w:rPr>
              <w:t>9</w:t>
            </w:r>
          </w:p>
        </w:tc>
        <w:tc>
          <w:tcPr>
            <w:tcW w:w="723" w:type="dxa"/>
          </w:tcPr>
          <w:p w14:paraId="557FEBB6" w14:textId="140C85C4" w:rsidR="00D175B5" w:rsidRPr="005F18D3" w:rsidRDefault="00D175B5" w:rsidP="00D175B5">
            <w:pPr>
              <w:spacing w:line="240" w:lineRule="auto"/>
              <w:ind w:firstLine="0"/>
              <w:jc w:val="center"/>
              <w:rPr>
                <w:sz w:val="24"/>
                <w:szCs w:val="24"/>
              </w:rPr>
            </w:pPr>
            <w:r w:rsidRPr="005F18D3">
              <w:rPr>
                <w:sz w:val="24"/>
                <w:szCs w:val="24"/>
              </w:rPr>
              <w:t>2,7</w:t>
            </w:r>
          </w:p>
        </w:tc>
        <w:tc>
          <w:tcPr>
            <w:tcW w:w="724" w:type="dxa"/>
          </w:tcPr>
          <w:p w14:paraId="27827E5C" w14:textId="6ED61F3E" w:rsidR="00D175B5" w:rsidRPr="005F18D3" w:rsidRDefault="00D175B5" w:rsidP="00D175B5">
            <w:pPr>
              <w:spacing w:line="240" w:lineRule="auto"/>
              <w:ind w:firstLine="0"/>
              <w:jc w:val="center"/>
              <w:rPr>
                <w:sz w:val="24"/>
                <w:szCs w:val="24"/>
              </w:rPr>
            </w:pPr>
            <w:r w:rsidRPr="005F18D3">
              <w:rPr>
                <w:sz w:val="24"/>
                <w:szCs w:val="24"/>
              </w:rPr>
              <w:t>0,9</w:t>
            </w:r>
          </w:p>
        </w:tc>
        <w:tc>
          <w:tcPr>
            <w:tcW w:w="964" w:type="dxa"/>
          </w:tcPr>
          <w:p w14:paraId="54364FB6" w14:textId="7BFCF8CC" w:rsidR="00D175B5" w:rsidRPr="005F18D3" w:rsidRDefault="00D175B5" w:rsidP="00D175B5">
            <w:pPr>
              <w:spacing w:line="240" w:lineRule="auto"/>
              <w:ind w:firstLine="0"/>
              <w:jc w:val="center"/>
              <w:rPr>
                <w:sz w:val="24"/>
                <w:szCs w:val="24"/>
              </w:rPr>
            </w:pPr>
            <w:r w:rsidRPr="005F18D3">
              <w:rPr>
                <w:sz w:val="24"/>
                <w:szCs w:val="24"/>
              </w:rPr>
              <w:t>0,30</w:t>
            </w:r>
          </w:p>
        </w:tc>
        <w:tc>
          <w:tcPr>
            <w:tcW w:w="944" w:type="dxa"/>
          </w:tcPr>
          <w:p w14:paraId="429CCD1D" w14:textId="1777A391" w:rsidR="00D175B5" w:rsidRPr="005F18D3" w:rsidRDefault="00D175B5" w:rsidP="00D175B5">
            <w:pPr>
              <w:spacing w:line="240" w:lineRule="auto"/>
              <w:ind w:firstLine="0"/>
              <w:jc w:val="center"/>
              <w:rPr>
                <w:sz w:val="24"/>
                <w:szCs w:val="24"/>
              </w:rPr>
            </w:pPr>
            <w:r w:rsidRPr="005F18D3">
              <w:rPr>
                <w:sz w:val="24"/>
                <w:szCs w:val="24"/>
              </w:rPr>
              <w:t>9,0</w:t>
            </w:r>
          </w:p>
        </w:tc>
        <w:tc>
          <w:tcPr>
            <w:tcW w:w="807" w:type="dxa"/>
            <w:tcBorders>
              <w:right w:val="nil"/>
            </w:tcBorders>
          </w:tcPr>
          <w:p w14:paraId="14759CC4" w14:textId="4CF49E1C" w:rsidR="00D175B5" w:rsidRPr="005F18D3" w:rsidRDefault="00D175B5" w:rsidP="00D175B5">
            <w:pPr>
              <w:spacing w:line="240" w:lineRule="auto"/>
              <w:ind w:firstLine="0"/>
              <w:jc w:val="center"/>
              <w:rPr>
                <w:sz w:val="24"/>
                <w:szCs w:val="24"/>
              </w:rPr>
            </w:pPr>
            <w:r w:rsidRPr="005F18D3">
              <w:rPr>
                <w:sz w:val="24"/>
                <w:szCs w:val="24"/>
              </w:rPr>
              <w:t>74</w:t>
            </w:r>
          </w:p>
        </w:tc>
      </w:tr>
      <w:tr w:rsidR="00D175B5" w:rsidRPr="00D64608" w14:paraId="66A01C7D" w14:textId="77777777" w:rsidTr="00D175B5">
        <w:trPr>
          <w:trHeight w:val="397"/>
        </w:trPr>
        <w:tc>
          <w:tcPr>
            <w:tcW w:w="3807" w:type="dxa"/>
            <w:vMerge/>
            <w:tcBorders>
              <w:left w:val="nil"/>
            </w:tcBorders>
          </w:tcPr>
          <w:p w14:paraId="675B7D15" w14:textId="77777777" w:rsidR="00D175B5" w:rsidRPr="00D64608" w:rsidRDefault="00D175B5" w:rsidP="00D175B5">
            <w:pPr>
              <w:spacing w:line="240" w:lineRule="auto"/>
              <w:ind w:firstLine="0"/>
              <w:rPr>
                <w:sz w:val="24"/>
                <w:szCs w:val="24"/>
              </w:rPr>
            </w:pPr>
          </w:p>
        </w:tc>
        <w:tc>
          <w:tcPr>
            <w:tcW w:w="763" w:type="dxa"/>
          </w:tcPr>
          <w:p w14:paraId="3BDA8ADD" w14:textId="6E3CDA04" w:rsidR="00D175B5" w:rsidRPr="005F18D3" w:rsidRDefault="00D175B5" w:rsidP="00D175B5">
            <w:pPr>
              <w:spacing w:line="240" w:lineRule="auto"/>
              <w:ind w:firstLine="0"/>
              <w:jc w:val="center"/>
              <w:rPr>
                <w:sz w:val="24"/>
                <w:szCs w:val="24"/>
                <w:lang w:val="en-US"/>
              </w:rPr>
            </w:pPr>
            <w:r w:rsidRPr="00C5787D">
              <w:rPr>
                <w:sz w:val="24"/>
                <w:szCs w:val="24"/>
              </w:rPr>
              <w:t>11</w:t>
            </w:r>
          </w:p>
        </w:tc>
        <w:tc>
          <w:tcPr>
            <w:tcW w:w="701" w:type="dxa"/>
          </w:tcPr>
          <w:p w14:paraId="4A0E10E8" w14:textId="721FFB2A" w:rsidR="00D175B5" w:rsidRPr="005F18D3" w:rsidRDefault="00D175B5" w:rsidP="00D175B5">
            <w:pPr>
              <w:spacing w:line="240" w:lineRule="auto"/>
              <w:ind w:firstLine="0"/>
              <w:jc w:val="center"/>
              <w:rPr>
                <w:sz w:val="24"/>
                <w:szCs w:val="24"/>
              </w:rPr>
            </w:pPr>
            <w:r w:rsidRPr="005F18D3">
              <w:rPr>
                <w:sz w:val="24"/>
                <w:szCs w:val="24"/>
              </w:rPr>
              <w:t>16</w:t>
            </w:r>
          </w:p>
        </w:tc>
        <w:tc>
          <w:tcPr>
            <w:tcW w:w="723" w:type="dxa"/>
          </w:tcPr>
          <w:p w14:paraId="18AB7F35" w14:textId="4B79E982" w:rsidR="00D175B5" w:rsidRPr="005F18D3" w:rsidRDefault="00D175B5" w:rsidP="00D175B5">
            <w:pPr>
              <w:spacing w:line="240" w:lineRule="auto"/>
              <w:ind w:firstLine="0"/>
              <w:jc w:val="center"/>
              <w:rPr>
                <w:sz w:val="24"/>
                <w:szCs w:val="24"/>
              </w:rPr>
            </w:pPr>
            <w:r w:rsidRPr="005F18D3">
              <w:rPr>
                <w:sz w:val="24"/>
                <w:szCs w:val="24"/>
              </w:rPr>
              <w:t>3,0</w:t>
            </w:r>
          </w:p>
        </w:tc>
        <w:tc>
          <w:tcPr>
            <w:tcW w:w="724" w:type="dxa"/>
          </w:tcPr>
          <w:p w14:paraId="063BCF73" w14:textId="5B93E215" w:rsidR="00D175B5" w:rsidRPr="005F18D3" w:rsidRDefault="00D175B5" w:rsidP="00D175B5">
            <w:pPr>
              <w:spacing w:line="240" w:lineRule="auto"/>
              <w:ind w:firstLine="0"/>
              <w:jc w:val="center"/>
              <w:rPr>
                <w:sz w:val="24"/>
                <w:szCs w:val="24"/>
              </w:rPr>
            </w:pPr>
            <w:r w:rsidRPr="005F18D3">
              <w:rPr>
                <w:sz w:val="24"/>
                <w:szCs w:val="24"/>
              </w:rPr>
              <w:t>1,6</w:t>
            </w:r>
          </w:p>
        </w:tc>
        <w:tc>
          <w:tcPr>
            <w:tcW w:w="964" w:type="dxa"/>
          </w:tcPr>
          <w:p w14:paraId="3F923549" w14:textId="03853959" w:rsidR="00D175B5" w:rsidRPr="005F18D3" w:rsidRDefault="00D175B5" w:rsidP="00D175B5">
            <w:pPr>
              <w:spacing w:line="240" w:lineRule="auto"/>
              <w:ind w:firstLine="0"/>
              <w:jc w:val="center"/>
              <w:rPr>
                <w:sz w:val="24"/>
                <w:szCs w:val="24"/>
              </w:rPr>
            </w:pPr>
            <w:r w:rsidRPr="005F18D3">
              <w:rPr>
                <w:sz w:val="24"/>
                <w:szCs w:val="24"/>
              </w:rPr>
              <w:t>0,35</w:t>
            </w:r>
          </w:p>
        </w:tc>
        <w:tc>
          <w:tcPr>
            <w:tcW w:w="944" w:type="dxa"/>
          </w:tcPr>
          <w:p w14:paraId="6713086F" w14:textId="743618EF" w:rsidR="00D175B5" w:rsidRPr="005F18D3" w:rsidRDefault="00D175B5" w:rsidP="00D175B5">
            <w:pPr>
              <w:spacing w:line="240" w:lineRule="auto"/>
              <w:ind w:firstLine="0"/>
              <w:jc w:val="center"/>
              <w:rPr>
                <w:sz w:val="24"/>
                <w:szCs w:val="24"/>
              </w:rPr>
            </w:pPr>
            <w:r w:rsidRPr="005F18D3">
              <w:rPr>
                <w:sz w:val="24"/>
                <w:szCs w:val="24"/>
              </w:rPr>
              <w:t>3,0</w:t>
            </w:r>
          </w:p>
        </w:tc>
        <w:tc>
          <w:tcPr>
            <w:tcW w:w="807" w:type="dxa"/>
            <w:tcBorders>
              <w:right w:val="nil"/>
            </w:tcBorders>
          </w:tcPr>
          <w:p w14:paraId="60377F23" w14:textId="61B0ACBF" w:rsidR="00D175B5" w:rsidRPr="005F18D3" w:rsidRDefault="00D175B5" w:rsidP="00D175B5">
            <w:pPr>
              <w:spacing w:line="240" w:lineRule="auto"/>
              <w:ind w:firstLine="0"/>
              <w:jc w:val="center"/>
              <w:rPr>
                <w:sz w:val="24"/>
                <w:szCs w:val="24"/>
              </w:rPr>
            </w:pPr>
            <w:r w:rsidRPr="005F18D3">
              <w:rPr>
                <w:sz w:val="24"/>
                <w:szCs w:val="24"/>
              </w:rPr>
              <w:t>62</w:t>
            </w:r>
          </w:p>
        </w:tc>
      </w:tr>
      <w:tr w:rsidR="00D175B5" w:rsidRPr="00D64608" w14:paraId="3DBDC0BF" w14:textId="77777777" w:rsidTr="00D175B5">
        <w:trPr>
          <w:trHeight w:val="397"/>
        </w:trPr>
        <w:tc>
          <w:tcPr>
            <w:tcW w:w="3807" w:type="dxa"/>
            <w:vMerge/>
            <w:tcBorders>
              <w:left w:val="nil"/>
            </w:tcBorders>
          </w:tcPr>
          <w:p w14:paraId="2771C96B" w14:textId="77777777" w:rsidR="00D175B5" w:rsidRPr="00D64608" w:rsidRDefault="00D175B5" w:rsidP="00D175B5">
            <w:pPr>
              <w:spacing w:line="240" w:lineRule="auto"/>
              <w:ind w:firstLine="0"/>
              <w:rPr>
                <w:sz w:val="24"/>
                <w:szCs w:val="24"/>
              </w:rPr>
            </w:pPr>
          </w:p>
        </w:tc>
        <w:tc>
          <w:tcPr>
            <w:tcW w:w="763" w:type="dxa"/>
          </w:tcPr>
          <w:p w14:paraId="5348D7D3" w14:textId="14A55C6F" w:rsidR="00D175B5" w:rsidRPr="005F18D3" w:rsidRDefault="00D175B5" w:rsidP="00D175B5">
            <w:pPr>
              <w:spacing w:line="240" w:lineRule="auto"/>
              <w:ind w:firstLine="0"/>
              <w:jc w:val="center"/>
              <w:rPr>
                <w:sz w:val="24"/>
                <w:szCs w:val="24"/>
                <w:lang w:val="en-US"/>
              </w:rPr>
            </w:pPr>
            <w:r w:rsidRPr="00C5787D">
              <w:rPr>
                <w:sz w:val="24"/>
                <w:szCs w:val="24"/>
              </w:rPr>
              <w:t>12</w:t>
            </w:r>
          </w:p>
        </w:tc>
        <w:tc>
          <w:tcPr>
            <w:tcW w:w="701" w:type="dxa"/>
          </w:tcPr>
          <w:p w14:paraId="2C8C9E35" w14:textId="2200E7F2" w:rsidR="00D175B5" w:rsidRPr="005F18D3" w:rsidRDefault="00D175B5" w:rsidP="00D175B5">
            <w:pPr>
              <w:spacing w:line="240" w:lineRule="auto"/>
              <w:ind w:firstLine="0"/>
              <w:jc w:val="center"/>
              <w:rPr>
                <w:sz w:val="24"/>
                <w:szCs w:val="24"/>
              </w:rPr>
            </w:pPr>
            <w:r w:rsidRPr="005F18D3">
              <w:rPr>
                <w:sz w:val="24"/>
                <w:szCs w:val="24"/>
              </w:rPr>
              <w:t>14</w:t>
            </w:r>
          </w:p>
        </w:tc>
        <w:tc>
          <w:tcPr>
            <w:tcW w:w="723" w:type="dxa"/>
          </w:tcPr>
          <w:p w14:paraId="299E27F4" w14:textId="7A3400F1" w:rsidR="00D175B5" w:rsidRPr="005F18D3" w:rsidRDefault="00D175B5" w:rsidP="00D175B5">
            <w:pPr>
              <w:spacing w:line="240" w:lineRule="auto"/>
              <w:ind w:firstLine="0"/>
              <w:jc w:val="center"/>
              <w:rPr>
                <w:sz w:val="24"/>
                <w:szCs w:val="24"/>
              </w:rPr>
            </w:pPr>
            <w:r w:rsidRPr="005F18D3">
              <w:rPr>
                <w:sz w:val="24"/>
                <w:szCs w:val="24"/>
              </w:rPr>
              <w:t>2,8</w:t>
            </w:r>
          </w:p>
        </w:tc>
        <w:tc>
          <w:tcPr>
            <w:tcW w:w="724" w:type="dxa"/>
          </w:tcPr>
          <w:p w14:paraId="336F872B" w14:textId="1A8864DE" w:rsidR="00D175B5" w:rsidRPr="005F18D3" w:rsidRDefault="00D175B5" w:rsidP="00D175B5">
            <w:pPr>
              <w:spacing w:line="240" w:lineRule="auto"/>
              <w:ind w:firstLine="0"/>
              <w:jc w:val="center"/>
              <w:rPr>
                <w:sz w:val="24"/>
                <w:szCs w:val="24"/>
              </w:rPr>
            </w:pPr>
            <w:r w:rsidRPr="005F18D3">
              <w:rPr>
                <w:sz w:val="24"/>
                <w:szCs w:val="24"/>
              </w:rPr>
              <w:t>1,4</w:t>
            </w:r>
          </w:p>
        </w:tc>
        <w:tc>
          <w:tcPr>
            <w:tcW w:w="964" w:type="dxa"/>
          </w:tcPr>
          <w:p w14:paraId="58A15A0E" w14:textId="71065337" w:rsidR="00D175B5" w:rsidRPr="005F18D3" w:rsidRDefault="00D175B5" w:rsidP="00D175B5">
            <w:pPr>
              <w:spacing w:line="240" w:lineRule="auto"/>
              <w:ind w:firstLine="0"/>
              <w:jc w:val="center"/>
              <w:rPr>
                <w:sz w:val="24"/>
                <w:szCs w:val="24"/>
              </w:rPr>
            </w:pPr>
            <w:r w:rsidRPr="005F18D3">
              <w:rPr>
                <w:sz w:val="24"/>
                <w:szCs w:val="24"/>
              </w:rPr>
              <w:t>0,20</w:t>
            </w:r>
          </w:p>
        </w:tc>
        <w:tc>
          <w:tcPr>
            <w:tcW w:w="944" w:type="dxa"/>
          </w:tcPr>
          <w:p w14:paraId="4108B855" w14:textId="6EE751B3" w:rsidR="00D175B5" w:rsidRPr="005F18D3" w:rsidRDefault="00D175B5" w:rsidP="00D175B5">
            <w:pPr>
              <w:spacing w:line="240" w:lineRule="auto"/>
              <w:ind w:firstLine="0"/>
              <w:jc w:val="center"/>
              <w:rPr>
                <w:sz w:val="24"/>
                <w:szCs w:val="24"/>
              </w:rPr>
            </w:pPr>
            <w:r w:rsidRPr="005F18D3">
              <w:rPr>
                <w:sz w:val="24"/>
                <w:szCs w:val="24"/>
              </w:rPr>
              <w:t>3,5</w:t>
            </w:r>
          </w:p>
        </w:tc>
        <w:tc>
          <w:tcPr>
            <w:tcW w:w="807" w:type="dxa"/>
            <w:tcBorders>
              <w:right w:val="nil"/>
            </w:tcBorders>
          </w:tcPr>
          <w:p w14:paraId="06946847" w14:textId="1C0B32FD" w:rsidR="00D175B5" w:rsidRPr="005F18D3" w:rsidRDefault="00D175B5" w:rsidP="00D175B5">
            <w:pPr>
              <w:spacing w:line="240" w:lineRule="auto"/>
              <w:ind w:firstLine="0"/>
              <w:jc w:val="center"/>
              <w:rPr>
                <w:sz w:val="24"/>
                <w:szCs w:val="24"/>
              </w:rPr>
            </w:pPr>
            <w:r w:rsidRPr="005F18D3">
              <w:rPr>
                <w:sz w:val="24"/>
                <w:szCs w:val="24"/>
              </w:rPr>
              <w:t>70</w:t>
            </w:r>
          </w:p>
        </w:tc>
      </w:tr>
    </w:tbl>
    <w:p w14:paraId="785AD00F" w14:textId="7457ADFA" w:rsidR="00C5787D" w:rsidRDefault="00C5787D" w:rsidP="00C5787D"/>
    <w:p w14:paraId="62BA4EF9" w14:textId="207489BD" w:rsidR="00FD7B76" w:rsidRDefault="00FD7B76" w:rsidP="00C5787D"/>
    <w:p w14:paraId="31D4E4FD" w14:textId="77777777" w:rsidR="00FD7B76" w:rsidRDefault="00FD7B76" w:rsidP="00C5787D"/>
    <w:p w14:paraId="30796A40" w14:textId="39F48323" w:rsidR="00FD7B76" w:rsidRDefault="00FD7B76" w:rsidP="00CB56D4">
      <w:pPr>
        <w:pStyle w:val="30"/>
      </w:pPr>
      <w:r>
        <w:t xml:space="preserve"> Вибір технічних засобів для виконання робіт</w:t>
      </w:r>
      <w:r w:rsidRPr="00FD7B76">
        <w:rPr>
          <w:lang w:val="ru-RU"/>
        </w:rPr>
        <w:t xml:space="preserve"> </w:t>
      </w:r>
      <w:r>
        <w:t>по влаштуванню котлованів та траншей</w:t>
      </w:r>
    </w:p>
    <w:p w14:paraId="0C96ED6E" w14:textId="76C19851" w:rsidR="00FD7B76" w:rsidRDefault="00FD7B76" w:rsidP="00FD7B76">
      <w:pPr>
        <w:pStyle w:val="41"/>
      </w:pPr>
      <w:r>
        <w:t xml:space="preserve">Розробка ґрунту одноковшовими </w:t>
      </w:r>
      <w:r w:rsidRPr="00B76583">
        <w:t>екскаваторами</w:t>
      </w:r>
    </w:p>
    <w:p w14:paraId="151F5E05" w14:textId="2CE23CD3" w:rsidR="00FD7B76" w:rsidRDefault="00FD7B76" w:rsidP="00FD7B76">
      <w:r>
        <w:t>Одноковшові екскаватори – це будівельні машини циклічної дії. Оснащений одним із варіантів робочого обладнання (пряма лопата, зворотна лопата, драглайн, грейфер), одноковшовий екскаватор може використовуватися у складі комплексного технологічного процесу, наприклад для розробки, укладання, навантаження та переміщення ґрунту в межах земляної споруди.</w:t>
      </w:r>
    </w:p>
    <w:p w14:paraId="6F669D1C" w14:textId="6586686C" w:rsidR="00FD7B76" w:rsidRDefault="00FD7B76" w:rsidP="00FD7B76">
      <w:r>
        <w:t xml:space="preserve">Будівельні екскаватори випускаються на гусеничному та </w:t>
      </w:r>
      <w:r>
        <w:lastRenderedPageBreak/>
        <w:t>пневмоколісному ходу. В основному вони використовуються для розробки виїмок, резервів, кар</w:t>
      </w:r>
      <w:r w:rsidR="00675260">
        <w:t>’</w:t>
      </w:r>
      <w:r>
        <w:t>єрів, траншей, котлованів. При цьому розвантаження ґрунту може проводитися у відвал або транспортні засоби.</w:t>
      </w:r>
    </w:p>
    <w:p w14:paraId="4EA63D52" w14:textId="77777777" w:rsidR="00FD7B76" w:rsidRDefault="00FD7B76" w:rsidP="00FD7B76">
      <w:r>
        <w:t>Граничні розміри виїмок, які можуть бути розроблені одноковшовим екскаватором з однієї стоянки, залежать від його робочих параметрів:</w:t>
      </w:r>
    </w:p>
    <w:p w14:paraId="5A8B6042" w14:textId="55478AB2" w:rsidR="00FD7B76" w:rsidRDefault="00FD7B76" w:rsidP="00675260">
      <w:pPr>
        <w:pStyle w:val="af4"/>
        <w:numPr>
          <w:ilvl w:val="1"/>
          <w:numId w:val="79"/>
        </w:numPr>
        <w:ind w:left="1134"/>
      </w:pPr>
      <w:r>
        <w:t>максимальної висоти черпання +</w:t>
      </w:r>
      <w:r w:rsidRPr="00FD7B76">
        <w:rPr>
          <w:i/>
          <w:iCs/>
        </w:rPr>
        <w:t>Н</w:t>
      </w:r>
      <w:r>
        <w:t xml:space="preserve"> (для екскаватора пряма лопата) або максимальної глибини черпання (різання) -</w:t>
      </w:r>
      <w:r w:rsidRPr="00FD7B76">
        <w:rPr>
          <w:i/>
          <w:iCs/>
        </w:rPr>
        <w:t>Н</w:t>
      </w:r>
      <w:r>
        <w:t xml:space="preserve"> (для інших типів екскаваторів);</w:t>
      </w:r>
    </w:p>
    <w:p w14:paraId="2FF8AC47" w14:textId="2264E7FD" w:rsidR="00FD7B76" w:rsidRDefault="00FD7B76" w:rsidP="00675260">
      <w:pPr>
        <w:pStyle w:val="af4"/>
        <w:numPr>
          <w:ilvl w:val="1"/>
          <w:numId w:val="79"/>
        </w:numPr>
        <w:ind w:left="1134"/>
      </w:pPr>
      <w:r>
        <w:t xml:space="preserve">найбільшого </w:t>
      </w:r>
      <w:r w:rsidRPr="00FD7B76">
        <w:rPr>
          <w:i/>
          <w:iCs/>
          <w:lang w:val="en-US"/>
        </w:rPr>
        <w:t>R</w:t>
      </w:r>
      <w:r>
        <w:rPr>
          <w:vertAlign w:val="subscript"/>
        </w:rPr>
        <w:t>Ч</w:t>
      </w:r>
      <w:r>
        <w:rPr>
          <w:vertAlign w:val="subscript"/>
          <w:lang w:val="en-US"/>
        </w:rPr>
        <w:t>m</w:t>
      </w:r>
      <w:r w:rsidRPr="00FD7B76">
        <w:rPr>
          <w:vertAlign w:val="subscript"/>
          <w:lang w:val="en-US"/>
        </w:rPr>
        <w:t>ax</w:t>
      </w:r>
      <w:r>
        <w:t xml:space="preserve"> та найменшого радіусів</w:t>
      </w:r>
      <w:r w:rsidRPr="00FD7B76">
        <w:rPr>
          <w:i/>
          <w:iCs/>
        </w:rPr>
        <w:t xml:space="preserve"> </w:t>
      </w:r>
      <w:r w:rsidRPr="00FD7B76">
        <w:rPr>
          <w:i/>
          <w:iCs/>
          <w:lang w:val="en-US"/>
        </w:rPr>
        <w:t>R</w:t>
      </w:r>
      <w:r>
        <w:rPr>
          <w:vertAlign w:val="subscript"/>
        </w:rPr>
        <w:t>Ч</w:t>
      </w:r>
      <w:r w:rsidRPr="00FD7B76">
        <w:rPr>
          <w:vertAlign w:val="subscript"/>
          <w:lang w:val="en-US"/>
        </w:rPr>
        <w:t>m</w:t>
      </w:r>
      <w:r>
        <w:rPr>
          <w:vertAlign w:val="subscript"/>
          <w:lang w:val="en-US"/>
        </w:rPr>
        <w:t>in</w:t>
      </w:r>
      <w:r>
        <w:t xml:space="preserve"> черпання на рівні стояння екскаватора;</w:t>
      </w:r>
    </w:p>
    <w:p w14:paraId="71F5F3A3" w14:textId="32841AC0" w:rsidR="00FD7B76" w:rsidRDefault="00FD7B76" w:rsidP="00675260">
      <w:pPr>
        <w:pStyle w:val="af4"/>
        <w:numPr>
          <w:ilvl w:val="1"/>
          <w:numId w:val="79"/>
        </w:numPr>
        <w:ind w:left="1134"/>
      </w:pPr>
      <w:r>
        <w:t xml:space="preserve">радіуса розвантаження </w:t>
      </w:r>
      <w:r w:rsidRPr="00FD7B76">
        <w:rPr>
          <w:i/>
          <w:iCs/>
        </w:rPr>
        <w:t>R</w:t>
      </w:r>
      <w:r w:rsidRPr="00FD7B76">
        <w:rPr>
          <w:vertAlign w:val="subscript"/>
        </w:rPr>
        <w:t>Р</w:t>
      </w:r>
      <w:r>
        <w:t>;</w:t>
      </w:r>
    </w:p>
    <w:p w14:paraId="321B4C1A" w14:textId="3EB534CB" w:rsidR="00B0205E" w:rsidRPr="00E66C10" w:rsidRDefault="00FD7B76" w:rsidP="00675260">
      <w:pPr>
        <w:pStyle w:val="af4"/>
        <w:numPr>
          <w:ilvl w:val="1"/>
          <w:numId w:val="79"/>
        </w:numPr>
        <w:ind w:left="1134"/>
      </w:pPr>
      <w:r>
        <w:t xml:space="preserve">висоти розвантаження </w:t>
      </w:r>
      <w:r w:rsidRPr="00FD7B76">
        <w:rPr>
          <w:i/>
          <w:iCs/>
        </w:rPr>
        <w:t>Н</w:t>
      </w:r>
      <w:r w:rsidRPr="00FD7B76">
        <w:rPr>
          <w:vertAlign w:val="subscript"/>
        </w:rPr>
        <w:t>Р</w:t>
      </w:r>
      <w:r>
        <w:t>.</w:t>
      </w:r>
    </w:p>
    <w:p w14:paraId="2396D008" w14:textId="03E85212" w:rsidR="00675260" w:rsidRDefault="00675260" w:rsidP="00675260">
      <w:r w:rsidRPr="000746E0">
        <w:rPr>
          <w:i/>
          <w:iCs/>
        </w:rPr>
        <w:t>Екскаватор пряма лопата</w:t>
      </w:r>
      <w:r>
        <w:t xml:space="preserve"> (рис. 8, </w:t>
      </w:r>
      <w:r w:rsidRPr="00675260">
        <w:rPr>
          <w:i/>
          <w:iCs/>
        </w:rPr>
        <w:t>а</w:t>
      </w:r>
      <w:r>
        <w:t>) використовується для розробки ґрунтів, розташованих вище рівня стоянки екскаватора. Конструкція екскаватора дозволяє йому копати нижче рівня своєї стоянки не більше ніж на 10...20 см; нормативна продуктивність може бути досягнута при висоті вибою не менше 1,5 м. Робота проводиться переважно з навантаженням у транспортний засіб.</w:t>
      </w:r>
    </w:p>
    <w:p w14:paraId="6BB795D9" w14:textId="66759032" w:rsidR="00675260" w:rsidRDefault="00675260" w:rsidP="00675260">
      <w:r>
        <w:t>Пряма лопата – відкритий зверху ківш, що має ріжучий передній край. Ківш шарнірно з’єднаний з рукояттю, при цьому рукоять, шарнірно з’єднана зі стрілою машини, висувається вперед за допомогою напірного механізму. В основному застосовуються ковші місткістю 0,15...2,5 м</w:t>
      </w:r>
      <w:r w:rsidRPr="00675260">
        <w:rPr>
          <w:vertAlign w:val="superscript"/>
        </w:rPr>
        <w:t>3</w:t>
      </w:r>
      <w:r>
        <w:t>.</w:t>
      </w:r>
    </w:p>
    <w:p w14:paraId="7CFCA8F4" w14:textId="0F646D1C" w:rsidR="00675260" w:rsidRDefault="00675260" w:rsidP="00675260">
      <w:r w:rsidRPr="000746E0">
        <w:rPr>
          <w:i/>
          <w:iCs/>
        </w:rPr>
        <w:t>Екскаватор зворотна лопата</w:t>
      </w:r>
      <w:r>
        <w:t xml:space="preserve"> (рис. 8, </w:t>
      </w:r>
      <w:r w:rsidRPr="00675260">
        <w:rPr>
          <w:i/>
          <w:iCs/>
        </w:rPr>
        <w:t>б</w:t>
      </w:r>
      <w:r>
        <w:t>) застосовується при розробці ґрунтів нижче рівня стоянки екскаватора. Витрати часу одного циклу екскаватора зворотна лопата на 10... 15% більше, ніж у екскаватора пряма лопата.</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19"/>
      </w:tblGrid>
      <w:tr w:rsidR="00675260" w14:paraId="1B2F3989" w14:textId="77777777" w:rsidTr="00DD5032">
        <w:tc>
          <w:tcPr>
            <w:tcW w:w="1951" w:type="dxa"/>
          </w:tcPr>
          <w:p w14:paraId="2BF50AA0" w14:textId="01F994BA" w:rsidR="00675260" w:rsidRDefault="00675260" w:rsidP="00DD5032">
            <w:pPr>
              <w:spacing w:line="240" w:lineRule="auto"/>
              <w:ind w:firstLine="0"/>
              <w:rPr>
                <w:noProof/>
                <w:sz w:val="22"/>
                <w:szCs w:val="22"/>
              </w:rPr>
            </w:pPr>
            <w:r w:rsidRPr="001B5ECC">
              <w:rPr>
                <w:noProof/>
                <w:sz w:val="22"/>
                <w:szCs w:val="22"/>
              </w:rPr>
              <w:lastRenderedPageBreak/>
              <w:t xml:space="preserve">Рис. </w:t>
            </w:r>
            <w:r>
              <w:rPr>
                <w:noProof/>
                <w:sz w:val="22"/>
                <w:szCs w:val="22"/>
              </w:rPr>
              <w:t>8</w:t>
            </w:r>
            <w:r w:rsidRPr="001B5ECC">
              <w:rPr>
                <w:noProof/>
                <w:sz w:val="22"/>
                <w:szCs w:val="22"/>
              </w:rPr>
              <w:t xml:space="preserve">. </w:t>
            </w:r>
            <w:r>
              <w:rPr>
                <w:noProof/>
                <w:sz w:val="22"/>
                <w:szCs w:val="22"/>
              </w:rPr>
              <w:t>Схеми розташування фундаментів:</w:t>
            </w:r>
          </w:p>
          <w:p w14:paraId="4D94D9F7" w14:textId="3CCD6D0A" w:rsidR="00675260" w:rsidRPr="00675260" w:rsidRDefault="00675260" w:rsidP="00DD5032">
            <w:pPr>
              <w:spacing w:line="240" w:lineRule="auto"/>
              <w:ind w:firstLine="0"/>
              <w:rPr>
                <w:noProof/>
                <w:sz w:val="22"/>
                <w:szCs w:val="22"/>
              </w:rPr>
            </w:pPr>
            <w:r w:rsidRPr="00675260">
              <w:rPr>
                <w:i/>
                <w:iCs/>
                <w:noProof/>
                <w:sz w:val="22"/>
                <w:szCs w:val="22"/>
              </w:rPr>
              <w:t>а</w:t>
            </w:r>
            <w:r w:rsidRPr="00675260">
              <w:rPr>
                <w:noProof/>
                <w:sz w:val="22"/>
                <w:szCs w:val="22"/>
              </w:rPr>
              <w:t xml:space="preserve"> </w:t>
            </w:r>
            <w:r>
              <w:rPr>
                <w:noProof/>
                <w:sz w:val="22"/>
                <w:szCs w:val="22"/>
              </w:rPr>
              <w:t>–</w:t>
            </w:r>
            <w:r w:rsidRPr="00675260">
              <w:rPr>
                <w:noProof/>
                <w:sz w:val="22"/>
                <w:szCs w:val="22"/>
              </w:rPr>
              <w:t xml:space="preserve"> </w:t>
            </w:r>
            <w:r>
              <w:rPr>
                <w:noProof/>
                <w:sz w:val="22"/>
                <w:szCs w:val="22"/>
              </w:rPr>
              <w:t>п</w:t>
            </w:r>
            <w:r w:rsidRPr="00675260">
              <w:rPr>
                <w:noProof/>
                <w:sz w:val="22"/>
                <w:szCs w:val="22"/>
              </w:rPr>
              <w:t>ряма ло</w:t>
            </w:r>
            <w:r>
              <w:rPr>
                <w:noProof/>
                <w:sz w:val="22"/>
                <w:szCs w:val="22"/>
              </w:rPr>
              <w:t>-</w:t>
            </w:r>
            <w:r w:rsidRPr="00675260">
              <w:rPr>
                <w:noProof/>
                <w:sz w:val="22"/>
                <w:szCs w:val="22"/>
              </w:rPr>
              <w:t xml:space="preserve">пата; </w:t>
            </w:r>
            <w:r w:rsidRPr="00675260">
              <w:rPr>
                <w:i/>
                <w:iCs/>
                <w:noProof/>
                <w:sz w:val="22"/>
                <w:szCs w:val="22"/>
              </w:rPr>
              <w:t>б</w:t>
            </w:r>
            <w:r w:rsidRPr="00675260">
              <w:rPr>
                <w:noProof/>
                <w:sz w:val="22"/>
                <w:szCs w:val="22"/>
              </w:rPr>
              <w:t xml:space="preserve"> </w:t>
            </w:r>
            <w:r>
              <w:rPr>
                <w:noProof/>
                <w:sz w:val="22"/>
                <w:szCs w:val="22"/>
              </w:rPr>
              <w:t>–</w:t>
            </w:r>
            <w:r w:rsidRPr="00675260">
              <w:rPr>
                <w:noProof/>
                <w:sz w:val="22"/>
                <w:szCs w:val="22"/>
              </w:rPr>
              <w:t xml:space="preserve"> зворот</w:t>
            </w:r>
            <w:r>
              <w:rPr>
                <w:noProof/>
                <w:sz w:val="22"/>
                <w:szCs w:val="22"/>
              </w:rPr>
              <w:t>-</w:t>
            </w:r>
            <w:r w:rsidRPr="00675260">
              <w:rPr>
                <w:noProof/>
                <w:sz w:val="22"/>
                <w:szCs w:val="22"/>
              </w:rPr>
              <w:t xml:space="preserve">на лопата; </w:t>
            </w:r>
            <w:r w:rsidRPr="00675260">
              <w:rPr>
                <w:i/>
                <w:iCs/>
                <w:noProof/>
                <w:sz w:val="22"/>
                <w:szCs w:val="22"/>
              </w:rPr>
              <w:t>в</w:t>
            </w:r>
            <w:r w:rsidRPr="00675260">
              <w:rPr>
                <w:noProof/>
                <w:sz w:val="22"/>
                <w:szCs w:val="22"/>
              </w:rPr>
              <w:t xml:space="preserve"> </w:t>
            </w:r>
            <w:r>
              <w:rPr>
                <w:noProof/>
                <w:sz w:val="22"/>
                <w:szCs w:val="22"/>
              </w:rPr>
              <w:t>–</w:t>
            </w:r>
            <w:r w:rsidRPr="00675260">
              <w:rPr>
                <w:noProof/>
                <w:sz w:val="22"/>
                <w:szCs w:val="22"/>
              </w:rPr>
              <w:t xml:space="preserve"> грейфер; </w:t>
            </w:r>
            <w:r w:rsidRPr="00675260">
              <w:rPr>
                <w:i/>
                <w:iCs/>
                <w:noProof/>
                <w:sz w:val="22"/>
                <w:szCs w:val="22"/>
              </w:rPr>
              <w:t>г</w:t>
            </w:r>
            <w:r w:rsidRPr="00675260">
              <w:rPr>
                <w:noProof/>
                <w:sz w:val="22"/>
                <w:szCs w:val="22"/>
              </w:rPr>
              <w:t xml:space="preserve"> </w:t>
            </w:r>
            <w:r>
              <w:rPr>
                <w:noProof/>
                <w:sz w:val="22"/>
                <w:szCs w:val="22"/>
              </w:rPr>
              <w:t>–</w:t>
            </w:r>
            <w:r w:rsidRPr="00675260">
              <w:rPr>
                <w:noProof/>
                <w:sz w:val="22"/>
                <w:szCs w:val="22"/>
              </w:rPr>
              <w:t xml:space="preserve"> драглайн (</w:t>
            </w:r>
            <w:r w:rsidRPr="00675260">
              <w:rPr>
                <w:i/>
                <w:iCs/>
                <w:noProof/>
                <w:sz w:val="22"/>
                <w:szCs w:val="22"/>
              </w:rPr>
              <w:t>R</w:t>
            </w:r>
            <w:r w:rsidRPr="00675260">
              <w:rPr>
                <w:noProof/>
                <w:sz w:val="22"/>
                <w:szCs w:val="22"/>
                <w:vertAlign w:val="subscript"/>
              </w:rPr>
              <w:t>Ч</w:t>
            </w:r>
            <w:r w:rsidRPr="00675260">
              <w:rPr>
                <w:noProof/>
                <w:sz w:val="22"/>
                <w:szCs w:val="22"/>
              </w:rPr>
              <w:t xml:space="preserve"> </w:t>
            </w:r>
            <w:r>
              <w:rPr>
                <w:noProof/>
                <w:sz w:val="22"/>
                <w:szCs w:val="22"/>
              </w:rPr>
              <w:t>–</w:t>
            </w:r>
            <w:r w:rsidRPr="00675260">
              <w:rPr>
                <w:noProof/>
                <w:sz w:val="22"/>
                <w:szCs w:val="22"/>
              </w:rPr>
              <w:t xml:space="preserve"> радіус копання на рівні стоян</w:t>
            </w:r>
            <w:r>
              <w:rPr>
                <w:noProof/>
                <w:sz w:val="22"/>
                <w:szCs w:val="22"/>
              </w:rPr>
              <w:t>-</w:t>
            </w:r>
            <w:r w:rsidRPr="00675260">
              <w:rPr>
                <w:noProof/>
                <w:sz w:val="22"/>
                <w:szCs w:val="22"/>
              </w:rPr>
              <w:t xml:space="preserve">ки; </w:t>
            </w:r>
            <w:r w:rsidRPr="00675260">
              <w:rPr>
                <w:i/>
                <w:iCs/>
                <w:noProof/>
                <w:sz w:val="22"/>
                <w:szCs w:val="22"/>
              </w:rPr>
              <w:t>R</w:t>
            </w:r>
            <w:r w:rsidRPr="00675260">
              <w:rPr>
                <w:noProof/>
                <w:sz w:val="22"/>
                <w:szCs w:val="22"/>
                <w:vertAlign w:val="subscript"/>
              </w:rPr>
              <w:t>Р</w:t>
            </w:r>
            <w:r w:rsidRPr="00675260">
              <w:rPr>
                <w:noProof/>
                <w:sz w:val="22"/>
                <w:szCs w:val="22"/>
              </w:rPr>
              <w:t xml:space="preserve"> </w:t>
            </w:r>
            <w:r>
              <w:rPr>
                <w:noProof/>
                <w:sz w:val="22"/>
                <w:szCs w:val="22"/>
              </w:rPr>
              <w:t>–</w:t>
            </w:r>
            <w:r w:rsidRPr="00675260">
              <w:rPr>
                <w:noProof/>
                <w:sz w:val="22"/>
                <w:szCs w:val="22"/>
              </w:rPr>
              <w:t xml:space="preserve"> радіус </w:t>
            </w:r>
            <w:r>
              <w:rPr>
                <w:noProof/>
                <w:sz w:val="22"/>
                <w:szCs w:val="22"/>
              </w:rPr>
              <w:t>роз</w:t>
            </w:r>
            <w:r w:rsidRPr="00675260">
              <w:rPr>
                <w:noProof/>
                <w:sz w:val="22"/>
                <w:szCs w:val="22"/>
              </w:rPr>
              <w:t xml:space="preserve">вантаження; </w:t>
            </w:r>
            <w:r w:rsidRPr="00675260">
              <w:rPr>
                <w:i/>
                <w:iCs/>
                <w:noProof/>
                <w:sz w:val="22"/>
                <w:szCs w:val="22"/>
              </w:rPr>
              <w:t>Н</w:t>
            </w:r>
            <w:r w:rsidRPr="00675260">
              <w:rPr>
                <w:noProof/>
                <w:sz w:val="22"/>
                <w:szCs w:val="22"/>
                <w:vertAlign w:val="subscript"/>
              </w:rPr>
              <w:t>Р</w:t>
            </w:r>
            <w:r w:rsidRPr="00675260">
              <w:rPr>
                <w:noProof/>
                <w:sz w:val="22"/>
                <w:szCs w:val="22"/>
              </w:rPr>
              <w:t xml:space="preserve"> </w:t>
            </w:r>
            <w:r>
              <w:rPr>
                <w:noProof/>
                <w:sz w:val="22"/>
                <w:szCs w:val="22"/>
              </w:rPr>
              <w:t>–</w:t>
            </w:r>
            <w:r w:rsidRPr="00675260">
              <w:rPr>
                <w:noProof/>
                <w:sz w:val="22"/>
                <w:szCs w:val="22"/>
              </w:rPr>
              <w:t xml:space="preserve"> найбільша висота </w:t>
            </w:r>
            <w:r>
              <w:rPr>
                <w:noProof/>
                <w:sz w:val="22"/>
                <w:szCs w:val="22"/>
              </w:rPr>
              <w:t>роз</w:t>
            </w:r>
            <w:r w:rsidRPr="00675260">
              <w:rPr>
                <w:noProof/>
                <w:sz w:val="22"/>
                <w:szCs w:val="22"/>
              </w:rPr>
              <w:t>ванта</w:t>
            </w:r>
            <w:r>
              <w:rPr>
                <w:noProof/>
                <w:sz w:val="22"/>
                <w:szCs w:val="22"/>
              </w:rPr>
              <w:t>-</w:t>
            </w:r>
            <w:r w:rsidRPr="00675260">
              <w:rPr>
                <w:noProof/>
                <w:sz w:val="22"/>
                <w:szCs w:val="22"/>
              </w:rPr>
              <w:t>ження; Н</w:t>
            </w:r>
            <w:r w:rsidRPr="00675260">
              <w:rPr>
                <w:noProof/>
                <w:sz w:val="22"/>
                <w:szCs w:val="22"/>
                <w:vertAlign w:val="subscript"/>
              </w:rPr>
              <w:t>Ч</w:t>
            </w:r>
            <w:r w:rsidRPr="00675260">
              <w:rPr>
                <w:noProof/>
                <w:sz w:val="22"/>
                <w:szCs w:val="22"/>
              </w:rPr>
              <w:t xml:space="preserve"> </w:t>
            </w:r>
            <w:r>
              <w:rPr>
                <w:noProof/>
                <w:sz w:val="22"/>
                <w:szCs w:val="22"/>
              </w:rPr>
              <w:t>–</w:t>
            </w:r>
            <w:r w:rsidRPr="00675260">
              <w:rPr>
                <w:noProof/>
                <w:sz w:val="22"/>
                <w:szCs w:val="22"/>
              </w:rPr>
              <w:t xml:space="preserve"> найбільша гли</w:t>
            </w:r>
            <w:r>
              <w:rPr>
                <w:noProof/>
                <w:sz w:val="22"/>
                <w:szCs w:val="22"/>
              </w:rPr>
              <w:t>-</w:t>
            </w:r>
            <w:r w:rsidRPr="00675260">
              <w:rPr>
                <w:noProof/>
                <w:sz w:val="22"/>
                <w:szCs w:val="22"/>
              </w:rPr>
              <w:t>бина копання)</w:t>
            </w:r>
            <w:r w:rsidRPr="006047E7">
              <w:rPr>
                <w:noProof/>
                <w:sz w:val="22"/>
                <w:szCs w:val="22"/>
              </w:rPr>
              <w:t>.</w:t>
            </w:r>
          </w:p>
        </w:tc>
        <w:tc>
          <w:tcPr>
            <w:tcW w:w="7619" w:type="dxa"/>
          </w:tcPr>
          <w:p w14:paraId="627AC6F3" w14:textId="41CBCAB7" w:rsidR="00675260" w:rsidRDefault="00675260" w:rsidP="00DD5032">
            <w:pPr>
              <w:ind w:firstLine="0"/>
              <w:jc w:val="center"/>
            </w:pPr>
            <w:r w:rsidRPr="00E66C10">
              <w:rPr>
                <w:noProof/>
              </w:rPr>
              <w:drawing>
                <wp:inline distT="0" distB="0" distL="0" distR="0" wp14:anchorId="422CAF83" wp14:editId="6B5A69CB">
                  <wp:extent cx="4664209" cy="38427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1682" cy="3857113"/>
                          </a:xfrm>
                          <a:prstGeom prst="rect">
                            <a:avLst/>
                          </a:prstGeom>
                        </pic:spPr>
                      </pic:pic>
                    </a:graphicData>
                  </a:graphic>
                </wp:inline>
              </w:drawing>
            </w:r>
          </w:p>
        </w:tc>
      </w:tr>
    </w:tbl>
    <w:p w14:paraId="67F51EBE" w14:textId="0CACDFD2" w:rsidR="00B0205E" w:rsidRPr="00E66C10" w:rsidRDefault="00675260" w:rsidP="00675260">
      <w:r>
        <w:t>Зворотна лопата являє собою відкритий знизу ківш з ріжучим переднім краєм, шарнірно з’єднаний з рукояттю, яка, у свою чергу, шарнірно з’єднана зі стрілою. У міру протягування назад – ківш заповнюється ґрунтом. Після цього при вертикальному положенні рукояті ківш переводиться до місця вивантаження, що здійснюється одночасним підйомом і перекиданням.</w:t>
      </w:r>
    </w:p>
    <w:p w14:paraId="647A502B" w14:textId="6EFF06D8" w:rsidR="000746E0" w:rsidRDefault="000746E0" w:rsidP="000746E0">
      <w:r w:rsidRPr="000746E0">
        <w:rPr>
          <w:i/>
          <w:iCs/>
        </w:rPr>
        <w:t>Грейфер</w:t>
      </w:r>
      <w:r>
        <w:t xml:space="preserve"> (рис. 8, </w:t>
      </w:r>
      <w:r w:rsidRPr="000746E0">
        <w:rPr>
          <w:i/>
          <w:iCs/>
        </w:rPr>
        <w:t>в</w:t>
      </w:r>
      <w:r>
        <w:t>) використовують при розробці ґрунту нижче рівня ґрунтових вод (уривки вузьких і глибоких котлованів, траншей, колодязів, розробки виїмок з вертикальними стінками). Грейфер навішується на стрілу. При повороті стріли ківш переміщається до місця розвантаження, потім випорожнюється примусовим розкриттям лопатей.</w:t>
      </w:r>
    </w:p>
    <w:p w14:paraId="43626593" w14:textId="3793774E" w:rsidR="000746E0" w:rsidRDefault="000746E0" w:rsidP="000746E0">
      <w:r>
        <w:t>Грейфером можна розробляти ґрунти, що знаходяться під водою. У основному застосовуються грейферні ковші місткістю 0,35...2,5 м</w:t>
      </w:r>
      <w:r w:rsidRPr="000746E0">
        <w:rPr>
          <w:vertAlign w:val="superscript"/>
        </w:rPr>
        <w:t>3</w:t>
      </w:r>
      <w:r>
        <w:t>.</w:t>
      </w:r>
    </w:p>
    <w:p w14:paraId="30DF9E15" w14:textId="661681FA" w:rsidR="000746E0" w:rsidRDefault="000746E0" w:rsidP="000746E0">
      <w:r w:rsidRPr="000746E0">
        <w:rPr>
          <w:i/>
          <w:iCs/>
        </w:rPr>
        <w:t>Драглайн</w:t>
      </w:r>
      <w:r>
        <w:t xml:space="preserve"> (рис. 8, </w:t>
      </w:r>
      <w:r w:rsidRPr="000746E0">
        <w:rPr>
          <w:i/>
          <w:iCs/>
        </w:rPr>
        <w:t>г</w:t>
      </w:r>
      <w:r>
        <w:t xml:space="preserve">) використовують для розробки ґрунтів, </w:t>
      </w:r>
      <w:r>
        <w:lastRenderedPageBreak/>
        <w:t>розташованих нижче рівня стоянки екскаватора (влаштування глибоких котлованів, широких траншей, зведення насипів, розробки ґрунту з-під води). Причому рівень ґрунтових вод не впливає на роботу екскаватора. Переваги такого екскаватора – радіус дії до 10 м і глибина копання до 12 м. Конструкція машини дозволяє розташовувати транспортні засоби для вивезення ґрунту на денній поверхні та на дні виїмки.</w:t>
      </w:r>
    </w:p>
    <w:p w14:paraId="41A955C9" w14:textId="0CED60FD" w:rsidR="00B0205E" w:rsidRDefault="000746E0" w:rsidP="000746E0">
      <w:r>
        <w:t>Ківш екскаватора навішується на канатах на подовжену стрілу кранового типу. Закидається ківш у виїмку на відстань, що трохи перевищує довжину стріли. Заповнення ковша ґрунтом проводиться підтягуванням його по поверхні землі до екскаватора, після чого ківш піднімається і в горизонтальному положенні переміщається до місця розвантаження поворотом машини. Розвантажується ківш при ослабленні натягу тягового каната. В основному застосовуються ковші на драглайні місткістю 0,25 ... 2,5 м</w:t>
      </w:r>
      <w:r w:rsidRPr="000746E0">
        <w:rPr>
          <w:vertAlign w:val="superscript"/>
        </w:rPr>
        <w:t>3</w:t>
      </w:r>
      <w:r>
        <w:t>.</w:t>
      </w:r>
    </w:p>
    <w:p w14:paraId="09AE900C" w14:textId="77777777" w:rsidR="000746E0" w:rsidRPr="00E66C10" w:rsidRDefault="000746E0" w:rsidP="000746E0"/>
    <w:p w14:paraId="4768440C" w14:textId="43B8359B" w:rsidR="000746E0" w:rsidRDefault="000746E0" w:rsidP="000746E0">
      <w:pPr>
        <w:pStyle w:val="41"/>
      </w:pPr>
      <w:r>
        <w:t>Вибір екскаватора</w:t>
      </w:r>
    </w:p>
    <w:p w14:paraId="060769CA" w14:textId="77777777" w:rsidR="000746E0" w:rsidRDefault="000746E0" w:rsidP="000746E0">
      <w:r>
        <w:t>В загальному випадку вибір екскаватора для розробки виїмки здійснюється у два етапи.</w:t>
      </w:r>
    </w:p>
    <w:p w14:paraId="65720D4C" w14:textId="77777777" w:rsidR="000746E0" w:rsidRPr="00A36FFE" w:rsidRDefault="000746E0" w:rsidP="000746E0">
      <w:pPr>
        <w:rPr>
          <w:u w:val="single"/>
        </w:rPr>
      </w:pPr>
      <w:r w:rsidRPr="00A36FFE">
        <w:rPr>
          <w:u w:val="single"/>
        </w:rPr>
        <w:t>1. Вибір кількох екскаваторів за технічними параметрами.</w:t>
      </w:r>
    </w:p>
    <w:p w14:paraId="63750F2C" w14:textId="58A3D7E5" w:rsidR="000746E0" w:rsidRDefault="000746E0" w:rsidP="000746E0">
      <w:r>
        <w:t>Залежно від умов будівельного майданчика вибір екскаватора починають з визначення найбільш доцільної ємності ковша і типу екскаватора, а також інших необхідних параметрів (довжини стріли, радіуса різання, вивантаження та ін.). Вибір змінного обладнання екскаватора залежить від рівня ґрунтових вод і характеру виїмки, що розробляється (траншея, вузький або широкий котлован).</w:t>
      </w:r>
    </w:p>
    <w:p w14:paraId="1CD400C6" w14:textId="0C233D5C" w:rsidR="000746E0" w:rsidRDefault="000746E0" w:rsidP="000746E0">
      <w:r>
        <w:t xml:space="preserve">Рекомендована ємність ковша залежно від обсягу ґрунту у виїмці наводиться у табл. 6. На цьому етапі приймаються два або більше екскаватори з однаковими або близькими обсягами ковша, але з </w:t>
      </w:r>
      <w:r>
        <w:lastRenderedPageBreak/>
        <w:t>різним змінним обладнанням або приводом.</w:t>
      </w:r>
    </w:p>
    <w:p w14:paraId="4F77874A" w14:textId="7193D298" w:rsidR="000746E0" w:rsidRPr="006047E7" w:rsidRDefault="000746E0" w:rsidP="000746E0">
      <w:pPr>
        <w:jc w:val="right"/>
        <w:rPr>
          <w:i/>
          <w:iCs/>
        </w:rPr>
      </w:pPr>
      <w:r w:rsidRPr="006047E7">
        <w:rPr>
          <w:i/>
          <w:iCs/>
        </w:rPr>
        <w:t xml:space="preserve">Таблиця </w:t>
      </w:r>
      <w:r>
        <w:rPr>
          <w:i/>
          <w:iCs/>
        </w:rPr>
        <w:t>6</w:t>
      </w:r>
    </w:p>
    <w:p w14:paraId="378E0623" w14:textId="4A3D42A7" w:rsidR="000746E0" w:rsidRPr="006047E7" w:rsidRDefault="000746E0" w:rsidP="00A36FFE">
      <w:pPr>
        <w:spacing w:line="240" w:lineRule="auto"/>
        <w:jc w:val="center"/>
        <w:rPr>
          <w:b/>
          <w:bCs/>
        </w:rPr>
      </w:pPr>
      <w:r w:rsidRPr="000746E0">
        <w:rPr>
          <w:b/>
          <w:bCs/>
        </w:rPr>
        <w:t>Залежність ємності ковша екскаватора від</w:t>
      </w:r>
      <w:r>
        <w:rPr>
          <w:b/>
          <w:bCs/>
        </w:rPr>
        <w:br/>
      </w:r>
      <w:r w:rsidRPr="000746E0">
        <w:rPr>
          <w:b/>
          <w:bCs/>
        </w:rPr>
        <w:t xml:space="preserve"> об</w:t>
      </w:r>
      <w:r>
        <w:rPr>
          <w:b/>
          <w:bCs/>
        </w:rPr>
        <w:t>’</w:t>
      </w:r>
      <w:r w:rsidRPr="000746E0">
        <w:rPr>
          <w:b/>
          <w:bCs/>
        </w:rPr>
        <w:t xml:space="preserve">єму ґрунту у виїмці </w:t>
      </w:r>
    </w:p>
    <w:tbl>
      <w:tblPr>
        <w:tblStyle w:val="af5"/>
        <w:tblW w:w="0" w:type="auto"/>
        <w:tblInd w:w="1668" w:type="dxa"/>
        <w:tblLook w:val="04A0" w:firstRow="1" w:lastRow="0" w:firstColumn="1" w:lastColumn="0" w:noHBand="0" w:noVBand="1"/>
      </w:tblPr>
      <w:tblGrid>
        <w:gridCol w:w="3260"/>
        <w:gridCol w:w="3969"/>
      </w:tblGrid>
      <w:tr w:rsidR="000746E0" w:rsidRPr="006047E7" w14:paraId="48863A66" w14:textId="77777777" w:rsidTr="00A36FFE">
        <w:trPr>
          <w:trHeight w:val="606"/>
        </w:trPr>
        <w:tc>
          <w:tcPr>
            <w:tcW w:w="3260" w:type="dxa"/>
            <w:tcBorders>
              <w:left w:val="nil"/>
            </w:tcBorders>
            <w:shd w:val="clear" w:color="auto" w:fill="F2F2F2" w:themeFill="background1" w:themeFillShade="F2"/>
            <w:vAlign w:val="center"/>
          </w:tcPr>
          <w:p w14:paraId="5E8E47E7" w14:textId="7C11407C" w:rsidR="000746E0" w:rsidRPr="006047E7" w:rsidRDefault="000746E0" w:rsidP="00A36FFE">
            <w:pPr>
              <w:spacing w:line="240" w:lineRule="auto"/>
              <w:ind w:firstLine="0"/>
              <w:jc w:val="center"/>
              <w:rPr>
                <w:sz w:val="24"/>
                <w:szCs w:val="24"/>
              </w:rPr>
            </w:pPr>
            <w:r>
              <w:rPr>
                <w:sz w:val="24"/>
                <w:szCs w:val="24"/>
              </w:rPr>
              <w:t xml:space="preserve">Об’єм </w:t>
            </w:r>
            <w:r w:rsidR="00A36FFE">
              <w:rPr>
                <w:sz w:val="24"/>
                <w:szCs w:val="24"/>
              </w:rPr>
              <w:t>ґрунту</w:t>
            </w:r>
            <w:r>
              <w:rPr>
                <w:sz w:val="24"/>
                <w:szCs w:val="24"/>
              </w:rPr>
              <w:t xml:space="preserve"> у виїмці</w:t>
            </w:r>
            <w:r w:rsidR="00A36FFE">
              <w:rPr>
                <w:sz w:val="24"/>
                <w:szCs w:val="24"/>
              </w:rPr>
              <w:t>, м</w:t>
            </w:r>
            <w:r w:rsidR="00A36FFE" w:rsidRPr="00A36FFE">
              <w:rPr>
                <w:sz w:val="24"/>
                <w:szCs w:val="24"/>
                <w:vertAlign w:val="superscript"/>
              </w:rPr>
              <w:t>3</w:t>
            </w:r>
          </w:p>
        </w:tc>
        <w:tc>
          <w:tcPr>
            <w:tcW w:w="3969" w:type="dxa"/>
            <w:tcBorders>
              <w:right w:val="nil"/>
            </w:tcBorders>
            <w:shd w:val="clear" w:color="auto" w:fill="F2F2F2" w:themeFill="background1" w:themeFillShade="F2"/>
            <w:vAlign w:val="center"/>
          </w:tcPr>
          <w:p w14:paraId="136944EF" w14:textId="1B38F55D" w:rsidR="000746E0" w:rsidRPr="006047E7" w:rsidRDefault="00A36FFE" w:rsidP="00A36FFE">
            <w:pPr>
              <w:spacing w:line="240" w:lineRule="auto"/>
              <w:ind w:firstLine="0"/>
              <w:jc w:val="center"/>
              <w:rPr>
                <w:sz w:val="24"/>
                <w:szCs w:val="24"/>
              </w:rPr>
            </w:pPr>
            <w:r>
              <w:rPr>
                <w:sz w:val="24"/>
                <w:szCs w:val="24"/>
              </w:rPr>
              <w:t>Ємність ковша екскаватора, м</w:t>
            </w:r>
            <w:r w:rsidRPr="00A36FFE">
              <w:rPr>
                <w:sz w:val="24"/>
                <w:szCs w:val="24"/>
                <w:vertAlign w:val="superscript"/>
              </w:rPr>
              <w:t>3</w:t>
            </w:r>
          </w:p>
        </w:tc>
      </w:tr>
      <w:tr w:rsidR="00A36FFE" w:rsidRPr="006047E7" w14:paraId="7C9842C7" w14:textId="77777777" w:rsidTr="00A36FFE">
        <w:tc>
          <w:tcPr>
            <w:tcW w:w="3260" w:type="dxa"/>
            <w:tcBorders>
              <w:left w:val="nil"/>
            </w:tcBorders>
            <w:vAlign w:val="center"/>
          </w:tcPr>
          <w:p w14:paraId="607B3006" w14:textId="1F9B80CA" w:rsidR="00A36FFE" w:rsidRPr="00A36FFE" w:rsidRDefault="00A36FFE" w:rsidP="00A36FFE">
            <w:pPr>
              <w:spacing w:line="240" w:lineRule="auto"/>
              <w:ind w:firstLine="0"/>
              <w:jc w:val="center"/>
              <w:rPr>
                <w:sz w:val="24"/>
                <w:szCs w:val="24"/>
              </w:rPr>
            </w:pPr>
            <w:r>
              <w:rPr>
                <w:sz w:val="24"/>
                <w:szCs w:val="24"/>
              </w:rPr>
              <w:t>менше</w:t>
            </w:r>
            <w:r w:rsidRPr="00A36FFE">
              <w:rPr>
                <w:sz w:val="24"/>
                <w:szCs w:val="24"/>
              </w:rPr>
              <w:t xml:space="preserve"> 500</w:t>
            </w:r>
          </w:p>
        </w:tc>
        <w:tc>
          <w:tcPr>
            <w:tcW w:w="3969" w:type="dxa"/>
            <w:tcBorders>
              <w:right w:val="nil"/>
            </w:tcBorders>
            <w:vAlign w:val="center"/>
          </w:tcPr>
          <w:p w14:paraId="70EE2F44" w14:textId="76666E13" w:rsidR="00A36FFE" w:rsidRPr="00A36FFE" w:rsidRDefault="00A36FFE" w:rsidP="00A36FFE">
            <w:pPr>
              <w:spacing w:line="240" w:lineRule="auto"/>
              <w:ind w:firstLine="0"/>
              <w:jc w:val="center"/>
              <w:rPr>
                <w:sz w:val="24"/>
                <w:szCs w:val="24"/>
              </w:rPr>
            </w:pPr>
            <w:r w:rsidRPr="00A36FFE">
              <w:rPr>
                <w:sz w:val="24"/>
                <w:szCs w:val="24"/>
              </w:rPr>
              <w:t>0,15</w:t>
            </w:r>
          </w:p>
        </w:tc>
      </w:tr>
      <w:tr w:rsidR="00A36FFE" w:rsidRPr="006047E7" w14:paraId="60F5FC09" w14:textId="77777777" w:rsidTr="00A36FFE">
        <w:tc>
          <w:tcPr>
            <w:tcW w:w="3260" w:type="dxa"/>
            <w:tcBorders>
              <w:left w:val="nil"/>
            </w:tcBorders>
            <w:vAlign w:val="center"/>
          </w:tcPr>
          <w:p w14:paraId="7846CEE4" w14:textId="71D34EBE" w:rsidR="00A36FFE" w:rsidRPr="00A36FFE" w:rsidRDefault="00A36FFE" w:rsidP="00A36FFE">
            <w:pPr>
              <w:spacing w:line="240" w:lineRule="auto"/>
              <w:ind w:firstLine="0"/>
              <w:jc w:val="center"/>
              <w:rPr>
                <w:sz w:val="24"/>
                <w:szCs w:val="24"/>
              </w:rPr>
            </w:pPr>
            <w:r w:rsidRPr="00A36FFE">
              <w:rPr>
                <w:sz w:val="24"/>
                <w:szCs w:val="24"/>
              </w:rPr>
              <w:t>500...1500</w:t>
            </w:r>
          </w:p>
        </w:tc>
        <w:tc>
          <w:tcPr>
            <w:tcW w:w="3969" w:type="dxa"/>
            <w:tcBorders>
              <w:right w:val="nil"/>
            </w:tcBorders>
            <w:vAlign w:val="center"/>
          </w:tcPr>
          <w:p w14:paraId="4F7BF1BF" w14:textId="30AF2BDC" w:rsidR="00A36FFE" w:rsidRPr="00A36FFE" w:rsidRDefault="00A36FFE" w:rsidP="00A36FFE">
            <w:pPr>
              <w:spacing w:line="240" w:lineRule="auto"/>
              <w:ind w:firstLine="0"/>
              <w:jc w:val="center"/>
              <w:rPr>
                <w:sz w:val="24"/>
                <w:szCs w:val="24"/>
              </w:rPr>
            </w:pPr>
            <w:r w:rsidRPr="00A36FFE">
              <w:rPr>
                <w:sz w:val="24"/>
                <w:szCs w:val="24"/>
              </w:rPr>
              <w:t>0,24; 0,3</w:t>
            </w:r>
          </w:p>
        </w:tc>
      </w:tr>
      <w:tr w:rsidR="00A36FFE" w:rsidRPr="006047E7" w14:paraId="091C0F29" w14:textId="77777777" w:rsidTr="00A36FFE">
        <w:tc>
          <w:tcPr>
            <w:tcW w:w="3260" w:type="dxa"/>
            <w:tcBorders>
              <w:left w:val="nil"/>
            </w:tcBorders>
            <w:vAlign w:val="center"/>
          </w:tcPr>
          <w:p w14:paraId="57D2C254" w14:textId="656B050F" w:rsidR="00A36FFE" w:rsidRPr="00A36FFE" w:rsidRDefault="00A36FFE" w:rsidP="00A36FFE">
            <w:pPr>
              <w:spacing w:line="240" w:lineRule="auto"/>
              <w:ind w:firstLine="0"/>
              <w:jc w:val="center"/>
              <w:rPr>
                <w:sz w:val="24"/>
                <w:szCs w:val="24"/>
              </w:rPr>
            </w:pPr>
            <w:r w:rsidRPr="00A36FFE">
              <w:rPr>
                <w:sz w:val="24"/>
                <w:szCs w:val="24"/>
              </w:rPr>
              <w:t>1500...5000</w:t>
            </w:r>
          </w:p>
        </w:tc>
        <w:tc>
          <w:tcPr>
            <w:tcW w:w="3969" w:type="dxa"/>
            <w:tcBorders>
              <w:right w:val="nil"/>
            </w:tcBorders>
            <w:vAlign w:val="center"/>
          </w:tcPr>
          <w:p w14:paraId="4B760148" w14:textId="0DE7B4B4" w:rsidR="00A36FFE" w:rsidRPr="00A36FFE" w:rsidRDefault="00A36FFE" w:rsidP="00A36FFE">
            <w:pPr>
              <w:spacing w:line="240" w:lineRule="auto"/>
              <w:ind w:firstLine="0"/>
              <w:jc w:val="center"/>
              <w:rPr>
                <w:sz w:val="24"/>
                <w:szCs w:val="24"/>
              </w:rPr>
            </w:pPr>
            <w:r w:rsidRPr="00A36FFE">
              <w:rPr>
                <w:sz w:val="24"/>
                <w:szCs w:val="24"/>
              </w:rPr>
              <w:t>0,50</w:t>
            </w:r>
          </w:p>
        </w:tc>
      </w:tr>
      <w:tr w:rsidR="00A36FFE" w:rsidRPr="006047E7" w14:paraId="1A04AEE8" w14:textId="77777777" w:rsidTr="00A36FFE">
        <w:tc>
          <w:tcPr>
            <w:tcW w:w="3260" w:type="dxa"/>
            <w:tcBorders>
              <w:left w:val="nil"/>
            </w:tcBorders>
            <w:vAlign w:val="center"/>
          </w:tcPr>
          <w:p w14:paraId="147E4FDE" w14:textId="21FB9151" w:rsidR="00A36FFE" w:rsidRPr="00A36FFE" w:rsidRDefault="00A36FFE" w:rsidP="00A36FFE">
            <w:pPr>
              <w:spacing w:line="240" w:lineRule="auto"/>
              <w:ind w:firstLine="0"/>
              <w:jc w:val="center"/>
              <w:rPr>
                <w:sz w:val="24"/>
                <w:szCs w:val="24"/>
              </w:rPr>
            </w:pPr>
            <w:r w:rsidRPr="00A36FFE">
              <w:rPr>
                <w:sz w:val="24"/>
                <w:szCs w:val="24"/>
              </w:rPr>
              <w:t>2000., .8000</w:t>
            </w:r>
          </w:p>
        </w:tc>
        <w:tc>
          <w:tcPr>
            <w:tcW w:w="3969" w:type="dxa"/>
            <w:tcBorders>
              <w:right w:val="nil"/>
            </w:tcBorders>
            <w:vAlign w:val="center"/>
          </w:tcPr>
          <w:p w14:paraId="4CCAC56C" w14:textId="3B3A5EB4" w:rsidR="00A36FFE" w:rsidRPr="00A36FFE" w:rsidRDefault="00A36FFE" w:rsidP="00A36FFE">
            <w:pPr>
              <w:spacing w:line="240" w:lineRule="auto"/>
              <w:ind w:firstLine="0"/>
              <w:jc w:val="center"/>
              <w:rPr>
                <w:sz w:val="24"/>
                <w:szCs w:val="24"/>
              </w:rPr>
            </w:pPr>
            <w:r w:rsidRPr="00A36FFE">
              <w:rPr>
                <w:sz w:val="24"/>
                <w:szCs w:val="24"/>
              </w:rPr>
              <w:t>0,65</w:t>
            </w:r>
          </w:p>
        </w:tc>
      </w:tr>
      <w:tr w:rsidR="00A36FFE" w:rsidRPr="006047E7" w14:paraId="672B2E57" w14:textId="77777777" w:rsidTr="00A36FFE">
        <w:tc>
          <w:tcPr>
            <w:tcW w:w="3260" w:type="dxa"/>
            <w:tcBorders>
              <w:left w:val="nil"/>
            </w:tcBorders>
            <w:vAlign w:val="center"/>
          </w:tcPr>
          <w:p w14:paraId="40B6B89F" w14:textId="18DA637C" w:rsidR="00A36FFE" w:rsidRPr="00A36FFE" w:rsidRDefault="00A36FFE" w:rsidP="00A36FFE">
            <w:pPr>
              <w:spacing w:line="240" w:lineRule="auto"/>
              <w:ind w:firstLine="0"/>
              <w:jc w:val="center"/>
              <w:rPr>
                <w:sz w:val="24"/>
                <w:szCs w:val="24"/>
              </w:rPr>
            </w:pPr>
            <w:r w:rsidRPr="00A36FFE">
              <w:rPr>
                <w:sz w:val="24"/>
                <w:szCs w:val="24"/>
              </w:rPr>
              <w:t>6000...11 000</w:t>
            </w:r>
          </w:p>
        </w:tc>
        <w:tc>
          <w:tcPr>
            <w:tcW w:w="3969" w:type="dxa"/>
            <w:tcBorders>
              <w:right w:val="nil"/>
            </w:tcBorders>
            <w:vAlign w:val="center"/>
          </w:tcPr>
          <w:p w14:paraId="3CD58A66" w14:textId="35EDA727" w:rsidR="00A36FFE" w:rsidRPr="00A36FFE" w:rsidRDefault="00A36FFE" w:rsidP="00A36FFE">
            <w:pPr>
              <w:spacing w:line="240" w:lineRule="auto"/>
              <w:ind w:firstLine="0"/>
              <w:jc w:val="center"/>
              <w:rPr>
                <w:sz w:val="24"/>
                <w:szCs w:val="24"/>
              </w:rPr>
            </w:pPr>
            <w:r w:rsidRPr="00A36FFE">
              <w:rPr>
                <w:sz w:val="24"/>
                <w:szCs w:val="24"/>
              </w:rPr>
              <w:t>0,80</w:t>
            </w:r>
          </w:p>
        </w:tc>
      </w:tr>
      <w:tr w:rsidR="00A36FFE" w:rsidRPr="009F7701" w14:paraId="4BDD2F0A" w14:textId="77777777" w:rsidTr="00A36FFE">
        <w:tc>
          <w:tcPr>
            <w:tcW w:w="3260" w:type="dxa"/>
            <w:tcBorders>
              <w:left w:val="nil"/>
            </w:tcBorders>
            <w:vAlign w:val="center"/>
          </w:tcPr>
          <w:p w14:paraId="7E9D9DC9" w14:textId="1D157CAB" w:rsidR="00A36FFE" w:rsidRPr="00A36FFE" w:rsidRDefault="00A36FFE" w:rsidP="00A36FFE">
            <w:pPr>
              <w:spacing w:line="240" w:lineRule="auto"/>
              <w:ind w:firstLine="0"/>
              <w:jc w:val="center"/>
              <w:rPr>
                <w:sz w:val="24"/>
                <w:szCs w:val="24"/>
              </w:rPr>
            </w:pPr>
            <w:r w:rsidRPr="00A36FFE">
              <w:rPr>
                <w:sz w:val="24"/>
                <w:szCs w:val="24"/>
              </w:rPr>
              <w:t>11 000...15 000</w:t>
            </w:r>
          </w:p>
        </w:tc>
        <w:tc>
          <w:tcPr>
            <w:tcW w:w="3969" w:type="dxa"/>
            <w:tcBorders>
              <w:right w:val="nil"/>
            </w:tcBorders>
            <w:vAlign w:val="center"/>
          </w:tcPr>
          <w:p w14:paraId="7FBB3495" w14:textId="5F397D57" w:rsidR="00A36FFE" w:rsidRPr="00A36FFE" w:rsidRDefault="00A36FFE" w:rsidP="00A36FFE">
            <w:pPr>
              <w:spacing w:line="240" w:lineRule="auto"/>
              <w:ind w:firstLine="0"/>
              <w:jc w:val="center"/>
              <w:rPr>
                <w:sz w:val="24"/>
                <w:szCs w:val="24"/>
              </w:rPr>
            </w:pPr>
            <w:r w:rsidRPr="00A36FFE">
              <w:rPr>
                <w:sz w:val="24"/>
                <w:szCs w:val="24"/>
              </w:rPr>
              <w:t>1,00</w:t>
            </w:r>
          </w:p>
        </w:tc>
      </w:tr>
      <w:tr w:rsidR="00A36FFE" w:rsidRPr="009F7701" w14:paraId="2601AABE" w14:textId="77777777" w:rsidTr="00A36FFE">
        <w:tc>
          <w:tcPr>
            <w:tcW w:w="3260" w:type="dxa"/>
            <w:tcBorders>
              <w:left w:val="nil"/>
            </w:tcBorders>
            <w:vAlign w:val="center"/>
          </w:tcPr>
          <w:p w14:paraId="029364AD" w14:textId="3822D819" w:rsidR="00A36FFE" w:rsidRPr="00A36FFE" w:rsidRDefault="00A36FFE" w:rsidP="00A36FFE">
            <w:pPr>
              <w:spacing w:line="240" w:lineRule="auto"/>
              <w:ind w:firstLine="0"/>
              <w:jc w:val="center"/>
              <w:rPr>
                <w:sz w:val="24"/>
                <w:szCs w:val="24"/>
              </w:rPr>
            </w:pPr>
            <w:r w:rsidRPr="00A36FFE">
              <w:rPr>
                <w:sz w:val="24"/>
                <w:szCs w:val="24"/>
              </w:rPr>
              <w:t>13 000...18 000</w:t>
            </w:r>
          </w:p>
        </w:tc>
        <w:tc>
          <w:tcPr>
            <w:tcW w:w="3969" w:type="dxa"/>
            <w:tcBorders>
              <w:right w:val="nil"/>
            </w:tcBorders>
            <w:vAlign w:val="center"/>
          </w:tcPr>
          <w:p w14:paraId="6B89F179" w14:textId="2BC8FEA4" w:rsidR="00A36FFE" w:rsidRPr="00A36FFE" w:rsidRDefault="00A36FFE" w:rsidP="00A36FFE">
            <w:pPr>
              <w:spacing w:line="240" w:lineRule="auto"/>
              <w:ind w:firstLine="0"/>
              <w:jc w:val="center"/>
              <w:rPr>
                <w:sz w:val="24"/>
                <w:szCs w:val="24"/>
              </w:rPr>
            </w:pPr>
            <w:r w:rsidRPr="00A36FFE">
              <w:rPr>
                <w:sz w:val="24"/>
                <w:szCs w:val="24"/>
              </w:rPr>
              <w:t>1,25</w:t>
            </w:r>
          </w:p>
        </w:tc>
      </w:tr>
      <w:tr w:rsidR="00A36FFE" w:rsidRPr="009F7701" w14:paraId="0A5CF7A3" w14:textId="77777777" w:rsidTr="00A36FFE">
        <w:tc>
          <w:tcPr>
            <w:tcW w:w="3260" w:type="dxa"/>
            <w:tcBorders>
              <w:left w:val="nil"/>
            </w:tcBorders>
            <w:vAlign w:val="center"/>
          </w:tcPr>
          <w:p w14:paraId="19F999C4" w14:textId="759AFBF5" w:rsidR="00A36FFE" w:rsidRPr="00A36FFE" w:rsidRDefault="00A36FFE" w:rsidP="00A36FFE">
            <w:pPr>
              <w:spacing w:line="240" w:lineRule="auto"/>
              <w:ind w:firstLine="0"/>
              <w:jc w:val="center"/>
              <w:rPr>
                <w:sz w:val="24"/>
                <w:szCs w:val="24"/>
              </w:rPr>
            </w:pPr>
            <w:r>
              <w:rPr>
                <w:sz w:val="24"/>
                <w:szCs w:val="24"/>
              </w:rPr>
              <w:t>понад</w:t>
            </w:r>
            <w:r w:rsidRPr="00A36FFE">
              <w:rPr>
                <w:sz w:val="24"/>
                <w:szCs w:val="24"/>
              </w:rPr>
              <w:t xml:space="preserve"> 15 000</w:t>
            </w:r>
          </w:p>
        </w:tc>
        <w:tc>
          <w:tcPr>
            <w:tcW w:w="3969" w:type="dxa"/>
            <w:tcBorders>
              <w:right w:val="nil"/>
            </w:tcBorders>
            <w:vAlign w:val="center"/>
          </w:tcPr>
          <w:p w14:paraId="178CA9DB" w14:textId="492824D9" w:rsidR="00A36FFE" w:rsidRPr="00A36FFE" w:rsidRDefault="00A36FFE" w:rsidP="00A36FFE">
            <w:pPr>
              <w:spacing w:line="240" w:lineRule="auto"/>
              <w:ind w:firstLine="0"/>
              <w:jc w:val="center"/>
              <w:rPr>
                <w:sz w:val="24"/>
                <w:szCs w:val="24"/>
              </w:rPr>
            </w:pPr>
            <w:r w:rsidRPr="00A36FFE">
              <w:rPr>
                <w:sz w:val="24"/>
                <w:szCs w:val="24"/>
              </w:rPr>
              <w:t>1,50</w:t>
            </w:r>
          </w:p>
        </w:tc>
      </w:tr>
    </w:tbl>
    <w:p w14:paraId="56BC0530" w14:textId="77777777" w:rsidR="00B0205E" w:rsidRPr="00E66C10" w:rsidRDefault="00B0205E" w:rsidP="006A0C9C"/>
    <w:p w14:paraId="59D0A2F6" w14:textId="3365A802" w:rsidR="00A36FFE" w:rsidRPr="00A36FFE" w:rsidRDefault="00A36FFE" w:rsidP="00A36FFE">
      <w:pPr>
        <w:rPr>
          <w:u w:val="single"/>
        </w:rPr>
      </w:pPr>
      <w:r>
        <w:rPr>
          <w:u w:val="single"/>
        </w:rPr>
        <w:t xml:space="preserve">2. </w:t>
      </w:r>
      <w:r w:rsidRPr="00A36FFE">
        <w:rPr>
          <w:u w:val="single"/>
        </w:rPr>
        <w:t>Техніко-економічне порівняння варіантів по мінімуму наведених витрат.</w:t>
      </w:r>
    </w:p>
    <w:p w14:paraId="079D31F2" w14:textId="29EBAB58" w:rsidR="00A36FFE" w:rsidRDefault="00A36FFE" w:rsidP="00A36FFE">
      <w:r>
        <w:t>Остаточний вибір комплектів машин і механізмів при розробці котловану здійснюється на підставі техніко-економічного порівняння варіантів.</w:t>
      </w:r>
      <w:r w:rsidR="000929C0">
        <w:t xml:space="preserve"> Д</w:t>
      </w:r>
      <w:r>
        <w:t>ля проектів, тривалість яких не перевищує одного року, застосовується підхід без урахування дисконтування (часового фактору).</w:t>
      </w:r>
    </w:p>
    <w:p w14:paraId="1E4DCCD6" w14:textId="200D2E58" w:rsidR="00A36FFE" w:rsidRDefault="00A36FFE" w:rsidP="00A36FFE">
      <w:r>
        <w:t>1. Визначається трудо</w:t>
      </w:r>
      <w:r w:rsidR="005A44DE">
        <w:t>ємність</w:t>
      </w:r>
      <w:r>
        <w:t xml:space="preserve"> робіт </w:t>
      </w:r>
      <w:r w:rsidR="002965DF">
        <w:t>або</w:t>
      </w:r>
      <w:r>
        <w:t xml:space="preserve"> витрати машинного часу за кожним з </w:t>
      </w:r>
      <w:r w:rsidRPr="00B76583">
        <w:t>варіантів [1]:</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5A44DE" w14:paraId="44502572" w14:textId="77777777" w:rsidTr="00DD5032">
        <w:tc>
          <w:tcPr>
            <w:tcW w:w="7905" w:type="dxa"/>
          </w:tcPr>
          <w:p w14:paraId="1C786231" w14:textId="0608009B" w:rsidR="005A44DE" w:rsidRPr="001B5ECC" w:rsidRDefault="007B0C4C" w:rsidP="00DD5032">
            <w:pPr>
              <w:ind w:firstLine="0"/>
              <w:rPr>
                <w:i/>
              </w:rPr>
            </w:pPr>
            <m:oMathPara>
              <m:oMath>
                <m:sSub>
                  <m:sSubPr>
                    <m:ctrlPr>
                      <w:rPr>
                        <w:rFonts w:ascii="Cambria Math" w:hAnsi="Cambria Math"/>
                        <w:i/>
                      </w:rPr>
                    </m:ctrlPr>
                  </m:sSubPr>
                  <m:e>
                    <m:r>
                      <w:rPr>
                        <w:rFonts w:ascii="Cambria Math" w:hAnsi="Cambria Math"/>
                        <w:lang w:val="en-US"/>
                      </w:rPr>
                      <m:t>T</m:t>
                    </m:r>
                  </m:e>
                  <m:sub>
                    <m:r>
                      <w:rPr>
                        <w:rFonts w:ascii="Cambria Math" w:hAnsi="Cambria Math"/>
                        <w:lang w:val="ru-RU"/>
                      </w:rPr>
                      <m:t>люд∙дн(маш∙зм)</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час</m:t>
                        </m:r>
                      </m:sub>
                    </m:sSub>
                    <m:r>
                      <w:rPr>
                        <w:rFonts w:ascii="Cambria Math" w:hAnsi="Cambria Math"/>
                      </w:rPr>
                      <m:t>∙</m:t>
                    </m:r>
                    <m:r>
                      <w:rPr>
                        <w:rFonts w:ascii="Cambria Math" w:hAnsi="Cambria Math"/>
                        <w:lang w:val="en-US"/>
                      </w:rPr>
                      <m:t>V</m:t>
                    </m:r>
                  </m:num>
                  <m:den>
                    <m:sSub>
                      <m:sSubPr>
                        <m:ctrlPr>
                          <w:rPr>
                            <w:rFonts w:ascii="Cambria Math" w:hAnsi="Cambria Math"/>
                            <w:i/>
                          </w:rPr>
                        </m:ctrlPr>
                      </m:sSubPr>
                      <m:e>
                        <m:r>
                          <w:rPr>
                            <w:rFonts w:ascii="Cambria Math" w:hAnsi="Cambria Math"/>
                          </w:rPr>
                          <m:t>O</m:t>
                        </m:r>
                      </m:e>
                      <m:sub>
                        <m:r>
                          <w:rPr>
                            <w:rFonts w:ascii="Cambria Math" w:hAnsi="Cambria Math"/>
                            <w:lang w:val="ru-RU"/>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зм</m:t>
                        </m:r>
                      </m:sub>
                    </m:sSub>
                  </m:den>
                </m:f>
              </m:oMath>
            </m:oMathPara>
          </w:p>
        </w:tc>
        <w:tc>
          <w:tcPr>
            <w:tcW w:w="1665" w:type="dxa"/>
            <w:vAlign w:val="center"/>
          </w:tcPr>
          <w:p w14:paraId="515BA830" w14:textId="3DAE2F6A" w:rsidR="005A44DE" w:rsidRDefault="005A44DE" w:rsidP="00DD5032">
            <w:pPr>
              <w:ind w:firstLine="0"/>
              <w:jc w:val="left"/>
            </w:pPr>
            <w:r>
              <w:t>(</w:t>
            </w:r>
            <w:r>
              <w:rPr>
                <w:lang w:val="en-US"/>
              </w:rPr>
              <w:t>8</w:t>
            </w:r>
            <w:r>
              <w:t>)</w:t>
            </w:r>
          </w:p>
        </w:tc>
      </w:tr>
    </w:tbl>
    <w:p w14:paraId="08F14FF7" w14:textId="0780A0AB" w:rsidR="00A36FFE" w:rsidRDefault="00A36FFE" w:rsidP="005A44DE">
      <w:pPr>
        <w:ind w:firstLine="0"/>
      </w:pPr>
      <w:r>
        <w:t xml:space="preserve">де </w:t>
      </w:r>
      <w:r w:rsidRPr="005A44DE">
        <w:rPr>
          <w:i/>
          <w:iCs/>
        </w:rPr>
        <w:t>V</w:t>
      </w:r>
      <w:r>
        <w:t xml:space="preserve"> </w:t>
      </w:r>
      <w:r w:rsidR="005A44DE">
        <w:t>–</w:t>
      </w:r>
      <w:r>
        <w:t xml:space="preserve"> обсяг планувальних р</w:t>
      </w:r>
      <w:r w:rsidR="00A547FD">
        <w:t>о</w:t>
      </w:r>
      <w:r>
        <w:t>б</w:t>
      </w:r>
      <w:r w:rsidR="00A547FD">
        <w:t>і</w:t>
      </w:r>
      <w:r>
        <w:t>т</w:t>
      </w:r>
      <w:r w:rsidR="005A44DE">
        <w:t xml:space="preserve">, </w:t>
      </w:r>
      <w:r>
        <w:t>м</w:t>
      </w:r>
      <w:r w:rsidRPr="005A44DE">
        <w:rPr>
          <w:vertAlign w:val="superscript"/>
        </w:rPr>
        <w:t>3</w:t>
      </w:r>
      <w:r>
        <w:t xml:space="preserve">; </w:t>
      </w:r>
      <w:r w:rsidRPr="005A44DE">
        <w:rPr>
          <w:i/>
          <w:iCs/>
        </w:rPr>
        <w:t>Н</w:t>
      </w:r>
      <w:r w:rsidRPr="005A44DE">
        <w:rPr>
          <w:vertAlign w:val="subscript"/>
        </w:rPr>
        <w:t>вр</w:t>
      </w:r>
      <w:r>
        <w:t xml:space="preserve"> </w:t>
      </w:r>
      <w:r w:rsidR="005A44DE">
        <w:t>–</w:t>
      </w:r>
      <w:r>
        <w:t xml:space="preserve"> норма часу, маш</w:t>
      </w:r>
      <w:r w:rsidR="005A44DE">
        <w:sym w:font="Symbol" w:char="F0D7"/>
      </w:r>
      <w:r w:rsidR="005A44DE">
        <w:t>год</w:t>
      </w:r>
      <w:r>
        <w:t xml:space="preserve">, </w:t>
      </w:r>
      <w:r w:rsidRPr="00B76583">
        <w:t xml:space="preserve">вибирається з [1]; </w:t>
      </w:r>
      <w:r w:rsidR="005A44DE" w:rsidRPr="00B76583">
        <w:rPr>
          <w:i/>
          <w:iCs/>
        </w:rPr>
        <w:t>О</w:t>
      </w:r>
      <w:r w:rsidR="005A44DE" w:rsidRPr="00B76583">
        <w:rPr>
          <w:vertAlign w:val="subscript"/>
        </w:rPr>
        <w:t>в</w:t>
      </w:r>
      <w:r w:rsidRPr="00B76583">
        <w:t xml:space="preserve"> </w:t>
      </w:r>
      <w:r w:rsidR="005A44DE" w:rsidRPr="00B76583">
        <w:t>–</w:t>
      </w:r>
      <w:r w:rsidRPr="00B76583">
        <w:t xml:space="preserve"> одиниця виміру по [1]; </w:t>
      </w:r>
      <w:r w:rsidR="005A44DE" w:rsidRPr="00B76583">
        <w:rPr>
          <w:i/>
          <w:iCs/>
          <w:lang w:val="en-US"/>
        </w:rPr>
        <w:t>t</w:t>
      </w:r>
      <w:r w:rsidR="005A44DE" w:rsidRPr="00B76583">
        <w:rPr>
          <w:vertAlign w:val="subscript"/>
        </w:rPr>
        <w:t>зм</w:t>
      </w:r>
      <w:r w:rsidRPr="00B76583">
        <w:t xml:space="preserve"> </w:t>
      </w:r>
      <w:r w:rsidR="005A44DE" w:rsidRPr="00B76583">
        <w:t>–</w:t>
      </w:r>
      <w:r w:rsidRPr="00B76583">
        <w:t xml:space="preserve"> тривалість</w:t>
      </w:r>
      <w:r>
        <w:t xml:space="preserve"> зміни, год.</w:t>
      </w:r>
    </w:p>
    <w:p w14:paraId="2C9571DA" w14:textId="6CF78672" w:rsidR="00A36FFE" w:rsidRDefault="00A36FFE" w:rsidP="00A36FFE">
      <w:r>
        <w:t xml:space="preserve">2. </w:t>
      </w:r>
      <w:r w:rsidR="005B44F6">
        <w:t>Визначається</w:t>
      </w:r>
      <w:r>
        <w:t xml:space="preserve"> вартість розробки 1 м</w:t>
      </w:r>
      <w:r w:rsidRPr="005A44DE">
        <w:rPr>
          <w:vertAlign w:val="superscript"/>
        </w:rPr>
        <w:t>3</w:t>
      </w:r>
      <w:r>
        <w:t xml:space="preserve"> ґрунту в котловані для кожного типу екскаваторів:</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5A44DE" w14:paraId="6846FC63" w14:textId="77777777" w:rsidTr="00DD5032">
        <w:tc>
          <w:tcPr>
            <w:tcW w:w="7905" w:type="dxa"/>
          </w:tcPr>
          <w:p w14:paraId="11CD3989" w14:textId="30EC672C" w:rsidR="005A44DE" w:rsidRPr="001B5ECC" w:rsidRDefault="005A44DE" w:rsidP="00DD5032">
            <w:pPr>
              <w:ind w:firstLine="0"/>
              <w:rPr>
                <w:i/>
              </w:rPr>
            </w:pPr>
            <m:oMathPara>
              <m:oMath>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lang w:val="en-US"/>
                          </w:rPr>
                          <m:t>C</m:t>
                        </m:r>
                      </m:e>
                      <m:sub>
                        <m:r>
                          <w:rPr>
                            <w:rFonts w:ascii="Cambria Math" w:hAnsi="Cambria Math"/>
                          </w:rPr>
                          <m:t>маш∙зм</m:t>
                        </m:r>
                      </m:sub>
                    </m:sSub>
                  </m:num>
                  <m:den>
                    <m:sSub>
                      <m:sSubPr>
                        <m:ctrlPr>
                          <w:rPr>
                            <w:rFonts w:ascii="Cambria Math" w:hAnsi="Cambria Math"/>
                            <w:i/>
                          </w:rPr>
                        </m:ctrlPr>
                      </m:sSubPr>
                      <m:e>
                        <m:r>
                          <w:rPr>
                            <w:rFonts w:ascii="Cambria Math" w:hAnsi="Cambria Math"/>
                          </w:rPr>
                          <m:t>П</m:t>
                        </m:r>
                      </m:e>
                      <m:sub>
                        <m:r>
                          <w:rPr>
                            <w:rFonts w:ascii="Cambria Math" w:hAnsi="Cambria Math"/>
                            <w:lang w:val="ru-RU"/>
                          </w:rPr>
                          <m:t>зм.вир</m:t>
                        </m:r>
                      </m:sub>
                    </m:sSub>
                  </m:den>
                </m:f>
              </m:oMath>
            </m:oMathPara>
          </w:p>
        </w:tc>
        <w:tc>
          <w:tcPr>
            <w:tcW w:w="1665" w:type="dxa"/>
            <w:vAlign w:val="center"/>
          </w:tcPr>
          <w:p w14:paraId="0924EA8E" w14:textId="5CDC556B" w:rsidR="005A44DE" w:rsidRDefault="005A44DE" w:rsidP="00DD5032">
            <w:pPr>
              <w:ind w:firstLine="0"/>
              <w:jc w:val="left"/>
            </w:pPr>
            <w:r>
              <w:t>(9)</w:t>
            </w:r>
          </w:p>
        </w:tc>
      </w:tr>
    </w:tbl>
    <w:p w14:paraId="2144067A" w14:textId="2AD7977A" w:rsidR="00A36FFE" w:rsidRDefault="00A36FFE" w:rsidP="000929C0">
      <w:pPr>
        <w:ind w:firstLine="0"/>
      </w:pPr>
      <w:r>
        <w:t xml:space="preserve">де </w:t>
      </w:r>
      <w:r w:rsidRPr="000929C0">
        <w:rPr>
          <w:i/>
          <w:iCs/>
        </w:rPr>
        <w:t>С</w:t>
      </w:r>
      <w:r w:rsidRPr="000929C0">
        <w:rPr>
          <w:vertAlign w:val="subscript"/>
        </w:rPr>
        <w:t>маш</w:t>
      </w:r>
      <w:r w:rsidR="000929C0" w:rsidRPr="000929C0">
        <w:rPr>
          <w:vertAlign w:val="subscript"/>
        </w:rPr>
        <w:sym w:font="Symbol" w:char="F0D7"/>
      </w:r>
      <w:r w:rsidR="000929C0" w:rsidRPr="000929C0">
        <w:rPr>
          <w:vertAlign w:val="subscript"/>
        </w:rPr>
        <w:t>зм</w:t>
      </w:r>
      <w:r w:rsidRPr="000929C0">
        <w:rPr>
          <w:vertAlign w:val="subscript"/>
        </w:rPr>
        <w:t xml:space="preserve"> </w:t>
      </w:r>
      <w:r w:rsidR="000929C0">
        <w:t>–</w:t>
      </w:r>
      <w:r>
        <w:t xml:space="preserve"> вартість машино-зміни екскаватора з урахуванням </w:t>
      </w:r>
      <w:r w:rsidR="000929C0">
        <w:lastRenderedPageBreak/>
        <w:t>загальновиробничих</w:t>
      </w:r>
      <w:r>
        <w:t xml:space="preserve"> витрат, </w:t>
      </w:r>
      <w:r w:rsidR="000929C0">
        <w:t>грн</w:t>
      </w:r>
      <w:r>
        <w:t>/</w:t>
      </w:r>
      <w:r w:rsidR="000929C0">
        <w:t>з</w:t>
      </w:r>
      <w:r>
        <w:t xml:space="preserve">м (для кожної організації свої значення; можуть вибиратися за довідковою літературою); </w:t>
      </w:r>
      <w:r w:rsidR="000929C0">
        <w:t>П</w:t>
      </w:r>
      <w:r w:rsidR="000929C0" w:rsidRPr="000929C0">
        <w:rPr>
          <w:vertAlign w:val="subscript"/>
        </w:rPr>
        <w:t>зм.</w:t>
      </w:r>
      <w:r w:rsidRPr="000929C0">
        <w:rPr>
          <w:vertAlign w:val="subscript"/>
        </w:rPr>
        <w:t>вир</w:t>
      </w:r>
      <w:r>
        <w:t xml:space="preserve"> </w:t>
      </w:r>
      <w:r w:rsidR="000929C0">
        <w:t>–</w:t>
      </w:r>
      <w:r>
        <w:t xml:space="preserve"> змінн</w:t>
      </w:r>
      <w:r w:rsidR="000929C0">
        <w:t>ий</w:t>
      </w:r>
      <w:r>
        <w:t xml:space="preserve"> вироб</w:t>
      </w:r>
      <w:r w:rsidR="000929C0">
        <w:t>іток</w:t>
      </w:r>
      <w:r>
        <w:t xml:space="preserve"> екскаватора, що враховує розробку </w:t>
      </w:r>
      <w:r w:rsidR="000929C0">
        <w:t>ґрунту</w:t>
      </w:r>
      <w:r>
        <w:t xml:space="preserve"> </w:t>
      </w:r>
      <w:r w:rsidR="000929C0">
        <w:t>у відвал чи</w:t>
      </w:r>
      <w:r>
        <w:t xml:space="preserve"> навантаження </w:t>
      </w:r>
      <w:r w:rsidR="000929C0">
        <w:t>у</w:t>
      </w:r>
      <w:r>
        <w:t xml:space="preserve"> транспортні засоби, м</w:t>
      </w:r>
      <w:r w:rsidRPr="000929C0">
        <w:rPr>
          <w:vertAlign w:val="superscript"/>
        </w:rPr>
        <w:t>3</w:t>
      </w:r>
      <w:r>
        <w:t>/</w:t>
      </w:r>
      <w:r w:rsidR="000929C0">
        <w:t>з</w:t>
      </w:r>
      <w:r>
        <w:t>м:</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0929C0" w14:paraId="33608B40" w14:textId="77777777" w:rsidTr="00DD5032">
        <w:tc>
          <w:tcPr>
            <w:tcW w:w="7905" w:type="dxa"/>
          </w:tcPr>
          <w:p w14:paraId="479CE1F2" w14:textId="41CA7E3D" w:rsidR="000929C0" w:rsidRPr="001B5ECC" w:rsidRDefault="007B0C4C" w:rsidP="00DD5032">
            <w:pPr>
              <w:ind w:firstLine="0"/>
              <w:rPr>
                <w:i/>
              </w:rPr>
            </w:pPr>
            <m:oMathPara>
              <m:oMath>
                <m:sSub>
                  <m:sSubPr>
                    <m:ctrlPr>
                      <w:rPr>
                        <w:rFonts w:ascii="Cambria Math" w:hAnsi="Cambria Math"/>
                        <w:i/>
                      </w:rPr>
                    </m:ctrlPr>
                  </m:sSubPr>
                  <m:e>
                    <m:r>
                      <w:rPr>
                        <w:rFonts w:ascii="Cambria Math" w:hAnsi="Cambria Math"/>
                      </w:rPr>
                      <m:t>П</m:t>
                    </m:r>
                  </m:e>
                  <m:sub>
                    <m:r>
                      <w:rPr>
                        <w:rFonts w:ascii="Cambria Math" w:hAnsi="Cambria Math"/>
                        <w:lang w:val="ru-RU"/>
                      </w:rPr>
                      <m:t>зм.вир</m:t>
                    </m:r>
                  </m:sub>
                </m:sSub>
                <m:r>
                  <w:rPr>
                    <w:rFonts w:ascii="Cambria Math" w:hAnsi="Cambria Math"/>
                  </w:rPr>
                  <m:t>=</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T</m:t>
                        </m:r>
                      </m:e>
                      <m:sub>
                        <m:r>
                          <w:rPr>
                            <w:rFonts w:ascii="Cambria Math" w:hAnsi="Cambria Math"/>
                          </w:rPr>
                          <m:t>маш∙</m:t>
                        </m:r>
                        <m:r>
                          <w:rPr>
                            <w:rFonts w:ascii="Cambria Math" w:hAnsi="Cambria Math"/>
                            <w:lang w:val="ru-RU"/>
                          </w:rPr>
                          <m:t>зм</m:t>
                        </m:r>
                      </m:sub>
                    </m:sSub>
                  </m:den>
                </m:f>
              </m:oMath>
            </m:oMathPara>
          </w:p>
        </w:tc>
        <w:tc>
          <w:tcPr>
            <w:tcW w:w="1665" w:type="dxa"/>
            <w:vAlign w:val="center"/>
          </w:tcPr>
          <w:p w14:paraId="6894E6A1" w14:textId="2BA01862" w:rsidR="000929C0" w:rsidRDefault="000929C0" w:rsidP="00DD5032">
            <w:pPr>
              <w:ind w:firstLine="0"/>
              <w:jc w:val="left"/>
            </w:pPr>
            <w:r>
              <w:t>(10)</w:t>
            </w:r>
          </w:p>
        </w:tc>
      </w:tr>
    </w:tbl>
    <w:p w14:paraId="5E761A0A" w14:textId="0DF77A7C" w:rsidR="00A36FFE" w:rsidRPr="00B76583" w:rsidRDefault="000929C0" w:rsidP="000929C0">
      <w:pPr>
        <w:ind w:firstLine="0"/>
      </w:pPr>
      <w:r>
        <w:t xml:space="preserve">де </w:t>
      </w:r>
      <w:r w:rsidR="00A36FFE" w:rsidRPr="000929C0">
        <w:rPr>
          <w:i/>
          <w:iCs/>
        </w:rPr>
        <w:t>V</w:t>
      </w:r>
      <w:r w:rsidR="00A36FFE">
        <w:t xml:space="preserve"> </w:t>
      </w:r>
      <w:r>
        <w:t>–</w:t>
      </w:r>
      <w:r w:rsidR="00A36FFE">
        <w:t xml:space="preserve"> обсяг ґрунту виїмки, м</w:t>
      </w:r>
      <w:r w:rsidR="00A36FFE" w:rsidRPr="000929C0">
        <w:rPr>
          <w:vertAlign w:val="superscript"/>
        </w:rPr>
        <w:t>3</w:t>
      </w:r>
      <w:r w:rsidR="00A36FFE">
        <w:t xml:space="preserve">; </w:t>
      </w:r>
      <w:r w:rsidR="00A36FFE" w:rsidRPr="000929C0">
        <w:rPr>
          <w:i/>
          <w:iCs/>
        </w:rPr>
        <w:t>Т</w:t>
      </w:r>
      <w:r w:rsidR="00A36FFE" w:rsidRPr="000929C0">
        <w:rPr>
          <w:vertAlign w:val="subscript"/>
        </w:rPr>
        <w:t>маш</w:t>
      </w:r>
      <w:r w:rsidRPr="000929C0">
        <w:rPr>
          <w:vertAlign w:val="subscript"/>
        </w:rPr>
        <w:sym w:font="Symbol" w:char="F0D7"/>
      </w:r>
      <w:r w:rsidR="00A36FFE" w:rsidRPr="000929C0">
        <w:rPr>
          <w:vertAlign w:val="subscript"/>
        </w:rPr>
        <w:t>см</w:t>
      </w:r>
      <w:r w:rsidR="00A36FFE">
        <w:t xml:space="preserve"> </w:t>
      </w:r>
      <w:r>
        <w:t>–</w:t>
      </w:r>
      <w:r w:rsidR="00A36FFE">
        <w:t xml:space="preserve"> число машино-змін екскаватора (вибирається за </w:t>
      </w:r>
      <w:r w:rsidR="00A36FFE" w:rsidRPr="00B76583">
        <w:t>нормами часу з [1]).</w:t>
      </w:r>
    </w:p>
    <w:p w14:paraId="73D1E133" w14:textId="77777777" w:rsidR="00A36FFE" w:rsidRDefault="00A36FFE" w:rsidP="00A36FFE">
      <w:r w:rsidRPr="00B76583">
        <w:t>3. Визначаються питомі капітальні вкладення</w:t>
      </w:r>
      <w:r>
        <w:t xml:space="preserve"> на розробку 1 м</w:t>
      </w:r>
      <w:r w:rsidRPr="000929C0">
        <w:rPr>
          <w:vertAlign w:val="superscript"/>
        </w:rPr>
        <w:t>3</w:t>
      </w:r>
      <w:r>
        <w:t xml:space="preserve"> ґрунту для кожного типу екскаваторів:</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685FCA" w14:paraId="5BC35B55" w14:textId="77777777" w:rsidTr="00DD5032">
        <w:tc>
          <w:tcPr>
            <w:tcW w:w="7905" w:type="dxa"/>
          </w:tcPr>
          <w:p w14:paraId="542332D0" w14:textId="1ACF4DC9" w:rsidR="00685FCA" w:rsidRPr="001B5ECC" w:rsidRDefault="00685FCA" w:rsidP="00DD5032">
            <w:pPr>
              <w:ind w:firstLine="0"/>
              <w:rPr>
                <w:i/>
              </w:rPr>
            </w:pPr>
            <m:oMathPara>
              <m:oMath>
                <m:r>
                  <w:rPr>
                    <w:rFonts w:ascii="Cambria Math" w:hAnsi="Cambria Math"/>
                  </w:rPr>
                  <m:t>K=</m:t>
                </m:r>
                <m:f>
                  <m:fPr>
                    <m:ctrlPr>
                      <w:rPr>
                        <w:rFonts w:ascii="Cambria Math" w:hAnsi="Cambria Math"/>
                        <w:i/>
                      </w:rPr>
                    </m:ctrlPr>
                  </m:fPr>
                  <m:num>
                    <m:r>
                      <w:rPr>
                        <w:rFonts w:ascii="Cambria Math" w:hAnsi="Cambria Math"/>
                      </w:rPr>
                      <m:t>1,07∙</m:t>
                    </m:r>
                    <m:sSub>
                      <m:sSubPr>
                        <m:ctrlPr>
                          <w:rPr>
                            <w:rFonts w:ascii="Cambria Math" w:hAnsi="Cambria Math"/>
                            <w:i/>
                          </w:rPr>
                        </m:ctrlPr>
                      </m:sSubPr>
                      <m:e>
                        <m:r>
                          <w:rPr>
                            <w:rFonts w:ascii="Cambria Math" w:hAnsi="Cambria Math"/>
                          </w:rPr>
                          <m:t>C</m:t>
                        </m:r>
                      </m:e>
                      <m:sub>
                        <m:r>
                          <w:rPr>
                            <w:rFonts w:ascii="Cambria Math" w:hAnsi="Cambria Math"/>
                          </w:rPr>
                          <m:t>оп</m:t>
                        </m:r>
                      </m:sub>
                    </m:sSub>
                  </m:num>
                  <m:den>
                    <m:sSub>
                      <m:sSubPr>
                        <m:ctrlPr>
                          <w:rPr>
                            <w:rFonts w:ascii="Cambria Math" w:hAnsi="Cambria Math"/>
                            <w:i/>
                          </w:rPr>
                        </m:ctrlPr>
                      </m:sSubPr>
                      <m:e>
                        <m:r>
                          <w:rPr>
                            <w:rFonts w:ascii="Cambria Math" w:hAnsi="Cambria Math"/>
                          </w:rPr>
                          <m:t>П</m:t>
                        </m:r>
                      </m:e>
                      <m:sub>
                        <m:r>
                          <w:rPr>
                            <w:rFonts w:ascii="Cambria Math" w:hAnsi="Cambria Math"/>
                            <w:lang w:val="ru-RU"/>
                          </w:rPr>
                          <m:t>зм.вир</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річ</m:t>
                        </m:r>
                      </m:sub>
                    </m:sSub>
                  </m:den>
                </m:f>
              </m:oMath>
            </m:oMathPara>
          </w:p>
        </w:tc>
        <w:tc>
          <w:tcPr>
            <w:tcW w:w="1665" w:type="dxa"/>
            <w:vAlign w:val="center"/>
          </w:tcPr>
          <w:p w14:paraId="65612B34" w14:textId="6B4F1541" w:rsidR="00685FCA" w:rsidRDefault="00685FCA" w:rsidP="00DD5032">
            <w:pPr>
              <w:ind w:firstLine="0"/>
              <w:jc w:val="left"/>
            </w:pPr>
            <w:r>
              <w:t>(11)</w:t>
            </w:r>
          </w:p>
        </w:tc>
      </w:tr>
    </w:tbl>
    <w:p w14:paraId="061FEE30" w14:textId="07756FDC" w:rsidR="00B0205E" w:rsidRPr="00E66C10" w:rsidRDefault="00A36FFE" w:rsidP="00685FCA">
      <w:pPr>
        <w:ind w:firstLine="0"/>
      </w:pPr>
      <w:r>
        <w:t xml:space="preserve">де 1,07 </w:t>
      </w:r>
      <w:r w:rsidR="00685FCA">
        <w:t>–</w:t>
      </w:r>
      <w:r>
        <w:t xml:space="preserve"> коефіцієнт, що враховує транспортні витрати; </w:t>
      </w:r>
      <w:r w:rsidRPr="00685FCA">
        <w:rPr>
          <w:i/>
          <w:iCs/>
        </w:rPr>
        <w:t>С</w:t>
      </w:r>
      <w:r w:rsidRPr="00685FCA">
        <w:rPr>
          <w:vertAlign w:val="subscript"/>
        </w:rPr>
        <w:t>оп</w:t>
      </w:r>
      <w:r>
        <w:t xml:space="preserve"> </w:t>
      </w:r>
      <w:r w:rsidR="00685FCA">
        <w:t>–</w:t>
      </w:r>
      <w:r>
        <w:t xml:space="preserve"> оптова ціна машини при доставці від бази до об</w:t>
      </w:r>
      <w:r w:rsidR="00A547FD">
        <w:t>’</w:t>
      </w:r>
      <w:r>
        <w:t xml:space="preserve">єкта, </w:t>
      </w:r>
      <w:r w:rsidR="00685FCA">
        <w:t>грн</w:t>
      </w:r>
      <w:r>
        <w:t xml:space="preserve">.; </w:t>
      </w:r>
      <w:r w:rsidR="00685FCA" w:rsidRPr="00685FCA">
        <w:rPr>
          <w:i/>
          <w:iCs/>
          <w:lang w:val="en-US"/>
        </w:rPr>
        <w:t>t</w:t>
      </w:r>
      <w:r w:rsidR="00685FCA" w:rsidRPr="00685FCA">
        <w:rPr>
          <w:vertAlign w:val="subscript"/>
        </w:rPr>
        <w:t>річ</w:t>
      </w:r>
      <w:r>
        <w:t xml:space="preserve"> </w:t>
      </w:r>
      <w:r w:rsidR="00A547FD">
        <w:t>–</w:t>
      </w:r>
      <w:r>
        <w:t xml:space="preserve"> нормативне </w:t>
      </w:r>
      <w:r w:rsidR="00685FCA">
        <w:t xml:space="preserve">річне </w:t>
      </w:r>
      <w:r>
        <w:t>число змін роботи екскаватора (вибирається за паспортними даними; для машин з об</w:t>
      </w:r>
      <w:r w:rsidR="00A547FD">
        <w:t>’</w:t>
      </w:r>
      <w:r>
        <w:t>ємом ковша до 0,65 м</w:t>
      </w:r>
      <w:r w:rsidRPr="00A547FD">
        <w:rPr>
          <w:vertAlign w:val="superscript"/>
        </w:rPr>
        <w:t>3</w:t>
      </w:r>
      <w:r>
        <w:t xml:space="preserve"> орієнтовно може бути прийнято </w:t>
      </w:r>
      <w:r w:rsidR="00A547FD" w:rsidRPr="00685FCA">
        <w:rPr>
          <w:i/>
          <w:iCs/>
          <w:lang w:val="en-US"/>
        </w:rPr>
        <w:t>t</w:t>
      </w:r>
      <w:r w:rsidR="00A547FD" w:rsidRPr="00685FCA">
        <w:rPr>
          <w:vertAlign w:val="subscript"/>
        </w:rPr>
        <w:t>річ</w:t>
      </w:r>
      <w:r>
        <w:t xml:space="preserve"> = 350 змін).</w:t>
      </w:r>
    </w:p>
    <w:p w14:paraId="2174C60D" w14:textId="1BBA27B8" w:rsidR="00A547FD" w:rsidRDefault="00A547FD" w:rsidP="00A547FD">
      <w:r>
        <w:t>4. Визначаються приведені витрати (у поточних цінах) на розробку 1 м</w:t>
      </w:r>
      <w:r w:rsidRPr="00A547FD">
        <w:rPr>
          <w:vertAlign w:val="superscript"/>
        </w:rPr>
        <w:t>3</w:t>
      </w:r>
      <w:r>
        <w:t xml:space="preserve"> ґрунту: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547FD" w14:paraId="645B715F" w14:textId="77777777" w:rsidTr="00DD5032">
        <w:tc>
          <w:tcPr>
            <w:tcW w:w="7905" w:type="dxa"/>
          </w:tcPr>
          <w:p w14:paraId="744DC351" w14:textId="06958F80" w:rsidR="00A547FD" w:rsidRPr="001B5ECC" w:rsidRDefault="00A547FD" w:rsidP="00DD5032">
            <w:pPr>
              <w:ind w:firstLine="0"/>
              <w:rPr>
                <w:i/>
              </w:rPr>
            </w:pPr>
            <m:oMathPara>
              <m:oMath>
                <m:r>
                  <w:rPr>
                    <w:rFonts w:ascii="Cambria Math" w:hAnsi="Cambria Math"/>
                  </w:rPr>
                  <m:t>П=С+Е∙К</m:t>
                </m:r>
              </m:oMath>
            </m:oMathPara>
          </w:p>
        </w:tc>
        <w:tc>
          <w:tcPr>
            <w:tcW w:w="1665" w:type="dxa"/>
            <w:vAlign w:val="center"/>
          </w:tcPr>
          <w:p w14:paraId="664AF30F" w14:textId="1796180D" w:rsidR="00A547FD" w:rsidRDefault="00A547FD" w:rsidP="00DD5032">
            <w:pPr>
              <w:ind w:firstLine="0"/>
              <w:jc w:val="left"/>
            </w:pPr>
            <w:r>
              <w:t>(12)</w:t>
            </w:r>
          </w:p>
        </w:tc>
      </w:tr>
    </w:tbl>
    <w:p w14:paraId="5277C839" w14:textId="574F6C1F" w:rsidR="00A547FD" w:rsidRDefault="00A547FD" w:rsidP="00B76583">
      <w:pPr>
        <w:ind w:firstLine="0"/>
      </w:pPr>
      <w:r>
        <w:t xml:space="preserve">де Е </w:t>
      </w:r>
      <w:r w:rsidR="00B76583">
        <w:t>–</w:t>
      </w:r>
      <w:r>
        <w:t xml:space="preserve"> нормативний коефіцієнт ефективності капітальних вкладень (приймається Е = 0,15 для нової техніки (експлуатація до одного року) і Е = 0,12 для неодноразово застосовуваної техніки (експлуатація більше року).</w:t>
      </w:r>
    </w:p>
    <w:p w14:paraId="58490EB8" w14:textId="04BE2665" w:rsidR="00A547FD" w:rsidRDefault="00B76583" w:rsidP="00A547FD">
      <w:r>
        <w:t>5</w:t>
      </w:r>
      <w:r w:rsidR="00A547FD">
        <w:t xml:space="preserve">. Економічний ефект Е </w:t>
      </w:r>
      <w:r>
        <w:t>визначається</w:t>
      </w:r>
      <w:r w:rsidR="00A547FD">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B76583" w14:paraId="417547F5" w14:textId="77777777" w:rsidTr="00DD5032">
        <w:tc>
          <w:tcPr>
            <w:tcW w:w="7905" w:type="dxa"/>
          </w:tcPr>
          <w:p w14:paraId="7191847D" w14:textId="5D7E7EA5" w:rsidR="00B76583" w:rsidRPr="001B5ECC" w:rsidRDefault="00B76583" w:rsidP="00DD5032">
            <w:pPr>
              <w:ind w:firstLine="0"/>
              <w:rPr>
                <w:i/>
              </w:rPr>
            </w:pPr>
            <m:oMathPara>
              <m:oMath>
                <m:r>
                  <w:rPr>
                    <w:rFonts w:ascii="Cambria Math" w:hAnsi="Cambria Math"/>
                  </w:rPr>
                  <m:t>Е=</m:t>
                </m:r>
                <m:sSub>
                  <m:sSubPr>
                    <m:ctrlPr>
                      <w:rPr>
                        <w:rFonts w:ascii="Cambria Math" w:hAnsi="Cambria Math"/>
                        <w:i/>
                      </w:rPr>
                    </m:ctrlPr>
                  </m:sSubPr>
                  <m:e>
                    <m:r>
                      <w:rPr>
                        <w:rFonts w:ascii="Cambria Math" w:hAnsi="Cambria Math"/>
                      </w:rPr>
                      <m:t>П</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П</m:t>
                    </m:r>
                  </m:e>
                  <m:sub>
                    <m:r>
                      <w:rPr>
                        <w:rFonts w:ascii="Cambria Math" w:hAnsi="Cambria Math"/>
                      </w:rPr>
                      <m:t>2</m:t>
                    </m:r>
                  </m:sub>
                </m:sSub>
              </m:oMath>
            </m:oMathPara>
          </w:p>
        </w:tc>
        <w:tc>
          <w:tcPr>
            <w:tcW w:w="1665" w:type="dxa"/>
            <w:vAlign w:val="center"/>
          </w:tcPr>
          <w:p w14:paraId="7694B1C8" w14:textId="4A56476B" w:rsidR="00B76583" w:rsidRDefault="00B76583" w:rsidP="00DD5032">
            <w:pPr>
              <w:ind w:firstLine="0"/>
              <w:jc w:val="left"/>
            </w:pPr>
            <w:r>
              <w:t>(13)</w:t>
            </w:r>
          </w:p>
        </w:tc>
      </w:tr>
    </w:tbl>
    <w:p w14:paraId="2BE0C1A0" w14:textId="52F7A17F" w:rsidR="00A547FD" w:rsidRDefault="00A547FD" w:rsidP="00B76583">
      <w:pPr>
        <w:ind w:firstLine="0"/>
      </w:pPr>
      <w:r>
        <w:t>де П</w:t>
      </w:r>
      <w:r w:rsidR="00B76583" w:rsidRPr="00B76583">
        <w:rPr>
          <w:vertAlign w:val="subscript"/>
        </w:rPr>
        <w:t>1</w:t>
      </w:r>
      <w:r>
        <w:t>, П</w:t>
      </w:r>
      <w:r w:rsidRPr="00B76583">
        <w:rPr>
          <w:vertAlign w:val="subscript"/>
        </w:rPr>
        <w:t>2</w:t>
      </w:r>
      <w:r>
        <w:t xml:space="preserve"> — </w:t>
      </w:r>
      <w:r w:rsidR="00B76583">
        <w:t>приведені</w:t>
      </w:r>
      <w:r>
        <w:t xml:space="preserve"> витрати (у </w:t>
      </w:r>
      <w:r w:rsidR="00B76583">
        <w:t>поточних</w:t>
      </w:r>
      <w:r>
        <w:t xml:space="preserve"> цінах) на розробку 1 м</w:t>
      </w:r>
      <w:r w:rsidRPr="00B76583">
        <w:rPr>
          <w:vertAlign w:val="superscript"/>
        </w:rPr>
        <w:t>3</w:t>
      </w:r>
      <w:r>
        <w:t xml:space="preserve"> ґрунту за першим та другим варіантами відповідно.</w:t>
      </w:r>
    </w:p>
    <w:p w14:paraId="47888235" w14:textId="77777777" w:rsidR="00B76583" w:rsidRDefault="00B76583" w:rsidP="00A547FD"/>
    <w:p w14:paraId="04F0F6E8" w14:textId="14810113" w:rsidR="00A547FD" w:rsidRDefault="00A547FD" w:rsidP="00B76583">
      <w:pPr>
        <w:pStyle w:val="41"/>
      </w:pPr>
      <w:r>
        <w:lastRenderedPageBreak/>
        <w:t xml:space="preserve">Приклад </w:t>
      </w:r>
      <w:r w:rsidR="009053E8">
        <w:t>розв’язку</w:t>
      </w:r>
      <w:r>
        <w:t xml:space="preserve"> завдання щодо вибору технічних засобів</w:t>
      </w:r>
      <w:r w:rsidR="00B76583">
        <w:t xml:space="preserve"> </w:t>
      </w:r>
      <w:r>
        <w:t>для виконання робіт з розробки котлованів</w:t>
      </w:r>
      <w:r w:rsidR="00B76583">
        <w:t xml:space="preserve"> </w:t>
      </w:r>
      <w:r>
        <w:t>та траншей</w:t>
      </w:r>
    </w:p>
    <w:p w14:paraId="2B3CC666" w14:textId="7AC9E170" w:rsidR="00A547FD" w:rsidRPr="00F72950" w:rsidRDefault="00A547FD" w:rsidP="00A547FD">
      <w:pPr>
        <w:rPr>
          <w:sz w:val="26"/>
          <w:szCs w:val="26"/>
        </w:rPr>
      </w:pPr>
      <w:r w:rsidRPr="00F72950">
        <w:rPr>
          <w:b/>
          <w:bCs/>
          <w:sz w:val="26"/>
          <w:szCs w:val="26"/>
        </w:rPr>
        <w:t>Зада</w:t>
      </w:r>
      <w:r w:rsidR="00B76583" w:rsidRPr="00F72950">
        <w:rPr>
          <w:b/>
          <w:bCs/>
          <w:sz w:val="26"/>
          <w:szCs w:val="26"/>
        </w:rPr>
        <w:t>ча</w:t>
      </w:r>
      <w:r w:rsidRPr="00F72950">
        <w:rPr>
          <w:sz w:val="26"/>
          <w:szCs w:val="26"/>
        </w:rPr>
        <w:t>. Підібрати екскаватор для розробки ґрунту у виїмці (транше</w:t>
      </w:r>
      <w:r w:rsidR="00B76583" w:rsidRPr="00F72950">
        <w:rPr>
          <w:sz w:val="26"/>
          <w:szCs w:val="26"/>
        </w:rPr>
        <w:t>ї</w:t>
      </w:r>
      <w:r w:rsidRPr="00F72950">
        <w:rPr>
          <w:sz w:val="26"/>
          <w:szCs w:val="26"/>
        </w:rPr>
        <w:t xml:space="preserve">) за </w:t>
      </w:r>
      <w:r w:rsidR="00B76583" w:rsidRPr="00F72950">
        <w:rPr>
          <w:sz w:val="26"/>
          <w:szCs w:val="26"/>
        </w:rPr>
        <w:t>наступних вихідних</w:t>
      </w:r>
      <w:r w:rsidRPr="00F72950">
        <w:rPr>
          <w:sz w:val="26"/>
          <w:szCs w:val="26"/>
        </w:rPr>
        <w:t xml:space="preserve"> даних: ґрунт — </w:t>
      </w:r>
      <w:r w:rsidR="00B76583" w:rsidRPr="00F72950">
        <w:rPr>
          <w:sz w:val="26"/>
          <w:szCs w:val="26"/>
        </w:rPr>
        <w:t xml:space="preserve">І </w:t>
      </w:r>
      <w:r w:rsidRPr="00F72950">
        <w:rPr>
          <w:sz w:val="26"/>
          <w:szCs w:val="26"/>
        </w:rPr>
        <w:t>група для розробки екскаваторами; об</w:t>
      </w:r>
      <w:r w:rsidR="00B76583" w:rsidRPr="00F72950">
        <w:rPr>
          <w:sz w:val="26"/>
          <w:szCs w:val="26"/>
        </w:rPr>
        <w:t>’</w:t>
      </w:r>
      <w:r w:rsidRPr="00F72950">
        <w:rPr>
          <w:sz w:val="26"/>
          <w:szCs w:val="26"/>
        </w:rPr>
        <w:t xml:space="preserve">єм траншеї </w:t>
      </w:r>
      <w:r w:rsidRPr="00F72950">
        <w:rPr>
          <w:i/>
          <w:iCs/>
          <w:sz w:val="26"/>
          <w:szCs w:val="26"/>
        </w:rPr>
        <w:t>V</w:t>
      </w:r>
      <w:r w:rsidRPr="00F72950">
        <w:rPr>
          <w:sz w:val="26"/>
          <w:szCs w:val="26"/>
        </w:rPr>
        <w:t xml:space="preserve"> = 2191,5 м</w:t>
      </w:r>
      <w:r w:rsidRPr="00F72950">
        <w:rPr>
          <w:sz w:val="26"/>
          <w:szCs w:val="26"/>
          <w:vertAlign w:val="superscript"/>
        </w:rPr>
        <w:t>3</w:t>
      </w:r>
      <w:r w:rsidRPr="00F72950">
        <w:rPr>
          <w:sz w:val="26"/>
          <w:szCs w:val="26"/>
        </w:rPr>
        <w:t xml:space="preserve">; час робіт </w:t>
      </w:r>
      <w:r w:rsidR="00B76583" w:rsidRPr="00F72950">
        <w:rPr>
          <w:sz w:val="26"/>
          <w:szCs w:val="26"/>
        </w:rPr>
        <w:t>–</w:t>
      </w:r>
      <w:r w:rsidRPr="00F72950">
        <w:rPr>
          <w:sz w:val="26"/>
          <w:szCs w:val="26"/>
        </w:rPr>
        <w:t xml:space="preserve"> літній; навантаження ґрунту в транспорт; число змін на добу - 2.</w:t>
      </w:r>
    </w:p>
    <w:p w14:paraId="5593FFA9" w14:textId="7AFB04E5" w:rsidR="00A547FD" w:rsidRPr="00F72950" w:rsidRDefault="00793DD1" w:rsidP="00A547FD">
      <w:pPr>
        <w:rPr>
          <w:sz w:val="26"/>
          <w:szCs w:val="26"/>
        </w:rPr>
      </w:pPr>
      <w:r w:rsidRPr="00F72950">
        <w:rPr>
          <w:i/>
          <w:iCs/>
          <w:sz w:val="26"/>
          <w:szCs w:val="26"/>
        </w:rPr>
        <w:t>Розв’язок</w:t>
      </w:r>
      <w:r w:rsidR="00A547FD" w:rsidRPr="00F72950">
        <w:rPr>
          <w:sz w:val="26"/>
          <w:szCs w:val="26"/>
        </w:rPr>
        <w:t>.</w:t>
      </w:r>
    </w:p>
    <w:p w14:paraId="29C3D09C" w14:textId="1874FB89" w:rsidR="00A547FD" w:rsidRPr="00F72950" w:rsidRDefault="00A547FD" w:rsidP="00A547FD">
      <w:pPr>
        <w:rPr>
          <w:sz w:val="26"/>
          <w:szCs w:val="26"/>
        </w:rPr>
      </w:pPr>
      <w:r w:rsidRPr="00F72950">
        <w:rPr>
          <w:sz w:val="26"/>
          <w:szCs w:val="26"/>
        </w:rPr>
        <w:t xml:space="preserve">Розрахунок провадимо </w:t>
      </w:r>
      <w:r w:rsidR="00B76583" w:rsidRPr="00F72950">
        <w:rPr>
          <w:sz w:val="26"/>
          <w:szCs w:val="26"/>
        </w:rPr>
        <w:t>у</w:t>
      </w:r>
      <w:r w:rsidRPr="00F72950">
        <w:rPr>
          <w:sz w:val="26"/>
          <w:szCs w:val="26"/>
        </w:rPr>
        <w:t xml:space="preserve"> </w:t>
      </w:r>
      <w:r w:rsidR="00B76583" w:rsidRPr="00F72950">
        <w:rPr>
          <w:sz w:val="26"/>
          <w:szCs w:val="26"/>
        </w:rPr>
        <w:t>поточних цінах І кварталу 2022 року</w:t>
      </w:r>
      <w:r w:rsidRPr="00F72950">
        <w:rPr>
          <w:sz w:val="26"/>
          <w:szCs w:val="26"/>
        </w:rPr>
        <w:t>.</w:t>
      </w:r>
    </w:p>
    <w:p w14:paraId="5826BED2" w14:textId="0867D5D3" w:rsidR="00A547FD" w:rsidRPr="00F72950" w:rsidRDefault="00A547FD" w:rsidP="00A547FD">
      <w:pPr>
        <w:rPr>
          <w:sz w:val="26"/>
          <w:szCs w:val="26"/>
        </w:rPr>
      </w:pPr>
      <w:r w:rsidRPr="00F72950">
        <w:rPr>
          <w:sz w:val="26"/>
          <w:szCs w:val="26"/>
        </w:rPr>
        <w:t>1. Орієнтуючись на об</w:t>
      </w:r>
      <w:r w:rsidR="00B76583" w:rsidRPr="00F72950">
        <w:rPr>
          <w:sz w:val="26"/>
          <w:szCs w:val="26"/>
        </w:rPr>
        <w:t>’єм</w:t>
      </w:r>
      <w:r w:rsidRPr="00F72950">
        <w:rPr>
          <w:sz w:val="26"/>
          <w:szCs w:val="26"/>
        </w:rPr>
        <w:t xml:space="preserve"> ґрунту в траншеї </w:t>
      </w:r>
      <w:r w:rsidRPr="00F72950">
        <w:rPr>
          <w:i/>
          <w:iCs/>
          <w:sz w:val="26"/>
          <w:szCs w:val="26"/>
        </w:rPr>
        <w:t>V</w:t>
      </w:r>
      <w:r w:rsidRPr="00F72950">
        <w:rPr>
          <w:sz w:val="26"/>
          <w:szCs w:val="26"/>
        </w:rPr>
        <w:t xml:space="preserve"> = 2191,5 м</w:t>
      </w:r>
      <w:r w:rsidRPr="00F72950">
        <w:rPr>
          <w:sz w:val="26"/>
          <w:szCs w:val="26"/>
          <w:vertAlign w:val="superscript"/>
        </w:rPr>
        <w:t>3</w:t>
      </w:r>
      <w:r w:rsidRPr="00F72950">
        <w:rPr>
          <w:sz w:val="26"/>
          <w:szCs w:val="26"/>
        </w:rPr>
        <w:t>, за табл.</w:t>
      </w:r>
      <w:r w:rsidR="00B76583" w:rsidRPr="00F72950">
        <w:rPr>
          <w:sz w:val="26"/>
          <w:szCs w:val="26"/>
        </w:rPr>
        <w:t> 6</w:t>
      </w:r>
      <w:r w:rsidRPr="00F72950">
        <w:rPr>
          <w:sz w:val="26"/>
          <w:szCs w:val="26"/>
        </w:rPr>
        <w:t xml:space="preserve"> або іншими довідковими даними визначаємо </w:t>
      </w:r>
      <w:r w:rsidR="00B76583" w:rsidRPr="00F72950">
        <w:rPr>
          <w:sz w:val="26"/>
          <w:szCs w:val="26"/>
        </w:rPr>
        <w:t xml:space="preserve">об’єм </w:t>
      </w:r>
      <w:r w:rsidRPr="00F72950">
        <w:rPr>
          <w:sz w:val="26"/>
          <w:szCs w:val="26"/>
        </w:rPr>
        <w:t>ковша екскаватора, що рекомендується, — 0,65</w:t>
      </w:r>
      <w:r w:rsidR="00B76583" w:rsidRPr="00F72950">
        <w:rPr>
          <w:sz w:val="26"/>
          <w:szCs w:val="26"/>
        </w:rPr>
        <w:t xml:space="preserve"> </w:t>
      </w:r>
      <w:r w:rsidRPr="00F72950">
        <w:rPr>
          <w:sz w:val="26"/>
          <w:szCs w:val="26"/>
        </w:rPr>
        <w:t>м</w:t>
      </w:r>
      <w:r w:rsidRPr="00F72950">
        <w:rPr>
          <w:sz w:val="26"/>
          <w:szCs w:val="26"/>
          <w:vertAlign w:val="superscript"/>
        </w:rPr>
        <w:t>3</w:t>
      </w:r>
      <w:r w:rsidRPr="00F72950">
        <w:rPr>
          <w:sz w:val="26"/>
          <w:szCs w:val="26"/>
        </w:rPr>
        <w:t>.</w:t>
      </w:r>
    </w:p>
    <w:p w14:paraId="6173696F" w14:textId="77777777" w:rsidR="00A547FD" w:rsidRPr="00F72950" w:rsidRDefault="00A547FD" w:rsidP="00A547FD">
      <w:pPr>
        <w:rPr>
          <w:sz w:val="26"/>
          <w:szCs w:val="26"/>
        </w:rPr>
      </w:pPr>
      <w:r w:rsidRPr="00F72950">
        <w:rPr>
          <w:sz w:val="26"/>
          <w:szCs w:val="26"/>
        </w:rPr>
        <w:t>2. Для порівняння вибираємо два екскаватори, вибір технічних характеристик екскаваторів проводиться за [1] або за довідковою літературою:</w:t>
      </w:r>
    </w:p>
    <w:p w14:paraId="23A0BDCA" w14:textId="13F1FAF3" w:rsidR="00A547FD" w:rsidRPr="00F72950" w:rsidRDefault="00A547FD" w:rsidP="00A547FD">
      <w:pPr>
        <w:rPr>
          <w:sz w:val="26"/>
          <w:szCs w:val="26"/>
        </w:rPr>
      </w:pPr>
      <w:r w:rsidRPr="00F72950">
        <w:rPr>
          <w:sz w:val="26"/>
          <w:szCs w:val="26"/>
        </w:rPr>
        <w:t>1) екскаватор зворотна лопата з ковшем ємністю 0,65 м</w:t>
      </w:r>
      <w:r w:rsidRPr="00F72950">
        <w:rPr>
          <w:sz w:val="26"/>
          <w:szCs w:val="26"/>
          <w:vertAlign w:val="superscript"/>
        </w:rPr>
        <w:t>3</w:t>
      </w:r>
      <w:r w:rsidRPr="00F72950">
        <w:rPr>
          <w:sz w:val="26"/>
          <w:szCs w:val="26"/>
        </w:rPr>
        <w:t xml:space="preserve"> </w:t>
      </w:r>
      <w:r w:rsidR="00CA2068" w:rsidRPr="00F72950">
        <w:rPr>
          <w:sz w:val="26"/>
          <w:szCs w:val="26"/>
          <w:lang w:val="en-US"/>
        </w:rPr>
        <w:t>Komatsu</w:t>
      </w:r>
      <w:r w:rsidR="00CA2068" w:rsidRPr="00F72950">
        <w:rPr>
          <w:sz w:val="26"/>
          <w:szCs w:val="26"/>
        </w:rPr>
        <w:t xml:space="preserve"> </w:t>
      </w:r>
      <w:r w:rsidR="00CA2068" w:rsidRPr="00F72950">
        <w:rPr>
          <w:sz w:val="26"/>
          <w:szCs w:val="26"/>
          <w:lang w:val="en-US"/>
        </w:rPr>
        <w:t>PC</w:t>
      </w:r>
      <w:r w:rsidR="00CA2068" w:rsidRPr="00F72950">
        <w:rPr>
          <w:sz w:val="26"/>
          <w:szCs w:val="26"/>
        </w:rPr>
        <w:t>160</w:t>
      </w:r>
      <w:r w:rsidR="00CA2068" w:rsidRPr="00F72950">
        <w:rPr>
          <w:sz w:val="26"/>
          <w:szCs w:val="26"/>
          <w:lang w:val="en-US"/>
        </w:rPr>
        <w:t>LC</w:t>
      </w:r>
      <w:r w:rsidRPr="00F72950">
        <w:rPr>
          <w:sz w:val="26"/>
          <w:szCs w:val="26"/>
        </w:rPr>
        <w:t xml:space="preserve"> (</w:t>
      </w:r>
      <w:r w:rsidR="00CA2068" w:rsidRPr="00F72950">
        <w:rPr>
          <w:sz w:val="26"/>
          <w:szCs w:val="26"/>
        </w:rPr>
        <w:t xml:space="preserve">універсальний </w:t>
      </w:r>
      <w:r w:rsidRPr="00F72950">
        <w:rPr>
          <w:sz w:val="26"/>
          <w:szCs w:val="26"/>
        </w:rPr>
        <w:t xml:space="preserve">ківш) та </w:t>
      </w:r>
      <w:r w:rsidR="00EF0890" w:rsidRPr="00F72950">
        <w:rPr>
          <w:sz w:val="26"/>
          <w:szCs w:val="26"/>
        </w:rPr>
        <w:t xml:space="preserve">гідравлічним </w:t>
      </w:r>
      <w:r w:rsidRPr="00F72950">
        <w:rPr>
          <w:sz w:val="26"/>
          <w:szCs w:val="26"/>
        </w:rPr>
        <w:t>приводом робочого обладнання;</w:t>
      </w:r>
    </w:p>
    <w:p w14:paraId="1201628F" w14:textId="492B0022" w:rsidR="00B0205E" w:rsidRPr="00F72950" w:rsidRDefault="00A547FD" w:rsidP="00A547FD">
      <w:pPr>
        <w:rPr>
          <w:sz w:val="26"/>
          <w:szCs w:val="26"/>
        </w:rPr>
      </w:pPr>
      <w:r w:rsidRPr="00F72950">
        <w:rPr>
          <w:sz w:val="26"/>
          <w:szCs w:val="26"/>
        </w:rPr>
        <w:t>2) екскаватор зворотна лопата з ковшем ємністю 0,6</w:t>
      </w:r>
      <w:r w:rsidR="00D64E64">
        <w:rPr>
          <w:sz w:val="26"/>
          <w:szCs w:val="26"/>
        </w:rPr>
        <w:t>3</w:t>
      </w:r>
      <w:r w:rsidRPr="00F72950">
        <w:rPr>
          <w:sz w:val="26"/>
          <w:szCs w:val="26"/>
        </w:rPr>
        <w:t xml:space="preserve"> м</w:t>
      </w:r>
      <w:r w:rsidR="00CA2068" w:rsidRPr="00F72950">
        <w:rPr>
          <w:sz w:val="26"/>
          <w:szCs w:val="26"/>
          <w:vertAlign w:val="superscript"/>
        </w:rPr>
        <w:t>3</w:t>
      </w:r>
      <w:r w:rsidRPr="00F72950">
        <w:rPr>
          <w:sz w:val="26"/>
          <w:szCs w:val="26"/>
        </w:rPr>
        <w:t xml:space="preserve"> </w:t>
      </w:r>
      <w:r w:rsidR="00EF0890" w:rsidRPr="00F72950">
        <w:rPr>
          <w:sz w:val="26"/>
          <w:szCs w:val="26"/>
          <w:lang w:val="en-US"/>
        </w:rPr>
        <w:t>Caterpillar</w:t>
      </w:r>
      <w:r w:rsidR="00EF0890" w:rsidRPr="00F72950">
        <w:rPr>
          <w:sz w:val="26"/>
          <w:szCs w:val="26"/>
          <w:lang w:val="ru-RU"/>
        </w:rPr>
        <w:t xml:space="preserve"> 320</w:t>
      </w:r>
      <w:r w:rsidR="00EF0890" w:rsidRPr="00F72950">
        <w:rPr>
          <w:sz w:val="26"/>
          <w:szCs w:val="26"/>
          <w:lang w:val="en-US"/>
        </w:rPr>
        <w:t>D</w:t>
      </w:r>
      <w:r w:rsidRPr="00F72950">
        <w:rPr>
          <w:sz w:val="26"/>
          <w:szCs w:val="26"/>
        </w:rPr>
        <w:t xml:space="preserve"> та гідравлічним приводом робочого обладнання.</w:t>
      </w:r>
    </w:p>
    <w:p w14:paraId="7B593A74" w14:textId="391D0C00" w:rsidR="00CA2068" w:rsidRPr="00F72950" w:rsidRDefault="00CA2068" w:rsidP="00CA2068">
      <w:pPr>
        <w:rPr>
          <w:sz w:val="26"/>
          <w:szCs w:val="26"/>
        </w:rPr>
      </w:pPr>
      <w:r w:rsidRPr="00F72950">
        <w:rPr>
          <w:sz w:val="26"/>
          <w:szCs w:val="26"/>
        </w:rPr>
        <w:t>3. Визначаємо трудомісткість робіт та витрати машинного часу за 1-м та 2-м варіантами за формулою (8):</w:t>
      </w:r>
    </w:p>
    <w:p w14:paraId="55B86D96" w14:textId="2C1F34B3" w:rsidR="00A576B4" w:rsidRPr="00F72950" w:rsidRDefault="00CA2068" w:rsidP="00A576B4">
      <w:pPr>
        <w:ind w:firstLine="1418"/>
        <w:rPr>
          <w:sz w:val="26"/>
          <w:szCs w:val="26"/>
        </w:rPr>
      </w:pPr>
      <w:r w:rsidRPr="00F72950">
        <w:rPr>
          <w:sz w:val="26"/>
          <w:szCs w:val="26"/>
        </w:rPr>
        <w:t xml:space="preserve">для </w:t>
      </w:r>
      <w:r w:rsidR="00F72950" w:rsidRPr="00F72950">
        <w:rPr>
          <w:sz w:val="26"/>
          <w:szCs w:val="26"/>
          <w:lang w:val="en-US"/>
        </w:rPr>
        <w:t>Komatsu</w:t>
      </w:r>
      <w:r w:rsidR="00F72950" w:rsidRPr="00F72950">
        <w:rPr>
          <w:sz w:val="26"/>
          <w:szCs w:val="26"/>
        </w:rPr>
        <w:t xml:space="preserve"> </w:t>
      </w:r>
      <w:r w:rsidR="00F72950" w:rsidRPr="00F72950">
        <w:rPr>
          <w:sz w:val="26"/>
          <w:szCs w:val="26"/>
          <w:lang w:val="en-US"/>
        </w:rPr>
        <w:t>PC</w:t>
      </w:r>
      <w:r w:rsidR="00F72950" w:rsidRPr="00F72950">
        <w:rPr>
          <w:sz w:val="26"/>
          <w:szCs w:val="26"/>
        </w:rPr>
        <w:t>160</w:t>
      </w:r>
      <w:r w:rsidR="00F72950" w:rsidRPr="00F72950">
        <w:rPr>
          <w:sz w:val="26"/>
          <w:szCs w:val="26"/>
          <w:lang w:val="en-US"/>
        </w:rPr>
        <w:t>LC</w:t>
      </w:r>
      <w:r w:rsidRPr="00F72950">
        <w:rPr>
          <w:sz w:val="26"/>
          <w:szCs w:val="26"/>
        </w:rPr>
        <w:t>:</w:t>
      </w:r>
    </w:p>
    <w:p w14:paraId="72D5D0A6" w14:textId="5383ABF4" w:rsidR="00CA2068" w:rsidRPr="00F72950" w:rsidRDefault="00CA2068" w:rsidP="00F72950">
      <w:pPr>
        <w:jc w:val="center"/>
        <w:rPr>
          <w:sz w:val="26"/>
          <w:szCs w:val="26"/>
        </w:rPr>
      </w:pPr>
      <w:r w:rsidRPr="00F72950">
        <w:rPr>
          <w:i/>
          <w:iCs/>
          <w:sz w:val="26"/>
          <w:szCs w:val="26"/>
        </w:rPr>
        <w:t>Н</w:t>
      </w:r>
      <w:r w:rsidR="00A576B4" w:rsidRPr="00F72950">
        <w:rPr>
          <w:sz w:val="26"/>
          <w:szCs w:val="26"/>
          <w:vertAlign w:val="subscript"/>
        </w:rPr>
        <w:t>час</w:t>
      </w:r>
      <w:r w:rsidRPr="00F72950">
        <w:rPr>
          <w:sz w:val="26"/>
          <w:szCs w:val="26"/>
        </w:rPr>
        <w:t xml:space="preserve"> = 26</w:t>
      </w:r>
      <w:r w:rsidR="00F72950" w:rsidRPr="00F72950">
        <w:rPr>
          <w:sz w:val="26"/>
          <w:szCs w:val="26"/>
          <w:lang w:val="ru-RU"/>
        </w:rPr>
        <w:t>,01</w:t>
      </w:r>
      <w:r w:rsidRPr="00F72950">
        <w:rPr>
          <w:sz w:val="26"/>
          <w:szCs w:val="26"/>
        </w:rPr>
        <w:t xml:space="preserve"> маш</w:t>
      </w:r>
      <w:r w:rsidR="00F72950" w:rsidRPr="00F72950">
        <w:rPr>
          <w:sz w:val="26"/>
          <w:szCs w:val="26"/>
        </w:rPr>
        <w:sym w:font="Symbol" w:char="F0D7"/>
      </w:r>
      <w:r w:rsidR="00F72950" w:rsidRPr="00F72950">
        <w:rPr>
          <w:sz w:val="26"/>
          <w:szCs w:val="26"/>
        </w:rPr>
        <w:t>год</w:t>
      </w:r>
      <w:r w:rsidRPr="00F72950">
        <w:rPr>
          <w:sz w:val="26"/>
          <w:szCs w:val="26"/>
        </w:rPr>
        <w:t xml:space="preserve"> [1]; </w:t>
      </w:r>
      <w:r w:rsidR="00F72950" w:rsidRPr="00F72950">
        <w:rPr>
          <w:i/>
          <w:iCs/>
          <w:sz w:val="26"/>
          <w:szCs w:val="26"/>
        </w:rPr>
        <w:t>О</w:t>
      </w:r>
      <w:r w:rsidR="00F72950" w:rsidRPr="00F72950">
        <w:rPr>
          <w:sz w:val="26"/>
          <w:szCs w:val="26"/>
          <w:vertAlign w:val="subscript"/>
        </w:rPr>
        <w:t>в</w:t>
      </w:r>
      <w:r w:rsidRPr="00F72950">
        <w:rPr>
          <w:sz w:val="26"/>
          <w:szCs w:val="26"/>
        </w:rPr>
        <w:t xml:space="preserve"> = 1</w:t>
      </w:r>
      <w:r w:rsidR="00F72950" w:rsidRPr="00F72950">
        <w:rPr>
          <w:sz w:val="26"/>
          <w:szCs w:val="26"/>
        </w:rPr>
        <w:t>0</w:t>
      </w:r>
      <w:r w:rsidRPr="00F72950">
        <w:rPr>
          <w:sz w:val="26"/>
          <w:szCs w:val="26"/>
        </w:rPr>
        <w:t>00 м</w:t>
      </w:r>
      <w:r w:rsidRPr="00F72950">
        <w:rPr>
          <w:sz w:val="26"/>
          <w:szCs w:val="26"/>
          <w:vertAlign w:val="superscript"/>
        </w:rPr>
        <w:t>3</w:t>
      </w:r>
      <w:r w:rsidRPr="00F72950">
        <w:rPr>
          <w:sz w:val="26"/>
          <w:szCs w:val="26"/>
        </w:rPr>
        <w:t>;</w:t>
      </w:r>
    </w:p>
    <w:p w14:paraId="572EF391" w14:textId="5D1CBFB7" w:rsidR="00A576B4" w:rsidRPr="00F72950" w:rsidRDefault="007B0C4C" w:rsidP="00CA2068">
      <w:pP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lang w:val="ru-RU"/>
                </w:rPr>
                <m:t>люд∙дн(маш∙зм)</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26,01∙2191,5</m:t>
              </m:r>
            </m:num>
            <m:den>
              <m:r>
                <w:rPr>
                  <w:rFonts w:ascii="Cambria Math" w:hAnsi="Cambria Math"/>
                  <w:sz w:val="26"/>
                  <w:szCs w:val="26"/>
                </w:rPr>
                <m:t>1000∙8</m:t>
              </m:r>
            </m:den>
          </m:f>
          <m:r>
            <w:rPr>
              <w:rFonts w:ascii="Cambria Math" w:hAnsi="Cambria Math"/>
              <w:sz w:val="26"/>
              <w:szCs w:val="26"/>
            </w:rPr>
            <m:t>=7,13 (маш∙зм)</m:t>
          </m:r>
        </m:oMath>
      </m:oMathPara>
    </w:p>
    <w:p w14:paraId="4A9EA80A" w14:textId="392936FA" w:rsidR="00CA2068" w:rsidRPr="00F72950" w:rsidRDefault="00CA2068" w:rsidP="00F72950">
      <w:pPr>
        <w:ind w:firstLine="1418"/>
        <w:rPr>
          <w:sz w:val="26"/>
          <w:szCs w:val="26"/>
        </w:rPr>
      </w:pPr>
      <w:r w:rsidRPr="00F72950">
        <w:rPr>
          <w:sz w:val="26"/>
          <w:szCs w:val="26"/>
        </w:rPr>
        <w:t xml:space="preserve">для </w:t>
      </w:r>
      <w:r w:rsidR="00F72950" w:rsidRPr="00F72950">
        <w:rPr>
          <w:sz w:val="26"/>
          <w:szCs w:val="26"/>
        </w:rPr>
        <w:t>Caterpillar 320D</w:t>
      </w:r>
      <w:r w:rsidRPr="00F72950">
        <w:rPr>
          <w:sz w:val="26"/>
          <w:szCs w:val="26"/>
        </w:rPr>
        <w:t>:</w:t>
      </w:r>
    </w:p>
    <w:p w14:paraId="66B93943" w14:textId="298B5BE5" w:rsidR="00F72950" w:rsidRPr="00F72950" w:rsidRDefault="00F72950" w:rsidP="00F72950">
      <w:pPr>
        <w:jc w:val="center"/>
        <w:rPr>
          <w:sz w:val="26"/>
          <w:szCs w:val="26"/>
        </w:rPr>
      </w:pPr>
      <w:r w:rsidRPr="00F72950">
        <w:rPr>
          <w:i/>
          <w:iCs/>
          <w:sz w:val="26"/>
          <w:szCs w:val="26"/>
        </w:rPr>
        <w:t>Н</w:t>
      </w:r>
      <w:r w:rsidRPr="00F72950">
        <w:rPr>
          <w:sz w:val="26"/>
          <w:szCs w:val="26"/>
          <w:vertAlign w:val="subscript"/>
        </w:rPr>
        <w:t>час</w:t>
      </w:r>
      <w:r w:rsidRPr="00F72950">
        <w:rPr>
          <w:sz w:val="26"/>
          <w:szCs w:val="26"/>
        </w:rPr>
        <w:t xml:space="preserve"> = </w:t>
      </w:r>
      <w:r w:rsidR="00734B8F">
        <w:rPr>
          <w:sz w:val="26"/>
          <w:szCs w:val="26"/>
        </w:rPr>
        <w:t>33</w:t>
      </w:r>
      <w:r w:rsidRPr="00F72950">
        <w:rPr>
          <w:sz w:val="26"/>
          <w:szCs w:val="26"/>
          <w:lang w:val="ru-RU"/>
        </w:rPr>
        <w:t>,</w:t>
      </w:r>
      <w:r w:rsidR="00734B8F">
        <w:rPr>
          <w:sz w:val="26"/>
          <w:szCs w:val="26"/>
          <w:lang w:val="ru-RU"/>
        </w:rPr>
        <w:t>66</w:t>
      </w:r>
      <w:r w:rsidRPr="00F72950">
        <w:rPr>
          <w:sz w:val="26"/>
          <w:szCs w:val="26"/>
        </w:rPr>
        <w:t xml:space="preserve"> маш</w:t>
      </w:r>
      <w:r w:rsidRPr="00F72950">
        <w:rPr>
          <w:sz w:val="26"/>
          <w:szCs w:val="26"/>
        </w:rPr>
        <w:sym w:font="Symbol" w:char="F0D7"/>
      </w:r>
      <w:r w:rsidRPr="00F72950">
        <w:rPr>
          <w:sz w:val="26"/>
          <w:szCs w:val="26"/>
        </w:rPr>
        <w:t xml:space="preserve">год [1]; </w:t>
      </w:r>
      <w:r w:rsidRPr="00F72950">
        <w:rPr>
          <w:i/>
          <w:iCs/>
          <w:sz w:val="26"/>
          <w:szCs w:val="26"/>
        </w:rPr>
        <w:t>О</w:t>
      </w:r>
      <w:r w:rsidRPr="00F72950">
        <w:rPr>
          <w:sz w:val="26"/>
          <w:szCs w:val="26"/>
          <w:vertAlign w:val="subscript"/>
        </w:rPr>
        <w:t>в</w:t>
      </w:r>
      <w:r w:rsidRPr="00F72950">
        <w:rPr>
          <w:sz w:val="26"/>
          <w:szCs w:val="26"/>
        </w:rPr>
        <w:t xml:space="preserve"> = 1000 м</w:t>
      </w:r>
      <w:r w:rsidRPr="00F72950">
        <w:rPr>
          <w:sz w:val="26"/>
          <w:szCs w:val="26"/>
          <w:vertAlign w:val="superscript"/>
        </w:rPr>
        <w:t>3</w:t>
      </w:r>
      <w:r w:rsidRPr="00F72950">
        <w:rPr>
          <w:sz w:val="26"/>
          <w:szCs w:val="26"/>
        </w:rPr>
        <w:t>;</w:t>
      </w:r>
    </w:p>
    <w:p w14:paraId="49B8DD9A" w14:textId="7ECB2A2D" w:rsidR="00F72950" w:rsidRPr="00F72950" w:rsidRDefault="007B0C4C" w:rsidP="00F72950">
      <w:pP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lang w:val="ru-RU"/>
                </w:rPr>
                <m:t>люд∙дн(маш∙зм)</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33,66∙2191,5</m:t>
              </m:r>
            </m:num>
            <m:den>
              <m:r>
                <w:rPr>
                  <w:rFonts w:ascii="Cambria Math" w:hAnsi="Cambria Math"/>
                  <w:sz w:val="26"/>
                  <w:szCs w:val="26"/>
                </w:rPr>
                <m:t>1000∙8</m:t>
              </m:r>
            </m:den>
          </m:f>
          <m:r>
            <w:rPr>
              <w:rFonts w:ascii="Cambria Math" w:hAnsi="Cambria Math"/>
              <w:sz w:val="26"/>
              <w:szCs w:val="26"/>
            </w:rPr>
            <m:t>=9,22 (маш∙зм)</m:t>
          </m:r>
        </m:oMath>
      </m:oMathPara>
    </w:p>
    <w:p w14:paraId="10B794E0" w14:textId="5A0E3E2E" w:rsidR="00CA2068" w:rsidRPr="00F72950" w:rsidRDefault="00CA2068" w:rsidP="00CA2068">
      <w:pPr>
        <w:rPr>
          <w:sz w:val="26"/>
          <w:szCs w:val="26"/>
        </w:rPr>
      </w:pPr>
      <w:r w:rsidRPr="00F72950">
        <w:rPr>
          <w:sz w:val="26"/>
          <w:szCs w:val="26"/>
        </w:rPr>
        <w:t>4. Визначаємо змінн</w:t>
      </w:r>
      <w:r w:rsidR="00F72950" w:rsidRPr="00F72950">
        <w:rPr>
          <w:sz w:val="26"/>
          <w:szCs w:val="26"/>
        </w:rPr>
        <w:t>ий</w:t>
      </w:r>
      <w:r w:rsidRPr="00F72950">
        <w:rPr>
          <w:sz w:val="26"/>
          <w:szCs w:val="26"/>
        </w:rPr>
        <w:t xml:space="preserve"> вироб</w:t>
      </w:r>
      <w:r w:rsidR="00F72950" w:rsidRPr="00F72950">
        <w:rPr>
          <w:sz w:val="26"/>
          <w:szCs w:val="26"/>
        </w:rPr>
        <w:t>іток</w:t>
      </w:r>
      <w:r w:rsidRPr="00F72950">
        <w:rPr>
          <w:sz w:val="26"/>
          <w:szCs w:val="26"/>
        </w:rPr>
        <w:t xml:space="preserve"> екскаватора П</w:t>
      </w:r>
      <w:r w:rsidR="00F72950" w:rsidRPr="00F72950">
        <w:rPr>
          <w:sz w:val="26"/>
          <w:szCs w:val="26"/>
          <w:vertAlign w:val="subscript"/>
        </w:rPr>
        <w:t>з</w:t>
      </w:r>
      <w:r w:rsidRPr="00F72950">
        <w:rPr>
          <w:sz w:val="26"/>
          <w:szCs w:val="26"/>
          <w:vertAlign w:val="subscript"/>
        </w:rPr>
        <w:t>м.вир</w:t>
      </w:r>
      <w:r w:rsidRPr="00F72950">
        <w:rPr>
          <w:sz w:val="26"/>
          <w:szCs w:val="26"/>
        </w:rPr>
        <w:t xml:space="preserve"> по 1-му та 2-му варіантам</w:t>
      </w:r>
      <w:r w:rsidR="00F72950">
        <w:rPr>
          <w:sz w:val="26"/>
          <w:szCs w:val="26"/>
        </w:rPr>
        <w:t>и</w:t>
      </w:r>
      <w:r w:rsidRPr="00F72950">
        <w:rPr>
          <w:sz w:val="26"/>
          <w:szCs w:val="26"/>
        </w:rPr>
        <w:t xml:space="preserve"> за формулою (10):</w:t>
      </w:r>
    </w:p>
    <w:p w14:paraId="6DD70D0B" w14:textId="5C53C6A3" w:rsidR="00CA2068" w:rsidRPr="00F72950" w:rsidRDefault="00CA2068" w:rsidP="001D1830">
      <w:pPr>
        <w:jc w:val="center"/>
        <w:rPr>
          <w:sz w:val="26"/>
          <w:szCs w:val="26"/>
        </w:rPr>
      </w:pPr>
      <w:r w:rsidRPr="00F72950">
        <w:rPr>
          <w:sz w:val="26"/>
          <w:szCs w:val="26"/>
        </w:rPr>
        <w:t>П</w:t>
      </w:r>
      <w:r w:rsidR="00F72950" w:rsidRPr="001D1830">
        <w:rPr>
          <w:sz w:val="26"/>
          <w:szCs w:val="26"/>
          <w:vertAlign w:val="subscript"/>
        </w:rPr>
        <w:t>з</w:t>
      </w:r>
      <w:r w:rsidRPr="001D1830">
        <w:rPr>
          <w:sz w:val="26"/>
          <w:szCs w:val="26"/>
          <w:vertAlign w:val="subscript"/>
        </w:rPr>
        <w:t>м.вир1</w:t>
      </w:r>
      <w:r w:rsidRPr="00F72950">
        <w:rPr>
          <w:sz w:val="26"/>
          <w:szCs w:val="26"/>
        </w:rPr>
        <w:t xml:space="preserve"> = 2191,5 / 7,1</w:t>
      </w:r>
      <w:r w:rsidR="00734B8F">
        <w:rPr>
          <w:sz w:val="26"/>
          <w:szCs w:val="26"/>
        </w:rPr>
        <w:t>3</w:t>
      </w:r>
      <w:r w:rsidRPr="00F72950">
        <w:rPr>
          <w:sz w:val="26"/>
          <w:szCs w:val="26"/>
        </w:rPr>
        <w:t xml:space="preserve"> = 307,</w:t>
      </w:r>
      <w:r w:rsidR="00734B8F">
        <w:rPr>
          <w:sz w:val="26"/>
          <w:szCs w:val="26"/>
        </w:rPr>
        <w:t>36</w:t>
      </w:r>
      <w:r w:rsidRPr="00F72950">
        <w:rPr>
          <w:sz w:val="26"/>
          <w:szCs w:val="26"/>
        </w:rPr>
        <w:t xml:space="preserve"> </w:t>
      </w:r>
      <w:r w:rsidR="001D1830">
        <w:rPr>
          <w:sz w:val="26"/>
          <w:szCs w:val="26"/>
        </w:rPr>
        <w:t>(</w:t>
      </w:r>
      <w:r w:rsidRPr="00F72950">
        <w:rPr>
          <w:sz w:val="26"/>
          <w:szCs w:val="26"/>
        </w:rPr>
        <w:t>м</w:t>
      </w:r>
      <w:r w:rsidRPr="001D1830">
        <w:rPr>
          <w:sz w:val="26"/>
          <w:szCs w:val="26"/>
          <w:vertAlign w:val="superscript"/>
        </w:rPr>
        <w:t>3</w:t>
      </w:r>
      <w:r w:rsidRPr="00F72950">
        <w:rPr>
          <w:sz w:val="26"/>
          <w:szCs w:val="26"/>
        </w:rPr>
        <w:t>/</w:t>
      </w:r>
      <w:r w:rsidR="00734B8F">
        <w:rPr>
          <w:sz w:val="26"/>
          <w:szCs w:val="26"/>
        </w:rPr>
        <w:t>з</w:t>
      </w:r>
      <w:r w:rsidRPr="00F72950">
        <w:rPr>
          <w:sz w:val="26"/>
          <w:szCs w:val="26"/>
        </w:rPr>
        <w:t>м</w:t>
      </w:r>
      <w:r w:rsidR="001D1830">
        <w:rPr>
          <w:sz w:val="26"/>
          <w:szCs w:val="26"/>
        </w:rPr>
        <w:t>)</w:t>
      </w:r>
    </w:p>
    <w:p w14:paraId="3F7C594C" w14:textId="13BBAD5F" w:rsidR="001D1830" w:rsidRPr="00F72950" w:rsidRDefault="001D1830" w:rsidP="001D1830">
      <w:pPr>
        <w:jc w:val="center"/>
        <w:rPr>
          <w:sz w:val="26"/>
          <w:szCs w:val="26"/>
        </w:rPr>
      </w:pPr>
      <w:r w:rsidRPr="00F72950">
        <w:rPr>
          <w:sz w:val="26"/>
          <w:szCs w:val="26"/>
        </w:rPr>
        <w:lastRenderedPageBreak/>
        <w:t>П</w:t>
      </w:r>
      <w:r w:rsidRPr="001D1830">
        <w:rPr>
          <w:sz w:val="26"/>
          <w:szCs w:val="26"/>
          <w:vertAlign w:val="subscript"/>
        </w:rPr>
        <w:t>зм.вир</w:t>
      </w:r>
      <w:r>
        <w:rPr>
          <w:sz w:val="26"/>
          <w:szCs w:val="26"/>
          <w:vertAlign w:val="subscript"/>
        </w:rPr>
        <w:t>2</w:t>
      </w:r>
      <w:r w:rsidRPr="00F72950">
        <w:rPr>
          <w:sz w:val="26"/>
          <w:szCs w:val="26"/>
        </w:rPr>
        <w:t xml:space="preserve"> = 2191,5 / </w:t>
      </w:r>
      <w:r w:rsidR="00734B8F">
        <w:rPr>
          <w:sz w:val="26"/>
          <w:szCs w:val="26"/>
        </w:rPr>
        <w:t>9</w:t>
      </w:r>
      <w:r w:rsidRPr="00F72950">
        <w:rPr>
          <w:sz w:val="26"/>
          <w:szCs w:val="26"/>
        </w:rPr>
        <w:t>,</w:t>
      </w:r>
      <w:r w:rsidR="00734B8F">
        <w:rPr>
          <w:sz w:val="26"/>
          <w:szCs w:val="26"/>
        </w:rPr>
        <w:t>2</w:t>
      </w:r>
      <w:r w:rsidRPr="00F72950">
        <w:rPr>
          <w:sz w:val="26"/>
          <w:szCs w:val="26"/>
        </w:rPr>
        <w:t xml:space="preserve">2 = </w:t>
      </w:r>
      <w:r w:rsidR="00734B8F">
        <w:rPr>
          <w:sz w:val="26"/>
          <w:szCs w:val="26"/>
        </w:rPr>
        <w:t>237</w:t>
      </w:r>
      <w:r w:rsidRPr="00F72950">
        <w:rPr>
          <w:sz w:val="26"/>
          <w:szCs w:val="26"/>
        </w:rPr>
        <w:t>,</w:t>
      </w:r>
      <w:r w:rsidR="00734B8F">
        <w:rPr>
          <w:sz w:val="26"/>
          <w:szCs w:val="26"/>
        </w:rPr>
        <w:t>6</w:t>
      </w:r>
      <w:r w:rsidRPr="00F72950">
        <w:rPr>
          <w:sz w:val="26"/>
          <w:szCs w:val="26"/>
        </w:rPr>
        <w:t xml:space="preserve">9 </w:t>
      </w:r>
      <w:r>
        <w:rPr>
          <w:sz w:val="26"/>
          <w:szCs w:val="26"/>
        </w:rPr>
        <w:t>(</w:t>
      </w:r>
      <w:r w:rsidRPr="00F72950">
        <w:rPr>
          <w:sz w:val="26"/>
          <w:szCs w:val="26"/>
        </w:rPr>
        <w:t>м</w:t>
      </w:r>
      <w:r w:rsidRPr="001D1830">
        <w:rPr>
          <w:sz w:val="26"/>
          <w:szCs w:val="26"/>
          <w:vertAlign w:val="superscript"/>
        </w:rPr>
        <w:t>3</w:t>
      </w:r>
      <w:r w:rsidRPr="00F72950">
        <w:rPr>
          <w:sz w:val="26"/>
          <w:szCs w:val="26"/>
        </w:rPr>
        <w:t>/</w:t>
      </w:r>
      <w:r w:rsidR="00734B8F">
        <w:rPr>
          <w:sz w:val="26"/>
          <w:szCs w:val="26"/>
        </w:rPr>
        <w:t>з</w:t>
      </w:r>
      <w:r w:rsidRPr="00F72950">
        <w:rPr>
          <w:sz w:val="26"/>
          <w:szCs w:val="26"/>
        </w:rPr>
        <w:t>м</w:t>
      </w:r>
      <w:r>
        <w:rPr>
          <w:sz w:val="26"/>
          <w:szCs w:val="26"/>
        </w:rPr>
        <w:t>)</w:t>
      </w:r>
    </w:p>
    <w:p w14:paraId="51409C10" w14:textId="72738353" w:rsidR="00CA2068" w:rsidRPr="00F72950" w:rsidRDefault="00734B8F" w:rsidP="00CA2068">
      <w:pPr>
        <w:rPr>
          <w:sz w:val="26"/>
          <w:szCs w:val="26"/>
        </w:rPr>
      </w:pPr>
      <w:r>
        <w:rPr>
          <w:sz w:val="26"/>
          <w:szCs w:val="26"/>
        </w:rPr>
        <w:t>5</w:t>
      </w:r>
      <w:r w:rsidR="00CA2068" w:rsidRPr="00F72950">
        <w:rPr>
          <w:sz w:val="26"/>
          <w:szCs w:val="26"/>
        </w:rPr>
        <w:t>. Визначаємо вартість розробки 1 м</w:t>
      </w:r>
      <w:r w:rsidR="00CA2068" w:rsidRPr="00734B8F">
        <w:rPr>
          <w:sz w:val="26"/>
          <w:szCs w:val="26"/>
          <w:vertAlign w:val="superscript"/>
        </w:rPr>
        <w:t>3</w:t>
      </w:r>
      <w:r w:rsidR="00CA2068" w:rsidRPr="00F72950">
        <w:rPr>
          <w:sz w:val="26"/>
          <w:szCs w:val="26"/>
        </w:rPr>
        <w:t xml:space="preserve"> ґрунту </w:t>
      </w:r>
      <w:r w:rsidR="00CA2068" w:rsidRPr="00842C05">
        <w:rPr>
          <w:i/>
          <w:iCs/>
          <w:sz w:val="26"/>
          <w:szCs w:val="26"/>
        </w:rPr>
        <w:t>С</w:t>
      </w:r>
      <w:r w:rsidRPr="00734B8F">
        <w:rPr>
          <w:sz w:val="26"/>
          <w:szCs w:val="26"/>
          <w:vertAlign w:val="subscript"/>
        </w:rPr>
        <w:t>1</w:t>
      </w:r>
      <w:r w:rsidR="00CA2068" w:rsidRPr="00F72950">
        <w:rPr>
          <w:sz w:val="26"/>
          <w:szCs w:val="26"/>
        </w:rPr>
        <w:t xml:space="preserve"> та </w:t>
      </w:r>
      <w:r w:rsidR="00CA2068" w:rsidRPr="00842C05">
        <w:rPr>
          <w:i/>
          <w:iCs/>
          <w:sz w:val="26"/>
          <w:szCs w:val="26"/>
        </w:rPr>
        <w:t>С</w:t>
      </w:r>
      <w:r w:rsidR="00CA2068" w:rsidRPr="00734B8F">
        <w:rPr>
          <w:sz w:val="26"/>
          <w:szCs w:val="26"/>
          <w:vertAlign w:val="subscript"/>
        </w:rPr>
        <w:t>2</w:t>
      </w:r>
      <w:r w:rsidR="00CA2068" w:rsidRPr="00F72950">
        <w:rPr>
          <w:sz w:val="26"/>
          <w:szCs w:val="26"/>
        </w:rPr>
        <w:t xml:space="preserve"> за формулою (9). При цьому вартість машино-зміни екскаватора </w:t>
      </w:r>
      <w:r w:rsidR="00CA2068" w:rsidRPr="00842C05">
        <w:rPr>
          <w:i/>
          <w:iCs/>
          <w:sz w:val="26"/>
          <w:szCs w:val="26"/>
        </w:rPr>
        <w:t>С</w:t>
      </w:r>
      <w:r w:rsidR="00CA2068" w:rsidRPr="00734B8F">
        <w:rPr>
          <w:sz w:val="26"/>
          <w:szCs w:val="26"/>
          <w:vertAlign w:val="subscript"/>
        </w:rPr>
        <w:t>маш.</w:t>
      </w:r>
      <w:r w:rsidRPr="00734B8F">
        <w:rPr>
          <w:sz w:val="26"/>
          <w:szCs w:val="26"/>
          <w:vertAlign w:val="subscript"/>
        </w:rPr>
        <w:t>з</w:t>
      </w:r>
      <w:r w:rsidR="00CA2068" w:rsidRPr="00734B8F">
        <w:rPr>
          <w:sz w:val="26"/>
          <w:szCs w:val="26"/>
          <w:vertAlign w:val="subscript"/>
        </w:rPr>
        <w:t>м</w:t>
      </w:r>
      <w:r w:rsidR="00CA2068" w:rsidRPr="00F72950">
        <w:rPr>
          <w:sz w:val="26"/>
          <w:szCs w:val="26"/>
        </w:rPr>
        <w:t xml:space="preserve"> визначається з урахуванням </w:t>
      </w:r>
      <w:r>
        <w:rPr>
          <w:sz w:val="26"/>
          <w:szCs w:val="26"/>
        </w:rPr>
        <w:t>загальновиробничих</w:t>
      </w:r>
      <w:r w:rsidR="00CA2068" w:rsidRPr="00F72950">
        <w:rPr>
          <w:sz w:val="26"/>
          <w:szCs w:val="26"/>
        </w:rPr>
        <w:t xml:space="preserve"> витрат. У даному випадку приймаємо:</w:t>
      </w:r>
    </w:p>
    <w:p w14:paraId="36B00308" w14:textId="7694931A" w:rsidR="00CA2068" w:rsidRPr="00F72950" w:rsidRDefault="00734B8F" w:rsidP="00842C05">
      <w:pPr>
        <w:jc w:val="center"/>
        <w:rPr>
          <w:sz w:val="26"/>
          <w:szCs w:val="26"/>
        </w:rPr>
      </w:pPr>
      <w:r w:rsidRPr="00734B8F">
        <w:rPr>
          <w:i/>
          <w:iCs/>
          <w:sz w:val="26"/>
          <w:szCs w:val="26"/>
        </w:rPr>
        <w:t>С</w:t>
      </w:r>
      <w:r w:rsidRPr="00734B8F">
        <w:rPr>
          <w:sz w:val="26"/>
          <w:szCs w:val="26"/>
          <w:vertAlign w:val="subscript"/>
        </w:rPr>
        <w:t>маш-зм1</w:t>
      </w:r>
      <w:r w:rsidRPr="00F72950">
        <w:rPr>
          <w:sz w:val="26"/>
          <w:szCs w:val="26"/>
        </w:rPr>
        <w:t xml:space="preserve"> </w:t>
      </w:r>
      <w:r w:rsidR="00CA2068" w:rsidRPr="00F72950">
        <w:rPr>
          <w:sz w:val="26"/>
          <w:szCs w:val="26"/>
        </w:rPr>
        <w:t xml:space="preserve">= </w:t>
      </w:r>
      <w:r w:rsidR="00842C05" w:rsidRPr="00842C05">
        <w:rPr>
          <w:sz w:val="26"/>
          <w:szCs w:val="26"/>
        </w:rPr>
        <w:t>6 650,56</w:t>
      </w:r>
      <w:r w:rsidR="00CA2068" w:rsidRPr="00F72950">
        <w:rPr>
          <w:sz w:val="26"/>
          <w:szCs w:val="26"/>
        </w:rPr>
        <w:t xml:space="preserve"> </w:t>
      </w:r>
      <w:r>
        <w:rPr>
          <w:sz w:val="26"/>
          <w:szCs w:val="26"/>
        </w:rPr>
        <w:t>грн</w:t>
      </w:r>
      <w:r w:rsidR="00CA2068" w:rsidRPr="00F72950">
        <w:rPr>
          <w:sz w:val="26"/>
          <w:szCs w:val="26"/>
        </w:rPr>
        <w:t>/</w:t>
      </w:r>
      <w:r>
        <w:rPr>
          <w:sz w:val="26"/>
          <w:szCs w:val="26"/>
        </w:rPr>
        <w:t>з</w:t>
      </w:r>
      <w:r w:rsidR="00CA2068" w:rsidRPr="00F72950">
        <w:rPr>
          <w:sz w:val="26"/>
          <w:szCs w:val="26"/>
        </w:rPr>
        <w:t>м;</w:t>
      </w:r>
    </w:p>
    <w:p w14:paraId="19710EFE" w14:textId="23D8D320" w:rsidR="00CA2068" w:rsidRPr="00F72950" w:rsidRDefault="00CA2068" w:rsidP="00842C05">
      <w:pPr>
        <w:jc w:val="center"/>
        <w:rPr>
          <w:sz w:val="26"/>
          <w:szCs w:val="26"/>
        </w:rPr>
      </w:pPr>
      <w:r w:rsidRPr="00734B8F">
        <w:rPr>
          <w:i/>
          <w:iCs/>
          <w:sz w:val="26"/>
          <w:szCs w:val="26"/>
        </w:rPr>
        <w:t>С</w:t>
      </w:r>
      <w:r w:rsidRPr="00734B8F">
        <w:rPr>
          <w:sz w:val="26"/>
          <w:szCs w:val="26"/>
          <w:vertAlign w:val="subscript"/>
        </w:rPr>
        <w:t>маш-</w:t>
      </w:r>
      <w:r w:rsidR="00734B8F" w:rsidRPr="00734B8F">
        <w:rPr>
          <w:sz w:val="26"/>
          <w:szCs w:val="26"/>
          <w:vertAlign w:val="subscript"/>
        </w:rPr>
        <w:t>з</w:t>
      </w:r>
      <w:r w:rsidRPr="00734B8F">
        <w:rPr>
          <w:sz w:val="26"/>
          <w:szCs w:val="26"/>
          <w:vertAlign w:val="subscript"/>
        </w:rPr>
        <w:t>м</w:t>
      </w:r>
      <w:r w:rsidR="00734B8F" w:rsidRPr="00734B8F">
        <w:rPr>
          <w:sz w:val="26"/>
          <w:szCs w:val="26"/>
          <w:vertAlign w:val="subscript"/>
        </w:rPr>
        <w:t>2</w:t>
      </w:r>
      <w:r w:rsidRPr="00F72950">
        <w:rPr>
          <w:sz w:val="26"/>
          <w:szCs w:val="26"/>
        </w:rPr>
        <w:t xml:space="preserve"> = </w:t>
      </w:r>
      <w:r w:rsidR="00734B8F" w:rsidRPr="00734B8F">
        <w:rPr>
          <w:sz w:val="26"/>
          <w:szCs w:val="26"/>
        </w:rPr>
        <w:t xml:space="preserve">5 532,4 </w:t>
      </w:r>
      <w:r w:rsidR="00842C05">
        <w:rPr>
          <w:sz w:val="26"/>
          <w:szCs w:val="26"/>
        </w:rPr>
        <w:t>грн</w:t>
      </w:r>
      <w:r w:rsidR="00842C05" w:rsidRPr="00F72950">
        <w:rPr>
          <w:sz w:val="26"/>
          <w:szCs w:val="26"/>
        </w:rPr>
        <w:t>/</w:t>
      </w:r>
      <w:r w:rsidR="00842C05">
        <w:rPr>
          <w:sz w:val="26"/>
          <w:szCs w:val="26"/>
        </w:rPr>
        <w:t>з</w:t>
      </w:r>
      <w:r w:rsidR="00842C05" w:rsidRPr="00F72950">
        <w:rPr>
          <w:sz w:val="26"/>
          <w:szCs w:val="26"/>
        </w:rPr>
        <w:t>м</w:t>
      </w:r>
      <w:r w:rsidRPr="00F72950">
        <w:rPr>
          <w:sz w:val="26"/>
          <w:szCs w:val="26"/>
        </w:rPr>
        <w:t>.</w:t>
      </w:r>
    </w:p>
    <w:p w14:paraId="2158EBE2" w14:textId="77777777" w:rsidR="00CA2068" w:rsidRPr="00F72950" w:rsidRDefault="00CA2068" w:rsidP="00CA2068">
      <w:pPr>
        <w:rPr>
          <w:sz w:val="26"/>
          <w:szCs w:val="26"/>
        </w:rPr>
      </w:pPr>
      <w:r w:rsidRPr="00F72950">
        <w:rPr>
          <w:sz w:val="26"/>
          <w:szCs w:val="26"/>
        </w:rPr>
        <w:t>Тоді</w:t>
      </w:r>
    </w:p>
    <w:p w14:paraId="6B5E0D1F" w14:textId="6FDBED06" w:rsidR="00CA2068" w:rsidRPr="00F72950" w:rsidRDefault="00842C05" w:rsidP="00842C05">
      <w:pPr>
        <w:jc w:val="center"/>
        <w:rPr>
          <w:sz w:val="26"/>
          <w:szCs w:val="26"/>
        </w:rPr>
      </w:pPr>
      <w:r w:rsidRPr="00842C05">
        <w:rPr>
          <w:i/>
          <w:iCs/>
          <w:sz w:val="26"/>
          <w:szCs w:val="26"/>
        </w:rPr>
        <w:t>С</w:t>
      </w:r>
      <w:r w:rsidRPr="00734B8F">
        <w:rPr>
          <w:sz w:val="26"/>
          <w:szCs w:val="26"/>
          <w:vertAlign w:val="subscript"/>
        </w:rPr>
        <w:t>1</w:t>
      </w:r>
      <w:r w:rsidR="00CA2068" w:rsidRPr="00F72950">
        <w:rPr>
          <w:sz w:val="26"/>
          <w:szCs w:val="26"/>
        </w:rPr>
        <w:t xml:space="preserve"> = </w:t>
      </w:r>
      <w:r w:rsidRPr="00842C05">
        <w:rPr>
          <w:sz w:val="26"/>
          <w:szCs w:val="26"/>
        </w:rPr>
        <w:t>6 650,56</w:t>
      </w:r>
      <w:r w:rsidR="00CA2068" w:rsidRPr="00F72950">
        <w:rPr>
          <w:sz w:val="26"/>
          <w:szCs w:val="26"/>
        </w:rPr>
        <w:t>/</w:t>
      </w:r>
      <w:r w:rsidRPr="00F72950">
        <w:rPr>
          <w:sz w:val="26"/>
          <w:szCs w:val="26"/>
        </w:rPr>
        <w:t>307,</w:t>
      </w:r>
      <w:r>
        <w:rPr>
          <w:sz w:val="26"/>
          <w:szCs w:val="26"/>
        </w:rPr>
        <w:t>36</w:t>
      </w:r>
      <w:r w:rsidR="00CA2068" w:rsidRPr="00F72950">
        <w:rPr>
          <w:sz w:val="26"/>
          <w:szCs w:val="26"/>
        </w:rPr>
        <w:t xml:space="preserve"> = </w:t>
      </w:r>
      <w:r>
        <w:rPr>
          <w:sz w:val="26"/>
          <w:szCs w:val="26"/>
        </w:rPr>
        <w:t>21,64</w:t>
      </w:r>
      <w:r w:rsidR="00CA2068" w:rsidRPr="00F72950">
        <w:rPr>
          <w:sz w:val="26"/>
          <w:szCs w:val="26"/>
        </w:rPr>
        <w:t xml:space="preserve"> </w:t>
      </w:r>
      <w:r>
        <w:rPr>
          <w:sz w:val="26"/>
          <w:szCs w:val="26"/>
        </w:rPr>
        <w:t>грн</w:t>
      </w:r>
      <w:r w:rsidR="00CA2068" w:rsidRPr="00F72950">
        <w:rPr>
          <w:sz w:val="26"/>
          <w:szCs w:val="26"/>
        </w:rPr>
        <w:t>/м</w:t>
      </w:r>
      <w:r w:rsidR="00CA2068" w:rsidRPr="00842C05">
        <w:rPr>
          <w:sz w:val="26"/>
          <w:szCs w:val="26"/>
          <w:vertAlign w:val="superscript"/>
        </w:rPr>
        <w:t>3</w:t>
      </w:r>
      <w:r w:rsidR="00CA2068" w:rsidRPr="00F72950">
        <w:rPr>
          <w:sz w:val="26"/>
          <w:szCs w:val="26"/>
        </w:rPr>
        <w:t>;</w:t>
      </w:r>
    </w:p>
    <w:p w14:paraId="122A5E2B" w14:textId="55D618FA" w:rsidR="00CA2068" w:rsidRPr="00F72950" w:rsidRDefault="00842C05" w:rsidP="00842C05">
      <w:pPr>
        <w:jc w:val="center"/>
        <w:rPr>
          <w:sz w:val="26"/>
          <w:szCs w:val="26"/>
        </w:rPr>
      </w:pPr>
      <w:r w:rsidRPr="00842C05">
        <w:rPr>
          <w:i/>
          <w:iCs/>
          <w:sz w:val="26"/>
          <w:szCs w:val="26"/>
        </w:rPr>
        <w:t>С</w:t>
      </w:r>
      <w:r w:rsidRPr="00734B8F">
        <w:rPr>
          <w:sz w:val="26"/>
          <w:szCs w:val="26"/>
          <w:vertAlign w:val="subscript"/>
        </w:rPr>
        <w:t>2</w:t>
      </w:r>
      <w:r w:rsidR="00CA2068" w:rsidRPr="00F72950">
        <w:rPr>
          <w:sz w:val="26"/>
          <w:szCs w:val="26"/>
        </w:rPr>
        <w:t xml:space="preserve"> = </w:t>
      </w:r>
      <w:r w:rsidRPr="00734B8F">
        <w:rPr>
          <w:sz w:val="26"/>
          <w:szCs w:val="26"/>
        </w:rPr>
        <w:t>5 532,4</w:t>
      </w:r>
      <w:r w:rsidR="00CA2068" w:rsidRPr="00F72950">
        <w:rPr>
          <w:sz w:val="26"/>
          <w:szCs w:val="26"/>
        </w:rPr>
        <w:t>/</w:t>
      </w:r>
      <w:r>
        <w:rPr>
          <w:sz w:val="26"/>
          <w:szCs w:val="26"/>
        </w:rPr>
        <w:t>237</w:t>
      </w:r>
      <w:r w:rsidRPr="00F72950">
        <w:rPr>
          <w:sz w:val="26"/>
          <w:szCs w:val="26"/>
        </w:rPr>
        <w:t>,</w:t>
      </w:r>
      <w:r>
        <w:rPr>
          <w:sz w:val="26"/>
          <w:szCs w:val="26"/>
        </w:rPr>
        <w:t>6</w:t>
      </w:r>
      <w:r w:rsidRPr="00F72950">
        <w:rPr>
          <w:sz w:val="26"/>
          <w:szCs w:val="26"/>
        </w:rPr>
        <w:t>9</w:t>
      </w:r>
      <w:r w:rsidR="00CA2068" w:rsidRPr="00F72950">
        <w:rPr>
          <w:sz w:val="26"/>
          <w:szCs w:val="26"/>
        </w:rPr>
        <w:t xml:space="preserve"> = </w:t>
      </w:r>
      <w:r w:rsidRPr="00842C05">
        <w:rPr>
          <w:sz w:val="26"/>
          <w:szCs w:val="26"/>
        </w:rPr>
        <w:t>23,2</w:t>
      </w:r>
      <w:r>
        <w:rPr>
          <w:sz w:val="26"/>
          <w:szCs w:val="26"/>
        </w:rPr>
        <w:t>8</w:t>
      </w:r>
      <w:r w:rsidR="00CA2068" w:rsidRPr="00F72950">
        <w:rPr>
          <w:sz w:val="26"/>
          <w:szCs w:val="26"/>
        </w:rPr>
        <w:t xml:space="preserve"> </w:t>
      </w:r>
      <w:r>
        <w:rPr>
          <w:sz w:val="26"/>
          <w:szCs w:val="26"/>
        </w:rPr>
        <w:t>грн</w:t>
      </w:r>
      <w:r w:rsidR="00CA2068" w:rsidRPr="00F72950">
        <w:rPr>
          <w:sz w:val="26"/>
          <w:szCs w:val="26"/>
        </w:rPr>
        <w:t>/м</w:t>
      </w:r>
      <w:r w:rsidR="00CA2068" w:rsidRPr="00842C05">
        <w:rPr>
          <w:sz w:val="26"/>
          <w:szCs w:val="26"/>
          <w:vertAlign w:val="superscript"/>
        </w:rPr>
        <w:t>3</w:t>
      </w:r>
      <w:r w:rsidR="00CA2068" w:rsidRPr="00F72950">
        <w:rPr>
          <w:sz w:val="26"/>
          <w:szCs w:val="26"/>
        </w:rPr>
        <w:t>.</w:t>
      </w:r>
    </w:p>
    <w:p w14:paraId="7E6B4D7E" w14:textId="65589835" w:rsidR="00CA2068" w:rsidRPr="00F72950" w:rsidRDefault="00842C05" w:rsidP="00CA2068">
      <w:pPr>
        <w:rPr>
          <w:sz w:val="26"/>
          <w:szCs w:val="26"/>
        </w:rPr>
      </w:pPr>
      <w:r>
        <w:rPr>
          <w:sz w:val="26"/>
          <w:szCs w:val="26"/>
        </w:rPr>
        <w:t>6</w:t>
      </w:r>
      <w:r w:rsidR="00CA2068" w:rsidRPr="00F72950">
        <w:rPr>
          <w:sz w:val="26"/>
          <w:szCs w:val="26"/>
        </w:rPr>
        <w:t xml:space="preserve">. Визначаємо питомі капітальні вкладення за формулою (11). При цьому приймаємо </w:t>
      </w:r>
      <w:r w:rsidR="00CA2068" w:rsidRPr="00842C05">
        <w:rPr>
          <w:i/>
          <w:iCs/>
          <w:sz w:val="26"/>
          <w:szCs w:val="26"/>
        </w:rPr>
        <w:t>С</w:t>
      </w:r>
      <w:r w:rsidRPr="00842C05">
        <w:rPr>
          <w:sz w:val="26"/>
          <w:szCs w:val="26"/>
          <w:vertAlign w:val="subscript"/>
        </w:rPr>
        <w:t>оп</w:t>
      </w:r>
      <w:r w:rsidR="00CA2068" w:rsidRPr="00842C05">
        <w:rPr>
          <w:sz w:val="26"/>
          <w:szCs w:val="26"/>
          <w:vertAlign w:val="subscript"/>
        </w:rPr>
        <w:t>1</w:t>
      </w:r>
      <w:r w:rsidR="00CA2068" w:rsidRPr="00F72950">
        <w:rPr>
          <w:sz w:val="26"/>
          <w:szCs w:val="26"/>
        </w:rPr>
        <w:t xml:space="preserve"> = </w:t>
      </w:r>
      <w:r w:rsidRPr="00842C05">
        <w:rPr>
          <w:sz w:val="26"/>
          <w:szCs w:val="26"/>
        </w:rPr>
        <w:t>51 963,44</w:t>
      </w:r>
      <w:r>
        <w:rPr>
          <w:sz w:val="26"/>
          <w:szCs w:val="26"/>
        </w:rPr>
        <w:t xml:space="preserve"> грн</w:t>
      </w:r>
      <w:r w:rsidR="00CA2068" w:rsidRPr="00F72950">
        <w:rPr>
          <w:sz w:val="26"/>
          <w:szCs w:val="26"/>
        </w:rPr>
        <w:t xml:space="preserve">.; </w:t>
      </w:r>
      <w:r w:rsidRPr="00842C05">
        <w:rPr>
          <w:i/>
          <w:iCs/>
          <w:sz w:val="26"/>
          <w:szCs w:val="26"/>
        </w:rPr>
        <w:t>С</w:t>
      </w:r>
      <w:r w:rsidRPr="00842C05">
        <w:rPr>
          <w:sz w:val="26"/>
          <w:szCs w:val="26"/>
          <w:vertAlign w:val="subscript"/>
        </w:rPr>
        <w:t>оп</w:t>
      </w:r>
      <w:r>
        <w:rPr>
          <w:sz w:val="26"/>
          <w:szCs w:val="26"/>
          <w:vertAlign w:val="subscript"/>
        </w:rPr>
        <w:t>2</w:t>
      </w:r>
      <w:r w:rsidR="00CA2068" w:rsidRPr="00F72950">
        <w:rPr>
          <w:sz w:val="26"/>
          <w:szCs w:val="26"/>
        </w:rPr>
        <w:t xml:space="preserve"> = </w:t>
      </w:r>
      <w:r>
        <w:rPr>
          <w:sz w:val="26"/>
          <w:szCs w:val="26"/>
        </w:rPr>
        <w:t>4</w:t>
      </w:r>
      <w:r w:rsidRPr="00842C05">
        <w:rPr>
          <w:sz w:val="26"/>
          <w:szCs w:val="26"/>
        </w:rPr>
        <w:t>6 795,2</w:t>
      </w:r>
      <w:r>
        <w:rPr>
          <w:sz w:val="26"/>
          <w:szCs w:val="26"/>
        </w:rPr>
        <w:t>0</w:t>
      </w:r>
      <w:r w:rsidR="00CA2068" w:rsidRPr="00F72950">
        <w:rPr>
          <w:sz w:val="26"/>
          <w:szCs w:val="26"/>
        </w:rPr>
        <w:t xml:space="preserve"> </w:t>
      </w:r>
      <w:r>
        <w:rPr>
          <w:sz w:val="26"/>
          <w:szCs w:val="26"/>
        </w:rPr>
        <w:t>грн</w:t>
      </w:r>
      <w:r w:rsidR="00CA2068" w:rsidRPr="00F72950">
        <w:rPr>
          <w:sz w:val="26"/>
          <w:szCs w:val="26"/>
        </w:rPr>
        <w:t xml:space="preserve">. Нормативне число змін роботи екскаватора в році </w:t>
      </w:r>
      <w:r w:rsidRPr="00842C05">
        <w:rPr>
          <w:i/>
          <w:iCs/>
          <w:sz w:val="26"/>
          <w:szCs w:val="26"/>
          <w:lang w:val="en-US"/>
        </w:rPr>
        <w:t>t</w:t>
      </w:r>
      <w:r w:rsidR="00CA2068" w:rsidRPr="00842C05">
        <w:rPr>
          <w:sz w:val="26"/>
          <w:szCs w:val="26"/>
          <w:vertAlign w:val="subscript"/>
        </w:rPr>
        <w:t>р</w:t>
      </w:r>
      <w:r w:rsidRPr="00842C05">
        <w:rPr>
          <w:sz w:val="26"/>
          <w:szCs w:val="26"/>
          <w:vertAlign w:val="subscript"/>
        </w:rPr>
        <w:t>іч</w:t>
      </w:r>
      <w:r w:rsidR="00CA2068" w:rsidRPr="00F72950">
        <w:rPr>
          <w:sz w:val="26"/>
          <w:szCs w:val="26"/>
        </w:rPr>
        <w:t xml:space="preserve"> приймаємо 350 днів.</w:t>
      </w:r>
    </w:p>
    <w:p w14:paraId="7588CB9D" w14:textId="77777777" w:rsidR="00CA2068" w:rsidRPr="00F72950" w:rsidRDefault="00CA2068" w:rsidP="00CA2068">
      <w:pPr>
        <w:rPr>
          <w:sz w:val="26"/>
          <w:szCs w:val="26"/>
        </w:rPr>
      </w:pPr>
      <w:r w:rsidRPr="00F72950">
        <w:rPr>
          <w:sz w:val="26"/>
          <w:szCs w:val="26"/>
        </w:rPr>
        <w:t>Питомі капітальні вкладення по 1-му та 2-му варіантам складуть:</w:t>
      </w:r>
    </w:p>
    <w:p w14:paraId="1BF83528" w14:textId="7CEACB88" w:rsidR="00CA2068" w:rsidRPr="00F72950" w:rsidRDefault="00CA2068" w:rsidP="00D64E64">
      <w:pPr>
        <w:jc w:val="center"/>
        <w:rPr>
          <w:sz w:val="26"/>
          <w:szCs w:val="26"/>
        </w:rPr>
      </w:pPr>
      <w:r w:rsidRPr="00F72950">
        <w:rPr>
          <w:sz w:val="26"/>
          <w:szCs w:val="26"/>
        </w:rPr>
        <w:t>К</w:t>
      </w:r>
      <w:r w:rsidR="00D64E64" w:rsidRPr="00D64E64">
        <w:rPr>
          <w:sz w:val="26"/>
          <w:szCs w:val="26"/>
          <w:vertAlign w:val="subscript"/>
        </w:rPr>
        <w:t>1</w:t>
      </w:r>
      <w:r w:rsidRPr="00F72950">
        <w:rPr>
          <w:sz w:val="26"/>
          <w:szCs w:val="26"/>
        </w:rPr>
        <w:t xml:space="preserve"> = 1,07</w:t>
      </w:r>
      <w:r w:rsidR="00842C05">
        <w:rPr>
          <w:sz w:val="26"/>
          <w:szCs w:val="26"/>
        </w:rPr>
        <w:sym w:font="Symbol" w:char="F0D7"/>
      </w:r>
      <w:r w:rsidR="00842C05" w:rsidRPr="00842C05">
        <w:rPr>
          <w:sz w:val="26"/>
          <w:szCs w:val="26"/>
        </w:rPr>
        <w:t>51 963,44</w:t>
      </w:r>
      <w:r w:rsidR="00842C05">
        <w:rPr>
          <w:sz w:val="26"/>
          <w:szCs w:val="26"/>
        </w:rPr>
        <w:t xml:space="preserve"> </w:t>
      </w:r>
      <w:r w:rsidRPr="00F72950">
        <w:rPr>
          <w:sz w:val="26"/>
          <w:szCs w:val="26"/>
        </w:rPr>
        <w:t>/(307,</w:t>
      </w:r>
      <w:r w:rsidR="00842C05">
        <w:rPr>
          <w:sz w:val="26"/>
          <w:szCs w:val="26"/>
        </w:rPr>
        <w:t>36</w:t>
      </w:r>
      <w:r w:rsidR="00842C05">
        <w:rPr>
          <w:sz w:val="26"/>
          <w:szCs w:val="26"/>
        </w:rPr>
        <w:sym w:font="Symbol" w:char="F0D7"/>
      </w:r>
      <w:r w:rsidRPr="00F72950">
        <w:rPr>
          <w:sz w:val="26"/>
          <w:szCs w:val="26"/>
        </w:rPr>
        <w:t xml:space="preserve">350) = </w:t>
      </w:r>
      <w:r w:rsidR="00D64E64" w:rsidRPr="00D64E64">
        <w:rPr>
          <w:sz w:val="26"/>
          <w:szCs w:val="26"/>
        </w:rPr>
        <w:t>0,516</w:t>
      </w:r>
      <w:r w:rsidR="00D64E64">
        <w:rPr>
          <w:sz w:val="26"/>
          <w:szCs w:val="26"/>
        </w:rPr>
        <w:t xml:space="preserve"> грн</w:t>
      </w:r>
      <w:r w:rsidRPr="00F72950">
        <w:rPr>
          <w:sz w:val="26"/>
          <w:szCs w:val="26"/>
        </w:rPr>
        <w:t>/м</w:t>
      </w:r>
      <w:r w:rsidRPr="00D64E64">
        <w:rPr>
          <w:sz w:val="26"/>
          <w:szCs w:val="26"/>
          <w:vertAlign w:val="superscript"/>
        </w:rPr>
        <w:t>3</w:t>
      </w:r>
      <w:r w:rsidRPr="00F72950">
        <w:rPr>
          <w:sz w:val="26"/>
          <w:szCs w:val="26"/>
        </w:rPr>
        <w:t>;</w:t>
      </w:r>
    </w:p>
    <w:p w14:paraId="1C1C0165" w14:textId="58506DB9" w:rsidR="00CA2068" w:rsidRPr="00F72950" w:rsidRDefault="00CA2068" w:rsidP="00D64E64">
      <w:pPr>
        <w:jc w:val="center"/>
        <w:rPr>
          <w:sz w:val="26"/>
          <w:szCs w:val="26"/>
        </w:rPr>
      </w:pPr>
      <w:r w:rsidRPr="00F72950">
        <w:rPr>
          <w:sz w:val="26"/>
          <w:szCs w:val="26"/>
        </w:rPr>
        <w:t>К</w:t>
      </w:r>
      <w:r w:rsidRPr="00D64E64">
        <w:rPr>
          <w:sz w:val="26"/>
          <w:szCs w:val="26"/>
          <w:vertAlign w:val="subscript"/>
        </w:rPr>
        <w:t>2</w:t>
      </w:r>
      <w:r w:rsidRPr="00F72950">
        <w:rPr>
          <w:sz w:val="26"/>
          <w:szCs w:val="26"/>
        </w:rPr>
        <w:t xml:space="preserve"> = 1,07</w:t>
      </w:r>
      <w:r w:rsidR="00842C05">
        <w:rPr>
          <w:sz w:val="26"/>
          <w:szCs w:val="26"/>
        </w:rPr>
        <w:sym w:font="Symbol" w:char="F0D7"/>
      </w:r>
      <w:r w:rsidR="00842C05">
        <w:rPr>
          <w:sz w:val="26"/>
          <w:szCs w:val="26"/>
        </w:rPr>
        <w:t>4</w:t>
      </w:r>
      <w:r w:rsidR="00842C05" w:rsidRPr="00842C05">
        <w:rPr>
          <w:sz w:val="26"/>
          <w:szCs w:val="26"/>
        </w:rPr>
        <w:t>6 795,2</w:t>
      </w:r>
      <w:r w:rsidR="00842C05">
        <w:rPr>
          <w:sz w:val="26"/>
          <w:szCs w:val="26"/>
        </w:rPr>
        <w:t xml:space="preserve">0 </w:t>
      </w:r>
      <w:r w:rsidRPr="00F72950">
        <w:rPr>
          <w:sz w:val="26"/>
          <w:szCs w:val="26"/>
        </w:rPr>
        <w:t>/ (</w:t>
      </w:r>
      <w:r w:rsidR="00842C05">
        <w:rPr>
          <w:sz w:val="26"/>
          <w:szCs w:val="26"/>
        </w:rPr>
        <w:t>237</w:t>
      </w:r>
      <w:r w:rsidR="00842C05" w:rsidRPr="00F72950">
        <w:rPr>
          <w:sz w:val="26"/>
          <w:szCs w:val="26"/>
        </w:rPr>
        <w:t>,</w:t>
      </w:r>
      <w:r w:rsidR="00842C05">
        <w:rPr>
          <w:sz w:val="26"/>
          <w:szCs w:val="26"/>
        </w:rPr>
        <w:t>6</w:t>
      </w:r>
      <w:r w:rsidR="00842C05" w:rsidRPr="00F72950">
        <w:rPr>
          <w:sz w:val="26"/>
          <w:szCs w:val="26"/>
        </w:rPr>
        <w:t>9</w:t>
      </w:r>
      <w:r w:rsidR="00842C05">
        <w:rPr>
          <w:sz w:val="26"/>
          <w:szCs w:val="26"/>
        </w:rPr>
        <w:sym w:font="Symbol" w:char="F0D7"/>
      </w:r>
      <w:r w:rsidRPr="00F72950">
        <w:rPr>
          <w:sz w:val="26"/>
          <w:szCs w:val="26"/>
        </w:rPr>
        <w:t xml:space="preserve">350) = </w:t>
      </w:r>
      <w:r w:rsidR="00D64E64" w:rsidRPr="00D64E64">
        <w:rPr>
          <w:sz w:val="26"/>
          <w:szCs w:val="26"/>
        </w:rPr>
        <w:t>0,603</w:t>
      </w:r>
      <w:r w:rsidRPr="00F72950">
        <w:rPr>
          <w:sz w:val="26"/>
          <w:szCs w:val="26"/>
        </w:rPr>
        <w:t xml:space="preserve"> </w:t>
      </w:r>
      <w:r w:rsidR="00D64E64">
        <w:rPr>
          <w:sz w:val="26"/>
          <w:szCs w:val="26"/>
        </w:rPr>
        <w:t>грн</w:t>
      </w:r>
      <w:r w:rsidRPr="00F72950">
        <w:rPr>
          <w:sz w:val="26"/>
          <w:szCs w:val="26"/>
        </w:rPr>
        <w:t>/м</w:t>
      </w:r>
      <w:r w:rsidRPr="00D64E64">
        <w:rPr>
          <w:sz w:val="26"/>
          <w:szCs w:val="26"/>
          <w:vertAlign w:val="superscript"/>
        </w:rPr>
        <w:t>3</w:t>
      </w:r>
      <w:r w:rsidRPr="00F72950">
        <w:rPr>
          <w:sz w:val="26"/>
          <w:szCs w:val="26"/>
        </w:rPr>
        <w:t>.</w:t>
      </w:r>
    </w:p>
    <w:p w14:paraId="796E4C91" w14:textId="4B6C7980" w:rsidR="00CA2068" w:rsidRPr="00F72950" w:rsidRDefault="00CA2068" w:rsidP="00CA2068">
      <w:pPr>
        <w:rPr>
          <w:sz w:val="26"/>
          <w:szCs w:val="26"/>
        </w:rPr>
      </w:pPr>
      <w:r w:rsidRPr="00F72950">
        <w:rPr>
          <w:sz w:val="26"/>
          <w:szCs w:val="26"/>
        </w:rPr>
        <w:t xml:space="preserve">6. </w:t>
      </w:r>
      <w:r w:rsidR="00D64E64">
        <w:rPr>
          <w:sz w:val="26"/>
          <w:szCs w:val="26"/>
        </w:rPr>
        <w:t>Приведені</w:t>
      </w:r>
      <w:r w:rsidRPr="00F72950">
        <w:rPr>
          <w:sz w:val="26"/>
          <w:szCs w:val="26"/>
        </w:rPr>
        <w:t xml:space="preserve"> витрати на розробку 1 м</w:t>
      </w:r>
      <w:r w:rsidRPr="00D64E64">
        <w:rPr>
          <w:sz w:val="26"/>
          <w:szCs w:val="26"/>
          <w:vertAlign w:val="superscript"/>
        </w:rPr>
        <w:t>3</w:t>
      </w:r>
      <w:r w:rsidRPr="00F72950">
        <w:rPr>
          <w:sz w:val="26"/>
          <w:szCs w:val="26"/>
        </w:rPr>
        <w:t xml:space="preserve"> ґрунту в </w:t>
      </w:r>
      <w:r w:rsidR="00D64E64">
        <w:rPr>
          <w:sz w:val="26"/>
          <w:szCs w:val="26"/>
        </w:rPr>
        <w:t>поточних цінах</w:t>
      </w:r>
      <w:r w:rsidRPr="00F72950">
        <w:rPr>
          <w:sz w:val="26"/>
          <w:szCs w:val="26"/>
        </w:rPr>
        <w:t xml:space="preserve"> розраховуємо за формулою (12). При цьому нормативний коефіцієнт ефективності капітальних </w:t>
      </w:r>
      <w:r w:rsidR="00D64E64">
        <w:rPr>
          <w:sz w:val="26"/>
          <w:szCs w:val="26"/>
        </w:rPr>
        <w:t>вкладень</w:t>
      </w:r>
      <w:r w:rsidRPr="00F72950">
        <w:rPr>
          <w:sz w:val="26"/>
          <w:szCs w:val="26"/>
        </w:rPr>
        <w:t xml:space="preserve"> Е приймемо рівним 0,15 (два нових екскаватори з терміном експлуатації до одного року):</w:t>
      </w:r>
    </w:p>
    <w:p w14:paraId="177C3E74" w14:textId="24148BAF" w:rsidR="00CA2068" w:rsidRPr="00F72950" w:rsidRDefault="00CA2068" w:rsidP="00D64E64">
      <w:pPr>
        <w:jc w:val="center"/>
        <w:rPr>
          <w:sz w:val="26"/>
          <w:szCs w:val="26"/>
        </w:rPr>
      </w:pPr>
      <w:r w:rsidRPr="00F72950">
        <w:rPr>
          <w:sz w:val="26"/>
          <w:szCs w:val="26"/>
        </w:rPr>
        <w:t>П</w:t>
      </w:r>
      <w:r w:rsidR="00D64E64" w:rsidRPr="00D64E64">
        <w:rPr>
          <w:sz w:val="26"/>
          <w:szCs w:val="26"/>
          <w:vertAlign w:val="subscript"/>
        </w:rPr>
        <w:t>1</w:t>
      </w:r>
      <w:r w:rsidRPr="00F72950">
        <w:rPr>
          <w:sz w:val="26"/>
          <w:szCs w:val="26"/>
        </w:rPr>
        <w:t xml:space="preserve"> = </w:t>
      </w:r>
      <w:r w:rsidR="00D64E64">
        <w:rPr>
          <w:sz w:val="26"/>
          <w:szCs w:val="26"/>
        </w:rPr>
        <w:t>21,64</w:t>
      </w:r>
      <w:r w:rsidRPr="00F72950">
        <w:rPr>
          <w:sz w:val="26"/>
          <w:szCs w:val="26"/>
        </w:rPr>
        <w:t xml:space="preserve"> +0,15</w:t>
      </w:r>
      <w:r w:rsidR="00D64E64">
        <w:rPr>
          <w:sz w:val="26"/>
          <w:szCs w:val="26"/>
        </w:rPr>
        <w:sym w:font="Symbol" w:char="F0D7"/>
      </w:r>
      <w:r w:rsidRPr="00F72950">
        <w:rPr>
          <w:sz w:val="26"/>
          <w:szCs w:val="26"/>
        </w:rPr>
        <w:t>0,</w:t>
      </w:r>
      <w:r w:rsidR="00D64E64">
        <w:rPr>
          <w:sz w:val="26"/>
          <w:szCs w:val="26"/>
        </w:rPr>
        <w:t>516</w:t>
      </w:r>
      <w:r w:rsidRPr="00F72950">
        <w:rPr>
          <w:sz w:val="26"/>
          <w:szCs w:val="26"/>
        </w:rPr>
        <w:t xml:space="preserve"> = </w:t>
      </w:r>
      <w:r w:rsidR="00D64E64" w:rsidRPr="00D64E64">
        <w:rPr>
          <w:sz w:val="26"/>
          <w:szCs w:val="26"/>
        </w:rPr>
        <w:t>21,7</w:t>
      </w:r>
      <w:r w:rsidR="00D64E64">
        <w:rPr>
          <w:sz w:val="26"/>
          <w:szCs w:val="26"/>
        </w:rPr>
        <w:t>2 грн</w:t>
      </w:r>
      <w:r w:rsidRPr="00F72950">
        <w:rPr>
          <w:sz w:val="26"/>
          <w:szCs w:val="26"/>
        </w:rPr>
        <w:t>/м</w:t>
      </w:r>
      <w:r w:rsidRPr="00D64E64">
        <w:rPr>
          <w:sz w:val="26"/>
          <w:szCs w:val="26"/>
          <w:vertAlign w:val="superscript"/>
        </w:rPr>
        <w:t>3</w:t>
      </w:r>
      <w:r w:rsidRPr="00F72950">
        <w:rPr>
          <w:sz w:val="26"/>
          <w:szCs w:val="26"/>
        </w:rPr>
        <w:t>;</w:t>
      </w:r>
    </w:p>
    <w:p w14:paraId="1474B1A6" w14:textId="19D32212" w:rsidR="00CA2068" w:rsidRPr="00F72950" w:rsidRDefault="00CA2068" w:rsidP="00D64E64">
      <w:pPr>
        <w:jc w:val="center"/>
        <w:rPr>
          <w:sz w:val="26"/>
          <w:szCs w:val="26"/>
        </w:rPr>
      </w:pPr>
      <w:r w:rsidRPr="00F72950">
        <w:rPr>
          <w:sz w:val="26"/>
          <w:szCs w:val="26"/>
        </w:rPr>
        <w:t>П</w:t>
      </w:r>
      <w:r w:rsidRPr="00D64E64">
        <w:rPr>
          <w:sz w:val="26"/>
          <w:szCs w:val="26"/>
          <w:vertAlign w:val="subscript"/>
        </w:rPr>
        <w:t>2</w:t>
      </w:r>
      <w:r w:rsidRPr="00F72950">
        <w:rPr>
          <w:sz w:val="26"/>
          <w:szCs w:val="26"/>
        </w:rPr>
        <w:t xml:space="preserve"> = </w:t>
      </w:r>
      <w:r w:rsidR="00D64E64" w:rsidRPr="00842C05">
        <w:rPr>
          <w:sz w:val="26"/>
          <w:szCs w:val="26"/>
        </w:rPr>
        <w:t>23,2</w:t>
      </w:r>
      <w:r w:rsidR="00D64E64">
        <w:rPr>
          <w:sz w:val="26"/>
          <w:szCs w:val="26"/>
        </w:rPr>
        <w:t>8</w:t>
      </w:r>
      <w:r w:rsidRPr="00F72950">
        <w:rPr>
          <w:sz w:val="26"/>
          <w:szCs w:val="26"/>
        </w:rPr>
        <w:t>+0,15</w:t>
      </w:r>
      <w:r w:rsidR="00D64E64">
        <w:rPr>
          <w:sz w:val="26"/>
          <w:szCs w:val="26"/>
        </w:rPr>
        <w:sym w:font="Symbol" w:char="F0D7"/>
      </w:r>
      <w:r w:rsidRPr="00F72950">
        <w:rPr>
          <w:sz w:val="26"/>
          <w:szCs w:val="26"/>
        </w:rPr>
        <w:t>0,</w:t>
      </w:r>
      <w:r w:rsidR="00D64E64" w:rsidRPr="00D64E64">
        <w:rPr>
          <w:sz w:val="26"/>
          <w:szCs w:val="26"/>
        </w:rPr>
        <w:t xml:space="preserve"> 603</w:t>
      </w:r>
      <w:r w:rsidRPr="00F72950">
        <w:rPr>
          <w:sz w:val="26"/>
          <w:szCs w:val="26"/>
        </w:rPr>
        <w:t xml:space="preserve"> = </w:t>
      </w:r>
      <w:r w:rsidR="00D64E64" w:rsidRPr="00D64E64">
        <w:rPr>
          <w:sz w:val="26"/>
          <w:szCs w:val="26"/>
        </w:rPr>
        <w:t>23,37</w:t>
      </w:r>
      <w:r w:rsidRPr="00F72950">
        <w:rPr>
          <w:sz w:val="26"/>
          <w:szCs w:val="26"/>
        </w:rPr>
        <w:t xml:space="preserve"> </w:t>
      </w:r>
      <w:r w:rsidR="00D64E64">
        <w:rPr>
          <w:sz w:val="26"/>
          <w:szCs w:val="26"/>
        </w:rPr>
        <w:t>грн</w:t>
      </w:r>
      <w:r w:rsidRPr="00F72950">
        <w:rPr>
          <w:sz w:val="26"/>
          <w:szCs w:val="26"/>
        </w:rPr>
        <w:t>/м</w:t>
      </w:r>
      <w:r w:rsidRPr="00D64E64">
        <w:rPr>
          <w:sz w:val="26"/>
          <w:szCs w:val="26"/>
          <w:vertAlign w:val="superscript"/>
        </w:rPr>
        <w:t>3</w:t>
      </w:r>
      <w:r w:rsidRPr="00F72950">
        <w:rPr>
          <w:sz w:val="26"/>
          <w:szCs w:val="26"/>
        </w:rPr>
        <w:t>.</w:t>
      </w:r>
    </w:p>
    <w:p w14:paraId="5BCFE80C" w14:textId="635630B6" w:rsidR="00CA2068" w:rsidRPr="00F72950" w:rsidRDefault="00CA2068" w:rsidP="00CA2068">
      <w:pPr>
        <w:rPr>
          <w:sz w:val="26"/>
          <w:szCs w:val="26"/>
        </w:rPr>
      </w:pPr>
      <w:r w:rsidRPr="00F72950">
        <w:rPr>
          <w:sz w:val="26"/>
          <w:szCs w:val="26"/>
        </w:rPr>
        <w:t>7. Повні наведені витрати П</w:t>
      </w:r>
      <w:r w:rsidR="00D64E64" w:rsidRPr="00D64E64">
        <w:rPr>
          <w:sz w:val="26"/>
          <w:szCs w:val="26"/>
          <w:vertAlign w:val="superscript"/>
          <w:lang w:val="en-US"/>
        </w:rPr>
        <w:t>V</w:t>
      </w:r>
      <w:r w:rsidRPr="00F72950">
        <w:rPr>
          <w:sz w:val="26"/>
          <w:szCs w:val="26"/>
        </w:rPr>
        <w:t xml:space="preserve"> на розробку ґрунту всієї виїмки в </w:t>
      </w:r>
      <w:r w:rsidR="00D64E64">
        <w:rPr>
          <w:sz w:val="26"/>
          <w:szCs w:val="26"/>
        </w:rPr>
        <w:t>поточних</w:t>
      </w:r>
      <w:r w:rsidRPr="00F72950">
        <w:rPr>
          <w:sz w:val="26"/>
          <w:szCs w:val="26"/>
        </w:rPr>
        <w:t xml:space="preserve"> цінах складуть:</w:t>
      </w:r>
    </w:p>
    <w:p w14:paraId="5205FDC8" w14:textId="74E42D04" w:rsidR="00CA2068" w:rsidRPr="00F72950" w:rsidRDefault="00D64E64" w:rsidP="00D64E64">
      <w:pPr>
        <w:jc w:val="center"/>
        <w:rPr>
          <w:sz w:val="26"/>
          <w:szCs w:val="26"/>
        </w:rPr>
      </w:pPr>
      <w:r w:rsidRPr="00F72950">
        <w:rPr>
          <w:sz w:val="26"/>
          <w:szCs w:val="26"/>
        </w:rPr>
        <w:t>П</w:t>
      </w:r>
      <w:r w:rsidRPr="00D64E64">
        <w:rPr>
          <w:sz w:val="26"/>
          <w:szCs w:val="26"/>
          <w:vertAlign w:val="superscript"/>
          <w:lang w:val="en-US"/>
        </w:rPr>
        <w:t>V</w:t>
      </w:r>
      <w:r>
        <w:rPr>
          <w:sz w:val="26"/>
          <w:szCs w:val="26"/>
          <w:vertAlign w:val="subscript"/>
        </w:rPr>
        <w:t>1</w:t>
      </w:r>
      <w:r w:rsidR="00CA2068" w:rsidRPr="00F72950">
        <w:rPr>
          <w:sz w:val="26"/>
          <w:szCs w:val="26"/>
        </w:rPr>
        <w:t xml:space="preserve"> = </w:t>
      </w:r>
      <w:r w:rsidRPr="00D64E64">
        <w:rPr>
          <w:sz w:val="26"/>
          <w:szCs w:val="26"/>
        </w:rPr>
        <w:t>21,7</w:t>
      </w:r>
      <w:r>
        <w:rPr>
          <w:sz w:val="26"/>
          <w:szCs w:val="26"/>
        </w:rPr>
        <w:t>2</w:t>
      </w:r>
      <w:r>
        <w:rPr>
          <w:sz w:val="26"/>
          <w:szCs w:val="26"/>
        </w:rPr>
        <w:sym w:font="Symbol" w:char="F0D7"/>
      </w:r>
      <w:r w:rsidR="00CA2068" w:rsidRPr="00F72950">
        <w:rPr>
          <w:sz w:val="26"/>
          <w:szCs w:val="26"/>
        </w:rPr>
        <w:t xml:space="preserve">2191,5 = </w:t>
      </w:r>
      <w:r w:rsidRPr="00D64E64">
        <w:rPr>
          <w:sz w:val="26"/>
          <w:szCs w:val="26"/>
        </w:rPr>
        <w:t>47 599,38</w:t>
      </w:r>
      <w:r w:rsidR="00CA2068" w:rsidRPr="00F72950">
        <w:rPr>
          <w:sz w:val="26"/>
          <w:szCs w:val="26"/>
        </w:rPr>
        <w:t xml:space="preserve"> </w:t>
      </w:r>
      <w:r>
        <w:rPr>
          <w:sz w:val="26"/>
          <w:szCs w:val="26"/>
        </w:rPr>
        <w:t>грн</w:t>
      </w:r>
      <w:r w:rsidR="00CA2068" w:rsidRPr="00F72950">
        <w:rPr>
          <w:sz w:val="26"/>
          <w:szCs w:val="26"/>
        </w:rPr>
        <w:t>.;</w:t>
      </w:r>
    </w:p>
    <w:p w14:paraId="4AE5D14D" w14:textId="5E4522DF" w:rsidR="00CA2068" w:rsidRPr="00F72950" w:rsidRDefault="00D64E64" w:rsidP="00D64E64">
      <w:pPr>
        <w:jc w:val="center"/>
        <w:rPr>
          <w:sz w:val="26"/>
          <w:szCs w:val="26"/>
        </w:rPr>
      </w:pPr>
      <w:r w:rsidRPr="00F72950">
        <w:rPr>
          <w:sz w:val="26"/>
          <w:szCs w:val="26"/>
        </w:rPr>
        <w:t>П</w:t>
      </w:r>
      <w:r w:rsidRPr="00D64E64">
        <w:rPr>
          <w:sz w:val="26"/>
          <w:szCs w:val="26"/>
          <w:vertAlign w:val="superscript"/>
          <w:lang w:val="en-US"/>
        </w:rPr>
        <w:t>V</w:t>
      </w:r>
      <w:r>
        <w:rPr>
          <w:sz w:val="26"/>
          <w:szCs w:val="26"/>
          <w:vertAlign w:val="subscript"/>
        </w:rPr>
        <w:t>2</w:t>
      </w:r>
      <w:r w:rsidR="00CA2068" w:rsidRPr="00F72950">
        <w:rPr>
          <w:sz w:val="26"/>
          <w:szCs w:val="26"/>
        </w:rPr>
        <w:t xml:space="preserve"> = </w:t>
      </w:r>
      <w:r w:rsidRPr="00D64E64">
        <w:rPr>
          <w:sz w:val="26"/>
          <w:szCs w:val="26"/>
        </w:rPr>
        <w:t>23,37</w:t>
      </w:r>
      <w:r>
        <w:rPr>
          <w:sz w:val="26"/>
          <w:szCs w:val="26"/>
        </w:rPr>
        <w:sym w:font="Symbol" w:char="F0D7"/>
      </w:r>
      <w:r w:rsidR="00CA2068" w:rsidRPr="00F72950">
        <w:rPr>
          <w:sz w:val="26"/>
          <w:szCs w:val="26"/>
        </w:rPr>
        <w:t xml:space="preserve">2191,5 = </w:t>
      </w:r>
      <w:r w:rsidRPr="00D64E64">
        <w:rPr>
          <w:sz w:val="26"/>
          <w:szCs w:val="26"/>
        </w:rPr>
        <w:t>51 215,3</w:t>
      </w:r>
      <w:r>
        <w:rPr>
          <w:sz w:val="26"/>
          <w:szCs w:val="26"/>
        </w:rPr>
        <w:t>6 грн</w:t>
      </w:r>
      <w:r w:rsidR="00CA2068" w:rsidRPr="00F72950">
        <w:rPr>
          <w:sz w:val="26"/>
          <w:szCs w:val="26"/>
        </w:rPr>
        <w:t>.</w:t>
      </w:r>
    </w:p>
    <w:p w14:paraId="6D9B432C" w14:textId="7663BB7D" w:rsidR="00CA2068" w:rsidRPr="00F72950" w:rsidRDefault="00CA2068" w:rsidP="00CA2068">
      <w:pPr>
        <w:rPr>
          <w:sz w:val="26"/>
          <w:szCs w:val="26"/>
        </w:rPr>
      </w:pPr>
      <w:r w:rsidRPr="00F72950">
        <w:rPr>
          <w:sz w:val="26"/>
          <w:szCs w:val="26"/>
        </w:rPr>
        <w:t>8. Економічний ефект [за формулою (13)]:</w:t>
      </w:r>
    </w:p>
    <w:p w14:paraId="786CE4C5" w14:textId="32AB4774" w:rsidR="00CA2068" w:rsidRPr="00F72950" w:rsidRDefault="00CA2068" w:rsidP="00D64E64">
      <w:pPr>
        <w:jc w:val="center"/>
        <w:rPr>
          <w:sz w:val="26"/>
          <w:szCs w:val="26"/>
        </w:rPr>
      </w:pPr>
      <w:r w:rsidRPr="00F72950">
        <w:rPr>
          <w:sz w:val="26"/>
          <w:szCs w:val="26"/>
        </w:rPr>
        <w:t xml:space="preserve">Е = </w:t>
      </w:r>
      <w:r w:rsidR="00D64E64" w:rsidRPr="00D64E64">
        <w:rPr>
          <w:sz w:val="26"/>
          <w:szCs w:val="26"/>
        </w:rPr>
        <w:t>51 215,3</w:t>
      </w:r>
      <w:r w:rsidR="00D64E64">
        <w:rPr>
          <w:sz w:val="26"/>
          <w:szCs w:val="26"/>
        </w:rPr>
        <w:t xml:space="preserve">6 </w:t>
      </w:r>
      <w:r w:rsidRPr="00F72950">
        <w:rPr>
          <w:sz w:val="26"/>
          <w:szCs w:val="26"/>
        </w:rPr>
        <w:t xml:space="preserve">- </w:t>
      </w:r>
      <w:r w:rsidR="00D64E64" w:rsidRPr="00D64E64">
        <w:rPr>
          <w:sz w:val="26"/>
          <w:szCs w:val="26"/>
        </w:rPr>
        <w:t>47 599,38</w:t>
      </w:r>
      <w:r w:rsidR="00D64E64" w:rsidRPr="00F72950">
        <w:rPr>
          <w:sz w:val="26"/>
          <w:szCs w:val="26"/>
        </w:rPr>
        <w:t xml:space="preserve"> </w:t>
      </w:r>
      <w:r w:rsidRPr="00F72950">
        <w:rPr>
          <w:sz w:val="26"/>
          <w:szCs w:val="26"/>
        </w:rPr>
        <w:t xml:space="preserve">= </w:t>
      </w:r>
      <w:r w:rsidR="00D64E64" w:rsidRPr="00D64E64">
        <w:rPr>
          <w:sz w:val="26"/>
          <w:szCs w:val="26"/>
        </w:rPr>
        <w:t>3 615,98</w:t>
      </w:r>
      <w:r w:rsidR="00D64E64">
        <w:rPr>
          <w:sz w:val="26"/>
          <w:szCs w:val="26"/>
        </w:rPr>
        <w:t xml:space="preserve"> грн</w:t>
      </w:r>
      <w:r w:rsidRPr="00F72950">
        <w:rPr>
          <w:sz w:val="26"/>
          <w:szCs w:val="26"/>
        </w:rPr>
        <w:t>.</w:t>
      </w:r>
    </w:p>
    <w:p w14:paraId="04914817" w14:textId="3345C51A" w:rsidR="00CA2068" w:rsidRDefault="00CA2068" w:rsidP="00CA2068">
      <w:pPr>
        <w:rPr>
          <w:sz w:val="26"/>
          <w:szCs w:val="26"/>
        </w:rPr>
      </w:pPr>
      <w:r w:rsidRPr="00D64E64">
        <w:rPr>
          <w:i/>
          <w:iCs/>
          <w:sz w:val="26"/>
          <w:szCs w:val="26"/>
        </w:rPr>
        <w:t>Висновок</w:t>
      </w:r>
      <w:r w:rsidRPr="00F72950">
        <w:rPr>
          <w:sz w:val="26"/>
          <w:szCs w:val="26"/>
        </w:rPr>
        <w:t xml:space="preserve">: варіант </w:t>
      </w:r>
      <w:r w:rsidR="00D64E64">
        <w:rPr>
          <w:sz w:val="26"/>
          <w:szCs w:val="26"/>
        </w:rPr>
        <w:t>1</w:t>
      </w:r>
      <w:r w:rsidRPr="00F72950">
        <w:rPr>
          <w:sz w:val="26"/>
          <w:szCs w:val="26"/>
        </w:rPr>
        <w:t xml:space="preserve"> (екскаватор </w:t>
      </w:r>
      <w:r w:rsidR="00D64E64" w:rsidRPr="00F72950">
        <w:rPr>
          <w:sz w:val="26"/>
          <w:szCs w:val="26"/>
          <w:lang w:val="en-US"/>
        </w:rPr>
        <w:t>Komatsu</w:t>
      </w:r>
      <w:r w:rsidR="00D64E64" w:rsidRPr="00F72950">
        <w:rPr>
          <w:sz w:val="26"/>
          <w:szCs w:val="26"/>
        </w:rPr>
        <w:t xml:space="preserve"> </w:t>
      </w:r>
      <w:r w:rsidR="00D64E64" w:rsidRPr="00F72950">
        <w:rPr>
          <w:sz w:val="26"/>
          <w:szCs w:val="26"/>
          <w:lang w:val="en-US"/>
        </w:rPr>
        <w:t>PC</w:t>
      </w:r>
      <w:r w:rsidR="00D64E64" w:rsidRPr="00F72950">
        <w:rPr>
          <w:sz w:val="26"/>
          <w:szCs w:val="26"/>
        </w:rPr>
        <w:t>160</w:t>
      </w:r>
      <w:r w:rsidR="00D64E64" w:rsidRPr="00F72950">
        <w:rPr>
          <w:sz w:val="26"/>
          <w:szCs w:val="26"/>
          <w:lang w:val="en-US"/>
        </w:rPr>
        <w:t>LC</w:t>
      </w:r>
      <w:r w:rsidRPr="00F72950">
        <w:rPr>
          <w:sz w:val="26"/>
          <w:szCs w:val="26"/>
        </w:rPr>
        <w:t xml:space="preserve"> з ємністю ковша 0,65 м</w:t>
      </w:r>
      <w:r w:rsidRPr="00D64E64">
        <w:rPr>
          <w:sz w:val="26"/>
          <w:szCs w:val="26"/>
          <w:vertAlign w:val="superscript"/>
        </w:rPr>
        <w:t>3</w:t>
      </w:r>
      <w:r w:rsidRPr="00F72950">
        <w:rPr>
          <w:sz w:val="26"/>
          <w:szCs w:val="26"/>
        </w:rPr>
        <w:t xml:space="preserve">) має менші </w:t>
      </w:r>
      <w:r w:rsidR="00D64E64">
        <w:rPr>
          <w:sz w:val="26"/>
          <w:szCs w:val="26"/>
        </w:rPr>
        <w:t>приведені</w:t>
      </w:r>
      <w:r w:rsidRPr="00F72950">
        <w:rPr>
          <w:sz w:val="26"/>
          <w:szCs w:val="26"/>
        </w:rPr>
        <w:t xml:space="preserve"> витрати та приймається для виконання робіт.</w:t>
      </w:r>
    </w:p>
    <w:p w14:paraId="16A7390F" w14:textId="6FAB4115" w:rsidR="00D64E64" w:rsidRDefault="00D64E64" w:rsidP="00CA2068">
      <w:pPr>
        <w:rPr>
          <w:sz w:val="26"/>
          <w:szCs w:val="26"/>
        </w:rPr>
      </w:pPr>
      <w:r>
        <w:rPr>
          <w:sz w:val="26"/>
          <w:szCs w:val="26"/>
        </w:rPr>
        <w:br w:type="page"/>
      </w:r>
    </w:p>
    <w:p w14:paraId="54874AD5" w14:textId="77777777" w:rsidR="00CA2068" w:rsidRPr="00B32B9A" w:rsidRDefault="00CA2068" w:rsidP="004E2134">
      <w:pPr>
        <w:pStyle w:val="41"/>
      </w:pPr>
      <w:r w:rsidRPr="00B32B9A">
        <w:lastRenderedPageBreak/>
        <w:t>Варіанти завдань</w:t>
      </w:r>
    </w:p>
    <w:p w14:paraId="654EBB39" w14:textId="56FA4736" w:rsidR="00CA2068" w:rsidRDefault="00CA2068" w:rsidP="00CA2068">
      <w:r>
        <w:t>Вибрати екскаватор для розробки ґрунту у виїмці за наступних даних (табл. 10).</w:t>
      </w:r>
    </w:p>
    <w:p w14:paraId="5042A0A6" w14:textId="7CC3E70A" w:rsidR="00CA2068" w:rsidRPr="00633087" w:rsidRDefault="00CA2068" w:rsidP="00633087">
      <w:pPr>
        <w:jc w:val="right"/>
        <w:rPr>
          <w:i/>
          <w:iCs/>
        </w:rPr>
      </w:pPr>
      <w:r w:rsidRPr="00633087">
        <w:rPr>
          <w:i/>
          <w:iCs/>
        </w:rPr>
        <w:t>Таблиця 10</w:t>
      </w:r>
    </w:p>
    <w:p w14:paraId="2F3DF4C1" w14:textId="2719E5D6" w:rsidR="00B0205E" w:rsidRPr="00633087" w:rsidRDefault="00CA2068" w:rsidP="00633087">
      <w:pPr>
        <w:jc w:val="center"/>
        <w:rPr>
          <w:b/>
          <w:bCs/>
        </w:rPr>
      </w:pPr>
      <w:r w:rsidRPr="00633087">
        <w:rPr>
          <w:b/>
          <w:bCs/>
        </w:rPr>
        <w:t>Варіанти завдань</w:t>
      </w:r>
    </w:p>
    <w:tbl>
      <w:tblPr>
        <w:tblStyle w:val="af5"/>
        <w:tblW w:w="7536" w:type="dxa"/>
        <w:tblInd w:w="1219" w:type="dxa"/>
        <w:tblBorders>
          <w:left w:val="none" w:sz="0" w:space="0" w:color="auto"/>
          <w:right w:val="none" w:sz="0" w:space="0" w:color="auto"/>
        </w:tblBorders>
        <w:tblLook w:val="04A0" w:firstRow="1" w:lastRow="0" w:firstColumn="1" w:lastColumn="0" w:noHBand="0" w:noVBand="1"/>
      </w:tblPr>
      <w:tblGrid>
        <w:gridCol w:w="705"/>
        <w:gridCol w:w="2153"/>
        <w:gridCol w:w="1843"/>
        <w:gridCol w:w="2835"/>
      </w:tblGrid>
      <w:tr w:rsidR="00D175B5" w:rsidRPr="00D64608" w14:paraId="0A55A0E6" w14:textId="77777777" w:rsidTr="00633087">
        <w:trPr>
          <w:trHeight w:val="606"/>
        </w:trPr>
        <w:tc>
          <w:tcPr>
            <w:tcW w:w="705" w:type="dxa"/>
            <w:shd w:val="clear" w:color="auto" w:fill="F2F2F2" w:themeFill="background1" w:themeFillShade="F2"/>
          </w:tcPr>
          <w:p w14:paraId="0306D436" w14:textId="2B83231A" w:rsidR="00D175B5" w:rsidRPr="00D64608" w:rsidRDefault="00D175B5" w:rsidP="00DD5032">
            <w:pPr>
              <w:spacing w:line="240" w:lineRule="auto"/>
              <w:ind w:firstLine="0"/>
              <w:jc w:val="center"/>
              <w:rPr>
                <w:sz w:val="24"/>
                <w:szCs w:val="24"/>
              </w:rPr>
            </w:pPr>
            <w:r w:rsidRPr="00D64608">
              <w:rPr>
                <w:sz w:val="24"/>
                <w:szCs w:val="24"/>
              </w:rPr>
              <w:t>№ вар.</w:t>
            </w:r>
          </w:p>
        </w:tc>
        <w:tc>
          <w:tcPr>
            <w:tcW w:w="2153" w:type="dxa"/>
            <w:shd w:val="clear" w:color="auto" w:fill="F2F2F2" w:themeFill="background1" w:themeFillShade="F2"/>
            <w:vAlign w:val="center"/>
          </w:tcPr>
          <w:p w14:paraId="3807DB3B" w14:textId="52D2AA97" w:rsidR="00D175B5" w:rsidRPr="00D64608" w:rsidRDefault="00D175B5" w:rsidP="00DD5032">
            <w:pPr>
              <w:spacing w:line="240" w:lineRule="auto"/>
              <w:ind w:firstLine="0"/>
              <w:jc w:val="center"/>
              <w:rPr>
                <w:i/>
                <w:iCs/>
                <w:sz w:val="24"/>
                <w:szCs w:val="24"/>
                <w:lang w:val="en-US"/>
              </w:rPr>
            </w:pPr>
            <w:r>
              <w:rPr>
                <w:sz w:val="24"/>
                <w:szCs w:val="24"/>
              </w:rPr>
              <w:t>Об’єм виїмки, м</w:t>
            </w:r>
            <w:r w:rsidRPr="00D175B5">
              <w:rPr>
                <w:sz w:val="24"/>
                <w:szCs w:val="24"/>
                <w:vertAlign w:val="superscript"/>
              </w:rPr>
              <w:t>3</w:t>
            </w:r>
          </w:p>
        </w:tc>
        <w:tc>
          <w:tcPr>
            <w:tcW w:w="1843" w:type="dxa"/>
            <w:shd w:val="clear" w:color="auto" w:fill="F2F2F2" w:themeFill="background1" w:themeFillShade="F2"/>
            <w:vAlign w:val="center"/>
          </w:tcPr>
          <w:p w14:paraId="20724872" w14:textId="6C5BCD56" w:rsidR="00D175B5" w:rsidRPr="00D64608" w:rsidRDefault="00D175B5" w:rsidP="00DD5032">
            <w:pPr>
              <w:spacing w:line="240" w:lineRule="auto"/>
              <w:ind w:firstLine="0"/>
              <w:jc w:val="center"/>
              <w:rPr>
                <w:i/>
                <w:iCs/>
                <w:sz w:val="24"/>
                <w:szCs w:val="24"/>
                <w:lang w:val="en-US"/>
              </w:rPr>
            </w:pPr>
            <w:r>
              <w:rPr>
                <w:sz w:val="24"/>
                <w:szCs w:val="24"/>
              </w:rPr>
              <w:t>Вид ґрунту</w:t>
            </w:r>
          </w:p>
        </w:tc>
        <w:tc>
          <w:tcPr>
            <w:tcW w:w="2835" w:type="dxa"/>
            <w:shd w:val="clear" w:color="auto" w:fill="F2F2F2" w:themeFill="background1" w:themeFillShade="F2"/>
            <w:vAlign w:val="center"/>
          </w:tcPr>
          <w:p w14:paraId="5B51F802" w14:textId="6B2D6F92" w:rsidR="00D175B5" w:rsidRPr="00D64608" w:rsidRDefault="00D175B5" w:rsidP="00DD5032">
            <w:pPr>
              <w:spacing w:line="240" w:lineRule="auto"/>
              <w:ind w:firstLine="0"/>
              <w:jc w:val="center"/>
              <w:rPr>
                <w:i/>
                <w:iCs/>
                <w:sz w:val="24"/>
                <w:szCs w:val="24"/>
                <w:lang w:val="en-US"/>
              </w:rPr>
            </w:pPr>
            <w:r>
              <w:rPr>
                <w:sz w:val="24"/>
                <w:szCs w:val="24"/>
              </w:rPr>
              <w:t>Вид розвантаження</w:t>
            </w:r>
          </w:p>
        </w:tc>
      </w:tr>
      <w:tr w:rsidR="00D175B5" w:rsidRPr="00D64608" w14:paraId="3902A739" w14:textId="77777777" w:rsidTr="00633087">
        <w:trPr>
          <w:trHeight w:val="397"/>
        </w:trPr>
        <w:tc>
          <w:tcPr>
            <w:tcW w:w="705" w:type="dxa"/>
          </w:tcPr>
          <w:p w14:paraId="2DB41D30" w14:textId="5C451A88" w:rsidR="00D175B5" w:rsidRPr="00D175B5" w:rsidRDefault="00D175B5" w:rsidP="00D175B5">
            <w:pPr>
              <w:spacing w:line="240" w:lineRule="auto"/>
              <w:ind w:firstLine="0"/>
              <w:jc w:val="center"/>
              <w:rPr>
                <w:sz w:val="24"/>
                <w:szCs w:val="24"/>
                <w:lang w:val="en-US"/>
              </w:rPr>
            </w:pPr>
            <w:r w:rsidRPr="00D175B5">
              <w:rPr>
                <w:sz w:val="24"/>
                <w:szCs w:val="24"/>
              </w:rPr>
              <w:t>1</w:t>
            </w:r>
          </w:p>
        </w:tc>
        <w:tc>
          <w:tcPr>
            <w:tcW w:w="2153" w:type="dxa"/>
          </w:tcPr>
          <w:p w14:paraId="71D077CD" w14:textId="05C2EF45" w:rsidR="00D175B5" w:rsidRPr="00D175B5" w:rsidRDefault="00D175B5" w:rsidP="00D175B5">
            <w:pPr>
              <w:spacing w:line="240" w:lineRule="auto"/>
              <w:ind w:firstLine="0"/>
              <w:jc w:val="center"/>
              <w:rPr>
                <w:sz w:val="24"/>
                <w:szCs w:val="24"/>
              </w:rPr>
            </w:pPr>
            <w:r w:rsidRPr="00D175B5">
              <w:rPr>
                <w:sz w:val="24"/>
                <w:szCs w:val="24"/>
              </w:rPr>
              <w:t>2592</w:t>
            </w:r>
          </w:p>
        </w:tc>
        <w:tc>
          <w:tcPr>
            <w:tcW w:w="1843" w:type="dxa"/>
          </w:tcPr>
          <w:p w14:paraId="6590EA9B" w14:textId="0D0A3A4C" w:rsidR="00D175B5" w:rsidRPr="00D175B5" w:rsidRDefault="00D175B5" w:rsidP="00D175B5">
            <w:pPr>
              <w:spacing w:line="240" w:lineRule="auto"/>
              <w:ind w:firstLine="0"/>
              <w:jc w:val="center"/>
              <w:rPr>
                <w:sz w:val="24"/>
                <w:szCs w:val="24"/>
              </w:rPr>
            </w:pPr>
            <w:r w:rsidRPr="00D175B5">
              <w:rPr>
                <w:sz w:val="24"/>
                <w:szCs w:val="24"/>
              </w:rPr>
              <w:t>П</w:t>
            </w:r>
            <w:r w:rsidR="00633087">
              <w:rPr>
                <w:sz w:val="24"/>
                <w:szCs w:val="24"/>
              </w:rPr>
              <w:t>і</w:t>
            </w:r>
            <w:r w:rsidRPr="00D175B5">
              <w:rPr>
                <w:sz w:val="24"/>
                <w:szCs w:val="24"/>
              </w:rPr>
              <w:t>сок</w:t>
            </w:r>
          </w:p>
        </w:tc>
        <w:tc>
          <w:tcPr>
            <w:tcW w:w="2835" w:type="dxa"/>
          </w:tcPr>
          <w:p w14:paraId="03853552" w14:textId="3ED1CFF7"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0FD520A7" w14:textId="77777777" w:rsidTr="00633087">
        <w:trPr>
          <w:trHeight w:val="397"/>
        </w:trPr>
        <w:tc>
          <w:tcPr>
            <w:tcW w:w="705" w:type="dxa"/>
          </w:tcPr>
          <w:p w14:paraId="71475235" w14:textId="42CB2B22" w:rsidR="00D175B5" w:rsidRPr="00D175B5" w:rsidRDefault="00D175B5" w:rsidP="00D175B5">
            <w:pPr>
              <w:spacing w:line="240" w:lineRule="auto"/>
              <w:ind w:firstLine="0"/>
              <w:jc w:val="center"/>
              <w:rPr>
                <w:sz w:val="24"/>
                <w:szCs w:val="24"/>
                <w:lang w:val="en-US"/>
              </w:rPr>
            </w:pPr>
            <w:r w:rsidRPr="00D175B5">
              <w:rPr>
                <w:sz w:val="24"/>
                <w:szCs w:val="24"/>
              </w:rPr>
              <w:t>2</w:t>
            </w:r>
          </w:p>
        </w:tc>
        <w:tc>
          <w:tcPr>
            <w:tcW w:w="2153" w:type="dxa"/>
          </w:tcPr>
          <w:p w14:paraId="5829B888" w14:textId="20BC00D1" w:rsidR="00D175B5" w:rsidRPr="00D175B5" w:rsidRDefault="00D175B5" w:rsidP="00D175B5">
            <w:pPr>
              <w:spacing w:line="240" w:lineRule="auto"/>
              <w:ind w:firstLine="0"/>
              <w:jc w:val="center"/>
              <w:rPr>
                <w:sz w:val="24"/>
                <w:szCs w:val="24"/>
              </w:rPr>
            </w:pPr>
            <w:r w:rsidRPr="00D175B5">
              <w:rPr>
                <w:sz w:val="24"/>
                <w:szCs w:val="24"/>
              </w:rPr>
              <w:t>4500</w:t>
            </w:r>
          </w:p>
        </w:tc>
        <w:tc>
          <w:tcPr>
            <w:tcW w:w="1843" w:type="dxa"/>
          </w:tcPr>
          <w:p w14:paraId="53992E38" w14:textId="567B94CA" w:rsidR="00D175B5" w:rsidRPr="00D175B5" w:rsidRDefault="00D175B5" w:rsidP="00D175B5">
            <w:pPr>
              <w:spacing w:line="240" w:lineRule="auto"/>
              <w:ind w:firstLine="0"/>
              <w:jc w:val="center"/>
              <w:rPr>
                <w:sz w:val="24"/>
                <w:szCs w:val="24"/>
              </w:rPr>
            </w:pPr>
            <w:r w:rsidRPr="00D175B5">
              <w:rPr>
                <w:sz w:val="24"/>
                <w:szCs w:val="24"/>
              </w:rPr>
              <w:t>Суп</w:t>
            </w:r>
            <w:r w:rsidR="00633087">
              <w:rPr>
                <w:sz w:val="24"/>
                <w:szCs w:val="24"/>
              </w:rPr>
              <w:t>і</w:t>
            </w:r>
            <w:r w:rsidRPr="00D175B5">
              <w:rPr>
                <w:sz w:val="24"/>
                <w:szCs w:val="24"/>
              </w:rPr>
              <w:t>с</w:t>
            </w:r>
            <w:r w:rsidR="00633087">
              <w:rPr>
                <w:sz w:val="24"/>
                <w:szCs w:val="24"/>
              </w:rPr>
              <w:t>ок</w:t>
            </w:r>
          </w:p>
        </w:tc>
        <w:tc>
          <w:tcPr>
            <w:tcW w:w="2835" w:type="dxa"/>
          </w:tcPr>
          <w:p w14:paraId="368EFB01" w14:textId="72D25019" w:rsidR="00D175B5" w:rsidRPr="00D175B5" w:rsidRDefault="00D175B5" w:rsidP="00D175B5">
            <w:pPr>
              <w:spacing w:line="240" w:lineRule="auto"/>
              <w:ind w:firstLine="0"/>
              <w:jc w:val="center"/>
              <w:rPr>
                <w:sz w:val="24"/>
                <w:szCs w:val="24"/>
              </w:rPr>
            </w:pPr>
            <w:r w:rsidRPr="00D175B5">
              <w:rPr>
                <w:sz w:val="24"/>
                <w:szCs w:val="24"/>
              </w:rPr>
              <w:t>У відвал</w:t>
            </w:r>
          </w:p>
        </w:tc>
      </w:tr>
      <w:tr w:rsidR="00D175B5" w:rsidRPr="00D64608" w14:paraId="117F0A3C" w14:textId="77777777" w:rsidTr="00633087">
        <w:trPr>
          <w:trHeight w:val="397"/>
        </w:trPr>
        <w:tc>
          <w:tcPr>
            <w:tcW w:w="705" w:type="dxa"/>
          </w:tcPr>
          <w:p w14:paraId="36FA5EE4" w14:textId="21C59F96" w:rsidR="00D175B5" w:rsidRPr="00D175B5" w:rsidRDefault="00D175B5" w:rsidP="00D175B5">
            <w:pPr>
              <w:spacing w:line="240" w:lineRule="auto"/>
              <w:ind w:firstLine="0"/>
              <w:jc w:val="center"/>
              <w:rPr>
                <w:sz w:val="24"/>
                <w:szCs w:val="24"/>
                <w:lang w:val="en-US"/>
              </w:rPr>
            </w:pPr>
            <w:r w:rsidRPr="00D175B5">
              <w:rPr>
                <w:sz w:val="24"/>
                <w:szCs w:val="24"/>
              </w:rPr>
              <w:t>3</w:t>
            </w:r>
          </w:p>
        </w:tc>
        <w:tc>
          <w:tcPr>
            <w:tcW w:w="2153" w:type="dxa"/>
          </w:tcPr>
          <w:p w14:paraId="3E172E44" w14:textId="757757F2" w:rsidR="00D175B5" w:rsidRPr="00D175B5" w:rsidRDefault="00D175B5" w:rsidP="00D175B5">
            <w:pPr>
              <w:spacing w:line="240" w:lineRule="auto"/>
              <w:ind w:firstLine="0"/>
              <w:jc w:val="center"/>
              <w:rPr>
                <w:sz w:val="24"/>
                <w:szCs w:val="24"/>
              </w:rPr>
            </w:pPr>
            <w:r w:rsidRPr="00D175B5">
              <w:rPr>
                <w:sz w:val="24"/>
                <w:szCs w:val="24"/>
              </w:rPr>
              <w:t>6200 (мерзл</w:t>
            </w:r>
            <w:r>
              <w:rPr>
                <w:sz w:val="24"/>
                <w:szCs w:val="24"/>
              </w:rPr>
              <w:t>и</w:t>
            </w:r>
            <w:r w:rsidRPr="00D175B5">
              <w:rPr>
                <w:sz w:val="24"/>
                <w:szCs w:val="24"/>
              </w:rPr>
              <w:t>й), 2000 (немерзл</w:t>
            </w:r>
            <w:r>
              <w:rPr>
                <w:sz w:val="24"/>
                <w:szCs w:val="24"/>
              </w:rPr>
              <w:t>и</w:t>
            </w:r>
            <w:r w:rsidRPr="00D175B5">
              <w:rPr>
                <w:sz w:val="24"/>
                <w:szCs w:val="24"/>
              </w:rPr>
              <w:t>й)</w:t>
            </w:r>
          </w:p>
        </w:tc>
        <w:tc>
          <w:tcPr>
            <w:tcW w:w="1843" w:type="dxa"/>
          </w:tcPr>
          <w:p w14:paraId="1A56AD97" w14:textId="3C77BA51" w:rsidR="00D175B5" w:rsidRPr="00D175B5" w:rsidRDefault="00633087" w:rsidP="00D175B5">
            <w:pPr>
              <w:spacing w:line="240" w:lineRule="auto"/>
              <w:ind w:firstLine="0"/>
              <w:jc w:val="center"/>
              <w:rPr>
                <w:sz w:val="24"/>
                <w:szCs w:val="24"/>
              </w:rPr>
            </w:pPr>
            <w:r w:rsidRPr="00D175B5">
              <w:rPr>
                <w:sz w:val="24"/>
                <w:szCs w:val="24"/>
              </w:rPr>
              <w:t>Суп</w:t>
            </w:r>
            <w:r>
              <w:rPr>
                <w:sz w:val="24"/>
                <w:szCs w:val="24"/>
              </w:rPr>
              <w:t>і</w:t>
            </w:r>
            <w:r w:rsidRPr="00D175B5">
              <w:rPr>
                <w:sz w:val="24"/>
                <w:szCs w:val="24"/>
              </w:rPr>
              <w:t>с</w:t>
            </w:r>
            <w:r>
              <w:rPr>
                <w:sz w:val="24"/>
                <w:szCs w:val="24"/>
              </w:rPr>
              <w:t>ок</w:t>
            </w:r>
          </w:p>
        </w:tc>
        <w:tc>
          <w:tcPr>
            <w:tcW w:w="2835" w:type="dxa"/>
          </w:tcPr>
          <w:p w14:paraId="0A4E26E4" w14:textId="303F28A9"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4308BC28" w14:textId="77777777" w:rsidTr="00633087">
        <w:trPr>
          <w:trHeight w:val="397"/>
        </w:trPr>
        <w:tc>
          <w:tcPr>
            <w:tcW w:w="705" w:type="dxa"/>
          </w:tcPr>
          <w:p w14:paraId="25C74878" w14:textId="3B0ECD73" w:rsidR="00D175B5" w:rsidRPr="00D175B5" w:rsidRDefault="00D175B5" w:rsidP="00D175B5">
            <w:pPr>
              <w:spacing w:line="240" w:lineRule="auto"/>
              <w:ind w:firstLine="0"/>
              <w:jc w:val="center"/>
              <w:rPr>
                <w:sz w:val="24"/>
                <w:szCs w:val="24"/>
                <w:lang w:val="en-US"/>
              </w:rPr>
            </w:pPr>
            <w:r w:rsidRPr="00D175B5">
              <w:rPr>
                <w:sz w:val="24"/>
                <w:szCs w:val="24"/>
              </w:rPr>
              <w:t>4</w:t>
            </w:r>
          </w:p>
        </w:tc>
        <w:tc>
          <w:tcPr>
            <w:tcW w:w="2153" w:type="dxa"/>
          </w:tcPr>
          <w:p w14:paraId="6933E05C" w14:textId="5479254E" w:rsidR="00D175B5" w:rsidRPr="00D175B5" w:rsidRDefault="00D175B5" w:rsidP="00D175B5">
            <w:pPr>
              <w:spacing w:line="240" w:lineRule="auto"/>
              <w:ind w:firstLine="0"/>
              <w:jc w:val="center"/>
              <w:rPr>
                <w:sz w:val="24"/>
                <w:szCs w:val="24"/>
              </w:rPr>
            </w:pPr>
            <w:r w:rsidRPr="00D175B5">
              <w:rPr>
                <w:sz w:val="24"/>
                <w:szCs w:val="24"/>
              </w:rPr>
              <w:t>10 500</w:t>
            </w:r>
          </w:p>
        </w:tc>
        <w:tc>
          <w:tcPr>
            <w:tcW w:w="1843" w:type="dxa"/>
          </w:tcPr>
          <w:p w14:paraId="06330F2E" w14:textId="469902F8" w:rsidR="00D175B5" w:rsidRPr="00D175B5" w:rsidRDefault="00D175B5" w:rsidP="00D175B5">
            <w:pPr>
              <w:spacing w:line="240" w:lineRule="auto"/>
              <w:ind w:firstLine="0"/>
              <w:jc w:val="center"/>
              <w:rPr>
                <w:sz w:val="24"/>
                <w:szCs w:val="24"/>
              </w:rPr>
            </w:pPr>
            <w:r w:rsidRPr="00D175B5">
              <w:rPr>
                <w:sz w:val="24"/>
                <w:szCs w:val="24"/>
              </w:rPr>
              <w:t>Суглинок</w:t>
            </w:r>
          </w:p>
        </w:tc>
        <w:tc>
          <w:tcPr>
            <w:tcW w:w="2835" w:type="dxa"/>
          </w:tcPr>
          <w:p w14:paraId="6FD9FE72" w14:textId="1CBC0B98" w:rsidR="00D175B5" w:rsidRPr="00D175B5" w:rsidRDefault="00D175B5" w:rsidP="00D175B5">
            <w:pPr>
              <w:spacing w:line="240" w:lineRule="auto"/>
              <w:ind w:firstLine="0"/>
              <w:jc w:val="center"/>
              <w:rPr>
                <w:sz w:val="24"/>
                <w:szCs w:val="24"/>
              </w:rPr>
            </w:pPr>
            <w:r w:rsidRPr="00D175B5">
              <w:rPr>
                <w:sz w:val="24"/>
                <w:szCs w:val="24"/>
              </w:rPr>
              <w:t>У відвал</w:t>
            </w:r>
          </w:p>
        </w:tc>
      </w:tr>
      <w:tr w:rsidR="00D175B5" w:rsidRPr="00D64608" w14:paraId="044CCBE5" w14:textId="77777777" w:rsidTr="00633087">
        <w:trPr>
          <w:trHeight w:val="397"/>
        </w:trPr>
        <w:tc>
          <w:tcPr>
            <w:tcW w:w="705" w:type="dxa"/>
          </w:tcPr>
          <w:p w14:paraId="155D85AE" w14:textId="279E9DCF" w:rsidR="00D175B5" w:rsidRPr="00D175B5" w:rsidRDefault="00D175B5" w:rsidP="00D175B5">
            <w:pPr>
              <w:spacing w:line="240" w:lineRule="auto"/>
              <w:ind w:firstLine="0"/>
              <w:jc w:val="center"/>
              <w:rPr>
                <w:sz w:val="24"/>
                <w:szCs w:val="24"/>
                <w:lang w:val="en-US"/>
              </w:rPr>
            </w:pPr>
            <w:r w:rsidRPr="00D175B5">
              <w:rPr>
                <w:sz w:val="24"/>
                <w:szCs w:val="24"/>
              </w:rPr>
              <w:t>5</w:t>
            </w:r>
          </w:p>
        </w:tc>
        <w:tc>
          <w:tcPr>
            <w:tcW w:w="2153" w:type="dxa"/>
          </w:tcPr>
          <w:p w14:paraId="3FDE136B" w14:textId="12D59F10" w:rsidR="00D175B5" w:rsidRPr="00D175B5" w:rsidRDefault="00D175B5" w:rsidP="00D175B5">
            <w:pPr>
              <w:spacing w:line="240" w:lineRule="auto"/>
              <w:ind w:firstLine="0"/>
              <w:jc w:val="center"/>
              <w:rPr>
                <w:sz w:val="24"/>
                <w:szCs w:val="24"/>
              </w:rPr>
            </w:pPr>
            <w:r w:rsidRPr="00D175B5">
              <w:rPr>
                <w:sz w:val="24"/>
                <w:szCs w:val="24"/>
              </w:rPr>
              <w:t>7350</w:t>
            </w:r>
          </w:p>
        </w:tc>
        <w:tc>
          <w:tcPr>
            <w:tcW w:w="1843" w:type="dxa"/>
          </w:tcPr>
          <w:p w14:paraId="459BB3FB" w14:textId="2843DD90" w:rsidR="00D175B5" w:rsidRPr="00D175B5" w:rsidRDefault="00D175B5" w:rsidP="00D175B5">
            <w:pPr>
              <w:spacing w:line="240" w:lineRule="auto"/>
              <w:ind w:firstLine="0"/>
              <w:jc w:val="center"/>
              <w:rPr>
                <w:sz w:val="24"/>
                <w:szCs w:val="24"/>
              </w:rPr>
            </w:pPr>
            <w:r w:rsidRPr="00D175B5">
              <w:rPr>
                <w:sz w:val="24"/>
                <w:szCs w:val="24"/>
              </w:rPr>
              <w:t>Глина</w:t>
            </w:r>
          </w:p>
        </w:tc>
        <w:tc>
          <w:tcPr>
            <w:tcW w:w="2835" w:type="dxa"/>
          </w:tcPr>
          <w:p w14:paraId="0154824C" w14:textId="550146CA" w:rsidR="00D175B5" w:rsidRPr="00D175B5" w:rsidRDefault="00D175B5" w:rsidP="00D175B5">
            <w:pPr>
              <w:spacing w:line="240" w:lineRule="auto"/>
              <w:ind w:firstLine="0"/>
              <w:jc w:val="center"/>
              <w:rPr>
                <w:sz w:val="24"/>
                <w:szCs w:val="24"/>
              </w:rPr>
            </w:pPr>
            <w:r w:rsidRPr="00D175B5">
              <w:rPr>
                <w:sz w:val="24"/>
                <w:szCs w:val="24"/>
              </w:rPr>
              <w:t>У відвал</w:t>
            </w:r>
          </w:p>
        </w:tc>
      </w:tr>
      <w:tr w:rsidR="00D175B5" w:rsidRPr="00D64608" w14:paraId="4F1A5442" w14:textId="77777777" w:rsidTr="00633087">
        <w:trPr>
          <w:trHeight w:val="397"/>
        </w:trPr>
        <w:tc>
          <w:tcPr>
            <w:tcW w:w="705" w:type="dxa"/>
          </w:tcPr>
          <w:p w14:paraId="7BE0B598" w14:textId="548AC4D0" w:rsidR="00D175B5" w:rsidRPr="00D175B5" w:rsidRDefault="00D175B5" w:rsidP="00D175B5">
            <w:pPr>
              <w:spacing w:line="240" w:lineRule="auto"/>
              <w:ind w:firstLine="0"/>
              <w:jc w:val="center"/>
              <w:rPr>
                <w:sz w:val="24"/>
                <w:szCs w:val="24"/>
                <w:lang w:val="en-US"/>
              </w:rPr>
            </w:pPr>
            <w:r w:rsidRPr="00D175B5">
              <w:rPr>
                <w:sz w:val="24"/>
                <w:szCs w:val="24"/>
              </w:rPr>
              <w:t>6</w:t>
            </w:r>
          </w:p>
        </w:tc>
        <w:tc>
          <w:tcPr>
            <w:tcW w:w="2153" w:type="dxa"/>
          </w:tcPr>
          <w:p w14:paraId="76A379F5" w14:textId="6A0263D7" w:rsidR="00D175B5" w:rsidRPr="00D175B5" w:rsidRDefault="00D175B5" w:rsidP="00D175B5">
            <w:pPr>
              <w:spacing w:line="240" w:lineRule="auto"/>
              <w:ind w:firstLine="0"/>
              <w:jc w:val="center"/>
              <w:rPr>
                <w:sz w:val="24"/>
                <w:szCs w:val="24"/>
              </w:rPr>
            </w:pPr>
            <w:r w:rsidRPr="00D175B5">
              <w:rPr>
                <w:sz w:val="24"/>
                <w:szCs w:val="24"/>
              </w:rPr>
              <w:t>1500 (мерзл</w:t>
            </w:r>
            <w:r w:rsidR="00633087">
              <w:rPr>
                <w:sz w:val="24"/>
                <w:szCs w:val="24"/>
              </w:rPr>
              <w:t>и</w:t>
            </w:r>
            <w:r w:rsidRPr="00D175B5">
              <w:rPr>
                <w:sz w:val="24"/>
                <w:szCs w:val="24"/>
              </w:rPr>
              <w:t>й),</w:t>
            </w:r>
          </w:p>
        </w:tc>
        <w:tc>
          <w:tcPr>
            <w:tcW w:w="1843" w:type="dxa"/>
          </w:tcPr>
          <w:p w14:paraId="788AA203" w14:textId="50E8BE15" w:rsidR="00D175B5" w:rsidRPr="00D175B5" w:rsidRDefault="00633087" w:rsidP="00D175B5">
            <w:pPr>
              <w:spacing w:line="240" w:lineRule="auto"/>
              <w:ind w:firstLine="0"/>
              <w:jc w:val="center"/>
              <w:rPr>
                <w:sz w:val="24"/>
                <w:szCs w:val="24"/>
              </w:rPr>
            </w:pPr>
            <w:r w:rsidRPr="00D175B5">
              <w:rPr>
                <w:sz w:val="24"/>
                <w:szCs w:val="24"/>
              </w:rPr>
              <w:t>П</w:t>
            </w:r>
            <w:r>
              <w:rPr>
                <w:sz w:val="24"/>
                <w:szCs w:val="24"/>
              </w:rPr>
              <w:t>і</w:t>
            </w:r>
            <w:r w:rsidRPr="00D175B5">
              <w:rPr>
                <w:sz w:val="24"/>
                <w:szCs w:val="24"/>
              </w:rPr>
              <w:t>сок</w:t>
            </w:r>
          </w:p>
        </w:tc>
        <w:tc>
          <w:tcPr>
            <w:tcW w:w="2835" w:type="dxa"/>
          </w:tcPr>
          <w:p w14:paraId="79765096" w14:textId="350BCDDC"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1BC33E7F" w14:textId="77777777" w:rsidTr="00633087">
        <w:trPr>
          <w:trHeight w:val="397"/>
        </w:trPr>
        <w:tc>
          <w:tcPr>
            <w:tcW w:w="705" w:type="dxa"/>
          </w:tcPr>
          <w:p w14:paraId="09BCA5A5" w14:textId="15A7B1C1" w:rsidR="00D175B5" w:rsidRPr="00D175B5" w:rsidRDefault="00D175B5" w:rsidP="00D175B5">
            <w:pPr>
              <w:spacing w:line="240" w:lineRule="auto"/>
              <w:ind w:firstLine="0"/>
              <w:jc w:val="center"/>
              <w:rPr>
                <w:sz w:val="24"/>
                <w:szCs w:val="24"/>
                <w:lang w:val="en-US"/>
              </w:rPr>
            </w:pPr>
            <w:r w:rsidRPr="00D175B5">
              <w:rPr>
                <w:sz w:val="24"/>
                <w:szCs w:val="24"/>
              </w:rPr>
              <w:t>7</w:t>
            </w:r>
          </w:p>
        </w:tc>
        <w:tc>
          <w:tcPr>
            <w:tcW w:w="2153" w:type="dxa"/>
          </w:tcPr>
          <w:p w14:paraId="252B653D" w14:textId="08BC2A31" w:rsidR="00D175B5" w:rsidRPr="00D175B5" w:rsidRDefault="00D175B5" w:rsidP="00D175B5">
            <w:pPr>
              <w:spacing w:line="240" w:lineRule="auto"/>
              <w:ind w:firstLine="0"/>
              <w:jc w:val="center"/>
              <w:rPr>
                <w:sz w:val="24"/>
                <w:szCs w:val="24"/>
              </w:rPr>
            </w:pPr>
            <w:r w:rsidRPr="00D175B5">
              <w:rPr>
                <w:sz w:val="24"/>
                <w:szCs w:val="24"/>
              </w:rPr>
              <w:t>4000 (немерзл</w:t>
            </w:r>
            <w:r w:rsidR="00633087">
              <w:rPr>
                <w:sz w:val="24"/>
                <w:szCs w:val="24"/>
              </w:rPr>
              <w:t>и</w:t>
            </w:r>
            <w:r w:rsidRPr="00D175B5">
              <w:rPr>
                <w:sz w:val="24"/>
                <w:szCs w:val="24"/>
              </w:rPr>
              <w:t>й)</w:t>
            </w:r>
          </w:p>
        </w:tc>
        <w:tc>
          <w:tcPr>
            <w:tcW w:w="1843" w:type="dxa"/>
          </w:tcPr>
          <w:p w14:paraId="0CD794C7" w14:textId="176FD305" w:rsidR="00D175B5" w:rsidRPr="00D175B5" w:rsidRDefault="00D175B5" w:rsidP="00D175B5">
            <w:pPr>
              <w:spacing w:line="240" w:lineRule="auto"/>
              <w:ind w:firstLine="0"/>
              <w:jc w:val="center"/>
              <w:rPr>
                <w:sz w:val="24"/>
                <w:szCs w:val="24"/>
              </w:rPr>
            </w:pPr>
            <w:r w:rsidRPr="00D175B5">
              <w:rPr>
                <w:sz w:val="24"/>
                <w:szCs w:val="24"/>
              </w:rPr>
              <w:t>П</w:t>
            </w:r>
            <w:r w:rsidR="00633087">
              <w:rPr>
                <w:sz w:val="24"/>
                <w:szCs w:val="24"/>
              </w:rPr>
              <w:t>і</w:t>
            </w:r>
            <w:r w:rsidRPr="00D175B5">
              <w:rPr>
                <w:sz w:val="24"/>
                <w:szCs w:val="24"/>
              </w:rPr>
              <w:t>сок</w:t>
            </w:r>
          </w:p>
        </w:tc>
        <w:tc>
          <w:tcPr>
            <w:tcW w:w="2835" w:type="dxa"/>
          </w:tcPr>
          <w:p w14:paraId="457351F0" w14:textId="169A5637"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3E86D8B3" w14:textId="77777777" w:rsidTr="00633087">
        <w:trPr>
          <w:trHeight w:val="397"/>
        </w:trPr>
        <w:tc>
          <w:tcPr>
            <w:tcW w:w="705" w:type="dxa"/>
          </w:tcPr>
          <w:p w14:paraId="5DCCBDB9" w14:textId="0310DB98" w:rsidR="00D175B5" w:rsidRPr="00D175B5" w:rsidRDefault="00D175B5" w:rsidP="00D175B5">
            <w:pPr>
              <w:spacing w:line="240" w:lineRule="auto"/>
              <w:ind w:firstLine="0"/>
              <w:jc w:val="center"/>
              <w:rPr>
                <w:sz w:val="24"/>
                <w:szCs w:val="24"/>
                <w:lang w:val="en-US"/>
              </w:rPr>
            </w:pPr>
            <w:r w:rsidRPr="00D175B5">
              <w:rPr>
                <w:sz w:val="24"/>
                <w:szCs w:val="24"/>
              </w:rPr>
              <w:t>8</w:t>
            </w:r>
          </w:p>
        </w:tc>
        <w:tc>
          <w:tcPr>
            <w:tcW w:w="2153" w:type="dxa"/>
          </w:tcPr>
          <w:p w14:paraId="129754ED" w14:textId="29701F0C" w:rsidR="00D175B5" w:rsidRPr="00D175B5" w:rsidRDefault="00633087" w:rsidP="00D175B5">
            <w:pPr>
              <w:spacing w:line="240" w:lineRule="auto"/>
              <w:ind w:firstLine="0"/>
              <w:jc w:val="center"/>
              <w:rPr>
                <w:sz w:val="24"/>
                <w:szCs w:val="24"/>
              </w:rPr>
            </w:pPr>
            <w:r>
              <w:rPr>
                <w:sz w:val="24"/>
                <w:szCs w:val="24"/>
              </w:rPr>
              <w:t>7200</w:t>
            </w:r>
          </w:p>
        </w:tc>
        <w:tc>
          <w:tcPr>
            <w:tcW w:w="1843" w:type="dxa"/>
          </w:tcPr>
          <w:p w14:paraId="52A1BF18" w14:textId="49741EC2" w:rsidR="00D175B5" w:rsidRPr="00D175B5" w:rsidRDefault="00633087" w:rsidP="00D175B5">
            <w:pPr>
              <w:spacing w:line="240" w:lineRule="auto"/>
              <w:ind w:firstLine="0"/>
              <w:jc w:val="center"/>
              <w:rPr>
                <w:sz w:val="24"/>
                <w:szCs w:val="24"/>
              </w:rPr>
            </w:pPr>
            <w:r w:rsidRPr="00D175B5">
              <w:rPr>
                <w:sz w:val="24"/>
                <w:szCs w:val="24"/>
              </w:rPr>
              <w:t>Суп</w:t>
            </w:r>
            <w:r>
              <w:rPr>
                <w:sz w:val="24"/>
                <w:szCs w:val="24"/>
              </w:rPr>
              <w:t>і</w:t>
            </w:r>
            <w:r w:rsidRPr="00D175B5">
              <w:rPr>
                <w:sz w:val="24"/>
                <w:szCs w:val="24"/>
              </w:rPr>
              <w:t>с</w:t>
            </w:r>
            <w:r>
              <w:rPr>
                <w:sz w:val="24"/>
                <w:szCs w:val="24"/>
              </w:rPr>
              <w:t>ок</w:t>
            </w:r>
          </w:p>
        </w:tc>
        <w:tc>
          <w:tcPr>
            <w:tcW w:w="2835" w:type="dxa"/>
          </w:tcPr>
          <w:p w14:paraId="222CE1FF" w14:textId="686D8A33"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5C8201E9" w14:textId="77777777" w:rsidTr="00633087">
        <w:trPr>
          <w:trHeight w:val="397"/>
        </w:trPr>
        <w:tc>
          <w:tcPr>
            <w:tcW w:w="705" w:type="dxa"/>
          </w:tcPr>
          <w:p w14:paraId="2677ACDA" w14:textId="79232E12" w:rsidR="00D175B5" w:rsidRPr="00D175B5" w:rsidRDefault="00D175B5" w:rsidP="00D175B5">
            <w:pPr>
              <w:spacing w:line="240" w:lineRule="auto"/>
              <w:ind w:firstLine="0"/>
              <w:jc w:val="center"/>
              <w:rPr>
                <w:sz w:val="24"/>
                <w:szCs w:val="24"/>
                <w:lang w:val="en-US"/>
              </w:rPr>
            </w:pPr>
            <w:r w:rsidRPr="00D175B5">
              <w:rPr>
                <w:sz w:val="24"/>
                <w:szCs w:val="24"/>
              </w:rPr>
              <w:t>9</w:t>
            </w:r>
          </w:p>
        </w:tc>
        <w:tc>
          <w:tcPr>
            <w:tcW w:w="2153" w:type="dxa"/>
          </w:tcPr>
          <w:p w14:paraId="582EF45F" w14:textId="54426E19" w:rsidR="00D175B5" w:rsidRPr="00D175B5" w:rsidRDefault="00D175B5" w:rsidP="00D175B5">
            <w:pPr>
              <w:spacing w:line="240" w:lineRule="auto"/>
              <w:ind w:firstLine="0"/>
              <w:jc w:val="center"/>
              <w:rPr>
                <w:sz w:val="24"/>
                <w:szCs w:val="24"/>
              </w:rPr>
            </w:pPr>
            <w:r w:rsidRPr="00D175B5">
              <w:rPr>
                <w:sz w:val="24"/>
                <w:szCs w:val="24"/>
              </w:rPr>
              <w:t>7800</w:t>
            </w:r>
          </w:p>
        </w:tc>
        <w:tc>
          <w:tcPr>
            <w:tcW w:w="1843" w:type="dxa"/>
          </w:tcPr>
          <w:p w14:paraId="1C61BDCD" w14:textId="1386912C" w:rsidR="00D175B5" w:rsidRPr="00D175B5" w:rsidRDefault="00D175B5" w:rsidP="00D175B5">
            <w:pPr>
              <w:spacing w:line="240" w:lineRule="auto"/>
              <w:ind w:firstLine="0"/>
              <w:jc w:val="center"/>
              <w:rPr>
                <w:sz w:val="24"/>
                <w:szCs w:val="24"/>
              </w:rPr>
            </w:pPr>
            <w:r w:rsidRPr="00D175B5">
              <w:rPr>
                <w:sz w:val="24"/>
                <w:szCs w:val="24"/>
              </w:rPr>
              <w:t>Суглинок</w:t>
            </w:r>
          </w:p>
        </w:tc>
        <w:tc>
          <w:tcPr>
            <w:tcW w:w="2835" w:type="dxa"/>
          </w:tcPr>
          <w:p w14:paraId="6CBB1A6A" w14:textId="4C4EEF9E" w:rsidR="00D175B5" w:rsidRPr="00D175B5" w:rsidRDefault="00D175B5" w:rsidP="00D175B5">
            <w:pPr>
              <w:spacing w:line="240" w:lineRule="auto"/>
              <w:ind w:firstLine="0"/>
              <w:jc w:val="center"/>
              <w:rPr>
                <w:sz w:val="24"/>
                <w:szCs w:val="24"/>
              </w:rPr>
            </w:pPr>
            <w:r w:rsidRPr="00D175B5">
              <w:rPr>
                <w:sz w:val="24"/>
                <w:szCs w:val="24"/>
              </w:rPr>
              <w:t>У відвал</w:t>
            </w:r>
          </w:p>
        </w:tc>
      </w:tr>
      <w:tr w:rsidR="00D175B5" w:rsidRPr="00D64608" w14:paraId="53BAEB1A" w14:textId="77777777" w:rsidTr="00633087">
        <w:trPr>
          <w:trHeight w:val="397"/>
        </w:trPr>
        <w:tc>
          <w:tcPr>
            <w:tcW w:w="705" w:type="dxa"/>
          </w:tcPr>
          <w:p w14:paraId="70E8269E" w14:textId="2903F39F" w:rsidR="00D175B5" w:rsidRPr="00D175B5" w:rsidRDefault="00D175B5" w:rsidP="00D175B5">
            <w:pPr>
              <w:spacing w:line="240" w:lineRule="auto"/>
              <w:ind w:firstLine="0"/>
              <w:jc w:val="center"/>
              <w:rPr>
                <w:sz w:val="24"/>
                <w:szCs w:val="24"/>
                <w:lang w:val="en-US"/>
              </w:rPr>
            </w:pPr>
            <w:r w:rsidRPr="00D175B5">
              <w:rPr>
                <w:sz w:val="24"/>
                <w:szCs w:val="24"/>
              </w:rPr>
              <w:t>10</w:t>
            </w:r>
          </w:p>
        </w:tc>
        <w:tc>
          <w:tcPr>
            <w:tcW w:w="2153" w:type="dxa"/>
          </w:tcPr>
          <w:p w14:paraId="151E74A3" w14:textId="2C7C0187" w:rsidR="00D175B5" w:rsidRPr="00D175B5" w:rsidRDefault="00D175B5" w:rsidP="00D175B5">
            <w:pPr>
              <w:spacing w:line="240" w:lineRule="auto"/>
              <w:ind w:firstLine="0"/>
              <w:jc w:val="center"/>
              <w:rPr>
                <w:sz w:val="24"/>
                <w:szCs w:val="24"/>
              </w:rPr>
            </w:pPr>
            <w:r w:rsidRPr="00D175B5">
              <w:rPr>
                <w:sz w:val="24"/>
                <w:szCs w:val="24"/>
              </w:rPr>
              <w:t>5000</w:t>
            </w:r>
          </w:p>
        </w:tc>
        <w:tc>
          <w:tcPr>
            <w:tcW w:w="1843" w:type="dxa"/>
          </w:tcPr>
          <w:p w14:paraId="4C6D57B9" w14:textId="2C5368E4" w:rsidR="00D175B5" w:rsidRPr="00D175B5" w:rsidRDefault="00D175B5" w:rsidP="00D175B5">
            <w:pPr>
              <w:spacing w:line="240" w:lineRule="auto"/>
              <w:ind w:firstLine="0"/>
              <w:jc w:val="center"/>
              <w:rPr>
                <w:sz w:val="24"/>
                <w:szCs w:val="24"/>
              </w:rPr>
            </w:pPr>
            <w:r w:rsidRPr="00D175B5">
              <w:rPr>
                <w:sz w:val="24"/>
                <w:szCs w:val="24"/>
              </w:rPr>
              <w:t>Суглинок</w:t>
            </w:r>
          </w:p>
        </w:tc>
        <w:tc>
          <w:tcPr>
            <w:tcW w:w="2835" w:type="dxa"/>
          </w:tcPr>
          <w:p w14:paraId="19CB2B20" w14:textId="6DB9D32B"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22E5F9F8" w14:textId="77777777" w:rsidTr="00633087">
        <w:trPr>
          <w:trHeight w:val="397"/>
        </w:trPr>
        <w:tc>
          <w:tcPr>
            <w:tcW w:w="705" w:type="dxa"/>
          </w:tcPr>
          <w:p w14:paraId="02270166" w14:textId="51838DB3" w:rsidR="00D175B5" w:rsidRPr="00D175B5" w:rsidRDefault="00D175B5" w:rsidP="00D175B5">
            <w:pPr>
              <w:spacing w:line="240" w:lineRule="auto"/>
              <w:ind w:firstLine="0"/>
              <w:jc w:val="center"/>
              <w:rPr>
                <w:sz w:val="24"/>
                <w:szCs w:val="24"/>
                <w:lang w:val="en-US"/>
              </w:rPr>
            </w:pPr>
            <w:r w:rsidRPr="00D175B5">
              <w:rPr>
                <w:sz w:val="24"/>
                <w:szCs w:val="24"/>
              </w:rPr>
              <w:t>11</w:t>
            </w:r>
          </w:p>
        </w:tc>
        <w:tc>
          <w:tcPr>
            <w:tcW w:w="2153" w:type="dxa"/>
          </w:tcPr>
          <w:p w14:paraId="2D6D5064" w14:textId="16EBCC4C" w:rsidR="00D175B5" w:rsidRPr="00D175B5" w:rsidRDefault="00D175B5" w:rsidP="00D175B5">
            <w:pPr>
              <w:spacing w:line="240" w:lineRule="auto"/>
              <w:ind w:firstLine="0"/>
              <w:jc w:val="center"/>
              <w:rPr>
                <w:sz w:val="24"/>
                <w:szCs w:val="24"/>
              </w:rPr>
            </w:pPr>
            <w:r w:rsidRPr="00D175B5">
              <w:rPr>
                <w:sz w:val="24"/>
                <w:szCs w:val="24"/>
              </w:rPr>
              <w:t>8400</w:t>
            </w:r>
          </w:p>
        </w:tc>
        <w:tc>
          <w:tcPr>
            <w:tcW w:w="1843" w:type="dxa"/>
          </w:tcPr>
          <w:p w14:paraId="55B1D7DB" w14:textId="6F092E70" w:rsidR="00D175B5" w:rsidRPr="00D175B5" w:rsidRDefault="00D175B5" w:rsidP="00D175B5">
            <w:pPr>
              <w:spacing w:line="240" w:lineRule="auto"/>
              <w:ind w:firstLine="0"/>
              <w:jc w:val="center"/>
              <w:rPr>
                <w:sz w:val="24"/>
                <w:szCs w:val="24"/>
              </w:rPr>
            </w:pPr>
            <w:r w:rsidRPr="00D175B5">
              <w:rPr>
                <w:sz w:val="24"/>
                <w:szCs w:val="24"/>
              </w:rPr>
              <w:t>Глина</w:t>
            </w:r>
          </w:p>
        </w:tc>
        <w:tc>
          <w:tcPr>
            <w:tcW w:w="2835" w:type="dxa"/>
          </w:tcPr>
          <w:p w14:paraId="22B2E100" w14:textId="14B3B63D" w:rsidR="00D175B5" w:rsidRPr="00D175B5" w:rsidRDefault="00D175B5" w:rsidP="00D175B5">
            <w:pPr>
              <w:spacing w:line="240" w:lineRule="auto"/>
              <w:ind w:firstLine="0"/>
              <w:jc w:val="center"/>
              <w:rPr>
                <w:sz w:val="24"/>
                <w:szCs w:val="24"/>
              </w:rPr>
            </w:pPr>
            <w:r w:rsidRPr="00D175B5">
              <w:rPr>
                <w:sz w:val="24"/>
                <w:szCs w:val="24"/>
              </w:rPr>
              <w:t>В транспорт</w:t>
            </w:r>
          </w:p>
        </w:tc>
      </w:tr>
      <w:tr w:rsidR="00D175B5" w:rsidRPr="00D64608" w14:paraId="00413422" w14:textId="77777777" w:rsidTr="00633087">
        <w:trPr>
          <w:trHeight w:val="397"/>
        </w:trPr>
        <w:tc>
          <w:tcPr>
            <w:tcW w:w="705" w:type="dxa"/>
          </w:tcPr>
          <w:p w14:paraId="5AF8FB30" w14:textId="2E45EA0A" w:rsidR="00D175B5" w:rsidRPr="00D175B5" w:rsidRDefault="00D175B5" w:rsidP="00D175B5">
            <w:pPr>
              <w:spacing w:line="240" w:lineRule="auto"/>
              <w:ind w:firstLine="0"/>
              <w:jc w:val="center"/>
              <w:rPr>
                <w:sz w:val="24"/>
                <w:szCs w:val="24"/>
                <w:lang w:val="en-US"/>
              </w:rPr>
            </w:pPr>
            <w:r w:rsidRPr="00D175B5">
              <w:rPr>
                <w:sz w:val="24"/>
                <w:szCs w:val="24"/>
              </w:rPr>
              <w:t>12</w:t>
            </w:r>
          </w:p>
        </w:tc>
        <w:tc>
          <w:tcPr>
            <w:tcW w:w="2153" w:type="dxa"/>
          </w:tcPr>
          <w:p w14:paraId="1CC937BB" w14:textId="4E476CAF" w:rsidR="00D175B5" w:rsidRPr="00D175B5" w:rsidRDefault="00D175B5" w:rsidP="00D175B5">
            <w:pPr>
              <w:spacing w:line="240" w:lineRule="auto"/>
              <w:ind w:firstLine="0"/>
              <w:jc w:val="center"/>
              <w:rPr>
                <w:sz w:val="24"/>
                <w:szCs w:val="24"/>
              </w:rPr>
            </w:pPr>
            <w:r w:rsidRPr="00D175B5">
              <w:rPr>
                <w:sz w:val="24"/>
                <w:szCs w:val="24"/>
              </w:rPr>
              <w:t>9100</w:t>
            </w:r>
          </w:p>
        </w:tc>
        <w:tc>
          <w:tcPr>
            <w:tcW w:w="1843" w:type="dxa"/>
          </w:tcPr>
          <w:p w14:paraId="6E6BCBDC" w14:textId="50922190" w:rsidR="00D175B5" w:rsidRPr="00D175B5" w:rsidRDefault="00D175B5" w:rsidP="00D175B5">
            <w:pPr>
              <w:spacing w:line="240" w:lineRule="auto"/>
              <w:ind w:firstLine="0"/>
              <w:jc w:val="center"/>
              <w:rPr>
                <w:sz w:val="24"/>
                <w:szCs w:val="24"/>
              </w:rPr>
            </w:pPr>
            <w:r w:rsidRPr="00D175B5">
              <w:rPr>
                <w:sz w:val="24"/>
                <w:szCs w:val="24"/>
              </w:rPr>
              <w:t>П</w:t>
            </w:r>
            <w:r w:rsidR="00633087">
              <w:rPr>
                <w:sz w:val="24"/>
                <w:szCs w:val="24"/>
              </w:rPr>
              <w:t>і</w:t>
            </w:r>
            <w:r w:rsidRPr="00D175B5">
              <w:rPr>
                <w:sz w:val="24"/>
                <w:szCs w:val="24"/>
              </w:rPr>
              <w:t>сок</w:t>
            </w:r>
          </w:p>
        </w:tc>
        <w:tc>
          <w:tcPr>
            <w:tcW w:w="2835" w:type="dxa"/>
          </w:tcPr>
          <w:p w14:paraId="3878A957" w14:textId="692B57BD" w:rsidR="00D175B5" w:rsidRPr="00D175B5" w:rsidRDefault="00D175B5" w:rsidP="00D175B5">
            <w:pPr>
              <w:spacing w:line="240" w:lineRule="auto"/>
              <w:ind w:firstLine="0"/>
              <w:jc w:val="center"/>
              <w:rPr>
                <w:sz w:val="24"/>
                <w:szCs w:val="24"/>
              </w:rPr>
            </w:pPr>
            <w:r w:rsidRPr="00D175B5">
              <w:rPr>
                <w:sz w:val="24"/>
                <w:szCs w:val="24"/>
              </w:rPr>
              <w:t>В транспорт</w:t>
            </w:r>
          </w:p>
        </w:tc>
      </w:tr>
    </w:tbl>
    <w:p w14:paraId="09F20F05" w14:textId="24E9E9AD" w:rsidR="00B0205E" w:rsidRPr="00E66C10" w:rsidRDefault="00B0205E" w:rsidP="006A0C9C"/>
    <w:p w14:paraId="2636E518" w14:textId="77777777" w:rsidR="00B0205E" w:rsidRPr="00E66C10" w:rsidRDefault="00B0205E" w:rsidP="006A0C9C"/>
    <w:p w14:paraId="3002ED68" w14:textId="4FE4F73B" w:rsidR="00633087" w:rsidRDefault="00633087" w:rsidP="00CB56D4">
      <w:pPr>
        <w:pStyle w:val="30"/>
      </w:pPr>
      <w:r>
        <w:t>Вибір схем роботи та проходок екскаваторів</w:t>
      </w:r>
    </w:p>
    <w:p w14:paraId="7B5A6D6B" w14:textId="3E19A5E1" w:rsidR="00633087" w:rsidRDefault="00633087" w:rsidP="00633087">
      <w:pPr>
        <w:pStyle w:val="41"/>
      </w:pPr>
      <w:r>
        <w:t>Екскаватор пряма лопата</w:t>
      </w:r>
    </w:p>
    <w:p w14:paraId="57249C61" w14:textId="20F23233" w:rsidR="00633087" w:rsidRDefault="00633087" w:rsidP="00633087">
      <w:r>
        <w:t xml:space="preserve">Розробку ґрунту одноковшовими екскаваторами ведуть з позицій. Для кожної позиції визначається робоча площадка екскаватора, тобто вибій. </w:t>
      </w:r>
      <w:r w:rsidRPr="00DE7B7F">
        <w:rPr>
          <w:i/>
          <w:iCs/>
        </w:rPr>
        <w:t>Вибоєм</w:t>
      </w:r>
      <w:r>
        <w:t xml:space="preserve"> називається робоча зона екскаватора, що включає майданчик, де розташовується екскаватор, частина масиву ґрунту, що розробляється, місця установки транспортних засобів і майданчик для укладання розроблюваного ґрунту (при роботі у відвал). Екскаватор та транспортні засоби розташовуються у вибої так, щоб середнє значення кута повороту екскаватора від місця </w:t>
      </w:r>
      <w:r>
        <w:lastRenderedPageBreak/>
        <w:t>заповнення ковша до місця його розвантаження було мінімальним. Слід зауважити, що поворот стріли здійснюється двічі: вперше — з вантажем до транспортного засобу, вдруге після розвантаження. Час повороту може займати до 70% робочого часу одного циклу екскаватора.</w:t>
      </w:r>
    </w:p>
    <w:p w14:paraId="32900E7B" w14:textId="4D0DC25B" w:rsidR="00633087" w:rsidRDefault="00633087" w:rsidP="00633087">
      <w:r>
        <w:t>Після закінчення ґрунту в даному вибої екскаватор переміщується на нову позицію.</w:t>
      </w:r>
    </w:p>
    <w:p w14:paraId="5B8844F9" w14:textId="1EC65DA0" w:rsidR="00633087" w:rsidRDefault="00633087" w:rsidP="00633087">
      <w:r>
        <w:t>Екскаватором пряма лопата ґрунт розробляється лобовою та бічною західками.</w:t>
      </w:r>
    </w:p>
    <w:p w14:paraId="15CAD874" w14:textId="1AAF6B43" w:rsidR="00633087" w:rsidRDefault="00633087" w:rsidP="00633087">
      <w:r>
        <w:t xml:space="preserve">Залежно від ширини </w:t>
      </w:r>
      <w:r w:rsidRPr="00DE7B7F">
        <w:rPr>
          <w:i/>
          <w:iCs/>
        </w:rPr>
        <w:t>лобові західки</w:t>
      </w:r>
      <w:r>
        <w:t xml:space="preserve"> поділяються на:</w:t>
      </w:r>
    </w:p>
    <w:p w14:paraId="08328346" w14:textId="3A7A2FD5" w:rsidR="00633087" w:rsidRDefault="00633087" w:rsidP="00B076B0">
      <w:pPr>
        <w:pStyle w:val="af4"/>
        <w:numPr>
          <w:ilvl w:val="1"/>
          <w:numId w:val="81"/>
        </w:numPr>
      </w:pPr>
      <w:r>
        <w:t>на вузькі – ширина західки 0,8...1,5</w:t>
      </w:r>
      <w:r>
        <w:sym w:font="Symbol" w:char="F0D7"/>
      </w:r>
      <w:r w:rsidRPr="00B076B0">
        <w:rPr>
          <w:i/>
          <w:iCs/>
          <w:lang w:val="en-US"/>
        </w:rPr>
        <w:t>R</w:t>
      </w:r>
      <w:r w:rsidRPr="00633087">
        <w:rPr>
          <w:vertAlign w:val="subscript"/>
        </w:rPr>
        <w:t>ч</w:t>
      </w:r>
      <w:r>
        <w:t xml:space="preserve">, де </w:t>
      </w:r>
      <w:r w:rsidRPr="00B076B0">
        <w:rPr>
          <w:i/>
          <w:iCs/>
          <w:lang w:val="en-US"/>
        </w:rPr>
        <w:t>R</w:t>
      </w:r>
      <w:r w:rsidRPr="00633087">
        <w:rPr>
          <w:vertAlign w:val="subscript"/>
        </w:rPr>
        <w:t>ч</w:t>
      </w:r>
      <w:r>
        <w:t xml:space="preserve"> – найбільший радіус черпання (рис. 9, </w:t>
      </w:r>
      <w:r w:rsidRPr="00633087">
        <w:rPr>
          <w:i/>
          <w:iCs/>
        </w:rPr>
        <w:t>а</w:t>
      </w:r>
      <w:r>
        <w:t>);</w:t>
      </w:r>
    </w:p>
    <w:p w14:paraId="39B806F6" w14:textId="77777777" w:rsidR="00EA67AA" w:rsidRDefault="00DE7B7F" w:rsidP="00EA67AA">
      <w:pPr>
        <w:pStyle w:val="af4"/>
        <w:numPr>
          <w:ilvl w:val="1"/>
          <w:numId w:val="81"/>
        </w:numPr>
      </w:pPr>
      <w:r>
        <w:t>нормальні – ширина західки 1,5...1,9</w:t>
      </w:r>
      <w:r>
        <w:sym w:font="Symbol" w:char="F0D7"/>
      </w:r>
      <w:r w:rsidRPr="00B076B0">
        <w:rPr>
          <w:i/>
          <w:iCs/>
          <w:lang w:val="en-US"/>
        </w:rPr>
        <w:t>R</w:t>
      </w:r>
      <w:r w:rsidRPr="00B076B0">
        <w:rPr>
          <w:vertAlign w:val="subscript"/>
        </w:rPr>
        <w:t>ч</w:t>
      </w:r>
      <w:r>
        <w:t xml:space="preserve"> (рис. 9, </w:t>
      </w:r>
      <w:r w:rsidRPr="00B076B0">
        <w:rPr>
          <w:i/>
          <w:iCs/>
        </w:rPr>
        <w:t>б</w:t>
      </w:r>
      <w:r>
        <w:t>);</w:t>
      </w:r>
      <w:r w:rsidR="00EA67AA" w:rsidRPr="00EA67AA">
        <w:t xml:space="preserve"> </w:t>
      </w:r>
    </w:p>
    <w:p w14:paraId="7C89CFD3" w14:textId="57B9829B" w:rsidR="00DE7B7F" w:rsidRDefault="00EA67AA" w:rsidP="00DD5032">
      <w:pPr>
        <w:pStyle w:val="af4"/>
        <w:numPr>
          <w:ilvl w:val="1"/>
          <w:numId w:val="81"/>
        </w:numPr>
      </w:pPr>
      <w:r>
        <w:t>широкі – ширина проходки більше 2</w:t>
      </w:r>
      <w:r w:rsidRPr="00EA67AA">
        <w:rPr>
          <w:i/>
          <w:iCs/>
          <w:lang w:val="en-US"/>
        </w:rPr>
        <w:t>R</w:t>
      </w:r>
      <w:r w:rsidRPr="00EA67AA">
        <w:rPr>
          <w:vertAlign w:val="subscript"/>
        </w:rPr>
        <w:t>ч</w:t>
      </w:r>
      <w:r>
        <w:t xml:space="preserve"> (рис. 9, </w:t>
      </w:r>
      <w:r w:rsidRPr="00EA67AA">
        <w:rPr>
          <w:i/>
          <w:iCs/>
        </w:rPr>
        <w:t>в</w:t>
      </w:r>
      <w:r>
        <w:t xml:space="preserve">, </w:t>
      </w:r>
      <w:r w:rsidRPr="00EA67AA">
        <w:rPr>
          <w:i/>
          <w:iCs/>
        </w:rPr>
        <w:t>г</w:t>
      </w:r>
      <w:r>
        <w:t>).</w:t>
      </w:r>
    </w:p>
    <w:tbl>
      <w:tblPr>
        <w:tblStyle w:val="af5"/>
        <w:tblW w:w="93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551"/>
      </w:tblGrid>
      <w:tr w:rsidR="00B076B0" w14:paraId="42A2E5C8" w14:textId="77777777" w:rsidTr="00EA67AA">
        <w:tc>
          <w:tcPr>
            <w:tcW w:w="6771" w:type="dxa"/>
          </w:tcPr>
          <w:p w14:paraId="1C621703" w14:textId="6C00147E" w:rsidR="00B076B0" w:rsidRPr="00675260" w:rsidRDefault="00EA67AA" w:rsidP="00DF46B4">
            <w:pPr>
              <w:spacing w:line="240" w:lineRule="auto"/>
              <w:ind w:firstLine="0"/>
              <w:jc w:val="center"/>
              <w:rPr>
                <w:noProof/>
                <w:sz w:val="22"/>
                <w:szCs w:val="22"/>
              </w:rPr>
            </w:pPr>
            <w:r w:rsidRPr="00E66C10">
              <w:rPr>
                <w:noProof/>
              </w:rPr>
              <w:drawing>
                <wp:inline distT="0" distB="0" distL="0" distR="0" wp14:anchorId="5A1F0BF9" wp14:editId="495B57FB">
                  <wp:extent cx="3611496" cy="41748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3458" cy="4223356"/>
                          </a:xfrm>
                          <a:prstGeom prst="rect">
                            <a:avLst/>
                          </a:prstGeom>
                        </pic:spPr>
                      </pic:pic>
                    </a:graphicData>
                  </a:graphic>
                </wp:inline>
              </w:drawing>
            </w:r>
          </w:p>
        </w:tc>
        <w:tc>
          <w:tcPr>
            <w:tcW w:w="2551" w:type="dxa"/>
          </w:tcPr>
          <w:p w14:paraId="7A19962B" w14:textId="7AAD4CD0" w:rsidR="00B076B0" w:rsidRDefault="00EA67AA" w:rsidP="00DF46B4">
            <w:pPr>
              <w:spacing w:line="240" w:lineRule="auto"/>
              <w:ind w:firstLine="0"/>
            </w:pPr>
            <w:r w:rsidRPr="001B5ECC">
              <w:rPr>
                <w:noProof/>
                <w:sz w:val="22"/>
                <w:szCs w:val="22"/>
              </w:rPr>
              <w:t xml:space="preserve">Рис. </w:t>
            </w:r>
            <w:r w:rsidRPr="00B076B0">
              <w:rPr>
                <w:noProof/>
                <w:sz w:val="22"/>
                <w:szCs w:val="22"/>
              </w:rPr>
              <w:t>9. Загальна схема розробки ґрунту екск</w:t>
            </w:r>
            <w:r>
              <w:rPr>
                <w:noProof/>
                <w:sz w:val="22"/>
                <w:szCs w:val="22"/>
              </w:rPr>
              <w:t>-</w:t>
            </w:r>
            <w:r w:rsidRPr="00B076B0">
              <w:rPr>
                <w:noProof/>
                <w:sz w:val="22"/>
                <w:szCs w:val="22"/>
              </w:rPr>
              <w:t xml:space="preserve">аватором пряма лопата: </w:t>
            </w:r>
            <w:r w:rsidRPr="00B076B0">
              <w:rPr>
                <w:i/>
                <w:iCs/>
                <w:noProof/>
                <w:sz w:val="22"/>
                <w:szCs w:val="22"/>
              </w:rPr>
              <w:t>а</w:t>
            </w:r>
            <w:r w:rsidRPr="00B076B0">
              <w:rPr>
                <w:noProof/>
                <w:sz w:val="22"/>
                <w:szCs w:val="22"/>
              </w:rPr>
              <w:t xml:space="preserve"> </w:t>
            </w:r>
            <w:r>
              <w:rPr>
                <w:noProof/>
                <w:sz w:val="22"/>
                <w:szCs w:val="22"/>
              </w:rPr>
              <w:t>–</w:t>
            </w:r>
            <w:r w:rsidRPr="00B076B0">
              <w:rPr>
                <w:noProof/>
                <w:sz w:val="22"/>
                <w:szCs w:val="22"/>
              </w:rPr>
              <w:t xml:space="preserve"> лобова </w:t>
            </w:r>
            <w:r>
              <w:rPr>
                <w:noProof/>
                <w:sz w:val="22"/>
                <w:szCs w:val="22"/>
              </w:rPr>
              <w:t>західка</w:t>
            </w:r>
            <w:r w:rsidRPr="00B076B0">
              <w:rPr>
                <w:noProof/>
                <w:sz w:val="22"/>
                <w:szCs w:val="22"/>
              </w:rPr>
              <w:t xml:space="preserve"> з односторон</w:t>
            </w:r>
            <w:r>
              <w:rPr>
                <w:noProof/>
                <w:sz w:val="22"/>
                <w:szCs w:val="22"/>
              </w:rPr>
              <w:t>-</w:t>
            </w:r>
            <w:r w:rsidRPr="00B076B0">
              <w:rPr>
                <w:noProof/>
                <w:sz w:val="22"/>
                <w:szCs w:val="22"/>
              </w:rPr>
              <w:t>нім, навантаженням ґрунту в автоса</w:t>
            </w:r>
            <w:r>
              <w:rPr>
                <w:noProof/>
                <w:sz w:val="22"/>
                <w:szCs w:val="22"/>
              </w:rPr>
              <w:t>-</w:t>
            </w:r>
            <w:r w:rsidRPr="00B076B0">
              <w:rPr>
                <w:noProof/>
                <w:sz w:val="22"/>
                <w:szCs w:val="22"/>
              </w:rPr>
              <w:t xml:space="preserve">москиди; </w:t>
            </w:r>
            <w:r w:rsidRPr="00B076B0">
              <w:rPr>
                <w:i/>
                <w:iCs/>
                <w:noProof/>
                <w:sz w:val="22"/>
                <w:szCs w:val="22"/>
              </w:rPr>
              <w:t>б</w:t>
            </w:r>
            <w:r>
              <w:rPr>
                <w:noProof/>
                <w:sz w:val="22"/>
                <w:szCs w:val="22"/>
              </w:rPr>
              <w:t xml:space="preserve"> – </w:t>
            </w:r>
            <w:r w:rsidRPr="00B076B0">
              <w:rPr>
                <w:noProof/>
                <w:sz w:val="22"/>
                <w:szCs w:val="22"/>
              </w:rPr>
              <w:t xml:space="preserve">лобова </w:t>
            </w:r>
            <w:r>
              <w:rPr>
                <w:noProof/>
                <w:sz w:val="22"/>
                <w:szCs w:val="22"/>
              </w:rPr>
              <w:t>західка</w:t>
            </w:r>
            <w:r w:rsidRPr="00B076B0">
              <w:rPr>
                <w:noProof/>
                <w:sz w:val="22"/>
                <w:szCs w:val="22"/>
              </w:rPr>
              <w:t xml:space="preserve"> з двосторон</w:t>
            </w:r>
            <w:r>
              <w:rPr>
                <w:noProof/>
                <w:sz w:val="22"/>
                <w:szCs w:val="22"/>
              </w:rPr>
              <w:t>-</w:t>
            </w:r>
            <w:r w:rsidRPr="00B076B0">
              <w:rPr>
                <w:noProof/>
                <w:sz w:val="22"/>
                <w:szCs w:val="22"/>
              </w:rPr>
              <w:t>нім навантаженням ґрунту в автоса</w:t>
            </w:r>
            <w:r>
              <w:rPr>
                <w:noProof/>
                <w:sz w:val="22"/>
                <w:szCs w:val="22"/>
              </w:rPr>
              <w:t>-</w:t>
            </w:r>
            <w:r w:rsidRPr="00B076B0">
              <w:rPr>
                <w:noProof/>
                <w:sz w:val="22"/>
                <w:szCs w:val="22"/>
              </w:rPr>
              <w:t xml:space="preserve">москиди; </w:t>
            </w:r>
            <w:r w:rsidRPr="00B076B0">
              <w:rPr>
                <w:i/>
                <w:iCs/>
                <w:noProof/>
                <w:sz w:val="22"/>
                <w:szCs w:val="22"/>
              </w:rPr>
              <w:t>в</w:t>
            </w:r>
            <w:r w:rsidRPr="00B076B0">
              <w:rPr>
                <w:noProof/>
                <w:sz w:val="22"/>
                <w:szCs w:val="22"/>
              </w:rPr>
              <w:t xml:space="preserve"> </w:t>
            </w:r>
            <w:r>
              <w:rPr>
                <w:noProof/>
                <w:sz w:val="22"/>
                <w:szCs w:val="22"/>
              </w:rPr>
              <w:t>–</w:t>
            </w:r>
            <w:r w:rsidRPr="00B076B0">
              <w:rPr>
                <w:noProof/>
                <w:sz w:val="22"/>
                <w:szCs w:val="22"/>
              </w:rPr>
              <w:t xml:space="preserve"> лобова </w:t>
            </w:r>
            <w:r>
              <w:rPr>
                <w:noProof/>
                <w:sz w:val="22"/>
                <w:szCs w:val="22"/>
              </w:rPr>
              <w:t>за</w:t>
            </w:r>
            <w:r w:rsidRPr="00B076B0">
              <w:rPr>
                <w:noProof/>
                <w:sz w:val="22"/>
                <w:szCs w:val="22"/>
              </w:rPr>
              <w:t>хідка з переміщен</w:t>
            </w:r>
            <w:r>
              <w:rPr>
                <w:noProof/>
                <w:sz w:val="22"/>
                <w:szCs w:val="22"/>
              </w:rPr>
              <w:t>-</w:t>
            </w:r>
            <w:r w:rsidRPr="00B076B0">
              <w:rPr>
                <w:noProof/>
                <w:sz w:val="22"/>
                <w:szCs w:val="22"/>
              </w:rPr>
              <w:t>ням екск</w:t>
            </w:r>
            <w:r>
              <w:rPr>
                <w:noProof/>
                <w:sz w:val="22"/>
                <w:szCs w:val="22"/>
              </w:rPr>
              <w:t>а</w:t>
            </w:r>
            <w:r w:rsidRPr="00B076B0">
              <w:rPr>
                <w:noProof/>
                <w:sz w:val="22"/>
                <w:szCs w:val="22"/>
              </w:rPr>
              <w:t>ватора зиг</w:t>
            </w:r>
            <w:r>
              <w:rPr>
                <w:noProof/>
                <w:sz w:val="22"/>
                <w:szCs w:val="22"/>
              </w:rPr>
              <w:t>-</w:t>
            </w:r>
            <w:r w:rsidRPr="00B076B0">
              <w:rPr>
                <w:noProof/>
                <w:sz w:val="22"/>
                <w:szCs w:val="22"/>
              </w:rPr>
              <w:t xml:space="preserve">загом; </w:t>
            </w:r>
            <w:r w:rsidRPr="00B076B0">
              <w:rPr>
                <w:i/>
                <w:iCs/>
                <w:noProof/>
                <w:sz w:val="22"/>
                <w:szCs w:val="22"/>
              </w:rPr>
              <w:t>г</w:t>
            </w:r>
            <w:r w:rsidRPr="00B076B0">
              <w:rPr>
                <w:noProof/>
                <w:sz w:val="22"/>
                <w:szCs w:val="22"/>
              </w:rPr>
              <w:t xml:space="preserve"> </w:t>
            </w:r>
            <w:r>
              <w:rPr>
                <w:noProof/>
                <w:sz w:val="22"/>
                <w:szCs w:val="22"/>
              </w:rPr>
              <w:t>–</w:t>
            </w:r>
            <w:r w:rsidRPr="00B076B0">
              <w:rPr>
                <w:noProof/>
                <w:sz w:val="22"/>
                <w:szCs w:val="22"/>
              </w:rPr>
              <w:t xml:space="preserve"> розширена </w:t>
            </w:r>
            <w:r>
              <w:rPr>
                <w:noProof/>
                <w:sz w:val="22"/>
                <w:szCs w:val="22"/>
              </w:rPr>
              <w:t>за</w:t>
            </w:r>
            <w:r w:rsidRPr="00B076B0">
              <w:rPr>
                <w:noProof/>
                <w:sz w:val="22"/>
                <w:szCs w:val="22"/>
              </w:rPr>
              <w:t>хідка з переміщен</w:t>
            </w:r>
            <w:r>
              <w:rPr>
                <w:noProof/>
                <w:sz w:val="22"/>
                <w:szCs w:val="22"/>
              </w:rPr>
              <w:t>-</w:t>
            </w:r>
            <w:r w:rsidRPr="00B076B0">
              <w:rPr>
                <w:noProof/>
                <w:sz w:val="22"/>
                <w:szCs w:val="22"/>
              </w:rPr>
              <w:t>ням екскаватора впоперек котловану (</w:t>
            </w:r>
            <w:r w:rsidRPr="00B076B0">
              <w:rPr>
                <w:i/>
                <w:iCs/>
                <w:noProof/>
                <w:sz w:val="22"/>
                <w:szCs w:val="22"/>
              </w:rPr>
              <w:t>R</w:t>
            </w:r>
            <w:r w:rsidRPr="00B076B0">
              <w:rPr>
                <w:noProof/>
                <w:sz w:val="22"/>
                <w:szCs w:val="22"/>
              </w:rPr>
              <w:t xml:space="preserve">ч </w:t>
            </w:r>
            <w:r>
              <w:rPr>
                <w:noProof/>
                <w:sz w:val="22"/>
                <w:szCs w:val="22"/>
              </w:rPr>
              <w:t>–</w:t>
            </w:r>
            <w:r w:rsidRPr="00B076B0">
              <w:rPr>
                <w:noProof/>
                <w:sz w:val="22"/>
                <w:szCs w:val="22"/>
              </w:rPr>
              <w:t xml:space="preserve"> найбільший радіус </w:t>
            </w:r>
            <w:r>
              <w:rPr>
                <w:noProof/>
                <w:sz w:val="22"/>
                <w:szCs w:val="22"/>
              </w:rPr>
              <w:t>черпання</w:t>
            </w:r>
            <w:r w:rsidRPr="00B076B0">
              <w:rPr>
                <w:noProof/>
                <w:sz w:val="22"/>
                <w:szCs w:val="22"/>
              </w:rPr>
              <w:t xml:space="preserve">; </w:t>
            </w:r>
            <w:r>
              <w:rPr>
                <w:noProof/>
                <w:sz w:val="22"/>
                <w:szCs w:val="22"/>
              </w:rPr>
              <w:br/>
            </w:r>
            <w:r w:rsidRPr="00B076B0">
              <w:rPr>
                <w:i/>
                <w:iCs/>
                <w:noProof/>
                <w:sz w:val="22"/>
                <w:szCs w:val="22"/>
                <w:lang w:val="en-US"/>
              </w:rPr>
              <w:t>l</w:t>
            </w:r>
            <w:r w:rsidRPr="00DE7B7F">
              <w:rPr>
                <w:noProof/>
                <w:sz w:val="22"/>
                <w:szCs w:val="22"/>
                <w:vertAlign w:val="subscript"/>
              </w:rPr>
              <w:t>н</w:t>
            </w:r>
            <w:r w:rsidRPr="00B076B0">
              <w:rPr>
                <w:noProof/>
                <w:sz w:val="22"/>
                <w:szCs w:val="22"/>
              </w:rPr>
              <w:t xml:space="preserve"> </w:t>
            </w:r>
            <w:r>
              <w:rPr>
                <w:noProof/>
                <w:sz w:val="22"/>
                <w:szCs w:val="22"/>
              </w:rPr>
              <w:t>–</w:t>
            </w:r>
            <w:r w:rsidRPr="00B076B0">
              <w:rPr>
                <w:noProof/>
                <w:sz w:val="22"/>
                <w:szCs w:val="22"/>
              </w:rPr>
              <w:t xml:space="preserve"> довжина робо</w:t>
            </w:r>
            <w:r>
              <w:rPr>
                <w:noProof/>
                <w:sz w:val="22"/>
                <w:szCs w:val="22"/>
              </w:rPr>
              <w:t>-</w:t>
            </w:r>
            <w:r w:rsidRPr="00B076B0">
              <w:rPr>
                <w:noProof/>
                <w:sz w:val="22"/>
                <w:szCs w:val="22"/>
              </w:rPr>
              <w:t>чо</w:t>
            </w:r>
            <w:r>
              <w:rPr>
                <w:noProof/>
                <w:sz w:val="22"/>
                <w:szCs w:val="22"/>
              </w:rPr>
              <w:t>го</w:t>
            </w:r>
            <w:r w:rsidRPr="00B076B0">
              <w:rPr>
                <w:noProof/>
                <w:sz w:val="22"/>
                <w:szCs w:val="22"/>
              </w:rPr>
              <w:t xml:space="preserve"> переміщення екскаватора)</w:t>
            </w:r>
          </w:p>
        </w:tc>
      </w:tr>
    </w:tbl>
    <w:p w14:paraId="14E2C01E" w14:textId="2A0B4302" w:rsidR="00633087" w:rsidRDefault="00633087" w:rsidP="00633087">
      <w:r>
        <w:t>При великих розмірах в</w:t>
      </w:r>
      <w:r w:rsidR="00B076B0">
        <w:t>иї</w:t>
      </w:r>
      <w:r>
        <w:t xml:space="preserve">мки, що розробляється (ширина </w:t>
      </w:r>
      <w:r>
        <w:lastRenderedPageBreak/>
        <w:t>більше 3,5</w:t>
      </w:r>
      <w:r w:rsidR="00B076B0">
        <w:sym w:font="Symbol" w:char="F0D7"/>
      </w:r>
      <w:r w:rsidR="00B076B0" w:rsidRPr="00B076B0">
        <w:rPr>
          <w:i/>
          <w:iCs/>
          <w:lang w:val="en-US"/>
        </w:rPr>
        <w:t>R</w:t>
      </w:r>
      <w:r w:rsidR="00B076B0" w:rsidRPr="00633087">
        <w:rPr>
          <w:vertAlign w:val="subscript"/>
        </w:rPr>
        <w:t>ч</w:t>
      </w:r>
      <w:r>
        <w:t xml:space="preserve">) застосовуються </w:t>
      </w:r>
      <w:r w:rsidRPr="00DE7B7F">
        <w:rPr>
          <w:i/>
          <w:iCs/>
        </w:rPr>
        <w:t xml:space="preserve">бічні </w:t>
      </w:r>
      <w:r w:rsidR="00B076B0" w:rsidRPr="00DE7B7F">
        <w:rPr>
          <w:i/>
          <w:iCs/>
        </w:rPr>
        <w:t>західки</w:t>
      </w:r>
      <w:r>
        <w:t xml:space="preserve"> (рис. 10). Організація розробки ґрунту бічними проходками з навантаженням його в транспортні засоби забезпечує найбільш повне використання робочих параметрів екскаваторів.</w:t>
      </w:r>
    </w:p>
    <w:p w14:paraId="59F0EE67" w14:textId="1DB3435E" w:rsidR="00633087" w:rsidRDefault="00633087" w:rsidP="00633087">
      <w:r>
        <w:t xml:space="preserve">Розміри </w:t>
      </w:r>
      <w:r w:rsidR="00DE7B7F">
        <w:t>за</w:t>
      </w:r>
      <w:r>
        <w:t>ходок та їх необхідну кількість визначаються в такий спосіб.</w:t>
      </w:r>
    </w:p>
    <w:tbl>
      <w:tblPr>
        <w:tblStyle w:val="af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46"/>
      </w:tblGrid>
      <w:tr w:rsidR="00DE7B7F" w14:paraId="6C200D15" w14:textId="77777777" w:rsidTr="00DD5032">
        <w:tc>
          <w:tcPr>
            <w:tcW w:w="2376" w:type="dxa"/>
          </w:tcPr>
          <w:p w14:paraId="15F7BFC6" w14:textId="43BD6808" w:rsidR="00DE7B7F" w:rsidRPr="00675260" w:rsidRDefault="00DE7B7F" w:rsidP="00DD5032">
            <w:pPr>
              <w:spacing w:line="240" w:lineRule="auto"/>
              <w:ind w:firstLine="0"/>
              <w:rPr>
                <w:noProof/>
                <w:sz w:val="22"/>
                <w:szCs w:val="22"/>
              </w:rPr>
            </w:pPr>
            <w:r w:rsidRPr="001B5ECC">
              <w:rPr>
                <w:noProof/>
                <w:sz w:val="22"/>
                <w:szCs w:val="22"/>
              </w:rPr>
              <w:t>Рис.</w:t>
            </w:r>
            <w:r w:rsidRPr="00DE7B7F">
              <w:rPr>
                <w:noProof/>
                <w:sz w:val="22"/>
                <w:szCs w:val="22"/>
              </w:rPr>
              <w:t xml:space="preserve"> 10. Загальна схема розробки котловану боковою прохідкою екскава</w:t>
            </w:r>
            <w:r>
              <w:rPr>
                <w:noProof/>
                <w:sz w:val="22"/>
                <w:szCs w:val="22"/>
              </w:rPr>
              <w:t>-</w:t>
            </w:r>
            <w:r w:rsidRPr="00DE7B7F">
              <w:rPr>
                <w:noProof/>
                <w:sz w:val="22"/>
                <w:szCs w:val="22"/>
              </w:rPr>
              <w:t>тором пряма лопата</w:t>
            </w:r>
          </w:p>
        </w:tc>
        <w:tc>
          <w:tcPr>
            <w:tcW w:w="6946" w:type="dxa"/>
          </w:tcPr>
          <w:p w14:paraId="5C84C255" w14:textId="5E5EBCBA" w:rsidR="00DE7B7F" w:rsidRDefault="00DE7B7F" w:rsidP="00DD5032">
            <w:pPr>
              <w:ind w:firstLine="0"/>
              <w:jc w:val="center"/>
            </w:pPr>
            <w:r w:rsidRPr="00E66C10">
              <w:rPr>
                <w:noProof/>
              </w:rPr>
              <w:drawing>
                <wp:inline distT="0" distB="0" distL="0" distR="0" wp14:anchorId="737B1F1B" wp14:editId="657CC52A">
                  <wp:extent cx="3403234" cy="40187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2541" cy="4053357"/>
                          </a:xfrm>
                          <a:prstGeom prst="rect">
                            <a:avLst/>
                          </a:prstGeom>
                        </pic:spPr>
                      </pic:pic>
                    </a:graphicData>
                  </a:graphic>
                </wp:inline>
              </w:drawing>
            </w:r>
          </w:p>
        </w:tc>
      </w:tr>
    </w:tbl>
    <w:p w14:paraId="0AF6C568" w14:textId="13266484" w:rsidR="00633087" w:rsidRDefault="00633087" w:rsidP="00633087">
      <w:r>
        <w:t xml:space="preserve">При </w:t>
      </w:r>
      <w:r w:rsidRPr="00D76CAC">
        <w:rPr>
          <w:i/>
          <w:iCs/>
        </w:rPr>
        <w:t>В</w:t>
      </w:r>
      <w:r>
        <w:t xml:space="preserve"> &lt; </w:t>
      </w:r>
      <w:r w:rsidR="00DE7B7F">
        <w:t>1,5</w:t>
      </w:r>
      <w:r w:rsidR="00DE7B7F">
        <w:sym w:font="Symbol" w:char="F0D7"/>
      </w:r>
      <w:r w:rsidR="00DE7B7F" w:rsidRPr="00B076B0">
        <w:rPr>
          <w:i/>
          <w:iCs/>
          <w:lang w:val="en-US"/>
        </w:rPr>
        <w:t>R</w:t>
      </w:r>
      <w:r w:rsidR="00DE7B7F" w:rsidRPr="00633087">
        <w:rPr>
          <w:vertAlign w:val="subscript"/>
        </w:rPr>
        <w:t>ч</w:t>
      </w:r>
      <w:r>
        <w:t xml:space="preserve"> приймається лобова </w:t>
      </w:r>
      <w:r w:rsidR="008C76FF">
        <w:t>захі</w:t>
      </w:r>
      <w:r>
        <w:t>дка з одностороннім навантаженням ґрунту в транспорт (</w:t>
      </w:r>
      <w:r w:rsidRPr="00DE7B7F">
        <w:rPr>
          <w:i/>
          <w:iCs/>
        </w:rPr>
        <w:t>В</w:t>
      </w:r>
      <w:r>
        <w:t xml:space="preserve"> </w:t>
      </w:r>
      <w:r w:rsidR="00DE7B7F">
        <w:t>–</w:t>
      </w:r>
      <w:r>
        <w:t xml:space="preserve"> ширина вибою по верху, </w:t>
      </w:r>
      <w:r w:rsidR="00DE7B7F" w:rsidRPr="00B076B0">
        <w:rPr>
          <w:i/>
          <w:iCs/>
          <w:lang w:val="en-US"/>
        </w:rPr>
        <w:t>R</w:t>
      </w:r>
      <w:r w:rsidR="00DE7B7F" w:rsidRPr="00633087">
        <w:rPr>
          <w:vertAlign w:val="subscript"/>
        </w:rPr>
        <w:t>ч</w:t>
      </w:r>
      <w:r>
        <w:t xml:space="preserve"> </w:t>
      </w:r>
      <w:r w:rsidR="00DE7B7F">
        <w:t>–</w:t>
      </w:r>
      <w:r>
        <w:t xml:space="preserve"> радіус </w:t>
      </w:r>
      <w:r w:rsidR="00DE7B7F">
        <w:t>черпання</w:t>
      </w:r>
      <w:r>
        <w:t xml:space="preserve"> екскаватора (див. рис. 9, </w:t>
      </w:r>
      <w:r w:rsidRPr="00DE7B7F">
        <w:rPr>
          <w:i/>
          <w:iCs/>
        </w:rPr>
        <w:t>а</w:t>
      </w:r>
      <w:r>
        <w:t xml:space="preserve">); при </w:t>
      </w:r>
      <m:oMath>
        <m:sSub>
          <m:sSubPr>
            <m:ctrlPr>
              <w:rPr>
                <w:rFonts w:ascii="Cambria Math" w:hAnsi="Cambria Math"/>
                <w:i/>
              </w:rPr>
            </m:ctrlPr>
          </m:sSubPr>
          <m:e>
            <m:r>
              <w:rPr>
                <w:rFonts w:ascii="Cambria Math" w:hAnsi="Cambria Math"/>
              </w:rPr>
              <m:t>1,5</m:t>
            </m:r>
            <m:r>
              <w:rPr>
                <w:rFonts w:ascii="Cambria Math" w:hAnsi="Cambria Math"/>
                <w:lang w:val="en-US"/>
              </w:rPr>
              <m:t>R</m:t>
            </m:r>
          </m:e>
          <m:sub>
            <m:r>
              <w:rPr>
                <w:rFonts w:ascii="Cambria Math" w:hAnsi="Cambria Math"/>
                <w:lang w:val="ru-RU"/>
              </w:rPr>
              <m:t>ч</m:t>
            </m:r>
          </m:sub>
        </m:sSub>
        <m:r>
          <w:rPr>
            <w:rFonts w:ascii="Cambria Math" w:hAnsi="Cambria Math"/>
          </w:rPr>
          <m:t>≤</m:t>
        </m:r>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1,9</m:t>
            </m:r>
            <m:r>
              <w:rPr>
                <w:rFonts w:ascii="Cambria Math" w:hAnsi="Cambria Math"/>
                <w:lang w:val="en-US"/>
              </w:rPr>
              <m:t>R</m:t>
            </m:r>
          </m:e>
          <m:sub>
            <m:r>
              <w:rPr>
                <w:rFonts w:ascii="Cambria Math" w:hAnsi="Cambria Math"/>
                <w:lang w:val="ru-RU"/>
              </w:rPr>
              <m:t>ч</m:t>
            </m:r>
          </m:sub>
        </m:sSub>
      </m:oMath>
      <w:r w:rsidR="00DE7B7F">
        <w:t xml:space="preserve"> </w:t>
      </w:r>
      <w:r w:rsidR="008C76FF">
        <w:t>–</w:t>
      </w:r>
      <w:r>
        <w:t xml:space="preserve"> з двосторонньою подачею транспортних засобів (рис 9, </w:t>
      </w:r>
      <w:r w:rsidRPr="00DE7B7F">
        <w:rPr>
          <w:i/>
          <w:iCs/>
        </w:rPr>
        <w:t>б</w:t>
      </w:r>
      <w:r>
        <w:t>).</w:t>
      </w:r>
    </w:p>
    <w:p w14:paraId="37FFCE0B" w14:textId="0434F2D4" w:rsidR="00633087" w:rsidRDefault="00633087" w:rsidP="00633087">
      <w:r>
        <w:t xml:space="preserve">Найбільша ширина лобової </w:t>
      </w:r>
      <w:r w:rsidR="008C76FF">
        <w:t>за</w:t>
      </w:r>
      <w:r>
        <w:t>х</w:t>
      </w:r>
      <w:r w:rsidR="008C76FF">
        <w:t>і</w:t>
      </w:r>
      <w:r>
        <w:t>дки поверху має задовольняти умову</w:t>
      </w:r>
    </w:p>
    <w:p w14:paraId="3BB6E59D" w14:textId="22821AF2" w:rsidR="00DE7B7F" w:rsidRDefault="00DE7B7F" w:rsidP="00633087">
      <m:oMathPara>
        <m:oMath>
          <m:r>
            <w:rPr>
              <w:rFonts w:ascii="Cambria Math" w:hAnsi="Cambria Math"/>
            </w:rPr>
            <m:t>B≤2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w:rPr>
                      <w:rFonts w:ascii="Cambria Math" w:hAnsi="Cambria Math"/>
                    </w:rPr>
                    <m:t>оп</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oMath>
      </m:oMathPara>
    </w:p>
    <w:p w14:paraId="1C423885" w14:textId="39F7F6FB" w:rsidR="00633087" w:rsidRDefault="00633087" w:rsidP="008C76FF">
      <w:pPr>
        <w:ind w:firstLine="0"/>
      </w:pPr>
      <w:r>
        <w:t xml:space="preserve">де </w:t>
      </w:r>
      <w:r w:rsidR="008C76FF" w:rsidRPr="008C76FF">
        <w:rPr>
          <w:i/>
          <w:iCs/>
          <w:lang w:val="en-US"/>
        </w:rPr>
        <w:t>R</w:t>
      </w:r>
      <w:r w:rsidRPr="008C76FF">
        <w:rPr>
          <w:vertAlign w:val="subscript"/>
        </w:rPr>
        <w:t>оп</w:t>
      </w:r>
      <w:r>
        <w:t xml:space="preserve"> </w:t>
      </w:r>
      <w:r w:rsidR="008C76FF">
        <w:t>–</w:t>
      </w:r>
      <w:r>
        <w:t xml:space="preserve"> оптимальний радіус різання (</w:t>
      </w:r>
      <w:r w:rsidR="008C76FF" w:rsidRPr="008C76FF">
        <w:rPr>
          <w:i/>
          <w:iCs/>
          <w:lang w:val="en-US"/>
        </w:rPr>
        <w:t>R</w:t>
      </w:r>
      <w:r w:rsidR="008C76FF" w:rsidRPr="008C76FF">
        <w:rPr>
          <w:vertAlign w:val="subscript"/>
        </w:rPr>
        <w:t>оп</w:t>
      </w:r>
      <w:r>
        <w:t xml:space="preserve"> = 0,8...0,97</w:t>
      </w:r>
      <w:r w:rsidR="008C76FF">
        <w:sym w:font="Symbol" w:char="F0D7"/>
      </w:r>
      <w:r w:rsidR="008C76FF" w:rsidRPr="00B076B0">
        <w:rPr>
          <w:i/>
          <w:iCs/>
          <w:lang w:val="en-US"/>
        </w:rPr>
        <w:t>R</w:t>
      </w:r>
      <w:r w:rsidR="008C76FF" w:rsidRPr="00633087">
        <w:rPr>
          <w:vertAlign w:val="subscript"/>
        </w:rPr>
        <w:t>ч</w:t>
      </w:r>
      <w:r>
        <w:t xml:space="preserve">); </w:t>
      </w:r>
      <w:r w:rsidR="008C76FF" w:rsidRPr="008C76FF">
        <w:rPr>
          <w:i/>
          <w:iCs/>
          <w:lang w:val="en-US"/>
        </w:rPr>
        <w:t>l</w:t>
      </w:r>
      <w:r w:rsidRPr="008C76FF">
        <w:rPr>
          <w:vertAlign w:val="subscript"/>
        </w:rPr>
        <w:t>п</w:t>
      </w:r>
      <w:r>
        <w:t xml:space="preserve"> </w:t>
      </w:r>
      <w:r w:rsidR="008C76FF">
        <w:t>–</w:t>
      </w:r>
      <w:r>
        <w:t xml:space="preserve"> довжина робочо</w:t>
      </w:r>
      <w:r w:rsidR="008C76FF">
        <w:t>го</w:t>
      </w:r>
      <w:r>
        <w:t xml:space="preserve"> переміщення екскаватора.</w:t>
      </w:r>
    </w:p>
    <w:p w14:paraId="337EFDFD" w14:textId="715696EC" w:rsidR="00633087" w:rsidRDefault="00633087" w:rsidP="00633087">
      <w:r>
        <w:lastRenderedPageBreak/>
        <w:t xml:space="preserve">Ширина проходки </w:t>
      </w:r>
      <w:r w:rsidR="008C76FF">
        <w:t>по дну</w:t>
      </w:r>
      <w:r>
        <w:t xml:space="preserve"> має задовольняти умові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w:rPr>
                    <w:rFonts w:ascii="Cambria Math" w:hAnsi="Cambria Math"/>
                  </w:rPr>
                  <m:t>ст</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oMath>
    </w:p>
    <w:p w14:paraId="29E2AB2D" w14:textId="4044D468" w:rsidR="00633087" w:rsidRDefault="00633087" w:rsidP="008C76FF">
      <w:pPr>
        <w:ind w:firstLine="0"/>
      </w:pPr>
      <w:r>
        <w:t xml:space="preserve">де </w:t>
      </w:r>
      <w:r w:rsidR="008C76FF" w:rsidRPr="008C76FF">
        <w:rPr>
          <w:i/>
          <w:iCs/>
          <w:lang w:val="en-US"/>
        </w:rPr>
        <w:t>R</w:t>
      </w:r>
      <w:r w:rsidR="008C76FF">
        <w:rPr>
          <w:vertAlign w:val="subscript"/>
        </w:rPr>
        <w:t>ст</w:t>
      </w:r>
      <w:r>
        <w:t xml:space="preserve"> </w:t>
      </w:r>
      <w:r w:rsidR="008C76FF">
        <w:t>–</w:t>
      </w:r>
      <w:r>
        <w:t xml:space="preserve"> радіус різання на рівні стоянки екскаватора.</w:t>
      </w:r>
    </w:p>
    <w:p w14:paraId="162403FA" w14:textId="298532D0" w:rsidR="00B0205E" w:rsidRPr="00E66C10" w:rsidRDefault="00633087" w:rsidP="00633087">
      <w:r>
        <w:t xml:space="preserve">При </w:t>
      </w:r>
      <m:oMath>
        <m:sSub>
          <m:sSubPr>
            <m:ctrlPr>
              <w:rPr>
                <w:rFonts w:ascii="Cambria Math" w:hAnsi="Cambria Math"/>
                <w:i/>
              </w:rPr>
            </m:ctrlPr>
          </m:sSubPr>
          <m:e>
            <m:r>
              <w:rPr>
                <w:rFonts w:ascii="Cambria Math" w:hAnsi="Cambria Math"/>
              </w:rPr>
              <m:t>2</m:t>
            </m:r>
            <m:r>
              <w:rPr>
                <w:rFonts w:ascii="Cambria Math" w:hAnsi="Cambria Math"/>
                <w:lang w:val="en-US"/>
              </w:rPr>
              <m:t>R</m:t>
            </m:r>
          </m:e>
          <m:sub>
            <m:r>
              <w:rPr>
                <w:rFonts w:ascii="Cambria Math" w:hAnsi="Cambria Math"/>
                <w:lang w:val="ru-RU"/>
              </w:rPr>
              <m:t>ч</m:t>
            </m:r>
          </m:sub>
        </m:sSub>
        <m:r>
          <w:rPr>
            <w:rFonts w:ascii="Cambria Math" w:hAnsi="Cambria Math"/>
          </w:rPr>
          <m:t>≤</m:t>
        </m:r>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2,5</m:t>
            </m:r>
            <m:r>
              <w:rPr>
                <w:rFonts w:ascii="Cambria Math" w:hAnsi="Cambria Math"/>
                <w:lang w:val="en-US"/>
              </w:rPr>
              <m:t>R</m:t>
            </m:r>
          </m:e>
          <m:sub>
            <m:r>
              <w:rPr>
                <w:rFonts w:ascii="Cambria Math" w:hAnsi="Cambria Math"/>
                <w:lang w:val="ru-RU"/>
              </w:rPr>
              <m:t>ч</m:t>
            </m:r>
          </m:sub>
        </m:sSub>
      </m:oMath>
      <w:r>
        <w:t xml:space="preserve"> застосовується розширена лобова </w:t>
      </w:r>
      <w:r w:rsidR="008C76FF">
        <w:t>захі</w:t>
      </w:r>
      <w:r>
        <w:t xml:space="preserve">дка з переміщенням екскаватора по </w:t>
      </w:r>
      <w:r w:rsidR="00D95525">
        <w:t>зиґзаґу</w:t>
      </w:r>
      <w:r>
        <w:t xml:space="preserve"> (рис. 9, </w:t>
      </w:r>
      <w:r w:rsidRPr="008C76FF">
        <w:rPr>
          <w:i/>
          <w:iCs/>
        </w:rPr>
        <w:t>в</w:t>
      </w:r>
      <w:r>
        <w:t>).</w:t>
      </w:r>
    </w:p>
    <w:p w14:paraId="43D37183" w14:textId="552CB44D" w:rsidR="008C76FF" w:rsidRDefault="008C76FF" w:rsidP="008C76FF">
      <w:r>
        <w:t xml:space="preserve">Ширина </w:t>
      </w:r>
      <w:r w:rsidR="00D95525">
        <w:t>зиґзаґ</w:t>
      </w:r>
      <w:r>
        <w:t>оподібної лобової західки поверху становить:</w:t>
      </w:r>
    </w:p>
    <w:p w14:paraId="7DC07C0B" w14:textId="266F0C30" w:rsidR="008C76FF" w:rsidRPr="008C76FF" w:rsidRDefault="007B0C4C" w:rsidP="008C76FF">
      <w:pPr>
        <w:rPr>
          <w:i/>
        </w:rPr>
      </w:pPr>
      <m:oMathPara>
        <m:oMath>
          <m:sSub>
            <m:sSubPr>
              <m:ctrlPr>
                <w:rPr>
                  <w:rFonts w:ascii="Cambria Math" w:hAnsi="Cambria Math"/>
                  <w:i/>
                </w:rPr>
              </m:ctrlPr>
            </m:sSubPr>
            <m:e>
              <m:r>
                <w:rPr>
                  <w:rFonts w:ascii="Cambria Math" w:hAnsi="Cambria Math"/>
                  <w:lang w:val="en-US"/>
                </w:rPr>
                <m:t>B</m:t>
              </m:r>
            </m:e>
            <m:sub>
              <m:r>
                <w:rPr>
                  <w:rFonts w:ascii="Cambria Math" w:hAnsi="Cambria Math"/>
                  <w:lang w:val="ru-RU"/>
                </w:rPr>
                <m:t>з</m:t>
              </m:r>
            </m:sub>
          </m:sSub>
          <m:r>
            <w:rPr>
              <w:rFonts w:ascii="Cambria Math" w:hAnsi="Cambria Math"/>
            </w:rPr>
            <m:t>=2B+</m:t>
          </m:r>
          <m:sSub>
            <m:sSubPr>
              <m:ctrlPr>
                <w:rPr>
                  <w:rFonts w:ascii="Cambria Math" w:hAnsi="Cambria Math"/>
                  <w:i/>
                </w:rPr>
              </m:ctrlPr>
            </m:sSubPr>
            <m:e>
              <m:r>
                <w:rPr>
                  <w:rFonts w:ascii="Cambria Math" w:hAnsi="Cambria Math"/>
                </w:rPr>
                <m:t>2R</m:t>
              </m:r>
            </m:e>
            <m:sub>
              <m:r>
                <w:rPr>
                  <w:rFonts w:ascii="Cambria Math" w:hAnsi="Cambria Math"/>
                  <w:lang w:val="ru-RU"/>
                </w:rPr>
                <m:t>ст</m:t>
              </m:r>
            </m:sub>
          </m:sSub>
          <m:r>
            <w:rPr>
              <w:rFonts w:ascii="Cambria Math" w:hAnsi="Cambria Math"/>
            </w:rPr>
            <m:t>=2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w:rPr>
                      <w:rFonts w:ascii="Cambria Math" w:hAnsi="Cambria Math"/>
                    </w:rPr>
                    <m:t>оп</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lang w:val="ru-RU"/>
                </w:rPr>
                <m:t>ст</m:t>
              </m:r>
            </m:sub>
          </m:sSub>
        </m:oMath>
      </m:oMathPara>
    </w:p>
    <w:p w14:paraId="703E30EB" w14:textId="680C3ABD" w:rsidR="008C76FF" w:rsidRDefault="008C76FF" w:rsidP="008C76FF">
      <w:r>
        <w:t xml:space="preserve">При </w:t>
      </w:r>
      <m:oMath>
        <m:sSub>
          <m:sSubPr>
            <m:ctrlPr>
              <w:rPr>
                <w:rFonts w:ascii="Cambria Math" w:hAnsi="Cambria Math"/>
                <w:i/>
              </w:rPr>
            </m:ctrlPr>
          </m:sSubPr>
          <m:e>
            <m:r>
              <w:rPr>
                <w:rFonts w:ascii="Cambria Math" w:hAnsi="Cambria Math"/>
              </w:rPr>
              <m:t>2,5</m:t>
            </m:r>
            <m:r>
              <w:rPr>
                <w:rFonts w:ascii="Cambria Math" w:hAnsi="Cambria Math"/>
                <w:lang w:val="en-US"/>
              </w:rPr>
              <m:t>R</m:t>
            </m:r>
          </m:e>
          <m:sub>
            <m:r>
              <w:rPr>
                <w:rFonts w:ascii="Cambria Math" w:hAnsi="Cambria Math"/>
                <w:lang w:val="ru-RU"/>
              </w:rPr>
              <m:t>ч</m:t>
            </m:r>
          </m:sub>
        </m:sSub>
        <m:r>
          <w:rPr>
            <w:rFonts w:ascii="Cambria Math" w:hAnsi="Cambria Math"/>
          </w:rPr>
          <m:t>≤</m:t>
        </m:r>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3,5</m:t>
            </m:r>
            <m:r>
              <w:rPr>
                <w:rFonts w:ascii="Cambria Math" w:hAnsi="Cambria Math"/>
                <w:lang w:val="en-US"/>
              </w:rPr>
              <m:t>R</m:t>
            </m:r>
          </m:e>
          <m:sub>
            <m:r>
              <w:rPr>
                <w:rFonts w:ascii="Cambria Math" w:hAnsi="Cambria Math"/>
                <w:lang w:val="ru-RU"/>
              </w:rPr>
              <m:t>ч</m:t>
            </m:r>
          </m:sub>
        </m:sSub>
      </m:oMath>
      <w:r>
        <w:t xml:space="preserve"> приймається поперечно-лобова західка з двостороннім навантаженням у транспорт (рис. 9, </w:t>
      </w:r>
      <w:r w:rsidRPr="008C76FF">
        <w:rPr>
          <w:i/>
          <w:iCs/>
        </w:rPr>
        <w:t>г</w:t>
      </w:r>
      <w:r>
        <w:t>).</w:t>
      </w:r>
    </w:p>
    <w:p w14:paraId="1CE79A50" w14:textId="3DF5BF7C" w:rsidR="008C76FF" w:rsidRDefault="008C76FF" w:rsidP="008C76FF">
      <w:r>
        <w:t>Ширина поперечно-лобової західки складає:</w:t>
      </w:r>
    </w:p>
    <w:p w14:paraId="5EF3C6E9" w14:textId="5CC91A83" w:rsidR="008C76FF" w:rsidRDefault="007B0C4C" w:rsidP="008C76FF">
      <m:oMathPara>
        <m:oMath>
          <m:sSub>
            <m:sSubPr>
              <m:ctrlPr>
                <w:rPr>
                  <w:rFonts w:ascii="Cambria Math" w:hAnsi="Cambria Math"/>
                  <w:i/>
                </w:rPr>
              </m:ctrlPr>
            </m:sSubPr>
            <m:e>
              <m:r>
                <w:rPr>
                  <w:rFonts w:ascii="Cambria Math" w:hAnsi="Cambria Math"/>
                  <w:lang w:val="en-US"/>
                </w:rPr>
                <m:t>B</m:t>
              </m:r>
            </m:e>
            <m:sub>
              <m:r>
                <w:rPr>
                  <w:rFonts w:ascii="Cambria Math" w:hAnsi="Cambria Math"/>
                  <w:lang w:val="ru-RU"/>
                </w:rPr>
                <m:t>пл</m:t>
              </m:r>
            </m:sub>
          </m:sSub>
          <m:r>
            <w:rPr>
              <w:rFonts w:ascii="Cambria Math" w:hAnsi="Cambria Math"/>
            </w:rPr>
            <m:t>=2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w:rPr>
                      <w:rFonts w:ascii="Cambria Math" w:hAnsi="Cambria Math"/>
                    </w:rPr>
                    <m:t>оп</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lang w:val="en-US"/>
                </w:rPr>
                <m:t>n</m:t>
              </m:r>
              <m:r>
                <w:rPr>
                  <w:rFonts w:ascii="Cambria Math" w:hAnsi="Cambria Math"/>
                </w:rPr>
                <m:t>R</m:t>
              </m:r>
            </m:e>
            <m:sub>
              <m:r>
                <w:rPr>
                  <w:rFonts w:ascii="Cambria Math" w:hAnsi="Cambria Math"/>
                  <w:lang w:val="ru-RU"/>
                </w:rPr>
                <m:t>ст</m:t>
              </m:r>
            </m:sub>
          </m:sSub>
        </m:oMath>
      </m:oMathPara>
    </w:p>
    <w:p w14:paraId="35722F63" w14:textId="0742C7F2" w:rsidR="008C76FF" w:rsidRDefault="008C76FF" w:rsidP="008C76FF">
      <w:pPr>
        <w:ind w:firstLine="0"/>
      </w:pPr>
      <w:r>
        <w:t xml:space="preserve">де </w:t>
      </w:r>
      <w:r w:rsidRPr="008C76FF">
        <w:rPr>
          <w:i/>
          <w:iCs/>
        </w:rPr>
        <w:t>п</w:t>
      </w:r>
      <w:r>
        <w:t xml:space="preserve"> – кількість переміщень від стоянки до стоянки в поперечному напрямку.</w:t>
      </w:r>
    </w:p>
    <w:p w14:paraId="7890B982" w14:textId="223D5641" w:rsidR="008C76FF" w:rsidRDefault="008C76FF" w:rsidP="008C76FF">
      <w:r>
        <w:t>При</w:t>
      </w:r>
      <w:r w:rsidR="00515243">
        <w:t xml:space="preserve"> </w:t>
      </w:r>
      <m:oMath>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3,5</m:t>
            </m:r>
            <m:r>
              <w:rPr>
                <w:rFonts w:ascii="Cambria Math" w:hAnsi="Cambria Math"/>
                <w:lang w:val="en-US"/>
              </w:rPr>
              <m:t>R</m:t>
            </m:r>
          </m:e>
          <m:sub>
            <m:r>
              <w:rPr>
                <w:rFonts w:ascii="Cambria Math" w:hAnsi="Cambria Math"/>
                <w:lang w:val="ru-RU"/>
              </w:rPr>
              <m:t>ч</m:t>
            </m:r>
          </m:sub>
        </m:sSub>
      </m:oMath>
      <w:r w:rsidR="00515243">
        <w:t xml:space="preserve"> </w:t>
      </w:r>
      <w:r>
        <w:t xml:space="preserve">після першої лобової </w:t>
      </w:r>
      <w:r w:rsidR="00515243">
        <w:t>за</w:t>
      </w:r>
      <w:r>
        <w:t>х</w:t>
      </w:r>
      <w:r w:rsidR="00515243">
        <w:t>і</w:t>
      </w:r>
      <w:r>
        <w:t xml:space="preserve">дки продовжується подальша розробка однією або декількома бічними </w:t>
      </w:r>
      <w:r w:rsidR="00515243">
        <w:t>за</w:t>
      </w:r>
      <w:r>
        <w:t>х</w:t>
      </w:r>
      <w:r w:rsidR="00515243">
        <w:t>і</w:t>
      </w:r>
      <w:r>
        <w:t>дками (рис. 10).</w:t>
      </w:r>
    </w:p>
    <w:p w14:paraId="6329BA8B" w14:textId="77777777" w:rsidR="008C76FF" w:rsidRDefault="008C76FF" w:rsidP="008C76FF">
      <w:r>
        <w:t>Ширина кожної бічної проходки становитиме:</w:t>
      </w:r>
    </w:p>
    <w:p w14:paraId="7ED59CCF" w14:textId="4EAB8324" w:rsidR="00633087" w:rsidRDefault="007B0C4C" w:rsidP="006A0C9C">
      <m:oMathPara>
        <m:oMath>
          <m:sSub>
            <m:sSubPr>
              <m:ctrlPr>
                <w:rPr>
                  <w:rFonts w:ascii="Cambria Math" w:hAnsi="Cambria Math"/>
                  <w:i/>
                </w:rPr>
              </m:ctrlPr>
            </m:sSubPr>
            <m:e>
              <m:r>
                <w:rPr>
                  <w:rFonts w:ascii="Cambria Math" w:hAnsi="Cambria Math"/>
                  <w:lang w:val="en-US"/>
                </w:rPr>
                <m:t>B</m:t>
              </m:r>
            </m:e>
            <m:sub>
              <m:r>
                <w:rPr>
                  <w:rFonts w:ascii="Cambria Math" w:hAnsi="Cambria Math"/>
                  <w:lang w:val="ru-RU"/>
                </w:rPr>
                <m:t>б</m:t>
              </m:r>
            </m:sub>
          </m:sSub>
          <m:r>
            <w:rPr>
              <w:rFonts w:ascii="Cambria Math" w:hAnsi="Cambria Math"/>
            </w:rPr>
            <m:t>=</m:t>
          </m:r>
          <m:sSub>
            <m:sSubPr>
              <m:ctrlPr>
                <w:rPr>
                  <w:rFonts w:ascii="Cambria Math" w:hAnsi="Cambria Math"/>
                  <w:i/>
                </w:rPr>
              </m:ctrlPr>
            </m:sSubPr>
            <m:e>
              <m:r>
                <w:rPr>
                  <w:rFonts w:ascii="Cambria Math" w:hAnsi="Cambria Math"/>
                  <w:lang w:val="en-US"/>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0,7R</m:t>
              </m:r>
            </m:e>
            <m:sub>
              <m:r>
                <w:rPr>
                  <w:rFonts w:ascii="Cambria Math" w:hAnsi="Cambria Math"/>
                  <w:lang w:val="ru-RU"/>
                </w:rPr>
                <m:t>ст</m:t>
              </m:r>
            </m:sub>
          </m:sSub>
        </m:oMath>
      </m:oMathPara>
    </w:p>
    <w:p w14:paraId="31510771" w14:textId="2F359E5B" w:rsidR="00633087" w:rsidRDefault="00633087" w:rsidP="006A0C9C"/>
    <w:p w14:paraId="689DC936" w14:textId="15DB7C7D" w:rsidR="008109CA" w:rsidRDefault="008109CA" w:rsidP="008109CA">
      <w:pPr>
        <w:pStyle w:val="41"/>
      </w:pPr>
      <w:r>
        <w:t>Екскаватор зворотна лопата</w:t>
      </w:r>
    </w:p>
    <w:p w14:paraId="2215DF0C" w14:textId="3D52D845" w:rsidR="00633087" w:rsidRPr="00E66C10" w:rsidRDefault="008109CA" w:rsidP="008109CA">
      <w:r w:rsidRPr="00EA67AA">
        <w:t xml:space="preserve">Розробка ґрунту екскаватором зворотна лопата проводиться лобовими та бічними </w:t>
      </w:r>
      <w:r w:rsidR="00EA67AA">
        <w:rPr>
          <w:lang w:val="ru-RU"/>
        </w:rPr>
        <w:t>зах</w:t>
      </w:r>
      <w:r w:rsidR="00EA67AA">
        <w:t>і</w:t>
      </w:r>
      <w:r w:rsidRPr="00EA67AA">
        <w:t xml:space="preserve">дками. Навантаження ґрунту може здійснюватись у </w:t>
      </w:r>
      <w:r w:rsidR="00EA67AA">
        <w:t>т</w:t>
      </w:r>
      <w:r w:rsidRPr="00EA67AA">
        <w:t xml:space="preserve">ранспорт або у відвал (рис. 11). Лобові </w:t>
      </w:r>
      <w:r w:rsidR="00EA67AA">
        <w:t>за</w:t>
      </w:r>
      <w:r w:rsidRPr="00EA67AA">
        <w:t>х</w:t>
      </w:r>
      <w:r w:rsidR="00EA67AA">
        <w:t>і</w:t>
      </w:r>
      <w:r w:rsidRPr="00EA67AA">
        <w:t>дки застосовуються в основному при розробці транш</w:t>
      </w:r>
      <w:r w:rsidR="00EA67AA">
        <w:t>ей</w:t>
      </w:r>
      <w:r w:rsidRPr="00EA67AA">
        <w:t xml:space="preserve">, бічні </w:t>
      </w:r>
      <w:r w:rsidR="00EA67AA">
        <w:t>–</w:t>
      </w:r>
      <w:r w:rsidRPr="00EA67AA">
        <w:t xml:space="preserve"> широких</w:t>
      </w:r>
      <w:r>
        <w:t xml:space="preserve"> котлованів. Екскаватори зворотна лопата при розробці ґрунту можуть пересуватися вздовж і поперек котловану, а також </w:t>
      </w:r>
      <w:r w:rsidR="00D95525">
        <w:t>зиґзаґом</w:t>
      </w:r>
      <w:r>
        <w:t xml:space="preserve"> (рис. 12).</w:t>
      </w:r>
    </w:p>
    <w:tbl>
      <w:tblPr>
        <w:tblStyle w:val="af5"/>
        <w:tblW w:w="93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416"/>
      </w:tblGrid>
      <w:tr w:rsidR="00EA67AA" w14:paraId="5F9700CA" w14:textId="77777777" w:rsidTr="00EA67AA">
        <w:tc>
          <w:tcPr>
            <w:tcW w:w="1906" w:type="dxa"/>
          </w:tcPr>
          <w:p w14:paraId="56DD0513" w14:textId="4CB01CAC" w:rsidR="00EA67AA" w:rsidRPr="00675260" w:rsidRDefault="00EA67AA" w:rsidP="00DD5032">
            <w:pPr>
              <w:spacing w:line="240" w:lineRule="auto"/>
              <w:ind w:firstLine="0"/>
              <w:rPr>
                <w:noProof/>
                <w:sz w:val="22"/>
                <w:szCs w:val="22"/>
              </w:rPr>
            </w:pPr>
            <w:r w:rsidRPr="001B5ECC">
              <w:rPr>
                <w:noProof/>
                <w:sz w:val="22"/>
                <w:szCs w:val="22"/>
              </w:rPr>
              <w:lastRenderedPageBreak/>
              <w:t>Рис.</w:t>
            </w:r>
            <w:r w:rsidRPr="00DE7B7F">
              <w:rPr>
                <w:noProof/>
                <w:sz w:val="22"/>
                <w:szCs w:val="22"/>
              </w:rPr>
              <w:t xml:space="preserve"> 1</w:t>
            </w:r>
            <w:r>
              <w:rPr>
                <w:noProof/>
                <w:sz w:val="22"/>
                <w:szCs w:val="22"/>
              </w:rPr>
              <w:t>1</w:t>
            </w:r>
            <w:r w:rsidRPr="00DE7B7F">
              <w:rPr>
                <w:noProof/>
                <w:sz w:val="22"/>
                <w:szCs w:val="22"/>
              </w:rPr>
              <w:t xml:space="preserve">. </w:t>
            </w:r>
            <w:r w:rsidRPr="00EA67AA">
              <w:rPr>
                <w:noProof/>
                <w:sz w:val="22"/>
                <w:szCs w:val="22"/>
              </w:rPr>
              <w:t>Схема розробки виї</w:t>
            </w:r>
            <w:r>
              <w:rPr>
                <w:noProof/>
                <w:sz w:val="22"/>
                <w:szCs w:val="22"/>
              </w:rPr>
              <w:t>-</w:t>
            </w:r>
            <w:r w:rsidRPr="00EA67AA">
              <w:rPr>
                <w:noProof/>
                <w:sz w:val="22"/>
                <w:szCs w:val="22"/>
              </w:rPr>
              <w:t>мок екскавато</w:t>
            </w:r>
            <w:r>
              <w:rPr>
                <w:noProof/>
                <w:sz w:val="22"/>
                <w:szCs w:val="22"/>
              </w:rPr>
              <w:t>-</w:t>
            </w:r>
            <w:r w:rsidRPr="00EA67AA">
              <w:rPr>
                <w:noProof/>
                <w:sz w:val="22"/>
                <w:szCs w:val="22"/>
              </w:rPr>
              <w:t>ром зворотна лопата</w:t>
            </w:r>
            <w:r>
              <w:rPr>
                <w:noProof/>
                <w:sz w:val="22"/>
                <w:szCs w:val="22"/>
              </w:rPr>
              <w:t>.</w:t>
            </w:r>
          </w:p>
        </w:tc>
        <w:tc>
          <w:tcPr>
            <w:tcW w:w="7416" w:type="dxa"/>
          </w:tcPr>
          <w:p w14:paraId="78188443" w14:textId="709F0B79" w:rsidR="00EA67AA" w:rsidRDefault="00EA67AA" w:rsidP="00DD5032">
            <w:pPr>
              <w:ind w:firstLine="0"/>
              <w:jc w:val="center"/>
            </w:pPr>
            <w:r w:rsidRPr="00E66C10">
              <w:rPr>
                <w:noProof/>
              </w:rPr>
              <w:drawing>
                <wp:inline distT="0" distB="0" distL="0" distR="0" wp14:anchorId="2088201D" wp14:editId="2144B574">
                  <wp:extent cx="4568961" cy="2377445"/>
                  <wp:effectExtent l="0" t="0" r="317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8961" cy="2377445"/>
                          </a:xfrm>
                          <a:prstGeom prst="rect">
                            <a:avLst/>
                          </a:prstGeom>
                        </pic:spPr>
                      </pic:pic>
                    </a:graphicData>
                  </a:graphic>
                </wp:inline>
              </w:drawing>
            </w:r>
          </w:p>
        </w:tc>
      </w:tr>
    </w:tbl>
    <w:p w14:paraId="157C1811" w14:textId="5D05C985" w:rsidR="00EA67AA" w:rsidRDefault="00EA67AA" w:rsidP="00EA67AA">
      <w:r>
        <w:t>При лобовій західці набір ґрунту проводиться при поступовому русі екскаватора заднім ходом. Розвантаження ковша виконується в транспортні засоби, подані до екскаватора на дні вибою або збоку на денній поверхні землі. При лобовому вибої екскаватор може опускати стрілу з рукояттю в нижнє положення між гусеницями, у зв'язку з чим глибина розробки вузьких траншнй більша, ніж широких котлованів. При бічному вибої екскаватор розробляє виїмку збоку, поперек гусени</w:t>
      </w:r>
      <w:r w:rsidR="00D76CAC">
        <w:t>ць</w:t>
      </w:r>
      <w:r>
        <w:t xml:space="preserve"> при менш стійк</w:t>
      </w:r>
      <w:r w:rsidR="00D76CAC">
        <w:t>ому</w:t>
      </w:r>
      <w:r>
        <w:t xml:space="preserve"> положенн</w:t>
      </w:r>
      <w:r w:rsidR="00D76CAC">
        <w:t>і</w:t>
      </w:r>
      <w:r>
        <w:t xml:space="preserve"> екскаватора. При такій роботі ширина виїмки обмежена радіусом різання (оптимально 0,8</w:t>
      </w:r>
      <w:r w:rsidR="00D76CAC" w:rsidRPr="00B076B0">
        <w:rPr>
          <w:i/>
          <w:iCs/>
          <w:lang w:val="en-US"/>
        </w:rPr>
        <w:t>R</w:t>
      </w:r>
      <w:r w:rsidR="00D76CAC" w:rsidRPr="00633087">
        <w:rPr>
          <w:vertAlign w:val="subscript"/>
        </w:rPr>
        <w:t>ч</w:t>
      </w:r>
      <w:r>
        <w:t xml:space="preserve">). Уривок котлованів шириною до 14 м зазвичай здійснюють лобовою </w:t>
      </w:r>
      <w:r w:rsidR="00D76CAC">
        <w:t>за</w:t>
      </w:r>
      <w:r>
        <w:t>х</w:t>
      </w:r>
      <w:r w:rsidR="00D76CAC">
        <w:t>і</w:t>
      </w:r>
      <w:r>
        <w:t xml:space="preserve">дкою при переміщенні екскаватора по </w:t>
      </w:r>
      <w:r w:rsidR="00D95525">
        <w:t>зиґзаґу</w:t>
      </w:r>
      <w:r>
        <w:t xml:space="preserve">, при більшій ширині можлива поперечно-торцева або поздовжньо-торцева </w:t>
      </w:r>
      <w:r w:rsidR="00D76CAC">
        <w:t>захід</w:t>
      </w:r>
      <w:r>
        <w:t>ка.</w:t>
      </w:r>
    </w:p>
    <w:p w14:paraId="54B3F960" w14:textId="617825F8" w:rsidR="00EA67AA" w:rsidRDefault="00EA67AA" w:rsidP="00EA67AA">
      <w:r>
        <w:t xml:space="preserve">Розміри </w:t>
      </w:r>
      <w:r w:rsidR="00D76CAC">
        <w:t>захід</w:t>
      </w:r>
      <w:r>
        <w:t>ок та їх необхідну кількість визначаються в такий спосіб.</w:t>
      </w:r>
    </w:p>
    <w:p w14:paraId="1772C75F" w14:textId="7C900584" w:rsidR="00EA67AA" w:rsidRDefault="00EA67AA" w:rsidP="00EA67AA">
      <w:r>
        <w:t xml:space="preserve">При </w:t>
      </w:r>
      <w:r w:rsidR="00D76CAC" w:rsidRPr="00D76CAC">
        <w:rPr>
          <w:i/>
          <w:iCs/>
        </w:rPr>
        <w:t>В</w:t>
      </w:r>
      <w:r w:rsidR="00D76CAC">
        <w:t xml:space="preserve"> &lt; 1,5…1,7</w:t>
      </w:r>
      <w:r w:rsidR="00D76CAC" w:rsidRPr="00B076B0">
        <w:rPr>
          <w:i/>
          <w:iCs/>
          <w:lang w:val="en-US"/>
        </w:rPr>
        <w:t>R</w:t>
      </w:r>
      <w:r w:rsidR="00D76CAC" w:rsidRPr="00633087">
        <w:rPr>
          <w:vertAlign w:val="subscript"/>
        </w:rPr>
        <w:t>ч</w:t>
      </w:r>
      <w:r>
        <w:t xml:space="preserve"> приймається лобова </w:t>
      </w:r>
      <w:r w:rsidR="00D76CAC">
        <w:t>захід</w:t>
      </w:r>
      <w:r>
        <w:t xml:space="preserve">ка </w:t>
      </w:r>
      <w:r w:rsidR="00D76CAC">
        <w:t xml:space="preserve">по </w:t>
      </w:r>
      <w:r>
        <w:t>прям</w:t>
      </w:r>
      <w:r w:rsidR="00D76CAC">
        <w:t>ій</w:t>
      </w:r>
      <w:r>
        <w:t xml:space="preserve"> (рис. 12, </w:t>
      </w:r>
      <w:r w:rsidRPr="00D76CAC">
        <w:rPr>
          <w:i/>
          <w:iCs/>
        </w:rPr>
        <w:t>а</w:t>
      </w:r>
      <w:r>
        <w:t>).</w:t>
      </w:r>
    </w:p>
    <w:p w14:paraId="295745C7" w14:textId="4EEAE631" w:rsidR="00EA67AA" w:rsidRDefault="00EA67AA" w:rsidP="00EA67AA">
      <w:r>
        <w:t xml:space="preserve">Ширина лобової </w:t>
      </w:r>
      <w:r w:rsidR="001E48B5">
        <w:t>захід</w:t>
      </w:r>
      <w:r>
        <w:t>ки поверху складає:</w:t>
      </w:r>
    </w:p>
    <w:p w14:paraId="141CBAF6" w14:textId="740F1949" w:rsidR="00EA67AA" w:rsidRDefault="00EA67AA" w:rsidP="00D76CAC">
      <w:pPr>
        <w:pStyle w:val="af4"/>
        <w:numPr>
          <w:ilvl w:val="0"/>
          <w:numId w:val="85"/>
        </w:numPr>
        <w:ind w:left="1134"/>
      </w:pPr>
      <w:r>
        <w:t>при односторонньому вивантаженні ґрунту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1E48B5" w14:paraId="3B70C11D" w14:textId="77777777" w:rsidTr="00DD5032">
        <w:tc>
          <w:tcPr>
            <w:tcW w:w="7905" w:type="dxa"/>
          </w:tcPr>
          <w:p w14:paraId="6FA13229" w14:textId="3BDA20AD" w:rsidR="001E48B5" w:rsidRPr="001B5ECC" w:rsidRDefault="001E48B5" w:rsidP="00DD5032">
            <w:pPr>
              <w:ind w:firstLine="0"/>
              <w:rPr>
                <w:i/>
              </w:rPr>
            </w:pPr>
            <m:oMathPara>
              <m:oMath>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m:rPr>
                            <m:sty m:val="p"/>
                          </m:rPr>
                          <w:rPr>
                            <w:rFonts w:ascii="Cambria Math" w:hAnsi="Cambria Math"/>
                          </w:rPr>
                          <m:t>max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роз</m:t>
                        </m:r>
                        <m:r>
                          <w:rPr>
                            <w:rFonts w:ascii="Cambria Math" w:hAnsi="Cambria Math"/>
                            <w:lang w:val="ru-RU"/>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b</m:t>
                            </m:r>
                          </m:e>
                          <m:sub>
                            <m:r>
                              <w:rPr>
                                <w:rFonts w:ascii="Cambria Math" w:hAnsi="Cambria Math"/>
                              </w:rPr>
                              <m:t>т</m:t>
                            </m:r>
                          </m:sub>
                        </m:sSub>
                      </m:num>
                      <m:den>
                        <m:r>
                          <w:rPr>
                            <w:rFonts w:ascii="Cambria Math" w:hAnsi="Cambria Math"/>
                          </w:rPr>
                          <m:t>2</m:t>
                        </m:r>
                      </m:den>
                    </m:f>
                    <m:r>
                      <w:rPr>
                        <w:rFonts w:ascii="Cambria Math" w:hAnsi="Cambria Math"/>
                      </w:rPr>
                      <m:t>-1</m:t>
                    </m:r>
                  </m:e>
                </m:d>
              </m:oMath>
            </m:oMathPara>
          </w:p>
        </w:tc>
        <w:tc>
          <w:tcPr>
            <w:tcW w:w="1665" w:type="dxa"/>
            <w:vAlign w:val="center"/>
          </w:tcPr>
          <w:p w14:paraId="160E3E17" w14:textId="53A08F12" w:rsidR="001E48B5" w:rsidRDefault="001E48B5" w:rsidP="00DD5032">
            <w:pPr>
              <w:ind w:firstLine="0"/>
              <w:jc w:val="left"/>
            </w:pPr>
            <w:r>
              <w:t>(14)</w:t>
            </w:r>
          </w:p>
        </w:tc>
      </w:tr>
    </w:tbl>
    <w:p w14:paraId="206B27BE" w14:textId="0555E7C5" w:rsidR="00EA67AA" w:rsidRDefault="00EA67AA" w:rsidP="00D76CAC">
      <w:pPr>
        <w:ind w:firstLine="0"/>
      </w:pPr>
      <w:r>
        <w:t xml:space="preserve">де </w:t>
      </w:r>
      <w:r w:rsidR="00D76CAC" w:rsidRPr="00D76CAC">
        <w:rPr>
          <w:i/>
          <w:iCs/>
          <w:lang w:val="en-US"/>
        </w:rPr>
        <w:t>b</w:t>
      </w:r>
      <w:r w:rsidR="00D76CAC" w:rsidRPr="00D76CAC">
        <w:rPr>
          <w:vertAlign w:val="subscript"/>
        </w:rPr>
        <w:t>1</w:t>
      </w:r>
      <w:r w:rsidR="00D76CAC" w:rsidRPr="00D76CAC">
        <w:t xml:space="preserve"> </w:t>
      </w:r>
      <w:r w:rsidR="00D76CAC">
        <w:t>–</w:t>
      </w:r>
      <w:r>
        <w:t xml:space="preserve"> </w:t>
      </w:r>
      <w:r w:rsidR="00D76CAC">
        <w:t>в</w:t>
      </w:r>
      <w:r>
        <w:t xml:space="preserve">ідстань від краю вибою до екскаватора; </w:t>
      </w:r>
      <w:r w:rsidR="00D76CAC" w:rsidRPr="00D76CAC">
        <w:rPr>
          <w:i/>
          <w:iCs/>
          <w:lang w:val="en-US"/>
        </w:rPr>
        <w:t>b</w:t>
      </w:r>
      <w:r w:rsidRPr="00D76CAC">
        <w:rPr>
          <w:vertAlign w:val="subscript"/>
        </w:rPr>
        <w:t>2</w:t>
      </w:r>
      <w:r>
        <w:t xml:space="preserve"> </w:t>
      </w:r>
      <w:r w:rsidR="00D76CAC">
        <w:t>–</w:t>
      </w:r>
      <w:r>
        <w:t xml:space="preserve"> відстань від </w:t>
      </w:r>
      <w:r>
        <w:lastRenderedPageBreak/>
        <w:t>екскаватора до краю вибою з боку транспортного засобу; R</w:t>
      </w:r>
      <w:r w:rsidR="00D76CAC" w:rsidRPr="00D76CAC">
        <w:rPr>
          <w:vertAlign w:val="subscript"/>
          <w:lang w:val="en-US"/>
        </w:rPr>
        <w:t>max</w:t>
      </w:r>
      <w:r>
        <w:t xml:space="preserve"> </w:t>
      </w:r>
      <w:r w:rsidR="00D76CAC">
        <w:t>–</w:t>
      </w:r>
      <w:r>
        <w:t xml:space="preserve"> найбільший радіус різання, м; </w:t>
      </w:r>
      <w:r w:rsidR="00D76CAC" w:rsidRPr="001E48B5">
        <w:rPr>
          <w:i/>
          <w:iCs/>
          <w:lang w:val="en-US"/>
        </w:rPr>
        <w:t>l</w:t>
      </w:r>
      <w:r w:rsidR="001E48B5" w:rsidRPr="001E48B5">
        <w:rPr>
          <w:vertAlign w:val="subscript"/>
        </w:rPr>
        <w:t>п</w:t>
      </w:r>
      <w:r>
        <w:t xml:space="preserve"> </w:t>
      </w:r>
      <w:r w:rsidR="001E48B5">
        <w:t>–</w:t>
      </w:r>
      <w:r>
        <w:t xml:space="preserve"> </w:t>
      </w:r>
      <w:r w:rsidR="001E48B5">
        <w:t>д</w:t>
      </w:r>
      <w:r>
        <w:t>овжина робочо</w:t>
      </w:r>
      <w:r w:rsidR="001E48B5">
        <w:t>го</w:t>
      </w:r>
      <w:r>
        <w:t xml:space="preserve"> пересування екскаватора, м; </w:t>
      </w:r>
      <w:r w:rsidR="001E48B5" w:rsidRPr="001E48B5">
        <w:rPr>
          <w:i/>
          <w:iCs/>
          <w:lang w:val="en-US"/>
        </w:rPr>
        <w:t>R</w:t>
      </w:r>
      <w:r w:rsidR="001E48B5" w:rsidRPr="001E48B5">
        <w:rPr>
          <w:vertAlign w:val="subscript"/>
        </w:rPr>
        <w:t>розв</w:t>
      </w:r>
      <w:r>
        <w:t xml:space="preserve"> </w:t>
      </w:r>
      <w:r w:rsidR="001E48B5">
        <w:t>–</w:t>
      </w:r>
      <w:r>
        <w:t xml:space="preserve"> найбільший радіус </w:t>
      </w:r>
      <w:r w:rsidR="001E48B5">
        <w:t>роз</w:t>
      </w:r>
      <w:r>
        <w:t xml:space="preserve">вантаження ґрунту в транспорт; </w:t>
      </w:r>
      <w:r w:rsidR="001E48B5" w:rsidRPr="001E48B5">
        <w:rPr>
          <w:i/>
          <w:iCs/>
          <w:lang w:val="en-US"/>
        </w:rPr>
        <w:t>b</w:t>
      </w:r>
      <w:r w:rsidR="001E48B5" w:rsidRPr="001E48B5">
        <w:rPr>
          <w:vertAlign w:val="subscript"/>
        </w:rPr>
        <w:t>т</w:t>
      </w:r>
      <w:r>
        <w:t xml:space="preserve"> </w:t>
      </w:r>
      <w:r w:rsidR="001E48B5">
        <w:t>–</w:t>
      </w:r>
      <w:r>
        <w:t xml:space="preserve"> ширина транспортних засобів або відвалу ґрунту;</w:t>
      </w:r>
    </w:p>
    <w:p w14:paraId="49E06762" w14:textId="35EB7B30" w:rsidR="00EA67AA" w:rsidRDefault="00EA67AA" w:rsidP="001E48B5">
      <w:pPr>
        <w:pStyle w:val="af4"/>
        <w:numPr>
          <w:ilvl w:val="0"/>
          <w:numId w:val="87"/>
        </w:numPr>
        <w:ind w:left="1134"/>
      </w:pPr>
      <w:r>
        <w:t>при двосторонньому вивантаженні ґрунту</w:t>
      </w:r>
    </w:p>
    <w:p w14:paraId="12627133" w14:textId="021FD785" w:rsidR="00EA67AA" w:rsidRDefault="001E48B5" w:rsidP="00EA67AA">
      <m:oMathPara>
        <m:oMath>
          <m:r>
            <w:rPr>
              <w:rFonts w:ascii="Cambria Math" w:hAnsi="Cambria Math"/>
              <w:lang w:val="en-US"/>
            </w:rPr>
            <m:t>B=2</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роз</m:t>
                  </m:r>
                  <m:r>
                    <w:rPr>
                      <w:rFonts w:ascii="Cambria Math" w:hAnsi="Cambria Math"/>
                      <w:lang w:val="ru-RU"/>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b</m:t>
                      </m:r>
                    </m:e>
                    <m:sub>
                      <m:r>
                        <w:rPr>
                          <w:rFonts w:ascii="Cambria Math" w:hAnsi="Cambria Math"/>
                        </w:rPr>
                        <m:t>т</m:t>
                      </m:r>
                    </m:sub>
                  </m:sSub>
                </m:num>
                <m:den>
                  <m:r>
                    <w:rPr>
                      <w:rFonts w:ascii="Cambria Math" w:hAnsi="Cambria Math"/>
                    </w:rPr>
                    <m:t>2</m:t>
                  </m:r>
                </m:den>
              </m:f>
              <m:r>
                <w:rPr>
                  <w:rFonts w:ascii="Cambria Math" w:hAnsi="Cambria Math"/>
                </w:rPr>
                <m:t>-1</m:t>
              </m:r>
            </m:e>
          </m:d>
        </m:oMath>
      </m:oMathPara>
    </w:p>
    <w:p w14:paraId="659D5C16" w14:textId="77777777" w:rsidR="00EA67AA" w:rsidRDefault="00EA67AA" w:rsidP="00EA67AA">
      <w:r>
        <w:t>Ширина проходки внизу становить:</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1E48B5" w14:paraId="72C7BA73" w14:textId="77777777" w:rsidTr="00DD5032">
        <w:tc>
          <w:tcPr>
            <w:tcW w:w="7905" w:type="dxa"/>
          </w:tcPr>
          <w:p w14:paraId="01451315" w14:textId="0964CA68" w:rsidR="001E48B5" w:rsidRPr="001B5ECC" w:rsidRDefault="007B0C4C" w:rsidP="00DD5032">
            <w:pPr>
              <w:ind w:firstLine="0"/>
              <w:rPr>
                <w:i/>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=B-</m:t>
                </m:r>
                <m:r>
                  <w:rPr>
                    <w:rFonts w:ascii="Cambria Math" w:hAnsi="Cambria Math"/>
                  </w:rPr>
                  <m:t>2mh</m:t>
                </m:r>
              </m:oMath>
            </m:oMathPara>
          </w:p>
        </w:tc>
        <w:tc>
          <w:tcPr>
            <w:tcW w:w="1665" w:type="dxa"/>
            <w:vAlign w:val="center"/>
          </w:tcPr>
          <w:p w14:paraId="51F9AF52" w14:textId="24E846A0" w:rsidR="001E48B5" w:rsidRDefault="001E48B5" w:rsidP="00DD5032">
            <w:pPr>
              <w:ind w:firstLine="0"/>
              <w:jc w:val="left"/>
            </w:pPr>
            <w:r>
              <w:t>(1</w:t>
            </w:r>
            <w:r>
              <w:rPr>
                <w:lang w:val="en-US"/>
              </w:rPr>
              <w:t>5</w:t>
            </w:r>
            <w:r>
              <w:t>)</w:t>
            </w:r>
          </w:p>
        </w:tc>
      </w:tr>
    </w:tbl>
    <w:p w14:paraId="6FFE5EAB" w14:textId="689B096B" w:rsidR="00EA67AA" w:rsidRDefault="00EA67AA" w:rsidP="001E48B5">
      <w:pPr>
        <w:ind w:firstLine="0"/>
      </w:pPr>
      <w:r>
        <w:t xml:space="preserve">де </w:t>
      </w:r>
      <w:r w:rsidR="001E48B5" w:rsidRPr="001E48B5">
        <w:rPr>
          <w:i/>
          <w:iCs/>
          <w:lang w:val="en-US"/>
        </w:rPr>
        <w:t>m</w:t>
      </w:r>
      <w:r>
        <w:t xml:space="preserve"> </w:t>
      </w:r>
      <w:r w:rsidR="001E48B5">
        <w:t>–</w:t>
      </w:r>
      <w:r>
        <w:t xml:space="preserve"> </w:t>
      </w:r>
      <w:r w:rsidR="001E48B5">
        <w:t>к</w:t>
      </w:r>
      <w:r>
        <w:t xml:space="preserve">оефіцієнт укосу; </w:t>
      </w:r>
      <w:r w:rsidR="001E48B5" w:rsidRPr="001E48B5">
        <w:rPr>
          <w:i/>
          <w:iCs/>
          <w:lang w:val="en-US"/>
        </w:rPr>
        <w:t>h</w:t>
      </w:r>
      <w:r>
        <w:t xml:space="preserve"> </w:t>
      </w:r>
      <w:r w:rsidR="001E48B5">
        <w:t>–</w:t>
      </w:r>
      <w:r>
        <w:t xml:space="preserve"> висота вибою, м.</w:t>
      </w:r>
    </w:p>
    <w:p w14:paraId="0C82B47E" w14:textId="19B2482C" w:rsidR="00EA67AA" w:rsidRDefault="00EA67AA" w:rsidP="00EA67AA">
      <w:r>
        <w:t xml:space="preserve">При </w:t>
      </w:r>
      <m:oMath>
        <m:sSub>
          <m:sSubPr>
            <m:ctrlPr>
              <w:rPr>
                <w:rFonts w:ascii="Cambria Math" w:hAnsi="Cambria Math"/>
                <w:i/>
              </w:rPr>
            </m:ctrlPr>
          </m:sSubPr>
          <m:e>
            <m:r>
              <w:rPr>
                <w:rFonts w:ascii="Cambria Math" w:hAnsi="Cambria Math"/>
              </w:rPr>
              <m:t>1,7</m:t>
            </m:r>
            <m:r>
              <w:rPr>
                <w:rFonts w:ascii="Cambria Math" w:hAnsi="Cambria Math"/>
                <w:lang w:val="en-US"/>
              </w:rPr>
              <m:t>R</m:t>
            </m:r>
          </m:e>
          <m:sub>
            <m:r>
              <w:rPr>
                <w:rFonts w:ascii="Cambria Math" w:hAnsi="Cambria Math"/>
                <w:lang w:val="ru-RU"/>
              </w:rPr>
              <m:t>ч</m:t>
            </m:r>
          </m:sub>
        </m:sSub>
        <m:r>
          <w:rPr>
            <w:rFonts w:ascii="Cambria Math" w:hAnsi="Cambria Math"/>
          </w:rPr>
          <m:t>≤</m:t>
        </m:r>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3</m:t>
            </m:r>
            <m:r>
              <w:rPr>
                <w:rFonts w:ascii="Cambria Math" w:hAnsi="Cambria Math"/>
                <w:lang w:val="en-US"/>
              </w:rPr>
              <m:t>R</m:t>
            </m:r>
          </m:e>
          <m:sub>
            <m:r>
              <w:rPr>
                <w:rFonts w:ascii="Cambria Math" w:hAnsi="Cambria Math"/>
                <w:lang w:val="ru-RU"/>
              </w:rPr>
              <m:t>ч</m:t>
            </m:r>
          </m:sub>
        </m:sSub>
      </m:oMath>
      <w:r w:rsidR="001E48B5" w:rsidRPr="001E48B5">
        <w:rPr>
          <w:lang w:val="ru-RU"/>
        </w:rPr>
        <w:t xml:space="preserve"> </w:t>
      </w:r>
      <w:r>
        <w:t xml:space="preserve">приймається лобова розширена </w:t>
      </w:r>
      <w:r w:rsidR="001E48B5">
        <w:t>захід</w:t>
      </w:r>
      <w:r>
        <w:t xml:space="preserve">ка по </w:t>
      </w:r>
      <w:r w:rsidR="00D95525">
        <w:t>зиґзаґу</w:t>
      </w:r>
      <w:r>
        <w:t xml:space="preserve"> (рис. 1.12, б).</w:t>
      </w:r>
    </w:p>
    <w:p w14:paraId="0D530EAF" w14:textId="39F55A4A" w:rsidR="00EA67AA" w:rsidRDefault="00EA67AA" w:rsidP="00EA67AA">
      <w:r>
        <w:t xml:space="preserve">Ширина лобової розширеної </w:t>
      </w:r>
      <w:r w:rsidR="00D95525">
        <w:t>зиґзаґ</w:t>
      </w:r>
      <w:r>
        <w:t xml:space="preserve">оподібної </w:t>
      </w:r>
      <w:r w:rsidR="001E48B5">
        <w:t>захід</w:t>
      </w:r>
      <w:r>
        <w:t>ки визначається за формулою</w:t>
      </w:r>
    </w:p>
    <w:p w14:paraId="00170A9E" w14:textId="44A1038C" w:rsidR="001E48B5" w:rsidRPr="001E48B5" w:rsidRDefault="001E48B5" w:rsidP="00EA67AA">
      <w:pPr>
        <w:rPr>
          <w:i/>
        </w:rPr>
      </w:pPr>
      <m:oMathPara>
        <m:oMath>
          <m:r>
            <w:rPr>
              <w:rFonts w:ascii="Cambria Math" w:hAnsi="Cambria Math"/>
              <w:lang w:val="en-US"/>
            </w:rPr>
            <m:t>B=</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m:rPr>
                      <m:sty m:val="p"/>
                    </m:rPr>
                    <w:rPr>
                      <w:rFonts w:ascii="Cambria Math" w:hAnsi="Cambria Math"/>
                    </w:rPr>
                    <m:t>max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роз</m:t>
                  </m:r>
                  <m:r>
                    <w:rPr>
                      <w:rFonts w:ascii="Cambria Math" w:hAnsi="Cambria Math"/>
                      <w:lang w:val="ru-RU"/>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b</m:t>
                      </m:r>
                    </m:e>
                    <m:sub>
                      <m:r>
                        <w:rPr>
                          <w:rFonts w:ascii="Cambria Math" w:hAnsi="Cambria Math"/>
                        </w:rPr>
                        <m:t>т</m:t>
                      </m:r>
                    </m:sub>
                  </m:sSub>
                </m:num>
                <m:den>
                  <m:r>
                    <w:rPr>
                      <w:rFonts w:ascii="Cambria Math" w:hAnsi="Cambria Math"/>
                    </w:rPr>
                    <m:t>2</m:t>
                  </m:r>
                </m:den>
              </m:f>
              <m:r>
                <w:rPr>
                  <w:rFonts w:ascii="Cambria Math" w:hAnsi="Cambria Math"/>
                </w:rPr>
                <m:t>-1</m:t>
              </m:r>
            </m:e>
          </m:d>
          <m:r>
            <w:rPr>
              <w:rFonts w:ascii="Cambria Math" w:hAnsi="Cambria Math"/>
            </w:rPr>
            <m:t>+0,9</m:t>
          </m:r>
          <m:sSub>
            <m:sSubPr>
              <m:ctrlPr>
                <w:rPr>
                  <w:rFonts w:ascii="Cambria Math" w:hAnsi="Cambria Math"/>
                  <w:i/>
                </w:rPr>
              </m:ctrlPr>
            </m:sSubPr>
            <m:e>
              <m:r>
                <w:rPr>
                  <w:rFonts w:ascii="Cambria Math" w:hAnsi="Cambria Math"/>
                  <w:lang w:val="en-US"/>
                </w:rPr>
                <m:t>R</m:t>
              </m:r>
            </m:e>
            <m:sub>
              <m:r>
                <w:rPr>
                  <w:rFonts w:ascii="Cambria Math" w:hAnsi="Cambria Math"/>
                </w:rPr>
                <m:t>д</m:t>
              </m:r>
            </m:sub>
          </m:sSub>
        </m:oMath>
      </m:oMathPara>
    </w:p>
    <w:p w14:paraId="70A27372" w14:textId="5C7923BE" w:rsidR="00B0205E" w:rsidRPr="00E66C10" w:rsidRDefault="00EA67AA" w:rsidP="001E48B5">
      <w:pPr>
        <w:ind w:firstLine="0"/>
      </w:pPr>
      <w:r>
        <w:t xml:space="preserve">де </w:t>
      </w:r>
      <w:r w:rsidRPr="001E48B5">
        <w:rPr>
          <w:i/>
          <w:iCs/>
        </w:rPr>
        <w:t>R</w:t>
      </w:r>
      <w:r w:rsidR="001E48B5">
        <w:rPr>
          <w:vertAlign w:val="subscript"/>
        </w:rPr>
        <w:t>д</w:t>
      </w:r>
      <w:r>
        <w:t xml:space="preserve"> </w:t>
      </w:r>
      <w:r w:rsidR="001E48B5">
        <w:t>–</w:t>
      </w:r>
      <w:r>
        <w:t xml:space="preserve"> радіус різання по дну котловану.</w:t>
      </w:r>
    </w:p>
    <w:tbl>
      <w:tblPr>
        <w:tblStyle w:val="af5"/>
        <w:tblW w:w="93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551"/>
      </w:tblGrid>
      <w:tr w:rsidR="001E48B5" w14:paraId="41E713A6" w14:textId="77777777" w:rsidTr="00831E5D">
        <w:tc>
          <w:tcPr>
            <w:tcW w:w="6771" w:type="dxa"/>
          </w:tcPr>
          <w:p w14:paraId="55718C5B" w14:textId="7BB0709F" w:rsidR="001E48B5" w:rsidRPr="00675260" w:rsidRDefault="001E48B5" w:rsidP="00831E5D">
            <w:pPr>
              <w:spacing w:line="240" w:lineRule="auto"/>
              <w:ind w:firstLine="0"/>
              <w:jc w:val="center"/>
              <w:rPr>
                <w:noProof/>
                <w:sz w:val="22"/>
                <w:szCs w:val="22"/>
              </w:rPr>
            </w:pPr>
            <w:r w:rsidRPr="00E66C10">
              <w:rPr>
                <w:noProof/>
              </w:rPr>
              <w:drawing>
                <wp:inline distT="0" distB="0" distL="0" distR="0" wp14:anchorId="3ADD8FCE" wp14:editId="1F3587EA">
                  <wp:extent cx="3036277" cy="340402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9843" cy="3419235"/>
                          </a:xfrm>
                          <a:prstGeom prst="rect">
                            <a:avLst/>
                          </a:prstGeom>
                        </pic:spPr>
                      </pic:pic>
                    </a:graphicData>
                  </a:graphic>
                </wp:inline>
              </w:drawing>
            </w:r>
          </w:p>
        </w:tc>
        <w:tc>
          <w:tcPr>
            <w:tcW w:w="2551" w:type="dxa"/>
          </w:tcPr>
          <w:p w14:paraId="002260C5" w14:textId="012DC5B4" w:rsidR="001E48B5" w:rsidRDefault="001E48B5" w:rsidP="00DD5032">
            <w:pPr>
              <w:spacing w:line="276" w:lineRule="auto"/>
              <w:ind w:firstLine="0"/>
            </w:pPr>
            <w:r w:rsidRPr="001B5ECC">
              <w:rPr>
                <w:noProof/>
                <w:sz w:val="22"/>
                <w:szCs w:val="22"/>
              </w:rPr>
              <w:t xml:space="preserve">Рис. </w:t>
            </w:r>
            <w:r w:rsidR="00831E5D" w:rsidRPr="00831E5D">
              <w:rPr>
                <w:noProof/>
                <w:sz w:val="22"/>
                <w:szCs w:val="22"/>
              </w:rPr>
              <w:t>12. Розробка кот</w:t>
            </w:r>
            <w:r w:rsidR="00831E5D">
              <w:rPr>
                <w:noProof/>
                <w:sz w:val="22"/>
                <w:szCs w:val="22"/>
              </w:rPr>
              <w:t>-</w:t>
            </w:r>
            <w:r w:rsidR="00831E5D" w:rsidRPr="00831E5D">
              <w:rPr>
                <w:noProof/>
                <w:sz w:val="22"/>
                <w:szCs w:val="22"/>
              </w:rPr>
              <w:t xml:space="preserve">ловану екскаватором зворотна лопата: </w:t>
            </w:r>
            <w:r w:rsidR="00831E5D" w:rsidRPr="00831E5D">
              <w:rPr>
                <w:i/>
                <w:iCs/>
                <w:noProof/>
                <w:sz w:val="22"/>
                <w:szCs w:val="22"/>
              </w:rPr>
              <w:t>а</w:t>
            </w:r>
            <w:r w:rsidR="00831E5D" w:rsidRPr="00831E5D">
              <w:rPr>
                <w:noProof/>
                <w:sz w:val="22"/>
                <w:szCs w:val="22"/>
              </w:rPr>
              <w:t xml:space="preserve"> </w:t>
            </w:r>
            <w:r w:rsidR="00831E5D">
              <w:rPr>
                <w:noProof/>
                <w:sz w:val="22"/>
                <w:szCs w:val="22"/>
              </w:rPr>
              <w:t>–</w:t>
            </w:r>
            <w:r w:rsidR="00831E5D" w:rsidRPr="00831E5D">
              <w:rPr>
                <w:noProof/>
                <w:sz w:val="22"/>
                <w:szCs w:val="22"/>
              </w:rPr>
              <w:t xml:space="preserve"> лобова </w:t>
            </w:r>
            <w:r w:rsidR="00831E5D">
              <w:rPr>
                <w:noProof/>
                <w:sz w:val="22"/>
                <w:szCs w:val="22"/>
              </w:rPr>
              <w:t>за</w:t>
            </w:r>
            <w:r w:rsidR="00831E5D" w:rsidRPr="00831E5D">
              <w:rPr>
                <w:noProof/>
                <w:sz w:val="22"/>
                <w:szCs w:val="22"/>
              </w:rPr>
              <w:t>хідка</w:t>
            </w:r>
            <w:r w:rsidR="00831E5D">
              <w:rPr>
                <w:noProof/>
                <w:sz w:val="22"/>
                <w:szCs w:val="22"/>
              </w:rPr>
              <w:t xml:space="preserve"> по</w:t>
            </w:r>
            <w:r w:rsidR="00831E5D" w:rsidRPr="00831E5D">
              <w:rPr>
                <w:noProof/>
                <w:sz w:val="22"/>
                <w:szCs w:val="22"/>
              </w:rPr>
              <w:t xml:space="preserve"> прям</w:t>
            </w:r>
            <w:r w:rsidR="00831E5D">
              <w:rPr>
                <w:noProof/>
                <w:sz w:val="22"/>
                <w:szCs w:val="22"/>
              </w:rPr>
              <w:t>ій</w:t>
            </w:r>
            <w:r w:rsidR="00831E5D" w:rsidRPr="00831E5D">
              <w:rPr>
                <w:noProof/>
                <w:sz w:val="22"/>
                <w:szCs w:val="22"/>
              </w:rPr>
              <w:t xml:space="preserve">; </w:t>
            </w:r>
            <w:r w:rsidR="00831E5D" w:rsidRPr="00831E5D">
              <w:rPr>
                <w:i/>
                <w:iCs/>
                <w:noProof/>
                <w:sz w:val="22"/>
                <w:szCs w:val="22"/>
              </w:rPr>
              <w:t>б</w:t>
            </w:r>
            <w:r w:rsidR="00831E5D" w:rsidRPr="00831E5D">
              <w:rPr>
                <w:noProof/>
                <w:sz w:val="22"/>
                <w:szCs w:val="22"/>
              </w:rPr>
              <w:t xml:space="preserve"> </w:t>
            </w:r>
            <w:r w:rsidR="00831E5D">
              <w:rPr>
                <w:noProof/>
                <w:sz w:val="22"/>
                <w:szCs w:val="22"/>
              </w:rPr>
              <w:t>–</w:t>
            </w:r>
            <w:r w:rsidR="00831E5D" w:rsidRPr="00831E5D">
              <w:rPr>
                <w:noProof/>
                <w:sz w:val="22"/>
                <w:szCs w:val="22"/>
              </w:rPr>
              <w:t xml:space="preserve"> лобова </w:t>
            </w:r>
            <w:r w:rsidR="00831E5D">
              <w:rPr>
                <w:noProof/>
                <w:sz w:val="22"/>
                <w:szCs w:val="22"/>
              </w:rPr>
              <w:t>за</w:t>
            </w:r>
            <w:r w:rsidR="00831E5D" w:rsidRPr="00831E5D">
              <w:rPr>
                <w:noProof/>
                <w:sz w:val="22"/>
                <w:szCs w:val="22"/>
              </w:rPr>
              <w:t>х</w:t>
            </w:r>
            <w:r w:rsidR="00831E5D">
              <w:rPr>
                <w:noProof/>
                <w:sz w:val="22"/>
                <w:szCs w:val="22"/>
              </w:rPr>
              <w:t>і</w:t>
            </w:r>
            <w:r w:rsidR="00831E5D" w:rsidRPr="00831E5D">
              <w:rPr>
                <w:noProof/>
                <w:sz w:val="22"/>
                <w:szCs w:val="22"/>
              </w:rPr>
              <w:t xml:space="preserve">дка по </w:t>
            </w:r>
            <w:r w:rsidR="00D95525" w:rsidRPr="00D95525">
              <w:rPr>
                <w:noProof/>
                <w:sz w:val="22"/>
                <w:szCs w:val="22"/>
              </w:rPr>
              <w:t>зиґзаґу</w:t>
            </w:r>
            <w:r w:rsidR="00831E5D" w:rsidRPr="00831E5D">
              <w:rPr>
                <w:noProof/>
                <w:sz w:val="22"/>
                <w:szCs w:val="22"/>
              </w:rPr>
              <w:t xml:space="preserve">; </w:t>
            </w:r>
            <w:r w:rsidR="00831E5D" w:rsidRPr="00831E5D">
              <w:rPr>
                <w:i/>
                <w:iCs/>
                <w:noProof/>
                <w:sz w:val="22"/>
                <w:szCs w:val="22"/>
              </w:rPr>
              <w:t>в</w:t>
            </w:r>
            <w:r w:rsidR="00831E5D" w:rsidRPr="00831E5D">
              <w:rPr>
                <w:noProof/>
                <w:sz w:val="22"/>
                <w:szCs w:val="22"/>
              </w:rPr>
              <w:t xml:space="preserve"> </w:t>
            </w:r>
            <w:r w:rsidR="00831E5D">
              <w:rPr>
                <w:noProof/>
                <w:sz w:val="22"/>
                <w:szCs w:val="22"/>
              </w:rPr>
              <w:t>–</w:t>
            </w:r>
            <w:r w:rsidR="00831E5D" w:rsidRPr="00831E5D">
              <w:rPr>
                <w:noProof/>
                <w:sz w:val="22"/>
                <w:szCs w:val="22"/>
              </w:rPr>
              <w:t xml:space="preserve"> лобова розширена </w:t>
            </w:r>
            <w:r w:rsidR="00831E5D">
              <w:rPr>
                <w:noProof/>
                <w:sz w:val="22"/>
                <w:szCs w:val="22"/>
              </w:rPr>
              <w:t>за</w:t>
            </w:r>
            <w:r w:rsidR="00831E5D" w:rsidRPr="00831E5D">
              <w:rPr>
                <w:noProof/>
                <w:sz w:val="22"/>
                <w:szCs w:val="22"/>
              </w:rPr>
              <w:t>х</w:t>
            </w:r>
            <w:r w:rsidR="00831E5D">
              <w:rPr>
                <w:noProof/>
                <w:sz w:val="22"/>
                <w:szCs w:val="22"/>
              </w:rPr>
              <w:t>і</w:t>
            </w:r>
            <w:r w:rsidR="00831E5D" w:rsidRPr="00831E5D">
              <w:rPr>
                <w:noProof/>
                <w:sz w:val="22"/>
                <w:szCs w:val="22"/>
              </w:rPr>
              <w:t>дка</w:t>
            </w:r>
          </w:p>
        </w:tc>
      </w:tr>
    </w:tbl>
    <w:p w14:paraId="3B794987" w14:textId="02078B93" w:rsidR="00831E5D" w:rsidRDefault="00831E5D" w:rsidP="00831E5D">
      <w:r>
        <w:t xml:space="preserve">При </w:t>
      </w:r>
      <m:oMath>
        <m:sSub>
          <m:sSubPr>
            <m:ctrlPr>
              <w:rPr>
                <w:rFonts w:ascii="Cambria Math" w:hAnsi="Cambria Math"/>
                <w:i/>
              </w:rPr>
            </m:ctrlPr>
          </m:sSubPr>
          <m:e>
            <m:r>
              <w:rPr>
                <w:rFonts w:ascii="Cambria Math" w:hAnsi="Cambria Math"/>
                <w:lang w:val="ru-RU"/>
              </w:rPr>
              <m:t>3</m:t>
            </m:r>
            <m:r>
              <w:rPr>
                <w:rFonts w:ascii="Cambria Math" w:hAnsi="Cambria Math"/>
                <w:lang w:val="en-US"/>
              </w:rPr>
              <m:t>R</m:t>
            </m:r>
          </m:e>
          <m:sub>
            <m:r>
              <w:rPr>
                <w:rFonts w:ascii="Cambria Math" w:hAnsi="Cambria Math"/>
                <w:lang w:val="ru-RU"/>
              </w:rPr>
              <m:t>ч</m:t>
            </m:r>
          </m:sub>
        </m:sSub>
        <m:r>
          <w:rPr>
            <w:rFonts w:ascii="Cambria Math" w:hAnsi="Cambria Math"/>
          </w:rPr>
          <m:t>≤</m:t>
        </m:r>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3,5</m:t>
            </m:r>
            <m:r>
              <w:rPr>
                <w:rFonts w:ascii="Cambria Math" w:hAnsi="Cambria Math"/>
                <w:lang w:val="en-US"/>
              </w:rPr>
              <m:t>R</m:t>
            </m:r>
          </m:e>
          <m:sub>
            <m:r>
              <w:rPr>
                <w:rFonts w:ascii="Cambria Math" w:hAnsi="Cambria Math"/>
                <w:lang w:val="ru-RU"/>
              </w:rPr>
              <m:t>ч</m:t>
            </m:r>
          </m:sub>
        </m:sSub>
      </m:oMath>
      <w:r>
        <w:t xml:space="preserve"> приймається лобова розширена поперечна західка (рис. 12, </w:t>
      </w:r>
      <w:r w:rsidRPr="00831E5D">
        <w:rPr>
          <w:i/>
          <w:iCs/>
        </w:rPr>
        <w:t>в</w:t>
      </w:r>
      <w:r>
        <w:t>).</w:t>
      </w:r>
    </w:p>
    <w:p w14:paraId="37068966" w14:textId="79912EC0" w:rsidR="00831E5D" w:rsidRDefault="00831E5D" w:rsidP="00831E5D">
      <w:r>
        <w:lastRenderedPageBreak/>
        <w:t>Ширина лобової розширеної поперечної західки визначається за формулою</w:t>
      </w:r>
    </w:p>
    <w:p w14:paraId="51BB7F40" w14:textId="48B50157" w:rsidR="00831E5D" w:rsidRPr="00831E5D" w:rsidRDefault="00831E5D" w:rsidP="00831E5D">
      <w:pPr>
        <w:rPr>
          <w:i/>
        </w:rPr>
      </w:pPr>
      <m:oMathPara>
        <m:oMath>
          <m:r>
            <w:rPr>
              <w:rFonts w:ascii="Cambria Math" w:hAnsi="Cambria Math"/>
              <w:lang w:val="en-US"/>
            </w:rPr>
            <m:t>B=</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m:rPr>
                      <m:sty m:val="p"/>
                    </m:rPr>
                    <w:rPr>
                      <w:rFonts w:ascii="Cambria Math" w:hAnsi="Cambria Math"/>
                    </w:rPr>
                    <m:t>max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роз</m:t>
                  </m:r>
                  <m:r>
                    <w:rPr>
                      <w:rFonts w:ascii="Cambria Math" w:hAnsi="Cambria Math"/>
                      <w:lang w:val="ru-RU"/>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b</m:t>
                      </m:r>
                    </m:e>
                    <m:sub>
                      <m:r>
                        <w:rPr>
                          <w:rFonts w:ascii="Cambria Math" w:hAnsi="Cambria Math"/>
                        </w:rPr>
                        <m:t>т</m:t>
                      </m:r>
                    </m:sub>
                  </m:sSub>
                </m:num>
                <m:den>
                  <m:r>
                    <w:rPr>
                      <w:rFonts w:ascii="Cambria Math" w:hAnsi="Cambria Math"/>
                    </w:rPr>
                    <m:t>2</m:t>
                  </m:r>
                </m:den>
              </m:f>
              <m:r>
                <w:rPr>
                  <w:rFonts w:ascii="Cambria Math" w:hAnsi="Cambria Math"/>
                </w:rPr>
                <m:t>-1</m:t>
              </m:r>
            </m:e>
          </m:d>
          <m:r>
            <w:rPr>
              <w:rFonts w:ascii="Cambria Math" w:hAnsi="Cambria Math"/>
            </w:rPr>
            <m:t>+0,9</m:t>
          </m:r>
          <m:sSub>
            <m:sSubPr>
              <m:ctrlPr>
                <w:rPr>
                  <w:rFonts w:ascii="Cambria Math" w:hAnsi="Cambria Math"/>
                  <w:i/>
                </w:rPr>
              </m:ctrlPr>
            </m:sSubPr>
            <m:e>
              <m:r>
                <w:rPr>
                  <w:rFonts w:ascii="Cambria Math" w:hAnsi="Cambria Math"/>
                  <w:lang w:val="en-US"/>
                </w:rPr>
                <m:t>R</m:t>
              </m:r>
            </m:e>
            <m:sub>
              <m:r>
                <w:rPr>
                  <w:rFonts w:ascii="Cambria Math" w:hAnsi="Cambria Math"/>
                </w:rPr>
                <m:t>д</m:t>
              </m:r>
            </m:sub>
          </m:sSub>
          <m:r>
            <w:rPr>
              <w:rFonts w:ascii="Cambria Math" w:hAnsi="Cambria Math"/>
              <w:lang w:val="en-US"/>
            </w:rPr>
            <m:t>n</m:t>
          </m:r>
        </m:oMath>
      </m:oMathPara>
    </w:p>
    <w:p w14:paraId="2937E068" w14:textId="4C15E944" w:rsidR="00831E5D" w:rsidRDefault="00831E5D" w:rsidP="00831E5D">
      <w:r>
        <w:t xml:space="preserve">При </w:t>
      </w:r>
      <m:oMath>
        <m:r>
          <w:rPr>
            <w:rFonts w:ascii="Cambria Math" w:hAnsi="Cambria Math"/>
            <w:lang w:val="en-US"/>
          </w:rPr>
          <m:t>B</m:t>
        </m:r>
        <m:r>
          <w:rPr>
            <w:rFonts w:ascii="Cambria Math" w:hAnsi="Cambria Math"/>
          </w:rPr>
          <m:t>≥</m:t>
        </m:r>
        <m:sSub>
          <m:sSubPr>
            <m:ctrlPr>
              <w:rPr>
                <w:rFonts w:ascii="Cambria Math" w:hAnsi="Cambria Math"/>
                <w:i/>
              </w:rPr>
            </m:ctrlPr>
          </m:sSubPr>
          <m:e>
            <m:r>
              <w:rPr>
                <w:rFonts w:ascii="Cambria Math" w:hAnsi="Cambria Math"/>
              </w:rPr>
              <m:t>3,5</m:t>
            </m:r>
            <m:r>
              <w:rPr>
                <w:rFonts w:ascii="Cambria Math" w:hAnsi="Cambria Math"/>
                <w:lang w:val="en-US"/>
              </w:rPr>
              <m:t>R</m:t>
            </m:r>
          </m:e>
          <m:sub>
            <m:r>
              <w:rPr>
                <w:rFonts w:ascii="Cambria Math" w:hAnsi="Cambria Math"/>
              </w:rPr>
              <m:t>ч</m:t>
            </m:r>
          </m:sub>
        </m:sSub>
      </m:oMath>
      <w:r>
        <w:t xml:space="preserve"> після першої лобової західки виїмку продовжують розробляти однією або декількома бічними західками.</w:t>
      </w:r>
    </w:p>
    <w:p w14:paraId="1B8CD811" w14:textId="77777777" w:rsidR="00831E5D" w:rsidRDefault="00831E5D" w:rsidP="00831E5D">
      <w:r>
        <w:t>Ширина кожної бічної західки дорівнює</w:t>
      </w:r>
    </w:p>
    <w:p w14:paraId="77371D6D" w14:textId="5961C468" w:rsidR="00831E5D" w:rsidRDefault="007B0C4C" w:rsidP="00831E5D">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б</m:t>
              </m:r>
            </m:sub>
          </m:sSub>
          <m:r>
            <w:rPr>
              <w:rFonts w:ascii="Cambria Math" w:hAnsi="Cambria Math"/>
              <w:lang w:val="en-US"/>
            </w:rPr>
            <m:t>=</m:t>
          </m:r>
          <m:d>
            <m:dPr>
              <m:ctrlPr>
                <w:rPr>
                  <w:rFonts w:ascii="Cambria Math" w:hAnsi="Cambria Math"/>
                  <w:i/>
                </w:rPr>
              </m:ctrlPr>
            </m:dP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R</m:t>
                      </m:r>
                    </m:e>
                    <m:sub>
                      <m:r>
                        <m:rPr>
                          <m:sty m:val="p"/>
                        </m:rPr>
                        <w:rPr>
                          <w:rFonts w:ascii="Cambria Math" w:hAnsi="Cambria Math"/>
                        </w:rPr>
                        <m:t>max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п</m:t>
                      </m:r>
                    </m:sub>
                    <m:sup>
                      <m:r>
                        <w:rPr>
                          <w:rFonts w:ascii="Cambria Math" w:hAnsi="Cambria Math"/>
                        </w:rPr>
                        <m:t>2</m:t>
                      </m:r>
                    </m:sup>
                  </m:sSubSup>
                </m:e>
              </m:rad>
              <m:r>
                <w:rPr>
                  <w:rFonts w:ascii="Cambria Math" w:hAnsi="Cambria Math"/>
                </w:rPr>
                <m:t>-</m:t>
              </m:r>
              <m:r>
                <w:rPr>
                  <w:rFonts w:ascii="Cambria Math" w:hAnsi="Cambria Math"/>
                  <w:lang w:val="en-US"/>
                </w:rPr>
                <m:t>m∙h</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роз</m:t>
                  </m:r>
                  <m:r>
                    <w:rPr>
                      <w:rFonts w:ascii="Cambria Math" w:hAnsi="Cambria Math"/>
                      <w:lang w:val="ru-RU"/>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b</m:t>
                      </m:r>
                    </m:e>
                    <m:sub>
                      <m:r>
                        <w:rPr>
                          <w:rFonts w:ascii="Cambria Math" w:hAnsi="Cambria Math"/>
                        </w:rPr>
                        <m:t>т</m:t>
                      </m:r>
                    </m:sub>
                  </m:sSub>
                </m:num>
                <m:den>
                  <m:r>
                    <w:rPr>
                      <w:rFonts w:ascii="Cambria Math" w:hAnsi="Cambria Math"/>
                    </w:rPr>
                    <m:t>2</m:t>
                  </m:r>
                </m:den>
              </m:f>
              <m:r>
                <w:rPr>
                  <w:rFonts w:ascii="Cambria Math" w:hAnsi="Cambria Math"/>
                </w:rPr>
                <m:t>-1</m:t>
              </m:r>
            </m:e>
          </m:d>
        </m:oMath>
      </m:oMathPara>
    </w:p>
    <w:p w14:paraId="397CDA1F" w14:textId="77777777" w:rsidR="00831E5D" w:rsidRDefault="00831E5D" w:rsidP="00831E5D"/>
    <w:p w14:paraId="6934E3D0" w14:textId="20438886" w:rsidR="00831E5D" w:rsidRDefault="00831E5D" w:rsidP="00831E5D">
      <w:pPr>
        <w:pStyle w:val="41"/>
      </w:pPr>
      <w:r>
        <w:t>Драглайн</w:t>
      </w:r>
    </w:p>
    <w:p w14:paraId="2D148D56" w14:textId="0C8DA4DE" w:rsidR="00831E5D" w:rsidRDefault="00831E5D" w:rsidP="00831E5D">
      <w:r>
        <w:t>Розміри та види західок для драглайна визначаються так само, як і для екскаватора зворотна лопата. Застосовується розробка ґрунту лобовою та бічною західками з відвантаженням ґрунту в транспорт або відвал. Драглайн зазвичай пересувається між черговими стоянками на 1/5 довжини стріли. Залежно від ширини виїмки, способу розвантаження ґрунту (у відвал або в транспортні засоби) та особливостей земляної споруди в практиці знайшли застосування такі схеми розробки ґрунту, як поперечно-човникова та поздовжньо-човникова.</w:t>
      </w:r>
    </w:p>
    <w:p w14:paraId="087EEFDE" w14:textId="31B96728" w:rsidR="00831E5D" w:rsidRDefault="00831E5D" w:rsidP="00831E5D">
      <w:r>
        <w:t xml:space="preserve">Поперечно-човникова схема дозволяє набирати ґрунт по черзі з кожного боку самоскида, не припиняючи повороту стріли в момент вивантаження </w:t>
      </w:r>
      <w:r w:rsidR="00793DD1">
        <w:t>ґрунту</w:t>
      </w:r>
      <w:r>
        <w:t>. Поздовжньо-човникова схема характеризується набором ґрунту перед задньою стінкою кузова, підйомом ковша та його розвантаженням над кузовом.</w:t>
      </w:r>
    </w:p>
    <w:p w14:paraId="08C4C00A" w14:textId="77777777" w:rsidR="00831E5D" w:rsidRDefault="00831E5D" w:rsidP="00831E5D">
      <w:r>
        <w:t>Основний час у циклі роботи екскаватора займають повороти, тому човникові схеми з мінімальним кутом повороту для навантаження та вивантаження є оптимальними. Вони дозволяють збільшити продуктивність екскаватора в 1,5...2 рази.</w:t>
      </w:r>
    </w:p>
    <w:p w14:paraId="01CB833F" w14:textId="77777777" w:rsidR="00793DD1" w:rsidRDefault="00793DD1" w:rsidP="00831E5D"/>
    <w:p w14:paraId="4CAF60A6" w14:textId="17552F63" w:rsidR="00B0205E" w:rsidRPr="00E66C10" w:rsidRDefault="00831E5D" w:rsidP="00793DD1">
      <w:pPr>
        <w:pStyle w:val="41"/>
      </w:pPr>
      <w:r>
        <w:lastRenderedPageBreak/>
        <w:t>Приклад розв'яз</w:t>
      </w:r>
      <w:r w:rsidR="009053E8">
        <w:t>ку</w:t>
      </w:r>
      <w:r>
        <w:t xml:space="preserve"> задачі щодо вибору схеми роботи</w:t>
      </w:r>
      <w:r w:rsidR="00793DD1">
        <w:t xml:space="preserve"> </w:t>
      </w:r>
      <w:r>
        <w:t>та західки екскаватора</w:t>
      </w:r>
    </w:p>
    <w:p w14:paraId="27BA9AF2" w14:textId="6F2A010E" w:rsidR="00793DD1" w:rsidRPr="009F1379" w:rsidRDefault="00793DD1" w:rsidP="00793DD1">
      <w:pPr>
        <w:rPr>
          <w:sz w:val="26"/>
          <w:szCs w:val="26"/>
        </w:rPr>
      </w:pPr>
      <w:r w:rsidRPr="009F1379">
        <w:rPr>
          <w:b/>
          <w:bCs/>
          <w:sz w:val="26"/>
          <w:szCs w:val="26"/>
        </w:rPr>
        <w:t>Зада</w:t>
      </w:r>
      <w:r w:rsidR="00DF46B4">
        <w:rPr>
          <w:b/>
          <w:bCs/>
          <w:sz w:val="26"/>
          <w:szCs w:val="26"/>
        </w:rPr>
        <w:t>ча</w:t>
      </w:r>
      <w:r w:rsidRPr="009F1379">
        <w:rPr>
          <w:sz w:val="26"/>
          <w:szCs w:val="26"/>
        </w:rPr>
        <w:t xml:space="preserve">. Вибрати тип екскаватора і запроектувати розробку котловану за наступних вихідних даних: ширина котловану зверху </w:t>
      </w:r>
      <w:r w:rsidRPr="009F1379">
        <w:rPr>
          <w:i/>
          <w:iCs/>
          <w:sz w:val="26"/>
          <w:szCs w:val="26"/>
        </w:rPr>
        <w:t>А</w:t>
      </w:r>
      <w:r w:rsidRPr="009F1379">
        <w:rPr>
          <w:sz w:val="26"/>
          <w:szCs w:val="26"/>
        </w:rPr>
        <w:t xml:space="preserve"> = 11,2 м, знизу </w:t>
      </w:r>
      <w:r w:rsidRPr="009F1379">
        <w:rPr>
          <w:i/>
          <w:iCs/>
          <w:sz w:val="26"/>
          <w:szCs w:val="26"/>
        </w:rPr>
        <w:t>а</w:t>
      </w:r>
      <w:r w:rsidRPr="009F1379">
        <w:rPr>
          <w:sz w:val="26"/>
          <w:szCs w:val="26"/>
        </w:rPr>
        <w:t xml:space="preserve"> = 3,2 м; глибина котловану </w:t>
      </w:r>
      <w:r w:rsidRPr="009F1379">
        <w:rPr>
          <w:i/>
          <w:iCs/>
          <w:sz w:val="26"/>
          <w:szCs w:val="26"/>
        </w:rPr>
        <w:t>h</w:t>
      </w:r>
      <w:r w:rsidRPr="009F1379">
        <w:rPr>
          <w:sz w:val="26"/>
          <w:szCs w:val="26"/>
        </w:rPr>
        <w:t xml:space="preserve"> = 4,0 м; ґрунт – пісок; допустимий ухил відкосів – 1:1 (див. табл. 1). Навантаження ґрунту проводиться в транспортний засіб, </w:t>
      </w:r>
      <w:r w:rsidRPr="009F1379">
        <w:rPr>
          <w:i/>
          <w:iCs/>
          <w:sz w:val="26"/>
          <w:szCs w:val="26"/>
          <w:lang w:val="en-US"/>
        </w:rPr>
        <w:t>b</w:t>
      </w:r>
      <w:r w:rsidRPr="009F1379">
        <w:rPr>
          <w:sz w:val="26"/>
          <w:szCs w:val="26"/>
          <w:vertAlign w:val="subscript"/>
        </w:rPr>
        <w:t>т</w:t>
      </w:r>
      <w:r w:rsidRPr="009F1379">
        <w:rPr>
          <w:sz w:val="26"/>
          <w:szCs w:val="26"/>
        </w:rPr>
        <w:t xml:space="preserve"> = 2,5 м.</w:t>
      </w:r>
    </w:p>
    <w:p w14:paraId="3CD70B68" w14:textId="5CD876D2" w:rsidR="00793DD1" w:rsidRPr="009F1379" w:rsidRDefault="00793DD1" w:rsidP="00793DD1">
      <w:pPr>
        <w:rPr>
          <w:sz w:val="26"/>
          <w:szCs w:val="26"/>
        </w:rPr>
      </w:pPr>
      <w:r w:rsidRPr="009F1379">
        <w:rPr>
          <w:i/>
          <w:iCs/>
          <w:sz w:val="26"/>
          <w:szCs w:val="26"/>
        </w:rPr>
        <w:t>Розв’язок</w:t>
      </w:r>
      <w:r w:rsidRPr="009F1379">
        <w:rPr>
          <w:sz w:val="26"/>
          <w:szCs w:val="26"/>
        </w:rPr>
        <w:t>.</w:t>
      </w:r>
    </w:p>
    <w:p w14:paraId="20DD784A" w14:textId="1E357426" w:rsidR="00793DD1" w:rsidRPr="009F1379" w:rsidRDefault="00793DD1" w:rsidP="00793DD1">
      <w:pPr>
        <w:rPr>
          <w:sz w:val="26"/>
          <w:szCs w:val="26"/>
        </w:rPr>
      </w:pPr>
      <w:r w:rsidRPr="009F1379">
        <w:rPr>
          <w:sz w:val="26"/>
          <w:szCs w:val="26"/>
        </w:rPr>
        <w:t xml:space="preserve">1. Для розробки ґрунту в котловані приймаємо екскаватор зворотна лопата. Технічні характеристики екскаватора вибираємо з нормативно-довідкової літератури з урахуванням характеру виїмки, що розробляється. Так, для екскаватора з гідравлічним приводом </w:t>
      </w:r>
      <w:r w:rsidRPr="009F1379">
        <w:rPr>
          <w:sz w:val="26"/>
          <w:szCs w:val="26"/>
          <w:lang w:val="en-US"/>
        </w:rPr>
        <w:t>Komatsu</w:t>
      </w:r>
      <w:r w:rsidRPr="009F1379">
        <w:rPr>
          <w:sz w:val="26"/>
          <w:szCs w:val="26"/>
        </w:rPr>
        <w:t xml:space="preserve"> </w:t>
      </w:r>
      <w:r w:rsidRPr="009F1379">
        <w:rPr>
          <w:sz w:val="26"/>
          <w:szCs w:val="26"/>
          <w:lang w:val="en-US"/>
        </w:rPr>
        <w:t>PC</w:t>
      </w:r>
      <w:r w:rsidRPr="009F1379">
        <w:rPr>
          <w:sz w:val="26"/>
          <w:szCs w:val="26"/>
        </w:rPr>
        <w:t>160</w:t>
      </w:r>
      <w:r w:rsidRPr="009F1379">
        <w:rPr>
          <w:sz w:val="26"/>
          <w:szCs w:val="26"/>
          <w:lang w:val="en-US"/>
        </w:rPr>
        <w:t>LC</w:t>
      </w:r>
      <w:r w:rsidRPr="009F1379">
        <w:rPr>
          <w:sz w:val="26"/>
          <w:szCs w:val="26"/>
        </w:rPr>
        <w:t xml:space="preserve"> приймаються наступні технічні характеристики:</w:t>
      </w:r>
    </w:p>
    <w:p w14:paraId="6B5C6AC0" w14:textId="4DC48570" w:rsidR="00793DD1" w:rsidRPr="009F1379" w:rsidRDefault="00793DD1" w:rsidP="009F1379">
      <w:pPr>
        <w:pStyle w:val="af4"/>
        <w:numPr>
          <w:ilvl w:val="0"/>
          <w:numId w:val="88"/>
        </w:numPr>
        <w:ind w:left="1134"/>
        <w:rPr>
          <w:sz w:val="26"/>
          <w:szCs w:val="26"/>
        </w:rPr>
      </w:pPr>
      <w:r w:rsidRPr="009F1379">
        <w:rPr>
          <w:sz w:val="26"/>
          <w:szCs w:val="26"/>
        </w:rPr>
        <w:t>об’єм ковша – 0,65 м</w:t>
      </w:r>
      <w:r w:rsidRPr="009F1379">
        <w:rPr>
          <w:sz w:val="26"/>
          <w:szCs w:val="26"/>
          <w:vertAlign w:val="superscript"/>
        </w:rPr>
        <w:t>3</w:t>
      </w:r>
      <w:r w:rsidRPr="009F1379">
        <w:rPr>
          <w:sz w:val="26"/>
          <w:szCs w:val="26"/>
        </w:rPr>
        <w:t>;</w:t>
      </w:r>
    </w:p>
    <w:p w14:paraId="5378269C" w14:textId="4B839870" w:rsidR="00793DD1" w:rsidRPr="009F1379" w:rsidRDefault="00793DD1" w:rsidP="009F1379">
      <w:pPr>
        <w:pStyle w:val="af4"/>
        <w:numPr>
          <w:ilvl w:val="0"/>
          <w:numId w:val="88"/>
        </w:numPr>
        <w:ind w:left="1134"/>
        <w:rPr>
          <w:sz w:val="26"/>
          <w:szCs w:val="26"/>
        </w:rPr>
      </w:pPr>
      <w:r w:rsidRPr="009F1379">
        <w:rPr>
          <w:sz w:val="26"/>
          <w:szCs w:val="26"/>
        </w:rPr>
        <w:t xml:space="preserve">максимальна глибина черпання </w:t>
      </w:r>
      <w:r w:rsidRPr="009F1379">
        <w:rPr>
          <w:i/>
          <w:iCs/>
          <w:sz w:val="26"/>
          <w:szCs w:val="26"/>
        </w:rPr>
        <w:t>Н</w:t>
      </w:r>
      <w:r w:rsidRPr="009F1379">
        <w:rPr>
          <w:sz w:val="26"/>
          <w:szCs w:val="26"/>
          <w:vertAlign w:val="subscript"/>
        </w:rPr>
        <w:t>к</w:t>
      </w:r>
      <w:r w:rsidRPr="009F1379">
        <w:rPr>
          <w:sz w:val="26"/>
          <w:szCs w:val="26"/>
        </w:rPr>
        <w:t xml:space="preserve"> = 5,8 м;</w:t>
      </w:r>
    </w:p>
    <w:p w14:paraId="436E0703" w14:textId="6F33D929" w:rsidR="00793DD1" w:rsidRPr="009F1379" w:rsidRDefault="00793DD1" w:rsidP="009F1379">
      <w:pPr>
        <w:pStyle w:val="af4"/>
        <w:numPr>
          <w:ilvl w:val="0"/>
          <w:numId w:val="88"/>
        </w:numPr>
        <w:ind w:left="1134"/>
        <w:rPr>
          <w:sz w:val="26"/>
          <w:szCs w:val="26"/>
        </w:rPr>
      </w:pPr>
      <w:r w:rsidRPr="009F1379">
        <w:rPr>
          <w:sz w:val="26"/>
          <w:szCs w:val="26"/>
        </w:rPr>
        <w:t xml:space="preserve">максимальний радіус черпання </w:t>
      </w:r>
      <w:r w:rsidRPr="009F1379">
        <w:rPr>
          <w:i/>
          <w:iCs/>
          <w:sz w:val="26"/>
          <w:szCs w:val="26"/>
          <w:lang w:val="en-US"/>
        </w:rPr>
        <w:t>R</w:t>
      </w:r>
      <w:r w:rsidRPr="009F1379">
        <w:rPr>
          <w:sz w:val="26"/>
          <w:szCs w:val="26"/>
          <w:vertAlign w:val="subscript"/>
        </w:rPr>
        <w:t>к</w:t>
      </w:r>
      <w:r w:rsidRPr="009F1379">
        <w:rPr>
          <w:sz w:val="26"/>
          <w:szCs w:val="26"/>
        </w:rPr>
        <w:t xml:space="preserve"> = 9 м;</w:t>
      </w:r>
    </w:p>
    <w:p w14:paraId="6F0FDDD8" w14:textId="6E712700" w:rsidR="00793DD1" w:rsidRPr="009F1379" w:rsidRDefault="00793DD1" w:rsidP="009F1379">
      <w:pPr>
        <w:pStyle w:val="af4"/>
        <w:numPr>
          <w:ilvl w:val="0"/>
          <w:numId w:val="88"/>
        </w:numPr>
        <w:ind w:left="1134"/>
        <w:rPr>
          <w:sz w:val="26"/>
          <w:szCs w:val="26"/>
        </w:rPr>
      </w:pPr>
      <w:r w:rsidRPr="009F1379">
        <w:rPr>
          <w:sz w:val="26"/>
          <w:szCs w:val="26"/>
        </w:rPr>
        <w:t xml:space="preserve">максимальна висота розвантаження </w:t>
      </w:r>
      <w:r w:rsidRPr="009F1379">
        <w:rPr>
          <w:i/>
          <w:iCs/>
          <w:sz w:val="26"/>
          <w:szCs w:val="26"/>
        </w:rPr>
        <w:t>Н</w:t>
      </w:r>
      <w:r w:rsidR="009F1379" w:rsidRPr="009F1379">
        <w:rPr>
          <w:sz w:val="26"/>
          <w:szCs w:val="26"/>
          <w:vertAlign w:val="subscript"/>
        </w:rPr>
        <w:t>роз</w:t>
      </w:r>
      <w:r w:rsidRPr="009F1379">
        <w:rPr>
          <w:sz w:val="26"/>
          <w:szCs w:val="26"/>
        </w:rPr>
        <w:t xml:space="preserve"> = 5 м;</w:t>
      </w:r>
    </w:p>
    <w:p w14:paraId="4EBEACEA" w14:textId="2FE51CA7" w:rsidR="00793DD1" w:rsidRPr="009F1379" w:rsidRDefault="00793DD1" w:rsidP="009F1379">
      <w:pPr>
        <w:pStyle w:val="af4"/>
        <w:numPr>
          <w:ilvl w:val="0"/>
          <w:numId w:val="88"/>
        </w:numPr>
        <w:ind w:left="1134"/>
        <w:rPr>
          <w:sz w:val="26"/>
          <w:szCs w:val="26"/>
        </w:rPr>
      </w:pPr>
      <w:r w:rsidRPr="009F1379">
        <w:rPr>
          <w:sz w:val="26"/>
          <w:szCs w:val="26"/>
        </w:rPr>
        <w:t xml:space="preserve">максимальний радіус розвантаження </w:t>
      </w:r>
      <w:r w:rsidR="009F1379" w:rsidRPr="009F1379">
        <w:rPr>
          <w:i/>
          <w:iCs/>
          <w:sz w:val="26"/>
          <w:szCs w:val="26"/>
          <w:lang w:val="en-US"/>
        </w:rPr>
        <w:t>R</w:t>
      </w:r>
      <w:r w:rsidR="009F1379" w:rsidRPr="009F1379">
        <w:rPr>
          <w:sz w:val="26"/>
          <w:szCs w:val="26"/>
          <w:vertAlign w:val="subscript"/>
        </w:rPr>
        <w:t>роз</w:t>
      </w:r>
      <w:r w:rsidRPr="009F1379">
        <w:rPr>
          <w:sz w:val="26"/>
          <w:szCs w:val="26"/>
        </w:rPr>
        <w:t xml:space="preserve"> = 7,5 м.</w:t>
      </w:r>
    </w:p>
    <w:p w14:paraId="7F1B91D3" w14:textId="54B59C8E" w:rsidR="00B0205E" w:rsidRPr="009F1379" w:rsidRDefault="00793DD1" w:rsidP="00793DD1">
      <w:pPr>
        <w:rPr>
          <w:sz w:val="26"/>
          <w:szCs w:val="26"/>
        </w:rPr>
      </w:pPr>
      <w:r w:rsidRPr="009F1379">
        <w:rPr>
          <w:sz w:val="26"/>
          <w:szCs w:val="26"/>
        </w:rPr>
        <w:t xml:space="preserve">2. Оскільки ширина котловану поверху </w:t>
      </w:r>
      <w:r w:rsidRPr="009F1379">
        <w:rPr>
          <w:i/>
          <w:iCs/>
          <w:sz w:val="26"/>
          <w:szCs w:val="26"/>
        </w:rPr>
        <w:t>А</w:t>
      </w:r>
      <w:r w:rsidRPr="009F1379">
        <w:rPr>
          <w:sz w:val="26"/>
          <w:szCs w:val="26"/>
        </w:rPr>
        <w:t xml:space="preserve"> = 11,2 м, то</w:t>
      </w:r>
      <w:r w:rsidR="009F1379">
        <w:rPr>
          <w:sz w:val="26"/>
          <w:szCs w:val="26"/>
        </w:rPr>
        <w:t xml:space="preserve"> </w:t>
      </w:r>
      <m:oMath>
        <m:r>
          <w:rPr>
            <w:rFonts w:ascii="Cambria Math" w:hAnsi="Cambria Math"/>
            <w:lang w:val="en-US"/>
          </w:rPr>
          <m:t>B</m:t>
        </m:r>
        <m:r>
          <w:rPr>
            <w:rFonts w:ascii="Cambria Math" w:hAnsi="Cambria Math"/>
            <w:lang w:val="ru-RU"/>
          </w:rPr>
          <m:t>≤</m:t>
        </m:r>
        <m:sSub>
          <m:sSubPr>
            <m:ctrlPr>
              <w:rPr>
                <w:rFonts w:ascii="Cambria Math" w:hAnsi="Cambria Math"/>
                <w:i/>
              </w:rPr>
            </m:ctrlPr>
          </m:sSubPr>
          <m:e>
            <m:r>
              <w:rPr>
                <w:rFonts w:ascii="Cambria Math" w:hAnsi="Cambria Math"/>
              </w:rPr>
              <m:t>(1,5…1,7)</m:t>
            </m:r>
            <m:r>
              <w:rPr>
                <w:rFonts w:ascii="Cambria Math" w:hAnsi="Cambria Math"/>
                <w:lang w:val="en-US"/>
              </w:rPr>
              <m:t>R</m:t>
            </m:r>
          </m:e>
          <m:sub>
            <m:r>
              <w:rPr>
                <w:rFonts w:ascii="Cambria Math" w:hAnsi="Cambria Math"/>
                <w:lang w:val="ru-RU"/>
              </w:rPr>
              <m:t>ч</m:t>
            </m:r>
          </m:sub>
        </m:sSub>
      </m:oMath>
      <w:r w:rsidRPr="009F1379">
        <w:rPr>
          <w:sz w:val="26"/>
          <w:szCs w:val="26"/>
        </w:rPr>
        <w:t xml:space="preserve"> (</w:t>
      </w:r>
      <m:oMath>
        <m:r>
          <w:rPr>
            <w:rFonts w:ascii="Cambria Math" w:hAnsi="Cambria Math"/>
            <w:lang w:val="ru-RU"/>
          </w:rPr>
          <m:t>11,2≤</m:t>
        </m:r>
        <m:r>
          <w:rPr>
            <w:rFonts w:ascii="Cambria Math" w:hAnsi="Cambria Math"/>
          </w:rPr>
          <m:t>1,7∙9</m:t>
        </m:r>
      </m:oMath>
      <w:r w:rsidRPr="009F1379">
        <w:rPr>
          <w:sz w:val="26"/>
          <w:szCs w:val="26"/>
        </w:rPr>
        <w:t xml:space="preserve">), тобто розробка котловану вестиметься лобовою </w:t>
      </w:r>
      <w:r w:rsidR="009F1379">
        <w:rPr>
          <w:sz w:val="26"/>
          <w:szCs w:val="26"/>
        </w:rPr>
        <w:t>за</w:t>
      </w:r>
      <w:r w:rsidRPr="009F1379">
        <w:rPr>
          <w:sz w:val="26"/>
          <w:szCs w:val="26"/>
        </w:rPr>
        <w:t>х</w:t>
      </w:r>
      <w:r w:rsidR="009F1379">
        <w:rPr>
          <w:sz w:val="26"/>
          <w:szCs w:val="26"/>
        </w:rPr>
        <w:t>і</w:t>
      </w:r>
      <w:r w:rsidRPr="009F1379">
        <w:rPr>
          <w:sz w:val="26"/>
          <w:szCs w:val="26"/>
        </w:rPr>
        <w:t>дкою</w:t>
      </w:r>
      <w:r w:rsidR="009F1379">
        <w:rPr>
          <w:sz w:val="26"/>
          <w:szCs w:val="26"/>
        </w:rPr>
        <w:t xml:space="preserve"> по</w:t>
      </w:r>
      <w:r w:rsidRPr="009F1379">
        <w:rPr>
          <w:sz w:val="26"/>
          <w:szCs w:val="26"/>
        </w:rPr>
        <w:t xml:space="preserve"> прям</w:t>
      </w:r>
      <w:r w:rsidR="009F1379">
        <w:rPr>
          <w:sz w:val="26"/>
          <w:szCs w:val="26"/>
        </w:rPr>
        <w:t>ій</w:t>
      </w:r>
      <w:r w:rsidRPr="009F1379">
        <w:rPr>
          <w:sz w:val="26"/>
          <w:szCs w:val="26"/>
        </w:rPr>
        <w:t xml:space="preserve"> (рис. 13).</w:t>
      </w:r>
    </w:p>
    <w:tbl>
      <w:tblPr>
        <w:tblStyle w:val="af5"/>
        <w:tblW w:w="93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551"/>
      </w:tblGrid>
      <w:tr w:rsidR="009F1379" w14:paraId="55BECA37" w14:textId="77777777" w:rsidTr="00DD5032">
        <w:tc>
          <w:tcPr>
            <w:tcW w:w="6771" w:type="dxa"/>
          </w:tcPr>
          <w:p w14:paraId="38E85911" w14:textId="19028548" w:rsidR="009F1379" w:rsidRPr="00675260" w:rsidRDefault="009F1379" w:rsidP="00DD5032">
            <w:pPr>
              <w:spacing w:line="240" w:lineRule="auto"/>
              <w:ind w:firstLine="0"/>
              <w:jc w:val="center"/>
              <w:rPr>
                <w:noProof/>
                <w:sz w:val="22"/>
                <w:szCs w:val="22"/>
              </w:rPr>
            </w:pPr>
            <w:r w:rsidRPr="00E66C10">
              <w:rPr>
                <w:noProof/>
              </w:rPr>
              <w:drawing>
                <wp:inline distT="0" distB="0" distL="0" distR="0" wp14:anchorId="10BFD800" wp14:editId="65908C95">
                  <wp:extent cx="2392408" cy="17750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2151" cy="1782241"/>
                          </a:xfrm>
                          <a:prstGeom prst="rect">
                            <a:avLst/>
                          </a:prstGeom>
                        </pic:spPr>
                      </pic:pic>
                    </a:graphicData>
                  </a:graphic>
                </wp:inline>
              </w:drawing>
            </w:r>
          </w:p>
        </w:tc>
        <w:tc>
          <w:tcPr>
            <w:tcW w:w="2551" w:type="dxa"/>
          </w:tcPr>
          <w:p w14:paraId="44ADAC7B" w14:textId="54BA65A8" w:rsidR="009F1379" w:rsidRDefault="009F1379" w:rsidP="00DD5032">
            <w:pPr>
              <w:spacing w:line="276" w:lineRule="auto"/>
              <w:ind w:firstLine="0"/>
            </w:pPr>
            <w:r w:rsidRPr="001B5ECC">
              <w:rPr>
                <w:noProof/>
                <w:sz w:val="22"/>
                <w:szCs w:val="22"/>
              </w:rPr>
              <w:t xml:space="preserve">Рис. </w:t>
            </w:r>
            <w:r w:rsidRPr="00831E5D">
              <w:rPr>
                <w:noProof/>
                <w:sz w:val="22"/>
                <w:szCs w:val="22"/>
              </w:rPr>
              <w:t>1</w:t>
            </w:r>
            <w:r>
              <w:rPr>
                <w:noProof/>
                <w:sz w:val="22"/>
                <w:szCs w:val="22"/>
              </w:rPr>
              <w:t>3</w:t>
            </w:r>
            <w:r w:rsidRPr="00831E5D">
              <w:rPr>
                <w:noProof/>
                <w:sz w:val="22"/>
                <w:szCs w:val="22"/>
              </w:rPr>
              <w:t xml:space="preserve">. </w:t>
            </w:r>
            <w:r w:rsidRPr="009F1379">
              <w:rPr>
                <w:noProof/>
                <w:sz w:val="22"/>
                <w:szCs w:val="22"/>
              </w:rPr>
              <w:t>Проектування екскаваторного вибою</w:t>
            </w:r>
          </w:p>
        </w:tc>
      </w:tr>
    </w:tbl>
    <w:p w14:paraId="7A9B11D9" w14:textId="5B336C74" w:rsidR="009F1379" w:rsidRPr="009F1379" w:rsidRDefault="009F1379" w:rsidP="009F1379">
      <w:pPr>
        <w:rPr>
          <w:sz w:val="26"/>
          <w:szCs w:val="26"/>
        </w:rPr>
      </w:pPr>
      <w:r w:rsidRPr="009F1379">
        <w:rPr>
          <w:sz w:val="26"/>
          <w:szCs w:val="26"/>
        </w:rPr>
        <w:t xml:space="preserve">За розрахунком приймається лобова західка екскаватора </w:t>
      </w:r>
      <w:r w:rsidRPr="009F1379">
        <w:rPr>
          <w:sz w:val="26"/>
          <w:szCs w:val="26"/>
          <w:lang w:val="en-US"/>
        </w:rPr>
        <w:t>Komatsu</w:t>
      </w:r>
      <w:r w:rsidRPr="009F1379">
        <w:rPr>
          <w:sz w:val="26"/>
          <w:szCs w:val="26"/>
        </w:rPr>
        <w:t xml:space="preserve"> </w:t>
      </w:r>
      <w:r w:rsidRPr="009F1379">
        <w:rPr>
          <w:sz w:val="26"/>
          <w:szCs w:val="26"/>
          <w:lang w:val="en-US"/>
        </w:rPr>
        <w:t>PC</w:t>
      </w:r>
      <w:r w:rsidRPr="009F1379">
        <w:rPr>
          <w:sz w:val="26"/>
          <w:szCs w:val="26"/>
        </w:rPr>
        <w:t>160</w:t>
      </w:r>
      <w:r w:rsidRPr="009F1379">
        <w:rPr>
          <w:sz w:val="26"/>
          <w:szCs w:val="26"/>
          <w:lang w:val="en-US"/>
        </w:rPr>
        <w:t>LC</w:t>
      </w:r>
      <w:r w:rsidRPr="009F1379">
        <w:rPr>
          <w:sz w:val="26"/>
          <w:szCs w:val="26"/>
        </w:rPr>
        <w:t xml:space="preserve">. При даному виді західки екскаватор розробляє ґрунт попереду себе та відвантажує його в транспортні засоби, які подаються з однієї із сторін екскаватора заднім ходом. У міру розробки котловану екскаватор </w:t>
      </w:r>
      <w:r w:rsidRPr="009F1379">
        <w:rPr>
          <w:sz w:val="26"/>
          <w:szCs w:val="26"/>
        </w:rPr>
        <w:lastRenderedPageBreak/>
        <w:t>переміщається вздовж вибою.</w:t>
      </w:r>
    </w:p>
    <w:p w14:paraId="2A08AF30" w14:textId="4278B2FC" w:rsidR="009F1379" w:rsidRPr="009F1379" w:rsidRDefault="009F1379" w:rsidP="009F1379">
      <w:pPr>
        <w:rPr>
          <w:sz w:val="26"/>
          <w:szCs w:val="26"/>
        </w:rPr>
      </w:pPr>
      <w:r w:rsidRPr="009F1379">
        <w:rPr>
          <w:sz w:val="26"/>
          <w:szCs w:val="26"/>
        </w:rPr>
        <w:t xml:space="preserve">У загальному випадку величина </w:t>
      </w:r>
      <w:r w:rsidRPr="009F1379">
        <w:rPr>
          <w:i/>
          <w:iCs/>
          <w:sz w:val="26"/>
          <w:szCs w:val="26"/>
          <w:lang w:val="en-US"/>
        </w:rPr>
        <w:t>l</w:t>
      </w:r>
      <w:r w:rsidRPr="009F1379">
        <w:rPr>
          <w:sz w:val="26"/>
          <w:szCs w:val="26"/>
          <w:vertAlign w:val="subscript"/>
        </w:rPr>
        <w:t>п</w:t>
      </w:r>
      <w:r w:rsidRPr="009F1379">
        <w:rPr>
          <w:sz w:val="26"/>
          <w:szCs w:val="26"/>
        </w:rPr>
        <w:t xml:space="preserve"> визначається як різниця між максимальним і мінімальним радіусами. У цьому випадку </w:t>
      </w:r>
      <w:r w:rsidR="00902A74" w:rsidRPr="009F1379">
        <w:rPr>
          <w:i/>
          <w:iCs/>
          <w:sz w:val="26"/>
          <w:szCs w:val="26"/>
          <w:lang w:val="en-US"/>
        </w:rPr>
        <w:t>l</w:t>
      </w:r>
      <w:r w:rsidR="00902A74" w:rsidRPr="009F1379">
        <w:rPr>
          <w:sz w:val="26"/>
          <w:szCs w:val="26"/>
          <w:vertAlign w:val="subscript"/>
        </w:rPr>
        <w:t>п</w:t>
      </w:r>
      <w:r w:rsidRPr="009F1379">
        <w:rPr>
          <w:sz w:val="26"/>
          <w:szCs w:val="26"/>
        </w:rPr>
        <w:t xml:space="preserve"> = 2 м.</w:t>
      </w:r>
    </w:p>
    <w:p w14:paraId="2A3599EF" w14:textId="77EA668B" w:rsidR="009F1379" w:rsidRDefault="009F1379" w:rsidP="009F1379">
      <w:pPr>
        <w:rPr>
          <w:sz w:val="26"/>
          <w:szCs w:val="26"/>
        </w:rPr>
      </w:pPr>
      <w:r w:rsidRPr="009F1379">
        <w:rPr>
          <w:sz w:val="26"/>
          <w:szCs w:val="26"/>
        </w:rPr>
        <w:t>1. Ширину лобової західки поверху при односторонньому вивантаженні визначаємо за формулою (14):</w:t>
      </w:r>
    </w:p>
    <w:p w14:paraId="766CDA74" w14:textId="6ED8AE08" w:rsidR="00902A74" w:rsidRPr="009F1379" w:rsidRDefault="007B0C4C" w:rsidP="009F1379">
      <w:pPr>
        <w:rPr>
          <w:sz w:val="26"/>
          <w:szCs w:val="26"/>
        </w:rPr>
      </w:pPr>
      <m:oMathPara>
        <m:oMath>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max</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w:rPr>
              <w:rFonts w:ascii="Cambria Math" w:hAnsi="Cambria Math"/>
            </w:rPr>
            <m:t>+</m:t>
          </m:r>
          <m:d>
            <m:dPr>
              <m:ctrlPr>
                <w:rPr>
                  <w:rFonts w:ascii="Cambria Math" w:hAnsi="Cambria Math"/>
                  <w:i/>
                </w:rPr>
              </m:ctrlPr>
            </m:dPr>
            <m:e>
              <m:r>
                <w:rPr>
                  <w:rFonts w:ascii="Cambria Math" w:hAnsi="Cambria Math"/>
                </w:rPr>
                <m:t>7,5-</m:t>
              </m:r>
              <m:f>
                <m:fPr>
                  <m:ctrlPr>
                    <w:rPr>
                      <w:rFonts w:ascii="Cambria Math" w:hAnsi="Cambria Math"/>
                      <w:i/>
                    </w:rPr>
                  </m:ctrlPr>
                </m:fPr>
                <m:num>
                  <m:r>
                    <w:rPr>
                      <w:rFonts w:ascii="Cambria Math" w:hAnsi="Cambria Math"/>
                    </w:rPr>
                    <m:t>2,5</m:t>
                  </m:r>
                </m:num>
                <m:den>
                  <m:r>
                    <w:rPr>
                      <w:rFonts w:ascii="Cambria Math" w:hAnsi="Cambria Math"/>
                    </w:rPr>
                    <m:t>2</m:t>
                  </m:r>
                </m:den>
              </m:f>
              <m:r>
                <w:rPr>
                  <w:rFonts w:ascii="Cambria Math" w:hAnsi="Cambria Math"/>
                </w:rPr>
                <m:t>-1</m:t>
              </m:r>
            </m:e>
          </m:d>
          <m:r>
            <w:rPr>
              <w:rFonts w:ascii="Cambria Math" w:hAnsi="Cambria Math"/>
            </w:rPr>
            <m:t>=8,77+5,25=14,02 (м)</m:t>
          </m:r>
        </m:oMath>
      </m:oMathPara>
    </w:p>
    <w:p w14:paraId="161B9F3B" w14:textId="6064936D" w:rsidR="009F1379" w:rsidRPr="009F1379" w:rsidRDefault="00902A74" w:rsidP="009F1379">
      <w:pPr>
        <w:rPr>
          <w:sz w:val="26"/>
          <w:szCs w:val="26"/>
        </w:rPr>
      </w:pPr>
      <w:r>
        <w:rPr>
          <w:sz w:val="26"/>
          <w:szCs w:val="26"/>
        </w:rPr>
        <w:t>Оскільки</w:t>
      </w:r>
      <w:r w:rsidR="009F1379" w:rsidRPr="009F1379">
        <w:rPr>
          <w:sz w:val="26"/>
          <w:szCs w:val="26"/>
        </w:rPr>
        <w:t xml:space="preserve"> </w:t>
      </w:r>
      <w:r w:rsidR="009F1379" w:rsidRPr="00902A74">
        <w:rPr>
          <w:i/>
          <w:iCs/>
          <w:sz w:val="26"/>
          <w:szCs w:val="26"/>
        </w:rPr>
        <w:t>В</w:t>
      </w:r>
      <w:r w:rsidRPr="00902A74">
        <w:rPr>
          <w:i/>
          <w:iCs/>
          <w:sz w:val="26"/>
          <w:szCs w:val="26"/>
          <w:lang w:val="en-US"/>
        </w:rPr>
        <w:t>m</w:t>
      </w:r>
      <w:r w:rsidR="009F1379" w:rsidRPr="00902A74">
        <w:rPr>
          <w:i/>
          <w:iCs/>
          <w:sz w:val="26"/>
          <w:szCs w:val="26"/>
        </w:rPr>
        <w:t>ах</w:t>
      </w:r>
      <w:r w:rsidR="009F1379" w:rsidRPr="009F1379">
        <w:rPr>
          <w:sz w:val="26"/>
          <w:szCs w:val="26"/>
        </w:rPr>
        <w:t xml:space="preserve"> &gt; </w:t>
      </w:r>
      <w:r w:rsidR="009F1379" w:rsidRPr="00902A74">
        <w:rPr>
          <w:i/>
          <w:iCs/>
          <w:sz w:val="26"/>
          <w:szCs w:val="26"/>
        </w:rPr>
        <w:t>А</w:t>
      </w:r>
      <w:r w:rsidR="009F1379" w:rsidRPr="009F1379">
        <w:rPr>
          <w:sz w:val="26"/>
          <w:szCs w:val="26"/>
        </w:rPr>
        <w:t>, тип екскаватора і проходка обрані правильно.</w:t>
      </w:r>
    </w:p>
    <w:p w14:paraId="3CB84C43" w14:textId="65F69AF2" w:rsidR="009F1379" w:rsidRPr="009F1379" w:rsidRDefault="009F1379" w:rsidP="009F1379">
      <w:pPr>
        <w:rPr>
          <w:sz w:val="26"/>
          <w:szCs w:val="26"/>
        </w:rPr>
      </w:pPr>
      <w:r w:rsidRPr="009F1379">
        <w:rPr>
          <w:sz w:val="26"/>
          <w:szCs w:val="26"/>
        </w:rPr>
        <w:t>2. Ширину західки внизу визначаємо за формулою (15):</w:t>
      </w:r>
    </w:p>
    <w:p w14:paraId="6C9C4090" w14:textId="39CEEE20" w:rsidR="00902A74" w:rsidRDefault="007B0C4C" w:rsidP="009F1379">
      <w:pPr>
        <w:rPr>
          <w:sz w:val="26"/>
          <w:szCs w:val="26"/>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=14,02-</m:t>
          </m:r>
          <m:r>
            <w:rPr>
              <w:rFonts w:ascii="Cambria Math" w:hAnsi="Cambria Math"/>
            </w:rPr>
            <m:t>2∙1∙4=6,02 (м)</m:t>
          </m:r>
        </m:oMath>
      </m:oMathPara>
    </w:p>
    <w:p w14:paraId="03E8B433" w14:textId="77777777" w:rsidR="00902A74" w:rsidRDefault="00902A74" w:rsidP="009F1379">
      <w:pPr>
        <w:rPr>
          <w:sz w:val="26"/>
          <w:szCs w:val="26"/>
        </w:rPr>
      </w:pPr>
    </w:p>
    <w:p w14:paraId="47D8A438" w14:textId="0B02C268" w:rsidR="009F1379" w:rsidRPr="00902A74" w:rsidRDefault="009F1379" w:rsidP="004E2134">
      <w:pPr>
        <w:pStyle w:val="41"/>
      </w:pPr>
      <w:r w:rsidRPr="00902A74">
        <w:t>Варіанти завдань</w:t>
      </w:r>
    </w:p>
    <w:p w14:paraId="6D60FB22" w14:textId="7181E509" w:rsidR="00B0205E" w:rsidRPr="009F1379" w:rsidRDefault="009F1379" w:rsidP="009F1379">
      <w:pPr>
        <w:rPr>
          <w:sz w:val="26"/>
          <w:szCs w:val="26"/>
        </w:rPr>
      </w:pPr>
      <w:r w:rsidRPr="009F1379">
        <w:rPr>
          <w:sz w:val="26"/>
          <w:szCs w:val="26"/>
        </w:rPr>
        <w:t>Зада</w:t>
      </w:r>
      <w:r w:rsidR="00DF46B4">
        <w:rPr>
          <w:sz w:val="26"/>
          <w:szCs w:val="26"/>
        </w:rPr>
        <w:t>ча</w:t>
      </w:r>
      <w:r w:rsidRPr="009F1379">
        <w:rPr>
          <w:sz w:val="26"/>
          <w:szCs w:val="26"/>
        </w:rPr>
        <w:t xml:space="preserve"> </w:t>
      </w:r>
      <w:r w:rsidR="00902A74">
        <w:rPr>
          <w:sz w:val="26"/>
          <w:szCs w:val="26"/>
        </w:rPr>
        <w:t>1</w:t>
      </w:r>
      <w:r w:rsidRPr="009F1379">
        <w:rPr>
          <w:sz w:val="26"/>
          <w:szCs w:val="26"/>
        </w:rPr>
        <w:t>. Вибрати тип екскаватора для розробки виїмки та запроектувати її розробку за умов, зазначених у табл.</w:t>
      </w:r>
      <w:r w:rsidR="00902A74">
        <w:rPr>
          <w:sz w:val="26"/>
          <w:szCs w:val="26"/>
        </w:rPr>
        <w:t xml:space="preserve"> </w:t>
      </w:r>
      <w:r w:rsidRPr="009F1379">
        <w:rPr>
          <w:sz w:val="26"/>
          <w:szCs w:val="26"/>
        </w:rPr>
        <w:t>11.</w:t>
      </w:r>
    </w:p>
    <w:p w14:paraId="1860CFB5" w14:textId="1985B36B" w:rsidR="00902A74" w:rsidRPr="00633087" w:rsidRDefault="00902A74" w:rsidP="00902A74">
      <w:pPr>
        <w:jc w:val="right"/>
        <w:rPr>
          <w:i/>
          <w:iCs/>
        </w:rPr>
      </w:pPr>
      <w:r w:rsidRPr="00633087">
        <w:rPr>
          <w:i/>
          <w:iCs/>
        </w:rPr>
        <w:t>Таблиця 1</w:t>
      </w:r>
      <w:r>
        <w:rPr>
          <w:i/>
          <w:iCs/>
        </w:rPr>
        <w:t>1</w:t>
      </w:r>
    </w:p>
    <w:p w14:paraId="550D0149" w14:textId="77777777" w:rsidR="00902A74" w:rsidRPr="00633087" w:rsidRDefault="00902A74" w:rsidP="00902A74">
      <w:pPr>
        <w:jc w:val="center"/>
        <w:rPr>
          <w:b/>
          <w:bCs/>
        </w:rPr>
      </w:pPr>
      <w:r w:rsidRPr="00633087">
        <w:rPr>
          <w:b/>
          <w:bCs/>
        </w:rPr>
        <w:t>Варіанти завдань</w:t>
      </w:r>
    </w:p>
    <w:tbl>
      <w:tblPr>
        <w:tblStyle w:val="af5"/>
        <w:tblW w:w="8387" w:type="dxa"/>
        <w:tblInd w:w="1219" w:type="dxa"/>
        <w:tblBorders>
          <w:left w:val="none" w:sz="0" w:space="0" w:color="auto"/>
          <w:right w:val="none" w:sz="0" w:space="0" w:color="auto"/>
        </w:tblBorders>
        <w:tblLook w:val="04A0" w:firstRow="1" w:lastRow="0" w:firstColumn="1" w:lastColumn="0" w:noHBand="0" w:noVBand="1"/>
      </w:tblPr>
      <w:tblGrid>
        <w:gridCol w:w="705"/>
        <w:gridCol w:w="2295"/>
        <w:gridCol w:w="1843"/>
        <w:gridCol w:w="3544"/>
      </w:tblGrid>
      <w:tr w:rsidR="00902A74" w:rsidRPr="00D64608" w14:paraId="3CAE248F" w14:textId="77777777" w:rsidTr="00902A74">
        <w:trPr>
          <w:trHeight w:val="606"/>
        </w:trPr>
        <w:tc>
          <w:tcPr>
            <w:tcW w:w="705" w:type="dxa"/>
            <w:shd w:val="clear" w:color="auto" w:fill="F2F2F2" w:themeFill="background1" w:themeFillShade="F2"/>
          </w:tcPr>
          <w:p w14:paraId="64F7626E" w14:textId="77777777" w:rsidR="00902A74" w:rsidRPr="00D64608" w:rsidRDefault="00902A74" w:rsidP="00DD5032">
            <w:pPr>
              <w:spacing w:line="240" w:lineRule="auto"/>
              <w:ind w:firstLine="0"/>
              <w:jc w:val="center"/>
              <w:rPr>
                <w:sz w:val="24"/>
                <w:szCs w:val="24"/>
              </w:rPr>
            </w:pPr>
            <w:r w:rsidRPr="00D64608">
              <w:rPr>
                <w:sz w:val="24"/>
                <w:szCs w:val="24"/>
              </w:rPr>
              <w:t>№ вар.</w:t>
            </w:r>
          </w:p>
        </w:tc>
        <w:tc>
          <w:tcPr>
            <w:tcW w:w="2295" w:type="dxa"/>
            <w:shd w:val="clear" w:color="auto" w:fill="F2F2F2" w:themeFill="background1" w:themeFillShade="F2"/>
            <w:vAlign w:val="center"/>
          </w:tcPr>
          <w:p w14:paraId="0187F234" w14:textId="6FB2D9BC" w:rsidR="00902A74" w:rsidRPr="00D64608" w:rsidRDefault="00902A74" w:rsidP="00DD5032">
            <w:pPr>
              <w:spacing w:line="240" w:lineRule="auto"/>
              <w:ind w:firstLine="0"/>
              <w:jc w:val="center"/>
              <w:rPr>
                <w:i/>
                <w:iCs/>
                <w:sz w:val="24"/>
                <w:szCs w:val="24"/>
                <w:lang w:val="en-US"/>
              </w:rPr>
            </w:pPr>
            <w:r>
              <w:rPr>
                <w:sz w:val="24"/>
                <w:szCs w:val="24"/>
              </w:rPr>
              <w:t>Розміри виїмки, м</w:t>
            </w:r>
          </w:p>
        </w:tc>
        <w:tc>
          <w:tcPr>
            <w:tcW w:w="1843" w:type="dxa"/>
            <w:shd w:val="clear" w:color="auto" w:fill="F2F2F2" w:themeFill="background1" w:themeFillShade="F2"/>
            <w:vAlign w:val="center"/>
          </w:tcPr>
          <w:p w14:paraId="57635901" w14:textId="78A3ED63" w:rsidR="00902A74" w:rsidRPr="00D64608" w:rsidRDefault="00902A74" w:rsidP="00DD5032">
            <w:pPr>
              <w:spacing w:line="240" w:lineRule="auto"/>
              <w:ind w:firstLine="0"/>
              <w:jc w:val="center"/>
              <w:rPr>
                <w:i/>
                <w:iCs/>
                <w:sz w:val="24"/>
                <w:szCs w:val="24"/>
                <w:lang w:val="en-US"/>
              </w:rPr>
            </w:pPr>
            <w:r>
              <w:rPr>
                <w:sz w:val="24"/>
                <w:szCs w:val="24"/>
              </w:rPr>
              <w:t>Глибина виїмки, м</w:t>
            </w:r>
          </w:p>
        </w:tc>
        <w:tc>
          <w:tcPr>
            <w:tcW w:w="3544" w:type="dxa"/>
            <w:shd w:val="clear" w:color="auto" w:fill="F2F2F2" w:themeFill="background1" w:themeFillShade="F2"/>
            <w:vAlign w:val="center"/>
          </w:tcPr>
          <w:p w14:paraId="195A6A56" w14:textId="4E1E4C51" w:rsidR="00902A74" w:rsidRPr="00D64608" w:rsidRDefault="00DF46B4" w:rsidP="00DD5032">
            <w:pPr>
              <w:spacing w:line="240" w:lineRule="auto"/>
              <w:ind w:firstLine="0"/>
              <w:jc w:val="center"/>
              <w:rPr>
                <w:i/>
                <w:iCs/>
                <w:sz w:val="24"/>
                <w:szCs w:val="24"/>
                <w:lang w:val="en-US"/>
              </w:rPr>
            </w:pPr>
            <w:r w:rsidRPr="00DF46B4">
              <w:rPr>
                <w:sz w:val="24"/>
                <w:szCs w:val="24"/>
              </w:rPr>
              <w:t>Ґ</w:t>
            </w:r>
            <w:r w:rsidR="00902A74">
              <w:rPr>
                <w:sz w:val="24"/>
                <w:szCs w:val="24"/>
              </w:rPr>
              <w:t>рунт</w:t>
            </w:r>
          </w:p>
        </w:tc>
      </w:tr>
      <w:tr w:rsidR="00902A74" w:rsidRPr="00D64608" w14:paraId="0723AC76" w14:textId="77777777" w:rsidTr="00902A74">
        <w:trPr>
          <w:trHeight w:val="397"/>
        </w:trPr>
        <w:tc>
          <w:tcPr>
            <w:tcW w:w="705" w:type="dxa"/>
          </w:tcPr>
          <w:p w14:paraId="7FBD4814" w14:textId="77777777" w:rsidR="00902A74" w:rsidRPr="00D175B5" w:rsidRDefault="00902A74" w:rsidP="00902A74">
            <w:pPr>
              <w:spacing w:line="240" w:lineRule="auto"/>
              <w:ind w:firstLine="0"/>
              <w:jc w:val="center"/>
              <w:rPr>
                <w:sz w:val="24"/>
                <w:szCs w:val="24"/>
                <w:lang w:val="en-US"/>
              </w:rPr>
            </w:pPr>
            <w:r w:rsidRPr="00D175B5">
              <w:rPr>
                <w:sz w:val="24"/>
                <w:szCs w:val="24"/>
              </w:rPr>
              <w:t>1</w:t>
            </w:r>
          </w:p>
        </w:tc>
        <w:tc>
          <w:tcPr>
            <w:tcW w:w="2295" w:type="dxa"/>
            <w:vAlign w:val="center"/>
          </w:tcPr>
          <w:p w14:paraId="1B832812" w14:textId="59E97658" w:rsidR="00902A74" w:rsidRPr="00902A74" w:rsidRDefault="00902A74" w:rsidP="00902A74">
            <w:pPr>
              <w:spacing w:line="240" w:lineRule="auto"/>
              <w:ind w:firstLine="0"/>
              <w:jc w:val="center"/>
              <w:rPr>
                <w:sz w:val="24"/>
                <w:szCs w:val="24"/>
              </w:rPr>
            </w:pPr>
            <w:r w:rsidRPr="00902A74">
              <w:rPr>
                <w:sz w:val="24"/>
                <w:szCs w:val="24"/>
              </w:rPr>
              <w:t>18</w:t>
            </w:r>
            <w:r>
              <w:rPr>
                <w:sz w:val="24"/>
                <w:szCs w:val="24"/>
              </w:rPr>
              <w:t>×</w:t>
            </w:r>
            <w:r w:rsidRPr="00902A74">
              <w:rPr>
                <w:sz w:val="24"/>
                <w:szCs w:val="24"/>
              </w:rPr>
              <w:t>60</w:t>
            </w:r>
          </w:p>
        </w:tc>
        <w:tc>
          <w:tcPr>
            <w:tcW w:w="1843" w:type="dxa"/>
            <w:vAlign w:val="center"/>
          </w:tcPr>
          <w:p w14:paraId="11A4F74F" w14:textId="0C21BB00" w:rsidR="00902A74" w:rsidRPr="00902A74" w:rsidRDefault="00902A74" w:rsidP="00902A74">
            <w:pPr>
              <w:spacing w:line="240" w:lineRule="auto"/>
              <w:ind w:firstLine="0"/>
              <w:jc w:val="center"/>
              <w:rPr>
                <w:sz w:val="24"/>
                <w:szCs w:val="24"/>
              </w:rPr>
            </w:pPr>
            <w:r w:rsidRPr="00902A74">
              <w:rPr>
                <w:sz w:val="24"/>
                <w:szCs w:val="24"/>
              </w:rPr>
              <w:t>2,2</w:t>
            </w:r>
          </w:p>
        </w:tc>
        <w:tc>
          <w:tcPr>
            <w:tcW w:w="3544" w:type="dxa"/>
            <w:vAlign w:val="center"/>
          </w:tcPr>
          <w:p w14:paraId="00B05118" w14:textId="0A3A2B68" w:rsidR="00902A74" w:rsidRPr="00902A74" w:rsidRDefault="00902A74" w:rsidP="00902A7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r>
      <w:tr w:rsidR="00902A74" w:rsidRPr="00D64608" w14:paraId="132E682A" w14:textId="77777777" w:rsidTr="00902A74">
        <w:trPr>
          <w:trHeight w:val="397"/>
        </w:trPr>
        <w:tc>
          <w:tcPr>
            <w:tcW w:w="705" w:type="dxa"/>
          </w:tcPr>
          <w:p w14:paraId="7E9BDAD2" w14:textId="77777777" w:rsidR="00902A74" w:rsidRPr="00D175B5" w:rsidRDefault="00902A74" w:rsidP="00902A74">
            <w:pPr>
              <w:spacing w:line="240" w:lineRule="auto"/>
              <w:ind w:firstLine="0"/>
              <w:jc w:val="center"/>
              <w:rPr>
                <w:sz w:val="24"/>
                <w:szCs w:val="24"/>
                <w:lang w:val="en-US"/>
              </w:rPr>
            </w:pPr>
            <w:r w:rsidRPr="00D175B5">
              <w:rPr>
                <w:sz w:val="24"/>
                <w:szCs w:val="24"/>
              </w:rPr>
              <w:t>2</w:t>
            </w:r>
          </w:p>
        </w:tc>
        <w:tc>
          <w:tcPr>
            <w:tcW w:w="2295" w:type="dxa"/>
          </w:tcPr>
          <w:p w14:paraId="3C269939" w14:textId="18CACA18" w:rsidR="00902A74" w:rsidRPr="00902A74" w:rsidRDefault="00902A74" w:rsidP="00902A74">
            <w:pPr>
              <w:spacing w:line="240" w:lineRule="auto"/>
              <w:ind w:firstLine="0"/>
              <w:jc w:val="center"/>
              <w:rPr>
                <w:sz w:val="24"/>
                <w:szCs w:val="24"/>
              </w:rPr>
            </w:pPr>
            <w:r w:rsidRPr="00902A74">
              <w:rPr>
                <w:sz w:val="24"/>
                <w:szCs w:val="24"/>
              </w:rPr>
              <w:t>31</w:t>
            </w:r>
            <w:r>
              <w:rPr>
                <w:sz w:val="24"/>
                <w:szCs w:val="24"/>
              </w:rPr>
              <w:t>×</w:t>
            </w:r>
            <w:r w:rsidRPr="00902A74">
              <w:rPr>
                <w:sz w:val="24"/>
                <w:szCs w:val="24"/>
              </w:rPr>
              <w:t>100</w:t>
            </w:r>
          </w:p>
        </w:tc>
        <w:tc>
          <w:tcPr>
            <w:tcW w:w="1843" w:type="dxa"/>
          </w:tcPr>
          <w:p w14:paraId="2FD0E35E" w14:textId="728ABD32" w:rsidR="00902A74" w:rsidRPr="00902A74" w:rsidRDefault="00902A74" w:rsidP="00902A74">
            <w:pPr>
              <w:spacing w:line="240" w:lineRule="auto"/>
              <w:ind w:firstLine="0"/>
              <w:jc w:val="center"/>
              <w:rPr>
                <w:sz w:val="24"/>
                <w:szCs w:val="24"/>
              </w:rPr>
            </w:pPr>
            <w:r w:rsidRPr="00902A74">
              <w:rPr>
                <w:sz w:val="24"/>
                <w:szCs w:val="24"/>
              </w:rPr>
              <w:t>3,6</w:t>
            </w:r>
          </w:p>
        </w:tc>
        <w:tc>
          <w:tcPr>
            <w:tcW w:w="3544" w:type="dxa"/>
          </w:tcPr>
          <w:p w14:paraId="7BAF67CF" w14:textId="179F7B61" w:rsidR="00902A74" w:rsidRPr="00902A74" w:rsidRDefault="00902A74" w:rsidP="00902A7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r w:rsidRPr="00902A74">
              <w:rPr>
                <w:sz w:val="24"/>
                <w:szCs w:val="24"/>
              </w:rPr>
              <w:t xml:space="preserve"> </w:t>
            </w:r>
            <w:r>
              <w:rPr>
                <w:sz w:val="24"/>
                <w:szCs w:val="24"/>
              </w:rPr>
              <w:t>з домішками</w:t>
            </w:r>
            <w:r w:rsidRPr="00902A74">
              <w:rPr>
                <w:sz w:val="24"/>
                <w:szCs w:val="24"/>
              </w:rPr>
              <w:t xml:space="preserve"> &gt;10%</w:t>
            </w:r>
          </w:p>
        </w:tc>
      </w:tr>
      <w:tr w:rsidR="00902A74" w:rsidRPr="00D64608" w14:paraId="3197C02C" w14:textId="77777777" w:rsidTr="00902A74">
        <w:trPr>
          <w:trHeight w:val="397"/>
        </w:trPr>
        <w:tc>
          <w:tcPr>
            <w:tcW w:w="705" w:type="dxa"/>
          </w:tcPr>
          <w:p w14:paraId="765EBF63" w14:textId="77777777" w:rsidR="00902A74" w:rsidRPr="00D175B5" w:rsidRDefault="00902A74" w:rsidP="00902A74">
            <w:pPr>
              <w:spacing w:line="240" w:lineRule="auto"/>
              <w:ind w:firstLine="0"/>
              <w:jc w:val="center"/>
              <w:rPr>
                <w:sz w:val="24"/>
                <w:szCs w:val="24"/>
                <w:lang w:val="en-US"/>
              </w:rPr>
            </w:pPr>
            <w:r w:rsidRPr="00D175B5">
              <w:rPr>
                <w:sz w:val="24"/>
                <w:szCs w:val="24"/>
              </w:rPr>
              <w:t>3</w:t>
            </w:r>
          </w:p>
        </w:tc>
        <w:tc>
          <w:tcPr>
            <w:tcW w:w="2295" w:type="dxa"/>
          </w:tcPr>
          <w:p w14:paraId="2BE138A5" w14:textId="4082BBC0" w:rsidR="00902A74" w:rsidRPr="00902A74" w:rsidRDefault="00902A74" w:rsidP="00902A74">
            <w:pPr>
              <w:spacing w:line="240" w:lineRule="auto"/>
              <w:ind w:firstLine="0"/>
              <w:jc w:val="center"/>
              <w:rPr>
                <w:sz w:val="24"/>
                <w:szCs w:val="24"/>
              </w:rPr>
            </w:pPr>
            <w:r w:rsidRPr="00902A74">
              <w:rPr>
                <w:sz w:val="24"/>
                <w:szCs w:val="24"/>
              </w:rPr>
              <w:t>40</w:t>
            </w:r>
            <w:r>
              <w:rPr>
                <w:sz w:val="24"/>
                <w:szCs w:val="24"/>
              </w:rPr>
              <w:t>×</w:t>
            </w:r>
            <w:r w:rsidRPr="00902A74">
              <w:rPr>
                <w:sz w:val="24"/>
                <w:szCs w:val="24"/>
              </w:rPr>
              <w:t>60</w:t>
            </w:r>
          </w:p>
        </w:tc>
        <w:tc>
          <w:tcPr>
            <w:tcW w:w="1843" w:type="dxa"/>
          </w:tcPr>
          <w:p w14:paraId="7A46D932" w14:textId="09FDAD4B" w:rsidR="00902A74" w:rsidRPr="00902A74" w:rsidRDefault="00902A74" w:rsidP="00902A74">
            <w:pPr>
              <w:spacing w:line="240" w:lineRule="auto"/>
              <w:ind w:firstLine="0"/>
              <w:jc w:val="center"/>
              <w:rPr>
                <w:sz w:val="24"/>
                <w:szCs w:val="24"/>
              </w:rPr>
            </w:pPr>
            <w:r w:rsidRPr="00902A74">
              <w:rPr>
                <w:sz w:val="24"/>
                <w:szCs w:val="24"/>
              </w:rPr>
              <w:t>3,2</w:t>
            </w:r>
          </w:p>
        </w:tc>
        <w:tc>
          <w:tcPr>
            <w:tcW w:w="3544" w:type="dxa"/>
          </w:tcPr>
          <w:p w14:paraId="0B074968" w14:textId="36A0E5F3" w:rsidR="00902A74" w:rsidRPr="00902A74" w:rsidRDefault="00902A74" w:rsidP="00902A74">
            <w:pPr>
              <w:spacing w:line="240" w:lineRule="auto"/>
              <w:ind w:firstLine="0"/>
              <w:jc w:val="center"/>
              <w:rPr>
                <w:sz w:val="24"/>
                <w:szCs w:val="24"/>
              </w:rPr>
            </w:pPr>
            <w:r w:rsidRPr="00902A74">
              <w:rPr>
                <w:sz w:val="24"/>
                <w:szCs w:val="24"/>
              </w:rPr>
              <w:t>Суглинок</w:t>
            </w:r>
          </w:p>
        </w:tc>
      </w:tr>
      <w:tr w:rsidR="00902A74" w:rsidRPr="00D64608" w14:paraId="0A213DB3" w14:textId="77777777" w:rsidTr="00902A74">
        <w:trPr>
          <w:trHeight w:val="397"/>
        </w:trPr>
        <w:tc>
          <w:tcPr>
            <w:tcW w:w="705" w:type="dxa"/>
          </w:tcPr>
          <w:p w14:paraId="25B423F7" w14:textId="77777777" w:rsidR="00902A74" w:rsidRPr="00D175B5" w:rsidRDefault="00902A74" w:rsidP="00902A74">
            <w:pPr>
              <w:spacing w:line="240" w:lineRule="auto"/>
              <w:ind w:firstLine="0"/>
              <w:jc w:val="center"/>
              <w:rPr>
                <w:sz w:val="24"/>
                <w:szCs w:val="24"/>
                <w:lang w:val="en-US"/>
              </w:rPr>
            </w:pPr>
            <w:r w:rsidRPr="00D175B5">
              <w:rPr>
                <w:sz w:val="24"/>
                <w:szCs w:val="24"/>
              </w:rPr>
              <w:t>4</w:t>
            </w:r>
          </w:p>
        </w:tc>
        <w:tc>
          <w:tcPr>
            <w:tcW w:w="2295" w:type="dxa"/>
          </w:tcPr>
          <w:p w14:paraId="0AD47541" w14:textId="54512264" w:rsidR="00902A74" w:rsidRPr="00902A74" w:rsidRDefault="00902A74" w:rsidP="00902A74">
            <w:pPr>
              <w:spacing w:line="240" w:lineRule="auto"/>
              <w:ind w:firstLine="0"/>
              <w:jc w:val="center"/>
              <w:rPr>
                <w:sz w:val="24"/>
                <w:szCs w:val="24"/>
              </w:rPr>
            </w:pPr>
            <w:r w:rsidRPr="00902A74">
              <w:rPr>
                <w:sz w:val="24"/>
                <w:szCs w:val="24"/>
              </w:rPr>
              <w:t>22</w:t>
            </w:r>
            <w:r>
              <w:rPr>
                <w:sz w:val="24"/>
                <w:szCs w:val="24"/>
              </w:rPr>
              <w:t>×</w:t>
            </w:r>
            <w:r w:rsidRPr="00902A74">
              <w:rPr>
                <w:sz w:val="24"/>
                <w:szCs w:val="24"/>
              </w:rPr>
              <w:t>72</w:t>
            </w:r>
          </w:p>
        </w:tc>
        <w:tc>
          <w:tcPr>
            <w:tcW w:w="1843" w:type="dxa"/>
          </w:tcPr>
          <w:p w14:paraId="13A2ECC6" w14:textId="0B1F201F" w:rsidR="00902A74" w:rsidRPr="00902A74" w:rsidRDefault="00902A74" w:rsidP="00902A74">
            <w:pPr>
              <w:spacing w:line="240" w:lineRule="auto"/>
              <w:ind w:firstLine="0"/>
              <w:jc w:val="center"/>
              <w:rPr>
                <w:sz w:val="24"/>
                <w:szCs w:val="24"/>
              </w:rPr>
            </w:pPr>
            <w:r w:rsidRPr="00902A74">
              <w:rPr>
                <w:sz w:val="24"/>
                <w:szCs w:val="24"/>
              </w:rPr>
              <w:t>4,0</w:t>
            </w:r>
          </w:p>
        </w:tc>
        <w:tc>
          <w:tcPr>
            <w:tcW w:w="3544" w:type="dxa"/>
          </w:tcPr>
          <w:p w14:paraId="6C621735" w14:textId="192BE11F" w:rsidR="00902A74" w:rsidRPr="00902A74" w:rsidRDefault="00902A74" w:rsidP="00902A74">
            <w:pPr>
              <w:spacing w:line="240" w:lineRule="auto"/>
              <w:ind w:firstLine="0"/>
              <w:jc w:val="center"/>
              <w:rPr>
                <w:sz w:val="24"/>
                <w:szCs w:val="24"/>
              </w:rPr>
            </w:pPr>
            <w:r w:rsidRPr="00902A74">
              <w:rPr>
                <w:sz w:val="24"/>
                <w:szCs w:val="24"/>
              </w:rPr>
              <w:t>Глина</w:t>
            </w:r>
          </w:p>
        </w:tc>
      </w:tr>
      <w:tr w:rsidR="00902A74" w:rsidRPr="00D64608" w14:paraId="356BDB7E" w14:textId="77777777" w:rsidTr="00902A74">
        <w:trPr>
          <w:trHeight w:val="397"/>
        </w:trPr>
        <w:tc>
          <w:tcPr>
            <w:tcW w:w="705" w:type="dxa"/>
          </w:tcPr>
          <w:p w14:paraId="3848AFCE" w14:textId="77777777" w:rsidR="00902A74" w:rsidRPr="00D175B5" w:rsidRDefault="00902A74" w:rsidP="00902A74">
            <w:pPr>
              <w:spacing w:line="240" w:lineRule="auto"/>
              <w:ind w:firstLine="0"/>
              <w:jc w:val="center"/>
              <w:rPr>
                <w:sz w:val="24"/>
                <w:szCs w:val="24"/>
                <w:lang w:val="en-US"/>
              </w:rPr>
            </w:pPr>
            <w:r w:rsidRPr="00D175B5">
              <w:rPr>
                <w:sz w:val="24"/>
                <w:szCs w:val="24"/>
              </w:rPr>
              <w:t>5</w:t>
            </w:r>
          </w:p>
        </w:tc>
        <w:tc>
          <w:tcPr>
            <w:tcW w:w="2295" w:type="dxa"/>
          </w:tcPr>
          <w:p w14:paraId="578D3904" w14:textId="107F13BE" w:rsidR="00902A74" w:rsidRPr="00902A74" w:rsidRDefault="00902A74" w:rsidP="00902A74">
            <w:pPr>
              <w:spacing w:line="240" w:lineRule="auto"/>
              <w:ind w:firstLine="0"/>
              <w:jc w:val="center"/>
              <w:rPr>
                <w:sz w:val="24"/>
                <w:szCs w:val="24"/>
              </w:rPr>
            </w:pPr>
            <w:r w:rsidRPr="00902A74">
              <w:rPr>
                <w:sz w:val="24"/>
                <w:szCs w:val="24"/>
              </w:rPr>
              <w:t>16</w:t>
            </w:r>
            <w:r>
              <w:rPr>
                <w:sz w:val="24"/>
                <w:szCs w:val="24"/>
              </w:rPr>
              <w:t>×</w:t>
            </w:r>
            <w:r w:rsidRPr="00902A74">
              <w:rPr>
                <w:sz w:val="24"/>
                <w:szCs w:val="24"/>
              </w:rPr>
              <w:t>48</w:t>
            </w:r>
          </w:p>
        </w:tc>
        <w:tc>
          <w:tcPr>
            <w:tcW w:w="1843" w:type="dxa"/>
          </w:tcPr>
          <w:p w14:paraId="5FD13DB8" w14:textId="004E5C71" w:rsidR="00902A74" w:rsidRPr="00902A74" w:rsidRDefault="00902A74" w:rsidP="00902A74">
            <w:pPr>
              <w:spacing w:line="240" w:lineRule="auto"/>
              <w:ind w:firstLine="0"/>
              <w:jc w:val="center"/>
              <w:rPr>
                <w:sz w:val="24"/>
                <w:szCs w:val="24"/>
              </w:rPr>
            </w:pPr>
            <w:r w:rsidRPr="00902A74">
              <w:rPr>
                <w:sz w:val="24"/>
                <w:szCs w:val="24"/>
              </w:rPr>
              <w:t>1,8</w:t>
            </w:r>
          </w:p>
        </w:tc>
        <w:tc>
          <w:tcPr>
            <w:tcW w:w="3544" w:type="dxa"/>
          </w:tcPr>
          <w:p w14:paraId="7939B1ED" w14:textId="4292EE62" w:rsidR="00902A74" w:rsidRPr="00902A74" w:rsidRDefault="00902A74" w:rsidP="00902A74">
            <w:pPr>
              <w:spacing w:line="240" w:lineRule="auto"/>
              <w:ind w:firstLine="0"/>
              <w:jc w:val="center"/>
              <w:rPr>
                <w:sz w:val="24"/>
                <w:szCs w:val="24"/>
              </w:rPr>
            </w:pPr>
            <w:r w:rsidRPr="00902A74">
              <w:rPr>
                <w:sz w:val="24"/>
                <w:szCs w:val="24"/>
              </w:rPr>
              <w:t xml:space="preserve">Глина </w:t>
            </w:r>
            <w:r>
              <w:rPr>
                <w:sz w:val="24"/>
                <w:szCs w:val="24"/>
              </w:rPr>
              <w:t>з домішками</w:t>
            </w:r>
            <w:r w:rsidRPr="00902A74">
              <w:rPr>
                <w:sz w:val="24"/>
                <w:szCs w:val="24"/>
              </w:rPr>
              <w:t xml:space="preserve"> &gt;10%</w:t>
            </w:r>
          </w:p>
        </w:tc>
      </w:tr>
      <w:tr w:rsidR="00902A74" w:rsidRPr="00D64608" w14:paraId="4C2BA7EF" w14:textId="77777777" w:rsidTr="00902A74">
        <w:trPr>
          <w:trHeight w:val="397"/>
        </w:trPr>
        <w:tc>
          <w:tcPr>
            <w:tcW w:w="705" w:type="dxa"/>
          </w:tcPr>
          <w:p w14:paraId="05D03723" w14:textId="77777777" w:rsidR="00902A74" w:rsidRPr="00D175B5" w:rsidRDefault="00902A74" w:rsidP="00902A74">
            <w:pPr>
              <w:spacing w:line="240" w:lineRule="auto"/>
              <w:ind w:firstLine="0"/>
              <w:jc w:val="center"/>
              <w:rPr>
                <w:sz w:val="24"/>
                <w:szCs w:val="24"/>
                <w:lang w:val="en-US"/>
              </w:rPr>
            </w:pPr>
            <w:r w:rsidRPr="00D175B5">
              <w:rPr>
                <w:sz w:val="24"/>
                <w:szCs w:val="24"/>
              </w:rPr>
              <w:t>6</w:t>
            </w:r>
          </w:p>
        </w:tc>
        <w:tc>
          <w:tcPr>
            <w:tcW w:w="2295" w:type="dxa"/>
          </w:tcPr>
          <w:p w14:paraId="1FDFDC56" w14:textId="062235EB" w:rsidR="00902A74" w:rsidRPr="00902A74" w:rsidRDefault="00902A74" w:rsidP="00902A74">
            <w:pPr>
              <w:spacing w:line="240" w:lineRule="auto"/>
              <w:ind w:firstLine="0"/>
              <w:jc w:val="center"/>
              <w:rPr>
                <w:sz w:val="24"/>
                <w:szCs w:val="24"/>
              </w:rPr>
            </w:pPr>
            <w:r w:rsidRPr="00902A74">
              <w:rPr>
                <w:sz w:val="24"/>
                <w:szCs w:val="24"/>
              </w:rPr>
              <w:t>20</w:t>
            </w:r>
            <w:r>
              <w:rPr>
                <w:sz w:val="24"/>
                <w:szCs w:val="24"/>
              </w:rPr>
              <w:t>×</w:t>
            </w:r>
            <w:r w:rsidRPr="00902A74">
              <w:rPr>
                <w:sz w:val="24"/>
                <w:szCs w:val="24"/>
              </w:rPr>
              <w:t>118</w:t>
            </w:r>
          </w:p>
        </w:tc>
        <w:tc>
          <w:tcPr>
            <w:tcW w:w="1843" w:type="dxa"/>
          </w:tcPr>
          <w:p w14:paraId="6A147F92" w14:textId="06A423DD" w:rsidR="00902A74" w:rsidRPr="00902A74" w:rsidRDefault="00902A74" w:rsidP="00902A74">
            <w:pPr>
              <w:spacing w:line="240" w:lineRule="auto"/>
              <w:ind w:firstLine="0"/>
              <w:jc w:val="center"/>
              <w:rPr>
                <w:sz w:val="24"/>
                <w:szCs w:val="24"/>
              </w:rPr>
            </w:pPr>
            <w:r w:rsidRPr="00902A74">
              <w:rPr>
                <w:sz w:val="24"/>
                <w:szCs w:val="24"/>
              </w:rPr>
              <w:t>1,5</w:t>
            </w:r>
          </w:p>
        </w:tc>
        <w:tc>
          <w:tcPr>
            <w:tcW w:w="3544" w:type="dxa"/>
          </w:tcPr>
          <w:p w14:paraId="2F6EE3F3" w14:textId="29989BE3" w:rsidR="00902A74" w:rsidRPr="00902A74" w:rsidRDefault="00902A74" w:rsidP="00902A7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r>
      <w:tr w:rsidR="00902A74" w:rsidRPr="00D64608" w14:paraId="65634FBA" w14:textId="77777777" w:rsidTr="00902A74">
        <w:trPr>
          <w:trHeight w:val="397"/>
        </w:trPr>
        <w:tc>
          <w:tcPr>
            <w:tcW w:w="705" w:type="dxa"/>
          </w:tcPr>
          <w:p w14:paraId="41D660AE" w14:textId="77777777" w:rsidR="00902A74" w:rsidRPr="00D175B5" w:rsidRDefault="00902A74" w:rsidP="00902A74">
            <w:pPr>
              <w:spacing w:line="240" w:lineRule="auto"/>
              <w:ind w:firstLine="0"/>
              <w:jc w:val="center"/>
              <w:rPr>
                <w:sz w:val="24"/>
                <w:szCs w:val="24"/>
                <w:lang w:val="en-US"/>
              </w:rPr>
            </w:pPr>
            <w:r w:rsidRPr="00D175B5">
              <w:rPr>
                <w:sz w:val="24"/>
                <w:szCs w:val="24"/>
              </w:rPr>
              <w:t>7</w:t>
            </w:r>
          </w:p>
        </w:tc>
        <w:tc>
          <w:tcPr>
            <w:tcW w:w="2295" w:type="dxa"/>
          </w:tcPr>
          <w:p w14:paraId="5847B96B" w14:textId="36A6E5FC" w:rsidR="00902A74" w:rsidRPr="00902A74" w:rsidRDefault="00902A74" w:rsidP="00902A74">
            <w:pPr>
              <w:spacing w:line="240" w:lineRule="auto"/>
              <w:ind w:firstLine="0"/>
              <w:jc w:val="center"/>
              <w:rPr>
                <w:sz w:val="24"/>
                <w:szCs w:val="24"/>
              </w:rPr>
            </w:pPr>
            <w:r w:rsidRPr="00902A74">
              <w:rPr>
                <w:sz w:val="24"/>
                <w:szCs w:val="24"/>
              </w:rPr>
              <w:t>35</w:t>
            </w:r>
            <w:r>
              <w:rPr>
                <w:sz w:val="24"/>
                <w:szCs w:val="24"/>
              </w:rPr>
              <w:t>×</w:t>
            </w:r>
            <w:r w:rsidRPr="00902A74">
              <w:rPr>
                <w:sz w:val="24"/>
                <w:szCs w:val="24"/>
              </w:rPr>
              <w:t>60</w:t>
            </w:r>
          </w:p>
        </w:tc>
        <w:tc>
          <w:tcPr>
            <w:tcW w:w="1843" w:type="dxa"/>
          </w:tcPr>
          <w:p w14:paraId="52A11F47" w14:textId="30A1AE5B" w:rsidR="00902A74" w:rsidRPr="00902A74" w:rsidRDefault="00902A74" w:rsidP="00902A74">
            <w:pPr>
              <w:spacing w:line="240" w:lineRule="auto"/>
              <w:ind w:firstLine="0"/>
              <w:jc w:val="center"/>
              <w:rPr>
                <w:sz w:val="24"/>
                <w:szCs w:val="24"/>
              </w:rPr>
            </w:pPr>
            <w:r w:rsidRPr="00902A74">
              <w:rPr>
                <w:sz w:val="24"/>
                <w:szCs w:val="24"/>
              </w:rPr>
              <w:t>2,5</w:t>
            </w:r>
          </w:p>
        </w:tc>
        <w:tc>
          <w:tcPr>
            <w:tcW w:w="3544" w:type="dxa"/>
          </w:tcPr>
          <w:p w14:paraId="0A39C5BB" w14:textId="407894E8" w:rsidR="00902A74" w:rsidRPr="00902A74" w:rsidRDefault="00902A74" w:rsidP="00902A74">
            <w:pPr>
              <w:spacing w:line="240" w:lineRule="auto"/>
              <w:ind w:firstLine="0"/>
              <w:jc w:val="center"/>
              <w:rPr>
                <w:sz w:val="24"/>
                <w:szCs w:val="24"/>
              </w:rPr>
            </w:pPr>
            <w:r w:rsidRPr="00902A74">
              <w:rPr>
                <w:sz w:val="24"/>
                <w:szCs w:val="24"/>
              </w:rPr>
              <w:t>Суглинок</w:t>
            </w:r>
          </w:p>
        </w:tc>
      </w:tr>
      <w:tr w:rsidR="00902A74" w:rsidRPr="00D64608" w14:paraId="75A78291" w14:textId="77777777" w:rsidTr="00902A74">
        <w:trPr>
          <w:trHeight w:val="397"/>
        </w:trPr>
        <w:tc>
          <w:tcPr>
            <w:tcW w:w="705" w:type="dxa"/>
          </w:tcPr>
          <w:p w14:paraId="2DF686A3" w14:textId="77777777" w:rsidR="00902A74" w:rsidRPr="00D175B5" w:rsidRDefault="00902A74" w:rsidP="00902A74">
            <w:pPr>
              <w:spacing w:line="240" w:lineRule="auto"/>
              <w:ind w:firstLine="0"/>
              <w:jc w:val="center"/>
              <w:rPr>
                <w:sz w:val="24"/>
                <w:szCs w:val="24"/>
                <w:lang w:val="en-US"/>
              </w:rPr>
            </w:pPr>
            <w:r w:rsidRPr="00D175B5">
              <w:rPr>
                <w:sz w:val="24"/>
                <w:szCs w:val="24"/>
              </w:rPr>
              <w:t>8</w:t>
            </w:r>
          </w:p>
        </w:tc>
        <w:tc>
          <w:tcPr>
            <w:tcW w:w="2295" w:type="dxa"/>
          </w:tcPr>
          <w:p w14:paraId="6597DC8D" w14:textId="7B77372B" w:rsidR="00902A74" w:rsidRPr="00902A74" w:rsidRDefault="00902A74" w:rsidP="00902A74">
            <w:pPr>
              <w:spacing w:line="240" w:lineRule="auto"/>
              <w:ind w:firstLine="0"/>
              <w:jc w:val="center"/>
              <w:rPr>
                <w:sz w:val="24"/>
                <w:szCs w:val="24"/>
              </w:rPr>
            </w:pPr>
            <w:r w:rsidRPr="00902A74">
              <w:rPr>
                <w:sz w:val="24"/>
                <w:szCs w:val="24"/>
              </w:rPr>
              <w:t>12</w:t>
            </w:r>
            <w:r>
              <w:rPr>
                <w:sz w:val="24"/>
                <w:szCs w:val="24"/>
              </w:rPr>
              <w:t>×</w:t>
            </w:r>
            <w:r w:rsidRPr="00902A74">
              <w:rPr>
                <w:sz w:val="24"/>
                <w:szCs w:val="24"/>
              </w:rPr>
              <w:t>48</w:t>
            </w:r>
          </w:p>
        </w:tc>
        <w:tc>
          <w:tcPr>
            <w:tcW w:w="1843" w:type="dxa"/>
          </w:tcPr>
          <w:p w14:paraId="0DF4F60D" w14:textId="08E9F606" w:rsidR="00902A74" w:rsidRPr="00902A74" w:rsidRDefault="00902A74" w:rsidP="00902A74">
            <w:pPr>
              <w:spacing w:line="240" w:lineRule="auto"/>
              <w:ind w:firstLine="0"/>
              <w:jc w:val="center"/>
              <w:rPr>
                <w:sz w:val="24"/>
                <w:szCs w:val="24"/>
              </w:rPr>
            </w:pPr>
            <w:r w:rsidRPr="00902A74">
              <w:rPr>
                <w:sz w:val="24"/>
                <w:szCs w:val="24"/>
              </w:rPr>
              <w:t>2,0</w:t>
            </w:r>
          </w:p>
        </w:tc>
        <w:tc>
          <w:tcPr>
            <w:tcW w:w="3544" w:type="dxa"/>
          </w:tcPr>
          <w:p w14:paraId="0990089F" w14:textId="79B3AC62" w:rsidR="00902A74" w:rsidRPr="00902A74" w:rsidRDefault="00902A74" w:rsidP="00902A74">
            <w:pPr>
              <w:spacing w:line="240" w:lineRule="auto"/>
              <w:ind w:firstLine="0"/>
              <w:jc w:val="center"/>
              <w:rPr>
                <w:sz w:val="24"/>
                <w:szCs w:val="24"/>
              </w:rPr>
            </w:pPr>
            <w:r w:rsidRPr="00C1452C">
              <w:rPr>
                <w:sz w:val="24"/>
                <w:szCs w:val="24"/>
              </w:rPr>
              <w:t>Пісок</w:t>
            </w:r>
          </w:p>
        </w:tc>
      </w:tr>
      <w:tr w:rsidR="00902A74" w:rsidRPr="00D64608" w14:paraId="4E942A57" w14:textId="77777777" w:rsidTr="00902A74">
        <w:trPr>
          <w:trHeight w:val="397"/>
        </w:trPr>
        <w:tc>
          <w:tcPr>
            <w:tcW w:w="705" w:type="dxa"/>
          </w:tcPr>
          <w:p w14:paraId="3648E778" w14:textId="77777777" w:rsidR="00902A74" w:rsidRPr="00D175B5" w:rsidRDefault="00902A74" w:rsidP="00902A74">
            <w:pPr>
              <w:spacing w:line="240" w:lineRule="auto"/>
              <w:ind w:firstLine="0"/>
              <w:jc w:val="center"/>
              <w:rPr>
                <w:sz w:val="24"/>
                <w:szCs w:val="24"/>
                <w:lang w:val="en-US"/>
              </w:rPr>
            </w:pPr>
            <w:r w:rsidRPr="00D175B5">
              <w:rPr>
                <w:sz w:val="24"/>
                <w:szCs w:val="24"/>
              </w:rPr>
              <w:t>9</w:t>
            </w:r>
          </w:p>
        </w:tc>
        <w:tc>
          <w:tcPr>
            <w:tcW w:w="2295" w:type="dxa"/>
          </w:tcPr>
          <w:p w14:paraId="25E4A490" w14:textId="4F0445BF" w:rsidR="00902A74" w:rsidRPr="00902A74" w:rsidRDefault="00902A74" w:rsidP="00902A74">
            <w:pPr>
              <w:spacing w:line="240" w:lineRule="auto"/>
              <w:ind w:firstLine="0"/>
              <w:jc w:val="center"/>
              <w:rPr>
                <w:sz w:val="24"/>
                <w:szCs w:val="24"/>
              </w:rPr>
            </w:pPr>
            <w:r w:rsidRPr="00902A74">
              <w:rPr>
                <w:sz w:val="24"/>
                <w:szCs w:val="24"/>
              </w:rPr>
              <w:t>18</w:t>
            </w:r>
            <w:r>
              <w:rPr>
                <w:sz w:val="24"/>
                <w:szCs w:val="24"/>
              </w:rPr>
              <w:t>×</w:t>
            </w:r>
            <w:r w:rsidRPr="00902A74">
              <w:rPr>
                <w:sz w:val="24"/>
                <w:szCs w:val="24"/>
              </w:rPr>
              <w:t>108</w:t>
            </w:r>
          </w:p>
        </w:tc>
        <w:tc>
          <w:tcPr>
            <w:tcW w:w="1843" w:type="dxa"/>
          </w:tcPr>
          <w:p w14:paraId="4F89E41B" w14:textId="2CFAAC65" w:rsidR="00902A74" w:rsidRPr="00902A74" w:rsidRDefault="00902A74" w:rsidP="00902A74">
            <w:pPr>
              <w:spacing w:line="240" w:lineRule="auto"/>
              <w:ind w:firstLine="0"/>
              <w:jc w:val="center"/>
              <w:rPr>
                <w:sz w:val="24"/>
                <w:szCs w:val="24"/>
              </w:rPr>
            </w:pPr>
            <w:r w:rsidRPr="00902A74">
              <w:rPr>
                <w:sz w:val="24"/>
                <w:szCs w:val="24"/>
              </w:rPr>
              <w:t>2,8</w:t>
            </w:r>
          </w:p>
        </w:tc>
        <w:tc>
          <w:tcPr>
            <w:tcW w:w="3544" w:type="dxa"/>
          </w:tcPr>
          <w:p w14:paraId="7800B7B2" w14:textId="1833F04F" w:rsidR="00902A74" w:rsidRPr="00902A74" w:rsidRDefault="00902A74" w:rsidP="00902A74">
            <w:pPr>
              <w:spacing w:line="240" w:lineRule="auto"/>
              <w:ind w:firstLine="0"/>
              <w:jc w:val="center"/>
              <w:rPr>
                <w:sz w:val="24"/>
                <w:szCs w:val="24"/>
              </w:rPr>
            </w:pPr>
            <w:r w:rsidRPr="00C1452C">
              <w:rPr>
                <w:sz w:val="24"/>
                <w:szCs w:val="24"/>
              </w:rPr>
              <w:t>Пісок</w:t>
            </w:r>
          </w:p>
        </w:tc>
      </w:tr>
      <w:tr w:rsidR="00902A74" w:rsidRPr="00D64608" w14:paraId="35DE8571" w14:textId="77777777" w:rsidTr="00902A74">
        <w:trPr>
          <w:trHeight w:val="397"/>
        </w:trPr>
        <w:tc>
          <w:tcPr>
            <w:tcW w:w="705" w:type="dxa"/>
          </w:tcPr>
          <w:p w14:paraId="25291D0E" w14:textId="77777777" w:rsidR="00902A74" w:rsidRPr="00D175B5" w:rsidRDefault="00902A74" w:rsidP="00902A74">
            <w:pPr>
              <w:spacing w:line="240" w:lineRule="auto"/>
              <w:ind w:firstLine="0"/>
              <w:jc w:val="center"/>
              <w:rPr>
                <w:sz w:val="24"/>
                <w:szCs w:val="24"/>
                <w:lang w:val="en-US"/>
              </w:rPr>
            </w:pPr>
            <w:r w:rsidRPr="00D175B5">
              <w:rPr>
                <w:sz w:val="24"/>
                <w:szCs w:val="24"/>
              </w:rPr>
              <w:t>10</w:t>
            </w:r>
          </w:p>
        </w:tc>
        <w:tc>
          <w:tcPr>
            <w:tcW w:w="2295" w:type="dxa"/>
            <w:vAlign w:val="center"/>
          </w:tcPr>
          <w:p w14:paraId="354C6692" w14:textId="4EB235DE" w:rsidR="00902A74" w:rsidRPr="00902A74" w:rsidRDefault="00902A74" w:rsidP="00902A74">
            <w:pPr>
              <w:spacing w:line="240" w:lineRule="auto"/>
              <w:ind w:firstLine="0"/>
              <w:jc w:val="center"/>
              <w:rPr>
                <w:sz w:val="24"/>
                <w:szCs w:val="24"/>
              </w:rPr>
            </w:pPr>
            <w:r w:rsidRPr="00902A74">
              <w:rPr>
                <w:sz w:val="24"/>
                <w:szCs w:val="24"/>
              </w:rPr>
              <w:t>25</w:t>
            </w:r>
            <w:r>
              <w:rPr>
                <w:sz w:val="24"/>
                <w:szCs w:val="24"/>
              </w:rPr>
              <w:t>×</w:t>
            </w:r>
            <w:r w:rsidRPr="00902A74">
              <w:rPr>
                <w:sz w:val="24"/>
                <w:szCs w:val="24"/>
              </w:rPr>
              <w:t>60</w:t>
            </w:r>
          </w:p>
        </w:tc>
        <w:tc>
          <w:tcPr>
            <w:tcW w:w="1843" w:type="dxa"/>
            <w:vAlign w:val="center"/>
          </w:tcPr>
          <w:p w14:paraId="4F07C9A0" w14:textId="7C9AE055" w:rsidR="00902A74" w:rsidRPr="00902A74" w:rsidRDefault="00902A74" w:rsidP="00902A74">
            <w:pPr>
              <w:spacing w:line="240" w:lineRule="auto"/>
              <w:ind w:firstLine="0"/>
              <w:jc w:val="center"/>
              <w:rPr>
                <w:sz w:val="24"/>
                <w:szCs w:val="24"/>
              </w:rPr>
            </w:pPr>
            <w:r w:rsidRPr="00902A74">
              <w:rPr>
                <w:sz w:val="24"/>
                <w:szCs w:val="24"/>
              </w:rPr>
              <w:t>3,2</w:t>
            </w:r>
          </w:p>
        </w:tc>
        <w:tc>
          <w:tcPr>
            <w:tcW w:w="3544" w:type="dxa"/>
            <w:vAlign w:val="center"/>
          </w:tcPr>
          <w:p w14:paraId="78CEF01D" w14:textId="64268B1D" w:rsidR="00902A74" w:rsidRPr="00902A74" w:rsidRDefault="00902A74" w:rsidP="00902A7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r>
      <w:tr w:rsidR="00902A74" w:rsidRPr="00D64608" w14:paraId="2B4EAF77" w14:textId="77777777" w:rsidTr="00902A74">
        <w:trPr>
          <w:trHeight w:val="397"/>
        </w:trPr>
        <w:tc>
          <w:tcPr>
            <w:tcW w:w="705" w:type="dxa"/>
          </w:tcPr>
          <w:p w14:paraId="34B21219" w14:textId="77777777" w:rsidR="00902A74" w:rsidRPr="00D175B5" w:rsidRDefault="00902A74" w:rsidP="00902A74">
            <w:pPr>
              <w:spacing w:line="240" w:lineRule="auto"/>
              <w:ind w:firstLine="0"/>
              <w:jc w:val="center"/>
              <w:rPr>
                <w:sz w:val="24"/>
                <w:szCs w:val="24"/>
                <w:lang w:val="en-US"/>
              </w:rPr>
            </w:pPr>
            <w:r w:rsidRPr="00D175B5">
              <w:rPr>
                <w:sz w:val="24"/>
                <w:szCs w:val="24"/>
              </w:rPr>
              <w:t>11</w:t>
            </w:r>
          </w:p>
        </w:tc>
        <w:tc>
          <w:tcPr>
            <w:tcW w:w="2295" w:type="dxa"/>
            <w:vAlign w:val="center"/>
          </w:tcPr>
          <w:p w14:paraId="2E6D1EF4" w14:textId="3D0A25EC" w:rsidR="00902A74" w:rsidRPr="00902A74" w:rsidRDefault="00902A74" w:rsidP="00902A74">
            <w:pPr>
              <w:spacing w:line="240" w:lineRule="auto"/>
              <w:ind w:firstLine="0"/>
              <w:jc w:val="center"/>
              <w:rPr>
                <w:sz w:val="24"/>
                <w:szCs w:val="24"/>
              </w:rPr>
            </w:pPr>
            <w:r w:rsidRPr="00902A74">
              <w:rPr>
                <w:sz w:val="24"/>
                <w:szCs w:val="24"/>
              </w:rPr>
              <w:t>32</w:t>
            </w:r>
            <w:r>
              <w:rPr>
                <w:sz w:val="24"/>
                <w:szCs w:val="24"/>
              </w:rPr>
              <w:t>×</w:t>
            </w:r>
            <w:r w:rsidRPr="00902A74">
              <w:rPr>
                <w:sz w:val="24"/>
                <w:szCs w:val="24"/>
              </w:rPr>
              <w:t>68</w:t>
            </w:r>
          </w:p>
        </w:tc>
        <w:tc>
          <w:tcPr>
            <w:tcW w:w="1843" w:type="dxa"/>
            <w:vAlign w:val="center"/>
          </w:tcPr>
          <w:p w14:paraId="2B493043" w14:textId="44FA7F6A" w:rsidR="00902A74" w:rsidRPr="00902A74" w:rsidRDefault="00902A74" w:rsidP="00902A74">
            <w:pPr>
              <w:spacing w:line="240" w:lineRule="auto"/>
              <w:ind w:firstLine="0"/>
              <w:jc w:val="center"/>
              <w:rPr>
                <w:sz w:val="24"/>
                <w:szCs w:val="24"/>
              </w:rPr>
            </w:pPr>
            <w:r w:rsidRPr="00902A74">
              <w:rPr>
                <w:sz w:val="24"/>
                <w:szCs w:val="24"/>
              </w:rPr>
              <w:t>3,6</w:t>
            </w:r>
          </w:p>
        </w:tc>
        <w:tc>
          <w:tcPr>
            <w:tcW w:w="3544" w:type="dxa"/>
            <w:vAlign w:val="center"/>
          </w:tcPr>
          <w:p w14:paraId="31CD47F7" w14:textId="121128F0" w:rsidR="00902A74" w:rsidRPr="00902A74" w:rsidRDefault="00902A74" w:rsidP="00902A74">
            <w:pPr>
              <w:spacing w:line="240" w:lineRule="auto"/>
              <w:ind w:firstLine="0"/>
              <w:jc w:val="center"/>
              <w:rPr>
                <w:sz w:val="24"/>
                <w:szCs w:val="24"/>
              </w:rPr>
            </w:pPr>
            <w:r w:rsidRPr="00902A74">
              <w:rPr>
                <w:sz w:val="24"/>
                <w:szCs w:val="24"/>
              </w:rPr>
              <w:t>Суглинок</w:t>
            </w:r>
          </w:p>
        </w:tc>
      </w:tr>
      <w:tr w:rsidR="00902A74" w:rsidRPr="00D64608" w14:paraId="62F5478F" w14:textId="77777777" w:rsidTr="00902A74">
        <w:trPr>
          <w:trHeight w:val="397"/>
        </w:trPr>
        <w:tc>
          <w:tcPr>
            <w:tcW w:w="705" w:type="dxa"/>
          </w:tcPr>
          <w:p w14:paraId="04AE2ED1" w14:textId="77777777" w:rsidR="00902A74" w:rsidRPr="00D175B5" w:rsidRDefault="00902A74" w:rsidP="00902A74">
            <w:pPr>
              <w:spacing w:line="240" w:lineRule="auto"/>
              <w:ind w:firstLine="0"/>
              <w:jc w:val="center"/>
              <w:rPr>
                <w:sz w:val="24"/>
                <w:szCs w:val="24"/>
                <w:lang w:val="en-US"/>
              </w:rPr>
            </w:pPr>
            <w:r w:rsidRPr="00D175B5">
              <w:rPr>
                <w:sz w:val="24"/>
                <w:szCs w:val="24"/>
              </w:rPr>
              <w:t>12</w:t>
            </w:r>
          </w:p>
        </w:tc>
        <w:tc>
          <w:tcPr>
            <w:tcW w:w="2295" w:type="dxa"/>
          </w:tcPr>
          <w:p w14:paraId="2946BF73" w14:textId="28EAE325" w:rsidR="00902A74" w:rsidRPr="00902A74" w:rsidRDefault="00902A74" w:rsidP="00902A74">
            <w:pPr>
              <w:spacing w:line="240" w:lineRule="auto"/>
              <w:ind w:firstLine="0"/>
              <w:jc w:val="center"/>
              <w:rPr>
                <w:sz w:val="24"/>
                <w:szCs w:val="24"/>
              </w:rPr>
            </w:pPr>
            <w:r w:rsidRPr="00902A74">
              <w:rPr>
                <w:sz w:val="24"/>
                <w:szCs w:val="24"/>
              </w:rPr>
              <w:t>12</w:t>
            </w:r>
            <w:r>
              <w:rPr>
                <w:sz w:val="24"/>
                <w:szCs w:val="24"/>
              </w:rPr>
              <w:t>×</w:t>
            </w:r>
            <w:r w:rsidRPr="00902A74">
              <w:rPr>
                <w:sz w:val="24"/>
                <w:szCs w:val="24"/>
              </w:rPr>
              <w:t>72</w:t>
            </w:r>
          </w:p>
        </w:tc>
        <w:tc>
          <w:tcPr>
            <w:tcW w:w="1843" w:type="dxa"/>
          </w:tcPr>
          <w:p w14:paraId="1A2B691C" w14:textId="73D044E6" w:rsidR="00902A74" w:rsidRPr="00902A74" w:rsidRDefault="00902A74" w:rsidP="00902A74">
            <w:pPr>
              <w:spacing w:line="240" w:lineRule="auto"/>
              <w:ind w:firstLine="0"/>
              <w:jc w:val="center"/>
              <w:rPr>
                <w:sz w:val="24"/>
                <w:szCs w:val="24"/>
              </w:rPr>
            </w:pPr>
            <w:r w:rsidRPr="00902A74">
              <w:rPr>
                <w:sz w:val="24"/>
                <w:szCs w:val="24"/>
              </w:rPr>
              <w:t>2,6</w:t>
            </w:r>
          </w:p>
        </w:tc>
        <w:tc>
          <w:tcPr>
            <w:tcW w:w="3544" w:type="dxa"/>
          </w:tcPr>
          <w:p w14:paraId="0E6C11D8" w14:textId="4F1D82B2" w:rsidR="00902A74" w:rsidRPr="00902A74" w:rsidRDefault="00902A74" w:rsidP="00902A74">
            <w:pPr>
              <w:spacing w:line="240" w:lineRule="auto"/>
              <w:ind w:firstLine="0"/>
              <w:jc w:val="center"/>
              <w:rPr>
                <w:sz w:val="24"/>
                <w:szCs w:val="24"/>
              </w:rPr>
            </w:pPr>
            <w:r w:rsidRPr="00902A74">
              <w:rPr>
                <w:sz w:val="24"/>
                <w:szCs w:val="24"/>
              </w:rPr>
              <w:t>П</w:t>
            </w:r>
            <w:r>
              <w:rPr>
                <w:sz w:val="24"/>
                <w:szCs w:val="24"/>
              </w:rPr>
              <w:t>і</w:t>
            </w:r>
            <w:r w:rsidRPr="00902A74">
              <w:rPr>
                <w:sz w:val="24"/>
                <w:szCs w:val="24"/>
              </w:rPr>
              <w:t>сок</w:t>
            </w:r>
          </w:p>
        </w:tc>
      </w:tr>
    </w:tbl>
    <w:p w14:paraId="5E8B11FC" w14:textId="14217357" w:rsidR="00B0205E" w:rsidRDefault="00B0205E" w:rsidP="006A0C9C"/>
    <w:p w14:paraId="3B79CA81" w14:textId="0EA4E41E" w:rsidR="00CB56D4" w:rsidRDefault="00CB56D4" w:rsidP="006A0C9C">
      <w:r>
        <w:br w:type="page"/>
      </w:r>
    </w:p>
    <w:p w14:paraId="183DE297" w14:textId="69D22B67" w:rsidR="00B0205E" w:rsidRDefault="00DF46B4" w:rsidP="006A0C9C">
      <w:r w:rsidRPr="00DF46B4">
        <w:lastRenderedPageBreak/>
        <w:t>Зада</w:t>
      </w:r>
      <w:r>
        <w:t>ча</w:t>
      </w:r>
      <w:r w:rsidRPr="00DF46B4">
        <w:t xml:space="preserve"> 2. Вибрати тип екскаватора для розробки виїмки та запроектувати її розробку за умов, зазначених у табл.</w:t>
      </w:r>
      <w:r>
        <w:t xml:space="preserve"> </w:t>
      </w:r>
      <w:r w:rsidRPr="00DF46B4">
        <w:t>12.</w:t>
      </w:r>
    </w:p>
    <w:p w14:paraId="7E7FA06B" w14:textId="2D9D22CA" w:rsidR="00687B26" w:rsidRPr="00633087" w:rsidRDefault="00687B26" w:rsidP="00687B26">
      <w:pPr>
        <w:jc w:val="right"/>
        <w:rPr>
          <w:i/>
          <w:iCs/>
        </w:rPr>
      </w:pPr>
      <w:r w:rsidRPr="00633087">
        <w:rPr>
          <w:i/>
          <w:iCs/>
        </w:rPr>
        <w:t>Таблиця 1</w:t>
      </w:r>
      <w:r>
        <w:rPr>
          <w:i/>
          <w:iCs/>
        </w:rPr>
        <w:t>2</w:t>
      </w:r>
    </w:p>
    <w:p w14:paraId="1137F85B" w14:textId="77777777" w:rsidR="00687B26" w:rsidRPr="00633087" w:rsidRDefault="00687B26" w:rsidP="00687B26">
      <w:pPr>
        <w:jc w:val="center"/>
        <w:rPr>
          <w:b/>
          <w:bCs/>
        </w:rPr>
      </w:pPr>
      <w:r w:rsidRPr="00633087">
        <w:rPr>
          <w:b/>
          <w:bCs/>
        </w:rPr>
        <w:t>Варіанти завдань</w:t>
      </w:r>
    </w:p>
    <w:tbl>
      <w:tblPr>
        <w:tblStyle w:val="af5"/>
        <w:tblW w:w="8360" w:type="dxa"/>
        <w:tblInd w:w="675" w:type="dxa"/>
        <w:tblBorders>
          <w:left w:val="none" w:sz="0" w:space="0" w:color="auto"/>
          <w:right w:val="none" w:sz="0" w:space="0" w:color="auto"/>
        </w:tblBorders>
        <w:tblLook w:val="04A0" w:firstRow="1" w:lastRow="0" w:firstColumn="1" w:lastColumn="0" w:noHBand="0" w:noVBand="1"/>
      </w:tblPr>
      <w:tblGrid>
        <w:gridCol w:w="685"/>
        <w:gridCol w:w="1803"/>
        <w:gridCol w:w="1570"/>
        <w:gridCol w:w="2151"/>
        <w:gridCol w:w="2151"/>
      </w:tblGrid>
      <w:tr w:rsidR="00DF46B4" w:rsidRPr="00D64608" w14:paraId="6A112287" w14:textId="77777777" w:rsidTr="00DF46B4">
        <w:trPr>
          <w:trHeight w:val="606"/>
        </w:trPr>
        <w:tc>
          <w:tcPr>
            <w:tcW w:w="685" w:type="dxa"/>
            <w:shd w:val="clear" w:color="auto" w:fill="F2F2F2" w:themeFill="background1" w:themeFillShade="F2"/>
          </w:tcPr>
          <w:p w14:paraId="089894C3" w14:textId="77777777" w:rsidR="00DF46B4" w:rsidRPr="00D64608" w:rsidRDefault="00DF46B4" w:rsidP="00DF46B4">
            <w:pPr>
              <w:spacing w:line="240" w:lineRule="auto"/>
              <w:ind w:firstLine="0"/>
              <w:jc w:val="center"/>
              <w:rPr>
                <w:sz w:val="24"/>
                <w:szCs w:val="24"/>
              </w:rPr>
            </w:pPr>
            <w:r w:rsidRPr="00D64608">
              <w:rPr>
                <w:sz w:val="24"/>
                <w:szCs w:val="24"/>
              </w:rPr>
              <w:t>№ вар.</w:t>
            </w:r>
          </w:p>
        </w:tc>
        <w:tc>
          <w:tcPr>
            <w:tcW w:w="1803" w:type="dxa"/>
            <w:shd w:val="clear" w:color="auto" w:fill="F2F2F2" w:themeFill="background1" w:themeFillShade="F2"/>
            <w:vAlign w:val="center"/>
          </w:tcPr>
          <w:p w14:paraId="608FA96C" w14:textId="77777777" w:rsidR="00DF46B4" w:rsidRPr="00D64608" w:rsidRDefault="00DF46B4" w:rsidP="00DF46B4">
            <w:pPr>
              <w:spacing w:line="240" w:lineRule="auto"/>
              <w:ind w:firstLine="0"/>
              <w:jc w:val="center"/>
              <w:rPr>
                <w:i/>
                <w:iCs/>
                <w:sz w:val="24"/>
                <w:szCs w:val="24"/>
                <w:lang w:val="en-US"/>
              </w:rPr>
            </w:pPr>
            <w:r>
              <w:rPr>
                <w:sz w:val="24"/>
                <w:szCs w:val="24"/>
              </w:rPr>
              <w:t>Розміри виїмки, м</w:t>
            </w:r>
          </w:p>
        </w:tc>
        <w:tc>
          <w:tcPr>
            <w:tcW w:w="1570" w:type="dxa"/>
            <w:shd w:val="clear" w:color="auto" w:fill="F2F2F2" w:themeFill="background1" w:themeFillShade="F2"/>
            <w:vAlign w:val="center"/>
          </w:tcPr>
          <w:p w14:paraId="02637100" w14:textId="77777777" w:rsidR="00DF46B4" w:rsidRPr="00D64608" w:rsidRDefault="00DF46B4" w:rsidP="00DF46B4">
            <w:pPr>
              <w:spacing w:line="240" w:lineRule="auto"/>
              <w:ind w:firstLine="0"/>
              <w:jc w:val="center"/>
              <w:rPr>
                <w:i/>
                <w:iCs/>
                <w:sz w:val="24"/>
                <w:szCs w:val="24"/>
                <w:lang w:val="en-US"/>
              </w:rPr>
            </w:pPr>
            <w:r>
              <w:rPr>
                <w:sz w:val="24"/>
                <w:szCs w:val="24"/>
              </w:rPr>
              <w:t>Глибина виїмки, м</w:t>
            </w:r>
          </w:p>
        </w:tc>
        <w:tc>
          <w:tcPr>
            <w:tcW w:w="2151" w:type="dxa"/>
            <w:shd w:val="clear" w:color="auto" w:fill="F2F2F2" w:themeFill="background1" w:themeFillShade="F2"/>
            <w:vAlign w:val="center"/>
          </w:tcPr>
          <w:p w14:paraId="357FD1D8" w14:textId="301DBB38" w:rsidR="00DF46B4" w:rsidRDefault="00DF46B4" w:rsidP="00DF46B4">
            <w:pPr>
              <w:spacing w:line="240" w:lineRule="auto"/>
              <w:ind w:firstLine="0"/>
              <w:jc w:val="center"/>
              <w:rPr>
                <w:sz w:val="24"/>
                <w:szCs w:val="24"/>
              </w:rPr>
            </w:pPr>
            <w:r w:rsidRPr="00DF46B4">
              <w:rPr>
                <w:sz w:val="24"/>
                <w:szCs w:val="24"/>
              </w:rPr>
              <w:t>Ґ</w:t>
            </w:r>
            <w:r>
              <w:rPr>
                <w:sz w:val="24"/>
                <w:szCs w:val="24"/>
              </w:rPr>
              <w:t>рунт</w:t>
            </w:r>
          </w:p>
        </w:tc>
        <w:tc>
          <w:tcPr>
            <w:tcW w:w="2151" w:type="dxa"/>
            <w:shd w:val="clear" w:color="auto" w:fill="F2F2F2" w:themeFill="background1" w:themeFillShade="F2"/>
            <w:vAlign w:val="center"/>
          </w:tcPr>
          <w:p w14:paraId="1816B68A" w14:textId="6739C8C8" w:rsidR="00DF46B4" w:rsidRDefault="00DF46B4" w:rsidP="00DF46B4">
            <w:pPr>
              <w:spacing w:line="240" w:lineRule="auto"/>
              <w:ind w:firstLine="0"/>
              <w:jc w:val="center"/>
              <w:rPr>
                <w:sz w:val="24"/>
                <w:szCs w:val="24"/>
              </w:rPr>
            </w:pPr>
            <w:r>
              <w:rPr>
                <w:sz w:val="24"/>
                <w:szCs w:val="24"/>
              </w:rPr>
              <w:t>Розвантаження</w:t>
            </w:r>
          </w:p>
        </w:tc>
      </w:tr>
      <w:tr w:rsidR="00DF46B4" w:rsidRPr="00D64608" w14:paraId="31D5B040" w14:textId="77777777" w:rsidTr="00DF46B4">
        <w:trPr>
          <w:trHeight w:val="397"/>
        </w:trPr>
        <w:tc>
          <w:tcPr>
            <w:tcW w:w="685" w:type="dxa"/>
          </w:tcPr>
          <w:p w14:paraId="2E6688E2" w14:textId="77777777" w:rsidR="00DF46B4" w:rsidRPr="00D175B5" w:rsidRDefault="00DF46B4" w:rsidP="00DF46B4">
            <w:pPr>
              <w:spacing w:line="240" w:lineRule="auto"/>
              <w:ind w:firstLine="0"/>
              <w:jc w:val="center"/>
              <w:rPr>
                <w:sz w:val="24"/>
                <w:szCs w:val="24"/>
                <w:lang w:val="en-US"/>
              </w:rPr>
            </w:pPr>
            <w:r w:rsidRPr="00D175B5">
              <w:rPr>
                <w:sz w:val="24"/>
                <w:szCs w:val="24"/>
              </w:rPr>
              <w:t>1</w:t>
            </w:r>
          </w:p>
        </w:tc>
        <w:tc>
          <w:tcPr>
            <w:tcW w:w="1803" w:type="dxa"/>
          </w:tcPr>
          <w:p w14:paraId="2E9E18E6" w14:textId="4F4E86F3" w:rsidR="00DF46B4" w:rsidRPr="00DF46B4" w:rsidRDefault="00DF46B4" w:rsidP="00DF46B4">
            <w:pPr>
              <w:spacing w:line="240" w:lineRule="auto"/>
              <w:ind w:firstLine="0"/>
              <w:jc w:val="center"/>
              <w:rPr>
                <w:sz w:val="24"/>
                <w:szCs w:val="24"/>
              </w:rPr>
            </w:pPr>
            <w:r w:rsidRPr="00DF46B4">
              <w:rPr>
                <w:sz w:val="24"/>
                <w:szCs w:val="24"/>
              </w:rPr>
              <w:t>123</w:t>
            </w:r>
            <w:r>
              <w:rPr>
                <w:sz w:val="24"/>
                <w:szCs w:val="24"/>
              </w:rPr>
              <w:t>×</w:t>
            </w:r>
            <w:r w:rsidRPr="00DF46B4">
              <w:rPr>
                <w:sz w:val="24"/>
                <w:szCs w:val="24"/>
              </w:rPr>
              <w:t>68</w:t>
            </w:r>
          </w:p>
        </w:tc>
        <w:tc>
          <w:tcPr>
            <w:tcW w:w="1570" w:type="dxa"/>
          </w:tcPr>
          <w:p w14:paraId="022DFE62" w14:textId="29EDAA78" w:rsidR="00DF46B4" w:rsidRPr="00DF46B4" w:rsidRDefault="00DF46B4" w:rsidP="00DF46B4">
            <w:pPr>
              <w:spacing w:line="240" w:lineRule="auto"/>
              <w:ind w:firstLine="0"/>
              <w:jc w:val="center"/>
              <w:rPr>
                <w:sz w:val="24"/>
                <w:szCs w:val="24"/>
              </w:rPr>
            </w:pPr>
            <w:r w:rsidRPr="00DF46B4">
              <w:rPr>
                <w:sz w:val="24"/>
                <w:szCs w:val="24"/>
              </w:rPr>
              <w:t>2,2</w:t>
            </w:r>
          </w:p>
        </w:tc>
        <w:tc>
          <w:tcPr>
            <w:tcW w:w="2151" w:type="dxa"/>
          </w:tcPr>
          <w:p w14:paraId="7C0B7590" w14:textId="2F050919" w:rsidR="00DF46B4" w:rsidRPr="00902A74" w:rsidRDefault="00DF46B4" w:rsidP="00DF46B4">
            <w:pPr>
              <w:spacing w:line="240" w:lineRule="auto"/>
              <w:ind w:firstLine="0"/>
              <w:jc w:val="center"/>
              <w:rPr>
                <w:sz w:val="24"/>
                <w:szCs w:val="24"/>
              </w:rPr>
            </w:pPr>
            <w:r w:rsidRPr="00902A74">
              <w:rPr>
                <w:sz w:val="24"/>
                <w:szCs w:val="24"/>
              </w:rPr>
              <w:t>Суглинок</w:t>
            </w:r>
          </w:p>
        </w:tc>
        <w:tc>
          <w:tcPr>
            <w:tcW w:w="2151" w:type="dxa"/>
          </w:tcPr>
          <w:p w14:paraId="644D44CA" w14:textId="4A028268" w:rsidR="00DF46B4" w:rsidRPr="00DF46B4" w:rsidRDefault="00DF46B4" w:rsidP="00DF46B4">
            <w:pPr>
              <w:spacing w:line="240" w:lineRule="auto"/>
              <w:ind w:firstLine="0"/>
              <w:jc w:val="center"/>
              <w:rPr>
                <w:sz w:val="24"/>
                <w:szCs w:val="24"/>
              </w:rPr>
            </w:pPr>
            <w:r w:rsidRPr="00DF46B4">
              <w:rPr>
                <w:sz w:val="24"/>
                <w:szCs w:val="24"/>
              </w:rPr>
              <w:t>У відвал</w:t>
            </w:r>
          </w:p>
        </w:tc>
      </w:tr>
      <w:tr w:rsidR="00DF46B4" w:rsidRPr="00D64608" w14:paraId="63486209" w14:textId="77777777" w:rsidTr="00DF46B4">
        <w:trPr>
          <w:trHeight w:val="397"/>
        </w:trPr>
        <w:tc>
          <w:tcPr>
            <w:tcW w:w="685" w:type="dxa"/>
          </w:tcPr>
          <w:p w14:paraId="6DD75BC4" w14:textId="77777777" w:rsidR="00DF46B4" w:rsidRPr="00D175B5" w:rsidRDefault="00DF46B4" w:rsidP="00DF46B4">
            <w:pPr>
              <w:spacing w:line="240" w:lineRule="auto"/>
              <w:ind w:firstLine="0"/>
              <w:jc w:val="center"/>
              <w:rPr>
                <w:sz w:val="24"/>
                <w:szCs w:val="24"/>
                <w:lang w:val="en-US"/>
              </w:rPr>
            </w:pPr>
            <w:r w:rsidRPr="00D175B5">
              <w:rPr>
                <w:sz w:val="24"/>
                <w:szCs w:val="24"/>
              </w:rPr>
              <w:t>2</w:t>
            </w:r>
          </w:p>
        </w:tc>
        <w:tc>
          <w:tcPr>
            <w:tcW w:w="1803" w:type="dxa"/>
          </w:tcPr>
          <w:p w14:paraId="79E86A35" w14:textId="14D1B071" w:rsidR="00DF46B4" w:rsidRPr="00DF46B4" w:rsidRDefault="00DF46B4" w:rsidP="00DF46B4">
            <w:pPr>
              <w:spacing w:line="240" w:lineRule="auto"/>
              <w:ind w:firstLine="0"/>
              <w:jc w:val="center"/>
              <w:rPr>
                <w:sz w:val="24"/>
                <w:szCs w:val="24"/>
              </w:rPr>
            </w:pPr>
            <w:r w:rsidRPr="00DF46B4">
              <w:rPr>
                <w:sz w:val="24"/>
                <w:szCs w:val="24"/>
              </w:rPr>
              <w:t>14</w:t>
            </w:r>
            <w:r>
              <w:rPr>
                <w:sz w:val="24"/>
                <w:szCs w:val="24"/>
              </w:rPr>
              <w:t>×</w:t>
            </w:r>
            <w:r w:rsidRPr="00DF46B4">
              <w:rPr>
                <w:sz w:val="24"/>
                <w:szCs w:val="24"/>
              </w:rPr>
              <w:t>450</w:t>
            </w:r>
          </w:p>
        </w:tc>
        <w:tc>
          <w:tcPr>
            <w:tcW w:w="1570" w:type="dxa"/>
          </w:tcPr>
          <w:p w14:paraId="643F64C5" w14:textId="3D0BFD09" w:rsidR="00DF46B4" w:rsidRPr="00DF46B4" w:rsidRDefault="00DF46B4" w:rsidP="00DF46B4">
            <w:pPr>
              <w:spacing w:line="240" w:lineRule="auto"/>
              <w:ind w:firstLine="0"/>
              <w:jc w:val="center"/>
              <w:rPr>
                <w:sz w:val="24"/>
                <w:szCs w:val="24"/>
              </w:rPr>
            </w:pPr>
            <w:r w:rsidRPr="00DF46B4">
              <w:rPr>
                <w:sz w:val="24"/>
                <w:szCs w:val="24"/>
              </w:rPr>
              <w:t>3,6</w:t>
            </w:r>
          </w:p>
        </w:tc>
        <w:tc>
          <w:tcPr>
            <w:tcW w:w="2151" w:type="dxa"/>
          </w:tcPr>
          <w:p w14:paraId="3A9E6204" w14:textId="08256C29" w:rsidR="00DF46B4" w:rsidRPr="00902A74" w:rsidRDefault="00DF46B4" w:rsidP="00DF46B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c>
          <w:tcPr>
            <w:tcW w:w="2151" w:type="dxa"/>
          </w:tcPr>
          <w:p w14:paraId="6996B399" w14:textId="3A77DBA7" w:rsidR="00DF46B4" w:rsidRPr="00DF46B4" w:rsidRDefault="00DF46B4" w:rsidP="00DF46B4">
            <w:pPr>
              <w:spacing w:line="240" w:lineRule="auto"/>
              <w:ind w:firstLine="0"/>
              <w:jc w:val="center"/>
              <w:rPr>
                <w:sz w:val="24"/>
                <w:szCs w:val="24"/>
              </w:rPr>
            </w:pPr>
            <w:r>
              <w:rPr>
                <w:sz w:val="24"/>
                <w:szCs w:val="24"/>
              </w:rPr>
              <w:t>У</w:t>
            </w:r>
            <w:r w:rsidRPr="00DF46B4">
              <w:rPr>
                <w:sz w:val="24"/>
                <w:szCs w:val="24"/>
              </w:rPr>
              <w:t xml:space="preserve"> транспорт</w:t>
            </w:r>
          </w:p>
        </w:tc>
      </w:tr>
      <w:tr w:rsidR="00DF46B4" w:rsidRPr="00D64608" w14:paraId="0C289EC1" w14:textId="77777777" w:rsidTr="00DF46B4">
        <w:trPr>
          <w:trHeight w:val="397"/>
        </w:trPr>
        <w:tc>
          <w:tcPr>
            <w:tcW w:w="685" w:type="dxa"/>
          </w:tcPr>
          <w:p w14:paraId="6AE5E72E" w14:textId="77777777" w:rsidR="00DF46B4" w:rsidRPr="00D175B5" w:rsidRDefault="00DF46B4" w:rsidP="00DF46B4">
            <w:pPr>
              <w:spacing w:line="240" w:lineRule="auto"/>
              <w:ind w:firstLine="0"/>
              <w:jc w:val="center"/>
              <w:rPr>
                <w:sz w:val="24"/>
                <w:szCs w:val="24"/>
                <w:lang w:val="en-US"/>
              </w:rPr>
            </w:pPr>
            <w:r w:rsidRPr="00D175B5">
              <w:rPr>
                <w:sz w:val="24"/>
                <w:szCs w:val="24"/>
              </w:rPr>
              <w:t>3</w:t>
            </w:r>
          </w:p>
        </w:tc>
        <w:tc>
          <w:tcPr>
            <w:tcW w:w="1803" w:type="dxa"/>
          </w:tcPr>
          <w:p w14:paraId="10E2CFD7" w14:textId="53A669A7" w:rsidR="00DF46B4" w:rsidRPr="00DF46B4" w:rsidRDefault="00DF46B4" w:rsidP="00DF46B4">
            <w:pPr>
              <w:spacing w:line="240" w:lineRule="auto"/>
              <w:ind w:firstLine="0"/>
              <w:jc w:val="center"/>
              <w:rPr>
                <w:sz w:val="24"/>
                <w:szCs w:val="24"/>
              </w:rPr>
            </w:pPr>
            <w:r w:rsidRPr="00DF46B4">
              <w:rPr>
                <w:sz w:val="24"/>
                <w:szCs w:val="24"/>
              </w:rPr>
              <w:t>36</w:t>
            </w:r>
            <w:r>
              <w:rPr>
                <w:sz w:val="24"/>
                <w:szCs w:val="24"/>
              </w:rPr>
              <w:t>×</w:t>
            </w:r>
            <w:r w:rsidRPr="00DF46B4">
              <w:rPr>
                <w:sz w:val="24"/>
                <w:szCs w:val="24"/>
              </w:rPr>
              <w:t>144</w:t>
            </w:r>
          </w:p>
        </w:tc>
        <w:tc>
          <w:tcPr>
            <w:tcW w:w="1570" w:type="dxa"/>
          </w:tcPr>
          <w:p w14:paraId="684C35F5" w14:textId="17516096" w:rsidR="00DF46B4" w:rsidRPr="00DF46B4" w:rsidRDefault="00DF46B4" w:rsidP="00DF46B4">
            <w:pPr>
              <w:spacing w:line="240" w:lineRule="auto"/>
              <w:ind w:firstLine="0"/>
              <w:jc w:val="center"/>
              <w:rPr>
                <w:sz w:val="24"/>
                <w:szCs w:val="24"/>
              </w:rPr>
            </w:pPr>
            <w:r w:rsidRPr="00DF46B4">
              <w:rPr>
                <w:sz w:val="24"/>
                <w:szCs w:val="24"/>
              </w:rPr>
              <w:t>1,7</w:t>
            </w:r>
          </w:p>
        </w:tc>
        <w:tc>
          <w:tcPr>
            <w:tcW w:w="2151" w:type="dxa"/>
          </w:tcPr>
          <w:p w14:paraId="7FC1F36D" w14:textId="38391F75" w:rsidR="00DF46B4" w:rsidRPr="00902A74" w:rsidRDefault="00DF46B4" w:rsidP="00DF46B4">
            <w:pPr>
              <w:spacing w:line="240" w:lineRule="auto"/>
              <w:ind w:firstLine="0"/>
              <w:jc w:val="center"/>
              <w:rPr>
                <w:sz w:val="24"/>
                <w:szCs w:val="24"/>
              </w:rPr>
            </w:pPr>
            <w:r w:rsidRPr="00902A74">
              <w:rPr>
                <w:sz w:val="24"/>
                <w:szCs w:val="24"/>
              </w:rPr>
              <w:t>Суглинок</w:t>
            </w:r>
          </w:p>
        </w:tc>
        <w:tc>
          <w:tcPr>
            <w:tcW w:w="2151" w:type="dxa"/>
          </w:tcPr>
          <w:p w14:paraId="02333375" w14:textId="032FAD6D" w:rsidR="00DF46B4" w:rsidRPr="00DF46B4" w:rsidRDefault="00DF46B4" w:rsidP="00DF46B4">
            <w:pPr>
              <w:spacing w:line="240" w:lineRule="auto"/>
              <w:ind w:firstLine="0"/>
              <w:jc w:val="center"/>
              <w:rPr>
                <w:sz w:val="24"/>
                <w:szCs w:val="24"/>
              </w:rPr>
            </w:pPr>
            <w:r w:rsidRPr="00DF46B4">
              <w:rPr>
                <w:sz w:val="24"/>
                <w:szCs w:val="24"/>
              </w:rPr>
              <w:t>У відвал</w:t>
            </w:r>
          </w:p>
        </w:tc>
      </w:tr>
      <w:tr w:rsidR="00DF46B4" w:rsidRPr="00D64608" w14:paraId="08396AA4" w14:textId="77777777" w:rsidTr="00DF46B4">
        <w:trPr>
          <w:trHeight w:val="397"/>
        </w:trPr>
        <w:tc>
          <w:tcPr>
            <w:tcW w:w="685" w:type="dxa"/>
          </w:tcPr>
          <w:p w14:paraId="0D5EFBC7" w14:textId="77777777" w:rsidR="00DF46B4" w:rsidRPr="00D175B5" w:rsidRDefault="00DF46B4" w:rsidP="00DF46B4">
            <w:pPr>
              <w:spacing w:line="240" w:lineRule="auto"/>
              <w:ind w:firstLine="0"/>
              <w:jc w:val="center"/>
              <w:rPr>
                <w:sz w:val="24"/>
                <w:szCs w:val="24"/>
                <w:lang w:val="en-US"/>
              </w:rPr>
            </w:pPr>
            <w:r w:rsidRPr="00D175B5">
              <w:rPr>
                <w:sz w:val="24"/>
                <w:szCs w:val="24"/>
              </w:rPr>
              <w:t>4</w:t>
            </w:r>
          </w:p>
        </w:tc>
        <w:tc>
          <w:tcPr>
            <w:tcW w:w="1803" w:type="dxa"/>
          </w:tcPr>
          <w:p w14:paraId="0FEDB479" w14:textId="781C34B7" w:rsidR="00DF46B4" w:rsidRPr="00DF46B4" w:rsidRDefault="00DF46B4" w:rsidP="00DF46B4">
            <w:pPr>
              <w:spacing w:line="240" w:lineRule="auto"/>
              <w:ind w:firstLine="0"/>
              <w:jc w:val="center"/>
              <w:rPr>
                <w:sz w:val="24"/>
                <w:szCs w:val="24"/>
              </w:rPr>
            </w:pPr>
            <w:r w:rsidRPr="00DF46B4">
              <w:rPr>
                <w:sz w:val="24"/>
                <w:szCs w:val="24"/>
              </w:rPr>
              <w:t>96</w:t>
            </w:r>
            <w:r>
              <w:rPr>
                <w:sz w:val="24"/>
                <w:szCs w:val="24"/>
              </w:rPr>
              <w:t>×</w:t>
            </w:r>
            <w:r w:rsidRPr="00DF46B4">
              <w:rPr>
                <w:sz w:val="24"/>
                <w:szCs w:val="24"/>
              </w:rPr>
              <w:t>108</w:t>
            </w:r>
          </w:p>
        </w:tc>
        <w:tc>
          <w:tcPr>
            <w:tcW w:w="1570" w:type="dxa"/>
          </w:tcPr>
          <w:p w14:paraId="2D313BC2" w14:textId="3437A013" w:rsidR="00DF46B4" w:rsidRPr="00DF46B4" w:rsidRDefault="00DF46B4" w:rsidP="00DF46B4">
            <w:pPr>
              <w:spacing w:line="240" w:lineRule="auto"/>
              <w:ind w:firstLine="0"/>
              <w:jc w:val="center"/>
              <w:rPr>
                <w:sz w:val="24"/>
                <w:szCs w:val="24"/>
              </w:rPr>
            </w:pPr>
            <w:r w:rsidRPr="00DF46B4">
              <w:rPr>
                <w:sz w:val="24"/>
                <w:szCs w:val="24"/>
              </w:rPr>
              <w:t>3,6</w:t>
            </w:r>
          </w:p>
        </w:tc>
        <w:tc>
          <w:tcPr>
            <w:tcW w:w="2151" w:type="dxa"/>
          </w:tcPr>
          <w:p w14:paraId="19883405" w14:textId="64335FEB" w:rsidR="00DF46B4" w:rsidRPr="00902A74" w:rsidRDefault="00DF46B4" w:rsidP="00DF46B4">
            <w:pPr>
              <w:spacing w:line="240" w:lineRule="auto"/>
              <w:ind w:firstLine="0"/>
              <w:jc w:val="center"/>
              <w:rPr>
                <w:sz w:val="24"/>
                <w:szCs w:val="24"/>
              </w:rPr>
            </w:pPr>
            <w:r w:rsidRPr="00C1452C">
              <w:rPr>
                <w:sz w:val="24"/>
                <w:szCs w:val="24"/>
              </w:rPr>
              <w:t>Пісок</w:t>
            </w:r>
          </w:p>
        </w:tc>
        <w:tc>
          <w:tcPr>
            <w:tcW w:w="2151" w:type="dxa"/>
          </w:tcPr>
          <w:p w14:paraId="06EC3BCD" w14:textId="7EEF5FCB" w:rsidR="00DF46B4" w:rsidRPr="00DF46B4" w:rsidRDefault="00DF46B4" w:rsidP="00DF46B4">
            <w:pPr>
              <w:spacing w:line="240" w:lineRule="auto"/>
              <w:ind w:firstLine="0"/>
              <w:jc w:val="center"/>
              <w:rPr>
                <w:sz w:val="24"/>
                <w:szCs w:val="24"/>
              </w:rPr>
            </w:pPr>
            <w:r w:rsidRPr="003111DF">
              <w:rPr>
                <w:sz w:val="24"/>
                <w:szCs w:val="24"/>
              </w:rPr>
              <w:t>У транспорт</w:t>
            </w:r>
          </w:p>
        </w:tc>
      </w:tr>
      <w:tr w:rsidR="00DF46B4" w:rsidRPr="00D64608" w14:paraId="551BF4FF" w14:textId="77777777" w:rsidTr="00DF46B4">
        <w:trPr>
          <w:trHeight w:val="397"/>
        </w:trPr>
        <w:tc>
          <w:tcPr>
            <w:tcW w:w="685" w:type="dxa"/>
          </w:tcPr>
          <w:p w14:paraId="1DBCC90E" w14:textId="77777777" w:rsidR="00DF46B4" w:rsidRPr="00D175B5" w:rsidRDefault="00DF46B4" w:rsidP="00DF46B4">
            <w:pPr>
              <w:spacing w:line="240" w:lineRule="auto"/>
              <w:ind w:firstLine="0"/>
              <w:jc w:val="center"/>
              <w:rPr>
                <w:sz w:val="24"/>
                <w:szCs w:val="24"/>
                <w:lang w:val="en-US"/>
              </w:rPr>
            </w:pPr>
            <w:r w:rsidRPr="00D175B5">
              <w:rPr>
                <w:sz w:val="24"/>
                <w:szCs w:val="24"/>
              </w:rPr>
              <w:t>5</w:t>
            </w:r>
          </w:p>
        </w:tc>
        <w:tc>
          <w:tcPr>
            <w:tcW w:w="1803" w:type="dxa"/>
          </w:tcPr>
          <w:p w14:paraId="6E79EFC1" w14:textId="61BB2589" w:rsidR="00DF46B4" w:rsidRPr="00DF46B4" w:rsidRDefault="00DF46B4" w:rsidP="00DF46B4">
            <w:pPr>
              <w:spacing w:line="240" w:lineRule="auto"/>
              <w:ind w:firstLine="0"/>
              <w:jc w:val="center"/>
              <w:rPr>
                <w:sz w:val="24"/>
                <w:szCs w:val="24"/>
              </w:rPr>
            </w:pPr>
            <w:r w:rsidRPr="00DF46B4">
              <w:rPr>
                <w:sz w:val="24"/>
                <w:szCs w:val="24"/>
              </w:rPr>
              <w:t>12</w:t>
            </w:r>
            <w:r>
              <w:rPr>
                <w:sz w:val="24"/>
                <w:szCs w:val="24"/>
              </w:rPr>
              <w:t>×</w:t>
            </w:r>
            <w:r w:rsidRPr="00DF46B4">
              <w:rPr>
                <w:sz w:val="24"/>
                <w:szCs w:val="24"/>
              </w:rPr>
              <w:t>120</w:t>
            </w:r>
          </w:p>
        </w:tc>
        <w:tc>
          <w:tcPr>
            <w:tcW w:w="1570" w:type="dxa"/>
          </w:tcPr>
          <w:p w14:paraId="56EFBEDD" w14:textId="33F061E3" w:rsidR="00DF46B4" w:rsidRPr="00DF46B4" w:rsidRDefault="00DF46B4" w:rsidP="00DF46B4">
            <w:pPr>
              <w:spacing w:line="240" w:lineRule="auto"/>
              <w:ind w:firstLine="0"/>
              <w:jc w:val="center"/>
              <w:rPr>
                <w:sz w:val="24"/>
                <w:szCs w:val="24"/>
              </w:rPr>
            </w:pPr>
            <w:r w:rsidRPr="00DF46B4">
              <w:rPr>
                <w:sz w:val="24"/>
                <w:szCs w:val="24"/>
              </w:rPr>
              <w:t>2,6</w:t>
            </w:r>
          </w:p>
        </w:tc>
        <w:tc>
          <w:tcPr>
            <w:tcW w:w="2151" w:type="dxa"/>
          </w:tcPr>
          <w:p w14:paraId="58FF14C4" w14:textId="194764C2" w:rsidR="00DF46B4" w:rsidRPr="00902A74" w:rsidRDefault="00DF46B4" w:rsidP="00DF46B4">
            <w:pPr>
              <w:spacing w:line="240" w:lineRule="auto"/>
              <w:ind w:firstLine="0"/>
              <w:jc w:val="center"/>
              <w:rPr>
                <w:sz w:val="24"/>
                <w:szCs w:val="24"/>
              </w:rPr>
            </w:pPr>
            <w:r w:rsidRPr="00C1452C">
              <w:rPr>
                <w:sz w:val="24"/>
                <w:szCs w:val="24"/>
              </w:rPr>
              <w:t>Пісок</w:t>
            </w:r>
          </w:p>
        </w:tc>
        <w:tc>
          <w:tcPr>
            <w:tcW w:w="2151" w:type="dxa"/>
          </w:tcPr>
          <w:p w14:paraId="466105CA" w14:textId="3118A493" w:rsidR="00DF46B4" w:rsidRPr="00DF46B4" w:rsidRDefault="00DF46B4" w:rsidP="00DF46B4">
            <w:pPr>
              <w:spacing w:line="240" w:lineRule="auto"/>
              <w:ind w:firstLine="0"/>
              <w:jc w:val="center"/>
              <w:rPr>
                <w:sz w:val="24"/>
                <w:szCs w:val="24"/>
              </w:rPr>
            </w:pPr>
            <w:r w:rsidRPr="003111DF">
              <w:rPr>
                <w:sz w:val="24"/>
                <w:szCs w:val="24"/>
              </w:rPr>
              <w:t>У транспорт</w:t>
            </w:r>
          </w:p>
        </w:tc>
      </w:tr>
      <w:tr w:rsidR="00DF46B4" w:rsidRPr="00D64608" w14:paraId="51DB90AA" w14:textId="77777777" w:rsidTr="00DF46B4">
        <w:trPr>
          <w:trHeight w:val="397"/>
        </w:trPr>
        <w:tc>
          <w:tcPr>
            <w:tcW w:w="685" w:type="dxa"/>
          </w:tcPr>
          <w:p w14:paraId="2C92C8DC" w14:textId="77777777" w:rsidR="00DF46B4" w:rsidRPr="00D175B5" w:rsidRDefault="00DF46B4" w:rsidP="00DF46B4">
            <w:pPr>
              <w:spacing w:line="240" w:lineRule="auto"/>
              <w:ind w:firstLine="0"/>
              <w:jc w:val="center"/>
              <w:rPr>
                <w:sz w:val="24"/>
                <w:szCs w:val="24"/>
                <w:lang w:val="en-US"/>
              </w:rPr>
            </w:pPr>
            <w:r w:rsidRPr="00D175B5">
              <w:rPr>
                <w:sz w:val="24"/>
                <w:szCs w:val="24"/>
              </w:rPr>
              <w:t>6</w:t>
            </w:r>
          </w:p>
        </w:tc>
        <w:tc>
          <w:tcPr>
            <w:tcW w:w="1803" w:type="dxa"/>
          </w:tcPr>
          <w:p w14:paraId="16305AD2" w14:textId="6C97F495" w:rsidR="00DF46B4" w:rsidRPr="00DF46B4" w:rsidRDefault="00DF46B4" w:rsidP="00DF46B4">
            <w:pPr>
              <w:spacing w:line="240" w:lineRule="auto"/>
              <w:ind w:firstLine="0"/>
              <w:jc w:val="center"/>
              <w:rPr>
                <w:sz w:val="24"/>
                <w:szCs w:val="24"/>
              </w:rPr>
            </w:pPr>
            <w:r w:rsidRPr="00DF46B4">
              <w:rPr>
                <w:sz w:val="24"/>
                <w:szCs w:val="24"/>
              </w:rPr>
              <w:t>3</w:t>
            </w:r>
            <w:r>
              <w:rPr>
                <w:sz w:val="24"/>
                <w:szCs w:val="24"/>
              </w:rPr>
              <w:t>×</w:t>
            </w:r>
            <w:r w:rsidRPr="00DF46B4">
              <w:rPr>
                <w:sz w:val="24"/>
                <w:szCs w:val="24"/>
              </w:rPr>
              <w:t>150</w:t>
            </w:r>
          </w:p>
        </w:tc>
        <w:tc>
          <w:tcPr>
            <w:tcW w:w="1570" w:type="dxa"/>
          </w:tcPr>
          <w:p w14:paraId="5818D4EC" w14:textId="0E1BD4A2" w:rsidR="00DF46B4" w:rsidRPr="00DF46B4" w:rsidRDefault="00DF46B4" w:rsidP="00DF46B4">
            <w:pPr>
              <w:spacing w:line="240" w:lineRule="auto"/>
              <w:ind w:firstLine="0"/>
              <w:jc w:val="center"/>
              <w:rPr>
                <w:sz w:val="24"/>
                <w:szCs w:val="24"/>
              </w:rPr>
            </w:pPr>
            <w:r w:rsidRPr="00DF46B4">
              <w:rPr>
                <w:sz w:val="24"/>
                <w:szCs w:val="24"/>
              </w:rPr>
              <w:t>3,2</w:t>
            </w:r>
          </w:p>
        </w:tc>
        <w:tc>
          <w:tcPr>
            <w:tcW w:w="2151" w:type="dxa"/>
          </w:tcPr>
          <w:p w14:paraId="5AF74B67" w14:textId="4A519F2E" w:rsidR="00DF46B4" w:rsidRPr="00902A74" w:rsidRDefault="00DF46B4" w:rsidP="00DF46B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c>
          <w:tcPr>
            <w:tcW w:w="2151" w:type="dxa"/>
          </w:tcPr>
          <w:p w14:paraId="7FC43A87" w14:textId="486E07C4" w:rsidR="00DF46B4" w:rsidRPr="00DF46B4" w:rsidRDefault="00DF46B4" w:rsidP="00DF46B4">
            <w:pPr>
              <w:spacing w:line="240" w:lineRule="auto"/>
              <w:ind w:firstLine="0"/>
              <w:jc w:val="center"/>
              <w:rPr>
                <w:sz w:val="24"/>
                <w:szCs w:val="24"/>
              </w:rPr>
            </w:pPr>
            <w:r w:rsidRPr="001D39C8">
              <w:rPr>
                <w:sz w:val="24"/>
                <w:szCs w:val="24"/>
              </w:rPr>
              <w:t>У відвал</w:t>
            </w:r>
          </w:p>
        </w:tc>
      </w:tr>
      <w:tr w:rsidR="00DF46B4" w:rsidRPr="00D64608" w14:paraId="5B796F51" w14:textId="77777777" w:rsidTr="00DF46B4">
        <w:trPr>
          <w:trHeight w:val="397"/>
        </w:trPr>
        <w:tc>
          <w:tcPr>
            <w:tcW w:w="685" w:type="dxa"/>
          </w:tcPr>
          <w:p w14:paraId="6F49B880" w14:textId="77777777" w:rsidR="00DF46B4" w:rsidRPr="00D175B5" w:rsidRDefault="00DF46B4" w:rsidP="00DF46B4">
            <w:pPr>
              <w:spacing w:line="240" w:lineRule="auto"/>
              <w:ind w:firstLine="0"/>
              <w:jc w:val="center"/>
              <w:rPr>
                <w:sz w:val="24"/>
                <w:szCs w:val="24"/>
                <w:lang w:val="en-US"/>
              </w:rPr>
            </w:pPr>
            <w:r w:rsidRPr="00D175B5">
              <w:rPr>
                <w:sz w:val="24"/>
                <w:szCs w:val="24"/>
              </w:rPr>
              <w:t>7</w:t>
            </w:r>
          </w:p>
        </w:tc>
        <w:tc>
          <w:tcPr>
            <w:tcW w:w="1803" w:type="dxa"/>
          </w:tcPr>
          <w:p w14:paraId="7A37F22B" w14:textId="313904E4" w:rsidR="00DF46B4" w:rsidRPr="00DF46B4" w:rsidRDefault="00DF46B4" w:rsidP="00DF46B4">
            <w:pPr>
              <w:spacing w:line="240" w:lineRule="auto"/>
              <w:ind w:firstLine="0"/>
              <w:jc w:val="center"/>
              <w:rPr>
                <w:sz w:val="24"/>
                <w:szCs w:val="24"/>
              </w:rPr>
            </w:pPr>
            <w:r w:rsidRPr="00DF46B4">
              <w:rPr>
                <w:sz w:val="24"/>
                <w:szCs w:val="24"/>
              </w:rPr>
              <w:t>72</w:t>
            </w:r>
            <w:r>
              <w:rPr>
                <w:sz w:val="24"/>
                <w:szCs w:val="24"/>
              </w:rPr>
              <w:t>×</w:t>
            </w:r>
            <w:r w:rsidRPr="00DF46B4">
              <w:rPr>
                <w:sz w:val="24"/>
                <w:szCs w:val="24"/>
              </w:rPr>
              <w:t>72</w:t>
            </w:r>
          </w:p>
        </w:tc>
        <w:tc>
          <w:tcPr>
            <w:tcW w:w="1570" w:type="dxa"/>
          </w:tcPr>
          <w:p w14:paraId="4F525C92" w14:textId="3FFBEE72" w:rsidR="00DF46B4" w:rsidRPr="00DF46B4" w:rsidRDefault="00DF46B4" w:rsidP="00DF46B4">
            <w:pPr>
              <w:spacing w:line="240" w:lineRule="auto"/>
              <w:ind w:firstLine="0"/>
              <w:jc w:val="center"/>
              <w:rPr>
                <w:sz w:val="24"/>
                <w:szCs w:val="24"/>
              </w:rPr>
            </w:pPr>
            <w:r w:rsidRPr="00DF46B4">
              <w:rPr>
                <w:sz w:val="24"/>
                <w:szCs w:val="24"/>
              </w:rPr>
              <w:t>2,0</w:t>
            </w:r>
          </w:p>
        </w:tc>
        <w:tc>
          <w:tcPr>
            <w:tcW w:w="2151" w:type="dxa"/>
          </w:tcPr>
          <w:p w14:paraId="1A2F43FD" w14:textId="38547902" w:rsidR="00DF46B4" w:rsidRPr="00902A74" w:rsidRDefault="00DF46B4" w:rsidP="00DF46B4">
            <w:pPr>
              <w:spacing w:line="240" w:lineRule="auto"/>
              <w:ind w:firstLine="0"/>
              <w:jc w:val="center"/>
              <w:rPr>
                <w:sz w:val="24"/>
                <w:szCs w:val="24"/>
              </w:rPr>
            </w:pPr>
            <w:r w:rsidRPr="00902A74">
              <w:rPr>
                <w:sz w:val="24"/>
                <w:szCs w:val="24"/>
              </w:rPr>
              <w:t>Суглинок</w:t>
            </w:r>
          </w:p>
        </w:tc>
        <w:tc>
          <w:tcPr>
            <w:tcW w:w="2151" w:type="dxa"/>
          </w:tcPr>
          <w:p w14:paraId="5BBFB0C5" w14:textId="0FFF5075" w:rsidR="00DF46B4" w:rsidRPr="00DF46B4" w:rsidRDefault="00DF46B4" w:rsidP="00DF46B4">
            <w:pPr>
              <w:spacing w:line="240" w:lineRule="auto"/>
              <w:ind w:firstLine="0"/>
              <w:jc w:val="center"/>
              <w:rPr>
                <w:sz w:val="24"/>
                <w:szCs w:val="24"/>
              </w:rPr>
            </w:pPr>
            <w:r w:rsidRPr="001D39C8">
              <w:rPr>
                <w:sz w:val="24"/>
                <w:szCs w:val="24"/>
              </w:rPr>
              <w:t>У відвал</w:t>
            </w:r>
          </w:p>
        </w:tc>
      </w:tr>
      <w:tr w:rsidR="00DF46B4" w:rsidRPr="00D64608" w14:paraId="643C33F8" w14:textId="77777777" w:rsidTr="00DF46B4">
        <w:trPr>
          <w:trHeight w:val="397"/>
        </w:trPr>
        <w:tc>
          <w:tcPr>
            <w:tcW w:w="685" w:type="dxa"/>
          </w:tcPr>
          <w:p w14:paraId="5CB06AA3" w14:textId="77777777" w:rsidR="00DF46B4" w:rsidRPr="00D175B5" w:rsidRDefault="00DF46B4" w:rsidP="00DF46B4">
            <w:pPr>
              <w:spacing w:line="240" w:lineRule="auto"/>
              <w:ind w:firstLine="0"/>
              <w:jc w:val="center"/>
              <w:rPr>
                <w:sz w:val="24"/>
                <w:szCs w:val="24"/>
                <w:lang w:val="en-US"/>
              </w:rPr>
            </w:pPr>
            <w:r w:rsidRPr="00D175B5">
              <w:rPr>
                <w:sz w:val="24"/>
                <w:szCs w:val="24"/>
              </w:rPr>
              <w:t>8</w:t>
            </w:r>
          </w:p>
        </w:tc>
        <w:tc>
          <w:tcPr>
            <w:tcW w:w="1803" w:type="dxa"/>
          </w:tcPr>
          <w:p w14:paraId="76F7E4D9" w14:textId="2B8E97B5" w:rsidR="00DF46B4" w:rsidRPr="00DF46B4" w:rsidRDefault="00DF46B4" w:rsidP="00DF46B4">
            <w:pPr>
              <w:spacing w:line="240" w:lineRule="auto"/>
              <w:ind w:firstLine="0"/>
              <w:jc w:val="center"/>
              <w:rPr>
                <w:sz w:val="24"/>
                <w:szCs w:val="24"/>
              </w:rPr>
            </w:pPr>
            <w:r w:rsidRPr="00DF46B4">
              <w:rPr>
                <w:sz w:val="24"/>
                <w:szCs w:val="24"/>
              </w:rPr>
              <w:t>108</w:t>
            </w:r>
            <w:r>
              <w:rPr>
                <w:sz w:val="24"/>
                <w:szCs w:val="24"/>
              </w:rPr>
              <w:t>×</w:t>
            </w:r>
            <w:r w:rsidRPr="00DF46B4">
              <w:rPr>
                <w:sz w:val="24"/>
                <w:szCs w:val="24"/>
              </w:rPr>
              <w:t>204</w:t>
            </w:r>
          </w:p>
        </w:tc>
        <w:tc>
          <w:tcPr>
            <w:tcW w:w="1570" w:type="dxa"/>
          </w:tcPr>
          <w:p w14:paraId="1F135FC8" w14:textId="351F32D6" w:rsidR="00DF46B4" w:rsidRPr="00DF46B4" w:rsidRDefault="00DF46B4" w:rsidP="00DF46B4">
            <w:pPr>
              <w:spacing w:line="240" w:lineRule="auto"/>
              <w:ind w:firstLine="0"/>
              <w:jc w:val="center"/>
              <w:rPr>
                <w:sz w:val="24"/>
                <w:szCs w:val="24"/>
              </w:rPr>
            </w:pPr>
            <w:r w:rsidRPr="00DF46B4">
              <w:rPr>
                <w:sz w:val="24"/>
                <w:szCs w:val="24"/>
              </w:rPr>
              <w:t>1,5</w:t>
            </w:r>
          </w:p>
        </w:tc>
        <w:tc>
          <w:tcPr>
            <w:tcW w:w="2151" w:type="dxa"/>
          </w:tcPr>
          <w:p w14:paraId="71D21AF3" w14:textId="49C512D2" w:rsidR="00DF46B4" w:rsidRPr="00C1452C" w:rsidRDefault="00DF46B4" w:rsidP="00DF46B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c>
          <w:tcPr>
            <w:tcW w:w="2151" w:type="dxa"/>
          </w:tcPr>
          <w:p w14:paraId="22E3B0C1" w14:textId="44F37B36" w:rsidR="00DF46B4" w:rsidRPr="00DF46B4" w:rsidRDefault="00DF46B4" w:rsidP="00DF46B4">
            <w:pPr>
              <w:spacing w:line="240" w:lineRule="auto"/>
              <w:ind w:firstLine="0"/>
              <w:jc w:val="center"/>
              <w:rPr>
                <w:sz w:val="24"/>
                <w:szCs w:val="24"/>
              </w:rPr>
            </w:pPr>
            <w:r w:rsidRPr="001827BB">
              <w:rPr>
                <w:sz w:val="24"/>
                <w:szCs w:val="24"/>
              </w:rPr>
              <w:t>У транспорт</w:t>
            </w:r>
          </w:p>
        </w:tc>
      </w:tr>
      <w:tr w:rsidR="00DF46B4" w:rsidRPr="00D64608" w14:paraId="0FA4A12A" w14:textId="77777777" w:rsidTr="00DF46B4">
        <w:trPr>
          <w:trHeight w:val="397"/>
        </w:trPr>
        <w:tc>
          <w:tcPr>
            <w:tcW w:w="685" w:type="dxa"/>
          </w:tcPr>
          <w:p w14:paraId="74A29CEA" w14:textId="77777777" w:rsidR="00DF46B4" w:rsidRPr="00D175B5" w:rsidRDefault="00DF46B4" w:rsidP="00DF46B4">
            <w:pPr>
              <w:spacing w:line="240" w:lineRule="auto"/>
              <w:ind w:firstLine="0"/>
              <w:jc w:val="center"/>
              <w:rPr>
                <w:sz w:val="24"/>
                <w:szCs w:val="24"/>
                <w:lang w:val="en-US"/>
              </w:rPr>
            </w:pPr>
            <w:r w:rsidRPr="00D175B5">
              <w:rPr>
                <w:sz w:val="24"/>
                <w:szCs w:val="24"/>
              </w:rPr>
              <w:t>9</w:t>
            </w:r>
          </w:p>
        </w:tc>
        <w:tc>
          <w:tcPr>
            <w:tcW w:w="1803" w:type="dxa"/>
          </w:tcPr>
          <w:p w14:paraId="1D6AA576" w14:textId="0406D6D5" w:rsidR="00DF46B4" w:rsidRPr="00DF46B4" w:rsidRDefault="00DF46B4" w:rsidP="00DF46B4">
            <w:pPr>
              <w:spacing w:line="240" w:lineRule="auto"/>
              <w:ind w:firstLine="0"/>
              <w:jc w:val="center"/>
              <w:rPr>
                <w:sz w:val="24"/>
                <w:szCs w:val="24"/>
              </w:rPr>
            </w:pPr>
            <w:r w:rsidRPr="00DF46B4">
              <w:rPr>
                <w:sz w:val="24"/>
                <w:szCs w:val="24"/>
              </w:rPr>
              <w:t>18</w:t>
            </w:r>
            <w:r>
              <w:rPr>
                <w:sz w:val="24"/>
                <w:szCs w:val="24"/>
              </w:rPr>
              <w:t>×</w:t>
            </w:r>
            <w:r w:rsidRPr="00DF46B4">
              <w:rPr>
                <w:sz w:val="24"/>
                <w:szCs w:val="24"/>
              </w:rPr>
              <w:t>96</w:t>
            </w:r>
          </w:p>
        </w:tc>
        <w:tc>
          <w:tcPr>
            <w:tcW w:w="1570" w:type="dxa"/>
          </w:tcPr>
          <w:p w14:paraId="1F5A5B70" w14:textId="2FB092F5" w:rsidR="00DF46B4" w:rsidRPr="00DF46B4" w:rsidRDefault="00DF46B4" w:rsidP="00DF46B4">
            <w:pPr>
              <w:spacing w:line="240" w:lineRule="auto"/>
              <w:ind w:firstLine="0"/>
              <w:jc w:val="center"/>
              <w:rPr>
                <w:sz w:val="24"/>
                <w:szCs w:val="24"/>
              </w:rPr>
            </w:pPr>
            <w:r w:rsidRPr="00DF46B4">
              <w:rPr>
                <w:sz w:val="24"/>
                <w:szCs w:val="24"/>
              </w:rPr>
              <w:t>3,6</w:t>
            </w:r>
          </w:p>
        </w:tc>
        <w:tc>
          <w:tcPr>
            <w:tcW w:w="2151" w:type="dxa"/>
          </w:tcPr>
          <w:p w14:paraId="33B7C3D7" w14:textId="41AB360C" w:rsidR="00DF46B4" w:rsidRPr="00C1452C" w:rsidRDefault="00DF46B4" w:rsidP="00DF46B4">
            <w:pPr>
              <w:spacing w:line="240" w:lineRule="auto"/>
              <w:ind w:firstLine="0"/>
              <w:jc w:val="center"/>
              <w:rPr>
                <w:sz w:val="24"/>
                <w:szCs w:val="24"/>
              </w:rPr>
            </w:pPr>
            <w:r w:rsidRPr="00C1452C">
              <w:rPr>
                <w:sz w:val="24"/>
                <w:szCs w:val="24"/>
              </w:rPr>
              <w:t>Пісок</w:t>
            </w:r>
          </w:p>
        </w:tc>
        <w:tc>
          <w:tcPr>
            <w:tcW w:w="2151" w:type="dxa"/>
          </w:tcPr>
          <w:p w14:paraId="79EC87D6" w14:textId="360D6A9A" w:rsidR="00DF46B4" w:rsidRPr="00DF46B4" w:rsidRDefault="00DF46B4" w:rsidP="00DF46B4">
            <w:pPr>
              <w:spacing w:line="240" w:lineRule="auto"/>
              <w:ind w:firstLine="0"/>
              <w:jc w:val="center"/>
              <w:rPr>
                <w:sz w:val="24"/>
                <w:szCs w:val="24"/>
              </w:rPr>
            </w:pPr>
            <w:r w:rsidRPr="001827BB">
              <w:rPr>
                <w:sz w:val="24"/>
                <w:szCs w:val="24"/>
              </w:rPr>
              <w:t>У транспорт</w:t>
            </w:r>
          </w:p>
        </w:tc>
      </w:tr>
      <w:tr w:rsidR="00DF46B4" w:rsidRPr="00D64608" w14:paraId="3AAE1F52" w14:textId="77777777" w:rsidTr="00DF46B4">
        <w:trPr>
          <w:trHeight w:val="397"/>
        </w:trPr>
        <w:tc>
          <w:tcPr>
            <w:tcW w:w="685" w:type="dxa"/>
          </w:tcPr>
          <w:p w14:paraId="39C77238" w14:textId="77777777" w:rsidR="00DF46B4" w:rsidRPr="00D175B5" w:rsidRDefault="00DF46B4" w:rsidP="00DF46B4">
            <w:pPr>
              <w:spacing w:line="240" w:lineRule="auto"/>
              <w:ind w:firstLine="0"/>
              <w:jc w:val="center"/>
              <w:rPr>
                <w:sz w:val="24"/>
                <w:szCs w:val="24"/>
                <w:lang w:val="en-US"/>
              </w:rPr>
            </w:pPr>
            <w:r w:rsidRPr="00D175B5">
              <w:rPr>
                <w:sz w:val="24"/>
                <w:szCs w:val="24"/>
              </w:rPr>
              <w:t>10</w:t>
            </w:r>
          </w:p>
        </w:tc>
        <w:tc>
          <w:tcPr>
            <w:tcW w:w="1803" w:type="dxa"/>
          </w:tcPr>
          <w:p w14:paraId="33759D65" w14:textId="79D9C7BA" w:rsidR="00DF46B4" w:rsidRPr="00DF46B4" w:rsidRDefault="00DF46B4" w:rsidP="00DF46B4">
            <w:pPr>
              <w:spacing w:line="240" w:lineRule="auto"/>
              <w:ind w:firstLine="0"/>
              <w:jc w:val="center"/>
              <w:rPr>
                <w:sz w:val="24"/>
                <w:szCs w:val="24"/>
              </w:rPr>
            </w:pPr>
            <w:r w:rsidRPr="00DF46B4">
              <w:rPr>
                <w:sz w:val="24"/>
                <w:szCs w:val="24"/>
              </w:rPr>
              <w:t>24</w:t>
            </w:r>
            <w:r>
              <w:rPr>
                <w:sz w:val="24"/>
                <w:szCs w:val="24"/>
              </w:rPr>
              <w:t>×</w:t>
            </w:r>
            <w:r w:rsidRPr="00DF46B4">
              <w:rPr>
                <w:sz w:val="24"/>
                <w:szCs w:val="24"/>
              </w:rPr>
              <w:t>144</w:t>
            </w:r>
          </w:p>
        </w:tc>
        <w:tc>
          <w:tcPr>
            <w:tcW w:w="1570" w:type="dxa"/>
          </w:tcPr>
          <w:p w14:paraId="4223F75F" w14:textId="13799C74" w:rsidR="00DF46B4" w:rsidRPr="00DF46B4" w:rsidRDefault="00DF46B4" w:rsidP="00DF46B4">
            <w:pPr>
              <w:spacing w:line="240" w:lineRule="auto"/>
              <w:ind w:firstLine="0"/>
              <w:jc w:val="center"/>
              <w:rPr>
                <w:sz w:val="24"/>
                <w:szCs w:val="24"/>
              </w:rPr>
            </w:pPr>
            <w:r w:rsidRPr="00DF46B4">
              <w:rPr>
                <w:sz w:val="24"/>
                <w:szCs w:val="24"/>
              </w:rPr>
              <w:t>2,2</w:t>
            </w:r>
          </w:p>
        </w:tc>
        <w:tc>
          <w:tcPr>
            <w:tcW w:w="2151" w:type="dxa"/>
          </w:tcPr>
          <w:p w14:paraId="6F38735E" w14:textId="6045343D" w:rsidR="00DF46B4" w:rsidRPr="00902A74" w:rsidRDefault="00DF46B4" w:rsidP="00DF46B4">
            <w:pPr>
              <w:spacing w:line="240" w:lineRule="auto"/>
              <w:ind w:firstLine="0"/>
              <w:jc w:val="center"/>
              <w:rPr>
                <w:sz w:val="24"/>
                <w:szCs w:val="24"/>
              </w:rPr>
            </w:pPr>
            <w:r w:rsidRPr="00902A74">
              <w:rPr>
                <w:sz w:val="24"/>
                <w:szCs w:val="24"/>
              </w:rPr>
              <w:t>Суп</w:t>
            </w:r>
            <w:r>
              <w:rPr>
                <w:sz w:val="24"/>
                <w:szCs w:val="24"/>
              </w:rPr>
              <w:t>і</w:t>
            </w:r>
            <w:r w:rsidRPr="00902A74">
              <w:rPr>
                <w:sz w:val="24"/>
                <w:szCs w:val="24"/>
              </w:rPr>
              <w:t>с</w:t>
            </w:r>
            <w:r>
              <w:rPr>
                <w:sz w:val="24"/>
                <w:szCs w:val="24"/>
              </w:rPr>
              <w:t>ок</w:t>
            </w:r>
          </w:p>
        </w:tc>
        <w:tc>
          <w:tcPr>
            <w:tcW w:w="2151" w:type="dxa"/>
          </w:tcPr>
          <w:p w14:paraId="3D04726B" w14:textId="2F3F1050" w:rsidR="00DF46B4" w:rsidRPr="00DF46B4" w:rsidRDefault="00DF46B4" w:rsidP="00DF46B4">
            <w:pPr>
              <w:spacing w:line="240" w:lineRule="auto"/>
              <w:ind w:firstLine="0"/>
              <w:jc w:val="center"/>
              <w:rPr>
                <w:sz w:val="24"/>
                <w:szCs w:val="24"/>
              </w:rPr>
            </w:pPr>
            <w:r w:rsidRPr="00DF46B4">
              <w:rPr>
                <w:sz w:val="24"/>
                <w:szCs w:val="24"/>
              </w:rPr>
              <w:t>У відвал</w:t>
            </w:r>
          </w:p>
        </w:tc>
      </w:tr>
      <w:tr w:rsidR="00DF46B4" w:rsidRPr="00D64608" w14:paraId="0609CEF8" w14:textId="77777777" w:rsidTr="00DF46B4">
        <w:trPr>
          <w:trHeight w:val="397"/>
        </w:trPr>
        <w:tc>
          <w:tcPr>
            <w:tcW w:w="685" w:type="dxa"/>
          </w:tcPr>
          <w:p w14:paraId="44F460EF" w14:textId="77777777" w:rsidR="00DF46B4" w:rsidRPr="00D175B5" w:rsidRDefault="00DF46B4" w:rsidP="00DF46B4">
            <w:pPr>
              <w:spacing w:line="240" w:lineRule="auto"/>
              <w:ind w:firstLine="0"/>
              <w:jc w:val="center"/>
              <w:rPr>
                <w:sz w:val="24"/>
                <w:szCs w:val="24"/>
                <w:lang w:val="en-US"/>
              </w:rPr>
            </w:pPr>
            <w:r w:rsidRPr="00D175B5">
              <w:rPr>
                <w:sz w:val="24"/>
                <w:szCs w:val="24"/>
              </w:rPr>
              <w:t>11</w:t>
            </w:r>
          </w:p>
        </w:tc>
        <w:tc>
          <w:tcPr>
            <w:tcW w:w="1803" w:type="dxa"/>
          </w:tcPr>
          <w:p w14:paraId="6E3789FD" w14:textId="75A14FB6" w:rsidR="00DF46B4" w:rsidRPr="00DF46B4" w:rsidRDefault="00DF46B4" w:rsidP="00DF46B4">
            <w:pPr>
              <w:spacing w:line="240" w:lineRule="auto"/>
              <w:ind w:firstLine="0"/>
              <w:jc w:val="center"/>
              <w:rPr>
                <w:sz w:val="24"/>
                <w:szCs w:val="24"/>
              </w:rPr>
            </w:pPr>
            <w:r w:rsidRPr="00DF46B4">
              <w:rPr>
                <w:sz w:val="24"/>
                <w:szCs w:val="24"/>
              </w:rPr>
              <w:t>108</w:t>
            </w:r>
            <w:r>
              <w:rPr>
                <w:sz w:val="24"/>
                <w:szCs w:val="24"/>
              </w:rPr>
              <w:t>×</w:t>
            </w:r>
            <w:r w:rsidRPr="00DF46B4">
              <w:rPr>
                <w:sz w:val="24"/>
                <w:szCs w:val="24"/>
              </w:rPr>
              <w:t>108</w:t>
            </w:r>
          </w:p>
        </w:tc>
        <w:tc>
          <w:tcPr>
            <w:tcW w:w="1570" w:type="dxa"/>
          </w:tcPr>
          <w:p w14:paraId="63B58E97" w14:textId="6458CABD" w:rsidR="00DF46B4" w:rsidRPr="00DF46B4" w:rsidRDefault="00DF46B4" w:rsidP="00DF46B4">
            <w:pPr>
              <w:spacing w:line="240" w:lineRule="auto"/>
              <w:ind w:firstLine="0"/>
              <w:jc w:val="center"/>
              <w:rPr>
                <w:sz w:val="24"/>
                <w:szCs w:val="24"/>
              </w:rPr>
            </w:pPr>
            <w:r w:rsidRPr="00DF46B4">
              <w:rPr>
                <w:sz w:val="24"/>
                <w:szCs w:val="24"/>
              </w:rPr>
              <w:t>3,2</w:t>
            </w:r>
          </w:p>
        </w:tc>
        <w:tc>
          <w:tcPr>
            <w:tcW w:w="2151" w:type="dxa"/>
          </w:tcPr>
          <w:p w14:paraId="43919858" w14:textId="2D8A7A6C" w:rsidR="00DF46B4" w:rsidRPr="00902A74" w:rsidRDefault="00DF46B4" w:rsidP="00DF46B4">
            <w:pPr>
              <w:spacing w:line="240" w:lineRule="auto"/>
              <w:ind w:firstLine="0"/>
              <w:jc w:val="center"/>
              <w:rPr>
                <w:sz w:val="24"/>
                <w:szCs w:val="24"/>
              </w:rPr>
            </w:pPr>
            <w:r w:rsidRPr="00C1452C">
              <w:rPr>
                <w:sz w:val="24"/>
                <w:szCs w:val="24"/>
              </w:rPr>
              <w:t>Пісок</w:t>
            </w:r>
          </w:p>
        </w:tc>
        <w:tc>
          <w:tcPr>
            <w:tcW w:w="2151" w:type="dxa"/>
          </w:tcPr>
          <w:p w14:paraId="7E0D5CF3" w14:textId="6F9B2727" w:rsidR="00DF46B4" w:rsidRPr="00DF46B4" w:rsidRDefault="00DF46B4" w:rsidP="00DF46B4">
            <w:pPr>
              <w:spacing w:line="240" w:lineRule="auto"/>
              <w:ind w:firstLine="0"/>
              <w:jc w:val="center"/>
              <w:rPr>
                <w:sz w:val="24"/>
                <w:szCs w:val="24"/>
              </w:rPr>
            </w:pPr>
            <w:r w:rsidRPr="00A42F92">
              <w:rPr>
                <w:sz w:val="24"/>
                <w:szCs w:val="24"/>
              </w:rPr>
              <w:t>У транспорт</w:t>
            </w:r>
          </w:p>
        </w:tc>
      </w:tr>
      <w:tr w:rsidR="00DF46B4" w:rsidRPr="00D64608" w14:paraId="06E31551" w14:textId="77777777" w:rsidTr="00DF46B4">
        <w:trPr>
          <w:trHeight w:val="397"/>
        </w:trPr>
        <w:tc>
          <w:tcPr>
            <w:tcW w:w="685" w:type="dxa"/>
          </w:tcPr>
          <w:p w14:paraId="4155C10F" w14:textId="77777777" w:rsidR="00DF46B4" w:rsidRPr="00D175B5" w:rsidRDefault="00DF46B4" w:rsidP="00DF46B4">
            <w:pPr>
              <w:spacing w:line="240" w:lineRule="auto"/>
              <w:ind w:firstLine="0"/>
              <w:jc w:val="center"/>
              <w:rPr>
                <w:sz w:val="24"/>
                <w:szCs w:val="24"/>
                <w:lang w:val="en-US"/>
              </w:rPr>
            </w:pPr>
            <w:r w:rsidRPr="00D175B5">
              <w:rPr>
                <w:sz w:val="24"/>
                <w:szCs w:val="24"/>
              </w:rPr>
              <w:t>12</w:t>
            </w:r>
          </w:p>
        </w:tc>
        <w:tc>
          <w:tcPr>
            <w:tcW w:w="1803" w:type="dxa"/>
          </w:tcPr>
          <w:p w14:paraId="11DC226F" w14:textId="542A525D" w:rsidR="00DF46B4" w:rsidRPr="00DF46B4" w:rsidRDefault="00DF46B4" w:rsidP="00DF46B4">
            <w:pPr>
              <w:spacing w:line="240" w:lineRule="auto"/>
              <w:ind w:firstLine="0"/>
              <w:jc w:val="center"/>
              <w:rPr>
                <w:sz w:val="24"/>
                <w:szCs w:val="24"/>
              </w:rPr>
            </w:pPr>
            <w:r w:rsidRPr="00DF46B4">
              <w:rPr>
                <w:sz w:val="24"/>
                <w:szCs w:val="24"/>
              </w:rPr>
              <w:t>123</w:t>
            </w:r>
            <w:r>
              <w:rPr>
                <w:sz w:val="24"/>
                <w:szCs w:val="24"/>
              </w:rPr>
              <w:t>×</w:t>
            </w:r>
            <w:r w:rsidRPr="00DF46B4">
              <w:rPr>
                <w:sz w:val="24"/>
                <w:szCs w:val="24"/>
              </w:rPr>
              <w:t>68</w:t>
            </w:r>
          </w:p>
        </w:tc>
        <w:tc>
          <w:tcPr>
            <w:tcW w:w="1570" w:type="dxa"/>
          </w:tcPr>
          <w:p w14:paraId="4521C8D3" w14:textId="25DF6EDC" w:rsidR="00DF46B4" w:rsidRPr="00DF46B4" w:rsidRDefault="00DF46B4" w:rsidP="00DF46B4">
            <w:pPr>
              <w:spacing w:line="240" w:lineRule="auto"/>
              <w:ind w:firstLine="0"/>
              <w:jc w:val="center"/>
              <w:rPr>
                <w:sz w:val="24"/>
                <w:szCs w:val="24"/>
              </w:rPr>
            </w:pPr>
            <w:r w:rsidRPr="00DF46B4">
              <w:rPr>
                <w:sz w:val="24"/>
                <w:szCs w:val="24"/>
              </w:rPr>
              <w:t>1,7</w:t>
            </w:r>
          </w:p>
        </w:tc>
        <w:tc>
          <w:tcPr>
            <w:tcW w:w="2151" w:type="dxa"/>
          </w:tcPr>
          <w:p w14:paraId="45AFFAA7" w14:textId="3007A535" w:rsidR="00DF46B4" w:rsidRPr="00902A74" w:rsidRDefault="00DF46B4" w:rsidP="00DF46B4">
            <w:pPr>
              <w:spacing w:line="240" w:lineRule="auto"/>
              <w:ind w:firstLine="0"/>
              <w:jc w:val="center"/>
              <w:rPr>
                <w:sz w:val="24"/>
                <w:szCs w:val="24"/>
              </w:rPr>
            </w:pPr>
            <w:r w:rsidRPr="00902A74">
              <w:rPr>
                <w:sz w:val="24"/>
                <w:szCs w:val="24"/>
              </w:rPr>
              <w:t>П</w:t>
            </w:r>
            <w:r>
              <w:rPr>
                <w:sz w:val="24"/>
                <w:szCs w:val="24"/>
              </w:rPr>
              <w:t>і</w:t>
            </w:r>
            <w:r w:rsidRPr="00902A74">
              <w:rPr>
                <w:sz w:val="24"/>
                <w:szCs w:val="24"/>
              </w:rPr>
              <w:t>сок</w:t>
            </w:r>
          </w:p>
        </w:tc>
        <w:tc>
          <w:tcPr>
            <w:tcW w:w="2151" w:type="dxa"/>
          </w:tcPr>
          <w:p w14:paraId="4CB36D5C" w14:textId="0315FFE3" w:rsidR="00DF46B4" w:rsidRPr="00DF46B4" w:rsidRDefault="00DF46B4" w:rsidP="00DF46B4">
            <w:pPr>
              <w:spacing w:line="240" w:lineRule="auto"/>
              <w:ind w:firstLine="0"/>
              <w:jc w:val="center"/>
              <w:rPr>
                <w:sz w:val="24"/>
                <w:szCs w:val="24"/>
              </w:rPr>
            </w:pPr>
            <w:r w:rsidRPr="00A42F92">
              <w:rPr>
                <w:sz w:val="24"/>
                <w:szCs w:val="24"/>
              </w:rPr>
              <w:t>У транспорт</w:t>
            </w:r>
          </w:p>
        </w:tc>
      </w:tr>
    </w:tbl>
    <w:p w14:paraId="192A7FDE" w14:textId="77777777" w:rsidR="00B0205E" w:rsidRPr="00E66C10" w:rsidRDefault="00B0205E" w:rsidP="006A0C9C"/>
    <w:p w14:paraId="0E78264B" w14:textId="77777777" w:rsidR="00B0205E" w:rsidRPr="00E66C10" w:rsidRDefault="00B0205E" w:rsidP="006A0C9C"/>
    <w:p w14:paraId="3261B907" w14:textId="52775CC5" w:rsidR="00DF46B4" w:rsidRDefault="00DF46B4" w:rsidP="006A0C9C">
      <w:r>
        <w:br w:type="page"/>
      </w:r>
    </w:p>
    <w:p w14:paraId="7F3988DD" w14:textId="637F4D5E" w:rsidR="008666E9" w:rsidRPr="008666E9" w:rsidRDefault="008666E9" w:rsidP="008666E9">
      <w:pPr>
        <w:pStyle w:val="2"/>
      </w:pPr>
      <w:r w:rsidRPr="008666E9">
        <w:lastRenderedPageBreak/>
        <w:t>Визначення обсягів земляних робіт з вибором схем руху землерийно-транспортних машин при вертикальному плануванні будівельного майданчика</w:t>
      </w:r>
    </w:p>
    <w:p w14:paraId="6D65D63D" w14:textId="77777777" w:rsidR="008666E9" w:rsidRDefault="008666E9" w:rsidP="008666E9"/>
    <w:p w14:paraId="5D4474A7" w14:textId="671FC93E" w:rsidR="008666E9" w:rsidRPr="008666E9" w:rsidRDefault="008666E9" w:rsidP="008666E9">
      <w:pPr>
        <w:rPr>
          <w:b/>
          <w:bCs/>
        </w:rPr>
      </w:pPr>
      <w:r w:rsidRPr="008666E9">
        <w:rPr>
          <w:b/>
          <w:bCs/>
        </w:rPr>
        <w:t>Література</w:t>
      </w:r>
    </w:p>
    <w:p w14:paraId="195762F3" w14:textId="77777777" w:rsidR="008666E9" w:rsidRPr="00B76583" w:rsidRDefault="008666E9" w:rsidP="008666E9">
      <w:pPr>
        <w:pStyle w:val="af4"/>
        <w:numPr>
          <w:ilvl w:val="1"/>
          <w:numId w:val="89"/>
        </w:numPr>
        <w:rPr>
          <w:sz w:val="24"/>
          <w:szCs w:val="24"/>
        </w:rPr>
      </w:pPr>
      <w:r w:rsidRPr="00B76583">
        <w:rPr>
          <w:sz w:val="24"/>
          <w:szCs w:val="24"/>
        </w:rPr>
        <w:t>КНУ РЕКНб. Збірник 1. «Земляні роботи» / Міністерство розвитку громад та територій України, 2021.</w:t>
      </w:r>
    </w:p>
    <w:p w14:paraId="487BC5C4" w14:textId="77777777" w:rsidR="008666E9" w:rsidRPr="00B76583" w:rsidRDefault="008666E9" w:rsidP="008666E9">
      <w:pPr>
        <w:pStyle w:val="af4"/>
        <w:numPr>
          <w:ilvl w:val="1"/>
          <w:numId w:val="89"/>
        </w:numPr>
        <w:rPr>
          <w:sz w:val="24"/>
          <w:szCs w:val="24"/>
        </w:rPr>
      </w:pPr>
      <w:r w:rsidRPr="00B76583">
        <w:rPr>
          <w:sz w:val="24"/>
          <w:szCs w:val="24"/>
        </w:rPr>
        <w:t>ДБН А.3.2-2-2009 Система стандартів безпеки праці. Охорона праці і промислова безпека у будівництві. Основні положення (НПАОП 45.2-7.02-12)</w:t>
      </w:r>
    </w:p>
    <w:p w14:paraId="4F5EC09A" w14:textId="59834A5D" w:rsidR="008666E9" w:rsidRDefault="008666E9" w:rsidP="008666E9">
      <w:pPr>
        <w:pStyle w:val="af4"/>
        <w:numPr>
          <w:ilvl w:val="1"/>
          <w:numId w:val="89"/>
        </w:numPr>
        <w:rPr>
          <w:sz w:val="24"/>
          <w:szCs w:val="24"/>
        </w:rPr>
      </w:pPr>
      <w:r w:rsidRPr="00B76583">
        <w:rPr>
          <w:sz w:val="24"/>
          <w:szCs w:val="24"/>
        </w:rPr>
        <w:t>ДСТУ-Н Б В.2.1-28:2013 Настанова щодо проведення земляних робіт, улаштування основ та спорудження фундаментів (СНиП 3.02.01-87, MOD)</w:t>
      </w:r>
    </w:p>
    <w:p w14:paraId="1CC8B717" w14:textId="77777777" w:rsidR="008666E9" w:rsidRPr="008666E9" w:rsidRDefault="008666E9" w:rsidP="008666E9">
      <w:pPr>
        <w:rPr>
          <w:sz w:val="24"/>
          <w:szCs w:val="24"/>
        </w:rPr>
      </w:pPr>
    </w:p>
    <w:p w14:paraId="482EDD63" w14:textId="0073D7BF" w:rsidR="00B0205E" w:rsidRPr="008666E9" w:rsidRDefault="00CB56D4" w:rsidP="00CB56D4">
      <w:pPr>
        <w:pStyle w:val="30"/>
      </w:pPr>
      <w:r>
        <w:t xml:space="preserve"> </w:t>
      </w:r>
      <w:r w:rsidR="008666E9" w:rsidRPr="008666E9">
        <w:t>Визначення середньої відстані переміщення ґрунту</w:t>
      </w:r>
    </w:p>
    <w:p w14:paraId="6C5688EF" w14:textId="5FE97915" w:rsidR="00CB56D4" w:rsidRDefault="00CB56D4" w:rsidP="00CB56D4">
      <w:r>
        <w:t xml:space="preserve">Середня відстань переміщення ґрунту з виїмки в насип </w:t>
      </w:r>
      <w:r w:rsidRPr="00CB56D4">
        <w:rPr>
          <w:i/>
          <w:iCs/>
          <w:lang w:val="en-US"/>
        </w:rPr>
        <w:t>L</w:t>
      </w:r>
      <w:r w:rsidRPr="00CB56D4">
        <w:rPr>
          <w:vertAlign w:val="subscript"/>
        </w:rPr>
        <w:t>ср</w:t>
      </w:r>
      <w:r>
        <w:t xml:space="preserve"> — це середня відстань між центрами ваги виїмки та насипу. Це основний технічний параметр для вибору землерийно-транспортних комплектів при вертикальному плануванні майданчика. Визначається він різними методами: графоаналітичним, методом балансових об’ємів, аналітичним, еквівалентних об’ємів, Фогеля або використанням математичних методів та обчислювальної техніки.</w:t>
      </w:r>
    </w:p>
    <w:p w14:paraId="4ED02698" w14:textId="2228E5A7" w:rsidR="00CB56D4" w:rsidRDefault="00CB56D4" w:rsidP="00CB56D4">
      <w:r>
        <w:t xml:space="preserve">За величиною даного технічного параметра </w:t>
      </w:r>
      <w:r w:rsidRPr="00CB56D4">
        <w:rPr>
          <w:i/>
          <w:iCs/>
          <w:lang w:val="en-US"/>
        </w:rPr>
        <w:t>L</w:t>
      </w:r>
      <w:r w:rsidRPr="00CB56D4">
        <w:rPr>
          <w:vertAlign w:val="subscript"/>
        </w:rPr>
        <w:t>ср</w:t>
      </w:r>
      <w:r>
        <w:t xml:space="preserve"> у подальшому проводиться вибір землерийно-транспортних комплектів для вертикального планування майданчика.</w:t>
      </w:r>
    </w:p>
    <w:p w14:paraId="15FEF7BC" w14:textId="77777777" w:rsidR="00CB56D4" w:rsidRDefault="00CB56D4" w:rsidP="00CB56D4"/>
    <w:p w14:paraId="28FD9D24" w14:textId="48445987" w:rsidR="00CB56D4" w:rsidRDefault="00CB56D4" w:rsidP="00CB56D4">
      <w:pPr>
        <w:pStyle w:val="41"/>
      </w:pPr>
      <w:r>
        <w:t>Визначення середньої відстані переміщення ґрунту методом балансових об’ємів</w:t>
      </w:r>
    </w:p>
    <w:p w14:paraId="719B00E0" w14:textId="77777777" w:rsidR="00CB56D4" w:rsidRDefault="00CB56D4" w:rsidP="00CB56D4">
      <w:r>
        <w:t xml:space="preserve">Підрахунок середньої відстані переміщення ґрунту методом балансових об’ємів здійснюється в наступній послідовності. </w:t>
      </w:r>
    </w:p>
    <w:p w14:paraId="6A041AB5" w14:textId="3A53B99E" w:rsidR="00B0205E" w:rsidRPr="00E66C10" w:rsidRDefault="00CB56D4" w:rsidP="00CB56D4">
      <w:r>
        <w:t xml:space="preserve">1. Викреслюється майданчик з сіткою квадратів, на якій по кожному квадрату вказуються об’єми виїмки та насипу. По </w:t>
      </w:r>
      <w:r>
        <w:lastRenderedPageBreak/>
        <w:t>горизонтальних і вертикальних рядах квадратів об’єми виїмки та насипу додаються, в результаті виходять балансові об’єми (умовно показані на рис. 14).</w:t>
      </w:r>
    </w:p>
    <w:tbl>
      <w:tblPr>
        <w:tblStyle w:val="af5"/>
        <w:tblW w:w="93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551"/>
      </w:tblGrid>
      <w:tr w:rsidR="00CB56D4" w14:paraId="1FBB6A40" w14:textId="77777777" w:rsidTr="00DD5032">
        <w:tc>
          <w:tcPr>
            <w:tcW w:w="6771" w:type="dxa"/>
          </w:tcPr>
          <w:p w14:paraId="5101A37F" w14:textId="1D6EC1C5" w:rsidR="00CB56D4" w:rsidRPr="00675260" w:rsidRDefault="00CB56D4" w:rsidP="00DD5032">
            <w:pPr>
              <w:spacing w:line="240" w:lineRule="auto"/>
              <w:ind w:firstLine="0"/>
              <w:jc w:val="center"/>
              <w:rPr>
                <w:noProof/>
                <w:sz w:val="22"/>
                <w:szCs w:val="22"/>
              </w:rPr>
            </w:pPr>
            <w:r w:rsidRPr="00E66C10">
              <w:rPr>
                <w:noProof/>
              </w:rPr>
              <w:drawing>
                <wp:inline distT="0" distB="0" distL="0" distR="0" wp14:anchorId="3D0C6075" wp14:editId="1EDD43B2">
                  <wp:extent cx="3823041" cy="3314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9057" cy="3319916"/>
                          </a:xfrm>
                          <a:prstGeom prst="rect">
                            <a:avLst/>
                          </a:prstGeom>
                        </pic:spPr>
                      </pic:pic>
                    </a:graphicData>
                  </a:graphic>
                </wp:inline>
              </w:drawing>
            </w:r>
          </w:p>
        </w:tc>
        <w:tc>
          <w:tcPr>
            <w:tcW w:w="2551" w:type="dxa"/>
          </w:tcPr>
          <w:p w14:paraId="46EA25DD" w14:textId="23553509" w:rsidR="00CB56D4" w:rsidRDefault="00CB56D4" w:rsidP="00DD5032">
            <w:pPr>
              <w:spacing w:line="276" w:lineRule="auto"/>
              <w:ind w:firstLine="0"/>
            </w:pPr>
            <w:r w:rsidRPr="001B5ECC">
              <w:rPr>
                <w:noProof/>
                <w:sz w:val="22"/>
                <w:szCs w:val="22"/>
              </w:rPr>
              <w:t xml:space="preserve">Рис. </w:t>
            </w:r>
            <w:r w:rsidRPr="00831E5D">
              <w:rPr>
                <w:noProof/>
                <w:sz w:val="22"/>
                <w:szCs w:val="22"/>
              </w:rPr>
              <w:t>1</w:t>
            </w:r>
            <w:r>
              <w:rPr>
                <w:noProof/>
                <w:sz w:val="22"/>
                <w:szCs w:val="22"/>
              </w:rPr>
              <w:t>4</w:t>
            </w:r>
            <w:r w:rsidRPr="00831E5D">
              <w:rPr>
                <w:noProof/>
                <w:sz w:val="22"/>
                <w:szCs w:val="22"/>
              </w:rPr>
              <w:t xml:space="preserve">. </w:t>
            </w:r>
            <w:r w:rsidRPr="00CB56D4">
              <w:rPr>
                <w:noProof/>
                <w:sz w:val="22"/>
                <w:szCs w:val="22"/>
              </w:rPr>
              <w:t xml:space="preserve">Визначення середньої </w:t>
            </w:r>
            <w:r>
              <w:rPr>
                <w:noProof/>
                <w:sz w:val="22"/>
                <w:szCs w:val="22"/>
              </w:rPr>
              <w:t>відстані</w:t>
            </w:r>
            <w:r w:rsidRPr="00CB56D4">
              <w:rPr>
                <w:noProof/>
                <w:sz w:val="22"/>
                <w:szCs w:val="22"/>
              </w:rPr>
              <w:t xml:space="preserve"> переміщення ґрунту методом балансових об’ємів</w:t>
            </w:r>
          </w:p>
        </w:tc>
      </w:tr>
    </w:tbl>
    <w:p w14:paraId="1C42AE4B" w14:textId="77777777" w:rsidR="00CB56D4" w:rsidRDefault="00CB56D4" w:rsidP="00CB56D4"/>
    <w:p w14:paraId="0F44FE7F" w14:textId="7EF9C13E" w:rsidR="00CB56D4" w:rsidRDefault="00926ACA" w:rsidP="00CB56D4">
      <w:r>
        <w:t xml:space="preserve">2. </w:t>
      </w:r>
      <w:r w:rsidR="00CB56D4">
        <w:t>Послідовно додаючи балансові об’єми, одержують ординати кривої (епюри робіт):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CB56D4" w14:paraId="2664997F" w14:textId="77777777" w:rsidTr="00DD5032">
        <w:tc>
          <w:tcPr>
            <w:tcW w:w="7905" w:type="dxa"/>
          </w:tcPr>
          <w:p w14:paraId="5E50B51C" w14:textId="21045583" w:rsidR="00CB56D4" w:rsidRPr="001B5ECC" w:rsidRDefault="007B0C4C" w:rsidP="00DD5032">
            <w:pPr>
              <w:ind w:firstLine="0"/>
              <w:rPr>
                <w:i/>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nary>
              </m:oMath>
            </m:oMathPara>
          </w:p>
        </w:tc>
        <w:tc>
          <w:tcPr>
            <w:tcW w:w="1665" w:type="dxa"/>
            <w:vAlign w:val="center"/>
          </w:tcPr>
          <w:p w14:paraId="5940CF7B" w14:textId="3EEAEB5A" w:rsidR="00CB56D4" w:rsidRDefault="00CB56D4" w:rsidP="00DD5032">
            <w:pPr>
              <w:ind w:firstLine="0"/>
              <w:jc w:val="left"/>
            </w:pPr>
            <w:r>
              <w:t>(16)</w:t>
            </w:r>
          </w:p>
        </w:tc>
      </w:tr>
    </w:tbl>
    <w:p w14:paraId="74261617" w14:textId="13703A6D" w:rsidR="00CB56D4" w:rsidRPr="00926ACA" w:rsidRDefault="00CB56D4" w:rsidP="00926ACA">
      <w:pPr>
        <w:ind w:firstLine="0"/>
      </w:pPr>
      <w:r>
        <w:t xml:space="preserve">де </w:t>
      </w:r>
      <w:r w:rsidRPr="00926ACA">
        <w:rPr>
          <w:i/>
          <w:iCs/>
        </w:rPr>
        <w:t>у</w:t>
      </w:r>
      <w:r w:rsidR="00926ACA">
        <w:rPr>
          <w:i/>
          <w:iCs/>
          <w:vertAlign w:val="subscript"/>
          <w:lang w:val="en-US"/>
        </w:rPr>
        <w:t>k</w:t>
      </w:r>
      <w:r>
        <w:t xml:space="preserve"> </w:t>
      </w:r>
      <w:r w:rsidR="00926ACA">
        <w:t>–</w:t>
      </w:r>
      <w:r>
        <w:t xml:space="preserve"> ординати кривої, м</w:t>
      </w:r>
      <w:r w:rsidRPr="00926ACA">
        <w:rPr>
          <w:vertAlign w:val="superscript"/>
        </w:rPr>
        <w:t>3</w:t>
      </w:r>
      <w:r>
        <w:t xml:space="preserve">; </w:t>
      </w:r>
      <w:r w:rsidRPr="00926ACA">
        <w:rPr>
          <w:i/>
          <w:iCs/>
        </w:rPr>
        <w:t>V</w:t>
      </w:r>
      <w:r w:rsidR="00926ACA" w:rsidRPr="00926ACA">
        <w:rPr>
          <w:i/>
          <w:iCs/>
          <w:vertAlign w:val="subscript"/>
        </w:rPr>
        <w:t>і</w:t>
      </w:r>
      <w:r>
        <w:t xml:space="preserve"> </w:t>
      </w:r>
      <w:r w:rsidR="00926ACA">
        <w:t>–</w:t>
      </w:r>
      <w:r>
        <w:t xml:space="preserve"> </w:t>
      </w:r>
      <w:r w:rsidR="00926ACA">
        <w:t xml:space="preserve">об’єми </w:t>
      </w:r>
      <w:r>
        <w:t xml:space="preserve">виїмки та насипу по </w:t>
      </w:r>
      <w:r w:rsidRPr="00926ACA">
        <w:t>вертикальн</w:t>
      </w:r>
      <w:r w:rsidR="00926ACA" w:rsidRPr="00926ACA">
        <w:t>ому</w:t>
      </w:r>
      <w:r w:rsidRPr="00926ACA">
        <w:t xml:space="preserve"> </w:t>
      </w:r>
      <w:r w:rsidR="00926ACA" w:rsidRPr="00926ACA">
        <w:t>або</w:t>
      </w:r>
      <w:r w:rsidRPr="00926ACA">
        <w:t xml:space="preserve"> горизонтальн</w:t>
      </w:r>
      <w:r w:rsidR="00926ACA" w:rsidRPr="00926ACA">
        <w:t>ому</w:t>
      </w:r>
      <w:r w:rsidRPr="00926ACA">
        <w:t xml:space="preserve"> рядах, м</w:t>
      </w:r>
      <w:r w:rsidRPr="00926ACA">
        <w:rPr>
          <w:vertAlign w:val="superscript"/>
        </w:rPr>
        <w:t>3</w:t>
      </w:r>
      <w:r w:rsidRPr="00926ACA">
        <w:t>.</w:t>
      </w:r>
    </w:p>
    <w:p w14:paraId="742A6936" w14:textId="167AF60B" w:rsidR="00CB56D4" w:rsidRDefault="00926ACA" w:rsidP="00CB56D4">
      <w:r>
        <w:t>3</w:t>
      </w:r>
      <w:r w:rsidR="00CB56D4">
        <w:t>. Якщо всі ординати мають один знак, епюра розташована по один бік від осі (знак не має значення)</w:t>
      </w:r>
      <w:r>
        <w:t>,</w:t>
      </w:r>
      <w:r w:rsidR="00CB56D4">
        <w:t xml:space="preserve"> а її площа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26ACA" w14:paraId="0C5214F1" w14:textId="77777777" w:rsidTr="00DD5032">
        <w:tc>
          <w:tcPr>
            <w:tcW w:w="7905" w:type="dxa"/>
          </w:tcPr>
          <w:p w14:paraId="4AAA6408" w14:textId="236364D0" w:rsidR="00926ACA" w:rsidRPr="001B5ECC" w:rsidRDefault="00926ACA" w:rsidP="00DD5032">
            <w:pPr>
              <w:ind w:firstLine="0"/>
              <w:rPr>
                <w:i/>
              </w:rPr>
            </w:pPr>
            <m:oMathPara>
              <m:oMath>
                <m:r>
                  <w:rPr>
                    <w:rFonts w:ascii="Cambria Math" w:hAnsi="Cambria Math"/>
                    <w:lang w:val="en-US"/>
                  </w:rPr>
                  <m:t>W=a</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e>
                </m:nary>
              </m:oMath>
            </m:oMathPara>
          </w:p>
        </w:tc>
        <w:tc>
          <w:tcPr>
            <w:tcW w:w="1665" w:type="dxa"/>
            <w:vAlign w:val="center"/>
          </w:tcPr>
          <w:p w14:paraId="05CC5E80" w14:textId="611951C9" w:rsidR="00926ACA" w:rsidRDefault="00926ACA" w:rsidP="00DD5032">
            <w:pPr>
              <w:ind w:firstLine="0"/>
              <w:jc w:val="left"/>
            </w:pPr>
            <w:r>
              <w:t>(1</w:t>
            </w:r>
            <w:r>
              <w:rPr>
                <w:lang w:val="en-US"/>
              </w:rPr>
              <w:t>7</w:t>
            </w:r>
            <w:r>
              <w:t>)</w:t>
            </w:r>
          </w:p>
        </w:tc>
      </w:tr>
    </w:tbl>
    <w:p w14:paraId="67E0BC48" w14:textId="04905206" w:rsidR="00CB56D4" w:rsidRDefault="00CB56D4" w:rsidP="00926ACA">
      <w:pPr>
        <w:ind w:firstLine="0"/>
      </w:pPr>
      <w:r>
        <w:t xml:space="preserve">де </w:t>
      </w:r>
      <w:r w:rsidRPr="00926ACA">
        <w:rPr>
          <w:i/>
          <w:iCs/>
        </w:rPr>
        <w:t>а</w:t>
      </w:r>
      <w:r>
        <w:t xml:space="preserve"> </w:t>
      </w:r>
      <w:r w:rsidR="00926ACA">
        <w:t>–</w:t>
      </w:r>
      <w:r>
        <w:t xml:space="preserve"> </w:t>
      </w:r>
      <w:r w:rsidR="00926ACA">
        <w:t>с</w:t>
      </w:r>
      <w:r>
        <w:t xml:space="preserve">торона квадрата, м; </w:t>
      </w:r>
      <w:r w:rsidRPr="00926ACA">
        <w:rPr>
          <w:i/>
          <w:iCs/>
        </w:rPr>
        <w:t>y</w:t>
      </w:r>
      <w:r w:rsidR="00926ACA" w:rsidRPr="00926ACA">
        <w:rPr>
          <w:i/>
          <w:iCs/>
          <w:vertAlign w:val="subscript"/>
          <w:lang w:val="en-US"/>
        </w:rPr>
        <w:t>k</w:t>
      </w:r>
      <w:r>
        <w:t xml:space="preserve"> – ординати кривої, м</w:t>
      </w:r>
      <w:r w:rsidRPr="00926ACA">
        <w:rPr>
          <w:vertAlign w:val="superscript"/>
        </w:rPr>
        <w:t>3</w:t>
      </w:r>
      <w:r>
        <w:t>.</w:t>
      </w:r>
    </w:p>
    <w:p w14:paraId="33A40460" w14:textId="022A26C2" w:rsidR="00CB56D4" w:rsidRDefault="00CB56D4" w:rsidP="00CB56D4">
      <w:r>
        <w:t xml:space="preserve">Якщо ординати мають різні </w:t>
      </w:r>
      <w:r w:rsidR="00926ACA">
        <w:t>знаки</w:t>
      </w:r>
      <w:r>
        <w:t xml:space="preserve">, тобто крива перетинає вісь, то сумарна робота визначається як </w:t>
      </w:r>
      <w:r w:rsidR="00926ACA">
        <w:t xml:space="preserve">алгебраїчна </w:t>
      </w:r>
      <w:r>
        <w:t>сума окремих ділянок площ епюри робіт (з урахуванням їх знак</w:t>
      </w:r>
      <w:r w:rsidR="00926ACA">
        <w:t>у</w:t>
      </w:r>
      <w:r>
        <w:t>).</w:t>
      </w:r>
    </w:p>
    <w:p w14:paraId="3648B822" w14:textId="3124CC7D" w:rsidR="00CB56D4" w:rsidRDefault="00926ACA" w:rsidP="00CB56D4">
      <w:r>
        <w:lastRenderedPageBreak/>
        <w:t>4</w:t>
      </w:r>
      <w:r w:rsidR="00CB56D4">
        <w:t xml:space="preserve">. Підрахунок складових середньої дальності переміщення ґрунту </w:t>
      </w:r>
      <w:r w:rsidRPr="00926ACA">
        <w:rPr>
          <w:i/>
          <w:iCs/>
        </w:rPr>
        <w:t>L</w:t>
      </w:r>
      <w:r>
        <w:rPr>
          <w:vertAlign w:val="subscript"/>
        </w:rPr>
        <w:t>1</w:t>
      </w:r>
      <w:r w:rsidRPr="00926ACA">
        <w:t xml:space="preserve"> </w:t>
      </w:r>
      <w:r w:rsidR="00CB56D4">
        <w:t xml:space="preserve">та </w:t>
      </w:r>
      <w:r w:rsidR="00CB56D4" w:rsidRPr="00926ACA">
        <w:rPr>
          <w:i/>
          <w:iCs/>
        </w:rPr>
        <w:t>L</w:t>
      </w:r>
      <w:r w:rsidR="00CB56D4" w:rsidRPr="00926ACA">
        <w:rPr>
          <w:vertAlign w:val="subscript"/>
        </w:rPr>
        <w:t>2</w:t>
      </w:r>
      <w:r w:rsidR="00CB56D4">
        <w:t xml:space="preserve"> проводиться за формулами: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26ACA" w14:paraId="2A356951" w14:textId="77777777" w:rsidTr="00DD5032">
        <w:tc>
          <w:tcPr>
            <w:tcW w:w="7905" w:type="dxa"/>
          </w:tcPr>
          <w:p w14:paraId="49825B74" w14:textId="77777777" w:rsidR="00926ACA" w:rsidRPr="003F6B7F" w:rsidRDefault="007B0C4C" w:rsidP="00DD5032">
            <w:pPr>
              <w:ind w:firstLine="0"/>
              <w:rPr>
                <w:i/>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num>
                  <m:den>
                    <m:r>
                      <w:rPr>
                        <w:rFonts w:ascii="Cambria Math" w:hAnsi="Cambria Math"/>
                        <w:lang w:val="en-US"/>
                      </w:rPr>
                      <m:t>V</m:t>
                    </m:r>
                  </m:den>
                </m:f>
              </m:oMath>
            </m:oMathPara>
          </w:p>
          <w:p w14:paraId="0218417D" w14:textId="6021159C" w:rsidR="003F6B7F" w:rsidRPr="001B5ECC" w:rsidRDefault="007B0C4C" w:rsidP="00DD5032">
            <w:pPr>
              <w:ind w:firstLine="0"/>
              <w:rPr>
                <w:i/>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num>
                  <m:den>
                    <m:r>
                      <w:rPr>
                        <w:rFonts w:ascii="Cambria Math" w:hAnsi="Cambria Math"/>
                        <w:lang w:val="en-US"/>
                      </w:rPr>
                      <m:t>V</m:t>
                    </m:r>
                  </m:den>
                </m:f>
              </m:oMath>
            </m:oMathPara>
          </w:p>
        </w:tc>
        <w:tc>
          <w:tcPr>
            <w:tcW w:w="1665" w:type="dxa"/>
            <w:vAlign w:val="center"/>
          </w:tcPr>
          <w:p w14:paraId="77950032" w14:textId="65AC15DA" w:rsidR="00926ACA" w:rsidRDefault="00926ACA" w:rsidP="00DD5032">
            <w:pPr>
              <w:ind w:firstLine="0"/>
              <w:jc w:val="left"/>
            </w:pPr>
            <w:r>
              <w:t>(1</w:t>
            </w:r>
            <w:r w:rsidR="003F6B7F">
              <w:rPr>
                <w:lang w:val="en-US"/>
              </w:rPr>
              <w:t>8</w:t>
            </w:r>
            <w:r>
              <w:t>)</w:t>
            </w:r>
          </w:p>
        </w:tc>
      </w:tr>
    </w:tbl>
    <w:p w14:paraId="5B597EA1" w14:textId="7F0D3690" w:rsidR="00CB56D4" w:rsidRDefault="00CB56D4" w:rsidP="00CB56D4">
      <w:r>
        <w:t xml:space="preserve">де </w:t>
      </w:r>
      <w:r w:rsidRPr="003F6B7F">
        <w:rPr>
          <w:i/>
          <w:iCs/>
        </w:rPr>
        <w:t>V</w:t>
      </w:r>
      <w:r>
        <w:t xml:space="preserve"> </w:t>
      </w:r>
      <w:r w:rsidR="003F6B7F">
        <w:t>–</w:t>
      </w:r>
      <w:r>
        <w:t xml:space="preserve"> планува</w:t>
      </w:r>
      <w:r w:rsidR="003F6B7F">
        <w:t>льний об’єм</w:t>
      </w:r>
      <w:r>
        <w:t>, м</w:t>
      </w:r>
      <w:r w:rsidRPr="003F6B7F">
        <w:rPr>
          <w:vertAlign w:val="superscript"/>
        </w:rPr>
        <w:t>3</w:t>
      </w:r>
      <w:r>
        <w:t>.</w:t>
      </w:r>
    </w:p>
    <w:p w14:paraId="62A6DD90" w14:textId="7AE30DB5" w:rsidR="003F6B7F" w:rsidRDefault="003F6B7F" w:rsidP="00CB56D4">
      <w:r>
        <w:t>Планувальний об’єм – об’єм ґрунту, який необхідно вийняти та укласти на майданчику, без врахування об’ємів вивезеного або привезеного ґрунту. У випадку нульового балансу земляних робіт – планувальний об’єм буде рівний об’єму виїмки або об’єму насипу.</w:t>
      </w:r>
    </w:p>
    <w:p w14:paraId="135BD22A" w14:textId="38F32388" w:rsidR="00CB56D4" w:rsidRDefault="00CB56D4" w:rsidP="00CB56D4">
      <w:r>
        <w:t>Тоді середня відстань переміщення становитиме:</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3F6B7F" w14:paraId="6E3D0B3B" w14:textId="77777777" w:rsidTr="00DD5032">
        <w:tc>
          <w:tcPr>
            <w:tcW w:w="7905" w:type="dxa"/>
          </w:tcPr>
          <w:p w14:paraId="388D5F14" w14:textId="4296808B" w:rsidR="003F6B7F" w:rsidRPr="003F6B7F" w:rsidRDefault="003F6B7F" w:rsidP="00DD5032">
            <w:pPr>
              <w:ind w:firstLine="0"/>
              <w:rPr>
                <w:i/>
                <w:lang w:val="en-US"/>
              </w:rPr>
            </w:pPr>
            <m:oMathPara>
              <m:oMath>
                <m:r>
                  <w:rPr>
                    <w:rFonts w:ascii="Cambria Math" w:hAnsi="Cambria Math"/>
                    <w:lang w:val="en-US"/>
                  </w:rPr>
                  <m:t>L=</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L</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L</m:t>
                        </m:r>
                      </m:e>
                      <m:sub>
                        <m:r>
                          <w:rPr>
                            <w:rFonts w:ascii="Cambria Math" w:hAnsi="Cambria Math"/>
                            <w:lang w:val="en-US"/>
                          </w:rPr>
                          <m:t>2</m:t>
                        </m:r>
                      </m:sub>
                      <m:sup>
                        <m:r>
                          <w:rPr>
                            <w:rFonts w:ascii="Cambria Math" w:hAnsi="Cambria Math"/>
                            <w:lang w:val="en-US"/>
                          </w:rPr>
                          <m:t>2</m:t>
                        </m:r>
                      </m:sup>
                    </m:sSubSup>
                  </m:e>
                </m:rad>
              </m:oMath>
            </m:oMathPara>
          </w:p>
        </w:tc>
        <w:tc>
          <w:tcPr>
            <w:tcW w:w="1665" w:type="dxa"/>
            <w:vAlign w:val="center"/>
          </w:tcPr>
          <w:p w14:paraId="2285488D" w14:textId="04305B36" w:rsidR="003F6B7F" w:rsidRDefault="003F6B7F" w:rsidP="00DD5032">
            <w:pPr>
              <w:ind w:firstLine="0"/>
              <w:jc w:val="left"/>
            </w:pPr>
            <w:r>
              <w:t>(19)</w:t>
            </w:r>
          </w:p>
        </w:tc>
      </w:tr>
    </w:tbl>
    <w:p w14:paraId="70DED5C0" w14:textId="77777777" w:rsidR="003F6B7F" w:rsidRDefault="003F6B7F" w:rsidP="00CB56D4"/>
    <w:p w14:paraId="6B682D7F" w14:textId="2FC5B8E6" w:rsidR="00CB56D4" w:rsidRDefault="00CB56D4" w:rsidP="003F6B7F">
      <w:pPr>
        <w:pStyle w:val="41"/>
      </w:pPr>
      <w:r>
        <w:t>Визначення середньої відстані переміщення</w:t>
      </w:r>
      <w:r w:rsidR="003F6B7F" w:rsidRPr="003F6B7F">
        <w:rPr>
          <w:lang w:val="ru-RU"/>
        </w:rPr>
        <w:t xml:space="preserve"> </w:t>
      </w:r>
      <w:r>
        <w:t>ґрунту графоаналітичним методом</w:t>
      </w:r>
    </w:p>
    <w:p w14:paraId="16A65940" w14:textId="6BF31656" w:rsidR="00CB56D4" w:rsidRDefault="00CB56D4" w:rsidP="00CB56D4">
      <w:r>
        <w:t xml:space="preserve">Підрахунок середньої </w:t>
      </w:r>
      <w:r w:rsidR="00F7574E">
        <w:t>відстані</w:t>
      </w:r>
      <w:r>
        <w:t xml:space="preserve"> переміщення ґрунту графоаналітичним методом здійснюється в наступній послідовності.</w:t>
      </w:r>
    </w:p>
    <w:p w14:paraId="3A817170" w14:textId="74E460CB" w:rsidR="00B0205E" w:rsidRPr="00E66C10" w:rsidRDefault="00CB56D4" w:rsidP="00CB56D4">
      <w:r>
        <w:t xml:space="preserve">1. У двох проекціях картограми по рядах квадратів будують криві </w:t>
      </w:r>
      <w:r w:rsidR="003F6B7F">
        <w:t xml:space="preserve">об’ємів </w:t>
      </w:r>
      <w:r>
        <w:t xml:space="preserve">виїмки та насипу. Площі фігур </w:t>
      </w:r>
      <w:r w:rsidRPr="003F6B7F">
        <w:rPr>
          <w:i/>
          <w:iCs/>
        </w:rPr>
        <w:t>W</w:t>
      </w:r>
      <w:r w:rsidR="00992D16">
        <w:rPr>
          <w:vertAlign w:val="subscript"/>
          <w:lang w:val="en-US"/>
        </w:rPr>
        <w:t>x</w:t>
      </w:r>
      <w:r>
        <w:t xml:space="preserve"> та </w:t>
      </w:r>
      <w:r w:rsidRPr="003F6B7F">
        <w:rPr>
          <w:i/>
          <w:iCs/>
        </w:rPr>
        <w:t>W</w:t>
      </w:r>
      <w:r w:rsidR="00992D16">
        <w:rPr>
          <w:vertAlign w:val="subscript"/>
          <w:lang w:val="en-US"/>
        </w:rPr>
        <w:t>y</w:t>
      </w:r>
      <w:r>
        <w:t xml:space="preserve"> (рис. 2.2), </w:t>
      </w:r>
      <w:r w:rsidR="00992D16">
        <w:t>обмежені</w:t>
      </w:r>
      <w:r>
        <w:t xml:space="preserve"> кривими </w:t>
      </w:r>
      <w:r w:rsidR="00992D16">
        <w:t xml:space="preserve">об’ємів </w:t>
      </w:r>
      <w:r>
        <w:t xml:space="preserve">виїмки та насипу, є геометричною інтерпретацією проекції сумарної роботи з переміщення ґрунту. Площі фігур </w:t>
      </w:r>
      <w:r w:rsidR="00992D16" w:rsidRPr="003F6B7F">
        <w:rPr>
          <w:i/>
          <w:iCs/>
        </w:rPr>
        <w:t>W</w:t>
      </w:r>
      <w:r w:rsidR="00992D16">
        <w:rPr>
          <w:vertAlign w:val="subscript"/>
          <w:lang w:val="en-US"/>
        </w:rPr>
        <w:t>x</w:t>
      </w:r>
      <w:r w:rsidR="00992D16">
        <w:t xml:space="preserve"> та </w:t>
      </w:r>
      <w:r w:rsidR="00992D16" w:rsidRPr="003F6B7F">
        <w:rPr>
          <w:i/>
          <w:iCs/>
        </w:rPr>
        <w:t>W</w:t>
      </w:r>
      <w:r w:rsidR="00992D16">
        <w:rPr>
          <w:vertAlign w:val="subscript"/>
          <w:lang w:val="en-US"/>
        </w:rPr>
        <w:t>y</w:t>
      </w:r>
      <w:r>
        <w:t xml:space="preserve"> є </w:t>
      </w:r>
      <w:r w:rsidR="00992D16">
        <w:t>добутками величини</w:t>
      </w:r>
      <w:r>
        <w:t xml:space="preserve"> об</w:t>
      </w:r>
      <w:r w:rsidR="00992D16">
        <w:t>’</w:t>
      </w:r>
      <w:r>
        <w:t xml:space="preserve">єму </w:t>
      </w:r>
      <w:r w:rsidR="00992D16">
        <w:t>ґрунту</w:t>
      </w:r>
      <w:r>
        <w:t xml:space="preserve"> </w:t>
      </w:r>
      <w:r w:rsidRPr="006B26C9">
        <w:rPr>
          <w:i/>
          <w:iCs/>
        </w:rPr>
        <w:t>V</w:t>
      </w:r>
      <w:r>
        <w:t xml:space="preserve"> на проекцію середньої відстані переміщення</w:t>
      </w:r>
      <w:r w:rsidR="00992D16">
        <w:t xml:space="preserve"> </w:t>
      </w:r>
      <w:r w:rsidR="00992D16" w:rsidRPr="00992D16">
        <w:rPr>
          <w:i/>
          <w:iCs/>
        </w:rPr>
        <w:t>L</w:t>
      </w:r>
      <w:r w:rsidR="00992D16">
        <w:rPr>
          <w:vertAlign w:val="subscript"/>
        </w:rPr>
        <w:t>1</w:t>
      </w:r>
      <w:r>
        <w:t xml:space="preserve"> і </w:t>
      </w:r>
      <w:r w:rsidRPr="00992D16">
        <w:rPr>
          <w:i/>
          <w:iCs/>
        </w:rPr>
        <w:t>L</w:t>
      </w:r>
      <w:r w:rsidRPr="00992D16">
        <w:rPr>
          <w:vertAlign w:val="subscript"/>
        </w:rPr>
        <w:t>2</w:t>
      </w:r>
      <w:r>
        <w:t>.</w:t>
      </w:r>
    </w:p>
    <w:p w14:paraId="4A4D1522" w14:textId="77777777" w:rsidR="00F7574E" w:rsidRDefault="00F7574E" w:rsidP="00F7574E">
      <w:r>
        <w:t>Таким чином, площі фігур дорівнюють:</w:t>
      </w:r>
    </w:p>
    <w:p w14:paraId="0A309A8A" w14:textId="77777777" w:rsidR="00F7574E" w:rsidRDefault="00F7574E" w:rsidP="00F7574E">
      <w:pPr>
        <w:jc w:val="center"/>
      </w:pPr>
      <w:r w:rsidRPr="00476983">
        <w:rPr>
          <w:i/>
          <w:iCs/>
        </w:rPr>
        <w:t>W</w:t>
      </w:r>
      <w:r w:rsidRPr="00476983">
        <w:rPr>
          <w:vertAlign w:val="subscript"/>
          <w:lang w:val="en-US"/>
        </w:rPr>
        <w:t>x</w:t>
      </w:r>
      <w:r>
        <w:t xml:space="preserve"> = </w:t>
      </w:r>
      <w:r w:rsidRPr="00476983">
        <w:rPr>
          <w:i/>
          <w:iCs/>
        </w:rPr>
        <w:t>V</w:t>
      </w:r>
      <w:r>
        <w:sym w:font="Symbol" w:char="F0D7"/>
      </w:r>
      <w:r w:rsidRPr="00476983">
        <w:rPr>
          <w:i/>
          <w:iCs/>
        </w:rPr>
        <w:t>L</w:t>
      </w:r>
      <w:r w:rsidRPr="00476983">
        <w:rPr>
          <w:vertAlign w:val="subscript"/>
          <w:lang w:val="ru-RU"/>
        </w:rPr>
        <w:t>1</w:t>
      </w:r>
      <w:r>
        <w:t>,</w:t>
      </w:r>
    </w:p>
    <w:p w14:paraId="05A543CD" w14:textId="77777777" w:rsidR="00F7574E" w:rsidRDefault="00F7574E" w:rsidP="00F7574E">
      <w:pPr>
        <w:jc w:val="center"/>
      </w:pPr>
      <w:r w:rsidRPr="00476983">
        <w:rPr>
          <w:i/>
          <w:iCs/>
        </w:rPr>
        <w:t>W</w:t>
      </w:r>
      <w:r>
        <w:rPr>
          <w:vertAlign w:val="subscript"/>
          <w:lang w:val="en-US"/>
        </w:rPr>
        <w:t>y</w:t>
      </w:r>
      <w:r>
        <w:t xml:space="preserve"> = </w:t>
      </w:r>
      <w:r w:rsidRPr="00476983">
        <w:rPr>
          <w:i/>
          <w:iCs/>
        </w:rPr>
        <w:t>V</w:t>
      </w:r>
      <w:r>
        <w:sym w:font="Symbol" w:char="F0D7"/>
      </w:r>
      <w:r w:rsidRPr="00476983">
        <w:rPr>
          <w:i/>
          <w:iCs/>
        </w:rPr>
        <w:t>L</w:t>
      </w:r>
      <w:r w:rsidRPr="00476983">
        <w:rPr>
          <w:vertAlign w:val="subscript"/>
          <w:lang w:val="ru-RU"/>
        </w:rPr>
        <w:t>2</w:t>
      </w:r>
      <w:r>
        <w:t>.</w:t>
      </w:r>
    </w:p>
    <w:p w14:paraId="0033F6F5" w14:textId="77777777" w:rsidR="00F7574E" w:rsidRDefault="00F7574E" w:rsidP="00F7574E">
      <w:r>
        <w:t xml:space="preserve">2. Підрахунок складових </w:t>
      </w:r>
      <w:r w:rsidRPr="00476983">
        <w:rPr>
          <w:i/>
          <w:iCs/>
        </w:rPr>
        <w:t>L</w:t>
      </w:r>
      <w:r w:rsidRPr="00476983">
        <w:rPr>
          <w:vertAlign w:val="subscript"/>
          <w:lang w:val="ru-RU"/>
        </w:rPr>
        <w:t>1</w:t>
      </w:r>
      <w:r>
        <w:t xml:space="preserve"> і </w:t>
      </w:r>
      <w:r w:rsidRPr="00476983">
        <w:rPr>
          <w:i/>
          <w:iCs/>
        </w:rPr>
        <w:t>L</w:t>
      </w:r>
      <w:r w:rsidRPr="00476983">
        <w:rPr>
          <w:vertAlign w:val="subscript"/>
          <w:lang w:val="ru-RU"/>
        </w:rPr>
        <w:t>2</w:t>
      </w:r>
      <w:r>
        <w:t xml:space="preserve"> проводиться за формулами (18), а середня відстань переміщення ґрунту визначається за формулою (19).</w:t>
      </w:r>
    </w:p>
    <w:tbl>
      <w:tblPr>
        <w:tblStyle w:val="af5"/>
        <w:tblW w:w="94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1"/>
        <w:gridCol w:w="2220"/>
      </w:tblGrid>
      <w:tr w:rsidR="00233043" w14:paraId="5AC9A152" w14:textId="77777777" w:rsidTr="00233043">
        <w:tc>
          <w:tcPr>
            <w:tcW w:w="7181" w:type="dxa"/>
          </w:tcPr>
          <w:p w14:paraId="0BEDE840" w14:textId="6E8B2120" w:rsidR="00992D16" w:rsidRPr="00675260" w:rsidRDefault="00BD400C" w:rsidP="00233043">
            <w:pPr>
              <w:spacing w:line="240" w:lineRule="auto"/>
              <w:ind w:firstLine="0"/>
              <w:jc w:val="center"/>
              <w:rPr>
                <w:noProof/>
                <w:sz w:val="22"/>
                <w:szCs w:val="22"/>
              </w:rPr>
            </w:pPr>
            <w:r>
              <w:rPr>
                <w:noProof/>
              </w:rPr>
              <w:lastRenderedPageBreak/>
              <w:pict w14:anchorId="2D4AC195">
                <v:group id="Группа 3" o:spid="_x0000_s2052" style="position:absolute;left:0;text-align:left;margin-left:70.55pt;margin-top:85.55pt;width:236.9pt;height:122.85pt;z-index:251668480" coordorigin="5424,3013" coordsize="4738,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">
                  <v:shapetype id="_x0000_t202" coordsize="21600,21600" o:spt="202" path="m,l,21600r21600,l21600,xe">
                    <v:stroke joinstyle="miter"/>
                    <v:path gradientshapeok="t" o:connecttype="rect"/>
                  </v:shapetype>
                  <v:shape id="_x0000_s2053" type="#_x0000_t202" style="position:absolute;left:5424;top:4780;width:50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" stroked="f">
                    <v:textbox inset=".5mm,.3mm,.5mm,.3mm">
                      <w:txbxContent>
                        <w:p w14:paraId="6FF67043" w14:textId="3D4EB178" w:rsidR="006B26C9" w:rsidRPr="006B26C9" w:rsidRDefault="006B26C9" w:rsidP="006B26C9">
                          <w:pPr>
                            <w:ind w:firstLine="0"/>
                            <w:rPr>
                              <w:sz w:val="24"/>
                              <w:szCs w:val="24"/>
                              <w:vertAlign w:val="subscript"/>
                            </w:rPr>
                          </w:pPr>
                          <w:r w:rsidRPr="006B26C9">
                            <w:rPr>
                              <w:i/>
                              <w:iCs/>
                              <w:sz w:val="24"/>
                              <w:szCs w:val="24"/>
                              <w:lang w:val="en-US"/>
                            </w:rPr>
                            <w:t>W</w:t>
                          </w:r>
                          <w:r w:rsidRPr="006B26C9">
                            <w:rPr>
                              <w:sz w:val="24"/>
                              <w:szCs w:val="24"/>
                              <w:vertAlign w:val="subscript"/>
                              <w:lang w:val="en-US"/>
                            </w:rPr>
                            <w:t>x</w:t>
                          </w:r>
                        </w:p>
                      </w:txbxContent>
                    </v:textbox>
                  </v:shape>
                  <v:shapetype id="_x0000_t32" coordsize="21600,21600" o:spt="32" o:oned="t" path="m,l21600,21600e" filled="f">
                    <v:path arrowok="t" fillok="f" o:connecttype="none"/>
                    <o:lock v:ext="edit" shapetype="t"/>
                  </v:shapetype>
                  <v:shape id="AutoShape 32" o:spid="_x0000_s2054" type="#_x0000_t32" style="position:absolute;left:5784;top:5145;width:145;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"/>
                  <v:shape id="_x0000_s2055" type="#_x0000_t202" style="position:absolute;left:9657;top:3013;width:50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" stroked="f">
                    <v:textbox inset=".5mm,.3mm,.5mm,.3mm">
                      <w:txbxContent>
                        <w:p w14:paraId="2223DDDB" w14:textId="68AF750B" w:rsidR="006B26C9" w:rsidRPr="006B26C9" w:rsidRDefault="006B26C9" w:rsidP="006B26C9">
                          <w:pPr>
                            <w:ind w:firstLine="0"/>
                            <w:rPr>
                              <w:sz w:val="24"/>
                              <w:szCs w:val="24"/>
                              <w:vertAlign w:val="subscript"/>
                            </w:rPr>
                          </w:pPr>
                          <w:r w:rsidRPr="006B26C9">
                            <w:rPr>
                              <w:i/>
                              <w:iCs/>
                              <w:sz w:val="24"/>
                              <w:szCs w:val="24"/>
                              <w:lang w:val="en-US"/>
                            </w:rPr>
                            <w:t>W</w:t>
                          </w:r>
                          <w:r>
                            <w:rPr>
                              <w:sz w:val="24"/>
                              <w:szCs w:val="24"/>
                              <w:vertAlign w:val="subscript"/>
                              <w:lang w:val="en-US"/>
                            </w:rPr>
                            <w:t>y</w:t>
                          </w:r>
                        </w:p>
                      </w:txbxContent>
                    </v:textbox>
                  </v:shape>
                  <v:shape id="AutoShape 34" o:spid="_x0000_s2056" type="#_x0000_t32" style="position:absolute;left:9511;top:3279;width:146;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"/>
                </v:group>
              </w:pict>
            </w:r>
            <w:r w:rsidR="00F7574E" w:rsidRPr="006B26C9">
              <w:rPr>
                <w:noProof/>
              </w:rPr>
              <w:drawing>
                <wp:inline distT="0" distB="0" distL="0" distR="0" wp14:anchorId="0698D7E8" wp14:editId="309F8891">
                  <wp:extent cx="3192780" cy="3082112"/>
                  <wp:effectExtent l="0" t="0" r="762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4595" cy="3083864"/>
                          </a:xfrm>
                          <a:prstGeom prst="rect">
                            <a:avLst/>
                          </a:prstGeom>
                        </pic:spPr>
                      </pic:pic>
                    </a:graphicData>
                  </a:graphic>
                </wp:inline>
              </w:drawing>
            </w:r>
          </w:p>
        </w:tc>
        <w:tc>
          <w:tcPr>
            <w:tcW w:w="2220" w:type="dxa"/>
            <w:shd w:val="clear" w:color="auto" w:fill="auto"/>
          </w:tcPr>
          <w:p w14:paraId="40F38F34" w14:textId="05CDC011" w:rsidR="00992D16" w:rsidRPr="006B26C9" w:rsidRDefault="00F7574E" w:rsidP="00853B7C">
            <w:pPr>
              <w:ind w:firstLine="0"/>
            </w:pPr>
            <w:r w:rsidRPr="001B5ECC">
              <w:rPr>
                <w:noProof/>
                <w:sz w:val="22"/>
                <w:szCs w:val="22"/>
              </w:rPr>
              <w:t xml:space="preserve"> Рис.</w:t>
            </w:r>
            <w:r w:rsidRPr="00DE7B7F">
              <w:rPr>
                <w:noProof/>
                <w:sz w:val="22"/>
                <w:szCs w:val="22"/>
              </w:rPr>
              <w:t xml:space="preserve"> 1</w:t>
            </w:r>
            <w:r>
              <w:rPr>
                <w:noProof/>
                <w:sz w:val="22"/>
                <w:szCs w:val="22"/>
              </w:rPr>
              <w:t>5</w:t>
            </w:r>
            <w:r w:rsidRPr="006B26C9">
              <w:rPr>
                <w:noProof/>
                <w:sz w:val="22"/>
                <w:szCs w:val="22"/>
              </w:rPr>
              <w:t>. Визначе</w:t>
            </w:r>
            <w:r>
              <w:rPr>
                <w:noProof/>
                <w:sz w:val="22"/>
                <w:szCs w:val="22"/>
              </w:rPr>
              <w:t>-</w:t>
            </w:r>
            <w:r w:rsidRPr="006B26C9">
              <w:rPr>
                <w:noProof/>
                <w:sz w:val="22"/>
                <w:szCs w:val="22"/>
              </w:rPr>
              <w:t xml:space="preserve">ння середньої </w:t>
            </w:r>
            <w:r>
              <w:rPr>
                <w:noProof/>
                <w:sz w:val="22"/>
                <w:szCs w:val="22"/>
              </w:rPr>
              <w:t>відстані</w:t>
            </w:r>
            <w:r w:rsidRPr="006B26C9">
              <w:rPr>
                <w:noProof/>
                <w:sz w:val="22"/>
                <w:szCs w:val="22"/>
              </w:rPr>
              <w:t xml:space="preserve"> пере</w:t>
            </w:r>
            <w:r>
              <w:rPr>
                <w:noProof/>
                <w:sz w:val="22"/>
                <w:szCs w:val="22"/>
              </w:rPr>
              <w:t>-</w:t>
            </w:r>
            <w:r w:rsidRPr="006B26C9">
              <w:rPr>
                <w:noProof/>
                <w:sz w:val="22"/>
                <w:szCs w:val="22"/>
              </w:rPr>
              <w:t xml:space="preserve">міщення ґрунту графоаналітичним методом: </w:t>
            </w:r>
            <w:r>
              <w:rPr>
                <w:noProof/>
                <w:sz w:val="22"/>
                <w:szCs w:val="22"/>
              </w:rPr>
              <w:t>1</w:t>
            </w:r>
            <w:r w:rsidRPr="006B26C9">
              <w:rPr>
                <w:noProof/>
                <w:sz w:val="22"/>
                <w:szCs w:val="22"/>
              </w:rPr>
              <w:t xml:space="preserve"> - лінія наростаючих </w:t>
            </w:r>
            <w:r>
              <w:rPr>
                <w:noProof/>
                <w:sz w:val="22"/>
                <w:szCs w:val="22"/>
              </w:rPr>
              <w:t>об’ємів</w:t>
            </w:r>
            <w:r w:rsidRPr="006B26C9">
              <w:rPr>
                <w:noProof/>
                <w:sz w:val="22"/>
                <w:szCs w:val="22"/>
              </w:rPr>
              <w:t xml:space="preserve"> по квад</w:t>
            </w:r>
            <w:r>
              <w:rPr>
                <w:noProof/>
                <w:sz w:val="22"/>
                <w:szCs w:val="22"/>
              </w:rPr>
              <w:t>-</w:t>
            </w:r>
            <w:r w:rsidRPr="006B26C9">
              <w:rPr>
                <w:noProof/>
                <w:sz w:val="22"/>
                <w:szCs w:val="22"/>
              </w:rPr>
              <w:t xml:space="preserve">ратах виїмки; 2 - лінія наростаючих </w:t>
            </w:r>
            <w:r>
              <w:rPr>
                <w:noProof/>
                <w:sz w:val="22"/>
                <w:szCs w:val="22"/>
              </w:rPr>
              <w:t>об’ємів</w:t>
            </w:r>
            <w:r w:rsidRPr="006B26C9">
              <w:rPr>
                <w:noProof/>
                <w:sz w:val="22"/>
                <w:szCs w:val="22"/>
              </w:rPr>
              <w:t xml:space="preserve"> по квад</w:t>
            </w:r>
            <w:r>
              <w:rPr>
                <w:noProof/>
                <w:sz w:val="22"/>
                <w:szCs w:val="22"/>
              </w:rPr>
              <w:t>-</w:t>
            </w:r>
            <w:r w:rsidRPr="006B26C9">
              <w:rPr>
                <w:noProof/>
                <w:sz w:val="22"/>
                <w:szCs w:val="22"/>
              </w:rPr>
              <w:t>ратах насипу</w:t>
            </w:r>
          </w:p>
        </w:tc>
      </w:tr>
    </w:tbl>
    <w:p w14:paraId="4D864DEF" w14:textId="4342D05B" w:rsidR="001936F1" w:rsidRDefault="001936F1" w:rsidP="006A0C9C"/>
    <w:p w14:paraId="14F1A562" w14:textId="5CAF5638" w:rsidR="006B26C9" w:rsidRDefault="006B26C9" w:rsidP="006B26C9"/>
    <w:p w14:paraId="7803F7A6" w14:textId="695D3D75" w:rsidR="006B26C9" w:rsidRDefault="006B26C9" w:rsidP="00F7574E">
      <w:pPr>
        <w:pStyle w:val="41"/>
      </w:pPr>
      <w:r>
        <w:t xml:space="preserve">Приклад </w:t>
      </w:r>
      <w:r w:rsidR="009053E8">
        <w:t xml:space="preserve">розв’язку </w:t>
      </w:r>
      <w:r>
        <w:t>задачі визначення середньої</w:t>
      </w:r>
      <w:r w:rsidR="009053E8">
        <w:t xml:space="preserve"> </w:t>
      </w:r>
      <w:r>
        <w:t>дальності переміщення ґрунту</w:t>
      </w:r>
    </w:p>
    <w:p w14:paraId="4B40A4DF" w14:textId="76E40CD5" w:rsidR="006B26C9" w:rsidRPr="00C65C7F" w:rsidRDefault="006B26C9" w:rsidP="006B26C9">
      <w:pPr>
        <w:rPr>
          <w:sz w:val="26"/>
          <w:szCs w:val="26"/>
        </w:rPr>
      </w:pPr>
      <w:r w:rsidRPr="00C65C7F">
        <w:rPr>
          <w:b/>
          <w:bCs/>
          <w:sz w:val="26"/>
          <w:szCs w:val="26"/>
        </w:rPr>
        <w:t>За</w:t>
      </w:r>
      <w:r w:rsidR="00F7574E" w:rsidRPr="00C65C7F">
        <w:rPr>
          <w:b/>
          <w:bCs/>
          <w:sz w:val="26"/>
          <w:szCs w:val="26"/>
        </w:rPr>
        <w:t>дача</w:t>
      </w:r>
      <w:r w:rsidRPr="00C65C7F">
        <w:rPr>
          <w:sz w:val="26"/>
          <w:szCs w:val="26"/>
        </w:rPr>
        <w:t xml:space="preserve">. Визначити середню </w:t>
      </w:r>
      <w:r w:rsidR="00F7574E" w:rsidRPr="00C65C7F">
        <w:rPr>
          <w:sz w:val="26"/>
          <w:szCs w:val="26"/>
        </w:rPr>
        <w:t>відстань</w:t>
      </w:r>
      <w:r w:rsidRPr="00C65C7F">
        <w:rPr>
          <w:sz w:val="26"/>
          <w:szCs w:val="26"/>
        </w:rPr>
        <w:t xml:space="preserve"> переміщення ґрунту методом балансових </w:t>
      </w:r>
      <w:r w:rsidR="00F7574E" w:rsidRPr="00C65C7F">
        <w:rPr>
          <w:sz w:val="26"/>
          <w:szCs w:val="26"/>
        </w:rPr>
        <w:t>об’ємів</w:t>
      </w:r>
      <w:r w:rsidRPr="00C65C7F">
        <w:rPr>
          <w:sz w:val="26"/>
          <w:szCs w:val="26"/>
        </w:rPr>
        <w:t>.</w:t>
      </w:r>
      <w:r w:rsidR="00233043" w:rsidRPr="00C65C7F">
        <w:rPr>
          <w:sz w:val="26"/>
          <w:szCs w:val="26"/>
        </w:rPr>
        <w:t xml:space="preserve"> Довжина сторони квадрата, на які розбитий будівельний майданчик, дорівнює 100 м.</w:t>
      </w:r>
      <w:r w:rsidRPr="00C65C7F">
        <w:rPr>
          <w:sz w:val="26"/>
          <w:szCs w:val="26"/>
        </w:rPr>
        <w:t xml:space="preserve"> Схема майданчика, лінія нульових робіт та обсяги ґрунту по фігурах представлені на рис. </w:t>
      </w:r>
      <w:r w:rsidR="00233043" w:rsidRPr="00C65C7F">
        <w:rPr>
          <w:sz w:val="26"/>
          <w:szCs w:val="26"/>
        </w:rPr>
        <w:t>16</w:t>
      </w:r>
      <w:r w:rsidRPr="00C65C7F">
        <w:rPr>
          <w:sz w:val="26"/>
          <w:szCs w:val="26"/>
        </w:rPr>
        <w:t>.</w:t>
      </w:r>
    </w:p>
    <w:p w14:paraId="0A01EBBC" w14:textId="63EA7E39" w:rsidR="006B26C9" w:rsidRPr="00C65C7F" w:rsidRDefault="006B26C9" w:rsidP="006B26C9">
      <w:pPr>
        <w:rPr>
          <w:sz w:val="26"/>
          <w:szCs w:val="26"/>
        </w:rPr>
      </w:pPr>
      <w:r w:rsidRPr="00C65C7F">
        <w:rPr>
          <w:i/>
          <w:iCs/>
          <w:sz w:val="26"/>
          <w:szCs w:val="26"/>
        </w:rPr>
        <w:t>Р</w:t>
      </w:r>
      <w:r w:rsidR="00233043" w:rsidRPr="00C65C7F">
        <w:rPr>
          <w:i/>
          <w:iCs/>
          <w:sz w:val="26"/>
          <w:szCs w:val="26"/>
        </w:rPr>
        <w:t>озв’язок</w:t>
      </w:r>
      <w:r w:rsidRPr="00C65C7F">
        <w:rPr>
          <w:sz w:val="26"/>
          <w:szCs w:val="26"/>
        </w:rPr>
        <w:t>. 1. Підраховуємо ординати епюри за формулою (</w:t>
      </w:r>
      <w:r w:rsidR="00233043" w:rsidRPr="00C65C7F">
        <w:rPr>
          <w:sz w:val="26"/>
          <w:szCs w:val="26"/>
        </w:rPr>
        <w:t>16</w:t>
      </w:r>
      <w:r w:rsidRPr="00C65C7F">
        <w:rPr>
          <w:sz w:val="26"/>
          <w:szCs w:val="26"/>
        </w:rPr>
        <w:t>), її площ</w:t>
      </w:r>
      <w:r w:rsidR="00233043" w:rsidRPr="00C65C7F">
        <w:rPr>
          <w:sz w:val="26"/>
          <w:szCs w:val="26"/>
        </w:rPr>
        <w:t>у</w:t>
      </w:r>
      <w:r w:rsidRPr="00C65C7F">
        <w:rPr>
          <w:sz w:val="26"/>
          <w:szCs w:val="26"/>
        </w:rPr>
        <w:t xml:space="preserve"> </w:t>
      </w:r>
      <w:r w:rsidR="00233043" w:rsidRPr="00C65C7F">
        <w:rPr>
          <w:sz w:val="26"/>
          <w:szCs w:val="26"/>
        </w:rPr>
        <w:t xml:space="preserve">– </w:t>
      </w:r>
      <w:r w:rsidRPr="00C65C7F">
        <w:rPr>
          <w:sz w:val="26"/>
          <w:szCs w:val="26"/>
        </w:rPr>
        <w:t>за формулою (</w:t>
      </w:r>
      <w:r w:rsidR="00233043" w:rsidRPr="00C65C7F">
        <w:rPr>
          <w:sz w:val="26"/>
          <w:szCs w:val="26"/>
        </w:rPr>
        <w:t>17</w:t>
      </w:r>
      <w:r w:rsidRPr="00C65C7F">
        <w:rPr>
          <w:sz w:val="26"/>
          <w:szCs w:val="26"/>
        </w:rPr>
        <w:t>) та складові середньої дальності переміщення ґрунту за формулами (</w:t>
      </w:r>
      <w:r w:rsidR="00233043" w:rsidRPr="00C65C7F">
        <w:rPr>
          <w:sz w:val="26"/>
          <w:szCs w:val="26"/>
        </w:rPr>
        <w:t>18</w:t>
      </w:r>
      <w:r w:rsidRPr="00C65C7F">
        <w:rPr>
          <w:sz w:val="26"/>
          <w:szCs w:val="26"/>
        </w:rPr>
        <w:t>):</w:t>
      </w:r>
    </w:p>
    <w:p w14:paraId="701A7B4F" w14:textId="1FBAF9F1" w:rsidR="00233043" w:rsidRPr="00C65C7F" w:rsidRDefault="00233043" w:rsidP="00C22263">
      <w:pPr>
        <w:jc w:val="center"/>
        <w:rPr>
          <w:sz w:val="26"/>
          <w:szCs w:val="26"/>
        </w:rPr>
      </w:pPr>
      <w:r w:rsidRPr="00C65C7F">
        <w:rPr>
          <w:i/>
          <w:iCs/>
          <w:sz w:val="26"/>
          <w:szCs w:val="26"/>
          <w:lang w:val="en-US"/>
        </w:rPr>
        <w:t>W</w:t>
      </w:r>
      <w:r w:rsidRPr="00C65C7F">
        <w:rPr>
          <w:sz w:val="26"/>
          <w:szCs w:val="26"/>
          <w:vertAlign w:val="subscript"/>
        </w:rPr>
        <w:t>1</w:t>
      </w:r>
      <w:r w:rsidRPr="00C65C7F">
        <w:rPr>
          <w:sz w:val="26"/>
          <w:szCs w:val="26"/>
        </w:rPr>
        <w:t xml:space="preserve"> = 100 </w:t>
      </w:r>
      <w:r w:rsidRPr="00C65C7F">
        <w:rPr>
          <w:sz w:val="26"/>
          <w:szCs w:val="26"/>
          <w:lang w:val="en-US"/>
        </w:rPr>
        <w:sym w:font="Symbol" w:char="F0D7"/>
      </w:r>
      <w:r w:rsidRPr="00C65C7F">
        <w:rPr>
          <w:sz w:val="26"/>
          <w:szCs w:val="26"/>
        </w:rPr>
        <w:t xml:space="preserve"> (26</w:t>
      </w:r>
      <w:r w:rsidRPr="00C65C7F">
        <w:rPr>
          <w:sz w:val="26"/>
          <w:szCs w:val="26"/>
          <w:lang w:val="en-US"/>
        </w:rPr>
        <w:t> </w:t>
      </w:r>
      <w:r w:rsidRPr="00C65C7F">
        <w:rPr>
          <w:sz w:val="26"/>
          <w:szCs w:val="26"/>
        </w:rPr>
        <w:t>326+34</w:t>
      </w:r>
      <w:r w:rsidRPr="00C65C7F">
        <w:rPr>
          <w:sz w:val="26"/>
          <w:szCs w:val="26"/>
          <w:lang w:val="en-US"/>
        </w:rPr>
        <w:t> </w:t>
      </w:r>
      <w:r w:rsidRPr="00C65C7F">
        <w:rPr>
          <w:sz w:val="26"/>
          <w:szCs w:val="26"/>
        </w:rPr>
        <w:t>523+27</w:t>
      </w:r>
      <w:r w:rsidRPr="00C65C7F">
        <w:rPr>
          <w:sz w:val="26"/>
          <w:szCs w:val="26"/>
          <w:lang w:val="en-US"/>
        </w:rPr>
        <w:t> </w:t>
      </w:r>
      <w:r w:rsidRPr="00C65C7F">
        <w:rPr>
          <w:sz w:val="26"/>
          <w:szCs w:val="26"/>
        </w:rPr>
        <w:t>175+10) = 8</w:t>
      </w:r>
      <w:r w:rsidRPr="00C65C7F">
        <w:rPr>
          <w:sz w:val="26"/>
          <w:szCs w:val="26"/>
          <w:lang w:val="en-US"/>
        </w:rPr>
        <w:t> </w:t>
      </w:r>
      <w:r w:rsidRPr="00C65C7F">
        <w:rPr>
          <w:sz w:val="26"/>
          <w:szCs w:val="26"/>
        </w:rPr>
        <w:t>803</w:t>
      </w:r>
      <w:r w:rsidR="00C22263" w:rsidRPr="00C65C7F">
        <w:rPr>
          <w:sz w:val="26"/>
          <w:szCs w:val="26"/>
          <w:lang w:val="en-US"/>
        </w:rPr>
        <w:t> </w:t>
      </w:r>
      <w:r w:rsidRPr="00C65C7F">
        <w:rPr>
          <w:sz w:val="26"/>
          <w:szCs w:val="26"/>
        </w:rPr>
        <w:t>400</w:t>
      </w:r>
      <w:r w:rsidR="00C22263" w:rsidRPr="00C65C7F">
        <w:rPr>
          <w:sz w:val="26"/>
          <w:szCs w:val="26"/>
        </w:rPr>
        <w:t xml:space="preserve"> м</w:t>
      </w:r>
      <w:r w:rsidR="00C22263" w:rsidRPr="00C65C7F">
        <w:rPr>
          <w:sz w:val="26"/>
          <w:szCs w:val="26"/>
          <w:vertAlign w:val="superscript"/>
        </w:rPr>
        <w:t>4</w:t>
      </w:r>
    </w:p>
    <w:p w14:paraId="78498B7E" w14:textId="5A98DC03" w:rsidR="00C22263" w:rsidRPr="00C65C7F" w:rsidRDefault="007B0C4C" w:rsidP="006B26C9">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L</m:t>
              </m:r>
            </m:e>
            <m:sub>
              <m:r>
                <w:rPr>
                  <w:rFonts w:ascii="Cambria Math" w:hAnsi="Cambria Math"/>
                  <w:sz w:val="26"/>
                  <w:szCs w:val="26"/>
                  <w:lang w:val="en-US"/>
                </w:rPr>
                <m:t>1</m:t>
              </m:r>
            </m:sub>
          </m:sSub>
          <m:r>
            <w:rPr>
              <w:rFonts w:ascii="Cambria Math" w:hAnsi="Cambria Math"/>
              <w:sz w:val="26"/>
              <w:szCs w:val="26"/>
              <w:lang w:val="en-US"/>
            </w:rPr>
            <m:t>=</m:t>
          </m:r>
          <m:f>
            <m:fPr>
              <m:ctrlPr>
                <w:rPr>
                  <w:rFonts w:ascii="Cambria Math" w:hAnsi="Cambria Math"/>
                  <w:i/>
                  <w:sz w:val="26"/>
                  <w:szCs w:val="26"/>
                  <w:lang w:val="en-US"/>
                </w:rPr>
              </m:ctrlPr>
            </m:fPr>
            <m:num>
              <m:r>
                <m:rPr>
                  <m:sty m:val="p"/>
                </m:rPr>
                <w:rPr>
                  <w:rFonts w:ascii="Cambria Math" w:hAnsi="Cambria Math"/>
                  <w:sz w:val="26"/>
                  <w:szCs w:val="26"/>
                </w:rPr>
                <m:t>8</m:t>
              </m:r>
              <m:r>
                <m:rPr>
                  <m:sty m:val="p"/>
                </m:rPr>
                <w:rPr>
                  <w:rFonts w:ascii="Cambria Math" w:hAnsi="Cambria Math"/>
                  <w:sz w:val="26"/>
                  <w:szCs w:val="26"/>
                  <w:lang w:val="en-US"/>
                </w:rPr>
                <m:t> </m:t>
              </m:r>
              <m:r>
                <m:rPr>
                  <m:sty m:val="p"/>
                </m:rPr>
                <w:rPr>
                  <w:rFonts w:ascii="Cambria Math" w:hAnsi="Cambria Math"/>
                  <w:sz w:val="26"/>
                  <w:szCs w:val="26"/>
                </w:rPr>
                <m:t>803</m:t>
              </m:r>
              <m:r>
                <m:rPr>
                  <m:sty m:val="p"/>
                </m:rPr>
                <w:rPr>
                  <w:rFonts w:ascii="Cambria Math" w:hAnsi="Cambria Math"/>
                  <w:sz w:val="26"/>
                  <w:szCs w:val="26"/>
                  <w:lang w:val="en-US"/>
                </w:rPr>
                <m:t> </m:t>
              </m:r>
              <m:r>
                <m:rPr>
                  <m:sty m:val="p"/>
                </m:rPr>
                <w:rPr>
                  <w:rFonts w:ascii="Cambria Math" w:hAnsi="Cambria Math"/>
                  <w:sz w:val="26"/>
                  <w:szCs w:val="26"/>
                </w:rPr>
                <m:t>400</m:t>
              </m:r>
            </m:num>
            <m:den>
              <m:r>
                <w:rPr>
                  <w:rFonts w:ascii="Cambria Math" w:hAnsi="Cambria Math"/>
                  <w:sz w:val="26"/>
                  <w:szCs w:val="26"/>
                  <w:lang w:val="en-US"/>
                </w:rPr>
                <m:t>38 633</m:t>
              </m:r>
            </m:den>
          </m:f>
          <m:r>
            <w:rPr>
              <w:rFonts w:ascii="Cambria Math" w:hAnsi="Cambria Math"/>
              <w:sz w:val="26"/>
              <w:szCs w:val="26"/>
              <w:lang w:val="en-US"/>
            </w:rPr>
            <m:t>=227,87 м</m:t>
          </m:r>
        </m:oMath>
      </m:oMathPara>
    </w:p>
    <w:p w14:paraId="06BD5448" w14:textId="7CAB685C" w:rsidR="006B26C9" w:rsidRPr="00C65C7F" w:rsidRDefault="006B26C9" w:rsidP="00C22263">
      <w:pPr>
        <w:ind w:firstLine="0"/>
        <w:rPr>
          <w:sz w:val="26"/>
          <w:szCs w:val="26"/>
        </w:rPr>
      </w:pPr>
      <w:r w:rsidRPr="00C65C7F">
        <w:rPr>
          <w:sz w:val="26"/>
          <w:szCs w:val="26"/>
        </w:rPr>
        <w:t xml:space="preserve">де </w:t>
      </w:r>
      <w:r w:rsidRPr="00C65C7F">
        <w:rPr>
          <w:i/>
          <w:iCs/>
          <w:sz w:val="26"/>
          <w:szCs w:val="26"/>
        </w:rPr>
        <w:t>V</w:t>
      </w:r>
      <w:r w:rsidRPr="00C65C7F">
        <w:rPr>
          <w:sz w:val="26"/>
          <w:szCs w:val="26"/>
        </w:rPr>
        <w:t xml:space="preserve"> </w:t>
      </w:r>
      <w:r w:rsidR="00C22263" w:rsidRPr="00C65C7F">
        <w:rPr>
          <w:sz w:val="26"/>
          <w:szCs w:val="26"/>
        </w:rPr>
        <w:t>–</w:t>
      </w:r>
      <w:r w:rsidRPr="00C65C7F">
        <w:rPr>
          <w:sz w:val="26"/>
          <w:szCs w:val="26"/>
        </w:rPr>
        <w:t xml:space="preserve"> об</w:t>
      </w:r>
      <w:r w:rsidR="00C22263" w:rsidRPr="00C65C7F">
        <w:rPr>
          <w:sz w:val="26"/>
          <w:szCs w:val="26"/>
        </w:rPr>
        <w:t>’єм</w:t>
      </w:r>
      <w:r w:rsidRPr="00C65C7F">
        <w:rPr>
          <w:sz w:val="26"/>
          <w:szCs w:val="26"/>
        </w:rPr>
        <w:t xml:space="preserve"> планування, який дорівнює об</w:t>
      </w:r>
      <w:r w:rsidR="00C22263" w:rsidRPr="00C65C7F">
        <w:rPr>
          <w:sz w:val="26"/>
          <w:szCs w:val="26"/>
        </w:rPr>
        <w:t>’єму</w:t>
      </w:r>
      <w:r w:rsidRPr="00C65C7F">
        <w:rPr>
          <w:sz w:val="26"/>
          <w:szCs w:val="26"/>
        </w:rPr>
        <w:t xml:space="preserve"> виїмки або </w:t>
      </w:r>
      <w:r w:rsidR="00C22263" w:rsidRPr="00C65C7F">
        <w:rPr>
          <w:sz w:val="26"/>
          <w:szCs w:val="26"/>
        </w:rPr>
        <w:t>об’єму</w:t>
      </w:r>
      <w:r w:rsidRPr="00C65C7F">
        <w:rPr>
          <w:sz w:val="26"/>
          <w:szCs w:val="26"/>
        </w:rPr>
        <w:t xml:space="preserve"> насипу: </w:t>
      </w:r>
      <w:r w:rsidRPr="00C65C7F">
        <w:rPr>
          <w:i/>
          <w:iCs/>
          <w:sz w:val="26"/>
          <w:szCs w:val="26"/>
        </w:rPr>
        <w:t>V</w:t>
      </w:r>
      <w:r w:rsidR="00C22263" w:rsidRPr="00C65C7F">
        <w:rPr>
          <w:i/>
          <w:iCs/>
          <w:sz w:val="26"/>
          <w:szCs w:val="26"/>
        </w:rPr>
        <w:t xml:space="preserve"> </w:t>
      </w:r>
      <w:r w:rsidR="00C22263" w:rsidRPr="00C65C7F">
        <w:rPr>
          <w:sz w:val="26"/>
          <w:szCs w:val="26"/>
        </w:rPr>
        <w:t xml:space="preserve">= </w:t>
      </w:r>
      <w:r w:rsidRPr="00C65C7F">
        <w:rPr>
          <w:i/>
          <w:iCs/>
          <w:sz w:val="26"/>
          <w:szCs w:val="26"/>
        </w:rPr>
        <w:t>V</w:t>
      </w:r>
      <w:r w:rsidRPr="00C65C7F">
        <w:rPr>
          <w:sz w:val="26"/>
          <w:szCs w:val="26"/>
          <w:vertAlign w:val="subscript"/>
        </w:rPr>
        <w:t>B</w:t>
      </w:r>
      <w:r w:rsidRPr="00C65C7F">
        <w:rPr>
          <w:sz w:val="26"/>
          <w:szCs w:val="26"/>
        </w:rPr>
        <w:t xml:space="preserve"> = </w:t>
      </w:r>
      <w:r w:rsidRPr="00C65C7F">
        <w:rPr>
          <w:i/>
          <w:iCs/>
          <w:sz w:val="26"/>
          <w:szCs w:val="26"/>
        </w:rPr>
        <w:t>V</w:t>
      </w:r>
      <w:r w:rsidRPr="00C65C7F">
        <w:rPr>
          <w:sz w:val="26"/>
          <w:szCs w:val="26"/>
          <w:vertAlign w:val="subscript"/>
        </w:rPr>
        <w:t>H</w:t>
      </w:r>
      <w:r w:rsidRPr="00C65C7F">
        <w:rPr>
          <w:sz w:val="26"/>
          <w:szCs w:val="26"/>
        </w:rPr>
        <w:t xml:space="preserve"> = 38</w:t>
      </w:r>
      <w:r w:rsidR="00C22263" w:rsidRPr="00C65C7F">
        <w:rPr>
          <w:sz w:val="26"/>
          <w:szCs w:val="26"/>
        </w:rPr>
        <w:t> </w:t>
      </w:r>
      <w:r w:rsidRPr="00C65C7F">
        <w:rPr>
          <w:sz w:val="26"/>
          <w:szCs w:val="26"/>
        </w:rPr>
        <w:t>633 м</w:t>
      </w:r>
      <w:r w:rsidRPr="00C65C7F">
        <w:rPr>
          <w:sz w:val="26"/>
          <w:szCs w:val="26"/>
          <w:vertAlign w:val="superscript"/>
        </w:rPr>
        <w:t>3</w:t>
      </w:r>
      <w:r w:rsidRPr="00C65C7F">
        <w:rPr>
          <w:sz w:val="26"/>
          <w:szCs w:val="26"/>
        </w:rPr>
        <w:t>;</w:t>
      </w:r>
    </w:p>
    <w:p w14:paraId="5D420598" w14:textId="3209214D" w:rsidR="00C22263" w:rsidRPr="00C65C7F" w:rsidRDefault="00C22263" w:rsidP="00C22263">
      <w:pPr>
        <w:jc w:val="center"/>
        <w:rPr>
          <w:sz w:val="26"/>
          <w:szCs w:val="26"/>
        </w:rPr>
      </w:pPr>
      <w:r w:rsidRPr="00C65C7F">
        <w:rPr>
          <w:i/>
          <w:iCs/>
          <w:sz w:val="26"/>
          <w:szCs w:val="26"/>
          <w:lang w:val="en-US"/>
        </w:rPr>
        <w:t>W</w:t>
      </w:r>
      <w:r w:rsidRPr="00C65C7F">
        <w:rPr>
          <w:sz w:val="26"/>
          <w:szCs w:val="26"/>
          <w:vertAlign w:val="subscript"/>
        </w:rPr>
        <w:t>2</w:t>
      </w:r>
      <w:r w:rsidRPr="00C65C7F">
        <w:rPr>
          <w:sz w:val="26"/>
          <w:szCs w:val="26"/>
        </w:rPr>
        <w:t xml:space="preserve"> = 100 </w:t>
      </w:r>
      <w:r w:rsidRPr="00C65C7F">
        <w:rPr>
          <w:sz w:val="26"/>
          <w:szCs w:val="26"/>
          <w:lang w:val="en-US"/>
        </w:rPr>
        <w:sym w:font="Symbol" w:char="F0D7"/>
      </w:r>
      <w:r w:rsidRPr="00C65C7F">
        <w:rPr>
          <w:sz w:val="26"/>
          <w:szCs w:val="26"/>
        </w:rPr>
        <w:t xml:space="preserve"> (3 560+9 558+4 088-10) = 1</w:t>
      </w:r>
      <w:r w:rsidRPr="00C65C7F">
        <w:rPr>
          <w:sz w:val="26"/>
          <w:szCs w:val="26"/>
          <w:lang w:val="en-US"/>
        </w:rPr>
        <w:t> </w:t>
      </w:r>
      <w:r w:rsidRPr="00C65C7F">
        <w:rPr>
          <w:sz w:val="26"/>
          <w:szCs w:val="26"/>
        </w:rPr>
        <w:t>419</w:t>
      </w:r>
      <w:r w:rsidRPr="00C65C7F">
        <w:rPr>
          <w:sz w:val="26"/>
          <w:szCs w:val="26"/>
          <w:lang w:val="en-US"/>
        </w:rPr>
        <w:t> </w:t>
      </w:r>
      <w:r w:rsidRPr="00C65C7F">
        <w:rPr>
          <w:sz w:val="26"/>
          <w:szCs w:val="26"/>
        </w:rPr>
        <w:t>600 м</w:t>
      </w:r>
      <w:r w:rsidRPr="00C65C7F">
        <w:rPr>
          <w:sz w:val="26"/>
          <w:szCs w:val="26"/>
          <w:vertAlign w:val="superscript"/>
        </w:rPr>
        <w:t>4</w:t>
      </w:r>
    </w:p>
    <w:p w14:paraId="48DD896F" w14:textId="0CA16719" w:rsidR="00C22263" w:rsidRPr="00D95525" w:rsidRDefault="007B0C4C" w:rsidP="00C22263">
      <w:pP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L</m:t>
              </m:r>
            </m:e>
            <m:sub>
              <m:r>
                <w:rPr>
                  <w:rFonts w:ascii="Cambria Math" w:hAnsi="Cambria Math"/>
                  <w:sz w:val="26"/>
                  <w:szCs w:val="26"/>
                  <w:lang w:val="en-US"/>
                </w:rPr>
                <m:t>1</m:t>
              </m:r>
            </m:sub>
          </m:sSub>
          <m:r>
            <w:rPr>
              <w:rFonts w:ascii="Cambria Math" w:hAnsi="Cambria Math"/>
              <w:sz w:val="26"/>
              <w:szCs w:val="26"/>
              <w:lang w:val="en-US"/>
            </w:rPr>
            <m:t>=</m:t>
          </m:r>
          <m:f>
            <m:fPr>
              <m:ctrlPr>
                <w:rPr>
                  <w:rFonts w:ascii="Cambria Math" w:hAnsi="Cambria Math"/>
                  <w:i/>
                  <w:sz w:val="26"/>
                  <w:szCs w:val="26"/>
                  <w:lang w:val="en-US"/>
                </w:rPr>
              </m:ctrlPr>
            </m:fPr>
            <m:num>
              <m:r>
                <m:rPr>
                  <m:sty m:val="p"/>
                </m:rPr>
                <w:rPr>
                  <w:rFonts w:ascii="Cambria Math" w:hAnsi="Cambria Math"/>
                  <w:sz w:val="26"/>
                  <w:szCs w:val="26"/>
                </w:rPr>
                <m:t>1</m:t>
              </m:r>
              <m:r>
                <m:rPr>
                  <m:sty m:val="p"/>
                </m:rPr>
                <w:rPr>
                  <w:rFonts w:ascii="Cambria Math" w:hAnsi="Cambria Math"/>
                  <w:sz w:val="26"/>
                  <w:szCs w:val="26"/>
                  <w:lang w:val="en-US"/>
                </w:rPr>
                <m:t> </m:t>
              </m:r>
              <m:r>
                <m:rPr>
                  <m:sty m:val="p"/>
                </m:rPr>
                <w:rPr>
                  <w:rFonts w:ascii="Cambria Math" w:hAnsi="Cambria Math"/>
                  <w:sz w:val="26"/>
                  <w:szCs w:val="26"/>
                </w:rPr>
                <m:t>419</m:t>
              </m:r>
              <m:r>
                <m:rPr>
                  <m:sty m:val="p"/>
                </m:rPr>
                <w:rPr>
                  <w:rFonts w:ascii="Cambria Math" w:hAnsi="Cambria Math"/>
                  <w:sz w:val="26"/>
                  <w:szCs w:val="26"/>
                  <w:lang w:val="en-US"/>
                </w:rPr>
                <m:t> </m:t>
              </m:r>
              <m:r>
                <m:rPr>
                  <m:sty m:val="p"/>
                </m:rPr>
                <w:rPr>
                  <w:rFonts w:ascii="Cambria Math" w:hAnsi="Cambria Math"/>
                  <w:sz w:val="26"/>
                  <w:szCs w:val="26"/>
                </w:rPr>
                <m:t>600</m:t>
              </m:r>
            </m:num>
            <m:den>
              <m:r>
                <w:rPr>
                  <w:rFonts w:ascii="Cambria Math" w:hAnsi="Cambria Math"/>
                  <w:sz w:val="26"/>
                  <w:szCs w:val="26"/>
                  <w:lang w:val="en-US"/>
                </w:rPr>
                <m:t>38 633</m:t>
              </m:r>
            </m:den>
          </m:f>
          <m:r>
            <w:rPr>
              <w:rFonts w:ascii="Cambria Math" w:hAnsi="Cambria Math"/>
              <w:sz w:val="26"/>
              <w:szCs w:val="26"/>
              <w:lang w:val="en-US"/>
            </w:rPr>
            <m:t>=36,75 м</m:t>
          </m:r>
        </m:oMath>
      </m:oMathPara>
    </w:p>
    <w:p w14:paraId="26FCE6A0" w14:textId="4F2858F9" w:rsidR="00D95525" w:rsidRDefault="00D95525" w:rsidP="00C22263">
      <w:pPr>
        <w:rPr>
          <w:sz w:val="26"/>
          <w:szCs w:val="26"/>
          <w:lang w:val="en-US"/>
        </w:rPr>
      </w:pPr>
    </w:p>
    <w:p w14:paraId="59EA21EC" w14:textId="77777777" w:rsidR="00D95525" w:rsidRPr="00C65C7F" w:rsidRDefault="00D95525" w:rsidP="00C22263">
      <w:pPr>
        <w:rPr>
          <w:sz w:val="26"/>
          <w:szCs w:val="26"/>
        </w:rPr>
      </w:pPr>
    </w:p>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7219"/>
      </w:tblGrid>
      <w:tr w:rsidR="00233043" w:rsidRPr="00C65C7F" w14:paraId="3070C452" w14:textId="77777777" w:rsidTr="00C22263">
        <w:tc>
          <w:tcPr>
            <w:tcW w:w="7219" w:type="dxa"/>
          </w:tcPr>
          <w:p w14:paraId="0407616A" w14:textId="1E688C0F" w:rsidR="00233043" w:rsidRPr="00D95525" w:rsidRDefault="004E2134" w:rsidP="004E2134">
            <w:pPr>
              <w:spacing w:line="240" w:lineRule="auto"/>
              <w:ind w:firstLine="0"/>
              <w:rPr>
                <w:noProof/>
                <w:sz w:val="22"/>
                <w:szCs w:val="22"/>
              </w:rPr>
            </w:pPr>
            <w:r w:rsidRPr="00D95525">
              <w:rPr>
                <w:noProof/>
                <w:sz w:val="22"/>
                <w:szCs w:val="22"/>
              </w:rPr>
              <w:lastRenderedPageBreak/>
              <w:t>Рис. 16. Приклад визначення серед-ньої відстані пере-міщення ґрунту</w:t>
            </w:r>
          </w:p>
        </w:tc>
        <w:tc>
          <w:tcPr>
            <w:tcW w:w="2204" w:type="dxa"/>
            <w:shd w:val="clear" w:color="auto" w:fill="auto"/>
          </w:tcPr>
          <w:p w14:paraId="2A30E292" w14:textId="57EF9D0B" w:rsidR="00233043" w:rsidRPr="00C65C7F" w:rsidRDefault="00233043" w:rsidP="00DD5032">
            <w:pPr>
              <w:ind w:firstLine="0"/>
              <w:rPr>
                <w:sz w:val="26"/>
                <w:szCs w:val="26"/>
              </w:rPr>
            </w:pPr>
            <w:r w:rsidRPr="00C65C7F">
              <w:rPr>
                <w:noProof/>
                <w:sz w:val="26"/>
                <w:szCs w:val="26"/>
              </w:rPr>
              <w:t xml:space="preserve"> </w:t>
            </w:r>
            <w:r w:rsidR="004E2134" w:rsidRPr="00C65C7F">
              <w:rPr>
                <w:noProof/>
                <w:sz w:val="26"/>
                <w:szCs w:val="26"/>
              </w:rPr>
              <w:drawing>
                <wp:inline distT="0" distB="0" distL="0" distR="0" wp14:anchorId="686EA227" wp14:editId="774FA568">
                  <wp:extent cx="4447041" cy="38557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47041" cy="3855728"/>
                          </a:xfrm>
                          <a:prstGeom prst="rect">
                            <a:avLst/>
                          </a:prstGeom>
                        </pic:spPr>
                      </pic:pic>
                    </a:graphicData>
                  </a:graphic>
                </wp:inline>
              </w:drawing>
            </w:r>
          </w:p>
        </w:tc>
      </w:tr>
    </w:tbl>
    <w:p w14:paraId="00BA048D" w14:textId="77777777" w:rsidR="00B0205E" w:rsidRPr="00C65C7F" w:rsidRDefault="00B0205E" w:rsidP="006A0C9C">
      <w:pPr>
        <w:rPr>
          <w:sz w:val="26"/>
          <w:szCs w:val="26"/>
        </w:rPr>
      </w:pPr>
    </w:p>
    <w:p w14:paraId="7B4D5848" w14:textId="554496E8" w:rsidR="00B0205E" w:rsidRPr="00C65C7F" w:rsidRDefault="00C22263" w:rsidP="006A0C9C">
      <w:pPr>
        <w:rPr>
          <w:sz w:val="26"/>
          <w:szCs w:val="26"/>
        </w:rPr>
      </w:pPr>
      <w:r w:rsidRPr="00C65C7F">
        <w:rPr>
          <w:sz w:val="26"/>
          <w:szCs w:val="26"/>
        </w:rPr>
        <w:t>2. Визначаємо величину середньої дальності переміщення ґрунту за формулою (</w:t>
      </w:r>
      <w:r w:rsidR="004E2134" w:rsidRPr="00C65C7F">
        <w:rPr>
          <w:sz w:val="26"/>
          <w:szCs w:val="26"/>
        </w:rPr>
        <w:t>19</w:t>
      </w:r>
      <w:r w:rsidRPr="00C65C7F">
        <w:rPr>
          <w:sz w:val="26"/>
          <w:szCs w:val="26"/>
        </w:rPr>
        <w:t>):</w:t>
      </w:r>
    </w:p>
    <w:p w14:paraId="6140B1CD" w14:textId="11EAB3E5" w:rsidR="00B0205E" w:rsidRPr="00C65C7F" w:rsidRDefault="004E2134" w:rsidP="006A0C9C">
      <w:pPr>
        <w:rPr>
          <w:sz w:val="26"/>
          <w:szCs w:val="26"/>
        </w:rPr>
      </w:pPr>
      <m:oMathPara>
        <m:oMath>
          <m:r>
            <w:rPr>
              <w:rFonts w:ascii="Cambria Math" w:hAnsi="Cambria Math"/>
              <w:sz w:val="26"/>
              <w:szCs w:val="26"/>
              <w:lang w:val="en-US"/>
            </w:rPr>
            <m:t>L=</m:t>
          </m:r>
          <m:rad>
            <m:radPr>
              <m:degHide m:val="1"/>
              <m:ctrlPr>
                <w:rPr>
                  <w:rFonts w:ascii="Cambria Math" w:hAnsi="Cambria Math"/>
                  <w:i/>
                  <w:sz w:val="26"/>
                  <w:szCs w:val="26"/>
                  <w:lang w:val="en-US"/>
                </w:rPr>
              </m:ctrlPr>
            </m:radPr>
            <m:deg/>
            <m:e>
              <m:sSubSup>
                <m:sSubSupPr>
                  <m:ctrlPr>
                    <w:rPr>
                      <w:rFonts w:ascii="Cambria Math" w:hAnsi="Cambria Math"/>
                      <w:i/>
                      <w:sz w:val="26"/>
                      <w:szCs w:val="26"/>
                      <w:lang w:val="en-US"/>
                    </w:rPr>
                  </m:ctrlPr>
                </m:sSubSupPr>
                <m:e>
                  <m:r>
                    <w:rPr>
                      <w:rFonts w:ascii="Cambria Math" w:hAnsi="Cambria Math"/>
                      <w:sz w:val="26"/>
                      <w:szCs w:val="26"/>
                      <w:lang w:val="en-US"/>
                    </w:rPr>
                    <m:t>L</m:t>
                  </m:r>
                </m:e>
                <m:sub>
                  <m:r>
                    <w:rPr>
                      <w:rFonts w:ascii="Cambria Math" w:hAnsi="Cambria Math"/>
                      <w:sz w:val="26"/>
                      <w:szCs w:val="26"/>
                      <w:lang w:val="en-US"/>
                    </w:rPr>
                    <m:t>1</m:t>
                  </m:r>
                </m:sub>
                <m:sup>
                  <m:r>
                    <w:rPr>
                      <w:rFonts w:ascii="Cambria Math" w:hAnsi="Cambria Math"/>
                      <w:sz w:val="26"/>
                      <w:szCs w:val="26"/>
                      <w:lang w:val="en-US"/>
                    </w:rPr>
                    <m:t>2</m:t>
                  </m:r>
                </m:sup>
              </m:sSubSup>
              <m:r>
                <w:rPr>
                  <w:rFonts w:ascii="Cambria Math" w:hAnsi="Cambria Math"/>
                  <w:sz w:val="26"/>
                  <w:szCs w:val="26"/>
                  <w:lang w:val="en-US"/>
                </w:rPr>
                <m:t>+</m:t>
              </m:r>
              <m:sSubSup>
                <m:sSubSupPr>
                  <m:ctrlPr>
                    <w:rPr>
                      <w:rFonts w:ascii="Cambria Math" w:hAnsi="Cambria Math"/>
                      <w:i/>
                      <w:sz w:val="26"/>
                      <w:szCs w:val="26"/>
                      <w:lang w:val="en-US"/>
                    </w:rPr>
                  </m:ctrlPr>
                </m:sSubSupPr>
                <m:e>
                  <m:r>
                    <w:rPr>
                      <w:rFonts w:ascii="Cambria Math" w:hAnsi="Cambria Math"/>
                      <w:sz w:val="26"/>
                      <w:szCs w:val="26"/>
                      <w:lang w:val="en-US"/>
                    </w:rPr>
                    <m:t>L</m:t>
                  </m:r>
                </m:e>
                <m:sub>
                  <m:r>
                    <w:rPr>
                      <w:rFonts w:ascii="Cambria Math" w:hAnsi="Cambria Math"/>
                      <w:sz w:val="26"/>
                      <w:szCs w:val="26"/>
                      <w:lang w:val="en-US"/>
                    </w:rPr>
                    <m:t>2</m:t>
                  </m:r>
                </m:sub>
                <m:sup>
                  <m:r>
                    <w:rPr>
                      <w:rFonts w:ascii="Cambria Math" w:hAnsi="Cambria Math"/>
                      <w:sz w:val="26"/>
                      <w:szCs w:val="26"/>
                      <w:lang w:val="en-US"/>
                    </w:rPr>
                    <m:t>2</m:t>
                  </m:r>
                </m:sup>
              </m:sSubSup>
            </m:e>
          </m:rad>
          <m:r>
            <w:rPr>
              <w:rFonts w:ascii="Cambria Math" w:hAnsi="Cambria Math"/>
              <w:sz w:val="26"/>
              <w:szCs w:val="26"/>
              <w:lang w:val="en-US"/>
            </w:rPr>
            <m:t>=</m:t>
          </m:r>
          <m:rad>
            <m:radPr>
              <m:degHide m:val="1"/>
              <m:ctrlPr>
                <w:rPr>
                  <w:rFonts w:ascii="Cambria Math" w:hAnsi="Cambria Math"/>
                  <w:i/>
                  <w:sz w:val="26"/>
                  <w:szCs w:val="26"/>
                  <w:lang w:val="en-US"/>
                </w:rPr>
              </m:ctrlPr>
            </m:radPr>
            <m:deg/>
            <m:e>
              <m:sSup>
                <m:sSupPr>
                  <m:ctrlPr>
                    <w:rPr>
                      <w:rFonts w:ascii="Cambria Math" w:hAnsi="Cambria Math"/>
                      <w:i/>
                      <w:sz w:val="26"/>
                      <w:szCs w:val="26"/>
                      <w:lang w:val="en-US"/>
                    </w:rPr>
                  </m:ctrlPr>
                </m:sSupPr>
                <m:e>
                  <m:r>
                    <w:rPr>
                      <w:rFonts w:ascii="Cambria Math" w:hAnsi="Cambria Math"/>
                      <w:sz w:val="26"/>
                      <w:szCs w:val="26"/>
                      <w:lang w:val="en-US"/>
                    </w:rPr>
                    <m:t>227,87</m:t>
                  </m:r>
                </m:e>
                <m:sup>
                  <m:r>
                    <w:rPr>
                      <w:rFonts w:ascii="Cambria Math" w:hAnsi="Cambria Math"/>
                      <w:sz w:val="26"/>
                      <w:szCs w:val="26"/>
                      <w:lang w:val="en-US"/>
                    </w:rPr>
                    <m:t>2</m:t>
                  </m:r>
                </m:sup>
              </m:sSup>
              <m:r>
                <w:rPr>
                  <w:rFonts w:ascii="Cambria Math" w:hAnsi="Cambria Math"/>
                  <w:sz w:val="26"/>
                  <w:szCs w:val="26"/>
                  <w:lang w:val="en-US"/>
                </w:rPr>
                <m:t>+</m:t>
              </m:r>
              <m:sSup>
                <m:sSupPr>
                  <m:ctrlPr>
                    <w:rPr>
                      <w:rFonts w:ascii="Cambria Math" w:hAnsi="Cambria Math"/>
                      <w:i/>
                      <w:sz w:val="26"/>
                      <w:szCs w:val="26"/>
                      <w:lang w:val="en-US"/>
                    </w:rPr>
                  </m:ctrlPr>
                </m:sSupPr>
                <m:e>
                  <m:r>
                    <w:rPr>
                      <w:rFonts w:ascii="Cambria Math" w:hAnsi="Cambria Math"/>
                      <w:sz w:val="26"/>
                      <w:szCs w:val="26"/>
                      <w:lang w:val="en-US"/>
                    </w:rPr>
                    <m:t>36,75</m:t>
                  </m:r>
                </m:e>
                <m:sup>
                  <m:r>
                    <w:rPr>
                      <w:rFonts w:ascii="Cambria Math" w:hAnsi="Cambria Math"/>
                      <w:sz w:val="26"/>
                      <w:szCs w:val="26"/>
                      <w:lang w:val="en-US"/>
                    </w:rPr>
                    <m:t>2</m:t>
                  </m:r>
                </m:sup>
              </m:sSup>
            </m:e>
          </m:rad>
          <m:r>
            <w:rPr>
              <w:rFonts w:ascii="Cambria Math" w:hAnsi="Cambria Math"/>
              <w:sz w:val="26"/>
              <w:szCs w:val="26"/>
              <w:lang w:val="en-US"/>
            </w:rPr>
            <m:t>=230,81 м</m:t>
          </m:r>
        </m:oMath>
      </m:oMathPara>
    </w:p>
    <w:p w14:paraId="09F1DD38" w14:textId="77777777" w:rsidR="00B0205E" w:rsidRPr="00C65C7F" w:rsidRDefault="00B0205E" w:rsidP="006A0C9C">
      <w:pPr>
        <w:rPr>
          <w:sz w:val="26"/>
          <w:szCs w:val="26"/>
        </w:rPr>
      </w:pPr>
    </w:p>
    <w:p w14:paraId="1EC0555C" w14:textId="77777777" w:rsidR="00B0205E" w:rsidRPr="00C65C7F" w:rsidRDefault="00B0205E" w:rsidP="006A0C9C">
      <w:pPr>
        <w:rPr>
          <w:sz w:val="26"/>
          <w:szCs w:val="26"/>
        </w:rPr>
      </w:pPr>
    </w:p>
    <w:p w14:paraId="34FD7CA1" w14:textId="77777777" w:rsidR="004E2134" w:rsidRDefault="004E2134" w:rsidP="004E2134">
      <w:pPr>
        <w:pStyle w:val="41"/>
      </w:pPr>
      <w:r>
        <w:t>Варіанти завдань</w:t>
      </w:r>
    </w:p>
    <w:p w14:paraId="53975DBF" w14:textId="455D3772" w:rsidR="00B0205E" w:rsidRPr="00E66C10" w:rsidRDefault="004E2134" w:rsidP="004E2134">
      <w:r>
        <w:t>Визначити середню відстань переміщення ґрунту. Плани майданчиків № 1...12 та об’єми ґрунту по фігурах вказані на рис. 17-2</w:t>
      </w:r>
      <w:r w:rsidR="000D4190">
        <w:t>8</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E2134" w14:paraId="6553C364" w14:textId="77777777" w:rsidTr="004E2134">
        <w:tc>
          <w:tcPr>
            <w:tcW w:w="4785" w:type="dxa"/>
          </w:tcPr>
          <w:p w14:paraId="5D3031DA" w14:textId="77777777" w:rsidR="004E2134" w:rsidRDefault="004E2134" w:rsidP="004E2134">
            <w:pPr>
              <w:ind w:firstLine="0"/>
              <w:jc w:val="center"/>
              <w:rPr>
                <w:i/>
                <w:iCs/>
                <w:sz w:val="22"/>
                <w:szCs w:val="22"/>
              </w:rPr>
            </w:pPr>
            <w:r w:rsidRPr="00E66C10">
              <w:rPr>
                <w:noProof/>
              </w:rPr>
              <w:drawing>
                <wp:inline distT="0" distB="0" distL="0" distR="0" wp14:anchorId="1B7FAAE5" wp14:editId="74DD2B8F">
                  <wp:extent cx="2182372" cy="1456947"/>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411EEA2D" w14:textId="3B91A33D" w:rsidR="004E2134" w:rsidRPr="004E2134" w:rsidRDefault="004E2134" w:rsidP="004E2134">
            <w:pPr>
              <w:ind w:firstLine="0"/>
              <w:jc w:val="center"/>
            </w:pPr>
            <w:r w:rsidRPr="004E2134">
              <w:rPr>
                <w:sz w:val="22"/>
                <w:szCs w:val="22"/>
              </w:rPr>
              <w:t>Рис. 17. План майданчика № 1</w:t>
            </w:r>
          </w:p>
        </w:tc>
        <w:tc>
          <w:tcPr>
            <w:tcW w:w="4785" w:type="dxa"/>
          </w:tcPr>
          <w:p w14:paraId="2610B91B" w14:textId="77777777" w:rsidR="004E2134" w:rsidRPr="004E2134" w:rsidRDefault="004E2134" w:rsidP="004E2134">
            <w:pPr>
              <w:ind w:firstLine="0"/>
              <w:jc w:val="center"/>
              <w:rPr>
                <w:noProof/>
                <w:sz w:val="22"/>
                <w:szCs w:val="22"/>
              </w:rPr>
            </w:pPr>
            <w:r w:rsidRPr="004E2134">
              <w:rPr>
                <w:noProof/>
                <w:sz w:val="22"/>
                <w:szCs w:val="22"/>
              </w:rPr>
              <w:drawing>
                <wp:inline distT="0" distB="0" distL="0" distR="0" wp14:anchorId="3C017459" wp14:editId="1ED93FB8">
                  <wp:extent cx="2182372" cy="1456947"/>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5A0AA473" w14:textId="14626FFC" w:rsidR="004E2134" w:rsidRPr="004E2134" w:rsidRDefault="004E2134" w:rsidP="004E2134">
            <w:pPr>
              <w:ind w:firstLine="0"/>
              <w:jc w:val="center"/>
              <w:rPr>
                <w:noProof/>
                <w:sz w:val="22"/>
                <w:szCs w:val="22"/>
              </w:rPr>
            </w:pPr>
            <w:r w:rsidRPr="004E2134">
              <w:rPr>
                <w:noProof/>
                <w:sz w:val="22"/>
                <w:szCs w:val="22"/>
              </w:rPr>
              <w:t>Рис. 1</w:t>
            </w:r>
            <w:r>
              <w:rPr>
                <w:noProof/>
                <w:sz w:val="22"/>
                <w:szCs w:val="22"/>
              </w:rPr>
              <w:t>8</w:t>
            </w:r>
            <w:r w:rsidRPr="004E2134">
              <w:rPr>
                <w:noProof/>
                <w:sz w:val="22"/>
                <w:szCs w:val="22"/>
              </w:rPr>
              <w:t xml:space="preserve">. План майданчика № </w:t>
            </w:r>
            <w:r>
              <w:rPr>
                <w:noProof/>
                <w:sz w:val="22"/>
                <w:szCs w:val="22"/>
              </w:rPr>
              <w:t>2</w:t>
            </w:r>
          </w:p>
        </w:tc>
      </w:tr>
      <w:tr w:rsidR="004E2134" w14:paraId="5118C170" w14:textId="77777777" w:rsidTr="004E2134">
        <w:tc>
          <w:tcPr>
            <w:tcW w:w="4785" w:type="dxa"/>
          </w:tcPr>
          <w:p w14:paraId="6EF9A777" w14:textId="77777777" w:rsidR="004E2134" w:rsidRPr="004E2134" w:rsidRDefault="004E2134" w:rsidP="004E2134">
            <w:pPr>
              <w:spacing w:before="20"/>
              <w:ind w:firstLine="0"/>
              <w:jc w:val="center"/>
              <w:rPr>
                <w:noProof/>
                <w:sz w:val="22"/>
                <w:szCs w:val="22"/>
              </w:rPr>
            </w:pPr>
            <w:r w:rsidRPr="00E66C10">
              <w:rPr>
                <w:noProof/>
              </w:rPr>
              <w:lastRenderedPageBreak/>
              <w:drawing>
                <wp:inline distT="0" distB="0" distL="0" distR="0" wp14:anchorId="37D2E889" wp14:editId="312F96CE">
                  <wp:extent cx="2182372" cy="1456947"/>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597BB795" w14:textId="6923C489" w:rsidR="004E2134" w:rsidRPr="004E2134" w:rsidRDefault="004E2134" w:rsidP="004E2134">
            <w:pPr>
              <w:spacing w:before="20"/>
              <w:ind w:firstLine="0"/>
              <w:jc w:val="center"/>
              <w:rPr>
                <w:sz w:val="22"/>
                <w:szCs w:val="22"/>
              </w:rPr>
            </w:pPr>
            <w:r w:rsidRPr="004E2134">
              <w:rPr>
                <w:noProof/>
                <w:sz w:val="22"/>
                <w:szCs w:val="22"/>
              </w:rPr>
              <w:t>Рис. 1</w:t>
            </w:r>
            <w:r>
              <w:rPr>
                <w:noProof/>
                <w:sz w:val="22"/>
                <w:szCs w:val="22"/>
              </w:rPr>
              <w:t>9</w:t>
            </w:r>
            <w:r w:rsidRPr="004E2134">
              <w:rPr>
                <w:noProof/>
                <w:sz w:val="22"/>
                <w:szCs w:val="22"/>
              </w:rPr>
              <w:t xml:space="preserve">. План майданчика № </w:t>
            </w:r>
            <w:r>
              <w:rPr>
                <w:noProof/>
                <w:sz w:val="22"/>
                <w:szCs w:val="22"/>
              </w:rPr>
              <w:t>3</w:t>
            </w:r>
          </w:p>
        </w:tc>
        <w:tc>
          <w:tcPr>
            <w:tcW w:w="4785" w:type="dxa"/>
          </w:tcPr>
          <w:p w14:paraId="3284F8ED"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12B040CE" wp14:editId="0EB2E5F2">
                  <wp:extent cx="2182372" cy="1456947"/>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7A3EAA50" w14:textId="1E6A3134"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20</w:t>
            </w:r>
            <w:r w:rsidRPr="004E2134">
              <w:rPr>
                <w:noProof/>
                <w:sz w:val="22"/>
                <w:szCs w:val="22"/>
              </w:rPr>
              <w:t xml:space="preserve">. План майданчика № </w:t>
            </w:r>
            <w:r>
              <w:rPr>
                <w:noProof/>
                <w:sz w:val="22"/>
                <w:szCs w:val="22"/>
              </w:rPr>
              <w:t>4</w:t>
            </w:r>
          </w:p>
        </w:tc>
      </w:tr>
      <w:tr w:rsidR="004E2134" w14:paraId="75C72DCE" w14:textId="77777777" w:rsidTr="004E2134">
        <w:tc>
          <w:tcPr>
            <w:tcW w:w="4785" w:type="dxa"/>
          </w:tcPr>
          <w:p w14:paraId="4980CDC2"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24C89C06" wp14:editId="0B3B168F">
                  <wp:extent cx="2182372" cy="1456947"/>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3DC1C1A0" w14:textId="0B7163C4"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21</w:t>
            </w:r>
            <w:r w:rsidRPr="004E2134">
              <w:rPr>
                <w:noProof/>
                <w:sz w:val="22"/>
                <w:szCs w:val="22"/>
              </w:rPr>
              <w:t xml:space="preserve">. План майданчика № </w:t>
            </w:r>
            <w:r>
              <w:rPr>
                <w:noProof/>
                <w:sz w:val="22"/>
                <w:szCs w:val="22"/>
              </w:rPr>
              <w:t>5</w:t>
            </w:r>
          </w:p>
        </w:tc>
        <w:tc>
          <w:tcPr>
            <w:tcW w:w="4785" w:type="dxa"/>
          </w:tcPr>
          <w:p w14:paraId="6645058F"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2E1A86C1" wp14:editId="4AB078BF">
                  <wp:extent cx="2182372" cy="145694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4D2DEC18" w14:textId="57A1729D"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22</w:t>
            </w:r>
            <w:r w:rsidRPr="004E2134">
              <w:rPr>
                <w:noProof/>
                <w:sz w:val="22"/>
                <w:szCs w:val="22"/>
              </w:rPr>
              <w:t xml:space="preserve">. План майданчика № </w:t>
            </w:r>
            <w:r>
              <w:rPr>
                <w:noProof/>
                <w:sz w:val="22"/>
                <w:szCs w:val="22"/>
              </w:rPr>
              <w:t>6</w:t>
            </w:r>
          </w:p>
        </w:tc>
      </w:tr>
      <w:tr w:rsidR="004E2134" w14:paraId="3252BA71" w14:textId="77777777" w:rsidTr="004E2134">
        <w:tc>
          <w:tcPr>
            <w:tcW w:w="4785" w:type="dxa"/>
          </w:tcPr>
          <w:p w14:paraId="5504EF27"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206BA741" wp14:editId="5CFC31AB">
                  <wp:extent cx="2182372" cy="1456947"/>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753536E9" w14:textId="206F1055"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23</w:t>
            </w:r>
            <w:r w:rsidRPr="004E2134">
              <w:rPr>
                <w:noProof/>
                <w:sz w:val="22"/>
                <w:szCs w:val="22"/>
              </w:rPr>
              <w:t xml:space="preserve">. План майданчика № </w:t>
            </w:r>
            <w:r>
              <w:rPr>
                <w:noProof/>
                <w:sz w:val="22"/>
                <w:szCs w:val="22"/>
              </w:rPr>
              <w:t>7</w:t>
            </w:r>
          </w:p>
        </w:tc>
        <w:tc>
          <w:tcPr>
            <w:tcW w:w="4785" w:type="dxa"/>
          </w:tcPr>
          <w:p w14:paraId="0BAEFBCE"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49E623D7" wp14:editId="1CF9CAD2">
                  <wp:extent cx="2182372" cy="1456947"/>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15888B3F" w14:textId="062139F6"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24</w:t>
            </w:r>
            <w:r w:rsidRPr="004E2134">
              <w:rPr>
                <w:noProof/>
                <w:sz w:val="22"/>
                <w:szCs w:val="22"/>
              </w:rPr>
              <w:t xml:space="preserve">. План майданчика № </w:t>
            </w:r>
            <w:r>
              <w:rPr>
                <w:noProof/>
                <w:sz w:val="22"/>
                <w:szCs w:val="22"/>
              </w:rPr>
              <w:t>8</w:t>
            </w:r>
          </w:p>
        </w:tc>
      </w:tr>
      <w:tr w:rsidR="004E2134" w14:paraId="5AE292DE" w14:textId="77777777" w:rsidTr="004E2134">
        <w:tc>
          <w:tcPr>
            <w:tcW w:w="4785" w:type="dxa"/>
          </w:tcPr>
          <w:p w14:paraId="6E36EB6C"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1201D9EC" wp14:editId="6C11E04A">
                  <wp:extent cx="2182372" cy="1456947"/>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2AC750A0" w14:textId="6FCAFF8B"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25</w:t>
            </w:r>
            <w:r w:rsidRPr="004E2134">
              <w:rPr>
                <w:noProof/>
                <w:sz w:val="22"/>
                <w:szCs w:val="22"/>
              </w:rPr>
              <w:t xml:space="preserve">. План майданчика № </w:t>
            </w:r>
            <w:r>
              <w:rPr>
                <w:noProof/>
                <w:sz w:val="22"/>
                <w:szCs w:val="22"/>
              </w:rPr>
              <w:t>9</w:t>
            </w:r>
          </w:p>
        </w:tc>
        <w:tc>
          <w:tcPr>
            <w:tcW w:w="4785" w:type="dxa"/>
          </w:tcPr>
          <w:p w14:paraId="1444F7ED"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30314AB9" wp14:editId="6E0C6C47">
                  <wp:extent cx="2182372" cy="1456947"/>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3B6CE038" w14:textId="106826A0" w:rsidR="004E2134" w:rsidRPr="004E2134" w:rsidRDefault="004E2134" w:rsidP="004E2134">
            <w:pPr>
              <w:spacing w:before="20"/>
              <w:ind w:firstLine="0"/>
              <w:jc w:val="center"/>
              <w:rPr>
                <w:sz w:val="22"/>
                <w:szCs w:val="22"/>
              </w:rPr>
            </w:pPr>
            <w:r w:rsidRPr="004E2134">
              <w:rPr>
                <w:noProof/>
                <w:sz w:val="22"/>
                <w:szCs w:val="22"/>
              </w:rPr>
              <w:t xml:space="preserve">Рис. </w:t>
            </w:r>
            <w:r>
              <w:rPr>
                <w:noProof/>
                <w:sz w:val="22"/>
                <w:szCs w:val="22"/>
              </w:rPr>
              <w:t>26</w:t>
            </w:r>
            <w:r w:rsidRPr="004E2134">
              <w:rPr>
                <w:noProof/>
                <w:sz w:val="22"/>
                <w:szCs w:val="22"/>
              </w:rPr>
              <w:t xml:space="preserve">. План майданчика № </w:t>
            </w:r>
            <w:r>
              <w:rPr>
                <w:noProof/>
                <w:sz w:val="22"/>
                <w:szCs w:val="22"/>
              </w:rPr>
              <w:t>10</w:t>
            </w:r>
          </w:p>
        </w:tc>
      </w:tr>
      <w:tr w:rsidR="004E2134" w14:paraId="4AE8BBE6" w14:textId="77777777" w:rsidTr="004E2134">
        <w:tc>
          <w:tcPr>
            <w:tcW w:w="4785" w:type="dxa"/>
          </w:tcPr>
          <w:p w14:paraId="1446EF1F"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3AAE9739" wp14:editId="56EC47B6">
                  <wp:extent cx="2182372" cy="1456947"/>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41293646" w14:textId="41F73A01" w:rsidR="004E2134" w:rsidRPr="004E2134" w:rsidRDefault="004E2134" w:rsidP="004E2134">
            <w:pPr>
              <w:spacing w:before="20"/>
              <w:ind w:firstLine="0"/>
              <w:jc w:val="center"/>
              <w:rPr>
                <w:sz w:val="22"/>
                <w:szCs w:val="22"/>
              </w:rPr>
            </w:pPr>
            <w:r w:rsidRPr="004E2134">
              <w:rPr>
                <w:noProof/>
                <w:sz w:val="22"/>
                <w:szCs w:val="22"/>
              </w:rPr>
              <w:t xml:space="preserve">Рис. </w:t>
            </w:r>
            <w:r w:rsidR="000D4190">
              <w:rPr>
                <w:noProof/>
                <w:sz w:val="22"/>
                <w:szCs w:val="22"/>
              </w:rPr>
              <w:t>27</w:t>
            </w:r>
            <w:r w:rsidRPr="004E2134">
              <w:rPr>
                <w:noProof/>
                <w:sz w:val="22"/>
                <w:szCs w:val="22"/>
              </w:rPr>
              <w:t xml:space="preserve">. План майданчика № </w:t>
            </w:r>
            <w:r>
              <w:rPr>
                <w:noProof/>
                <w:sz w:val="22"/>
                <w:szCs w:val="22"/>
              </w:rPr>
              <w:t>11</w:t>
            </w:r>
          </w:p>
        </w:tc>
        <w:tc>
          <w:tcPr>
            <w:tcW w:w="4785" w:type="dxa"/>
          </w:tcPr>
          <w:p w14:paraId="3CA6AF37" w14:textId="77777777" w:rsidR="004E2134" w:rsidRPr="004E2134" w:rsidRDefault="004E2134" w:rsidP="004E2134">
            <w:pPr>
              <w:spacing w:before="20"/>
              <w:ind w:firstLine="0"/>
              <w:jc w:val="center"/>
              <w:rPr>
                <w:noProof/>
                <w:sz w:val="22"/>
                <w:szCs w:val="22"/>
              </w:rPr>
            </w:pPr>
            <w:r w:rsidRPr="00E66C10">
              <w:rPr>
                <w:noProof/>
              </w:rPr>
              <w:drawing>
                <wp:inline distT="0" distB="0" distL="0" distR="0" wp14:anchorId="2739EEBB" wp14:editId="74883B52">
                  <wp:extent cx="2182372" cy="1456947"/>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2372" cy="1456947"/>
                          </a:xfrm>
                          <a:prstGeom prst="rect">
                            <a:avLst/>
                          </a:prstGeom>
                        </pic:spPr>
                      </pic:pic>
                    </a:graphicData>
                  </a:graphic>
                </wp:inline>
              </w:drawing>
            </w:r>
          </w:p>
          <w:p w14:paraId="6513FD49" w14:textId="74AABBD3" w:rsidR="004E2134" w:rsidRPr="004E2134" w:rsidRDefault="004E2134" w:rsidP="004E2134">
            <w:pPr>
              <w:spacing w:before="20"/>
              <w:ind w:firstLine="0"/>
              <w:jc w:val="center"/>
              <w:rPr>
                <w:sz w:val="22"/>
                <w:szCs w:val="22"/>
              </w:rPr>
            </w:pPr>
            <w:r w:rsidRPr="004E2134">
              <w:rPr>
                <w:noProof/>
                <w:sz w:val="22"/>
                <w:szCs w:val="22"/>
              </w:rPr>
              <w:t xml:space="preserve">Рис. </w:t>
            </w:r>
            <w:r w:rsidR="000D4190">
              <w:rPr>
                <w:noProof/>
                <w:sz w:val="22"/>
                <w:szCs w:val="22"/>
              </w:rPr>
              <w:t>2</w:t>
            </w:r>
            <w:r>
              <w:rPr>
                <w:noProof/>
                <w:sz w:val="22"/>
                <w:szCs w:val="22"/>
              </w:rPr>
              <w:t>8</w:t>
            </w:r>
            <w:r w:rsidRPr="004E2134">
              <w:rPr>
                <w:noProof/>
                <w:sz w:val="22"/>
                <w:szCs w:val="22"/>
              </w:rPr>
              <w:t xml:space="preserve">. План майданчика № </w:t>
            </w:r>
            <w:r>
              <w:rPr>
                <w:noProof/>
                <w:sz w:val="22"/>
                <w:szCs w:val="22"/>
              </w:rPr>
              <w:t>12</w:t>
            </w:r>
          </w:p>
        </w:tc>
      </w:tr>
    </w:tbl>
    <w:p w14:paraId="7A01C123" w14:textId="398413E8" w:rsidR="000D4190" w:rsidRDefault="000D4190" w:rsidP="00DD5032">
      <w:pPr>
        <w:pStyle w:val="30"/>
      </w:pPr>
      <w:r>
        <w:lastRenderedPageBreak/>
        <w:t xml:space="preserve"> Вибір технічних засобів для виконання робіт з вертикального планування майданчика</w:t>
      </w:r>
    </w:p>
    <w:p w14:paraId="3A442ABE" w14:textId="165848DE" w:rsidR="000D4190" w:rsidRDefault="000D4190" w:rsidP="000D4190">
      <w:pPr>
        <w:pStyle w:val="41"/>
      </w:pPr>
      <w:r>
        <w:t>Розробка ґрунту землерийно-транспортними машинами [3]</w:t>
      </w:r>
    </w:p>
    <w:p w14:paraId="64288700" w14:textId="0081FA8E" w:rsidR="000D4190" w:rsidRDefault="000D4190" w:rsidP="000D4190">
      <w:r>
        <w:t>До землерийно-транспортних машин відносяться грейдери, грейдери-елеватори, бульдозери, навантажувачі, скрепери. За їх допомогою виконується значна кількість основних, допоміжних та підготовчих процесів у найрізноманітніших умовах. Однак є ряд обмежень щодо застосування даних машин, пов'язані з геометричними розмірами і просторовою формою земляної споруди, дальністю транспортування ґрунту, вузькою спеціалізацією деяких типів машин.</w:t>
      </w:r>
    </w:p>
    <w:p w14:paraId="01CFEBE3" w14:textId="6AF61380" w:rsidR="000D4190" w:rsidRDefault="000D4190" w:rsidP="000D4190">
      <w:r w:rsidRPr="00687B26">
        <w:rPr>
          <w:i/>
          <w:iCs/>
        </w:rPr>
        <w:t>Грейдери</w:t>
      </w:r>
      <w:r>
        <w:t xml:space="preserve"> та </w:t>
      </w:r>
      <w:r w:rsidRPr="00687B26">
        <w:rPr>
          <w:i/>
          <w:iCs/>
        </w:rPr>
        <w:t>автогрейдери</w:t>
      </w:r>
      <w:r>
        <w:t xml:space="preserve"> використовуються для профілювання ґрунтових доріг з улаштуванням бічних канав, валів з бокових резервів, планування земляного полотна, укосів, зведення дорожніх насипів, дамб, влаштування дорожнього полотна і терас на крутих схилах, основи доріг. Грейдери можуть бути причіпними чи напівпричіпними. Вони працюють у ланці з гусеничними тракторами чи колісними тягачами. Автогрейдери – це самохідні машини на пневмоколісному ході. Грейдери здатні переміщати ґрунт на відстань до 20 м.</w:t>
      </w:r>
    </w:p>
    <w:p w14:paraId="2099119F" w14:textId="17C5A343" w:rsidR="000D4190" w:rsidRDefault="000D4190" w:rsidP="000D4190">
      <w:r w:rsidRPr="00687B26">
        <w:rPr>
          <w:i/>
          <w:iCs/>
        </w:rPr>
        <w:t>Грейдери-елеватори</w:t>
      </w:r>
      <w:r>
        <w:t xml:space="preserve"> служать для пошарового різання і переміщення ґрунту при зведенні дорожніх насипів і дамб з використанням ґрунту з бічних резервів, розробки виїмок, влаштуванні каналів і котлованів. Грейдер-елеватор є землерийною машиною безперервної дії з транспортним пристроєм у вигляді стрічкового конвеєра або метальника. Грейдери-елеватори можуть переміщувати ґрунт у відвал чи транспортний засіб.</w:t>
      </w:r>
    </w:p>
    <w:p w14:paraId="313F35DD" w14:textId="6CF8BCEF" w:rsidR="000D4190" w:rsidRDefault="000D4190" w:rsidP="000D4190">
      <w:r>
        <w:t xml:space="preserve">Однак на практиці найбільш часто застосовуваними для </w:t>
      </w:r>
      <w:r>
        <w:lastRenderedPageBreak/>
        <w:t>вертикального планування майданчиків є бульдозери та скрепери. Вони призначені для розробки ґрунту, його переміщення та розвантаження в насипі. Машини повертаються у вибій порожнім</w:t>
      </w:r>
      <w:r w:rsidR="00687B26">
        <w:t>и</w:t>
      </w:r>
      <w:r>
        <w:t xml:space="preserve">. Вартість робіт, що виконуються </w:t>
      </w:r>
      <w:r w:rsidR="00687B26">
        <w:t xml:space="preserve">за допомогою </w:t>
      </w:r>
      <w:r>
        <w:t>бульдозер</w:t>
      </w:r>
      <w:r w:rsidR="00687B26">
        <w:t>ів</w:t>
      </w:r>
      <w:r>
        <w:t xml:space="preserve"> і скрепер</w:t>
      </w:r>
      <w:r w:rsidR="00687B26">
        <w:t>ів</w:t>
      </w:r>
      <w:r>
        <w:t xml:space="preserve">, </w:t>
      </w:r>
      <w:r w:rsidR="00687B26">
        <w:t>у</w:t>
      </w:r>
      <w:r>
        <w:t xml:space="preserve"> З</w:t>
      </w:r>
      <w:r w:rsidR="00687B26">
        <w:t>-</w:t>
      </w:r>
      <w:r>
        <w:t>4 рази менше вартості робіт, що виконуються одноковшовими екскаваторами.</w:t>
      </w:r>
    </w:p>
    <w:p w14:paraId="61023035" w14:textId="42F95D06" w:rsidR="000D4190" w:rsidRDefault="000D4190" w:rsidP="000D4190">
      <w:r w:rsidRPr="00687B26">
        <w:rPr>
          <w:i/>
          <w:iCs/>
        </w:rPr>
        <w:t>Бульдозери</w:t>
      </w:r>
      <w:r>
        <w:t xml:space="preserve"> використовують для переміщення ґрунту з виїмки в насип на відстань до 100 м. При використанні потужних тракторів дальність може бути збільшена до 200-300 м. Спектр використання бульдозерів досить широкий. Вони можуть застосовуватися для зворотного засипання пазух траншей і кот</w:t>
      </w:r>
      <w:r w:rsidR="00687B26">
        <w:t>л</w:t>
      </w:r>
      <w:r>
        <w:t>ован</w:t>
      </w:r>
      <w:r w:rsidR="00687B26">
        <w:t>ів</w:t>
      </w:r>
      <w:r>
        <w:t xml:space="preserve"> </w:t>
      </w:r>
      <w:r w:rsidR="00687B26">
        <w:t>ґрунтом</w:t>
      </w:r>
      <w:r>
        <w:t>, який складувався на брівці, зачистки д</w:t>
      </w:r>
      <w:r w:rsidR="00687B26">
        <w:t>н</w:t>
      </w:r>
      <w:r>
        <w:t xml:space="preserve">а котлованів після їх розробки іншими механізмами, розрівнювання і планування </w:t>
      </w:r>
      <w:r w:rsidR="00687B26">
        <w:t>ґрунту</w:t>
      </w:r>
      <w:r>
        <w:t xml:space="preserve">, </w:t>
      </w:r>
      <w:r w:rsidR="00687B26">
        <w:t>влаштування</w:t>
      </w:r>
      <w:r>
        <w:t xml:space="preserve"> невеликих і неглибоких котлованів. При переміщенні ґрунту на значні відстані відвали бульдозерів з боків можуть бути обладнані окрилками.</w:t>
      </w:r>
    </w:p>
    <w:p w14:paraId="2C0041B0" w14:textId="77777777" w:rsidR="000D4190" w:rsidRDefault="000D4190" w:rsidP="000D4190">
      <w:r>
        <w:t>Цикл роботи бульдозера складається з наступних операцій:</w:t>
      </w:r>
    </w:p>
    <w:p w14:paraId="20E4CE03" w14:textId="22F377C8" w:rsidR="000D4190" w:rsidRDefault="000D4190" w:rsidP="00687B26">
      <w:pPr>
        <w:pStyle w:val="af4"/>
        <w:numPr>
          <w:ilvl w:val="0"/>
          <w:numId w:val="93"/>
        </w:numPr>
      </w:pPr>
      <w:r>
        <w:t>різання та наб</w:t>
      </w:r>
      <w:r w:rsidR="00687B26">
        <w:t>і</w:t>
      </w:r>
      <w:r>
        <w:t>р ґрунту;</w:t>
      </w:r>
    </w:p>
    <w:p w14:paraId="04C0111A" w14:textId="7FED8139" w:rsidR="000D4190" w:rsidRDefault="000D4190" w:rsidP="00687B26">
      <w:pPr>
        <w:pStyle w:val="af4"/>
        <w:numPr>
          <w:ilvl w:val="0"/>
          <w:numId w:val="93"/>
        </w:numPr>
      </w:pPr>
      <w:r>
        <w:t>переміщення</w:t>
      </w:r>
      <w:r w:rsidR="00687B26">
        <w:t xml:space="preserve"> ґрунту</w:t>
      </w:r>
      <w:r>
        <w:t>;</w:t>
      </w:r>
    </w:p>
    <w:p w14:paraId="575CB4E9" w14:textId="13436953" w:rsidR="000D4190" w:rsidRDefault="000D4190" w:rsidP="00687B26">
      <w:pPr>
        <w:pStyle w:val="af4"/>
        <w:numPr>
          <w:ilvl w:val="0"/>
          <w:numId w:val="93"/>
        </w:numPr>
      </w:pPr>
      <w:r>
        <w:t>розвантаження.</w:t>
      </w:r>
    </w:p>
    <w:p w14:paraId="1A953DC4" w14:textId="7E9CFC68" w:rsidR="000D4190" w:rsidRDefault="000D4190" w:rsidP="000D4190">
      <w:r>
        <w:t xml:space="preserve">Набір ґрунту здійснюється шляхом зняття </w:t>
      </w:r>
      <w:r w:rsidR="00687B26">
        <w:t xml:space="preserve">земляної </w:t>
      </w:r>
      <w:r>
        <w:t xml:space="preserve">стружки. Він виготовляється на рівних ділянках, бажано при русі під ухил 10...20%, що дозволяє зрізати стружку ґрунту оптимальної товщини. Робота на схилі підвищує продуктивність у 1,5...2,5 рази. Переміщення ґрунту проводиться </w:t>
      </w:r>
      <w:r w:rsidR="00687B26">
        <w:t>по</w:t>
      </w:r>
      <w:r>
        <w:t>сув</w:t>
      </w:r>
      <w:r w:rsidR="00687B26">
        <w:t>анням</w:t>
      </w:r>
      <w:r>
        <w:t xml:space="preserve"> його відвалом бульдозера. Розвантаження ґрунту виконується одночасно з поверненням бульдозера до місця набору ґрунту (зазвичай заднім ходом).</w:t>
      </w:r>
    </w:p>
    <w:p w14:paraId="680D40AD" w14:textId="21A6F26B" w:rsidR="00B0205E" w:rsidRPr="00E66C10" w:rsidRDefault="000D4190" w:rsidP="000D4190">
      <w:r w:rsidRPr="00687B26">
        <w:rPr>
          <w:i/>
          <w:iCs/>
        </w:rPr>
        <w:t>Скрепери</w:t>
      </w:r>
      <w:r>
        <w:t xml:space="preserve"> </w:t>
      </w:r>
      <w:r w:rsidR="00687B26">
        <w:t>–</w:t>
      </w:r>
      <w:r>
        <w:t xml:space="preserve"> це землерийно-транспортні машини циклічної дії. Вони можуть виконувати самостійну розробку </w:t>
      </w:r>
      <w:r w:rsidR="00687B26">
        <w:t>ґрунту</w:t>
      </w:r>
      <w:r>
        <w:t xml:space="preserve">, а також його </w:t>
      </w:r>
      <w:r>
        <w:lastRenderedPageBreak/>
        <w:t>транспортування з виїмок у насип</w:t>
      </w:r>
      <w:r w:rsidR="00687B26">
        <w:t>и</w:t>
      </w:r>
      <w:r>
        <w:t>. Експлуатаційні характеристики скрепера дозволяють використовувати їх для розробки котлованів і планування поверхонь. Скрепер як землерийно-транспортна машина може виконувати такі роботи: розробку та укладання ґрунту в земляні споруди різних типів, переміщення ґрунту на відстань від 100 до 5000</w:t>
      </w:r>
      <w:r w:rsidR="00687B26">
        <w:t> </w:t>
      </w:r>
      <w:r>
        <w:t xml:space="preserve">м, зняття та переміщення рослинного шару, пошарове розрівнювання ґрунту. Оптимальна дальність переміщення ґрунту скреперами наведена в табл. </w:t>
      </w:r>
      <w:r w:rsidR="00687B26">
        <w:t>13</w:t>
      </w:r>
      <w:r>
        <w:t>.</w:t>
      </w:r>
    </w:p>
    <w:p w14:paraId="5F7720C3" w14:textId="0A124B95" w:rsidR="00B0205E" w:rsidRDefault="00B0205E" w:rsidP="006A0C9C"/>
    <w:p w14:paraId="0B01FEB2" w14:textId="7461284B" w:rsidR="00687B26" w:rsidRPr="00633087" w:rsidRDefault="00687B26" w:rsidP="00687B26">
      <w:pPr>
        <w:jc w:val="right"/>
        <w:rPr>
          <w:i/>
          <w:iCs/>
        </w:rPr>
      </w:pPr>
      <w:r w:rsidRPr="00633087">
        <w:rPr>
          <w:i/>
          <w:iCs/>
        </w:rPr>
        <w:t>Таблиця 1</w:t>
      </w:r>
      <w:r>
        <w:rPr>
          <w:i/>
          <w:iCs/>
        </w:rPr>
        <w:t>3</w:t>
      </w:r>
    </w:p>
    <w:p w14:paraId="6694B293" w14:textId="64ECB3E9" w:rsidR="00687B26" w:rsidRPr="00633087" w:rsidRDefault="00A27D15" w:rsidP="00687B26">
      <w:pPr>
        <w:jc w:val="center"/>
        <w:rPr>
          <w:b/>
          <w:bCs/>
        </w:rPr>
      </w:pPr>
      <w:r w:rsidRPr="00A27D15">
        <w:rPr>
          <w:b/>
          <w:bCs/>
        </w:rPr>
        <w:t>Дальність переміщення ґрунту скрепером</w:t>
      </w:r>
    </w:p>
    <w:tbl>
      <w:tblPr>
        <w:tblStyle w:val="af5"/>
        <w:tblW w:w="4945" w:type="pct"/>
        <w:tblBorders>
          <w:left w:val="none" w:sz="0" w:space="0" w:color="auto"/>
          <w:right w:val="none" w:sz="0" w:space="0" w:color="auto"/>
        </w:tblBorders>
        <w:tblLook w:val="04A0" w:firstRow="1" w:lastRow="0" w:firstColumn="1" w:lastColumn="0" w:noHBand="0" w:noVBand="1"/>
      </w:tblPr>
      <w:tblGrid>
        <w:gridCol w:w="3652"/>
        <w:gridCol w:w="992"/>
        <w:gridCol w:w="990"/>
        <w:gridCol w:w="990"/>
        <w:gridCol w:w="1194"/>
        <w:gridCol w:w="1647"/>
      </w:tblGrid>
      <w:tr w:rsidR="00A27D15" w14:paraId="137B503F" w14:textId="77777777" w:rsidTr="00A27D15">
        <w:trPr>
          <w:trHeight w:val="567"/>
        </w:trPr>
        <w:tc>
          <w:tcPr>
            <w:tcW w:w="1929" w:type="pct"/>
            <w:shd w:val="clear" w:color="auto" w:fill="E7E6E6" w:themeFill="background2"/>
            <w:vAlign w:val="center"/>
          </w:tcPr>
          <w:p w14:paraId="2CF2402D" w14:textId="67C6CBF7" w:rsidR="00A27D15" w:rsidRPr="00A27D15" w:rsidRDefault="00A27D15" w:rsidP="00A27D15">
            <w:pPr>
              <w:spacing w:line="240" w:lineRule="auto"/>
              <w:ind w:firstLine="0"/>
              <w:jc w:val="left"/>
              <w:rPr>
                <w:sz w:val="24"/>
                <w:szCs w:val="24"/>
              </w:rPr>
            </w:pPr>
            <w:r>
              <w:rPr>
                <w:sz w:val="24"/>
                <w:szCs w:val="24"/>
              </w:rPr>
              <w:t>Ємність</w:t>
            </w:r>
            <w:r w:rsidRPr="00A27D15">
              <w:rPr>
                <w:sz w:val="24"/>
                <w:szCs w:val="24"/>
              </w:rPr>
              <w:t xml:space="preserve"> ковша, м</w:t>
            </w:r>
            <w:r w:rsidRPr="00A27D15">
              <w:rPr>
                <w:sz w:val="24"/>
                <w:szCs w:val="24"/>
                <w:vertAlign w:val="superscript"/>
              </w:rPr>
              <w:t>3</w:t>
            </w:r>
          </w:p>
        </w:tc>
        <w:tc>
          <w:tcPr>
            <w:tcW w:w="524" w:type="pct"/>
            <w:vAlign w:val="center"/>
          </w:tcPr>
          <w:p w14:paraId="6494B950" w14:textId="4B1DA92A" w:rsidR="00A27D15" w:rsidRPr="00A27D15" w:rsidRDefault="000E3A2C" w:rsidP="00A27D15">
            <w:pPr>
              <w:spacing w:line="240" w:lineRule="auto"/>
              <w:ind w:firstLine="0"/>
              <w:jc w:val="center"/>
              <w:rPr>
                <w:sz w:val="24"/>
                <w:szCs w:val="24"/>
              </w:rPr>
            </w:pPr>
            <w:r>
              <w:rPr>
                <w:sz w:val="24"/>
                <w:szCs w:val="24"/>
              </w:rPr>
              <w:t>12</w:t>
            </w:r>
          </w:p>
        </w:tc>
        <w:tc>
          <w:tcPr>
            <w:tcW w:w="523" w:type="pct"/>
            <w:vAlign w:val="center"/>
          </w:tcPr>
          <w:p w14:paraId="38963064" w14:textId="2FF1262E" w:rsidR="00A27D15" w:rsidRPr="00A27D15" w:rsidRDefault="000E3A2C" w:rsidP="00A27D15">
            <w:pPr>
              <w:spacing w:line="240" w:lineRule="auto"/>
              <w:ind w:firstLine="0"/>
              <w:jc w:val="center"/>
              <w:rPr>
                <w:sz w:val="24"/>
                <w:szCs w:val="24"/>
              </w:rPr>
            </w:pPr>
            <w:r>
              <w:rPr>
                <w:sz w:val="24"/>
                <w:szCs w:val="24"/>
              </w:rPr>
              <w:t>15</w:t>
            </w:r>
          </w:p>
        </w:tc>
        <w:tc>
          <w:tcPr>
            <w:tcW w:w="523" w:type="pct"/>
            <w:vAlign w:val="center"/>
          </w:tcPr>
          <w:p w14:paraId="74CB4F9B" w14:textId="632C79D4" w:rsidR="00A27D15" w:rsidRPr="00A27D15" w:rsidRDefault="000E3A2C" w:rsidP="00A27D15">
            <w:pPr>
              <w:spacing w:line="240" w:lineRule="auto"/>
              <w:ind w:firstLine="0"/>
              <w:jc w:val="center"/>
              <w:rPr>
                <w:sz w:val="24"/>
                <w:szCs w:val="24"/>
              </w:rPr>
            </w:pPr>
            <w:r>
              <w:rPr>
                <w:sz w:val="24"/>
                <w:szCs w:val="24"/>
              </w:rPr>
              <w:t>2</w:t>
            </w:r>
            <w:r w:rsidR="00A27D15" w:rsidRPr="00A27D15">
              <w:rPr>
                <w:sz w:val="24"/>
                <w:szCs w:val="24"/>
              </w:rPr>
              <w:t>0</w:t>
            </w:r>
          </w:p>
        </w:tc>
        <w:tc>
          <w:tcPr>
            <w:tcW w:w="631" w:type="pct"/>
            <w:vAlign w:val="center"/>
          </w:tcPr>
          <w:p w14:paraId="36B9E100" w14:textId="32CE7A4E" w:rsidR="00A27D15" w:rsidRPr="00A27D15" w:rsidRDefault="000E3A2C" w:rsidP="00A27D15">
            <w:pPr>
              <w:spacing w:line="240" w:lineRule="auto"/>
              <w:ind w:firstLine="0"/>
              <w:jc w:val="center"/>
              <w:rPr>
                <w:sz w:val="24"/>
                <w:szCs w:val="24"/>
              </w:rPr>
            </w:pPr>
            <w:r>
              <w:rPr>
                <w:sz w:val="24"/>
                <w:szCs w:val="24"/>
              </w:rPr>
              <w:t>30</w:t>
            </w:r>
          </w:p>
        </w:tc>
        <w:tc>
          <w:tcPr>
            <w:tcW w:w="870" w:type="pct"/>
            <w:vAlign w:val="center"/>
          </w:tcPr>
          <w:p w14:paraId="13F981DD" w14:textId="024FC71C" w:rsidR="00A27D15" w:rsidRPr="00A27D15" w:rsidRDefault="00A27D15" w:rsidP="00A27D15">
            <w:pPr>
              <w:spacing w:line="240" w:lineRule="auto"/>
              <w:ind w:firstLine="0"/>
              <w:jc w:val="center"/>
              <w:rPr>
                <w:sz w:val="24"/>
                <w:szCs w:val="24"/>
              </w:rPr>
            </w:pPr>
            <w:r w:rsidRPr="00A27D15">
              <w:rPr>
                <w:sz w:val="24"/>
                <w:szCs w:val="24"/>
              </w:rPr>
              <w:t>50</w:t>
            </w:r>
          </w:p>
        </w:tc>
      </w:tr>
      <w:tr w:rsidR="00A27D15" w14:paraId="6D50F75E" w14:textId="77777777" w:rsidTr="00A27D15">
        <w:trPr>
          <w:trHeight w:val="567"/>
        </w:trPr>
        <w:tc>
          <w:tcPr>
            <w:tcW w:w="1929" w:type="pct"/>
            <w:shd w:val="clear" w:color="auto" w:fill="E7E6E6" w:themeFill="background2"/>
          </w:tcPr>
          <w:p w14:paraId="7CC247FE" w14:textId="048653B0" w:rsidR="00A27D15" w:rsidRPr="00A27D15" w:rsidRDefault="00A27D15" w:rsidP="00A27D15">
            <w:pPr>
              <w:tabs>
                <w:tab w:val="left" w:pos="3261"/>
              </w:tabs>
              <w:spacing w:line="240" w:lineRule="auto"/>
              <w:ind w:firstLine="0"/>
              <w:rPr>
                <w:sz w:val="24"/>
                <w:szCs w:val="24"/>
              </w:rPr>
            </w:pPr>
            <w:r>
              <w:rPr>
                <w:sz w:val="24"/>
                <w:szCs w:val="24"/>
              </w:rPr>
              <w:t>Відстань</w:t>
            </w:r>
            <w:r w:rsidRPr="00A27D15">
              <w:rPr>
                <w:sz w:val="24"/>
                <w:szCs w:val="24"/>
              </w:rPr>
              <w:t xml:space="preserve"> переміщення, м,</w:t>
            </w:r>
            <w:r>
              <w:rPr>
                <w:sz w:val="24"/>
                <w:szCs w:val="24"/>
              </w:rPr>
              <w:tab/>
            </w:r>
            <w:r>
              <w:rPr>
                <w:sz w:val="24"/>
                <w:szCs w:val="24"/>
              </w:rPr>
              <w:br/>
            </w:r>
            <w:r w:rsidRPr="00A27D15">
              <w:rPr>
                <w:sz w:val="24"/>
                <w:szCs w:val="24"/>
              </w:rPr>
              <w:t xml:space="preserve"> не більше</w:t>
            </w:r>
          </w:p>
        </w:tc>
        <w:tc>
          <w:tcPr>
            <w:tcW w:w="524" w:type="pct"/>
            <w:vAlign w:val="center"/>
          </w:tcPr>
          <w:p w14:paraId="4450C393" w14:textId="7190AAFF" w:rsidR="00A27D15" w:rsidRPr="00A27D15" w:rsidRDefault="00A27D15" w:rsidP="00A27D15">
            <w:pPr>
              <w:spacing w:line="240" w:lineRule="auto"/>
              <w:ind w:firstLine="0"/>
              <w:jc w:val="center"/>
              <w:rPr>
                <w:sz w:val="24"/>
                <w:szCs w:val="24"/>
              </w:rPr>
            </w:pPr>
            <w:r w:rsidRPr="00A27D15">
              <w:rPr>
                <w:sz w:val="24"/>
                <w:szCs w:val="24"/>
              </w:rPr>
              <w:t>300</w:t>
            </w:r>
          </w:p>
        </w:tc>
        <w:tc>
          <w:tcPr>
            <w:tcW w:w="523" w:type="pct"/>
            <w:vAlign w:val="center"/>
          </w:tcPr>
          <w:p w14:paraId="696BB23F" w14:textId="55FCDA91" w:rsidR="00A27D15" w:rsidRPr="00A27D15" w:rsidRDefault="00A27D15" w:rsidP="00A27D15">
            <w:pPr>
              <w:spacing w:line="240" w:lineRule="auto"/>
              <w:ind w:firstLine="0"/>
              <w:jc w:val="center"/>
              <w:rPr>
                <w:sz w:val="24"/>
                <w:szCs w:val="24"/>
              </w:rPr>
            </w:pPr>
            <w:r w:rsidRPr="00A27D15">
              <w:rPr>
                <w:sz w:val="24"/>
                <w:szCs w:val="24"/>
              </w:rPr>
              <w:t>500</w:t>
            </w:r>
          </w:p>
        </w:tc>
        <w:tc>
          <w:tcPr>
            <w:tcW w:w="523" w:type="pct"/>
            <w:vAlign w:val="center"/>
          </w:tcPr>
          <w:p w14:paraId="63A1FE8A" w14:textId="6059D619" w:rsidR="00A27D15" w:rsidRPr="00A27D15" w:rsidRDefault="00A27D15" w:rsidP="00A27D15">
            <w:pPr>
              <w:spacing w:line="240" w:lineRule="auto"/>
              <w:ind w:firstLine="0"/>
              <w:jc w:val="center"/>
              <w:rPr>
                <w:sz w:val="24"/>
                <w:szCs w:val="24"/>
              </w:rPr>
            </w:pPr>
            <w:r w:rsidRPr="00A27D15">
              <w:rPr>
                <w:sz w:val="24"/>
                <w:szCs w:val="24"/>
              </w:rPr>
              <w:t>700</w:t>
            </w:r>
          </w:p>
        </w:tc>
        <w:tc>
          <w:tcPr>
            <w:tcW w:w="631" w:type="pct"/>
            <w:vAlign w:val="center"/>
          </w:tcPr>
          <w:p w14:paraId="58AEE44D" w14:textId="71776CB9" w:rsidR="00A27D15" w:rsidRPr="00A27D15" w:rsidRDefault="00A27D15" w:rsidP="00A27D15">
            <w:pPr>
              <w:spacing w:line="240" w:lineRule="auto"/>
              <w:ind w:firstLine="0"/>
              <w:jc w:val="center"/>
              <w:rPr>
                <w:sz w:val="24"/>
                <w:szCs w:val="24"/>
              </w:rPr>
            </w:pPr>
            <w:r w:rsidRPr="00A27D15">
              <w:rPr>
                <w:sz w:val="24"/>
                <w:szCs w:val="24"/>
              </w:rPr>
              <w:t>1000</w:t>
            </w:r>
          </w:p>
        </w:tc>
        <w:tc>
          <w:tcPr>
            <w:tcW w:w="870" w:type="pct"/>
            <w:vAlign w:val="center"/>
          </w:tcPr>
          <w:p w14:paraId="48793497" w14:textId="0D92E7C7" w:rsidR="00A27D15" w:rsidRPr="00A27D15" w:rsidRDefault="00A27D15" w:rsidP="00A27D15">
            <w:pPr>
              <w:spacing w:line="240" w:lineRule="auto"/>
              <w:ind w:firstLine="0"/>
              <w:jc w:val="center"/>
              <w:rPr>
                <w:sz w:val="24"/>
                <w:szCs w:val="24"/>
              </w:rPr>
            </w:pPr>
            <w:r w:rsidRPr="00A27D15">
              <w:rPr>
                <w:sz w:val="24"/>
                <w:szCs w:val="24"/>
              </w:rPr>
              <w:t>3000...5000</w:t>
            </w:r>
          </w:p>
        </w:tc>
      </w:tr>
    </w:tbl>
    <w:p w14:paraId="719EDF96" w14:textId="67BEF13F" w:rsidR="00687B26" w:rsidRDefault="00687B26" w:rsidP="006A0C9C"/>
    <w:p w14:paraId="4572FFDD" w14:textId="08C0ED26" w:rsidR="00A27D15" w:rsidRDefault="00A27D15" w:rsidP="00A27D15">
      <w:r>
        <w:t xml:space="preserve">Робочим органом скрепера є ківш з ножовим пристроєм, який здійснює пошарове різання ґрунту та одночасний набір його в ківш. Під час підіймання та закриття ковша машина переходить у транспортний стан. Вивантаження ґрунту проводиться в процесі руху скрепера: пошарово, шляхом нахилу ковша скрепера або переміщення задньої стінки ковша </w:t>
      </w:r>
      <w:r w:rsidR="006E0167">
        <w:t>–</w:t>
      </w:r>
      <w:r>
        <w:t xml:space="preserve"> вільним або примусовим розвантаженням.</w:t>
      </w:r>
    </w:p>
    <w:p w14:paraId="67CE938E" w14:textId="77777777" w:rsidR="00A27D15" w:rsidRDefault="00A27D15" w:rsidP="00A27D15">
      <w:r>
        <w:t>Скрепери поділяються на причіпні, напівпричіпні та самохідні. Їх основні технологічні параметри: вантажопідйомність, ширина і глибина різання, товщина шару, що відсипається.</w:t>
      </w:r>
    </w:p>
    <w:p w14:paraId="7AFF995B" w14:textId="188FE420" w:rsidR="00A27D15" w:rsidRDefault="00A27D15" w:rsidP="00A27D15">
      <w:r>
        <w:t xml:space="preserve">При розробці супісків та суглинків ковші скреперів можуть завантажуватися «з шапкою». Легкі </w:t>
      </w:r>
      <w:r w:rsidR="006E0167">
        <w:t>ґрунти</w:t>
      </w:r>
      <w:r>
        <w:t xml:space="preserve"> без валунів розробл</w:t>
      </w:r>
      <w:r w:rsidR="006E0167">
        <w:t>ю</w:t>
      </w:r>
      <w:r>
        <w:t xml:space="preserve">ються відразу, щільніші </w:t>
      </w:r>
      <w:r w:rsidR="006E0167">
        <w:t xml:space="preserve">– </w:t>
      </w:r>
      <w:r>
        <w:t xml:space="preserve">попередньо розпушують. При розробці сухих сипких </w:t>
      </w:r>
      <w:r w:rsidR="006E0167">
        <w:t>ґрунтів</w:t>
      </w:r>
      <w:r>
        <w:t xml:space="preserve"> скр</w:t>
      </w:r>
      <w:r w:rsidR="006E0167">
        <w:t>е</w:t>
      </w:r>
      <w:r>
        <w:t>перний ківш завантажують зазвичай лише на 60... 70%.</w:t>
      </w:r>
    </w:p>
    <w:p w14:paraId="7151FB37" w14:textId="693ED145" w:rsidR="00A27D15" w:rsidRDefault="00A27D15" w:rsidP="00A27D15">
      <w:r>
        <w:lastRenderedPageBreak/>
        <w:t>Для повного і швидкого заповнення ґрунтом ковша скр</w:t>
      </w:r>
      <w:r w:rsidR="006E0167">
        <w:t>е</w:t>
      </w:r>
      <w:r>
        <w:t xml:space="preserve">перів традиційної конструкції використовують трактори-штовхачі, які дозволяють збільшити зусилля різання ґрунту </w:t>
      </w:r>
      <w:r w:rsidR="006E0167">
        <w:t>ножем</w:t>
      </w:r>
      <w:r>
        <w:t xml:space="preserve"> ковша і підвищити коефіцієнт його наповнення. Для підвищення продуктивності розроблені скрепери з примусовим завантаженням ковша, двомоторні скрепери, скр</w:t>
      </w:r>
      <w:r w:rsidR="006E0167">
        <w:t>е</w:t>
      </w:r>
      <w:r>
        <w:t>перні потяги. Вони дозволяють працювати без штовхачів, що знижує вартість розробки ґрунту.</w:t>
      </w:r>
    </w:p>
    <w:p w14:paraId="095CF3A1" w14:textId="77777777" w:rsidR="006E0167" w:rsidRDefault="006E0167" w:rsidP="006E0167">
      <w:r>
        <w:t>Цикл роботи скрепера включає такі операції:</w:t>
      </w:r>
    </w:p>
    <w:p w14:paraId="4DFB2275" w14:textId="78316A3A" w:rsidR="006E0167" w:rsidRDefault="006E0167" w:rsidP="006E0167">
      <w:pPr>
        <w:pStyle w:val="af4"/>
        <w:numPr>
          <w:ilvl w:val="0"/>
          <w:numId w:val="96"/>
        </w:numPr>
      </w:pPr>
      <w:r>
        <w:t>набір ґрунту ковшем скрепера;</w:t>
      </w:r>
    </w:p>
    <w:p w14:paraId="3665BA78" w14:textId="0AA86B21" w:rsidR="006E0167" w:rsidRDefault="006E0167" w:rsidP="006E0167">
      <w:pPr>
        <w:pStyle w:val="af4"/>
        <w:numPr>
          <w:ilvl w:val="0"/>
          <w:numId w:val="96"/>
        </w:numPr>
      </w:pPr>
      <w:r>
        <w:t>переміщення навантаженого скрепера до насипу;</w:t>
      </w:r>
    </w:p>
    <w:p w14:paraId="77AF70DF" w14:textId="66250CF6" w:rsidR="006E0167" w:rsidRDefault="006E0167" w:rsidP="006E0167">
      <w:pPr>
        <w:pStyle w:val="af4"/>
        <w:numPr>
          <w:ilvl w:val="0"/>
          <w:numId w:val="96"/>
        </w:numPr>
      </w:pPr>
      <w:r>
        <w:t>розвантаження ковша з розрівнюванням та частковим ущільненням;</w:t>
      </w:r>
    </w:p>
    <w:p w14:paraId="208A0EB4" w14:textId="5DB5D793" w:rsidR="006E0167" w:rsidRDefault="006E0167" w:rsidP="006E0167">
      <w:pPr>
        <w:pStyle w:val="af4"/>
        <w:numPr>
          <w:ilvl w:val="0"/>
          <w:numId w:val="96"/>
        </w:numPr>
      </w:pPr>
      <w:r>
        <w:t>повернення порожнім ходом до виїмки.</w:t>
      </w:r>
    </w:p>
    <w:p w14:paraId="49757251" w14:textId="68C2704D" w:rsidR="006E0167" w:rsidRDefault="006E0167" w:rsidP="006E0167">
      <w:r>
        <w:t>Залежно від конкретних умов — протяжності фронту робіт, об’єму переміщуваних земляних мас, взаємного розташування насипів і виїмок, ухилу території, що сплановується, — застосовують різні схеми руху скреперів.</w:t>
      </w:r>
    </w:p>
    <w:p w14:paraId="39AF69F7" w14:textId="3C9E7C4B" w:rsidR="006E0167" w:rsidRDefault="006E0167" w:rsidP="006E0167">
      <w:r>
        <w:t xml:space="preserve">При проведенні земляних робіт значне поширення отримали </w:t>
      </w:r>
      <w:r w:rsidRPr="006E0167">
        <w:rPr>
          <w:i/>
          <w:iCs/>
        </w:rPr>
        <w:t xml:space="preserve">одноковшові </w:t>
      </w:r>
      <w:r>
        <w:rPr>
          <w:i/>
          <w:iCs/>
        </w:rPr>
        <w:t xml:space="preserve">фронтальні </w:t>
      </w:r>
      <w:r w:rsidRPr="006E0167">
        <w:rPr>
          <w:i/>
          <w:iCs/>
        </w:rPr>
        <w:t>навантажувачі</w:t>
      </w:r>
      <w:r>
        <w:t>. Це пов'язано з тим, що сучасні моделі цих землерийно-транспортних машин за своєю мобільністю, маневреністю і простотою конструкції перевершують одноковшові екскаватори. Застосування навантажувачів дозволяє механізувати такі процеси:</w:t>
      </w:r>
    </w:p>
    <w:p w14:paraId="1980E8B9" w14:textId="4F7AED56" w:rsidR="006E0167" w:rsidRDefault="006E0167" w:rsidP="006E0167">
      <w:pPr>
        <w:pStyle w:val="af4"/>
        <w:numPr>
          <w:ilvl w:val="0"/>
          <w:numId w:val="99"/>
        </w:numPr>
      </w:pPr>
      <w:r>
        <w:t>зняття та переміщення рослинного шару ґрунту;</w:t>
      </w:r>
    </w:p>
    <w:p w14:paraId="016CB955" w14:textId="19383495" w:rsidR="006E0167" w:rsidRDefault="006E0167" w:rsidP="006E0167">
      <w:pPr>
        <w:pStyle w:val="af4"/>
        <w:numPr>
          <w:ilvl w:val="0"/>
          <w:numId w:val="99"/>
        </w:numPr>
      </w:pPr>
      <w:r>
        <w:t>підготовка вибою;</w:t>
      </w:r>
    </w:p>
    <w:p w14:paraId="430EA73A" w14:textId="36A5876A" w:rsidR="006E0167" w:rsidRDefault="006E0167" w:rsidP="006E0167">
      <w:pPr>
        <w:pStyle w:val="af4"/>
        <w:numPr>
          <w:ilvl w:val="0"/>
          <w:numId w:val="99"/>
        </w:numPr>
      </w:pPr>
      <w:r>
        <w:t>зачистка дна виїмок;</w:t>
      </w:r>
    </w:p>
    <w:p w14:paraId="24324280" w14:textId="3C14B034" w:rsidR="006E0167" w:rsidRDefault="006E0167" w:rsidP="006E0167">
      <w:pPr>
        <w:pStyle w:val="af4"/>
        <w:numPr>
          <w:ilvl w:val="0"/>
          <w:numId w:val="99"/>
        </w:numPr>
      </w:pPr>
      <w:r>
        <w:t>зрізання ґрунту в земляних спорудах;</w:t>
      </w:r>
    </w:p>
    <w:p w14:paraId="372DF30E" w14:textId="225EAEA5" w:rsidR="006E0167" w:rsidRDefault="006E0167" w:rsidP="006E0167">
      <w:pPr>
        <w:pStyle w:val="af4"/>
        <w:numPr>
          <w:ilvl w:val="0"/>
          <w:numId w:val="99"/>
        </w:numPr>
      </w:pPr>
      <w:r>
        <w:t>розробка та транспортування ґрунту;</w:t>
      </w:r>
    </w:p>
    <w:p w14:paraId="78D22FA8" w14:textId="12AC4C16" w:rsidR="006E0167" w:rsidRDefault="006E0167" w:rsidP="006E0167">
      <w:pPr>
        <w:pStyle w:val="af4"/>
        <w:numPr>
          <w:ilvl w:val="0"/>
          <w:numId w:val="99"/>
        </w:numPr>
      </w:pPr>
      <w:r>
        <w:t>навантаження ґрунту;</w:t>
      </w:r>
    </w:p>
    <w:p w14:paraId="327B3C7D" w14:textId="65A3E255" w:rsidR="006E0167" w:rsidRDefault="006E0167" w:rsidP="006E0167">
      <w:pPr>
        <w:pStyle w:val="af4"/>
        <w:numPr>
          <w:ilvl w:val="0"/>
          <w:numId w:val="99"/>
        </w:numPr>
      </w:pPr>
      <w:r>
        <w:lastRenderedPageBreak/>
        <w:t>рух на відстань до 200 м;</w:t>
      </w:r>
    </w:p>
    <w:p w14:paraId="3CCC5603" w14:textId="1CD00D4B" w:rsidR="006E0167" w:rsidRDefault="006E0167" w:rsidP="006E0167">
      <w:pPr>
        <w:pStyle w:val="af4"/>
        <w:numPr>
          <w:ilvl w:val="0"/>
          <w:numId w:val="99"/>
        </w:numPr>
      </w:pPr>
      <w:r>
        <w:t>пошарове розрівнювання ґрунту;</w:t>
      </w:r>
    </w:p>
    <w:p w14:paraId="060C7953" w14:textId="423C3F6C" w:rsidR="006E0167" w:rsidRDefault="006E0167" w:rsidP="006E0167">
      <w:pPr>
        <w:pStyle w:val="af4"/>
        <w:numPr>
          <w:ilvl w:val="0"/>
          <w:numId w:val="99"/>
        </w:numPr>
      </w:pPr>
      <w:r>
        <w:t>планування ґрунту;</w:t>
      </w:r>
    </w:p>
    <w:p w14:paraId="27971C87" w14:textId="6292DEC2" w:rsidR="006E0167" w:rsidRDefault="006E0167" w:rsidP="006E0167">
      <w:pPr>
        <w:pStyle w:val="af4"/>
        <w:numPr>
          <w:ilvl w:val="0"/>
          <w:numId w:val="99"/>
        </w:numPr>
      </w:pPr>
      <w:r>
        <w:t>зворотне засипання виїмок та пазух.</w:t>
      </w:r>
    </w:p>
    <w:p w14:paraId="6B2E236F" w14:textId="2A638753" w:rsidR="006E0167" w:rsidRDefault="006E0167" w:rsidP="006E0167">
      <w:r>
        <w:t>Залежно від складності розробки та виду машин, що застосовуються для розробки, ґрунти ділять декілька груп. Групи ґрунту вказуються в довідково-нормативній літературі або визначаються за табл</w:t>
      </w:r>
      <w:r w:rsidRPr="00CE20F2">
        <w:t>. 14 та 15. При</w:t>
      </w:r>
      <w:r>
        <w:t xml:space="preserve"> розробці бульдозерами ґрунти поділяють на три групи (І, ІІ, ІІІ). Ґрунти III групи попередньо розпушують за допомогою розпушувачів, що встановлюються на бульдозер. При цьому використовують один, два або три зуби-розпушувачі.</w:t>
      </w:r>
    </w:p>
    <w:p w14:paraId="438C2390" w14:textId="23FB42BE" w:rsidR="00CE20F2" w:rsidRPr="00633087" w:rsidRDefault="00CE20F2" w:rsidP="00CE20F2">
      <w:pPr>
        <w:jc w:val="right"/>
        <w:rPr>
          <w:i/>
          <w:iCs/>
        </w:rPr>
      </w:pPr>
      <w:r w:rsidRPr="00633087">
        <w:rPr>
          <w:i/>
          <w:iCs/>
        </w:rPr>
        <w:t>Таблиця 1</w:t>
      </w:r>
      <w:r>
        <w:rPr>
          <w:i/>
          <w:iCs/>
        </w:rPr>
        <w:t>4</w:t>
      </w:r>
    </w:p>
    <w:p w14:paraId="723D235A" w14:textId="02247489" w:rsidR="00CE20F2" w:rsidRPr="00633087" w:rsidRDefault="00CE20F2" w:rsidP="00CE20F2">
      <w:pPr>
        <w:jc w:val="center"/>
        <w:rPr>
          <w:b/>
          <w:bCs/>
        </w:rPr>
      </w:pPr>
      <w:r w:rsidRPr="00CE20F2">
        <w:rPr>
          <w:b/>
          <w:bCs/>
        </w:rPr>
        <w:t>Розподіл немерзлих ґрунтів на групи</w:t>
      </w:r>
    </w:p>
    <w:tbl>
      <w:tblPr>
        <w:tblStyle w:val="af5"/>
        <w:tblW w:w="9492" w:type="dxa"/>
        <w:tblInd w:w="108" w:type="dxa"/>
        <w:tblBorders>
          <w:left w:val="none" w:sz="0" w:space="0" w:color="auto"/>
          <w:right w:val="none" w:sz="0" w:space="0" w:color="auto"/>
        </w:tblBorders>
        <w:tblLook w:val="04A0" w:firstRow="1" w:lastRow="0" w:firstColumn="1" w:lastColumn="0" w:noHBand="0" w:noVBand="1"/>
      </w:tblPr>
      <w:tblGrid>
        <w:gridCol w:w="3261"/>
        <w:gridCol w:w="1533"/>
        <w:gridCol w:w="709"/>
        <w:gridCol w:w="693"/>
        <w:gridCol w:w="691"/>
        <w:gridCol w:w="616"/>
        <w:gridCol w:w="567"/>
        <w:gridCol w:w="569"/>
        <w:gridCol w:w="853"/>
      </w:tblGrid>
      <w:tr w:rsidR="005E6700" w:rsidRPr="005E6700" w14:paraId="6690E3F4" w14:textId="5BC47785" w:rsidTr="007D2FA1">
        <w:trPr>
          <w:trHeight w:val="606"/>
        </w:trPr>
        <w:tc>
          <w:tcPr>
            <w:tcW w:w="3261" w:type="dxa"/>
            <w:vMerge w:val="restart"/>
            <w:shd w:val="clear" w:color="auto" w:fill="E7E6E6" w:themeFill="background2"/>
            <w:vAlign w:val="center"/>
          </w:tcPr>
          <w:p w14:paraId="2E821DF2" w14:textId="086978FA" w:rsidR="005E6700" w:rsidRPr="005E6700" w:rsidRDefault="005E6700" w:rsidP="005E6700">
            <w:pPr>
              <w:spacing w:line="240" w:lineRule="auto"/>
              <w:ind w:firstLine="0"/>
              <w:jc w:val="center"/>
              <w:rPr>
                <w:sz w:val="22"/>
                <w:szCs w:val="22"/>
              </w:rPr>
            </w:pPr>
            <w:r w:rsidRPr="005E6700">
              <w:rPr>
                <w:sz w:val="22"/>
                <w:szCs w:val="22"/>
              </w:rPr>
              <w:t>Найменування та характеристика ґрунту</w:t>
            </w:r>
          </w:p>
        </w:tc>
        <w:tc>
          <w:tcPr>
            <w:tcW w:w="1533" w:type="dxa"/>
            <w:vMerge w:val="restart"/>
            <w:shd w:val="clear" w:color="auto" w:fill="E7E6E6" w:themeFill="background2"/>
            <w:vAlign w:val="center"/>
          </w:tcPr>
          <w:p w14:paraId="50C39645" w14:textId="1398CFEA" w:rsidR="005E6700" w:rsidRPr="005E6700" w:rsidRDefault="005E6700" w:rsidP="005E6700">
            <w:pPr>
              <w:spacing w:line="240" w:lineRule="auto"/>
              <w:ind w:firstLine="0"/>
              <w:jc w:val="center"/>
              <w:rPr>
                <w:i/>
                <w:iCs/>
                <w:sz w:val="22"/>
                <w:szCs w:val="22"/>
              </w:rPr>
            </w:pPr>
            <w:r w:rsidRPr="005E6700">
              <w:rPr>
                <w:sz w:val="22"/>
                <w:szCs w:val="22"/>
              </w:rPr>
              <w:t>Середня щільність у природному стані, кг/м</w:t>
            </w:r>
            <w:r w:rsidRPr="005E6700">
              <w:rPr>
                <w:sz w:val="22"/>
                <w:szCs w:val="22"/>
                <w:vertAlign w:val="superscript"/>
              </w:rPr>
              <w:t>3</w:t>
            </w:r>
          </w:p>
        </w:tc>
        <w:tc>
          <w:tcPr>
            <w:tcW w:w="4698" w:type="dxa"/>
            <w:gridSpan w:val="7"/>
            <w:shd w:val="clear" w:color="auto" w:fill="E7E6E6" w:themeFill="background2"/>
            <w:vAlign w:val="center"/>
          </w:tcPr>
          <w:p w14:paraId="6BC458D5" w14:textId="7E7712CA" w:rsidR="005E6700" w:rsidRPr="005E6700" w:rsidRDefault="005E6700" w:rsidP="00DD5032">
            <w:pPr>
              <w:spacing w:line="240" w:lineRule="auto"/>
              <w:ind w:firstLine="0"/>
              <w:jc w:val="center"/>
              <w:rPr>
                <w:sz w:val="22"/>
                <w:szCs w:val="22"/>
              </w:rPr>
            </w:pPr>
            <w:r w:rsidRPr="005E6700">
              <w:rPr>
                <w:sz w:val="22"/>
                <w:szCs w:val="22"/>
              </w:rPr>
              <w:t>Розробка ґрунту</w:t>
            </w:r>
          </w:p>
        </w:tc>
      </w:tr>
      <w:tr w:rsidR="005E6700" w:rsidRPr="005E6700" w14:paraId="48B312A5" w14:textId="77777777" w:rsidTr="007D2FA1">
        <w:trPr>
          <w:trHeight w:val="397"/>
        </w:trPr>
        <w:tc>
          <w:tcPr>
            <w:tcW w:w="3261" w:type="dxa"/>
            <w:vMerge/>
            <w:shd w:val="clear" w:color="auto" w:fill="E7E6E6" w:themeFill="background2"/>
          </w:tcPr>
          <w:p w14:paraId="5F85FC27" w14:textId="31689C60" w:rsidR="005E6700" w:rsidRPr="005E6700" w:rsidRDefault="005E6700" w:rsidP="00DD5032">
            <w:pPr>
              <w:spacing w:line="240" w:lineRule="auto"/>
              <w:ind w:firstLine="0"/>
              <w:jc w:val="center"/>
              <w:rPr>
                <w:sz w:val="22"/>
                <w:szCs w:val="22"/>
              </w:rPr>
            </w:pPr>
          </w:p>
        </w:tc>
        <w:tc>
          <w:tcPr>
            <w:tcW w:w="1533" w:type="dxa"/>
            <w:vMerge/>
            <w:shd w:val="clear" w:color="auto" w:fill="E7E6E6" w:themeFill="background2"/>
          </w:tcPr>
          <w:p w14:paraId="32274F51" w14:textId="7016AFF1" w:rsidR="005E6700" w:rsidRPr="005E6700" w:rsidRDefault="005E6700" w:rsidP="00DD5032">
            <w:pPr>
              <w:spacing w:line="240" w:lineRule="auto"/>
              <w:ind w:firstLine="0"/>
              <w:jc w:val="center"/>
              <w:rPr>
                <w:sz w:val="22"/>
                <w:szCs w:val="22"/>
              </w:rPr>
            </w:pPr>
          </w:p>
        </w:tc>
        <w:tc>
          <w:tcPr>
            <w:tcW w:w="2093" w:type="dxa"/>
            <w:gridSpan w:val="3"/>
            <w:shd w:val="clear" w:color="auto" w:fill="E7E6E6" w:themeFill="background2"/>
          </w:tcPr>
          <w:p w14:paraId="514DFD9C" w14:textId="2340D6F3" w:rsidR="005E6700" w:rsidRPr="005E6700" w:rsidRDefault="005E6700" w:rsidP="00DD5032">
            <w:pPr>
              <w:spacing w:line="240" w:lineRule="auto"/>
              <w:ind w:firstLine="0"/>
              <w:jc w:val="center"/>
              <w:rPr>
                <w:sz w:val="22"/>
                <w:szCs w:val="22"/>
              </w:rPr>
            </w:pPr>
            <w:r w:rsidRPr="005E6700">
              <w:rPr>
                <w:sz w:val="22"/>
                <w:szCs w:val="22"/>
              </w:rPr>
              <w:t>Ексакаватором</w:t>
            </w:r>
          </w:p>
        </w:tc>
        <w:tc>
          <w:tcPr>
            <w:tcW w:w="616" w:type="dxa"/>
            <w:vMerge w:val="restart"/>
            <w:shd w:val="clear" w:color="auto" w:fill="E7E6E6" w:themeFill="background2"/>
            <w:textDirection w:val="btLr"/>
          </w:tcPr>
          <w:p w14:paraId="5295D68D" w14:textId="66B4DCE1" w:rsidR="005E6700" w:rsidRPr="005E6700" w:rsidRDefault="005E6700" w:rsidP="005E6700">
            <w:pPr>
              <w:spacing w:line="240" w:lineRule="auto"/>
              <w:ind w:left="113" w:right="113" w:firstLine="0"/>
              <w:jc w:val="center"/>
              <w:rPr>
                <w:sz w:val="22"/>
                <w:szCs w:val="22"/>
              </w:rPr>
            </w:pPr>
            <w:r w:rsidRPr="005E6700">
              <w:rPr>
                <w:sz w:val="22"/>
                <w:szCs w:val="22"/>
              </w:rPr>
              <w:t xml:space="preserve">Скрепером </w:t>
            </w:r>
          </w:p>
        </w:tc>
        <w:tc>
          <w:tcPr>
            <w:tcW w:w="567" w:type="dxa"/>
            <w:vMerge w:val="restart"/>
            <w:shd w:val="clear" w:color="auto" w:fill="E7E6E6" w:themeFill="background2"/>
            <w:textDirection w:val="btLr"/>
          </w:tcPr>
          <w:p w14:paraId="4E2B7CF3" w14:textId="35930209" w:rsidR="005E6700" w:rsidRPr="005E6700" w:rsidRDefault="005E6700" w:rsidP="005E6700">
            <w:pPr>
              <w:spacing w:line="240" w:lineRule="auto"/>
              <w:ind w:left="113" w:right="113" w:firstLine="0"/>
              <w:jc w:val="center"/>
              <w:rPr>
                <w:sz w:val="22"/>
                <w:szCs w:val="22"/>
              </w:rPr>
            </w:pPr>
            <w:r w:rsidRPr="005E6700">
              <w:rPr>
                <w:sz w:val="22"/>
                <w:szCs w:val="22"/>
              </w:rPr>
              <w:t xml:space="preserve">Бульдозером </w:t>
            </w:r>
          </w:p>
        </w:tc>
        <w:tc>
          <w:tcPr>
            <w:tcW w:w="569" w:type="dxa"/>
            <w:vMerge w:val="restart"/>
            <w:shd w:val="clear" w:color="auto" w:fill="E7E6E6" w:themeFill="background2"/>
            <w:textDirection w:val="btLr"/>
          </w:tcPr>
          <w:p w14:paraId="3BEE4C22" w14:textId="5788AECB" w:rsidR="005E6700" w:rsidRPr="005E6700" w:rsidRDefault="005E6700" w:rsidP="005E6700">
            <w:pPr>
              <w:spacing w:line="240" w:lineRule="auto"/>
              <w:ind w:left="113" w:right="113" w:firstLine="0"/>
              <w:jc w:val="center"/>
              <w:rPr>
                <w:sz w:val="22"/>
                <w:szCs w:val="22"/>
              </w:rPr>
            </w:pPr>
            <w:r w:rsidRPr="005E6700">
              <w:rPr>
                <w:sz w:val="22"/>
                <w:szCs w:val="22"/>
              </w:rPr>
              <w:t xml:space="preserve">Грейдером </w:t>
            </w:r>
          </w:p>
        </w:tc>
        <w:tc>
          <w:tcPr>
            <w:tcW w:w="853" w:type="dxa"/>
            <w:vMerge w:val="restart"/>
            <w:shd w:val="clear" w:color="auto" w:fill="E7E6E6" w:themeFill="background2"/>
            <w:textDirection w:val="btLr"/>
          </w:tcPr>
          <w:p w14:paraId="7E73432F" w14:textId="31A6997C" w:rsidR="005E6700" w:rsidRPr="005E6700" w:rsidRDefault="005E6700" w:rsidP="005E6700">
            <w:pPr>
              <w:spacing w:line="240" w:lineRule="auto"/>
              <w:ind w:left="113" w:right="113" w:firstLine="0"/>
              <w:jc w:val="center"/>
              <w:rPr>
                <w:sz w:val="22"/>
                <w:szCs w:val="22"/>
              </w:rPr>
            </w:pPr>
            <w:r w:rsidRPr="005E6700">
              <w:rPr>
                <w:sz w:val="22"/>
                <w:szCs w:val="22"/>
              </w:rPr>
              <w:t>Грейдером-елеватором</w:t>
            </w:r>
          </w:p>
        </w:tc>
      </w:tr>
      <w:tr w:rsidR="005E6700" w:rsidRPr="005E6700" w14:paraId="4831B03B" w14:textId="77777777" w:rsidTr="007D2FA1">
        <w:trPr>
          <w:cantSplit/>
          <w:trHeight w:val="1899"/>
        </w:trPr>
        <w:tc>
          <w:tcPr>
            <w:tcW w:w="3261" w:type="dxa"/>
            <w:vMerge/>
            <w:tcBorders>
              <w:bottom w:val="single" w:sz="4" w:space="0" w:color="auto"/>
            </w:tcBorders>
            <w:shd w:val="clear" w:color="auto" w:fill="E7E6E6" w:themeFill="background2"/>
          </w:tcPr>
          <w:p w14:paraId="18DF141E" w14:textId="3B3D1480" w:rsidR="005E6700" w:rsidRPr="005E6700" w:rsidRDefault="005E6700" w:rsidP="00DD5032">
            <w:pPr>
              <w:spacing w:line="240" w:lineRule="auto"/>
              <w:ind w:firstLine="0"/>
              <w:jc w:val="center"/>
              <w:rPr>
                <w:sz w:val="22"/>
                <w:szCs w:val="22"/>
              </w:rPr>
            </w:pPr>
          </w:p>
        </w:tc>
        <w:tc>
          <w:tcPr>
            <w:tcW w:w="1533" w:type="dxa"/>
            <w:vMerge/>
            <w:tcBorders>
              <w:bottom w:val="single" w:sz="4" w:space="0" w:color="auto"/>
            </w:tcBorders>
            <w:shd w:val="clear" w:color="auto" w:fill="E7E6E6" w:themeFill="background2"/>
          </w:tcPr>
          <w:p w14:paraId="41138403" w14:textId="1EF1BF1A" w:rsidR="005E6700" w:rsidRPr="005E6700" w:rsidRDefault="005E6700" w:rsidP="00DD5032">
            <w:pPr>
              <w:spacing w:line="240" w:lineRule="auto"/>
              <w:ind w:firstLine="0"/>
              <w:jc w:val="center"/>
              <w:rPr>
                <w:sz w:val="22"/>
                <w:szCs w:val="22"/>
              </w:rPr>
            </w:pPr>
          </w:p>
        </w:tc>
        <w:tc>
          <w:tcPr>
            <w:tcW w:w="709" w:type="dxa"/>
            <w:tcBorders>
              <w:bottom w:val="single" w:sz="4" w:space="0" w:color="auto"/>
            </w:tcBorders>
            <w:shd w:val="clear" w:color="auto" w:fill="E7E6E6" w:themeFill="background2"/>
            <w:textDirection w:val="btLr"/>
          </w:tcPr>
          <w:p w14:paraId="24BC3B03" w14:textId="46A8FB6A" w:rsidR="005E6700" w:rsidRPr="005E6700" w:rsidRDefault="005E6700" w:rsidP="005E6700">
            <w:pPr>
              <w:spacing w:line="240" w:lineRule="auto"/>
              <w:ind w:left="113" w:right="113" w:firstLine="0"/>
              <w:jc w:val="center"/>
              <w:rPr>
                <w:sz w:val="22"/>
                <w:szCs w:val="22"/>
              </w:rPr>
            </w:pPr>
            <w:r w:rsidRPr="005E6700">
              <w:rPr>
                <w:sz w:val="22"/>
                <w:szCs w:val="22"/>
              </w:rPr>
              <w:t xml:space="preserve">одноковшовим </w:t>
            </w:r>
          </w:p>
        </w:tc>
        <w:tc>
          <w:tcPr>
            <w:tcW w:w="693" w:type="dxa"/>
            <w:tcBorders>
              <w:bottom w:val="single" w:sz="4" w:space="0" w:color="auto"/>
            </w:tcBorders>
            <w:shd w:val="clear" w:color="auto" w:fill="E7E6E6" w:themeFill="background2"/>
            <w:textDirection w:val="btLr"/>
          </w:tcPr>
          <w:p w14:paraId="7C91FD52" w14:textId="3254FD10" w:rsidR="005E6700" w:rsidRPr="005E6700" w:rsidRDefault="005E6700" w:rsidP="005E6700">
            <w:pPr>
              <w:spacing w:line="240" w:lineRule="auto"/>
              <w:ind w:left="113" w:right="113" w:firstLine="0"/>
              <w:jc w:val="center"/>
              <w:rPr>
                <w:sz w:val="22"/>
                <w:szCs w:val="22"/>
              </w:rPr>
            </w:pPr>
            <w:r w:rsidRPr="005E6700">
              <w:rPr>
                <w:sz w:val="22"/>
                <w:szCs w:val="22"/>
              </w:rPr>
              <w:t xml:space="preserve">траншейним ланцюговим </w:t>
            </w:r>
          </w:p>
        </w:tc>
        <w:tc>
          <w:tcPr>
            <w:tcW w:w="691" w:type="dxa"/>
            <w:tcBorders>
              <w:bottom w:val="single" w:sz="4" w:space="0" w:color="auto"/>
            </w:tcBorders>
            <w:shd w:val="clear" w:color="auto" w:fill="E7E6E6" w:themeFill="background2"/>
            <w:textDirection w:val="btLr"/>
          </w:tcPr>
          <w:p w14:paraId="08C41DE8" w14:textId="017D25F5" w:rsidR="005E6700" w:rsidRPr="005E6700" w:rsidRDefault="005E6700" w:rsidP="005E6700">
            <w:pPr>
              <w:spacing w:line="240" w:lineRule="auto"/>
              <w:ind w:left="113" w:right="113" w:firstLine="0"/>
              <w:jc w:val="center"/>
              <w:rPr>
                <w:sz w:val="22"/>
                <w:szCs w:val="22"/>
              </w:rPr>
            </w:pPr>
            <w:r w:rsidRPr="005E6700">
              <w:rPr>
                <w:sz w:val="22"/>
                <w:szCs w:val="22"/>
              </w:rPr>
              <w:t>траншейним роторним</w:t>
            </w:r>
          </w:p>
        </w:tc>
        <w:tc>
          <w:tcPr>
            <w:tcW w:w="616" w:type="dxa"/>
            <w:vMerge/>
            <w:tcBorders>
              <w:bottom w:val="single" w:sz="4" w:space="0" w:color="auto"/>
            </w:tcBorders>
            <w:shd w:val="clear" w:color="auto" w:fill="E7E6E6" w:themeFill="background2"/>
          </w:tcPr>
          <w:p w14:paraId="245D54B1" w14:textId="77777777" w:rsidR="005E6700" w:rsidRPr="005E6700" w:rsidRDefault="005E6700" w:rsidP="00DD5032">
            <w:pPr>
              <w:spacing w:line="240" w:lineRule="auto"/>
              <w:ind w:firstLine="0"/>
              <w:jc w:val="center"/>
              <w:rPr>
                <w:i/>
                <w:iCs/>
                <w:sz w:val="22"/>
                <w:szCs w:val="22"/>
              </w:rPr>
            </w:pPr>
          </w:p>
        </w:tc>
        <w:tc>
          <w:tcPr>
            <w:tcW w:w="567" w:type="dxa"/>
            <w:vMerge/>
            <w:tcBorders>
              <w:bottom w:val="single" w:sz="4" w:space="0" w:color="auto"/>
            </w:tcBorders>
            <w:shd w:val="clear" w:color="auto" w:fill="E7E6E6" w:themeFill="background2"/>
          </w:tcPr>
          <w:p w14:paraId="4D2684E5" w14:textId="77777777" w:rsidR="005E6700" w:rsidRPr="005E6700" w:rsidRDefault="005E6700" w:rsidP="00DD5032">
            <w:pPr>
              <w:spacing w:line="240" w:lineRule="auto"/>
              <w:ind w:firstLine="0"/>
              <w:jc w:val="center"/>
              <w:rPr>
                <w:i/>
                <w:iCs/>
                <w:sz w:val="22"/>
                <w:szCs w:val="22"/>
              </w:rPr>
            </w:pPr>
          </w:p>
        </w:tc>
        <w:tc>
          <w:tcPr>
            <w:tcW w:w="569" w:type="dxa"/>
            <w:vMerge/>
            <w:tcBorders>
              <w:bottom w:val="single" w:sz="4" w:space="0" w:color="auto"/>
            </w:tcBorders>
            <w:shd w:val="clear" w:color="auto" w:fill="E7E6E6" w:themeFill="background2"/>
          </w:tcPr>
          <w:p w14:paraId="4908B300" w14:textId="77777777" w:rsidR="005E6700" w:rsidRPr="005E6700" w:rsidRDefault="005E6700" w:rsidP="00DD5032">
            <w:pPr>
              <w:spacing w:line="240" w:lineRule="auto"/>
              <w:ind w:firstLine="0"/>
              <w:jc w:val="center"/>
              <w:rPr>
                <w:i/>
                <w:iCs/>
                <w:sz w:val="22"/>
                <w:szCs w:val="22"/>
              </w:rPr>
            </w:pPr>
          </w:p>
        </w:tc>
        <w:tc>
          <w:tcPr>
            <w:tcW w:w="853" w:type="dxa"/>
            <w:vMerge/>
            <w:tcBorders>
              <w:bottom w:val="single" w:sz="4" w:space="0" w:color="auto"/>
            </w:tcBorders>
            <w:shd w:val="clear" w:color="auto" w:fill="E7E6E6" w:themeFill="background2"/>
          </w:tcPr>
          <w:p w14:paraId="6430A659" w14:textId="65B72F04" w:rsidR="005E6700" w:rsidRPr="005E6700" w:rsidRDefault="005E6700" w:rsidP="00DD5032">
            <w:pPr>
              <w:spacing w:line="240" w:lineRule="auto"/>
              <w:ind w:firstLine="0"/>
              <w:jc w:val="center"/>
              <w:rPr>
                <w:i/>
                <w:iCs/>
                <w:sz w:val="22"/>
                <w:szCs w:val="22"/>
              </w:rPr>
            </w:pPr>
          </w:p>
        </w:tc>
      </w:tr>
      <w:tr w:rsidR="007D2FA1" w:rsidRPr="007D2FA1" w14:paraId="724D812E" w14:textId="77777777" w:rsidTr="007D2FA1">
        <w:trPr>
          <w:trHeight w:val="397"/>
        </w:trPr>
        <w:tc>
          <w:tcPr>
            <w:tcW w:w="3261" w:type="dxa"/>
            <w:tcBorders>
              <w:bottom w:val="nil"/>
            </w:tcBorders>
            <w:vAlign w:val="center"/>
          </w:tcPr>
          <w:p w14:paraId="677E5903" w14:textId="2261C224" w:rsidR="007D2FA1" w:rsidRPr="007D2FA1" w:rsidRDefault="007D2FA1" w:rsidP="007D2FA1">
            <w:pPr>
              <w:spacing w:line="240" w:lineRule="auto"/>
              <w:ind w:firstLine="0"/>
              <w:jc w:val="center"/>
              <w:rPr>
                <w:i/>
                <w:iCs/>
                <w:sz w:val="20"/>
                <w:szCs w:val="20"/>
              </w:rPr>
            </w:pPr>
            <w:r w:rsidRPr="007D2FA1">
              <w:rPr>
                <w:i/>
                <w:iCs/>
                <w:sz w:val="20"/>
                <w:szCs w:val="20"/>
              </w:rPr>
              <w:t>1</w:t>
            </w:r>
          </w:p>
        </w:tc>
        <w:tc>
          <w:tcPr>
            <w:tcW w:w="1533" w:type="dxa"/>
            <w:tcBorders>
              <w:bottom w:val="nil"/>
            </w:tcBorders>
            <w:vAlign w:val="center"/>
          </w:tcPr>
          <w:p w14:paraId="7529C704" w14:textId="1B619F72" w:rsidR="007D2FA1" w:rsidRPr="007D2FA1" w:rsidRDefault="007D2FA1" w:rsidP="007D2FA1">
            <w:pPr>
              <w:spacing w:line="240" w:lineRule="auto"/>
              <w:ind w:firstLine="0"/>
              <w:jc w:val="center"/>
              <w:rPr>
                <w:i/>
                <w:iCs/>
                <w:sz w:val="20"/>
                <w:szCs w:val="20"/>
              </w:rPr>
            </w:pPr>
            <w:r w:rsidRPr="007D2FA1">
              <w:rPr>
                <w:i/>
                <w:iCs/>
                <w:sz w:val="20"/>
                <w:szCs w:val="20"/>
              </w:rPr>
              <w:t>2</w:t>
            </w:r>
          </w:p>
        </w:tc>
        <w:tc>
          <w:tcPr>
            <w:tcW w:w="709" w:type="dxa"/>
            <w:tcBorders>
              <w:bottom w:val="nil"/>
            </w:tcBorders>
            <w:vAlign w:val="center"/>
          </w:tcPr>
          <w:p w14:paraId="5EC4D91D" w14:textId="0B2E8D04" w:rsidR="007D2FA1" w:rsidRPr="007D2FA1" w:rsidRDefault="007D2FA1" w:rsidP="007D2FA1">
            <w:pPr>
              <w:spacing w:line="240" w:lineRule="auto"/>
              <w:ind w:firstLine="0"/>
              <w:jc w:val="center"/>
              <w:rPr>
                <w:i/>
                <w:iCs/>
                <w:sz w:val="20"/>
                <w:szCs w:val="20"/>
              </w:rPr>
            </w:pPr>
            <w:r w:rsidRPr="007D2FA1">
              <w:rPr>
                <w:i/>
                <w:iCs/>
                <w:sz w:val="20"/>
                <w:szCs w:val="20"/>
              </w:rPr>
              <w:t>3</w:t>
            </w:r>
          </w:p>
        </w:tc>
        <w:tc>
          <w:tcPr>
            <w:tcW w:w="693" w:type="dxa"/>
            <w:tcBorders>
              <w:bottom w:val="nil"/>
            </w:tcBorders>
            <w:vAlign w:val="center"/>
          </w:tcPr>
          <w:p w14:paraId="40CA26B2" w14:textId="13E49990" w:rsidR="007D2FA1" w:rsidRPr="007D2FA1" w:rsidRDefault="007D2FA1" w:rsidP="007D2FA1">
            <w:pPr>
              <w:spacing w:line="240" w:lineRule="auto"/>
              <w:ind w:firstLine="0"/>
              <w:jc w:val="center"/>
              <w:rPr>
                <w:i/>
                <w:iCs/>
                <w:sz w:val="20"/>
                <w:szCs w:val="20"/>
              </w:rPr>
            </w:pPr>
            <w:r w:rsidRPr="007D2FA1">
              <w:rPr>
                <w:i/>
                <w:iCs/>
                <w:sz w:val="20"/>
                <w:szCs w:val="20"/>
              </w:rPr>
              <w:t>4</w:t>
            </w:r>
          </w:p>
        </w:tc>
        <w:tc>
          <w:tcPr>
            <w:tcW w:w="691" w:type="dxa"/>
            <w:tcBorders>
              <w:bottom w:val="nil"/>
            </w:tcBorders>
            <w:vAlign w:val="center"/>
          </w:tcPr>
          <w:p w14:paraId="263B497E" w14:textId="43E3EB40" w:rsidR="007D2FA1" w:rsidRPr="007D2FA1" w:rsidRDefault="007D2FA1" w:rsidP="007D2FA1">
            <w:pPr>
              <w:spacing w:line="240" w:lineRule="auto"/>
              <w:ind w:firstLine="0"/>
              <w:jc w:val="center"/>
              <w:rPr>
                <w:i/>
                <w:iCs/>
                <w:sz w:val="20"/>
                <w:szCs w:val="20"/>
              </w:rPr>
            </w:pPr>
            <w:r w:rsidRPr="007D2FA1">
              <w:rPr>
                <w:i/>
                <w:iCs/>
                <w:sz w:val="20"/>
                <w:szCs w:val="20"/>
              </w:rPr>
              <w:t>5</w:t>
            </w:r>
          </w:p>
        </w:tc>
        <w:tc>
          <w:tcPr>
            <w:tcW w:w="616" w:type="dxa"/>
            <w:tcBorders>
              <w:bottom w:val="nil"/>
            </w:tcBorders>
            <w:vAlign w:val="center"/>
          </w:tcPr>
          <w:p w14:paraId="4B7F1D8C" w14:textId="19C4CA19" w:rsidR="007D2FA1" w:rsidRPr="007D2FA1" w:rsidRDefault="007D2FA1" w:rsidP="007D2FA1">
            <w:pPr>
              <w:spacing w:line="240" w:lineRule="auto"/>
              <w:ind w:firstLine="0"/>
              <w:jc w:val="center"/>
              <w:rPr>
                <w:i/>
                <w:iCs/>
                <w:sz w:val="20"/>
                <w:szCs w:val="20"/>
              </w:rPr>
            </w:pPr>
            <w:r w:rsidRPr="007D2FA1">
              <w:rPr>
                <w:i/>
                <w:iCs/>
                <w:sz w:val="20"/>
                <w:szCs w:val="20"/>
              </w:rPr>
              <w:t>6</w:t>
            </w:r>
          </w:p>
        </w:tc>
        <w:tc>
          <w:tcPr>
            <w:tcW w:w="567" w:type="dxa"/>
            <w:tcBorders>
              <w:bottom w:val="nil"/>
            </w:tcBorders>
            <w:vAlign w:val="center"/>
          </w:tcPr>
          <w:p w14:paraId="669D553B" w14:textId="2D89DE60" w:rsidR="007D2FA1" w:rsidRPr="007D2FA1" w:rsidRDefault="007D2FA1" w:rsidP="007D2FA1">
            <w:pPr>
              <w:spacing w:line="240" w:lineRule="auto"/>
              <w:ind w:firstLine="0"/>
              <w:jc w:val="center"/>
              <w:rPr>
                <w:i/>
                <w:iCs/>
                <w:sz w:val="20"/>
                <w:szCs w:val="20"/>
              </w:rPr>
            </w:pPr>
            <w:r w:rsidRPr="007D2FA1">
              <w:rPr>
                <w:i/>
                <w:iCs/>
                <w:sz w:val="20"/>
                <w:szCs w:val="20"/>
              </w:rPr>
              <w:t>7</w:t>
            </w:r>
          </w:p>
        </w:tc>
        <w:tc>
          <w:tcPr>
            <w:tcW w:w="569" w:type="dxa"/>
            <w:tcBorders>
              <w:bottom w:val="nil"/>
            </w:tcBorders>
            <w:vAlign w:val="center"/>
          </w:tcPr>
          <w:p w14:paraId="3CDB9C50" w14:textId="1D24D2AF" w:rsidR="007D2FA1" w:rsidRPr="007D2FA1" w:rsidRDefault="007D2FA1" w:rsidP="007D2FA1">
            <w:pPr>
              <w:spacing w:line="240" w:lineRule="auto"/>
              <w:ind w:firstLine="0"/>
              <w:jc w:val="center"/>
              <w:rPr>
                <w:i/>
                <w:iCs/>
                <w:sz w:val="20"/>
                <w:szCs w:val="20"/>
              </w:rPr>
            </w:pPr>
            <w:r w:rsidRPr="007D2FA1">
              <w:rPr>
                <w:i/>
                <w:iCs/>
                <w:sz w:val="20"/>
                <w:szCs w:val="20"/>
              </w:rPr>
              <w:t>8</w:t>
            </w:r>
          </w:p>
        </w:tc>
        <w:tc>
          <w:tcPr>
            <w:tcW w:w="853" w:type="dxa"/>
            <w:tcBorders>
              <w:bottom w:val="nil"/>
            </w:tcBorders>
            <w:vAlign w:val="center"/>
          </w:tcPr>
          <w:p w14:paraId="500887C5" w14:textId="28B333D4" w:rsidR="007D2FA1" w:rsidRPr="007D2FA1" w:rsidRDefault="007D2FA1" w:rsidP="007D2FA1">
            <w:pPr>
              <w:spacing w:line="240" w:lineRule="auto"/>
              <w:ind w:firstLine="0"/>
              <w:jc w:val="center"/>
              <w:rPr>
                <w:i/>
                <w:iCs/>
                <w:sz w:val="20"/>
                <w:szCs w:val="20"/>
              </w:rPr>
            </w:pPr>
            <w:r w:rsidRPr="007D2FA1">
              <w:rPr>
                <w:i/>
                <w:iCs/>
                <w:sz w:val="20"/>
                <w:szCs w:val="20"/>
              </w:rPr>
              <w:t>9</w:t>
            </w:r>
          </w:p>
        </w:tc>
      </w:tr>
      <w:tr w:rsidR="007D2FA1" w:rsidRPr="005E6700" w14:paraId="4E7D3F54" w14:textId="77777777" w:rsidTr="007D2FA1">
        <w:trPr>
          <w:trHeight w:val="397"/>
        </w:trPr>
        <w:tc>
          <w:tcPr>
            <w:tcW w:w="3261" w:type="dxa"/>
            <w:tcBorders>
              <w:bottom w:val="nil"/>
            </w:tcBorders>
          </w:tcPr>
          <w:p w14:paraId="7B13B08C" w14:textId="77777777" w:rsidR="007D2FA1" w:rsidRDefault="007D2FA1" w:rsidP="007D2FA1">
            <w:pPr>
              <w:spacing w:line="240" w:lineRule="auto"/>
              <w:ind w:firstLine="0"/>
              <w:jc w:val="left"/>
              <w:rPr>
                <w:sz w:val="22"/>
                <w:szCs w:val="22"/>
              </w:rPr>
            </w:pPr>
            <w:r w:rsidRPr="005E6700">
              <w:rPr>
                <w:b/>
                <w:bCs/>
                <w:sz w:val="22"/>
                <w:szCs w:val="22"/>
              </w:rPr>
              <w:t>Глина</w:t>
            </w:r>
            <w:r>
              <w:rPr>
                <w:sz w:val="22"/>
                <w:szCs w:val="22"/>
              </w:rPr>
              <w:t>:</w:t>
            </w:r>
          </w:p>
          <w:p w14:paraId="35429CDA" w14:textId="28EF3010" w:rsidR="007D2FA1" w:rsidRPr="005E6700" w:rsidRDefault="007D2FA1" w:rsidP="007D2FA1">
            <w:pPr>
              <w:spacing w:line="240" w:lineRule="auto"/>
              <w:ind w:left="175" w:firstLine="0"/>
              <w:jc w:val="left"/>
              <w:rPr>
                <w:sz w:val="22"/>
                <w:szCs w:val="22"/>
              </w:rPr>
            </w:pPr>
            <w:r w:rsidRPr="005E6700">
              <w:rPr>
                <w:sz w:val="22"/>
                <w:szCs w:val="22"/>
              </w:rPr>
              <w:t>жирна м'яка без домішок</w:t>
            </w:r>
          </w:p>
        </w:tc>
        <w:tc>
          <w:tcPr>
            <w:tcW w:w="1533" w:type="dxa"/>
            <w:tcBorders>
              <w:bottom w:val="nil"/>
            </w:tcBorders>
          </w:tcPr>
          <w:p w14:paraId="578833BB" w14:textId="044EBD62" w:rsidR="007D2FA1" w:rsidRPr="007D2FA1" w:rsidRDefault="007D2FA1" w:rsidP="007D2FA1">
            <w:pPr>
              <w:spacing w:line="240" w:lineRule="auto"/>
              <w:ind w:firstLine="0"/>
              <w:jc w:val="center"/>
              <w:rPr>
                <w:sz w:val="22"/>
                <w:szCs w:val="22"/>
              </w:rPr>
            </w:pPr>
            <w:r w:rsidRPr="007D2FA1">
              <w:rPr>
                <w:sz w:val="22"/>
                <w:szCs w:val="22"/>
              </w:rPr>
              <w:t>1800</w:t>
            </w:r>
          </w:p>
        </w:tc>
        <w:tc>
          <w:tcPr>
            <w:tcW w:w="709" w:type="dxa"/>
            <w:tcBorders>
              <w:bottom w:val="nil"/>
            </w:tcBorders>
          </w:tcPr>
          <w:p w14:paraId="1F35734A" w14:textId="55678B04" w:rsidR="007D2FA1" w:rsidRPr="007D2FA1" w:rsidRDefault="007D2FA1" w:rsidP="007D2FA1">
            <w:pPr>
              <w:spacing w:line="240" w:lineRule="auto"/>
              <w:ind w:firstLine="0"/>
              <w:jc w:val="center"/>
              <w:rPr>
                <w:sz w:val="22"/>
                <w:szCs w:val="22"/>
              </w:rPr>
            </w:pPr>
            <w:r w:rsidRPr="00471154">
              <w:rPr>
                <w:sz w:val="22"/>
                <w:szCs w:val="22"/>
              </w:rPr>
              <w:t>II</w:t>
            </w:r>
          </w:p>
        </w:tc>
        <w:tc>
          <w:tcPr>
            <w:tcW w:w="693" w:type="dxa"/>
            <w:tcBorders>
              <w:bottom w:val="nil"/>
            </w:tcBorders>
          </w:tcPr>
          <w:p w14:paraId="0DB52B31" w14:textId="0AA5D1BA" w:rsidR="007D2FA1" w:rsidRPr="007D2FA1" w:rsidRDefault="007D2FA1" w:rsidP="007D2FA1">
            <w:pPr>
              <w:spacing w:line="240" w:lineRule="auto"/>
              <w:ind w:firstLine="0"/>
              <w:jc w:val="center"/>
              <w:rPr>
                <w:sz w:val="22"/>
                <w:szCs w:val="22"/>
              </w:rPr>
            </w:pPr>
            <w:r w:rsidRPr="007D2FA1">
              <w:rPr>
                <w:sz w:val="22"/>
                <w:szCs w:val="22"/>
              </w:rPr>
              <w:t>II</w:t>
            </w:r>
          </w:p>
        </w:tc>
        <w:tc>
          <w:tcPr>
            <w:tcW w:w="691" w:type="dxa"/>
            <w:tcBorders>
              <w:bottom w:val="nil"/>
            </w:tcBorders>
          </w:tcPr>
          <w:p w14:paraId="5647BAB5" w14:textId="51FEEE0C" w:rsidR="007D2FA1" w:rsidRPr="007D2FA1" w:rsidRDefault="007D2FA1" w:rsidP="007D2FA1">
            <w:pPr>
              <w:spacing w:line="240" w:lineRule="auto"/>
              <w:ind w:firstLine="0"/>
              <w:jc w:val="center"/>
              <w:rPr>
                <w:sz w:val="22"/>
                <w:szCs w:val="22"/>
              </w:rPr>
            </w:pPr>
            <w:r w:rsidRPr="00E45C5F">
              <w:rPr>
                <w:sz w:val="22"/>
                <w:szCs w:val="22"/>
              </w:rPr>
              <w:t>II</w:t>
            </w:r>
          </w:p>
        </w:tc>
        <w:tc>
          <w:tcPr>
            <w:tcW w:w="616" w:type="dxa"/>
            <w:tcBorders>
              <w:bottom w:val="nil"/>
            </w:tcBorders>
          </w:tcPr>
          <w:p w14:paraId="6C72FE38" w14:textId="44A4A54E" w:rsidR="007D2FA1" w:rsidRPr="007D2FA1" w:rsidRDefault="007D2FA1" w:rsidP="007D2FA1">
            <w:pPr>
              <w:spacing w:line="240" w:lineRule="auto"/>
              <w:ind w:firstLine="0"/>
              <w:jc w:val="center"/>
              <w:rPr>
                <w:sz w:val="22"/>
                <w:szCs w:val="22"/>
              </w:rPr>
            </w:pPr>
            <w:r w:rsidRPr="00E45C5F">
              <w:rPr>
                <w:sz w:val="22"/>
                <w:szCs w:val="22"/>
              </w:rPr>
              <w:t>II</w:t>
            </w:r>
          </w:p>
        </w:tc>
        <w:tc>
          <w:tcPr>
            <w:tcW w:w="567" w:type="dxa"/>
            <w:tcBorders>
              <w:bottom w:val="nil"/>
            </w:tcBorders>
          </w:tcPr>
          <w:p w14:paraId="7A444793" w14:textId="23121BBB" w:rsidR="007D2FA1" w:rsidRPr="007D2FA1" w:rsidRDefault="007D2FA1" w:rsidP="007D2FA1">
            <w:pPr>
              <w:spacing w:line="240" w:lineRule="auto"/>
              <w:ind w:firstLine="0"/>
              <w:jc w:val="center"/>
              <w:rPr>
                <w:sz w:val="22"/>
                <w:szCs w:val="22"/>
              </w:rPr>
            </w:pPr>
            <w:r w:rsidRPr="00E45C5F">
              <w:rPr>
                <w:sz w:val="22"/>
                <w:szCs w:val="22"/>
              </w:rPr>
              <w:t>II</w:t>
            </w:r>
          </w:p>
        </w:tc>
        <w:tc>
          <w:tcPr>
            <w:tcW w:w="569" w:type="dxa"/>
            <w:tcBorders>
              <w:bottom w:val="nil"/>
            </w:tcBorders>
          </w:tcPr>
          <w:p w14:paraId="293CFBF1" w14:textId="15523E78" w:rsidR="007D2FA1" w:rsidRPr="007D2FA1" w:rsidRDefault="007D2FA1" w:rsidP="007D2FA1">
            <w:pPr>
              <w:spacing w:line="240" w:lineRule="auto"/>
              <w:ind w:firstLine="0"/>
              <w:jc w:val="center"/>
              <w:rPr>
                <w:sz w:val="22"/>
                <w:szCs w:val="22"/>
              </w:rPr>
            </w:pPr>
            <w:r w:rsidRPr="00E45C5F">
              <w:rPr>
                <w:sz w:val="22"/>
                <w:szCs w:val="22"/>
              </w:rPr>
              <w:t>II</w:t>
            </w:r>
          </w:p>
        </w:tc>
        <w:tc>
          <w:tcPr>
            <w:tcW w:w="853" w:type="dxa"/>
            <w:tcBorders>
              <w:bottom w:val="nil"/>
            </w:tcBorders>
          </w:tcPr>
          <w:p w14:paraId="60949601" w14:textId="3A990470" w:rsidR="007D2FA1" w:rsidRPr="007D2FA1" w:rsidRDefault="007D2FA1" w:rsidP="007D2FA1">
            <w:pPr>
              <w:spacing w:line="240" w:lineRule="auto"/>
              <w:ind w:firstLine="0"/>
              <w:jc w:val="center"/>
              <w:rPr>
                <w:sz w:val="22"/>
                <w:szCs w:val="22"/>
              </w:rPr>
            </w:pPr>
            <w:r w:rsidRPr="00E45C5F">
              <w:rPr>
                <w:sz w:val="22"/>
                <w:szCs w:val="22"/>
              </w:rPr>
              <w:t>II</w:t>
            </w:r>
          </w:p>
        </w:tc>
      </w:tr>
      <w:tr w:rsidR="007D2FA1" w:rsidRPr="005E6700" w14:paraId="199B76E7" w14:textId="77777777" w:rsidTr="007D2FA1">
        <w:trPr>
          <w:trHeight w:val="397"/>
        </w:trPr>
        <w:tc>
          <w:tcPr>
            <w:tcW w:w="3261" w:type="dxa"/>
            <w:tcBorders>
              <w:top w:val="nil"/>
              <w:bottom w:val="nil"/>
            </w:tcBorders>
          </w:tcPr>
          <w:p w14:paraId="35F35EF8" w14:textId="6B66BB6B" w:rsidR="007D2FA1" w:rsidRPr="005E6700" w:rsidRDefault="007D2FA1" w:rsidP="007D2FA1">
            <w:pPr>
              <w:spacing w:line="240" w:lineRule="auto"/>
              <w:ind w:left="175" w:firstLine="0"/>
              <w:jc w:val="left"/>
              <w:rPr>
                <w:sz w:val="22"/>
                <w:szCs w:val="22"/>
              </w:rPr>
            </w:pPr>
            <w:r w:rsidRPr="005E6700">
              <w:rPr>
                <w:sz w:val="22"/>
                <w:szCs w:val="22"/>
              </w:rPr>
              <w:t>з домішкою щебеню, гравію, гальки або будівельного сміття до 10% за об</w:t>
            </w:r>
            <w:r>
              <w:rPr>
                <w:sz w:val="22"/>
                <w:szCs w:val="22"/>
              </w:rPr>
              <w:t>’ємом</w:t>
            </w:r>
          </w:p>
        </w:tc>
        <w:tc>
          <w:tcPr>
            <w:tcW w:w="1533" w:type="dxa"/>
            <w:tcBorders>
              <w:top w:val="nil"/>
              <w:bottom w:val="nil"/>
            </w:tcBorders>
          </w:tcPr>
          <w:p w14:paraId="548F27AF" w14:textId="457B58E4" w:rsidR="007D2FA1" w:rsidRPr="007D2FA1" w:rsidRDefault="007D2FA1" w:rsidP="007D2FA1">
            <w:pPr>
              <w:spacing w:line="240" w:lineRule="auto"/>
              <w:ind w:firstLine="0"/>
              <w:jc w:val="center"/>
              <w:rPr>
                <w:sz w:val="22"/>
                <w:szCs w:val="22"/>
              </w:rPr>
            </w:pPr>
            <w:r w:rsidRPr="007D2FA1">
              <w:rPr>
                <w:sz w:val="22"/>
                <w:szCs w:val="22"/>
              </w:rPr>
              <w:t>1750</w:t>
            </w:r>
          </w:p>
        </w:tc>
        <w:tc>
          <w:tcPr>
            <w:tcW w:w="709" w:type="dxa"/>
            <w:tcBorders>
              <w:top w:val="nil"/>
              <w:bottom w:val="nil"/>
            </w:tcBorders>
          </w:tcPr>
          <w:p w14:paraId="12F24B61" w14:textId="26509261" w:rsidR="007D2FA1" w:rsidRPr="007D2FA1" w:rsidRDefault="007D2FA1" w:rsidP="007D2FA1">
            <w:pPr>
              <w:spacing w:line="240" w:lineRule="auto"/>
              <w:ind w:firstLine="0"/>
              <w:jc w:val="center"/>
              <w:rPr>
                <w:sz w:val="22"/>
                <w:szCs w:val="22"/>
              </w:rPr>
            </w:pPr>
            <w:r w:rsidRPr="00471154">
              <w:rPr>
                <w:sz w:val="22"/>
                <w:szCs w:val="22"/>
              </w:rPr>
              <w:t>II</w:t>
            </w:r>
          </w:p>
        </w:tc>
        <w:tc>
          <w:tcPr>
            <w:tcW w:w="693" w:type="dxa"/>
            <w:tcBorders>
              <w:top w:val="nil"/>
              <w:bottom w:val="nil"/>
            </w:tcBorders>
          </w:tcPr>
          <w:p w14:paraId="0771AFC4" w14:textId="72F9CDCC" w:rsidR="007D2FA1" w:rsidRPr="007D2FA1" w:rsidRDefault="007D2FA1" w:rsidP="007D2FA1">
            <w:pPr>
              <w:spacing w:line="240" w:lineRule="auto"/>
              <w:ind w:firstLine="0"/>
              <w:jc w:val="center"/>
              <w:rPr>
                <w:sz w:val="22"/>
                <w:szCs w:val="22"/>
              </w:rPr>
            </w:pPr>
            <w:r w:rsidRPr="00471154">
              <w:rPr>
                <w:sz w:val="22"/>
                <w:szCs w:val="22"/>
              </w:rPr>
              <w:t>II</w:t>
            </w:r>
          </w:p>
        </w:tc>
        <w:tc>
          <w:tcPr>
            <w:tcW w:w="691" w:type="dxa"/>
            <w:tcBorders>
              <w:top w:val="nil"/>
              <w:bottom w:val="nil"/>
            </w:tcBorders>
          </w:tcPr>
          <w:p w14:paraId="6119AE31" w14:textId="6DB94EE6" w:rsidR="007D2FA1" w:rsidRPr="007D2FA1" w:rsidRDefault="007D2FA1" w:rsidP="007D2FA1">
            <w:pPr>
              <w:spacing w:line="240" w:lineRule="auto"/>
              <w:ind w:firstLine="0"/>
              <w:jc w:val="center"/>
              <w:rPr>
                <w:sz w:val="22"/>
                <w:szCs w:val="22"/>
              </w:rPr>
            </w:pPr>
            <w:r w:rsidRPr="0081615E">
              <w:rPr>
                <w:sz w:val="22"/>
                <w:szCs w:val="22"/>
              </w:rPr>
              <w:t>II</w:t>
            </w:r>
          </w:p>
        </w:tc>
        <w:tc>
          <w:tcPr>
            <w:tcW w:w="616" w:type="dxa"/>
            <w:tcBorders>
              <w:top w:val="nil"/>
              <w:bottom w:val="nil"/>
            </w:tcBorders>
          </w:tcPr>
          <w:p w14:paraId="2B131FAE" w14:textId="2BB97929" w:rsidR="007D2FA1" w:rsidRPr="007D2FA1" w:rsidRDefault="007D2FA1" w:rsidP="007D2FA1">
            <w:pPr>
              <w:spacing w:line="240" w:lineRule="auto"/>
              <w:ind w:firstLine="0"/>
              <w:jc w:val="center"/>
              <w:rPr>
                <w:sz w:val="22"/>
                <w:szCs w:val="22"/>
              </w:rPr>
            </w:pPr>
            <w:r w:rsidRPr="0081615E">
              <w:rPr>
                <w:sz w:val="22"/>
                <w:szCs w:val="22"/>
              </w:rPr>
              <w:t>II</w:t>
            </w:r>
          </w:p>
        </w:tc>
        <w:tc>
          <w:tcPr>
            <w:tcW w:w="567" w:type="dxa"/>
            <w:tcBorders>
              <w:top w:val="nil"/>
              <w:bottom w:val="nil"/>
            </w:tcBorders>
          </w:tcPr>
          <w:p w14:paraId="0ADD16D6" w14:textId="4C399D63" w:rsidR="007D2FA1" w:rsidRPr="007D2FA1" w:rsidRDefault="007D2FA1" w:rsidP="007D2FA1">
            <w:pPr>
              <w:spacing w:line="240" w:lineRule="auto"/>
              <w:ind w:firstLine="0"/>
              <w:jc w:val="center"/>
              <w:rPr>
                <w:sz w:val="22"/>
                <w:szCs w:val="22"/>
              </w:rPr>
            </w:pPr>
            <w:r>
              <w:rPr>
                <w:sz w:val="22"/>
                <w:szCs w:val="22"/>
              </w:rPr>
              <w:t>ІІІ</w:t>
            </w:r>
          </w:p>
        </w:tc>
        <w:tc>
          <w:tcPr>
            <w:tcW w:w="569" w:type="dxa"/>
            <w:tcBorders>
              <w:top w:val="nil"/>
              <w:bottom w:val="nil"/>
            </w:tcBorders>
          </w:tcPr>
          <w:p w14:paraId="68D9FD5D" w14:textId="24400870" w:rsidR="007D2FA1" w:rsidRPr="007D2FA1" w:rsidRDefault="007D2FA1" w:rsidP="007D2FA1">
            <w:pPr>
              <w:spacing w:line="240" w:lineRule="auto"/>
              <w:ind w:firstLine="0"/>
              <w:jc w:val="center"/>
              <w:rPr>
                <w:sz w:val="22"/>
                <w:szCs w:val="22"/>
              </w:rPr>
            </w:pPr>
            <w:r>
              <w:rPr>
                <w:sz w:val="22"/>
                <w:szCs w:val="22"/>
              </w:rPr>
              <w:t>ІІІ</w:t>
            </w:r>
          </w:p>
        </w:tc>
        <w:tc>
          <w:tcPr>
            <w:tcW w:w="853" w:type="dxa"/>
            <w:tcBorders>
              <w:top w:val="nil"/>
              <w:bottom w:val="nil"/>
            </w:tcBorders>
          </w:tcPr>
          <w:p w14:paraId="744283CE" w14:textId="04FD5E77" w:rsidR="007D2FA1" w:rsidRPr="007D2FA1" w:rsidRDefault="007D2FA1" w:rsidP="007D2FA1">
            <w:pPr>
              <w:spacing w:line="240" w:lineRule="auto"/>
              <w:ind w:firstLine="0"/>
              <w:jc w:val="center"/>
              <w:rPr>
                <w:sz w:val="22"/>
                <w:szCs w:val="22"/>
              </w:rPr>
            </w:pPr>
            <w:r>
              <w:rPr>
                <w:sz w:val="22"/>
                <w:szCs w:val="22"/>
              </w:rPr>
              <w:t>–</w:t>
            </w:r>
          </w:p>
        </w:tc>
      </w:tr>
      <w:tr w:rsidR="007D2FA1" w:rsidRPr="005E6700" w14:paraId="7ECC06F3" w14:textId="77777777" w:rsidTr="007D2FA1">
        <w:trPr>
          <w:trHeight w:val="397"/>
        </w:trPr>
        <w:tc>
          <w:tcPr>
            <w:tcW w:w="3261" w:type="dxa"/>
            <w:tcBorders>
              <w:top w:val="nil"/>
              <w:bottom w:val="nil"/>
            </w:tcBorders>
          </w:tcPr>
          <w:p w14:paraId="7C2D33D0" w14:textId="55591FE4" w:rsidR="007D2FA1" w:rsidRPr="005E6700" w:rsidRDefault="007D2FA1" w:rsidP="007D2FA1">
            <w:pPr>
              <w:spacing w:line="240" w:lineRule="auto"/>
              <w:ind w:left="458" w:firstLine="0"/>
              <w:jc w:val="left"/>
              <w:rPr>
                <w:sz w:val="22"/>
                <w:szCs w:val="22"/>
              </w:rPr>
            </w:pPr>
            <w:r w:rsidRPr="005E6700">
              <w:rPr>
                <w:sz w:val="22"/>
                <w:szCs w:val="22"/>
              </w:rPr>
              <w:t>із домішк</w:t>
            </w:r>
            <w:r>
              <w:rPr>
                <w:sz w:val="22"/>
                <w:szCs w:val="22"/>
              </w:rPr>
              <w:t>ами</w:t>
            </w:r>
            <w:r w:rsidRPr="005E6700">
              <w:rPr>
                <w:sz w:val="22"/>
                <w:szCs w:val="22"/>
              </w:rPr>
              <w:t xml:space="preserve"> понад 10</w:t>
            </w:r>
            <w:r>
              <w:rPr>
                <w:sz w:val="22"/>
                <w:szCs w:val="22"/>
              </w:rPr>
              <w:t>%</w:t>
            </w:r>
            <w:r w:rsidRPr="005E6700">
              <w:rPr>
                <w:sz w:val="22"/>
                <w:szCs w:val="22"/>
              </w:rPr>
              <w:t xml:space="preserve"> за обсягом</w:t>
            </w:r>
          </w:p>
        </w:tc>
        <w:tc>
          <w:tcPr>
            <w:tcW w:w="1533" w:type="dxa"/>
            <w:tcBorders>
              <w:top w:val="nil"/>
              <w:bottom w:val="nil"/>
            </w:tcBorders>
          </w:tcPr>
          <w:p w14:paraId="6D299FBB" w14:textId="76F104A4" w:rsidR="007D2FA1" w:rsidRPr="007D2FA1" w:rsidRDefault="007D2FA1" w:rsidP="007D2FA1">
            <w:pPr>
              <w:spacing w:line="240" w:lineRule="auto"/>
              <w:ind w:firstLine="0"/>
              <w:jc w:val="center"/>
              <w:rPr>
                <w:sz w:val="22"/>
                <w:szCs w:val="22"/>
              </w:rPr>
            </w:pPr>
            <w:r w:rsidRPr="007D2FA1">
              <w:rPr>
                <w:sz w:val="22"/>
                <w:szCs w:val="22"/>
              </w:rPr>
              <w:t>1900</w:t>
            </w:r>
          </w:p>
        </w:tc>
        <w:tc>
          <w:tcPr>
            <w:tcW w:w="709" w:type="dxa"/>
            <w:tcBorders>
              <w:top w:val="nil"/>
              <w:bottom w:val="nil"/>
            </w:tcBorders>
          </w:tcPr>
          <w:p w14:paraId="70E1BBCC" w14:textId="50B3218C" w:rsidR="007D2FA1" w:rsidRPr="007D2FA1" w:rsidRDefault="007D2FA1" w:rsidP="007D2FA1">
            <w:pPr>
              <w:spacing w:line="240" w:lineRule="auto"/>
              <w:ind w:firstLine="0"/>
              <w:jc w:val="center"/>
              <w:rPr>
                <w:sz w:val="22"/>
                <w:szCs w:val="22"/>
              </w:rPr>
            </w:pPr>
            <w:r>
              <w:rPr>
                <w:sz w:val="22"/>
                <w:szCs w:val="22"/>
              </w:rPr>
              <w:t>ІІІ</w:t>
            </w:r>
          </w:p>
        </w:tc>
        <w:tc>
          <w:tcPr>
            <w:tcW w:w="693" w:type="dxa"/>
            <w:tcBorders>
              <w:top w:val="nil"/>
              <w:bottom w:val="nil"/>
            </w:tcBorders>
          </w:tcPr>
          <w:p w14:paraId="0FA2151C" w14:textId="070FCA6D" w:rsidR="007D2FA1" w:rsidRPr="007D2FA1" w:rsidRDefault="007D2FA1" w:rsidP="007D2FA1">
            <w:pPr>
              <w:spacing w:line="240" w:lineRule="auto"/>
              <w:ind w:firstLine="0"/>
              <w:jc w:val="center"/>
              <w:rPr>
                <w:sz w:val="22"/>
                <w:szCs w:val="22"/>
              </w:rPr>
            </w:pPr>
            <w:r>
              <w:rPr>
                <w:sz w:val="22"/>
                <w:szCs w:val="22"/>
              </w:rPr>
              <w:t>–</w:t>
            </w:r>
          </w:p>
        </w:tc>
        <w:tc>
          <w:tcPr>
            <w:tcW w:w="691" w:type="dxa"/>
            <w:tcBorders>
              <w:top w:val="nil"/>
              <w:bottom w:val="nil"/>
            </w:tcBorders>
          </w:tcPr>
          <w:p w14:paraId="74FC34C6" w14:textId="3955A899" w:rsidR="007D2FA1" w:rsidRPr="007D2FA1" w:rsidRDefault="007D2FA1" w:rsidP="007D2FA1">
            <w:pPr>
              <w:spacing w:line="240" w:lineRule="auto"/>
              <w:ind w:firstLine="0"/>
              <w:jc w:val="center"/>
              <w:rPr>
                <w:sz w:val="22"/>
                <w:szCs w:val="22"/>
              </w:rPr>
            </w:pPr>
            <w:r>
              <w:rPr>
                <w:sz w:val="22"/>
                <w:szCs w:val="22"/>
              </w:rPr>
              <w:t>ІІІ</w:t>
            </w:r>
          </w:p>
        </w:tc>
        <w:tc>
          <w:tcPr>
            <w:tcW w:w="616" w:type="dxa"/>
            <w:tcBorders>
              <w:top w:val="nil"/>
              <w:bottom w:val="nil"/>
            </w:tcBorders>
          </w:tcPr>
          <w:p w14:paraId="4C89FF76" w14:textId="2631CB74" w:rsidR="007D2FA1" w:rsidRPr="007D2FA1" w:rsidRDefault="007D2FA1" w:rsidP="007D2FA1">
            <w:pPr>
              <w:spacing w:line="240" w:lineRule="auto"/>
              <w:ind w:firstLine="0"/>
              <w:jc w:val="center"/>
              <w:rPr>
                <w:sz w:val="22"/>
                <w:szCs w:val="22"/>
              </w:rPr>
            </w:pPr>
            <w:r w:rsidRPr="0081615E">
              <w:rPr>
                <w:sz w:val="22"/>
                <w:szCs w:val="22"/>
              </w:rPr>
              <w:t>II</w:t>
            </w:r>
          </w:p>
        </w:tc>
        <w:tc>
          <w:tcPr>
            <w:tcW w:w="567" w:type="dxa"/>
            <w:tcBorders>
              <w:top w:val="nil"/>
              <w:bottom w:val="nil"/>
            </w:tcBorders>
          </w:tcPr>
          <w:p w14:paraId="4959F94D" w14:textId="5F56DAC2" w:rsidR="007D2FA1" w:rsidRPr="007D2FA1" w:rsidRDefault="007D2FA1" w:rsidP="007D2FA1">
            <w:pPr>
              <w:spacing w:line="240" w:lineRule="auto"/>
              <w:ind w:firstLine="0"/>
              <w:jc w:val="center"/>
              <w:rPr>
                <w:sz w:val="22"/>
                <w:szCs w:val="22"/>
              </w:rPr>
            </w:pPr>
            <w:r w:rsidRPr="0081615E">
              <w:rPr>
                <w:sz w:val="22"/>
                <w:szCs w:val="22"/>
              </w:rPr>
              <w:t>II</w:t>
            </w:r>
          </w:p>
        </w:tc>
        <w:tc>
          <w:tcPr>
            <w:tcW w:w="569" w:type="dxa"/>
            <w:tcBorders>
              <w:top w:val="nil"/>
              <w:bottom w:val="nil"/>
            </w:tcBorders>
          </w:tcPr>
          <w:p w14:paraId="77B1473D" w14:textId="566A0DF6" w:rsidR="007D2FA1" w:rsidRPr="007D2FA1" w:rsidRDefault="007D2FA1" w:rsidP="007D2FA1">
            <w:pPr>
              <w:spacing w:line="240" w:lineRule="auto"/>
              <w:ind w:firstLine="0"/>
              <w:jc w:val="center"/>
              <w:rPr>
                <w:sz w:val="22"/>
                <w:szCs w:val="22"/>
              </w:rPr>
            </w:pPr>
            <w:r>
              <w:rPr>
                <w:sz w:val="22"/>
                <w:szCs w:val="22"/>
              </w:rPr>
              <w:t>–</w:t>
            </w:r>
          </w:p>
        </w:tc>
        <w:tc>
          <w:tcPr>
            <w:tcW w:w="853" w:type="dxa"/>
            <w:tcBorders>
              <w:top w:val="nil"/>
              <w:bottom w:val="nil"/>
            </w:tcBorders>
          </w:tcPr>
          <w:p w14:paraId="1EEE6C7C" w14:textId="3DA68350" w:rsidR="007D2FA1" w:rsidRPr="007D2FA1" w:rsidRDefault="007D2FA1" w:rsidP="007D2FA1">
            <w:pPr>
              <w:spacing w:line="240" w:lineRule="auto"/>
              <w:ind w:firstLine="0"/>
              <w:jc w:val="center"/>
              <w:rPr>
                <w:sz w:val="22"/>
                <w:szCs w:val="22"/>
              </w:rPr>
            </w:pPr>
            <w:r>
              <w:rPr>
                <w:sz w:val="22"/>
                <w:szCs w:val="22"/>
              </w:rPr>
              <w:t>–</w:t>
            </w:r>
          </w:p>
        </w:tc>
      </w:tr>
      <w:tr w:rsidR="007D2FA1" w:rsidRPr="005E6700" w14:paraId="130632EB" w14:textId="77777777" w:rsidTr="007D2FA1">
        <w:trPr>
          <w:trHeight w:val="397"/>
        </w:trPr>
        <w:tc>
          <w:tcPr>
            <w:tcW w:w="3261" w:type="dxa"/>
            <w:tcBorders>
              <w:top w:val="nil"/>
              <w:bottom w:val="nil"/>
            </w:tcBorders>
          </w:tcPr>
          <w:p w14:paraId="3B58DB2B" w14:textId="04F9B2EA" w:rsidR="007D2FA1" w:rsidRPr="005E6700" w:rsidRDefault="007D2FA1" w:rsidP="007D2FA1">
            <w:pPr>
              <w:spacing w:line="240" w:lineRule="auto"/>
              <w:ind w:left="175" w:firstLine="0"/>
              <w:jc w:val="left"/>
              <w:rPr>
                <w:sz w:val="22"/>
                <w:szCs w:val="22"/>
              </w:rPr>
            </w:pPr>
            <w:r w:rsidRPr="005E6700">
              <w:rPr>
                <w:sz w:val="22"/>
                <w:szCs w:val="22"/>
              </w:rPr>
              <w:t>карбонна м'яка</w:t>
            </w:r>
          </w:p>
        </w:tc>
        <w:tc>
          <w:tcPr>
            <w:tcW w:w="1533" w:type="dxa"/>
            <w:tcBorders>
              <w:top w:val="nil"/>
              <w:bottom w:val="nil"/>
            </w:tcBorders>
          </w:tcPr>
          <w:p w14:paraId="5ADCCFBE" w14:textId="18C8D9E3" w:rsidR="007D2FA1" w:rsidRPr="007D2FA1" w:rsidRDefault="007D2FA1" w:rsidP="007D2FA1">
            <w:pPr>
              <w:spacing w:line="240" w:lineRule="auto"/>
              <w:ind w:firstLine="0"/>
              <w:jc w:val="center"/>
              <w:rPr>
                <w:sz w:val="22"/>
                <w:szCs w:val="22"/>
              </w:rPr>
            </w:pPr>
            <w:r w:rsidRPr="007D2FA1">
              <w:rPr>
                <w:sz w:val="22"/>
                <w:szCs w:val="22"/>
              </w:rPr>
              <w:t>1950</w:t>
            </w:r>
          </w:p>
        </w:tc>
        <w:tc>
          <w:tcPr>
            <w:tcW w:w="709" w:type="dxa"/>
            <w:tcBorders>
              <w:top w:val="nil"/>
              <w:bottom w:val="nil"/>
            </w:tcBorders>
          </w:tcPr>
          <w:p w14:paraId="641AA508" w14:textId="22FD621C" w:rsidR="007D2FA1" w:rsidRPr="007D2FA1" w:rsidRDefault="007D2FA1" w:rsidP="007D2FA1">
            <w:pPr>
              <w:spacing w:line="240" w:lineRule="auto"/>
              <w:ind w:firstLine="0"/>
              <w:jc w:val="center"/>
              <w:rPr>
                <w:sz w:val="22"/>
                <w:szCs w:val="22"/>
              </w:rPr>
            </w:pPr>
            <w:r>
              <w:rPr>
                <w:sz w:val="22"/>
                <w:szCs w:val="22"/>
              </w:rPr>
              <w:t>ІІІ</w:t>
            </w:r>
          </w:p>
        </w:tc>
        <w:tc>
          <w:tcPr>
            <w:tcW w:w="693" w:type="dxa"/>
            <w:tcBorders>
              <w:top w:val="nil"/>
              <w:bottom w:val="nil"/>
            </w:tcBorders>
          </w:tcPr>
          <w:p w14:paraId="6D3A0B28" w14:textId="1AD4F201" w:rsidR="007D2FA1" w:rsidRPr="007D2FA1" w:rsidRDefault="007D2FA1" w:rsidP="007D2FA1">
            <w:pPr>
              <w:spacing w:line="240" w:lineRule="auto"/>
              <w:ind w:firstLine="0"/>
              <w:jc w:val="center"/>
              <w:rPr>
                <w:sz w:val="22"/>
                <w:szCs w:val="22"/>
              </w:rPr>
            </w:pPr>
            <w:r>
              <w:rPr>
                <w:sz w:val="22"/>
                <w:szCs w:val="22"/>
              </w:rPr>
              <w:t>–</w:t>
            </w:r>
          </w:p>
        </w:tc>
        <w:tc>
          <w:tcPr>
            <w:tcW w:w="691" w:type="dxa"/>
            <w:tcBorders>
              <w:top w:val="nil"/>
              <w:bottom w:val="nil"/>
            </w:tcBorders>
          </w:tcPr>
          <w:p w14:paraId="66CAE2E8" w14:textId="2FE67E61" w:rsidR="007D2FA1" w:rsidRPr="007D2FA1" w:rsidRDefault="007D2FA1" w:rsidP="007D2FA1">
            <w:pPr>
              <w:spacing w:line="240" w:lineRule="auto"/>
              <w:ind w:firstLine="0"/>
              <w:jc w:val="center"/>
              <w:rPr>
                <w:sz w:val="22"/>
                <w:szCs w:val="22"/>
              </w:rPr>
            </w:pPr>
            <w:r>
              <w:rPr>
                <w:sz w:val="22"/>
                <w:szCs w:val="22"/>
              </w:rPr>
              <w:t>ІІІ</w:t>
            </w:r>
          </w:p>
        </w:tc>
        <w:tc>
          <w:tcPr>
            <w:tcW w:w="616" w:type="dxa"/>
            <w:tcBorders>
              <w:top w:val="nil"/>
              <w:bottom w:val="nil"/>
            </w:tcBorders>
          </w:tcPr>
          <w:p w14:paraId="106FD558" w14:textId="4A555CBC" w:rsidR="007D2FA1" w:rsidRPr="007D2FA1" w:rsidRDefault="007D2FA1" w:rsidP="007D2FA1">
            <w:pPr>
              <w:spacing w:line="240" w:lineRule="auto"/>
              <w:ind w:firstLine="0"/>
              <w:jc w:val="center"/>
              <w:rPr>
                <w:sz w:val="22"/>
                <w:szCs w:val="22"/>
              </w:rPr>
            </w:pPr>
            <w:r w:rsidRPr="0081615E">
              <w:rPr>
                <w:sz w:val="22"/>
                <w:szCs w:val="22"/>
              </w:rPr>
              <w:t>II</w:t>
            </w:r>
          </w:p>
        </w:tc>
        <w:tc>
          <w:tcPr>
            <w:tcW w:w="567" w:type="dxa"/>
            <w:tcBorders>
              <w:top w:val="nil"/>
              <w:bottom w:val="nil"/>
            </w:tcBorders>
          </w:tcPr>
          <w:p w14:paraId="2D585C7F" w14:textId="190A7C15" w:rsidR="007D2FA1" w:rsidRPr="007D2FA1" w:rsidRDefault="007D2FA1" w:rsidP="007D2FA1">
            <w:pPr>
              <w:spacing w:line="240" w:lineRule="auto"/>
              <w:ind w:firstLine="0"/>
              <w:jc w:val="center"/>
              <w:rPr>
                <w:sz w:val="22"/>
                <w:szCs w:val="22"/>
              </w:rPr>
            </w:pPr>
            <w:r w:rsidRPr="007D2FA1">
              <w:rPr>
                <w:sz w:val="22"/>
                <w:szCs w:val="22"/>
              </w:rPr>
              <w:t>III</w:t>
            </w:r>
          </w:p>
        </w:tc>
        <w:tc>
          <w:tcPr>
            <w:tcW w:w="569" w:type="dxa"/>
            <w:tcBorders>
              <w:top w:val="nil"/>
              <w:bottom w:val="nil"/>
            </w:tcBorders>
          </w:tcPr>
          <w:p w14:paraId="31E15193" w14:textId="4246FCEF" w:rsidR="007D2FA1" w:rsidRPr="007D2FA1" w:rsidRDefault="007D2FA1" w:rsidP="007D2FA1">
            <w:pPr>
              <w:spacing w:line="240" w:lineRule="auto"/>
              <w:ind w:firstLine="0"/>
              <w:jc w:val="center"/>
              <w:rPr>
                <w:sz w:val="22"/>
                <w:szCs w:val="22"/>
              </w:rPr>
            </w:pPr>
            <w:r w:rsidRPr="007D2FA1">
              <w:rPr>
                <w:sz w:val="22"/>
                <w:szCs w:val="22"/>
              </w:rPr>
              <w:t>III</w:t>
            </w:r>
          </w:p>
        </w:tc>
        <w:tc>
          <w:tcPr>
            <w:tcW w:w="853" w:type="dxa"/>
            <w:tcBorders>
              <w:top w:val="nil"/>
              <w:bottom w:val="nil"/>
            </w:tcBorders>
          </w:tcPr>
          <w:p w14:paraId="2C033B49" w14:textId="6568D232" w:rsidR="007D2FA1" w:rsidRPr="007D2FA1" w:rsidRDefault="007D2FA1" w:rsidP="007D2FA1">
            <w:pPr>
              <w:spacing w:line="240" w:lineRule="auto"/>
              <w:ind w:firstLine="0"/>
              <w:jc w:val="center"/>
              <w:rPr>
                <w:sz w:val="22"/>
                <w:szCs w:val="22"/>
              </w:rPr>
            </w:pPr>
            <w:r w:rsidRPr="007D2FA1">
              <w:rPr>
                <w:sz w:val="22"/>
                <w:szCs w:val="22"/>
              </w:rPr>
              <w:t>III</w:t>
            </w:r>
          </w:p>
        </w:tc>
      </w:tr>
      <w:tr w:rsidR="007D2FA1" w:rsidRPr="005E6700" w14:paraId="0EBFCBE9" w14:textId="77777777" w:rsidTr="007D2FA1">
        <w:trPr>
          <w:trHeight w:val="397"/>
        </w:trPr>
        <w:tc>
          <w:tcPr>
            <w:tcW w:w="3261" w:type="dxa"/>
            <w:tcBorders>
              <w:top w:val="nil"/>
            </w:tcBorders>
          </w:tcPr>
          <w:p w14:paraId="6D28353C" w14:textId="55B60C8E" w:rsidR="007D2FA1" w:rsidRPr="005E6700" w:rsidRDefault="007D2FA1" w:rsidP="007D2FA1">
            <w:pPr>
              <w:spacing w:line="240" w:lineRule="auto"/>
              <w:ind w:left="175" w:firstLine="0"/>
              <w:jc w:val="left"/>
              <w:rPr>
                <w:sz w:val="22"/>
                <w:szCs w:val="22"/>
              </w:rPr>
            </w:pPr>
            <w:r w:rsidRPr="005E6700">
              <w:rPr>
                <w:sz w:val="22"/>
                <w:szCs w:val="22"/>
              </w:rPr>
              <w:t>важка ломова сланцева, тверда карбонна</w:t>
            </w:r>
            <w:r>
              <w:rPr>
                <w:sz w:val="22"/>
                <w:szCs w:val="22"/>
              </w:rPr>
              <w:t>.</w:t>
            </w:r>
          </w:p>
        </w:tc>
        <w:tc>
          <w:tcPr>
            <w:tcW w:w="1533" w:type="dxa"/>
            <w:tcBorders>
              <w:top w:val="nil"/>
            </w:tcBorders>
          </w:tcPr>
          <w:p w14:paraId="3A8F352F" w14:textId="283FE74E" w:rsidR="007D2FA1" w:rsidRPr="007D2FA1" w:rsidRDefault="007D2FA1" w:rsidP="007D2FA1">
            <w:pPr>
              <w:spacing w:line="240" w:lineRule="auto"/>
              <w:ind w:firstLine="0"/>
              <w:jc w:val="center"/>
              <w:rPr>
                <w:sz w:val="22"/>
                <w:szCs w:val="22"/>
              </w:rPr>
            </w:pPr>
            <w:r w:rsidRPr="007D2FA1">
              <w:rPr>
                <w:sz w:val="22"/>
                <w:szCs w:val="22"/>
              </w:rPr>
              <w:t>1950...2150</w:t>
            </w:r>
          </w:p>
        </w:tc>
        <w:tc>
          <w:tcPr>
            <w:tcW w:w="709" w:type="dxa"/>
            <w:tcBorders>
              <w:top w:val="nil"/>
            </w:tcBorders>
          </w:tcPr>
          <w:p w14:paraId="22F8259E" w14:textId="36996D9C" w:rsidR="007D2FA1" w:rsidRPr="007D2FA1" w:rsidRDefault="007D2FA1" w:rsidP="007D2FA1">
            <w:pPr>
              <w:spacing w:line="240" w:lineRule="auto"/>
              <w:ind w:firstLine="0"/>
              <w:jc w:val="center"/>
              <w:rPr>
                <w:sz w:val="22"/>
                <w:szCs w:val="22"/>
              </w:rPr>
            </w:pPr>
            <w:r w:rsidRPr="007D2FA1">
              <w:rPr>
                <w:sz w:val="22"/>
                <w:szCs w:val="22"/>
              </w:rPr>
              <w:t>IV</w:t>
            </w:r>
          </w:p>
        </w:tc>
        <w:tc>
          <w:tcPr>
            <w:tcW w:w="693" w:type="dxa"/>
            <w:tcBorders>
              <w:top w:val="nil"/>
            </w:tcBorders>
          </w:tcPr>
          <w:p w14:paraId="24C7D433" w14:textId="12C143F4" w:rsidR="007D2FA1" w:rsidRPr="007D2FA1" w:rsidRDefault="007D2FA1" w:rsidP="007D2FA1">
            <w:pPr>
              <w:spacing w:line="240" w:lineRule="auto"/>
              <w:ind w:firstLine="0"/>
              <w:jc w:val="center"/>
              <w:rPr>
                <w:sz w:val="22"/>
                <w:szCs w:val="22"/>
              </w:rPr>
            </w:pPr>
            <w:r>
              <w:rPr>
                <w:sz w:val="22"/>
                <w:szCs w:val="22"/>
              </w:rPr>
              <w:t>–</w:t>
            </w:r>
          </w:p>
        </w:tc>
        <w:tc>
          <w:tcPr>
            <w:tcW w:w="691" w:type="dxa"/>
            <w:tcBorders>
              <w:top w:val="nil"/>
            </w:tcBorders>
          </w:tcPr>
          <w:p w14:paraId="21246C0A" w14:textId="4B9EFF40" w:rsidR="007D2FA1" w:rsidRPr="007D2FA1" w:rsidRDefault="007D2FA1" w:rsidP="007D2FA1">
            <w:pPr>
              <w:spacing w:line="240" w:lineRule="auto"/>
              <w:ind w:firstLine="0"/>
              <w:jc w:val="center"/>
              <w:rPr>
                <w:sz w:val="22"/>
                <w:szCs w:val="22"/>
              </w:rPr>
            </w:pPr>
            <w:r w:rsidRPr="007D2FA1">
              <w:rPr>
                <w:sz w:val="22"/>
                <w:szCs w:val="22"/>
              </w:rPr>
              <w:t>IV</w:t>
            </w:r>
          </w:p>
        </w:tc>
        <w:tc>
          <w:tcPr>
            <w:tcW w:w="616" w:type="dxa"/>
            <w:tcBorders>
              <w:top w:val="nil"/>
            </w:tcBorders>
          </w:tcPr>
          <w:p w14:paraId="0D51885D" w14:textId="005103A3" w:rsidR="007D2FA1" w:rsidRPr="007D2FA1" w:rsidRDefault="007D2FA1" w:rsidP="007D2FA1">
            <w:pPr>
              <w:spacing w:line="240" w:lineRule="auto"/>
              <w:ind w:firstLine="0"/>
              <w:jc w:val="center"/>
              <w:rPr>
                <w:sz w:val="22"/>
                <w:szCs w:val="22"/>
              </w:rPr>
            </w:pPr>
            <w:r>
              <w:rPr>
                <w:sz w:val="22"/>
                <w:szCs w:val="22"/>
              </w:rPr>
              <w:t>–</w:t>
            </w:r>
          </w:p>
        </w:tc>
        <w:tc>
          <w:tcPr>
            <w:tcW w:w="567" w:type="dxa"/>
            <w:tcBorders>
              <w:top w:val="nil"/>
            </w:tcBorders>
          </w:tcPr>
          <w:p w14:paraId="0BE90B44" w14:textId="486D1B2B" w:rsidR="007D2FA1" w:rsidRPr="007D2FA1" w:rsidRDefault="007D2FA1" w:rsidP="007D2FA1">
            <w:pPr>
              <w:spacing w:line="240" w:lineRule="auto"/>
              <w:ind w:firstLine="0"/>
              <w:jc w:val="center"/>
              <w:rPr>
                <w:sz w:val="22"/>
                <w:szCs w:val="22"/>
              </w:rPr>
            </w:pPr>
            <w:r w:rsidRPr="007D2FA1">
              <w:rPr>
                <w:sz w:val="22"/>
                <w:szCs w:val="22"/>
              </w:rPr>
              <w:t>III</w:t>
            </w:r>
          </w:p>
        </w:tc>
        <w:tc>
          <w:tcPr>
            <w:tcW w:w="569" w:type="dxa"/>
            <w:tcBorders>
              <w:top w:val="nil"/>
            </w:tcBorders>
          </w:tcPr>
          <w:p w14:paraId="0661DB04" w14:textId="74B3E29D" w:rsidR="007D2FA1" w:rsidRPr="007D2FA1" w:rsidRDefault="007D2FA1" w:rsidP="007D2FA1">
            <w:pPr>
              <w:spacing w:line="240" w:lineRule="auto"/>
              <w:ind w:firstLine="0"/>
              <w:jc w:val="center"/>
              <w:rPr>
                <w:sz w:val="22"/>
                <w:szCs w:val="22"/>
              </w:rPr>
            </w:pPr>
            <w:r>
              <w:rPr>
                <w:sz w:val="22"/>
                <w:szCs w:val="22"/>
              </w:rPr>
              <w:t>–</w:t>
            </w:r>
          </w:p>
        </w:tc>
        <w:tc>
          <w:tcPr>
            <w:tcW w:w="853" w:type="dxa"/>
            <w:tcBorders>
              <w:top w:val="nil"/>
            </w:tcBorders>
          </w:tcPr>
          <w:p w14:paraId="731BDB7A" w14:textId="340994CD" w:rsidR="007D2FA1" w:rsidRPr="007D2FA1" w:rsidRDefault="007D2FA1" w:rsidP="007D2FA1">
            <w:pPr>
              <w:spacing w:line="240" w:lineRule="auto"/>
              <w:ind w:firstLine="0"/>
              <w:jc w:val="center"/>
              <w:rPr>
                <w:sz w:val="22"/>
                <w:szCs w:val="22"/>
              </w:rPr>
            </w:pPr>
            <w:r>
              <w:rPr>
                <w:sz w:val="22"/>
                <w:szCs w:val="22"/>
              </w:rPr>
              <w:t>–</w:t>
            </w:r>
          </w:p>
        </w:tc>
      </w:tr>
    </w:tbl>
    <w:p w14:paraId="7DD824F4" w14:textId="680E95C8" w:rsidR="007D2FA1" w:rsidRDefault="007D2FA1"/>
    <w:p w14:paraId="1294FE4A" w14:textId="78EC0E2F" w:rsidR="007D2FA1" w:rsidRDefault="007D2FA1"/>
    <w:p w14:paraId="12E90ED9" w14:textId="4E537980" w:rsidR="007D2FA1" w:rsidRPr="007D2FA1" w:rsidRDefault="007D2FA1" w:rsidP="007D2FA1">
      <w:pPr>
        <w:jc w:val="right"/>
        <w:rPr>
          <w:i/>
          <w:iCs/>
        </w:rPr>
      </w:pPr>
      <w:r>
        <w:rPr>
          <w:i/>
          <w:iCs/>
        </w:rPr>
        <w:lastRenderedPageBreak/>
        <w:t>Продовження т</w:t>
      </w:r>
      <w:r w:rsidRPr="00633087">
        <w:rPr>
          <w:i/>
          <w:iCs/>
        </w:rPr>
        <w:t>абл</w:t>
      </w:r>
      <w:r>
        <w:rPr>
          <w:i/>
          <w:iCs/>
        </w:rPr>
        <w:t>.</w:t>
      </w:r>
      <w:r w:rsidRPr="00633087">
        <w:rPr>
          <w:i/>
          <w:iCs/>
        </w:rPr>
        <w:t xml:space="preserve"> 1</w:t>
      </w:r>
      <w:r>
        <w:rPr>
          <w:i/>
          <w:iCs/>
        </w:rPr>
        <w:t>4</w:t>
      </w:r>
    </w:p>
    <w:tbl>
      <w:tblPr>
        <w:tblStyle w:val="af5"/>
        <w:tblW w:w="9492" w:type="dxa"/>
        <w:tblInd w:w="108" w:type="dxa"/>
        <w:tblLook w:val="04A0" w:firstRow="1" w:lastRow="0" w:firstColumn="1" w:lastColumn="0" w:noHBand="0" w:noVBand="1"/>
      </w:tblPr>
      <w:tblGrid>
        <w:gridCol w:w="3261"/>
        <w:gridCol w:w="1533"/>
        <w:gridCol w:w="709"/>
        <w:gridCol w:w="693"/>
        <w:gridCol w:w="691"/>
        <w:gridCol w:w="616"/>
        <w:gridCol w:w="567"/>
        <w:gridCol w:w="569"/>
        <w:gridCol w:w="853"/>
      </w:tblGrid>
      <w:tr w:rsidR="007D2FA1" w:rsidRPr="007D2FA1" w14:paraId="75845569" w14:textId="77777777" w:rsidTr="007D2FA1">
        <w:trPr>
          <w:trHeight w:val="397"/>
        </w:trPr>
        <w:tc>
          <w:tcPr>
            <w:tcW w:w="3261" w:type="dxa"/>
            <w:tcBorders>
              <w:left w:val="nil"/>
              <w:bottom w:val="single" w:sz="4" w:space="0" w:color="auto"/>
            </w:tcBorders>
            <w:vAlign w:val="center"/>
          </w:tcPr>
          <w:p w14:paraId="3F95DEFE" w14:textId="77777777" w:rsidR="007D2FA1" w:rsidRPr="007D2FA1" w:rsidRDefault="007D2FA1" w:rsidP="007D2FA1">
            <w:pPr>
              <w:spacing w:line="240" w:lineRule="auto"/>
              <w:ind w:firstLine="0"/>
              <w:jc w:val="center"/>
              <w:rPr>
                <w:i/>
                <w:iCs/>
                <w:sz w:val="20"/>
                <w:szCs w:val="20"/>
              </w:rPr>
            </w:pPr>
            <w:r w:rsidRPr="007D2FA1">
              <w:rPr>
                <w:i/>
                <w:iCs/>
                <w:sz w:val="20"/>
                <w:szCs w:val="20"/>
              </w:rPr>
              <w:t>1</w:t>
            </w:r>
          </w:p>
        </w:tc>
        <w:tc>
          <w:tcPr>
            <w:tcW w:w="1533" w:type="dxa"/>
            <w:tcBorders>
              <w:bottom w:val="single" w:sz="4" w:space="0" w:color="auto"/>
            </w:tcBorders>
            <w:vAlign w:val="center"/>
          </w:tcPr>
          <w:p w14:paraId="73989D72" w14:textId="77777777" w:rsidR="007D2FA1" w:rsidRPr="007D2FA1" w:rsidRDefault="007D2FA1" w:rsidP="007D2FA1">
            <w:pPr>
              <w:spacing w:line="240" w:lineRule="auto"/>
              <w:ind w:firstLine="0"/>
              <w:jc w:val="center"/>
              <w:rPr>
                <w:i/>
                <w:iCs/>
                <w:sz w:val="20"/>
                <w:szCs w:val="20"/>
              </w:rPr>
            </w:pPr>
            <w:r w:rsidRPr="007D2FA1">
              <w:rPr>
                <w:i/>
                <w:iCs/>
                <w:sz w:val="20"/>
                <w:szCs w:val="20"/>
              </w:rPr>
              <w:t>2</w:t>
            </w:r>
          </w:p>
        </w:tc>
        <w:tc>
          <w:tcPr>
            <w:tcW w:w="709" w:type="dxa"/>
            <w:tcBorders>
              <w:bottom w:val="single" w:sz="4" w:space="0" w:color="auto"/>
            </w:tcBorders>
            <w:vAlign w:val="center"/>
          </w:tcPr>
          <w:p w14:paraId="40DD2330" w14:textId="77777777" w:rsidR="007D2FA1" w:rsidRPr="007D2FA1" w:rsidRDefault="007D2FA1" w:rsidP="007D2FA1">
            <w:pPr>
              <w:spacing w:line="240" w:lineRule="auto"/>
              <w:ind w:firstLine="0"/>
              <w:jc w:val="center"/>
              <w:rPr>
                <w:i/>
                <w:iCs/>
                <w:sz w:val="20"/>
                <w:szCs w:val="20"/>
              </w:rPr>
            </w:pPr>
            <w:r w:rsidRPr="007D2FA1">
              <w:rPr>
                <w:i/>
                <w:iCs/>
                <w:sz w:val="20"/>
                <w:szCs w:val="20"/>
              </w:rPr>
              <w:t>3</w:t>
            </w:r>
          </w:p>
        </w:tc>
        <w:tc>
          <w:tcPr>
            <w:tcW w:w="693" w:type="dxa"/>
            <w:tcBorders>
              <w:bottom w:val="single" w:sz="4" w:space="0" w:color="auto"/>
            </w:tcBorders>
            <w:vAlign w:val="center"/>
          </w:tcPr>
          <w:p w14:paraId="7E9BBD2E" w14:textId="77777777" w:rsidR="007D2FA1" w:rsidRPr="007D2FA1" w:rsidRDefault="007D2FA1" w:rsidP="007D2FA1">
            <w:pPr>
              <w:spacing w:line="240" w:lineRule="auto"/>
              <w:ind w:firstLine="0"/>
              <w:jc w:val="center"/>
              <w:rPr>
                <w:i/>
                <w:iCs/>
                <w:sz w:val="20"/>
                <w:szCs w:val="20"/>
              </w:rPr>
            </w:pPr>
            <w:r w:rsidRPr="007D2FA1">
              <w:rPr>
                <w:i/>
                <w:iCs/>
                <w:sz w:val="20"/>
                <w:szCs w:val="20"/>
              </w:rPr>
              <w:t>4</w:t>
            </w:r>
          </w:p>
        </w:tc>
        <w:tc>
          <w:tcPr>
            <w:tcW w:w="691" w:type="dxa"/>
            <w:tcBorders>
              <w:bottom w:val="single" w:sz="4" w:space="0" w:color="auto"/>
            </w:tcBorders>
            <w:vAlign w:val="center"/>
          </w:tcPr>
          <w:p w14:paraId="37B57843" w14:textId="77777777" w:rsidR="007D2FA1" w:rsidRPr="007D2FA1" w:rsidRDefault="007D2FA1" w:rsidP="007D2FA1">
            <w:pPr>
              <w:spacing w:line="240" w:lineRule="auto"/>
              <w:ind w:firstLine="0"/>
              <w:jc w:val="center"/>
              <w:rPr>
                <w:i/>
                <w:iCs/>
                <w:sz w:val="20"/>
                <w:szCs w:val="20"/>
              </w:rPr>
            </w:pPr>
            <w:r w:rsidRPr="007D2FA1">
              <w:rPr>
                <w:i/>
                <w:iCs/>
                <w:sz w:val="20"/>
                <w:szCs w:val="20"/>
              </w:rPr>
              <w:t>5</w:t>
            </w:r>
          </w:p>
        </w:tc>
        <w:tc>
          <w:tcPr>
            <w:tcW w:w="616" w:type="dxa"/>
            <w:tcBorders>
              <w:bottom w:val="single" w:sz="4" w:space="0" w:color="auto"/>
            </w:tcBorders>
            <w:vAlign w:val="center"/>
          </w:tcPr>
          <w:p w14:paraId="47D36134" w14:textId="77777777" w:rsidR="007D2FA1" w:rsidRPr="007D2FA1" w:rsidRDefault="007D2FA1" w:rsidP="007D2FA1">
            <w:pPr>
              <w:spacing w:line="240" w:lineRule="auto"/>
              <w:ind w:firstLine="0"/>
              <w:jc w:val="center"/>
              <w:rPr>
                <w:i/>
                <w:iCs/>
                <w:sz w:val="20"/>
                <w:szCs w:val="20"/>
              </w:rPr>
            </w:pPr>
            <w:r w:rsidRPr="007D2FA1">
              <w:rPr>
                <w:i/>
                <w:iCs/>
                <w:sz w:val="20"/>
                <w:szCs w:val="20"/>
              </w:rPr>
              <w:t>6</w:t>
            </w:r>
          </w:p>
        </w:tc>
        <w:tc>
          <w:tcPr>
            <w:tcW w:w="567" w:type="dxa"/>
            <w:tcBorders>
              <w:bottom w:val="single" w:sz="4" w:space="0" w:color="auto"/>
            </w:tcBorders>
            <w:vAlign w:val="center"/>
          </w:tcPr>
          <w:p w14:paraId="1344F0F1" w14:textId="77777777" w:rsidR="007D2FA1" w:rsidRPr="007D2FA1" w:rsidRDefault="007D2FA1" w:rsidP="007D2FA1">
            <w:pPr>
              <w:spacing w:line="240" w:lineRule="auto"/>
              <w:ind w:firstLine="0"/>
              <w:jc w:val="center"/>
              <w:rPr>
                <w:i/>
                <w:iCs/>
                <w:sz w:val="20"/>
                <w:szCs w:val="20"/>
              </w:rPr>
            </w:pPr>
            <w:r w:rsidRPr="007D2FA1">
              <w:rPr>
                <w:i/>
                <w:iCs/>
                <w:sz w:val="20"/>
                <w:szCs w:val="20"/>
              </w:rPr>
              <w:t>7</w:t>
            </w:r>
          </w:p>
        </w:tc>
        <w:tc>
          <w:tcPr>
            <w:tcW w:w="569" w:type="dxa"/>
            <w:tcBorders>
              <w:bottom w:val="single" w:sz="4" w:space="0" w:color="auto"/>
            </w:tcBorders>
            <w:vAlign w:val="center"/>
          </w:tcPr>
          <w:p w14:paraId="56DC1A5A" w14:textId="77777777" w:rsidR="007D2FA1" w:rsidRPr="007D2FA1" w:rsidRDefault="007D2FA1" w:rsidP="007D2FA1">
            <w:pPr>
              <w:spacing w:line="240" w:lineRule="auto"/>
              <w:ind w:firstLine="0"/>
              <w:jc w:val="center"/>
              <w:rPr>
                <w:i/>
                <w:iCs/>
                <w:sz w:val="20"/>
                <w:szCs w:val="20"/>
              </w:rPr>
            </w:pPr>
            <w:r w:rsidRPr="007D2FA1">
              <w:rPr>
                <w:i/>
                <w:iCs/>
                <w:sz w:val="20"/>
                <w:szCs w:val="20"/>
              </w:rPr>
              <w:t>8</w:t>
            </w:r>
          </w:p>
        </w:tc>
        <w:tc>
          <w:tcPr>
            <w:tcW w:w="853" w:type="dxa"/>
            <w:tcBorders>
              <w:bottom w:val="single" w:sz="4" w:space="0" w:color="auto"/>
              <w:right w:val="nil"/>
            </w:tcBorders>
            <w:vAlign w:val="center"/>
          </w:tcPr>
          <w:p w14:paraId="54EBCF80" w14:textId="77777777" w:rsidR="007D2FA1" w:rsidRPr="007D2FA1" w:rsidRDefault="007D2FA1" w:rsidP="007D2FA1">
            <w:pPr>
              <w:spacing w:line="240" w:lineRule="auto"/>
              <w:ind w:firstLine="0"/>
              <w:jc w:val="center"/>
              <w:rPr>
                <w:i/>
                <w:iCs/>
                <w:sz w:val="20"/>
                <w:szCs w:val="20"/>
              </w:rPr>
            </w:pPr>
            <w:r w:rsidRPr="007D2FA1">
              <w:rPr>
                <w:i/>
                <w:iCs/>
                <w:sz w:val="20"/>
                <w:szCs w:val="20"/>
              </w:rPr>
              <w:t>9</w:t>
            </w:r>
          </w:p>
        </w:tc>
      </w:tr>
      <w:tr w:rsidR="007D2FA1" w:rsidRPr="005E6700" w14:paraId="12574A7B" w14:textId="77777777" w:rsidTr="007D2FA1">
        <w:tblPrEx>
          <w:tblBorders>
            <w:left w:val="none" w:sz="0" w:space="0" w:color="auto"/>
            <w:right w:val="none" w:sz="0" w:space="0" w:color="auto"/>
          </w:tblBorders>
        </w:tblPrEx>
        <w:trPr>
          <w:trHeight w:val="397"/>
        </w:trPr>
        <w:tc>
          <w:tcPr>
            <w:tcW w:w="3261" w:type="dxa"/>
            <w:tcBorders>
              <w:bottom w:val="nil"/>
            </w:tcBorders>
          </w:tcPr>
          <w:p w14:paraId="7B4366CE" w14:textId="77777777" w:rsidR="007D2FA1" w:rsidRPr="007D2FA1" w:rsidRDefault="007D2FA1" w:rsidP="007D2FA1">
            <w:pPr>
              <w:spacing w:line="240" w:lineRule="auto"/>
              <w:ind w:firstLine="0"/>
              <w:jc w:val="left"/>
              <w:rPr>
                <w:b/>
                <w:bCs/>
                <w:sz w:val="22"/>
                <w:szCs w:val="22"/>
              </w:rPr>
            </w:pPr>
            <w:r w:rsidRPr="007D2FA1">
              <w:rPr>
                <w:b/>
                <w:bCs/>
                <w:sz w:val="22"/>
                <w:szCs w:val="22"/>
              </w:rPr>
              <w:t>Грунт рослинного шару:</w:t>
            </w:r>
          </w:p>
          <w:p w14:paraId="743393AE" w14:textId="57A325D4" w:rsidR="007D2FA1" w:rsidRPr="005E6700" w:rsidRDefault="007D2FA1" w:rsidP="007D2FA1">
            <w:pPr>
              <w:spacing w:line="240" w:lineRule="auto"/>
              <w:ind w:left="175" w:firstLine="0"/>
              <w:jc w:val="left"/>
              <w:rPr>
                <w:sz w:val="22"/>
                <w:szCs w:val="22"/>
              </w:rPr>
            </w:pPr>
            <w:r w:rsidRPr="005E6700">
              <w:rPr>
                <w:sz w:val="22"/>
                <w:szCs w:val="22"/>
              </w:rPr>
              <w:t>без коренів та домішок</w:t>
            </w:r>
          </w:p>
        </w:tc>
        <w:tc>
          <w:tcPr>
            <w:tcW w:w="1533" w:type="dxa"/>
            <w:tcBorders>
              <w:bottom w:val="nil"/>
            </w:tcBorders>
          </w:tcPr>
          <w:p w14:paraId="79B580B4" w14:textId="16E00024" w:rsidR="007D2FA1" w:rsidRPr="007D2FA1" w:rsidRDefault="007D2FA1" w:rsidP="007D2FA1">
            <w:pPr>
              <w:spacing w:line="240" w:lineRule="auto"/>
              <w:ind w:firstLine="0"/>
              <w:jc w:val="center"/>
              <w:rPr>
                <w:sz w:val="22"/>
                <w:szCs w:val="22"/>
              </w:rPr>
            </w:pPr>
            <w:r w:rsidRPr="007D2FA1">
              <w:rPr>
                <w:sz w:val="22"/>
                <w:szCs w:val="22"/>
              </w:rPr>
              <w:t>1200</w:t>
            </w:r>
          </w:p>
        </w:tc>
        <w:tc>
          <w:tcPr>
            <w:tcW w:w="709" w:type="dxa"/>
            <w:tcBorders>
              <w:bottom w:val="nil"/>
            </w:tcBorders>
          </w:tcPr>
          <w:p w14:paraId="43177B64" w14:textId="2A72193B" w:rsidR="007D2FA1" w:rsidRPr="007D2FA1" w:rsidRDefault="007D2FA1" w:rsidP="007D2FA1">
            <w:pPr>
              <w:spacing w:line="240" w:lineRule="auto"/>
              <w:ind w:firstLine="0"/>
              <w:jc w:val="center"/>
              <w:rPr>
                <w:sz w:val="22"/>
                <w:szCs w:val="22"/>
              </w:rPr>
            </w:pPr>
            <w:r w:rsidRPr="007D2FA1">
              <w:rPr>
                <w:sz w:val="22"/>
                <w:szCs w:val="22"/>
              </w:rPr>
              <w:t>I</w:t>
            </w:r>
          </w:p>
        </w:tc>
        <w:tc>
          <w:tcPr>
            <w:tcW w:w="693" w:type="dxa"/>
            <w:tcBorders>
              <w:bottom w:val="nil"/>
            </w:tcBorders>
          </w:tcPr>
          <w:p w14:paraId="0F044938" w14:textId="763EB017" w:rsidR="007D2FA1" w:rsidRPr="007D2FA1" w:rsidRDefault="007D2FA1" w:rsidP="007D2FA1">
            <w:pPr>
              <w:spacing w:line="240" w:lineRule="auto"/>
              <w:ind w:firstLine="0"/>
              <w:jc w:val="center"/>
              <w:rPr>
                <w:sz w:val="22"/>
                <w:szCs w:val="22"/>
              </w:rPr>
            </w:pPr>
            <w:r w:rsidRPr="007D2FA1">
              <w:rPr>
                <w:sz w:val="22"/>
                <w:szCs w:val="22"/>
              </w:rPr>
              <w:t>I</w:t>
            </w:r>
          </w:p>
        </w:tc>
        <w:tc>
          <w:tcPr>
            <w:tcW w:w="691" w:type="dxa"/>
            <w:tcBorders>
              <w:bottom w:val="nil"/>
            </w:tcBorders>
          </w:tcPr>
          <w:p w14:paraId="26106ADC" w14:textId="5DF66361" w:rsidR="007D2FA1" w:rsidRPr="007D2FA1" w:rsidRDefault="007D2FA1" w:rsidP="007D2FA1">
            <w:pPr>
              <w:spacing w:line="240" w:lineRule="auto"/>
              <w:ind w:firstLine="0"/>
              <w:jc w:val="center"/>
              <w:rPr>
                <w:sz w:val="22"/>
                <w:szCs w:val="22"/>
              </w:rPr>
            </w:pPr>
            <w:r w:rsidRPr="007D2FA1">
              <w:rPr>
                <w:sz w:val="22"/>
                <w:szCs w:val="22"/>
              </w:rPr>
              <w:t>I</w:t>
            </w:r>
          </w:p>
        </w:tc>
        <w:tc>
          <w:tcPr>
            <w:tcW w:w="616" w:type="dxa"/>
            <w:tcBorders>
              <w:bottom w:val="nil"/>
            </w:tcBorders>
          </w:tcPr>
          <w:p w14:paraId="36AA0055" w14:textId="504F7859" w:rsidR="007D2FA1" w:rsidRPr="007D2FA1" w:rsidRDefault="007D2FA1" w:rsidP="007D2FA1">
            <w:pPr>
              <w:spacing w:line="240" w:lineRule="auto"/>
              <w:ind w:firstLine="0"/>
              <w:jc w:val="center"/>
              <w:rPr>
                <w:sz w:val="22"/>
                <w:szCs w:val="22"/>
              </w:rPr>
            </w:pPr>
            <w:r w:rsidRPr="007D2FA1">
              <w:rPr>
                <w:sz w:val="22"/>
                <w:szCs w:val="22"/>
              </w:rPr>
              <w:t>I</w:t>
            </w:r>
          </w:p>
        </w:tc>
        <w:tc>
          <w:tcPr>
            <w:tcW w:w="567" w:type="dxa"/>
            <w:tcBorders>
              <w:bottom w:val="nil"/>
            </w:tcBorders>
          </w:tcPr>
          <w:p w14:paraId="5E50086E" w14:textId="13C8CEB1" w:rsidR="007D2FA1" w:rsidRPr="007D2FA1" w:rsidRDefault="007D2FA1" w:rsidP="007D2FA1">
            <w:pPr>
              <w:spacing w:line="240" w:lineRule="auto"/>
              <w:ind w:firstLine="0"/>
              <w:jc w:val="center"/>
              <w:rPr>
                <w:sz w:val="22"/>
                <w:szCs w:val="22"/>
              </w:rPr>
            </w:pPr>
            <w:r w:rsidRPr="007D2FA1">
              <w:rPr>
                <w:sz w:val="22"/>
                <w:szCs w:val="22"/>
              </w:rPr>
              <w:t>I</w:t>
            </w:r>
          </w:p>
        </w:tc>
        <w:tc>
          <w:tcPr>
            <w:tcW w:w="569" w:type="dxa"/>
            <w:tcBorders>
              <w:bottom w:val="nil"/>
            </w:tcBorders>
          </w:tcPr>
          <w:p w14:paraId="0C2B81CD" w14:textId="19AE2668" w:rsidR="007D2FA1" w:rsidRPr="007D2FA1" w:rsidRDefault="007D2FA1" w:rsidP="007D2FA1">
            <w:pPr>
              <w:spacing w:line="240" w:lineRule="auto"/>
              <w:ind w:firstLine="0"/>
              <w:jc w:val="center"/>
              <w:rPr>
                <w:sz w:val="22"/>
                <w:szCs w:val="22"/>
              </w:rPr>
            </w:pPr>
            <w:r w:rsidRPr="007D2FA1">
              <w:rPr>
                <w:sz w:val="22"/>
                <w:szCs w:val="22"/>
              </w:rPr>
              <w:t>I</w:t>
            </w:r>
          </w:p>
        </w:tc>
        <w:tc>
          <w:tcPr>
            <w:tcW w:w="853" w:type="dxa"/>
            <w:tcBorders>
              <w:bottom w:val="nil"/>
            </w:tcBorders>
          </w:tcPr>
          <w:p w14:paraId="76E58ADC" w14:textId="49042FE8" w:rsidR="007D2FA1" w:rsidRPr="007D2FA1" w:rsidRDefault="007D2FA1" w:rsidP="007D2FA1">
            <w:pPr>
              <w:spacing w:line="240" w:lineRule="auto"/>
              <w:ind w:firstLine="0"/>
              <w:jc w:val="center"/>
              <w:rPr>
                <w:sz w:val="22"/>
                <w:szCs w:val="22"/>
              </w:rPr>
            </w:pPr>
            <w:r w:rsidRPr="007D2FA1">
              <w:rPr>
                <w:sz w:val="22"/>
                <w:szCs w:val="22"/>
              </w:rPr>
              <w:t>I</w:t>
            </w:r>
          </w:p>
        </w:tc>
      </w:tr>
      <w:tr w:rsidR="007D2FA1" w:rsidRPr="005E6700" w14:paraId="29A73A7B" w14:textId="77777777" w:rsidTr="007D2FA1">
        <w:tblPrEx>
          <w:tblBorders>
            <w:left w:val="none" w:sz="0" w:space="0" w:color="auto"/>
            <w:right w:val="none" w:sz="0" w:space="0" w:color="auto"/>
          </w:tblBorders>
        </w:tblPrEx>
        <w:trPr>
          <w:trHeight w:val="397"/>
        </w:trPr>
        <w:tc>
          <w:tcPr>
            <w:tcW w:w="3261" w:type="dxa"/>
            <w:tcBorders>
              <w:top w:val="nil"/>
              <w:bottom w:val="nil"/>
            </w:tcBorders>
          </w:tcPr>
          <w:p w14:paraId="0CA8604C" w14:textId="782209A6" w:rsidR="007D2FA1" w:rsidRPr="007D2FA1" w:rsidRDefault="007D2FA1" w:rsidP="007D2FA1">
            <w:pPr>
              <w:spacing w:line="240" w:lineRule="auto"/>
              <w:ind w:left="175" w:firstLine="0"/>
              <w:jc w:val="left"/>
              <w:rPr>
                <w:b/>
                <w:bCs/>
                <w:sz w:val="22"/>
                <w:szCs w:val="22"/>
              </w:rPr>
            </w:pPr>
            <w:r w:rsidRPr="005E6700">
              <w:rPr>
                <w:sz w:val="22"/>
                <w:szCs w:val="22"/>
              </w:rPr>
              <w:t>з корінням чагарнику та дерев</w:t>
            </w:r>
          </w:p>
        </w:tc>
        <w:tc>
          <w:tcPr>
            <w:tcW w:w="1533" w:type="dxa"/>
            <w:tcBorders>
              <w:top w:val="nil"/>
              <w:bottom w:val="nil"/>
            </w:tcBorders>
          </w:tcPr>
          <w:p w14:paraId="3282FD4E" w14:textId="40AEC61A" w:rsidR="007D2FA1" w:rsidRPr="007D2FA1" w:rsidRDefault="007D2FA1" w:rsidP="007D2FA1">
            <w:pPr>
              <w:spacing w:line="240" w:lineRule="auto"/>
              <w:ind w:firstLine="0"/>
              <w:jc w:val="center"/>
              <w:rPr>
                <w:sz w:val="22"/>
                <w:szCs w:val="22"/>
              </w:rPr>
            </w:pPr>
            <w:r w:rsidRPr="007D2FA1">
              <w:rPr>
                <w:sz w:val="22"/>
                <w:szCs w:val="22"/>
              </w:rPr>
              <w:t>1200</w:t>
            </w:r>
          </w:p>
        </w:tc>
        <w:tc>
          <w:tcPr>
            <w:tcW w:w="709" w:type="dxa"/>
            <w:tcBorders>
              <w:top w:val="nil"/>
              <w:bottom w:val="nil"/>
            </w:tcBorders>
          </w:tcPr>
          <w:p w14:paraId="663C6DEE" w14:textId="0BF29FBA" w:rsidR="007D2FA1" w:rsidRPr="007D2FA1" w:rsidRDefault="007D2FA1" w:rsidP="007D2FA1">
            <w:pPr>
              <w:spacing w:line="240" w:lineRule="auto"/>
              <w:ind w:firstLine="0"/>
              <w:jc w:val="center"/>
              <w:rPr>
                <w:sz w:val="22"/>
                <w:szCs w:val="22"/>
              </w:rPr>
            </w:pPr>
            <w:r w:rsidRPr="007D2FA1">
              <w:rPr>
                <w:sz w:val="22"/>
                <w:szCs w:val="22"/>
              </w:rPr>
              <w:t>I</w:t>
            </w:r>
          </w:p>
        </w:tc>
        <w:tc>
          <w:tcPr>
            <w:tcW w:w="693" w:type="dxa"/>
            <w:tcBorders>
              <w:top w:val="nil"/>
              <w:bottom w:val="nil"/>
            </w:tcBorders>
          </w:tcPr>
          <w:p w14:paraId="37522013" w14:textId="50EA04B9" w:rsidR="007D2FA1" w:rsidRPr="007D2FA1" w:rsidRDefault="007D2FA1" w:rsidP="007D2FA1">
            <w:pPr>
              <w:spacing w:line="240" w:lineRule="auto"/>
              <w:ind w:firstLine="0"/>
              <w:jc w:val="center"/>
              <w:rPr>
                <w:sz w:val="22"/>
                <w:szCs w:val="22"/>
              </w:rPr>
            </w:pPr>
            <w:r w:rsidRPr="00471154">
              <w:rPr>
                <w:sz w:val="22"/>
                <w:szCs w:val="22"/>
              </w:rPr>
              <w:t>II</w:t>
            </w:r>
          </w:p>
        </w:tc>
        <w:tc>
          <w:tcPr>
            <w:tcW w:w="691" w:type="dxa"/>
            <w:tcBorders>
              <w:top w:val="nil"/>
              <w:bottom w:val="nil"/>
            </w:tcBorders>
          </w:tcPr>
          <w:p w14:paraId="64A53FDC" w14:textId="4AB901B7" w:rsidR="007D2FA1" w:rsidRPr="007D2FA1" w:rsidRDefault="007D2FA1" w:rsidP="007D2FA1">
            <w:pPr>
              <w:spacing w:line="240" w:lineRule="auto"/>
              <w:ind w:firstLine="0"/>
              <w:jc w:val="center"/>
              <w:rPr>
                <w:sz w:val="22"/>
                <w:szCs w:val="22"/>
              </w:rPr>
            </w:pPr>
            <w:r w:rsidRPr="00471154">
              <w:rPr>
                <w:sz w:val="22"/>
                <w:szCs w:val="22"/>
              </w:rPr>
              <w:t>II</w:t>
            </w:r>
          </w:p>
        </w:tc>
        <w:tc>
          <w:tcPr>
            <w:tcW w:w="616" w:type="dxa"/>
            <w:tcBorders>
              <w:top w:val="nil"/>
              <w:bottom w:val="nil"/>
            </w:tcBorders>
          </w:tcPr>
          <w:p w14:paraId="328FB549" w14:textId="1381F154" w:rsidR="007D2FA1" w:rsidRPr="007D2FA1" w:rsidRDefault="007D2FA1" w:rsidP="007D2FA1">
            <w:pPr>
              <w:spacing w:line="240" w:lineRule="auto"/>
              <w:ind w:firstLine="0"/>
              <w:jc w:val="center"/>
              <w:rPr>
                <w:sz w:val="22"/>
                <w:szCs w:val="22"/>
              </w:rPr>
            </w:pPr>
            <w:r w:rsidRPr="007D2FA1">
              <w:rPr>
                <w:sz w:val="22"/>
                <w:szCs w:val="22"/>
              </w:rPr>
              <w:t>I</w:t>
            </w:r>
          </w:p>
        </w:tc>
        <w:tc>
          <w:tcPr>
            <w:tcW w:w="567" w:type="dxa"/>
            <w:tcBorders>
              <w:top w:val="nil"/>
              <w:bottom w:val="nil"/>
            </w:tcBorders>
          </w:tcPr>
          <w:p w14:paraId="4E2A8D9B" w14:textId="7B13E081" w:rsidR="007D2FA1" w:rsidRPr="007D2FA1" w:rsidRDefault="007D2FA1" w:rsidP="007D2FA1">
            <w:pPr>
              <w:spacing w:line="240" w:lineRule="auto"/>
              <w:ind w:firstLine="0"/>
              <w:jc w:val="center"/>
              <w:rPr>
                <w:sz w:val="22"/>
                <w:szCs w:val="22"/>
              </w:rPr>
            </w:pPr>
            <w:r w:rsidRPr="007D2FA1">
              <w:rPr>
                <w:sz w:val="22"/>
                <w:szCs w:val="22"/>
              </w:rPr>
              <w:t>II</w:t>
            </w:r>
          </w:p>
        </w:tc>
        <w:tc>
          <w:tcPr>
            <w:tcW w:w="569" w:type="dxa"/>
            <w:tcBorders>
              <w:top w:val="nil"/>
              <w:bottom w:val="nil"/>
            </w:tcBorders>
          </w:tcPr>
          <w:p w14:paraId="51875637" w14:textId="49F6BD91" w:rsidR="007D2FA1" w:rsidRPr="007D2FA1" w:rsidRDefault="007D2FA1" w:rsidP="007D2FA1">
            <w:pPr>
              <w:spacing w:line="240" w:lineRule="auto"/>
              <w:ind w:firstLine="0"/>
              <w:jc w:val="center"/>
              <w:rPr>
                <w:sz w:val="22"/>
                <w:szCs w:val="22"/>
              </w:rPr>
            </w:pPr>
            <w:r w:rsidRPr="00DB54CB">
              <w:rPr>
                <w:sz w:val="22"/>
                <w:szCs w:val="22"/>
              </w:rPr>
              <w:t>–</w:t>
            </w:r>
          </w:p>
        </w:tc>
        <w:tc>
          <w:tcPr>
            <w:tcW w:w="853" w:type="dxa"/>
            <w:tcBorders>
              <w:top w:val="nil"/>
              <w:bottom w:val="nil"/>
            </w:tcBorders>
          </w:tcPr>
          <w:p w14:paraId="50034CD4" w14:textId="565F1479" w:rsidR="007D2FA1" w:rsidRPr="007D2FA1" w:rsidRDefault="007D2FA1" w:rsidP="007D2FA1">
            <w:pPr>
              <w:spacing w:line="240" w:lineRule="auto"/>
              <w:ind w:firstLine="0"/>
              <w:jc w:val="center"/>
              <w:rPr>
                <w:sz w:val="22"/>
                <w:szCs w:val="22"/>
              </w:rPr>
            </w:pPr>
            <w:r w:rsidRPr="00DB54CB">
              <w:rPr>
                <w:sz w:val="22"/>
                <w:szCs w:val="22"/>
              </w:rPr>
              <w:t>–</w:t>
            </w:r>
          </w:p>
        </w:tc>
      </w:tr>
      <w:tr w:rsidR="007D2FA1" w:rsidRPr="005E6700" w14:paraId="6E79E48B" w14:textId="77777777" w:rsidTr="003E12FB">
        <w:tblPrEx>
          <w:tblBorders>
            <w:left w:val="none" w:sz="0" w:space="0" w:color="auto"/>
            <w:right w:val="none" w:sz="0" w:space="0" w:color="auto"/>
          </w:tblBorders>
        </w:tblPrEx>
        <w:trPr>
          <w:trHeight w:val="397"/>
        </w:trPr>
        <w:tc>
          <w:tcPr>
            <w:tcW w:w="3261" w:type="dxa"/>
            <w:tcBorders>
              <w:top w:val="nil"/>
              <w:bottom w:val="single" w:sz="4" w:space="0" w:color="auto"/>
            </w:tcBorders>
          </w:tcPr>
          <w:p w14:paraId="6053E8EE" w14:textId="4CD925BB" w:rsidR="007D2FA1" w:rsidRPr="007D2FA1" w:rsidRDefault="007D2FA1" w:rsidP="007D2FA1">
            <w:pPr>
              <w:spacing w:line="240" w:lineRule="auto"/>
              <w:ind w:left="175" w:firstLine="0"/>
              <w:jc w:val="left"/>
              <w:rPr>
                <w:b/>
                <w:bCs/>
                <w:sz w:val="22"/>
                <w:szCs w:val="22"/>
              </w:rPr>
            </w:pPr>
            <w:r w:rsidRPr="005E6700">
              <w:rPr>
                <w:sz w:val="22"/>
                <w:szCs w:val="22"/>
              </w:rPr>
              <w:t>з домішкою щебеню, гравію або будівельного сміття</w:t>
            </w:r>
          </w:p>
        </w:tc>
        <w:tc>
          <w:tcPr>
            <w:tcW w:w="1533" w:type="dxa"/>
            <w:tcBorders>
              <w:top w:val="nil"/>
              <w:bottom w:val="single" w:sz="4" w:space="0" w:color="auto"/>
            </w:tcBorders>
          </w:tcPr>
          <w:p w14:paraId="0E1BD6CB" w14:textId="4498AF85" w:rsidR="007D2FA1" w:rsidRPr="007D2FA1" w:rsidRDefault="007D2FA1" w:rsidP="007D2FA1">
            <w:pPr>
              <w:spacing w:line="240" w:lineRule="auto"/>
              <w:ind w:firstLine="0"/>
              <w:jc w:val="center"/>
              <w:rPr>
                <w:sz w:val="22"/>
                <w:szCs w:val="22"/>
              </w:rPr>
            </w:pPr>
            <w:r w:rsidRPr="007D2FA1">
              <w:rPr>
                <w:sz w:val="22"/>
                <w:szCs w:val="22"/>
              </w:rPr>
              <w:t>1400</w:t>
            </w:r>
          </w:p>
        </w:tc>
        <w:tc>
          <w:tcPr>
            <w:tcW w:w="709" w:type="dxa"/>
            <w:tcBorders>
              <w:top w:val="nil"/>
              <w:bottom w:val="single" w:sz="4" w:space="0" w:color="auto"/>
            </w:tcBorders>
          </w:tcPr>
          <w:p w14:paraId="5D0BE58A" w14:textId="3092687E" w:rsidR="007D2FA1" w:rsidRPr="007D2FA1" w:rsidRDefault="007D2FA1" w:rsidP="007D2FA1">
            <w:pPr>
              <w:spacing w:line="240" w:lineRule="auto"/>
              <w:ind w:firstLine="0"/>
              <w:jc w:val="center"/>
              <w:rPr>
                <w:sz w:val="22"/>
                <w:szCs w:val="22"/>
              </w:rPr>
            </w:pPr>
            <w:r w:rsidRPr="007D2FA1">
              <w:rPr>
                <w:sz w:val="22"/>
                <w:szCs w:val="22"/>
              </w:rPr>
              <w:t>I</w:t>
            </w:r>
          </w:p>
        </w:tc>
        <w:tc>
          <w:tcPr>
            <w:tcW w:w="693" w:type="dxa"/>
            <w:tcBorders>
              <w:top w:val="nil"/>
              <w:bottom w:val="single" w:sz="4" w:space="0" w:color="auto"/>
            </w:tcBorders>
          </w:tcPr>
          <w:p w14:paraId="2C71B706" w14:textId="57154EE8" w:rsidR="007D2FA1" w:rsidRPr="007D2FA1" w:rsidRDefault="007D2FA1" w:rsidP="007D2FA1">
            <w:pPr>
              <w:spacing w:line="240" w:lineRule="auto"/>
              <w:ind w:firstLine="0"/>
              <w:jc w:val="center"/>
              <w:rPr>
                <w:sz w:val="22"/>
                <w:szCs w:val="22"/>
              </w:rPr>
            </w:pPr>
            <w:r w:rsidRPr="00471154">
              <w:rPr>
                <w:sz w:val="22"/>
                <w:szCs w:val="22"/>
              </w:rPr>
              <w:t>II</w:t>
            </w:r>
          </w:p>
        </w:tc>
        <w:tc>
          <w:tcPr>
            <w:tcW w:w="691" w:type="dxa"/>
            <w:tcBorders>
              <w:top w:val="nil"/>
              <w:bottom w:val="single" w:sz="4" w:space="0" w:color="auto"/>
            </w:tcBorders>
          </w:tcPr>
          <w:p w14:paraId="21873D7E" w14:textId="5A9D89DC" w:rsidR="007D2FA1" w:rsidRPr="007D2FA1" w:rsidRDefault="007D2FA1" w:rsidP="007D2FA1">
            <w:pPr>
              <w:spacing w:line="240" w:lineRule="auto"/>
              <w:ind w:firstLine="0"/>
              <w:jc w:val="center"/>
              <w:rPr>
                <w:sz w:val="22"/>
                <w:szCs w:val="22"/>
              </w:rPr>
            </w:pPr>
            <w:r w:rsidRPr="00471154">
              <w:rPr>
                <w:sz w:val="22"/>
                <w:szCs w:val="22"/>
              </w:rPr>
              <w:t>II</w:t>
            </w:r>
          </w:p>
        </w:tc>
        <w:tc>
          <w:tcPr>
            <w:tcW w:w="616" w:type="dxa"/>
            <w:tcBorders>
              <w:top w:val="nil"/>
              <w:bottom w:val="single" w:sz="4" w:space="0" w:color="auto"/>
            </w:tcBorders>
          </w:tcPr>
          <w:p w14:paraId="5C4EDC38" w14:textId="6D48078C" w:rsidR="007D2FA1" w:rsidRPr="007D2FA1" w:rsidRDefault="007D2FA1" w:rsidP="007D2FA1">
            <w:pPr>
              <w:spacing w:line="240" w:lineRule="auto"/>
              <w:ind w:firstLine="0"/>
              <w:jc w:val="center"/>
              <w:rPr>
                <w:sz w:val="22"/>
                <w:szCs w:val="22"/>
              </w:rPr>
            </w:pPr>
            <w:r w:rsidRPr="007D2FA1">
              <w:rPr>
                <w:sz w:val="22"/>
                <w:szCs w:val="22"/>
              </w:rPr>
              <w:t>I</w:t>
            </w:r>
          </w:p>
        </w:tc>
        <w:tc>
          <w:tcPr>
            <w:tcW w:w="567" w:type="dxa"/>
            <w:tcBorders>
              <w:top w:val="nil"/>
              <w:bottom w:val="single" w:sz="4" w:space="0" w:color="auto"/>
            </w:tcBorders>
          </w:tcPr>
          <w:p w14:paraId="58633B31" w14:textId="4BB558B0" w:rsidR="007D2FA1" w:rsidRPr="007D2FA1" w:rsidRDefault="007D2FA1" w:rsidP="007D2FA1">
            <w:pPr>
              <w:spacing w:line="240" w:lineRule="auto"/>
              <w:ind w:firstLine="0"/>
              <w:jc w:val="center"/>
              <w:rPr>
                <w:sz w:val="22"/>
                <w:szCs w:val="22"/>
              </w:rPr>
            </w:pPr>
            <w:r w:rsidRPr="00471154">
              <w:rPr>
                <w:sz w:val="22"/>
                <w:szCs w:val="22"/>
              </w:rPr>
              <w:t>II</w:t>
            </w:r>
          </w:p>
        </w:tc>
        <w:tc>
          <w:tcPr>
            <w:tcW w:w="569" w:type="dxa"/>
            <w:tcBorders>
              <w:top w:val="nil"/>
              <w:bottom w:val="single" w:sz="4" w:space="0" w:color="auto"/>
            </w:tcBorders>
          </w:tcPr>
          <w:p w14:paraId="71E2A163" w14:textId="19D3332D" w:rsidR="007D2FA1" w:rsidRPr="007D2FA1" w:rsidRDefault="007D2FA1" w:rsidP="007D2FA1">
            <w:pPr>
              <w:spacing w:line="240" w:lineRule="auto"/>
              <w:ind w:firstLine="0"/>
              <w:jc w:val="center"/>
              <w:rPr>
                <w:sz w:val="22"/>
                <w:szCs w:val="22"/>
              </w:rPr>
            </w:pPr>
            <w:r w:rsidRPr="00DB54CB">
              <w:rPr>
                <w:sz w:val="22"/>
                <w:szCs w:val="22"/>
              </w:rPr>
              <w:t>–</w:t>
            </w:r>
          </w:p>
        </w:tc>
        <w:tc>
          <w:tcPr>
            <w:tcW w:w="853" w:type="dxa"/>
            <w:tcBorders>
              <w:top w:val="nil"/>
              <w:bottom w:val="single" w:sz="4" w:space="0" w:color="auto"/>
            </w:tcBorders>
          </w:tcPr>
          <w:p w14:paraId="1E5643F6" w14:textId="18A1389B" w:rsidR="007D2FA1" w:rsidRPr="007D2FA1" w:rsidRDefault="007D2FA1" w:rsidP="007D2FA1">
            <w:pPr>
              <w:spacing w:line="240" w:lineRule="auto"/>
              <w:ind w:firstLine="0"/>
              <w:jc w:val="center"/>
              <w:rPr>
                <w:sz w:val="22"/>
                <w:szCs w:val="22"/>
              </w:rPr>
            </w:pPr>
            <w:r w:rsidRPr="00DB54CB">
              <w:rPr>
                <w:sz w:val="22"/>
                <w:szCs w:val="22"/>
              </w:rPr>
              <w:t>–</w:t>
            </w:r>
          </w:p>
        </w:tc>
      </w:tr>
      <w:tr w:rsidR="00D9460A" w:rsidRPr="005E6700" w14:paraId="0F736549" w14:textId="77777777" w:rsidTr="003E12FB">
        <w:tblPrEx>
          <w:tblBorders>
            <w:left w:val="none" w:sz="0" w:space="0" w:color="auto"/>
            <w:right w:val="none" w:sz="0" w:space="0" w:color="auto"/>
          </w:tblBorders>
        </w:tblPrEx>
        <w:trPr>
          <w:trHeight w:val="397"/>
        </w:trPr>
        <w:tc>
          <w:tcPr>
            <w:tcW w:w="3261" w:type="dxa"/>
            <w:tcBorders>
              <w:bottom w:val="nil"/>
            </w:tcBorders>
          </w:tcPr>
          <w:p w14:paraId="23CFD5A8" w14:textId="77777777" w:rsidR="00D9460A" w:rsidRPr="007D2FA1" w:rsidRDefault="00D9460A" w:rsidP="00D9460A">
            <w:pPr>
              <w:spacing w:line="240" w:lineRule="auto"/>
              <w:ind w:firstLine="0"/>
              <w:jc w:val="left"/>
              <w:rPr>
                <w:b/>
                <w:bCs/>
                <w:sz w:val="22"/>
                <w:szCs w:val="22"/>
              </w:rPr>
            </w:pPr>
            <w:r w:rsidRPr="007D2FA1">
              <w:rPr>
                <w:b/>
                <w:bCs/>
                <w:sz w:val="22"/>
                <w:szCs w:val="22"/>
              </w:rPr>
              <w:t>Пісок:</w:t>
            </w:r>
          </w:p>
          <w:p w14:paraId="39D0FC98" w14:textId="7433ED2F" w:rsidR="00D9460A" w:rsidRPr="005E6700" w:rsidRDefault="00D9460A" w:rsidP="00D9460A">
            <w:pPr>
              <w:spacing w:line="240" w:lineRule="auto"/>
              <w:ind w:left="175" w:firstLine="0"/>
              <w:jc w:val="left"/>
              <w:rPr>
                <w:sz w:val="22"/>
                <w:szCs w:val="22"/>
              </w:rPr>
            </w:pPr>
            <w:r w:rsidRPr="005E6700">
              <w:rPr>
                <w:sz w:val="22"/>
                <w:szCs w:val="22"/>
              </w:rPr>
              <w:t>без домішок, а також з домішкою щебеню, граві</w:t>
            </w:r>
            <w:r>
              <w:rPr>
                <w:sz w:val="22"/>
                <w:szCs w:val="22"/>
              </w:rPr>
              <w:t>ю</w:t>
            </w:r>
            <w:r w:rsidRPr="005E6700">
              <w:rPr>
                <w:sz w:val="22"/>
                <w:szCs w:val="22"/>
              </w:rPr>
              <w:t>, гальки або будівельного сміття до 10% за об</w:t>
            </w:r>
            <w:r>
              <w:rPr>
                <w:sz w:val="22"/>
                <w:szCs w:val="22"/>
              </w:rPr>
              <w:t>’ємом</w:t>
            </w:r>
          </w:p>
        </w:tc>
        <w:tc>
          <w:tcPr>
            <w:tcW w:w="1533" w:type="dxa"/>
            <w:tcBorders>
              <w:bottom w:val="nil"/>
            </w:tcBorders>
          </w:tcPr>
          <w:p w14:paraId="217717A1" w14:textId="5337CE62" w:rsidR="00D9460A" w:rsidRPr="00D9460A" w:rsidRDefault="00D9460A" w:rsidP="00D9460A">
            <w:pPr>
              <w:spacing w:line="240" w:lineRule="auto"/>
              <w:ind w:firstLine="0"/>
              <w:jc w:val="center"/>
              <w:rPr>
                <w:sz w:val="22"/>
                <w:szCs w:val="22"/>
              </w:rPr>
            </w:pPr>
            <w:r w:rsidRPr="00D9460A">
              <w:rPr>
                <w:sz w:val="22"/>
                <w:szCs w:val="22"/>
              </w:rPr>
              <w:t>1600</w:t>
            </w:r>
          </w:p>
        </w:tc>
        <w:tc>
          <w:tcPr>
            <w:tcW w:w="709" w:type="dxa"/>
            <w:tcBorders>
              <w:bottom w:val="nil"/>
            </w:tcBorders>
          </w:tcPr>
          <w:p w14:paraId="70D24F1B" w14:textId="1EF57339" w:rsidR="00D9460A" w:rsidRPr="00D9460A" w:rsidRDefault="00D9460A" w:rsidP="00D9460A">
            <w:pPr>
              <w:spacing w:line="240" w:lineRule="auto"/>
              <w:ind w:firstLine="0"/>
              <w:jc w:val="center"/>
              <w:rPr>
                <w:sz w:val="22"/>
                <w:szCs w:val="22"/>
              </w:rPr>
            </w:pPr>
            <w:r w:rsidRPr="00D9460A">
              <w:rPr>
                <w:sz w:val="22"/>
                <w:szCs w:val="22"/>
              </w:rPr>
              <w:t>I</w:t>
            </w:r>
          </w:p>
        </w:tc>
        <w:tc>
          <w:tcPr>
            <w:tcW w:w="693" w:type="dxa"/>
            <w:tcBorders>
              <w:bottom w:val="nil"/>
            </w:tcBorders>
          </w:tcPr>
          <w:p w14:paraId="7EFAB087" w14:textId="49522195" w:rsidR="00D9460A" w:rsidRPr="00D9460A" w:rsidRDefault="00D9460A" w:rsidP="00D9460A">
            <w:pPr>
              <w:spacing w:line="240" w:lineRule="auto"/>
              <w:ind w:firstLine="0"/>
              <w:jc w:val="center"/>
              <w:rPr>
                <w:sz w:val="22"/>
                <w:szCs w:val="22"/>
              </w:rPr>
            </w:pPr>
            <w:r w:rsidRPr="00D9460A">
              <w:rPr>
                <w:sz w:val="22"/>
                <w:szCs w:val="22"/>
              </w:rPr>
              <w:t>II</w:t>
            </w:r>
          </w:p>
        </w:tc>
        <w:tc>
          <w:tcPr>
            <w:tcW w:w="691" w:type="dxa"/>
            <w:tcBorders>
              <w:bottom w:val="nil"/>
            </w:tcBorders>
          </w:tcPr>
          <w:p w14:paraId="5A6E05E3" w14:textId="5AD5B1F3" w:rsidR="00D9460A" w:rsidRPr="00D9460A" w:rsidRDefault="00D9460A" w:rsidP="00D9460A">
            <w:pPr>
              <w:spacing w:line="240" w:lineRule="auto"/>
              <w:ind w:firstLine="0"/>
              <w:jc w:val="center"/>
              <w:rPr>
                <w:sz w:val="22"/>
                <w:szCs w:val="22"/>
              </w:rPr>
            </w:pPr>
            <w:r w:rsidRPr="005D07E0">
              <w:rPr>
                <w:sz w:val="22"/>
                <w:szCs w:val="22"/>
              </w:rPr>
              <w:t>II</w:t>
            </w:r>
          </w:p>
        </w:tc>
        <w:tc>
          <w:tcPr>
            <w:tcW w:w="616" w:type="dxa"/>
            <w:tcBorders>
              <w:bottom w:val="nil"/>
            </w:tcBorders>
          </w:tcPr>
          <w:p w14:paraId="2E59F532" w14:textId="735B3CD9" w:rsidR="00D9460A" w:rsidRPr="00D9460A" w:rsidRDefault="00D9460A" w:rsidP="00D9460A">
            <w:pPr>
              <w:spacing w:line="240" w:lineRule="auto"/>
              <w:ind w:firstLine="0"/>
              <w:jc w:val="center"/>
              <w:rPr>
                <w:sz w:val="22"/>
                <w:szCs w:val="22"/>
              </w:rPr>
            </w:pPr>
            <w:r w:rsidRPr="005D07E0">
              <w:rPr>
                <w:sz w:val="22"/>
                <w:szCs w:val="22"/>
              </w:rPr>
              <w:t>II</w:t>
            </w:r>
          </w:p>
        </w:tc>
        <w:tc>
          <w:tcPr>
            <w:tcW w:w="567" w:type="dxa"/>
            <w:tcBorders>
              <w:bottom w:val="nil"/>
            </w:tcBorders>
          </w:tcPr>
          <w:p w14:paraId="6C37FBBC" w14:textId="6D2CC4A2" w:rsidR="00D9460A" w:rsidRPr="00D9460A" w:rsidRDefault="00D9460A" w:rsidP="00D9460A">
            <w:pPr>
              <w:spacing w:line="240" w:lineRule="auto"/>
              <w:ind w:firstLine="0"/>
              <w:jc w:val="center"/>
              <w:rPr>
                <w:sz w:val="22"/>
                <w:szCs w:val="22"/>
              </w:rPr>
            </w:pPr>
            <w:r w:rsidRPr="005D07E0">
              <w:rPr>
                <w:sz w:val="22"/>
                <w:szCs w:val="22"/>
              </w:rPr>
              <w:t>II</w:t>
            </w:r>
          </w:p>
        </w:tc>
        <w:tc>
          <w:tcPr>
            <w:tcW w:w="569" w:type="dxa"/>
            <w:tcBorders>
              <w:bottom w:val="nil"/>
            </w:tcBorders>
          </w:tcPr>
          <w:p w14:paraId="55E85357" w14:textId="71DF4BEB" w:rsidR="00D9460A" w:rsidRPr="00D9460A" w:rsidRDefault="00D9460A" w:rsidP="00D9460A">
            <w:pPr>
              <w:spacing w:line="240" w:lineRule="auto"/>
              <w:ind w:firstLine="0"/>
              <w:jc w:val="center"/>
              <w:rPr>
                <w:sz w:val="22"/>
                <w:szCs w:val="22"/>
              </w:rPr>
            </w:pPr>
            <w:r w:rsidRPr="00D9460A">
              <w:rPr>
                <w:sz w:val="22"/>
                <w:szCs w:val="22"/>
              </w:rPr>
              <w:t>II</w:t>
            </w:r>
          </w:p>
        </w:tc>
        <w:tc>
          <w:tcPr>
            <w:tcW w:w="853" w:type="dxa"/>
            <w:tcBorders>
              <w:bottom w:val="nil"/>
            </w:tcBorders>
          </w:tcPr>
          <w:p w14:paraId="4F31B3EC" w14:textId="1E706172" w:rsidR="00D9460A" w:rsidRPr="00D9460A" w:rsidRDefault="00D9460A" w:rsidP="00D9460A">
            <w:pPr>
              <w:spacing w:line="240" w:lineRule="auto"/>
              <w:ind w:firstLine="0"/>
              <w:jc w:val="center"/>
              <w:rPr>
                <w:sz w:val="22"/>
                <w:szCs w:val="22"/>
              </w:rPr>
            </w:pPr>
            <w:r w:rsidRPr="00D9460A">
              <w:rPr>
                <w:sz w:val="22"/>
                <w:szCs w:val="22"/>
              </w:rPr>
              <w:t>III</w:t>
            </w:r>
          </w:p>
        </w:tc>
      </w:tr>
      <w:tr w:rsidR="00D9460A" w:rsidRPr="005E6700" w14:paraId="2B6A96B3" w14:textId="77777777" w:rsidTr="003E12FB">
        <w:tblPrEx>
          <w:tblBorders>
            <w:left w:val="none" w:sz="0" w:space="0" w:color="auto"/>
            <w:right w:val="none" w:sz="0" w:space="0" w:color="auto"/>
          </w:tblBorders>
        </w:tblPrEx>
        <w:trPr>
          <w:trHeight w:val="397"/>
        </w:trPr>
        <w:tc>
          <w:tcPr>
            <w:tcW w:w="3261" w:type="dxa"/>
            <w:tcBorders>
              <w:top w:val="nil"/>
              <w:bottom w:val="nil"/>
            </w:tcBorders>
          </w:tcPr>
          <w:p w14:paraId="0E766F78" w14:textId="148A861D" w:rsidR="00D9460A" w:rsidRPr="00D9460A" w:rsidRDefault="00D9460A" w:rsidP="00D9460A">
            <w:pPr>
              <w:spacing w:line="240" w:lineRule="auto"/>
              <w:ind w:left="175" w:firstLine="0"/>
              <w:jc w:val="left"/>
              <w:rPr>
                <w:sz w:val="22"/>
                <w:szCs w:val="22"/>
              </w:rPr>
            </w:pPr>
            <w:r w:rsidRPr="00D9460A">
              <w:rPr>
                <w:sz w:val="22"/>
                <w:szCs w:val="22"/>
              </w:rPr>
              <w:t xml:space="preserve">те ж саме, з домішкою понад 10 % </w:t>
            </w:r>
            <w:r w:rsidRPr="005E6700">
              <w:rPr>
                <w:sz w:val="22"/>
                <w:szCs w:val="22"/>
              </w:rPr>
              <w:t>за об</w:t>
            </w:r>
            <w:r>
              <w:rPr>
                <w:sz w:val="22"/>
                <w:szCs w:val="22"/>
              </w:rPr>
              <w:t>’ємом</w:t>
            </w:r>
            <w:r w:rsidRPr="00D9460A">
              <w:rPr>
                <w:sz w:val="22"/>
                <w:szCs w:val="22"/>
              </w:rPr>
              <w:t xml:space="preserve"> </w:t>
            </w:r>
          </w:p>
        </w:tc>
        <w:tc>
          <w:tcPr>
            <w:tcW w:w="1533" w:type="dxa"/>
            <w:tcBorders>
              <w:top w:val="nil"/>
              <w:bottom w:val="nil"/>
            </w:tcBorders>
          </w:tcPr>
          <w:p w14:paraId="709F0A9C" w14:textId="24D1821A" w:rsidR="00D9460A" w:rsidRPr="00D9460A" w:rsidRDefault="00D9460A" w:rsidP="00D9460A">
            <w:pPr>
              <w:spacing w:line="240" w:lineRule="auto"/>
              <w:ind w:firstLine="0"/>
              <w:jc w:val="center"/>
              <w:rPr>
                <w:sz w:val="22"/>
                <w:szCs w:val="22"/>
              </w:rPr>
            </w:pPr>
            <w:r w:rsidRPr="00D9460A">
              <w:rPr>
                <w:sz w:val="22"/>
                <w:szCs w:val="22"/>
              </w:rPr>
              <w:t>1700</w:t>
            </w:r>
          </w:p>
        </w:tc>
        <w:tc>
          <w:tcPr>
            <w:tcW w:w="709" w:type="dxa"/>
            <w:tcBorders>
              <w:top w:val="nil"/>
              <w:bottom w:val="nil"/>
            </w:tcBorders>
          </w:tcPr>
          <w:p w14:paraId="2066EF78" w14:textId="59B6C62C" w:rsidR="00D9460A" w:rsidRPr="00D9460A" w:rsidRDefault="00D9460A" w:rsidP="00D9460A">
            <w:pPr>
              <w:spacing w:line="240" w:lineRule="auto"/>
              <w:ind w:firstLine="0"/>
              <w:jc w:val="center"/>
              <w:rPr>
                <w:sz w:val="22"/>
                <w:szCs w:val="22"/>
              </w:rPr>
            </w:pPr>
            <w:r w:rsidRPr="00D9460A">
              <w:rPr>
                <w:sz w:val="22"/>
                <w:szCs w:val="22"/>
              </w:rPr>
              <w:t>I</w:t>
            </w:r>
          </w:p>
        </w:tc>
        <w:tc>
          <w:tcPr>
            <w:tcW w:w="693" w:type="dxa"/>
            <w:tcBorders>
              <w:top w:val="nil"/>
              <w:bottom w:val="nil"/>
            </w:tcBorders>
          </w:tcPr>
          <w:p w14:paraId="27FD9E8B" w14:textId="056D847E" w:rsidR="00D9460A" w:rsidRPr="00D9460A" w:rsidRDefault="00D9460A" w:rsidP="00D9460A">
            <w:pPr>
              <w:spacing w:line="240" w:lineRule="auto"/>
              <w:ind w:firstLine="0"/>
              <w:jc w:val="center"/>
              <w:rPr>
                <w:sz w:val="22"/>
                <w:szCs w:val="22"/>
              </w:rPr>
            </w:pPr>
            <w:r w:rsidRPr="00DB54CB">
              <w:rPr>
                <w:sz w:val="22"/>
                <w:szCs w:val="22"/>
              </w:rPr>
              <w:t>–</w:t>
            </w:r>
          </w:p>
        </w:tc>
        <w:tc>
          <w:tcPr>
            <w:tcW w:w="691" w:type="dxa"/>
            <w:tcBorders>
              <w:top w:val="nil"/>
              <w:bottom w:val="nil"/>
            </w:tcBorders>
          </w:tcPr>
          <w:p w14:paraId="47B80D11" w14:textId="72A89FA6" w:rsidR="00D9460A" w:rsidRPr="00D9460A" w:rsidRDefault="00D9460A" w:rsidP="00D9460A">
            <w:pPr>
              <w:spacing w:line="240" w:lineRule="auto"/>
              <w:ind w:firstLine="0"/>
              <w:jc w:val="center"/>
              <w:rPr>
                <w:sz w:val="22"/>
                <w:szCs w:val="22"/>
              </w:rPr>
            </w:pPr>
            <w:r w:rsidRPr="009C3A41">
              <w:rPr>
                <w:sz w:val="22"/>
                <w:szCs w:val="22"/>
              </w:rPr>
              <w:t>II</w:t>
            </w:r>
          </w:p>
        </w:tc>
        <w:tc>
          <w:tcPr>
            <w:tcW w:w="616" w:type="dxa"/>
            <w:tcBorders>
              <w:top w:val="nil"/>
              <w:bottom w:val="nil"/>
            </w:tcBorders>
          </w:tcPr>
          <w:p w14:paraId="7ADA2575" w14:textId="4A0192DF" w:rsidR="00D9460A" w:rsidRPr="00D9460A" w:rsidRDefault="00D9460A" w:rsidP="00D9460A">
            <w:pPr>
              <w:spacing w:line="240" w:lineRule="auto"/>
              <w:ind w:firstLine="0"/>
              <w:jc w:val="center"/>
              <w:rPr>
                <w:sz w:val="22"/>
                <w:szCs w:val="22"/>
              </w:rPr>
            </w:pPr>
            <w:r w:rsidRPr="009C3A41">
              <w:rPr>
                <w:sz w:val="22"/>
                <w:szCs w:val="22"/>
              </w:rPr>
              <w:t>II</w:t>
            </w:r>
          </w:p>
        </w:tc>
        <w:tc>
          <w:tcPr>
            <w:tcW w:w="567" w:type="dxa"/>
            <w:tcBorders>
              <w:top w:val="nil"/>
              <w:bottom w:val="nil"/>
            </w:tcBorders>
          </w:tcPr>
          <w:p w14:paraId="1DDBE301" w14:textId="396C60AF" w:rsidR="00D9460A" w:rsidRPr="00D9460A" w:rsidRDefault="00D9460A" w:rsidP="00D9460A">
            <w:pPr>
              <w:spacing w:line="240" w:lineRule="auto"/>
              <w:ind w:firstLine="0"/>
              <w:jc w:val="center"/>
              <w:rPr>
                <w:sz w:val="22"/>
                <w:szCs w:val="22"/>
              </w:rPr>
            </w:pPr>
            <w:r w:rsidRPr="009C3A41">
              <w:rPr>
                <w:sz w:val="22"/>
                <w:szCs w:val="22"/>
              </w:rPr>
              <w:t>II</w:t>
            </w:r>
          </w:p>
        </w:tc>
        <w:tc>
          <w:tcPr>
            <w:tcW w:w="569" w:type="dxa"/>
            <w:tcBorders>
              <w:top w:val="nil"/>
              <w:bottom w:val="nil"/>
            </w:tcBorders>
          </w:tcPr>
          <w:p w14:paraId="17A06D9D" w14:textId="4D87544A" w:rsidR="00D9460A" w:rsidRPr="00D9460A" w:rsidRDefault="00D9460A" w:rsidP="00D9460A">
            <w:pPr>
              <w:spacing w:line="240" w:lineRule="auto"/>
              <w:ind w:firstLine="0"/>
              <w:jc w:val="center"/>
              <w:rPr>
                <w:sz w:val="22"/>
                <w:szCs w:val="22"/>
              </w:rPr>
            </w:pPr>
            <w:r w:rsidRPr="00DB54CB">
              <w:rPr>
                <w:sz w:val="22"/>
                <w:szCs w:val="22"/>
              </w:rPr>
              <w:t>–</w:t>
            </w:r>
          </w:p>
        </w:tc>
        <w:tc>
          <w:tcPr>
            <w:tcW w:w="853" w:type="dxa"/>
            <w:tcBorders>
              <w:top w:val="nil"/>
              <w:bottom w:val="nil"/>
            </w:tcBorders>
          </w:tcPr>
          <w:p w14:paraId="0099E81F" w14:textId="5BB96E5A" w:rsidR="00D9460A" w:rsidRPr="00D9460A" w:rsidRDefault="00D9460A" w:rsidP="00D9460A">
            <w:pPr>
              <w:spacing w:line="240" w:lineRule="auto"/>
              <w:ind w:firstLine="0"/>
              <w:jc w:val="center"/>
              <w:rPr>
                <w:sz w:val="22"/>
                <w:szCs w:val="22"/>
              </w:rPr>
            </w:pPr>
            <w:r w:rsidRPr="00DB54CB">
              <w:rPr>
                <w:sz w:val="22"/>
                <w:szCs w:val="22"/>
              </w:rPr>
              <w:t>–</w:t>
            </w:r>
          </w:p>
        </w:tc>
      </w:tr>
      <w:tr w:rsidR="00D9460A" w:rsidRPr="005E6700" w14:paraId="7261295F" w14:textId="77777777" w:rsidTr="003E12FB">
        <w:tblPrEx>
          <w:tblBorders>
            <w:left w:val="none" w:sz="0" w:space="0" w:color="auto"/>
            <w:right w:val="none" w:sz="0" w:space="0" w:color="auto"/>
          </w:tblBorders>
        </w:tblPrEx>
        <w:trPr>
          <w:trHeight w:val="397"/>
        </w:trPr>
        <w:tc>
          <w:tcPr>
            <w:tcW w:w="3261" w:type="dxa"/>
            <w:tcBorders>
              <w:top w:val="nil"/>
              <w:bottom w:val="single" w:sz="4" w:space="0" w:color="auto"/>
            </w:tcBorders>
          </w:tcPr>
          <w:p w14:paraId="4210E014" w14:textId="2147BB83" w:rsidR="00D9460A" w:rsidRPr="00D9460A" w:rsidRDefault="00D9460A" w:rsidP="00D9460A">
            <w:pPr>
              <w:spacing w:line="240" w:lineRule="auto"/>
              <w:ind w:left="175" w:firstLine="0"/>
              <w:jc w:val="left"/>
              <w:rPr>
                <w:sz w:val="22"/>
                <w:szCs w:val="22"/>
              </w:rPr>
            </w:pPr>
            <w:r w:rsidRPr="00D9460A">
              <w:rPr>
                <w:sz w:val="22"/>
                <w:szCs w:val="22"/>
              </w:rPr>
              <w:t>барханний і дюний</w:t>
            </w:r>
          </w:p>
        </w:tc>
        <w:tc>
          <w:tcPr>
            <w:tcW w:w="1533" w:type="dxa"/>
            <w:tcBorders>
              <w:top w:val="nil"/>
              <w:bottom w:val="single" w:sz="4" w:space="0" w:color="auto"/>
            </w:tcBorders>
          </w:tcPr>
          <w:p w14:paraId="1C713EF4" w14:textId="5A4DCA8B" w:rsidR="00D9460A" w:rsidRPr="00D9460A" w:rsidRDefault="00D9460A" w:rsidP="00D9460A">
            <w:pPr>
              <w:spacing w:line="240" w:lineRule="auto"/>
              <w:ind w:firstLine="0"/>
              <w:jc w:val="center"/>
              <w:rPr>
                <w:sz w:val="22"/>
                <w:szCs w:val="22"/>
              </w:rPr>
            </w:pPr>
            <w:r w:rsidRPr="00D9460A">
              <w:rPr>
                <w:sz w:val="22"/>
                <w:szCs w:val="22"/>
              </w:rPr>
              <w:t>1600</w:t>
            </w:r>
          </w:p>
        </w:tc>
        <w:tc>
          <w:tcPr>
            <w:tcW w:w="709" w:type="dxa"/>
            <w:tcBorders>
              <w:top w:val="nil"/>
              <w:bottom w:val="single" w:sz="4" w:space="0" w:color="auto"/>
            </w:tcBorders>
          </w:tcPr>
          <w:p w14:paraId="3F88C865" w14:textId="62AA2113" w:rsidR="00D9460A" w:rsidRPr="00D9460A" w:rsidRDefault="00D9460A" w:rsidP="00D9460A">
            <w:pPr>
              <w:spacing w:line="240" w:lineRule="auto"/>
              <w:ind w:firstLine="0"/>
              <w:jc w:val="center"/>
              <w:rPr>
                <w:sz w:val="22"/>
                <w:szCs w:val="22"/>
              </w:rPr>
            </w:pPr>
            <w:r w:rsidRPr="005D07E0">
              <w:rPr>
                <w:sz w:val="22"/>
                <w:szCs w:val="22"/>
              </w:rPr>
              <w:t>II</w:t>
            </w:r>
          </w:p>
        </w:tc>
        <w:tc>
          <w:tcPr>
            <w:tcW w:w="693" w:type="dxa"/>
            <w:tcBorders>
              <w:top w:val="nil"/>
              <w:bottom w:val="single" w:sz="4" w:space="0" w:color="auto"/>
            </w:tcBorders>
          </w:tcPr>
          <w:p w14:paraId="7D7C958B" w14:textId="1E772E2D" w:rsidR="00D9460A" w:rsidRPr="00D9460A" w:rsidRDefault="00D9460A" w:rsidP="00D9460A">
            <w:pPr>
              <w:spacing w:line="240" w:lineRule="auto"/>
              <w:ind w:firstLine="0"/>
              <w:jc w:val="center"/>
              <w:rPr>
                <w:sz w:val="22"/>
                <w:szCs w:val="22"/>
              </w:rPr>
            </w:pPr>
            <w:r w:rsidRPr="00EB3E8E">
              <w:rPr>
                <w:sz w:val="22"/>
                <w:szCs w:val="22"/>
              </w:rPr>
              <w:t>–</w:t>
            </w:r>
          </w:p>
        </w:tc>
        <w:tc>
          <w:tcPr>
            <w:tcW w:w="691" w:type="dxa"/>
            <w:tcBorders>
              <w:top w:val="nil"/>
              <w:bottom w:val="single" w:sz="4" w:space="0" w:color="auto"/>
            </w:tcBorders>
          </w:tcPr>
          <w:p w14:paraId="2F81E0F2" w14:textId="0FDC1753" w:rsidR="00D9460A" w:rsidRPr="00D9460A" w:rsidRDefault="00D9460A" w:rsidP="00D9460A">
            <w:pPr>
              <w:spacing w:line="240" w:lineRule="auto"/>
              <w:ind w:firstLine="0"/>
              <w:jc w:val="center"/>
              <w:rPr>
                <w:sz w:val="22"/>
                <w:szCs w:val="22"/>
              </w:rPr>
            </w:pPr>
            <w:r w:rsidRPr="00225B57">
              <w:rPr>
                <w:sz w:val="22"/>
                <w:szCs w:val="22"/>
              </w:rPr>
              <w:t>–</w:t>
            </w:r>
          </w:p>
        </w:tc>
        <w:tc>
          <w:tcPr>
            <w:tcW w:w="616" w:type="dxa"/>
            <w:tcBorders>
              <w:top w:val="nil"/>
              <w:bottom w:val="single" w:sz="4" w:space="0" w:color="auto"/>
            </w:tcBorders>
          </w:tcPr>
          <w:p w14:paraId="249F69AD" w14:textId="4A24A26F" w:rsidR="00D9460A" w:rsidRPr="00D9460A" w:rsidRDefault="00D9460A" w:rsidP="00D9460A">
            <w:pPr>
              <w:spacing w:line="240" w:lineRule="auto"/>
              <w:ind w:firstLine="0"/>
              <w:jc w:val="center"/>
              <w:rPr>
                <w:sz w:val="22"/>
                <w:szCs w:val="22"/>
              </w:rPr>
            </w:pPr>
            <w:r w:rsidRPr="00225B57">
              <w:rPr>
                <w:sz w:val="22"/>
                <w:szCs w:val="22"/>
              </w:rPr>
              <w:t>–</w:t>
            </w:r>
          </w:p>
        </w:tc>
        <w:tc>
          <w:tcPr>
            <w:tcW w:w="567" w:type="dxa"/>
            <w:tcBorders>
              <w:top w:val="nil"/>
              <w:bottom w:val="single" w:sz="4" w:space="0" w:color="auto"/>
            </w:tcBorders>
          </w:tcPr>
          <w:p w14:paraId="12A5C973" w14:textId="5559C4E4" w:rsidR="00D9460A" w:rsidRPr="00D9460A" w:rsidRDefault="00D9460A" w:rsidP="00D9460A">
            <w:pPr>
              <w:spacing w:line="240" w:lineRule="auto"/>
              <w:ind w:firstLine="0"/>
              <w:jc w:val="center"/>
              <w:rPr>
                <w:sz w:val="22"/>
                <w:szCs w:val="22"/>
              </w:rPr>
            </w:pPr>
            <w:r w:rsidRPr="00D9460A">
              <w:rPr>
                <w:sz w:val="22"/>
                <w:szCs w:val="22"/>
              </w:rPr>
              <w:t>III</w:t>
            </w:r>
          </w:p>
        </w:tc>
        <w:tc>
          <w:tcPr>
            <w:tcW w:w="569" w:type="dxa"/>
            <w:tcBorders>
              <w:top w:val="nil"/>
              <w:bottom w:val="single" w:sz="4" w:space="0" w:color="auto"/>
            </w:tcBorders>
          </w:tcPr>
          <w:p w14:paraId="7D2DEBB5" w14:textId="0A388F4C" w:rsidR="00D9460A" w:rsidRPr="00D9460A" w:rsidRDefault="00D9460A" w:rsidP="00D9460A">
            <w:pPr>
              <w:spacing w:line="240" w:lineRule="auto"/>
              <w:ind w:firstLine="0"/>
              <w:jc w:val="center"/>
              <w:rPr>
                <w:sz w:val="22"/>
                <w:szCs w:val="22"/>
              </w:rPr>
            </w:pPr>
            <w:r w:rsidRPr="00D9460A">
              <w:rPr>
                <w:sz w:val="22"/>
                <w:szCs w:val="22"/>
              </w:rPr>
              <w:t>III</w:t>
            </w:r>
          </w:p>
        </w:tc>
        <w:tc>
          <w:tcPr>
            <w:tcW w:w="853" w:type="dxa"/>
            <w:tcBorders>
              <w:top w:val="nil"/>
              <w:bottom w:val="single" w:sz="4" w:space="0" w:color="auto"/>
            </w:tcBorders>
          </w:tcPr>
          <w:p w14:paraId="65B88207" w14:textId="0A15AFFF" w:rsidR="00D9460A" w:rsidRPr="00D9460A" w:rsidRDefault="00D9460A" w:rsidP="00D9460A">
            <w:pPr>
              <w:spacing w:line="240" w:lineRule="auto"/>
              <w:ind w:firstLine="0"/>
              <w:jc w:val="center"/>
              <w:rPr>
                <w:sz w:val="22"/>
                <w:szCs w:val="22"/>
              </w:rPr>
            </w:pPr>
            <w:r w:rsidRPr="00DB54CB">
              <w:rPr>
                <w:sz w:val="22"/>
                <w:szCs w:val="22"/>
              </w:rPr>
              <w:t>–</w:t>
            </w:r>
          </w:p>
        </w:tc>
      </w:tr>
      <w:tr w:rsidR="00D9460A" w:rsidRPr="005E6700" w14:paraId="6100FE6C" w14:textId="77777777" w:rsidTr="003E12FB">
        <w:tblPrEx>
          <w:tblBorders>
            <w:left w:val="none" w:sz="0" w:space="0" w:color="auto"/>
            <w:right w:val="none" w:sz="0" w:space="0" w:color="auto"/>
          </w:tblBorders>
        </w:tblPrEx>
        <w:trPr>
          <w:trHeight w:val="397"/>
        </w:trPr>
        <w:tc>
          <w:tcPr>
            <w:tcW w:w="3261" w:type="dxa"/>
            <w:tcBorders>
              <w:bottom w:val="nil"/>
            </w:tcBorders>
          </w:tcPr>
          <w:p w14:paraId="07FF7B0C" w14:textId="77777777" w:rsidR="00D9460A" w:rsidRPr="00D9460A" w:rsidRDefault="00D9460A" w:rsidP="00D9460A">
            <w:pPr>
              <w:spacing w:line="240" w:lineRule="auto"/>
              <w:ind w:firstLine="0"/>
              <w:jc w:val="left"/>
              <w:rPr>
                <w:b/>
                <w:bCs/>
                <w:sz w:val="22"/>
                <w:szCs w:val="22"/>
              </w:rPr>
            </w:pPr>
            <w:r w:rsidRPr="00D9460A">
              <w:rPr>
                <w:b/>
                <w:bCs/>
                <w:sz w:val="22"/>
                <w:szCs w:val="22"/>
              </w:rPr>
              <w:t xml:space="preserve">Суглинок: </w:t>
            </w:r>
          </w:p>
          <w:p w14:paraId="00AD66D2" w14:textId="0A7F26E7" w:rsidR="00D9460A" w:rsidRPr="007D2FA1" w:rsidRDefault="00D9460A" w:rsidP="00D9460A">
            <w:pPr>
              <w:spacing w:line="240" w:lineRule="auto"/>
              <w:ind w:left="175" w:firstLine="0"/>
              <w:jc w:val="left"/>
              <w:rPr>
                <w:b/>
                <w:bCs/>
                <w:sz w:val="22"/>
                <w:szCs w:val="22"/>
              </w:rPr>
            </w:pPr>
            <w:r w:rsidRPr="00D9460A">
              <w:rPr>
                <w:sz w:val="22"/>
                <w:szCs w:val="22"/>
              </w:rPr>
              <w:t>легкий та лесо</w:t>
            </w:r>
            <w:r w:rsidR="005A0288">
              <w:rPr>
                <w:sz w:val="22"/>
                <w:szCs w:val="22"/>
              </w:rPr>
              <w:t>вий</w:t>
            </w:r>
            <w:r w:rsidRPr="00D9460A">
              <w:rPr>
                <w:sz w:val="22"/>
                <w:szCs w:val="22"/>
              </w:rPr>
              <w:t xml:space="preserve"> без домішок</w:t>
            </w:r>
          </w:p>
        </w:tc>
        <w:tc>
          <w:tcPr>
            <w:tcW w:w="1533" w:type="dxa"/>
            <w:tcBorders>
              <w:bottom w:val="nil"/>
            </w:tcBorders>
          </w:tcPr>
          <w:p w14:paraId="174E2EAE" w14:textId="08A22AD2" w:rsidR="00D9460A" w:rsidRPr="00D9460A" w:rsidRDefault="00D9460A" w:rsidP="00D9460A">
            <w:pPr>
              <w:spacing w:line="240" w:lineRule="auto"/>
              <w:ind w:firstLine="0"/>
              <w:jc w:val="center"/>
              <w:rPr>
                <w:sz w:val="22"/>
                <w:szCs w:val="22"/>
              </w:rPr>
            </w:pPr>
            <w:r w:rsidRPr="00D9460A">
              <w:rPr>
                <w:sz w:val="22"/>
                <w:szCs w:val="22"/>
              </w:rPr>
              <w:t>1700</w:t>
            </w:r>
          </w:p>
        </w:tc>
        <w:tc>
          <w:tcPr>
            <w:tcW w:w="709" w:type="dxa"/>
            <w:tcBorders>
              <w:bottom w:val="nil"/>
            </w:tcBorders>
          </w:tcPr>
          <w:p w14:paraId="2D617905" w14:textId="505170B0" w:rsidR="00D9460A" w:rsidRPr="00D9460A" w:rsidRDefault="00D9460A" w:rsidP="00D9460A">
            <w:pPr>
              <w:spacing w:line="240" w:lineRule="auto"/>
              <w:ind w:firstLine="0"/>
              <w:jc w:val="center"/>
              <w:rPr>
                <w:sz w:val="22"/>
                <w:szCs w:val="22"/>
              </w:rPr>
            </w:pPr>
            <w:r w:rsidRPr="00D9460A">
              <w:rPr>
                <w:sz w:val="22"/>
                <w:szCs w:val="22"/>
              </w:rPr>
              <w:t>I</w:t>
            </w:r>
          </w:p>
        </w:tc>
        <w:tc>
          <w:tcPr>
            <w:tcW w:w="693" w:type="dxa"/>
            <w:tcBorders>
              <w:bottom w:val="nil"/>
            </w:tcBorders>
          </w:tcPr>
          <w:p w14:paraId="0F6C6F73" w14:textId="5F5CE4D4" w:rsidR="00D9460A" w:rsidRPr="00D9460A" w:rsidRDefault="00D9460A" w:rsidP="00D9460A">
            <w:pPr>
              <w:spacing w:line="240" w:lineRule="auto"/>
              <w:ind w:firstLine="0"/>
              <w:jc w:val="center"/>
              <w:rPr>
                <w:sz w:val="22"/>
                <w:szCs w:val="22"/>
              </w:rPr>
            </w:pPr>
            <w:r w:rsidRPr="00D9460A">
              <w:rPr>
                <w:sz w:val="22"/>
                <w:szCs w:val="22"/>
              </w:rPr>
              <w:t>I</w:t>
            </w:r>
          </w:p>
        </w:tc>
        <w:tc>
          <w:tcPr>
            <w:tcW w:w="691" w:type="dxa"/>
            <w:tcBorders>
              <w:bottom w:val="nil"/>
            </w:tcBorders>
          </w:tcPr>
          <w:p w14:paraId="4DFC5A91" w14:textId="09C39181" w:rsidR="00D9460A" w:rsidRPr="00D9460A" w:rsidRDefault="00D9460A" w:rsidP="00D9460A">
            <w:pPr>
              <w:spacing w:line="240" w:lineRule="auto"/>
              <w:ind w:firstLine="0"/>
              <w:jc w:val="center"/>
              <w:rPr>
                <w:sz w:val="22"/>
                <w:szCs w:val="22"/>
              </w:rPr>
            </w:pPr>
            <w:r w:rsidRPr="00D9460A">
              <w:rPr>
                <w:sz w:val="22"/>
                <w:szCs w:val="22"/>
              </w:rPr>
              <w:t>I</w:t>
            </w:r>
          </w:p>
        </w:tc>
        <w:tc>
          <w:tcPr>
            <w:tcW w:w="616" w:type="dxa"/>
            <w:tcBorders>
              <w:bottom w:val="nil"/>
            </w:tcBorders>
          </w:tcPr>
          <w:p w14:paraId="652B4F51" w14:textId="2EB1B856" w:rsidR="00D9460A" w:rsidRPr="00D9460A" w:rsidRDefault="00D9460A" w:rsidP="00D9460A">
            <w:pPr>
              <w:spacing w:line="240" w:lineRule="auto"/>
              <w:ind w:firstLine="0"/>
              <w:jc w:val="center"/>
              <w:rPr>
                <w:sz w:val="22"/>
                <w:szCs w:val="22"/>
              </w:rPr>
            </w:pPr>
            <w:r w:rsidRPr="00D9460A">
              <w:rPr>
                <w:sz w:val="22"/>
                <w:szCs w:val="22"/>
              </w:rPr>
              <w:t>I</w:t>
            </w:r>
          </w:p>
        </w:tc>
        <w:tc>
          <w:tcPr>
            <w:tcW w:w="567" w:type="dxa"/>
            <w:tcBorders>
              <w:bottom w:val="nil"/>
            </w:tcBorders>
          </w:tcPr>
          <w:p w14:paraId="498EC877" w14:textId="72F9971A" w:rsidR="00D9460A" w:rsidRPr="00D9460A" w:rsidRDefault="00D9460A" w:rsidP="00D9460A">
            <w:pPr>
              <w:spacing w:line="240" w:lineRule="auto"/>
              <w:ind w:firstLine="0"/>
              <w:jc w:val="center"/>
              <w:rPr>
                <w:sz w:val="22"/>
                <w:szCs w:val="22"/>
              </w:rPr>
            </w:pPr>
            <w:r w:rsidRPr="00D9460A">
              <w:rPr>
                <w:sz w:val="22"/>
                <w:szCs w:val="22"/>
              </w:rPr>
              <w:t>I</w:t>
            </w:r>
          </w:p>
        </w:tc>
        <w:tc>
          <w:tcPr>
            <w:tcW w:w="569" w:type="dxa"/>
            <w:tcBorders>
              <w:bottom w:val="nil"/>
            </w:tcBorders>
          </w:tcPr>
          <w:p w14:paraId="05AD689B" w14:textId="6C26B4CE" w:rsidR="00D9460A" w:rsidRPr="00D9460A" w:rsidRDefault="00D9460A" w:rsidP="00D9460A">
            <w:pPr>
              <w:spacing w:line="240" w:lineRule="auto"/>
              <w:ind w:firstLine="0"/>
              <w:jc w:val="center"/>
              <w:rPr>
                <w:sz w:val="22"/>
                <w:szCs w:val="22"/>
              </w:rPr>
            </w:pPr>
            <w:r w:rsidRPr="00D9460A">
              <w:rPr>
                <w:sz w:val="22"/>
                <w:szCs w:val="22"/>
              </w:rPr>
              <w:t>I</w:t>
            </w:r>
          </w:p>
        </w:tc>
        <w:tc>
          <w:tcPr>
            <w:tcW w:w="853" w:type="dxa"/>
            <w:tcBorders>
              <w:bottom w:val="nil"/>
            </w:tcBorders>
          </w:tcPr>
          <w:p w14:paraId="6892C0F2" w14:textId="23F3467D" w:rsidR="00D9460A" w:rsidRPr="00D9460A" w:rsidRDefault="00D9460A" w:rsidP="00D9460A">
            <w:pPr>
              <w:spacing w:line="240" w:lineRule="auto"/>
              <w:ind w:firstLine="0"/>
              <w:jc w:val="center"/>
              <w:rPr>
                <w:sz w:val="22"/>
                <w:szCs w:val="22"/>
              </w:rPr>
            </w:pPr>
            <w:r w:rsidRPr="00D9460A">
              <w:rPr>
                <w:sz w:val="22"/>
                <w:szCs w:val="22"/>
              </w:rPr>
              <w:t>I</w:t>
            </w:r>
          </w:p>
        </w:tc>
      </w:tr>
      <w:tr w:rsidR="003E12FB" w:rsidRPr="005E6700" w14:paraId="250B964B" w14:textId="77777777" w:rsidTr="003E12FB">
        <w:tblPrEx>
          <w:tblBorders>
            <w:left w:val="none" w:sz="0" w:space="0" w:color="auto"/>
            <w:right w:val="none" w:sz="0" w:space="0" w:color="auto"/>
          </w:tblBorders>
        </w:tblPrEx>
        <w:trPr>
          <w:trHeight w:val="397"/>
        </w:trPr>
        <w:tc>
          <w:tcPr>
            <w:tcW w:w="3261" w:type="dxa"/>
            <w:tcBorders>
              <w:top w:val="nil"/>
              <w:bottom w:val="nil"/>
            </w:tcBorders>
          </w:tcPr>
          <w:p w14:paraId="16DE1F7E" w14:textId="1491F77B" w:rsidR="003E12FB" w:rsidRPr="007D2FA1" w:rsidRDefault="003E12FB" w:rsidP="003E12FB">
            <w:pPr>
              <w:spacing w:line="240" w:lineRule="auto"/>
              <w:ind w:left="175" w:firstLine="0"/>
              <w:jc w:val="left"/>
              <w:rPr>
                <w:b/>
                <w:bCs/>
                <w:sz w:val="22"/>
                <w:szCs w:val="22"/>
              </w:rPr>
            </w:pPr>
            <w:r w:rsidRPr="00D9460A">
              <w:rPr>
                <w:sz w:val="22"/>
                <w:szCs w:val="22"/>
              </w:rPr>
              <w:t>те ж, з домішкою щебеню, галькою або будівельн</w:t>
            </w:r>
            <w:r w:rsidR="002D784B">
              <w:rPr>
                <w:sz w:val="22"/>
                <w:szCs w:val="22"/>
              </w:rPr>
              <w:t>ого</w:t>
            </w:r>
            <w:r w:rsidRPr="00D9460A">
              <w:rPr>
                <w:sz w:val="22"/>
                <w:szCs w:val="22"/>
              </w:rPr>
              <w:t xml:space="preserve"> сміття до 10 % за </w:t>
            </w:r>
            <w:r w:rsidRPr="005E6700">
              <w:rPr>
                <w:sz w:val="22"/>
                <w:szCs w:val="22"/>
              </w:rPr>
              <w:t>об</w:t>
            </w:r>
            <w:r>
              <w:rPr>
                <w:sz w:val="22"/>
                <w:szCs w:val="22"/>
              </w:rPr>
              <w:t>’ємом</w:t>
            </w:r>
            <w:r w:rsidRPr="00D9460A">
              <w:rPr>
                <w:sz w:val="22"/>
                <w:szCs w:val="22"/>
              </w:rPr>
              <w:t>.</w:t>
            </w:r>
          </w:p>
        </w:tc>
        <w:tc>
          <w:tcPr>
            <w:tcW w:w="1533" w:type="dxa"/>
            <w:tcBorders>
              <w:top w:val="nil"/>
              <w:bottom w:val="nil"/>
            </w:tcBorders>
          </w:tcPr>
          <w:p w14:paraId="626AD7A6" w14:textId="46E3E26E" w:rsidR="003E12FB" w:rsidRPr="00D9460A" w:rsidRDefault="003E12FB" w:rsidP="003E12FB">
            <w:pPr>
              <w:spacing w:line="240" w:lineRule="auto"/>
              <w:ind w:firstLine="0"/>
              <w:jc w:val="center"/>
              <w:rPr>
                <w:sz w:val="22"/>
                <w:szCs w:val="22"/>
              </w:rPr>
            </w:pPr>
            <w:r w:rsidRPr="00D9460A">
              <w:rPr>
                <w:sz w:val="22"/>
                <w:szCs w:val="22"/>
              </w:rPr>
              <w:t>1700</w:t>
            </w:r>
          </w:p>
        </w:tc>
        <w:tc>
          <w:tcPr>
            <w:tcW w:w="709" w:type="dxa"/>
            <w:tcBorders>
              <w:top w:val="nil"/>
              <w:bottom w:val="nil"/>
            </w:tcBorders>
          </w:tcPr>
          <w:p w14:paraId="37DFE1F5" w14:textId="2F727891" w:rsidR="003E12FB" w:rsidRPr="00D9460A" w:rsidRDefault="003E12FB" w:rsidP="003E12FB">
            <w:pPr>
              <w:spacing w:line="240" w:lineRule="auto"/>
              <w:ind w:firstLine="0"/>
              <w:jc w:val="center"/>
              <w:rPr>
                <w:sz w:val="22"/>
                <w:szCs w:val="22"/>
              </w:rPr>
            </w:pPr>
            <w:r w:rsidRPr="00D9460A">
              <w:rPr>
                <w:sz w:val="22"/>
                <w:szCs w:val="22"/>
              </w:rPr>
              <w:t>I</w:t>
            </w:r>
          </w:p>
        </w:tc>
        <w:tc>
          <w:tcPr>
            <w:tcW w:w="693" w:type="dxa"/>
            <w:tcBorders>
              <w:top w:val="nil"/>
              <w:bottom w:val="nil"/>
            </w:tcBorders>
          </w:tcPr>
          <w:p w14:paraId="22EC4800" w14:textId="55882E03" w:rsidR="003E12FB" w:rsidRPr="00D9460A" w:rsidRDefault="003E12FB" w:rsidP="003E12FB">
            <w:pPr>
              <w:spacing w:line="240" w:lineRule="auto"/>
              <w:ind w:firstLine="0"/>
              <w:jc w:val="center"/>
              <w:rPr>
                <w:sz w:val="22"/>
                <w:szCs w:val="22"/>
              </w:rPr>
            </w:pPr>
            <w:r w:rsidRPr="00D9460A">
              <w:rPr>
                <w:sz w:val="22"/>
                <w:szCs w:val="22"/>
              </w:rPr>
              <w:t>II</w:t>
            </w:r>
          </w:p>
        </w:tc>
        <w:tc>
          <w:tcPr>
            <w:tcW w:w="691" w:type="dxa"/>
            <w:tcBorders>
              <w:top w:val="nil"/>
              <w:bottom w:val="nil"/>
            </w:tcBorders>
          </w:tcPr>
          <w:p w14:paraId="5D92F33A" w14:textId="07AC94B7" w:rsidR="003E12FB" w:rsidRPr="00D9460A" w:rsidRDefault="003E12FB" w:rsidP="003E12FB">
            <w:pPr>
              <w:spacing w:line="240" w:lineRule="auto"/>
              <w:ind w:firstLine="0"/>
              <w:jc w:val="center"/>
              <w:rPr>
                <w:sz w:val="22"/>
                <w:szCs w:val="22"/>
              </w:rPr>
            </w:pPr>
            <w:r w:rsidRPr="00D9460A">
              <w:rPr>
                <w:sz w:val="22"/>
                <w:szCs w:val="22"/>
              </w:rPr>
              <w:t>II</w:t>
            </w:r>
          </w:p>
        </w:tc>
        <w:tc>
          <w:tcPr>
            <w:tcW w:w="616" w:type="dxa"/>
            <w:tcBorders>
              <w:top w:val="nil"/>
              <w:bottom w:val="nil"/>
            </w:tcBorders>
          </w:tcPr>
          <w:p w14:paraId="6989DFFE" w14:textId="6E993A53" w:rsidR="003E12FB" w:rsidRPr="00D9460A" w:rsidRDefault="003E12FB" w:rsidP="003E12FB">
            <w:pPr>
              <w:spacing w:line="240" w:lineRule="auto"/>
              <w:ind w:firstLine="0"/>
              <w:jc w:val="center"/>
              <w:rPr>
                <w:sz w:val="22"/>
                <w:szCs w:val="22"/>
              </w:rPr>
            </w:pPr>
            <w:r w:rsidRPr="00D9460A">
              <w:rPr>
                <w:sz w:val="22"/>
                <w:szCs w:val="22"/>
              </w:rPr>
              <w:t>I</w:t>
            </w:r>
          </w:p>
        </w:tc>
        <w:tc>
          <w:tcPr>
            <w:tcW w:w="567" w:type="dxa"/>
            <w:tcBorders>
              <w:top w:val="nil"/>
              <w:bottom w:val="nil"/>
            </w:tcBorders>
          </w:tcPr>
          <w:p w14:paraId="69631100" w14:textId="075F7E3D" w:rsidR="003E12FB" w:rsidRPr="00D9460A" w:rsidRDefault="003E12FB" w:rsidP="003E12FB">
            <w:pPr>
              <w:spacing w:line="240" w:lineRule="auto"/>
              <w:ind w:firstLine="0"/>
              <w:jc w:val="center"/>
              <w:rPr>
                <w:sz w:val="22"/>
                <w:szCs w:val="22"/>
              </w:rPr>
            </w:pPr>
            <w:r w:rsidRPr="00D9460A">
              <w:rPr>
                <w:sz w:val="22"/>
                <w:szCs w:val="22"/>
              </w:rPr>
              <w:t>I</w:t>
            </w:r>
          </w:p>
        </w:tc>
        <w:tc>
          <w:tcPr>
            <w:tcW w:w="569" w:type="dxa"/>
            <w:tcBorders>
              <w:top w:val="nil"/>
              <w:bottom w:val="nil"/>
            </w:tcBorders>
          </w:tcPr>
          <w:p w14:paraId="18902543" w14:textId="757A95D7" w:rsidR="003E12FB" w:rsidRPr="00D9460A" w:rsidRDefault="003E12FB" w:rsidP="003E12FB">
            <w:pPr>
              <w:spacing w:line="240" w:lineRule="auto"/>
              <w:ind w:firstLine="0"/>
              <w:jc w:val="center"/>
              <w:rPr>
                <w:sz w:val="22"/>
                <w:szCs w:val="22"/>
              </w:rPr>
            </w:pPr>
            <w:r w:rsidRPr="00D9460A">
              <w:rPr>
                <w:sz w:val="22"/>
                <w:szCs w:val="22"/>
              </w:rPr>
              <w:t>I</w:t>
            </w:r>
          </w:p>
        </w:tc>
        <w:tc>
          <w:tcPr>
            <w:tcW w:w="853" w:type="dxa"/>
            <w:tcBorders>
              <w:top w:val="nil"/>
              <w:bottom w:val="nil"/>
            </w:tcBorders>
          </w:tcPr>
          <w:p w14:paraId="6CF24345" w14:textId="18C14704" w:rsidR="003E12FB" w:rsidRPr="00D9460A" w:rsidRDefault="003E12FB" w:rsidP="003E12FB">
            <w:pPr>
              <w:spacing w:line="240" w:lineRule="auto"/>
              <w:ind w:firstLine="0"/>
              <w:jc w:val="center"/>
              <w:rPr>
                <w:sz w:val="22"/>
                <w:szCs w:val="22"/>
              </w:rPr>
            </w:pPr>
            <w:r w:rsidRPr="00EB3E8E">
              <w:rPr>
                <w:sz w:val="22"/>
                <w:szCs w:val="22"/>
              </w:rPr>
              <w:t>–</w:t>
            </w:r>
          </w:p>
        </w:tc>
      </w:tr>
      <w:tr w:rsidR="003E12FB" w:rsidRPr="005E6700" w14:paraId="735AC397" w14:textId="77777777" w:rsidTr="003E12FB">
        <w:tblPrEx>
          <w:tblBorders>
            <w:left w:val="none" w:sz="0" w:space="0" w:color="auto"/>
            <w:right w:val="none" w:sz="0" w:space="0" w:color="auto"/>
          </w:tblBorders>
        </w:tblPrEx>
        <w:trPr>
          <w:trHeight w:val="397"/>
        </w:trPr>
        <w:tc>
          <w:tcPr>
            <w:tcW w:w="3261" w:type="dxa"/>
            <w:tcBorders>
              <w:top w:val="nil"/>
              <w:bottom w:val="nil"/>
            </w:tcBorders>
          </w:tcPr>
          <w:p w14:paraId="147DCEA6" w14:textId="3ECFDEF5" w:rsidR="003E12FB" w:rsidRPr="007D2FA1" w:rsidRDefault="003E12FB" w:rsidP="003E12FB">
            <w:pPr>
              <w:spacing w:line="240" w:lineRule="auto"/>
              <w:ind w:left="175" w:firstLine="0"/>
              <w:jc w:val="left"/>
              <w:rPr>
                <w:b/>
                <w:bCs/>
                <w:sz w:val="22"/>
                <w:szCs w:val="22"/>
              </w:rPr>
            </w:pPr>
            <w:r w:rsidRPr="00D9460A">
              <w:rPr>
                <w:sz w:val="22"/>
                <w:szCs w:val="22"/>
              </w:rPr>
              <w:t xml:space="preserve">те саме, з домішкою </w:t>
            </w:r>
            <w:r>
              <w:rPr>
                <w:sz w:val="22"/>
                <w:szCs w:val="22"/>
              </w:rPr>
              <w:t>понад</w:t>
            </w:r>
            <w:r w:rsidR="002D784B">
              <w:rPr>
                <w:sz w:val="22"/>
                <w:szCs w:val="22"/>
              </w:rPr>
              <w:t xml:space="preserve"> </w:t>
            </w:r>
            <w:r w:rsidRPr="00D9460A">
              <w:rPr>
                <w:sz w:val="22"/>
                <w:szCs w:val="22"/>
              </w:rPr>
              <w:t xml:space="preserve">10% за </w:t>
            </w:r>
            <w:r w:rsidRPr="005E6700">
              <w:rPr>
                <w:sz w:val="22"/>
                <w:szCs w:val="22"/>
              </w:rPr>
              <w:t>об</w:t>
            </w:r>
            <w:r>
              <w:rPr>
                <w:sz w:val="22"/>
                <w:szCs w:val="22"/>
              </w:rPr>
              <w:t>’ємом</w:t>
            </w:r>
          </w:p>
        </w:tc>
        <w:tc>
          <w:tcPr>
            <w:tcW w:w="1533" w:type="dxa"/>
            <w:tcBorders>
              <w:top w:val="nil"/>
              <w:bottom w:val="nil"/>
            </w:tcBorders>
          </w:tcPr>
          <w:p w14:paraId="396D85CE" w14:textId="187DA461" w:rsidR="003E12FB" w:rsidRPr="00D9460A" w:rsidRDefault="003E12FB" w:rsidP="003E12FB">
            <w:pPr>
              <w:spacing w:line="240" w:lineRule="auto"/>
              <w:ind w:firstLine="0"/>
              <w:jc w:val="center"/>
              <w:rPr>
                <w:sz w:val="22"/>
                <w:szCs w:val="22"/>
              </w:rPr>
            </w:pPr>
            <w:r w:rsidRPr="00D9460A">
              <w:rPr>
                <w:sz w:val="22"/>
                <w:szCs w:val="22"/>
              </w:rPr>
              <w:t>1750</w:t>
            </w:r>
          </w:p>
        </w:tc>
        <w:tc>
          <w:tcPr>
            <w:tcW w:w="709" w:type="dxa"/>
            <w:tcBorders>
              <w:top w:val="nil"/>
              <w:bottom w:val="nil"/>
            </w:tcBorders>
          </w:tcPr>
          <w:p w14:paraId="39B2FEF6" w14:textId="2717D284" w:rsidR="003E12FB" w:rsidRPr="00D9460A" w:rsidRDefault="003E12FB" w:rsidP="003E12FB">
            <w:pPr>
              <w:spacing w:line="240" w:lineRule="auto"/>
              <w:ind w:firstLine="0"/>
              <w:jc w:val="center"/>
              <w:rPr>
                <w:sz w:val="22"/>
                <w:szCs w:val="22"/>
              </w:rPr>
            </w:pPr>
            <w:r w:rsidRPr="00D9460A">
              <w:rPr>
                <w:sz w:val="22"/>
                <w:szCs w:val="22"/>
              </w:rPr>
              <w:t>II</w:t>
            </w:r>
          </w:p>
        </w:tc>
        <w:tc>
          <w:tcPr>
            <w:tcW w:w="693" w:type="dxa"/>
            <w:tcBorders>
              <w:top w:val="nil"/>
              <w:bottom w:val="nil"/>
            </w:tcBorders>
          </w:tcPr>
          <w:p w14:paraId="22EBF604" w14:textId="76A88918" w:rsidR="003E12FB" w:rsidRPr="00D9460A" w:rsidRDefault="003E12FB" w:rsidP="003E12FB">
            <w:pPr>
              <w:spacing w:line="240" w:lineRule="auto"/>
              <w:ind w:firstLine="0"/>
              <w:jc w:val="center"/>
              <w:rPr>
                <w:sz w:val="22"/>
                <w:szCs w:val="22"/>
              </w:rPr>
            </w:pPr>
            <w:r w:rsidRPr="00EB3E8E">
              <w:rPr>
                <w:sz w:val="22"/>
                <w:szCs w:val="22"/>
              </w:rPr>
              <w:t>–</w:t>
            </w:r>
          </w:p>
        </w:tc>
        <w:tc>
          <w:tcPr>
            <w:tcW w:w="691" w:type="dxa"/>
            <w:tcBorders>
              <w:top w:val="nil"/>
              <w:bottom w:val="nil"/>
            </w:tcBorders>
          </w:tcPr>
          <w:p w14:paraId="5149B857" w14:textId="57F3CB0C" w:rsidR="003E12FB" w:rsidRPr="00D9460A" w:rsidRDefault="003E12FB" w:rsidP="003E12FB">
            <w:pPr>
              <w:spacing w:line="240" w:lineRule="auto"/>
              <w:ind w:firstLine="0"/>
              <w:jc w:val="center"/>
              <w:rPr>
                <w:sz w:val="22"/>
                <w:szCs w:val="22"/>
              </w:rPr>
            </w:pPr>
            <w:r w:rsidRPr="00D9460A">
              <w:rPr>
                <w:sz w:val="22"/>
                <w:szCs w:val="22"/>
              </w:rPr>
              <w:t>II</w:t>
            </w:r>
          </w:p>
        </w:tc>
        <w:tc>
          <w:tcPr>
            <w:tcW w:w="616" w:type="dxa"/>
            <w:tcBorders>
              <w:top w:val="nil"/>
              <w:bottom w:val="nil"/>
            </w:tcBorders>
          </w:tcPr>
          <w:p w14:paraId="1431C6FD" w14:textId="790295A4" w:rsidR="003E12FB" w:rsidRPr="00D9460A" w:rsidRDefault="003E12FB" w:rsidP="003E12FB">
            <w:pPr>
              <w:spacing w:line="240" w:lineRule="auto"/>
              <w:ind w:firstLine="0"/>
              <w:jc w:val="center"/>
              <w:rPr>
                <w:sz w:val="22"/>
                <w:szCs w:val="22"/>
              </w:rPr>
            </w:pPr>
            <w:r w:rsidRPr="00D9460A">
              <w:rPr>
                <w:sz w:val="22"/>
                <w:szCs w:val="22"/>
              </w:rPr>
              <w:t>II</w:t>
            </w:r>
          </w:p>
        </w:tc>
        <w:tc>
          <w:tcPr>
            <w:tcW w:w="567" w:type="dxa"/>
            <w:tcBorders>
              <w:top w:val="nil"/>
              <w:bottom w:val="nil"/>
            </w:tcBorders>
          </w:tcPr>
          <w:p w14:paraId="54AB822B" w14:textId="1EAFCC0B" w:rsidR="003E12FB" w:rsidRPr="00D9460A" w:rsidRDefault="003E12FB" w:rsidP="003E12FB">
            <w:pPr>
              <w:spacing w:line="240" w:lineRule="auto"/>
              <w:ind w:firstLine="0"/>
              <w:jc w:val="center"/>
              <w:rPr>
                <w:sz w:val="22"/>
                <w:szCs w:val="22"/>
              </w:rPr>
            </w:pPr>
            <w:r w:rsidRPr="00D9460A">
              <w:rPr>
                <w:sz w:val="22"/>
                <w:szCs w:val="22"/>
              </w:rPr>
              <w:t>II</w:t>
            </w:r>
          </w:p>
        </w:tc>
        <w:tc>
          <w:tcPr>
            <w:tcW w:w="569" w:type="dxa"/>
            <w:tcBorders>
              <w:top w:val="nil"/>
              <w:bottom w:val="nil"/>
            </w:tcBorders>
          </w:tcPr>
          <w:p w14:paraId="52AD968B" w14:textId="5981E8CB" w:rsidR="003E12FB" w:rsidRPr="00D9460A" w:rsidRDefault="003E12FB" w:rsidP="003E12FB">
            <w:pPr>
              <w:spacing w:line="240" w:lineRule="auto"/>
              <w:ind w:firstLine="0"/>
              <w:jc w:val="center"/>
              <w:rPr>
                <w:sz w:val="22"/>
                <w:szCs w:val="22"/>
              </w:rPr>
            </w:pPr>
            <w:r w:rsidRPr="00EB3E8E">
              <w:rPr>
                <w:sz w:val="22"/>
                <w:szCs w:val="22"/>
              </w:rPr>
              <w:t>–</w:t>
            </w:r>
          </w:p>
        </w:tc>
        <w:tc>
          <w:tcPr>
            <w:tcW w:w="853" w:type="dxa"/>
            <w:tcBorders>
              <w:top w:val="nil"/>
              <w:bottom w:val="nil"/>
            </w:tcBorders>
          </w:tcPr>
          <w:p w14:paraId="6875340D" w14:textId="2E54DA2C" w:rsidR="003E12FB" w:rsidRPr="00D9460A" w:rsidRDefault="003E12FB" w:rsidP="003E12FB">
            <w:pPr>
              <w:spacing w:line="240" w:lineRule="auto"/>
              <w:ind w:firstLine="0"/>
              <w:jc w:val="center"/>
              <w:rPr>
                <w:sz w:val="22"/>
                <w:szCs w:val="22"/>
              </w:rPr>
            </w:pPr>
            <w:r w:rsidRPr="00EB3E8E">
              <w:rPr>
                <w:sz w:val="22"/>
                <w:szCs w:val="22"/>
              </w:rPr>
              <w:t>–</w:t>
            </w:r>
          </w:p>
        </w:tc>
      </w:tr>
      <w:tr w:rsidR="003E12FB" w:rsidRPr="005E6700" w14:paraId="5AD3282C" w14:textId="77777777" w:rsidTr="003E12FB">
        <w:tblPrEx>
          <w:tblBorders>
            <w:left w:val="none" w:sz="0" w:space="0" w:color="auto"/>
            <w:right w:val="none" w:sz="0" w:space="0" w:color="auto"/>
          </w:tblBorders>
        </w:tblPrEx>
        <w:trPr>
          <w:trHeight w:val="397"/>
        </w:trPr>
        <w:tc>
          <w:tcPr>
            <w:tcW w:w="3261" w:type="dxa"/>
            <w:tcBorders>
              <w:top w:val="nil"/>
              <w:bottom w:val="nil"/>
            </w:tcBorders>
          </w:tcPr>
          <w:p w14:paraId="48BCF3A9" w14:textId="135C0286" w:rsidR="003E12FB" w:rsidRPr="007D2FA1" w:rsidRDefault="003E12FB" w:rsidP="003E12FB">
            <w:pPr>
              <w:spacing w:line="240" w:lineRule="auto"/>
              <w:ind w:left="175" w:firstLine="0"/>
              <w:jc w:val="left"/>
              <w:rPr>
                <w:b/>
                <w:bCs/>
                <w:sz w:val="22"/>
                <w:szCs w:val="22"/>
              </w:rPr>
            </w:pPr>
            <w:r w:rsidRPr="00D9460A">
              <w:rPr>
                <w:sz w:val="22"/>
                <w:szCs w:val="22"/>
              </w:rPr>
              <w:t xml:space="preserve">важкий без домішок і з домішкою щебеню, гравію, гальки або будівельного сміття до 10 % за </w:t>
            </w:r>
            <w:r w:rsidRPr="005E6700">
              <w:rPr>
                <w:sz w:val="22"/>
                <w:szCs w:val="22"/>
              </w:rPr>
              <w:t>об</w:t>
            </w:r>
            <w:r>
              <w:rPr>
                <w:sz w:val="22"/>
                <w:szCs w:val="22"/>
              </w:rPr>
              <w:t>’ємом</w:t>
            </w:r>
          </w:p>
        </w:tc>
        <w:tc>
          <w:tcPr>
            <w:tcW w:w="1533" w:type="dxa"/>
            <w:tcBorders>
              <w:top w:val="nil"/>
              <w:bottom w:val="nil"/>
            </w:tcBorders>
          </w:tcPr>
          <w:p w14:paraId="13DC6912" w14:textId="23C01DD3" w:rsidR="003E12FB" w:rsidRPr="00D9460A" w:rsidRDefault="003E12FB" w:rsidP="003E12FB">
            <w:pPr>
              <w:spacing w:line="240" w:lineRule="auto"/>
              <w:ind w:firstLine="0"/>
              <w:jc w:val="center"/>
              <w:rPr>
                <w:sz w:val="22"/>
                <w:szCs w:val="22"/>
              </w:rPr>
            </w:pPr>
            <w:r w:rsidRPr="00D9460A">
              <w:rPr>
                <w:sz w:val="22"/>
                <w:szCs w:val="22"/>
              </w:rPr>
              <w:t>1750</w:t>
            </w:r>
          </w:p>
        </w:tc>
        <w:tc>
          <w:tcPr>
            <w:tcW w:w="709" w:type="dxa"/>
            <w:tcBorders>
              <w:top w:val="nil"/>
              <w:bottom w:val="nil"/>
            </w:tcBorders>
          </w:tcPr>
          <w:p w14:paraId="09B7A6BE" w14:textId="723081BC" w:rsidR="003E12FB" w:rsidRPr="00D9460A" w:rsidRDefault="003E12FB" w:rsidP="003E12FB">
            <w:pPr>
              <w:spacing w:line="240" w:lineRule="auto"/>
              <w:ind w:firstLine="0"/>
              <w:jc w:val="center"/>
              <w:rPr>
                <w:sz w:val="22"/>
                <w:szCs w:val="22"/>
              </w:rPr>
            </w:pPr>
            <w:r w:rsidRPr="0038408F">
              <w:rPr>
                <w:sz w:val="22"/>
                <w:szCs w:val="22"/>
              </w:rPr>
              <w:t>II</w:t>
            </w:r>
          </w:p>
        </w:tc>
        <w:tc>
          <w:tcPr>
            <w:tcW w:w="693" w:type="dxa"/>
            <w:tcBorders>
              <w:top w:val="nil"/>
              <w:bottom w:val="nil"/>
            </w:tcBorders>
          </w:tcPr>
          <w:p w14:paraId="65847A46" w14:textId="4B038FDA" w:rsidR="003E12FB" w:rsidRPr="00D9460A" w:rsidRDefault="003E12FB" w:rsidP="003E12FB">
            <w:pPr>
              <w:spacing w:line="240" w:lineRule="auto"/>
              <w:ind w:firstLine="0"/>
              <w:jc w:val="center"/>
              <w:rPr>
                <w:sz w:val="22"/>
                <w:szCs w:val="22"/>
              </w:rPr>
            </w:pPr>
            <w:r w:rsidRPr="0038408F">
              <w:rPr>
                <w:sz w:val="22"/>
                <w:szCs w:val="22"/>
              </w:rPr>
              <w:t>II</w:t>
            </w:r>
          </w:p>
        </w:tc>
        <w:tc>
          <w:tcPr>
            <w:tcW w:w="691" w:type="dxa"/>
            <w:tcBorders>
              <w:top w:val="nil"/>
              <w:bottom w:val="nil"/>
            </w:tcBorders>
          </w:tcPr>
          <w:p w14:paraId="2653B290" w14:textId="72630026" w:rsidR="003E12FB" w:rsidRPr="00D9460A" w:rsidRDefault="003E12FB" w:rsidP="003E12FB">
            <w:pPr>
              <w:spacing w:line="240" w:lineRule="auto"/>
              <w:ind w:firstLine="0"/>
              <w:jc w:val="center"/>
              <w:rPr>
                <w:sz w:val="22"/>
                <w:szCs w:val="22"/>
              </w:rPr>
            </w:pPr>
            <w:r w:rsidRPr="00D9460A">
              <w:rPr>
                <w:sz w:val="22"/>
                <w:szCs w:val="22"/>
              </w:rPr>
              <w:t>III</w:t>
            </w:r>
          </w:p>
        </w:tc>
        <w:tc>
          <w:tcPr>
            <w:tcW w:w="616" w:type="dxa"/>
            <w:tcBorders>
              <w:top w:val="nil"/>
              <w:bottom w:val="nil"/>
            </w:tcBorders>
          </w:tcPr>
          <w:p w14:paraId="73F5FDB3" w14:textId="2DD8BBF8" w:rsidR="003E12FB" w:rsidRPr="00D9460A" w:rsidRDefault="003E12FB" w:rsidP="003E12FB">
            <w:pPr>
              <w:spacing w:line="240" w:lineRule="auto"/>
              <w:ind w:firstLine="0"/>
              <w:jc w:val="center"/>
              <w:rPr>
                <w:sz w:val="22"/>
                <w:szCs w:val="22"/>
              </w:rPr>
            </w:pPr>
            <w:r w:rsidRPr="00D9460A">
              <w:rPr>
                <w:sz w:val="22"/>
                <w:szCs w:val="22"/>
              </w:rPr>
              <w:t>II</w:t>
            </w:r>
          </w:p>
        </w:tc>
        <w:tc>
          <w:tcPr>
            <w:tcW w:w="567" w:type="dxa"/>
            <w:tcBorders>
              <w:top w:val="nil"/>
              <w:bottom w:val="nil"/>
            </w:tcBorders>
          </w:tcPr>
          <w:p w14:paraId="3F12AF7E" w14:textId="2B61C26A" w:rsidR="003E12FB" w:rsidRPr="00D9460A" w:rsidRDefault="003E12FB" w:rsidP="003E12FB">
            <w:pPr>
              <w:spacing w:line="240" w:lineRule="auto"/>
              <w:ind w:firstLine="0"/>
              <w:jc w:val="center"/>
              <w:rPr>
                <w:sz w:val="22"/>
                <w:szCs w:val="22"/>
              </w:rPr>
            </w:pPr>
            <w:r w:rsidRPr="00D9460A">
              <w:rPr>
                <w:sz w:val="22"/>
                <w:szCs w:val="22"/>
              </w:rPr>
              <w:t>II</w:t>
            </w:r>
          </w:p>
        </w:tc>
        <w:tc>
          <w:tcPr>
            <w:tcW w:w="569" w:type="dxa"/>
            <w:tcBorders>
              <w:top w:val="nil"/>
              <w:bottom w:val="nil"/>
            </w:tcBorders>
          </w:tcPr>
          <w:p w14:paraId="4AE34B2A" w14:textId="606C390B" w:rsidR="003E12FB" w:rsidRPr="00D9460A" w:rsidRDefault="003E12FB" w:rsidP="003E12FB">
            <w:pPr>
              <w:spacing w:line="240" w:lineRule="auto"/>
              <w:ind w:firstLine="0"/>
              <w:jc w:val="center"/>
              <w:rPr>
                <w:sz w:val="22"/>
                <w:szCs w:val="22"/>
              </w:rPr>
            </w:pPr>
            <w:r w:rsidRPr="00D9460A">
              <w:rPr>
                <w:sz w:val="22"/>
                <w:szCs w:val="22"/>
              </w:rPr>
              <w:t>II</w:t>
            </w:r>
          </w:p>
        </w:tc>
        <w:tc>
          <w:tcPr>
            <w:tcW w:w="853" w:type="dxa"/>
            <w:tcBorders>
              <w:top w:val="nil"/>
              <w:bottom w:val="nil"/>
            </w:tcBorders>
          </w:tcPr>
          <w:p w14:paraId="0CC774A9" w14:textId="76055033" w:rsidR="003E12FB" w:rsidRPr="00D9460A" w:rsidRDefault="003E12FB" w:rsidP="003E12FB">
            <w:pPr>
              <w:spacing w:line="240" w:lineRule="auto"/>
              <w:ind w:firstLine="0"/>
              <w:jc w:val="center"/>
              <w:rPr>
                <w:sz w:val="22"/>
                <w:szCs w:val="22"/>
              </w:rPr>
            </w:pPr>
            <w:r w:rsidRPr="00D9460A">
              <w:rPr>
                <w:sz w:val="22"/>
                <w:szCs w:val="22"/>
              </w:rPr>
              <w:t>II</w:t>
            </w:r>
          </w:p>
        </w:tc>
      </w:tr>
      <w:tr w:rsidR="003E12FB" w:rsidRPr="005E6700" w14:paraId="189CD0D3" w14:textId="77777777" w:rsidTr="003E12FB">
        <w:tblPrEx>
          <w:tblBorders>
            <w:left w:val="none" w:sz="0" w:space="0" w:color="auto"/>
            <w:right w:val="none" w:sz="0" w:space="0" w:color="auto"/>
          </w:tblBorders>
        </w:tblPrEx>
        <w:trPr>
          <w:trHeight w:val="397"/>
        </w:trPr>
        <w:tc>
          <w:tcPr>
            <w:tcW w:w="3261" w:type="dxa"/>
            <w:tcBorders>
              <w:top w:val="nil"/>
              <w:bottom w:val="single" w:sz="4" w:space="0" w:color="auto"/>
            </w:tcBorders>
          </w:tcPr>
          <w:p w14:paraId="27775984" w14:textId="4F7C84EA" w:rsidR="003E12FB" w:rsidRPr="007D2FA1" w:rsidRDefault="003E12FB" w:rsidP="003E12FB">
            <w:pPr>
              <w:spacing w:line="240" w:lineRule="auto"/>
              <w:ind w:left="175" w:firstLine="0"/>
              <w:jc w:val="left"/>
              <w:rPr>
                <w:b/>
                <w:bCs/>
                <w:sz w:val="22"/>
                <w:szCs w:val="22"/>
              </w:rPr>
            </w:pPr>
            <w:r w:rsidRPr="00D9460A">
              <w:rPr>
                <w:sz w:val="22"/>
                <w:szCs w:val="22"/>
              </w:rPr>
              <w:t xml:space="preserve">те саме, з домішкою </w:t>
            </w:r>
            <w:r w:rsidR="002D784B">
              <w:rPr>
                <w:sz w:val="22"/>
                <w:szCs w:val="22"/>
              </w:rPr>
              <w:t xml:space="preserve">понад </w:t>
            </w:r>
            <w:r w:rsidRPr="00D9460A">
              <w:rPr>
                <w:sz w:val="22"/>
                <w:szCs w:val="22"/>
              </w:rPr>
              <w:t xml:space="preserve">10% за </w:t>
            </w:r>
            <w:r w:rsidRPr="005E6700">
              <w:rPr>
                <w:sz w:val="22"/>
                <w:szCs w:val="22"/>
              </w:rPr>
              <w:t>об</w:t>
            </w:r>
            <w:r>
              <w:rPr>
                <w:sz w:val="22"/>
                <w:szCs w:val="22"/>
              </w:rPr>
              <w:t>’ємом</w:t>
            </w:r>
          </w:p>
        </w:tc>
        <w:tc>
          <w:tcPr>
            <w:tcW w:w="1533" w:type="dxa"/>
            <w:tcBorders>
              <w:top w:val="nil"/>
              <w:bottom w:val="single" w:sz="4" w:space="0" w:color="auto"/>
            </w:tcBorders>
          </w:tcPr>
          <w:p w14:paraId="28B1EB68" w14:textId="698C16AE" w:rsidR="003E12FB" w:rsidRPr="003E12FB" w:rsidRDefault="003E12FB" w:rsidP="003E12FB">
            <w:pPr>
              <w:spacing w:line="240" w:lineRule="auto"/>
              <w:ind w:firstLine="0"/>
              <w:jc w:val="center"/>
              <w:rPr>
                <w:sz w:val="22"/>
                <w:szCs w:val="22"/>
              </w:rPr>
            </w:pPr>
            <w:r w:rsidRPr="003E12FB">
              <w:rPr>
                <w:sz w:val="22"/>
                <w:szCs w:val="22"/>
              </w:rPr>
              <w:t>1950</w:t>
            </w:r>
          </w:p>
        </w:tc>
        <w:tc>
          <w:tcPr>
            <w:tcW w:w="709" w:type="dxa"/>
            <w:tcBorders>
              <w:top w:val="nil"/>
              <w:bottom w:val="single" w:sz="4" w:space="0" w:color="auto"/>
            </w:tcBorders>
          </w:tcPr>
          <w:p w14:paraId="4CA0AF13" w14:textId="67E9158E" w:rsidR="003E12FB" w:rsidRPr="003E12FB" w:rsidRDefault="003E12FB" w:rsidP="003E12FB">
            <w:pPr>
              <w:spacing w:line="240" w:lineRule="auto"/>
              <w:ind w:firstLine="0"/>
              <w:jc w:val="center"/>
              <w:rPr>
                <w:sz w:val="22"/>
                <w:szCs w:val="22"/>
              </w:rPr>
            </w:pPr>
            <w:r w:rsidRPr="00D9460A">
              <w:rPr>
                <w:sz w:val="22"/>
                <w:szCs w:val="22"/>
              </w:rPr>
              <w:t>III</w:t>
            </w:r>
          </w:p>
        </w:tc>
        <w:tc>
          <w:tcPr>
            <w:tcW w:w="693" w:type="dxa"/>
            <w:tcBorders>
              <w:top w:val="nil"/>
              <w:bottom w:val="single" w:sz="4" w:space="0" w:color="auto"/>
            </w:tcBorders>
          </w:tcPr>
          <w:p w14:paraId="4B6951E1" w14:textId="40BFACF8" w:rsidR="003E12FB" w:rsidRPr="003E12FB" w:rsidRDefault="003E12FB" w:rsidP="003E12FB">
            <w:pPr>
              <w:spacing w:line="240" w:lineRule="auto"/>
              <w:ind w:firstLine="0"/>
              <w:jc w:val="center"/>
              <w:rPr>
                <w:sz w:val="22"/>
                <w:szCs w:val="22"/>
              </w:rPr>
            </w:pPr>
            <w:r w:rsidRPr="00EB3E8E">
              <w:rPr>
                <w:sz w:val="22"/>
                <w:szCs w:val="22"/>
              </w:rPr>
              <w:t>–</w:t>
            </w:r>
          </w:p>
        </w:tc>
        <w:tc>
          <w:tcPr>
            <w:tcW w:w="691" w:type="dxa"/>
            <w:tcBorders>
              <w:top w:val="nil"/>
              <w:bottom w:val="single" w:sz="4" w:space="0" w:color="auto"/>
            </w:tcBorders>
          </w:tcPr>
          <w:p w14:paraId="227706BF" w14:textId="62F2292B" w:rsidR="003E12FB" w:rsidRPr="003E12FB" w:rsidRDefault="003E12FB" w:rsidP="003E12FB">
            <w:pPr>
              <w:spacing w:line="240" w:lineRule="auto"/>
              <w:ind w:firstLine="0"/>
              <w:jc w:val="center"/>
              <w:rPr>
                <w:sz w:val="22"/>
                <w:szCs w:val="22"/>
              </w:rPr>
            </w:pPr>
            <w:r w:rsidRPr="007D2FA1">
              <w:rPr>
                <w:sz w:val="22"/>
                <w:szCs w:val="22"/>
              </w:rPr>
              <w:t>IV</w:t>
            </w:r>
          </w:p>
        </w:tc>
        <w:tc>
          <w:tcPr>
            <w:tcW w:w="616" w:type="dxa"/>
            <w:tcBorders>
              <w:top w:val="nil"/>
              <w:bottom w:val="single" w:sz="4" w:space="0" w:color="auto"/>
            </w:tcBorders>
          </w:tcPr>
          <w:p w14:paraId="4B4A9757" w14:textId="45D97F64" w:rsidR="003E12FB" w:rsidRPr="003E12FB" w:rsidRDefault="003E12FB" w:rsidP="003E12FB">
            <w:pPr>
              <w:spacing w:line="240" w:lineRule="auto"/>
              <w:ind w:firstLine="0"/>
              <w:jc w:val="center"/>
              <w:rPr>
                <w:sz w:val="22"/>
                <w:szCs w:val="22"/>
              </w:rPr>
            </w:pPr>
            <w:r w:rsidRPr="00EB3E8E">
              <w:rPr>
                <w:sz w:val="22"/>
                <w:szCs w:val="22"/>
              </w:rPr>
              <w:t>–</w:t>
            </w:r>
          </w:p>
        </w:tc>
        <w:tc>
          <w:tcPr>
            <w:tcW w:w="567" w:type="dxa"/>
            <w:tcBorders>
              <w:top w:val="nil"/>
              <w:bottom w:val="single" w:sz="4" w:space="0" w:color="auto"/>
            </w:tcBorders>
          </w:tcPr>
          <w:p w14:paraId="079CC92A" w14:textId="0D3B1976" w:rsidR="003E12FB" w:rsidRPr="003E12FB" w:rsidRDefault="003E12FB" w:rsidP="003E12FB">
            <w:pPr>
              <w:spacing w:line="240" w:lineRule="auto"/>
              <w:ind w:firstLine="0"/>
              <w:jc w:val="center"/>
              <w:rPr>
                <w:sz w:val="22"/>
                <w:szCs w:val="22"/>
              </w:rPr>
            </w:pPr>
            <w:r w:rsidRPr="003E12FB">
              <w:rPr>
                <w:sz w:val="22"/>
                <w:szCs w:val="22"/>
              </w:rPr>
              <w:t>II</w:t>
            </w:r>
          </w:p>
        </w:tc>
        <w:tc>
          <w:tcPr>
            <w:tcW w:w="569" w:type="dxa"/>
            <w:tcBorders>
              <w:top w:val="nil"/>
              <w:bottom w:val="single" w:sz="4" w:space="0" w:color="auto"/>
            </w:tcBorders>
          </w:tcPr>
          <w:p w14:paraId="24DDFA98" w14:textId="669870A4" w:rsidR="003E12FB" w:rsidRPr="003E12FB" w:rsidRDefault="003E12FB" w:rsidP="003E12FB">
            <w:pPr>
              <w:spacing w:line="240" w:lineRule="auto"/>
              <w:ind w:firstLine="0"/>
              <w:jc w:val="center"/>
              <w:rPr>
                <w:sz w:val="22"/>
                <w:szCs w:val="22"/>
              </w:rPr>
            </w:pPr>
            <w:r w:rsidRPr="00EB3E8E">
              <w:rPr>
                <w:sz w:val="22"/>
                <w:szCs w:val="22"/>
              </w:rPr>
              <w:t>–</w:t>
            </w:r>
          </w:p>
        </w:tc>
        <w:tc>
          <w:tcPr>
            <w:tcW w:w="853" w:type="dxa"/>
            <w:tcBorders>
              <w:top w:val="nil"/>
              <w:bottom w:val="single" w:sz="4" w:space="0" w:color="auto"/>
            </w:tcBorders>
          </w:tcPr>
          <w:p w14:paraId="72E364BE" w14:textId="2FD011B3" w:rsidR="003E12FB" w:rsidRPr="003E12FB" w:rsidRDefault="003E12FB" w:rsidP="003E12FB">
            <w:pPr>
              <w:spacing w:line="240" w:lineRule="auto"/>
              <w:ind w:firstLine="0"/>
              <w:jc w:val="center"/>
              <w:rPr>
                <w:sz w:val="22"/>
                <w:szCs w:val="22"/>
              </w:rPr>
            </w:pPr>
            <w:r w:rsidRPr="00EB3E8E">
              <w:rPr>
                <w:sz w:val="22"/>
                <w:szCs w:val="22"/>
              </w:rPr>
              <w:t>–</w:t>
            </w:r>
          </w:p>
        </w:tc>
      </w:tr>
      <w:tr w:rsidR="003E12FB" w:rsidRPr="005E6700" w14:paraId="42DFF63D" w14:textId="77777777" w:rsidTr="003E12FB">
        <w:tblPrEx>
          <w:tblBorders>
            <w:left w:val="none" w:sz="0" w:space="0" w:color="auto"/>
            <w:right w:val="none" w:sz="0" w:space="0" w:color="auto"/>
          </w:tblBorders>
        </w:tblPrEx>
        <w:trPr>
          <w:trHeight w:val="397"/>
        </w:trPr>
        <w:tc>
          <w:tcPr>
            <w:tcW w:w="3261" w:type="dxa"/>
            <w:tcBorders>
              <w:bottom w:val="nil"/>
            </w:tcBorders>
          </w:tcPr>
          <w:p w14:paraId="63BB7503" w14:textId="7B13E2E4" w:rsidR="003E12FB" w:rsidRPr="00D9460A" w:rsidRDefault="003E12FB" w:rsidP="003E12FB">
            <w:pPr>
              <w:spacing w:line="240" w:lineRule="auto"/>
              <w:ind w:firstLine="0"/>
              <w:jc w:val="left"/>
              <w:rPr>
                <w:b/>
                <w:bCs/>
                <w:sz w:val="22"/>
                <w:szCs w:val="22"/>
              </w:rPr>
            </w:pPr>
            <w:r w:rsidRPr="00D9460A">
              <w:rPr>
                <w:b/>
                <w:bCs/>
                <w:sz w:val="22"/>
                <w:szCs w:val="22"/>
              </w:rPr>
              <w:t>Супісок:</w:t>
            </w:r>
          </w:p>
          <w:p w14:paraId="19AE0279" w14:textId="2F6C22F7" w:rsidR="003E12FB" w:rsidRPr="007D2FA1" w:rsidRDefault="003E12FB" w:rsidP="003E12FB">
            <w:pPr>
              <w:spacing w:line="240" w:lineRule="auto"/>
              <w:ind w:left="175" w:firstLine="0"/>
              <w:jc w:val="left"/>
              <w:rPr>
                <w:b/>
                <w:bCs/>
                <w:sz w:val="22"/>
                <w:szCs w:val="22"/>
              </w:rPr>
            </w:pPr>
            <w:r w:rsidRPr="00D9460A">
              <w:rPr>
                <w:sz w:val="22"/>
                <w:szCs w:val="22"/>
              </w:rPr>
              <w:t xml:space="preserve">без домішок, а також із домішкою гравію, гальки, щебеню або будівельного сміття до 10 % за </w:t>
            </w:r>
            <w:r w:rsidRPr="005E6700">
              <w:rPr>
                <w:sz w:val="22"/>
                <w:szCs w:val="22"/>
              </w:rPr>
              <w:t>об</w:t>
            </w:r>
            <w:r>
              <w:rPr>
                <w:sz w:val="22"/>
                <w:szCs w:val="22"/>
              </w:rPr>
              <w:t>’ємом</w:t>
            </w:r>
          </w:p>
        </w:tc>
        <w:tc>
          <w:tcPr>
            <w:tcW w:w="1533" w:type="dxa"/>
            <w:tcBorders>
              <w:bottom w:val="nil"/>
            </w:tcBorders>
          </w:tcPr>
          <w:p w14:paraId="43A1A2D7" w14:textId="6B96B97D" w:rsidR="003E12FB" w:rsidRPr="003E12FB" w:rsidRDefault="003E12FB" w:rsidP="003E12FB">
            <w:pPr>
              <w:spacing w:line="240" w:lineRule="auto"/>
              <w:ind w:firstLine="0"/>
              <w:jc w:val="center"/>
              <w:rPr>
                <w:sz w:val="22"/>
                <w:szCs w:val="22"/>
              </w:rPr>
            </w:pPr>
            <w:r w:rsidRPr="003E12FB">
              <w:rPr>
                <w:sz w:val="22"/>
                <w:szCs w:val="22"/>
              </w:rPr>
              <w:t>1650</w:t>
            </w:r>
          </w:p>
        </w:tc>
        <w:tc>
          <w:tcPr>
            <w:tcW w:w="709" w:type="dxa"/>
            <w:tcBorders>
              <w:bottom w:val="nil"/>
            </w:tcBorders>
          </w:tcPr>
          <w:p w14:paraId="2AF0E581" w14:textId="1056E394" w:rsidR="003E12FB" w:rsidRPr="003E12FB" w:rsidRDefault="003E12FB" w:rsidP="003E12FB">
            <w:pPr>
              <w:spacing w:line="240" w:lineRule="auto"/>
              <w:ind w:firstLine="0"/>
              <w:jc w:val="center"/>
              <w:rPr>
                <w:sz w:val="22"/>
                <w:szCs w:val="22"/>
              </w:rPr>
            </w:pPr>
            <w:r w:rsidRPr="003E12FB">
              <w:rPr>
                <w:sz w:val="22"/>
                <w:szCs w:val="22"/>
              </w:rPr>
              <w:t>I</w:t>
            </w:r>
          </w:p>
        </w:tc>
        <w:tc>
          <w:tcPr>
            <w:tcW w:w="693" w:type="dxa"/>
            <w:tcBorders>
              <w:bottom w:val="nil"/>
            </w:tcBorders>
          </w:tcPr>
          <w:p w14:paraId="76A13FB4" w14:textId="004FBD7D" w:rsidR="003E12FB" w:rsidRPr="003E12FB" w:rsidRDefault="003E12FB" w:rsidP="003E12FB">
            <w:pPr>
              <w:spacing w:line="240" w:lineRule="auto"/>
              <w:ind w:firstLine="0"/>
              <w:jc w:val="center"/>
              <w:rPr>
                <w:sz w:val="22"/>
                <w:szCs w:val="22"/>
              </w:rPr>
            </w:pPr>
            <w:r w:rsidRPr="0038408F">
              <w:rPr>
                <w:sz w:val="22"/>
                <w:szCs w:val="22"/>
              </w:rPr>
              <w:t>II</w:t>
            </w:r>
          </w:p>
        </w:tc>
        <w:tc>
          <w:tcPr>
            <w:tcW w:w="691" w:type="dxa"/>
            <w:tcBorders>
              <w:bottom w:val="nil"/>
            </w:tcBorders>
          </w:tcPr>
          <w:p w14:paraId="2315E549" w14:textId="3FCA545F" w:rsidR="003E12FB" w:rsidRPr="003E12FB" w:rsidRDefault="003E12FB" w:rsidP="003E12FB">
            <w:pPr>
              <w:spacing w:line="240" w:lineRule="auto"/>
              <w:ind w:firstLine="0"/>
              <w:jc w:val="center"/>
              <w:rPr>
                <w:sz w:val="22"/>
                <w:szCs w:val="22"/>
              </w:rPr>
            </w:pPr>
            <w:r w:rsidRPr="0038408F">
              <w:rPr>
                <w:sz w:val="22"/>
                <w:szCs w:val="22"/>
              </w:rPr>
              <w:t>II</w:t>
            </w:r>
          </w:p>
        </w:tc>
        <w:tc>
          <w:tcPr>
            <w:tcW w:w="616" w:type="dxa"/>
            <w:tcBorders>
              <w:bottom w:val="nil"/>
            </w:tcBorders>
          </w:tcPr>
          <w:p w14:paraId="1A09F5F7" w14:textId="1B5C6530" w:rsidR="003E12FB" w:rsidRPr="003E12FB" w:rsidRDefault="003E12FB" w:rsidP="003E12FB">
            <w:pPr>
              <w:spacing w:line="240" w:lineRule="auto"/>
              <w:ind w:firstLine="0"/>
              <w:jc w:val="center"/>
              <w:rPr>
                <w:sz w:val="22"/>
                <w:szCs w:val="22"/>
              </w:rPr>
            </w:pPr>
            <w:r w:rsidRPr="0038408F">
              <w:rPr>
                <w:sz w:val="22"/>
                <w:szCs w:val="22"/>
              </w:rPr>
              <w:t>II</w:t>
            </w:r>
          </w:p>
        </w:tc>
        <w:tc>
          <w:tcPr>
            <w:tcW w:w="567" w:type="dxa"/>
            <w:tcBorders>
              <w:bottom w:val="nil"/>
            </w:tcBorders>
          </w:tcPr>
          <w:p w14:paraId="0B2DD369" w14:textId="0E37D7F3" w:rsidR="003E12FB" w:rsidRPr="003E12FB" w:rsidRDefault="003E12FB" w:rsidP="003E12FB">
            <w:pPr>
              <w:spacing w:line="240" w:lineRule="auto"/>
              <w:ind w:firstLine="0"/>
              <w:jc w:val="center"/>
              <w:rPr>
                <w:sz w:val="22"/>
                <w:szCs w:val="22"/>
              </w:rPr>
            </w:pPr>
            <w:r w:rsidRPr="003E12FB">
              <w:rPr>
                <w:sz w:val="22"/>
                <w:szCs w:val="22"/>
              </w:rPr>
              <w:t>II</w:t>
            </w:r>
          </w:p>
        </w:tc>
        <w:tc>
          <w:tcPr>
            <w:tcW w:w="569" w:type="dxa"/>
            <w:tcBorders>
              <w:bottom w:val="nil"/>
            </w:tcBorders>
          </w:tcPr>
          <w:p w14:paraId="78140BFA" w14:textId="7DFD2E90" w:rsidR="003E12FB" w:rsidRPr="003E12FB" w:rsidRDefault="003E12FB" w:rsidP="003E12FB">
            <w:pPr>
              <w:spacing w:line="240" w:lineRule="auto"/>
              <w:ind w:firstLine="0"/>
              <w:jc w:val="center"/>
              <w:rPr>
                <w:sz w:val="22"/>
                <w:szCs w:val="22"/>
              </w:rPr>
            </w:pPr>
            <w:r w:rsidRPr="0038408F">
              <w:rPr>
                <w:sz w:val="22"/>
                <w:szCs w:val="22"/>
              </w:rPr>
              <w:t>II</w:t>
            </w:r>
          </w:p>
        </w:tc>
        <w:tc>
          <w:tcPr>
            <w:tcW w:w="853" w:type="dxa"/>
            <w:tcBorders>
              <w:bottom w:val="nil"/>
            </w:tcBorders>
          </w:tcPr>
          <w:p w14:paraId="341C75CD" w14:textId="3EEC385B" w:rsidR="003E12FB" w:rsidRPr="003E12FB" w:rsidRDefault="003E12FB" w:rsidP="003E12FB">
            <w:pPr>
              <w:spacing w:line="240" w:lineRule="auto"/>
              <w:ind w:firstLine="0"/>
              <w:jc w:val="center"/>
              <w:rPr>
                <w:sz w:val="22"/>
                <w:szCs w:val="22"/>
              </w:rPr>
            </w:pPr>
            <w:r w:rsidRPr="0038408F">
              <w:rPr>
                <w:sz w:val="22"/>
                <w:szCs w:val="22"/>
              </w:rPr>
              <w:t>II</w:t>
            </w:r>
          </w:p>
        </w:tc>
      </w:tr>
      <w:tr w:rsidR="003E12FB" w:rsidRPr="005E6700" w14:paraId="05250314" w14:textId="77777777" w:rsidTr="003E12FB">
        <w:tblPrEx>
          <w:tblBorders>
            <w:left w:val="none" w:sz="0" w:space="0" w:color="auto"/>
            <w:right w:val="none" w:sz="0" w:space="0" w:color="auto"/>
          </w:tblBorders>
        </w:tblPrEx>
        <w:trPr>
          <w:trHeight w:val="397"/>
        </w:trPr>
        <w:tc>
          <w:tcPr>
            <w:tcW w:w="3261" w:type="dxa"/>
            <w:tcBorders>
              <w:top w:val="nil"/>
            </w:tcBorders>
          </w:tcPr>
          <w:p w14:paraId="3C467C6A" w14:textId="3C9FDE31" w:rsidR="003E12FB" w:rsidRPr="007D2FA1" w:rsidRDefault="003E12FB" w:rsidP="003E12FB">
            <w:pPr>
              <w:spacing w:line="240" w:lineRule="auto"/>
              <w:ind w:left="175" w:firstLine="0"/>
              <w:jc w:val="left"/>
              <w:rPr>
                <w:b/>
                <w:bCs/>
                <w:sz w:val="22"/>
                <w:szCs w:val="22"/>
              </w:rPr>
            </w:pPr>
            <w:r w:rsidRPr="00D9460A">
              <w:rPr>
                <w:sz w:val="22"/>
                <w:szCs w:val="22"/>
              </w:rPr>
              <w:t xml:space="preserve">те саме, з домішкою </w:t>
            </w:r>
            <w:r>
              <w:rPr>
                <w:sz w:val="22"/>
                <w:szCs w:val="22"/>
              </w:rPr>
              <w:t xml:space="preserve">понад </w:t>
            </w:r>
            <w:r w:rsidRPr="00D9460A">
              <w:rPr>
                <w:sz w:val="22"/>
                <w:szCs w:val="22"/>
              </w:rPr>
              <w:t xml:space="preserve">10% за </w:t>
            </w:r>
            <w:r w:rsidRPr="005E6700">
              <w:rPr>
                <w:sz w:val="22"/>
                <w:szCs w:val="22"/>
              </w:rPr>
              <w:t>об</w:t>
            </w:r>
            <w:r>
              <w:rPr>
                <w:sz w:val="22"/>
                <w:szCs w:val="22"/>
              </w:rPr>
              <w:t>’ємом</w:t>
            </w:r>
          </w:p>
        </w:tc>
        <w:tc>
          <w:tcPr>
            <w:tcW w:w="1533" w:type="dxa"/>
            <w:tcBorders>
              <w:top w:val="nil"/>
            </w:tcBorders>
          </w:tcPr>
          <w:p w14:paraId="771FCD07" w14:textId="60D24EE9" w:rsidR="003E12FB" w:rsidRPr="003E12FB" w:rsidRDefault="003E12FB" w:rsidP="003E12FB">
            <w:pPr>
              <w:spacing w:line="240" w:lineRule="auto"/>
              <w:ind w:firstLine="0"/>
              <w:jc w:val="center"/>
              <w:rPr>
                <w:sz w:val="22"/>
                <w:szCs w:val="22"/>
              </w:rPr>
            </w:pPr>
            <w:r w:rsidRPr="003E12FB">
              <w:rPr>
                <w:sz w:val="22"/>
                <w:szCs w:val="22"/>
              </w:rPr>
              <w:t>1850</w:t>
            </w:r>
          </w:p>
        </w:tc>
        <w:tc>
          <w:tcPr>
            <w:tcW w:w="709" w:type="dxa"/>
            <w:tcBorders>
              <w:top w:val="nil"/>
            </w:tcBorders>
          </w:tcPr>
          <w:p w14:paraId="1A0977E3" w14:textId="7F2A32D5" w:rsidR="003E12FB" w:rsidRPr="003E12FB" w:rsidRDefault="003E12FB" w:rsidP="003E12FB">
            <w:pPr>
              <w:spacing w:line="240" w:lineRule="auto"/>
              <w:ind w:firstLine="0"/>
              <w:jc w:val="center"/>
              <w:rPr>
                <w:sz w:val="22"/>
                <w:szCs w:val="22"/>
              </w:rPr>
            </w:pPr>
            <w:r w:rsidRPr="003E12FB">
              <w:rPr>
                <w:sz w:val="22"/>
                <w:szCs w:val="22"/>
              </w:rPr>
              <w:t>I</w:t>
            </w:r>
          </w:p>
        </w:tc>
        <w:tc>
          <w:tcPr>
            <w:tcW w:w="693" w:type="dxa"/>
            <w:tcBorders>
              <w:top w:val="nil"/>
            </w:tcBorders>
          </w:tcPr>
          <w:p w14:paraId="7848FA21" w14:textId="14B12BEE" w:rsidR="003E12FB" w:rsidRPr="003E12FB" w:rsidRDefault="003E12FB" w:rsidP="003E12FB">
            <w:pPr>
              <w:spacing w:line="240" w:lineRule="auto"/>
              <w:ind w:firstLine="0"/>
              <w:jc w:val="center"/>
              <w:rPr>
                <w:sz w:val="22"/>
                <w:szCs w:val="22"/>
              </w:rPr>
            </w:pPr>
            <w:r w:rsidRPr="00EB3E8E">
              <w:rPr>
                <w:sz w:val="22"/>
                <w:szCs w:val="22"/>
              </w:rPr>
              <w:t>–</w:t>
            </w:r>
          </w:p>
        </w:tc>
        <w:tc>
          <w:tcPr>
            <w:tcW w:w="691" w:type="dxa"/>
            <w:tcBorders>
              <w:top w:val="nil"/>
            </w:tcBorders>
          </w:tcPr>
          <w:p w14:paraId="22B0CCCF" w14:textId="5EF5CB34" w:rsidR="003E12FB" w:rsidRPr="003E12FB" w:rsidRDefault="003E12FB" w:rsidP="003E12FB">
            <w:pPr>
              <w:spacing w:line="240" w:lineRule="auto"/>
              <w:ind w:firstLine="0"/>
              <w:jc w:val="center"/>
              <w:rPr>
                <w:sz w:val="22"/>
                <w:szCs w:val="22"/>
              </w:rPr>
            </w:pPr>
            <w:r w:rsidRPr="0038408F">
              <w:rPr>
                <w:sz w:val="22"/>
                <w:szCs w:val="22"/>
              </w:rPr>
              <w:t>II</w:t>
            </w:r>
          </w:p>
        </w:tc>
        <w:tc>
          <w:tcPr>
            <w:tcW w:w="616" w:type="dxa"/>
            <w:tcBorders>
              <w:top w:val="nil"/>
            </w:tcBorders>
          </w:tcPr>
          <w:p w14:paraId="73ADEEBF" w14:textId="0AC951CC" w:rsidR="003E12FB" w:rsidRPr="003E12FB" w:rsidRDefault="003E12FB" w:rsidP="003E12FB">
            <w:pPr>
              <w:spacing w:line="240" w:lineRule="auto"/>
              <w:ind w:firstLine="0"/>
              <w:jc w:val="center"/>
              <w:rPr>
                <w:sz w:val="22"/>
                <w:szCs w:val="22"/>
              </w:rPr>
            </w:pPr>
            <w:r w:rsidRPr="003E12FB">
              <w:rPr>
                <w:sz w:val="22"/>
                <w:szCs w:val="22"/>
              </w:rPr>
              <w:t>II</w:t>
            </w:r>
          </w:p>
        </w:tc>
        <w:tc>
          <w:tcPr>
            <w:tcW w:w="567" w:type="dxa"/>
            <w:tcBorders>
              <w:top w:val="nil"/>
            </w:tcBorders>
          </w:tcPr>
          <w:p w14:paraId="72AD1583" w14:textId="6853A6E5" w:rsidR="003E12FB" w:rsidRPr="003E12FB" w:rsidRDefault="003E12FB" w:rsidP="003E12FB">
            <w:pPr>
              <w:spacing w:line="240" w:lineRule="auto"/>
              <w:ind w:firstLine="0"/>
              <w:jc w:val="center"/>
              <w:rPr>
                <w:sz w:val="22"/>
                <w:szCs w:val="22"/>
              </w:rPr>
            </w:pPr>
            <w:r w:rsidRPr="003E12FB">
              <w:rPr>
                <w:sz w:val="22"/>
                <w:szCs w:val="22"/>
              </w:rPr>
              <w:t>II</w:t>
            </w:r>
          </w:p>
        </w:tc>
        <w:tc>
          <w:tcPr>
            <w:tcW w:w="569" w:type="dxa"/>
            <w:tcBorders>
              <w:top w:val="nil"/>
            </w:tcBorders>
          </w:tcPr>
          <w:p w14:paraId="751F33CE" w14:textId="4ACF0375" w:rsidR="003E12FB" w:rsidRPr="003E12FB" w:rsidRDefault="003E12FB" w:rsidP="003E12FB">
            <w:pPr>
              <w:spacing w:line="240" w:lineRule="auto"/>
              <w:ind w:firstLine="0"/>
              <w:jc w:val="center"/>
              <w:rPr>
                <w:sz w:val="22"/>
                <w:szCs w:val="22"/>
              </w:rPr>
            </w:pPr>
            <w:r w:rsidRPr="00EB3E8E">
              <w:rPr>
                <w:sz w:val="22"/>
                <w:szCs w:val="22"/>
              </w:rPr>
              <w:t>–</w:t>
            </w:r>
          </w:p>
        </w:tc>
        <w:tc>
          <w:tcPr>
            <w:tcW w:w="853" w:type="dxa"/>
            <w:tcBorders>
              <w:top w:val="nil"/>
            </w:tcBorders>
          </w:tcPr>
          <w:p w14:paraId="4913515C" w14:textId="4897DDCF" w:rsidR="003E12FB" w:rsidRPr="003E12FB" w:rsidRDefault="003E12FB" w:rsidP="003E12FB">
            <w:pPr>
              <w:spacing w:line="240" w:lineRule="auto"/>
              <w:ind w:firstLine="0"/>
              <w:jc w:val="center"/>
              <w:rPr>
                <w:sz w:val="22"/>
                <w:szCs w:val="22"/>
              </w:rPr>
            </w:pPr>
            <w:r w:rsidRPr="00EB3E8E">
              <w:rPr>
                <w:sz w:val="22"/>
                <w:szCs w:val="22"/>
              </w:rPr>
              <w:t>–</w:t>
            </w:r>
          </w:p>
        </w:tc>
      </w:tr>
    </w:tbl>
    <w:p w14:paraId="31A26C8E" w14:textId="77777777" w:rsidR="00CE20F2" w:rsidRDefault="00CE20F2" w:rsidP="006E0167"/>
    <w:p w14:paraId="180EDAE3" w14:textId="0EFAA073" w:rsidR="00687B26" w:rsidRDefault="006E0167" w:rsidP="006E0167">
      <w:r>
        <w:t xml:space="preserve">Під час розробки скреперами ґрунти поділяють на чотири групи (I, II, III, IV). IV група включає важкі глинисті ґрунти, що містять валуни та каміння розміром не більше 300 мм. Ґрунти, розробка яких ускладнена, попередньо розпушують на товщину шару, що </w:t>
      </w:r>
      <w:r w:rsidR="00CE20F2">
        <w:t>може бути забезпечена роботою</w:t>
      </w:r>
      <w:r>
        <w:t xml:space="preserve"> трактора з навісними розпушувачами.</w:t>
      </w:r>
    </w:p>
    <w:p w14:paraId="3FEA2728" w14:textId="27DB215A" w:rsidR="00CE20F2" w:rsidRDefault="00CE20F2" w:rsidP="006E0167"/>
    <w:p w14:paraId="14549C9C" w14:textId="279FB6A6" w:rsidR="00065FF8" w:rsidRPr="00633087" w:rsidRDefault="00065FF8" w:rsidP="00065FF8">
      <w:pPr>
        <w:jc w:val="right"/>
        <w:rPr>
          <w:i/>
          <w:iCs/>
        </w:rPr>
      </w:pPr>
      <w:r w:rsidRPr="00633087">
        <w:rPr>
          <w:i/>
          <w:iCs/>
        </w:rPr>
        <w:lastRenderedPageBreak/>
        <w:t>Таблиця 1</w:t>
      </w:r>
      <w:r>
        <w:rPr>
          <w:i/>
          <w:iCs/>
        </w:rPr>
        <w:t>5</w:t>
      </w:r>
    </w:p>
    <w:p w14:paraId="0D08C3E6" w14:textId="0D73C4AF" w:rsidR="00065FF8" w:rsidRPr="00633087" w:rsidRDefault="00065FF8" w:rsidP="00065FF8">
      <w:pPr>
        <w:jc w:val="center"/>
        <w:rPr>
          <w:b/>
          <w:bCs/>
        </w:rPr>
      </w:pPr>
      <w:r w:rsidRPr="00CE20F2">
        <w:rPr>
          <w:b/>
          <w:bCs/>
        </w:rPr>
        <w:t>Розподіл мерзлих ґрунтів на групи</w:t>
      </w:r>
    </w:p>
    <w:tbl>
      <w:tblPr>
        <w:tblStyle w:val="af5"/>
        <w:tblW w:w="9498" w:type="dxa"/>
        <w:tblInd w:w="108" w:type="dxa"/>
        <w:tblBorders>
          <w:left w:val="none" w:sz="0" w:space="0" w:color="auto"/>
          <w:right w:val="none" w:sz="0" w:space="0" w:color="auto"/>
        </w:tblBorders>
        <w:tblLook w:val="04A0" w:firstRow="1" w:lastRow="0" w:firstColumn="1" w:lastColumn="0" w:noHBand="0" w:noVBand="1"/>
      </w:tblPr>
      <w:tblGrid>
        <w:gridCol w:w="3828"/>
        <w:gridCol w:w="1040"/>
        <w:gridCol w:w="945"/>
        <w:gridCol w:w="850"/>
        <w:gridCol w:w="993"/>
        <w:gridCol w:w="919"/>
        <w:gridCol w:w="923"/>
      </w:tblGrid>
      <w:tr w:rsidR="005A0288" w:rsidRPr="005E6700" w14:paraId="1A8600DF" w14:textId="77777777" w:rsidTr="002D784B">
        <w:trPr>
          <w:trHeight w:val="469"/>
        </w:trPr>
        <w:tc>
          <w:tcPr>
            <w:tcW w:w="3828" w:type="dxa"/>
            <w:vMerge w:val="restart"/>
            <w:shd w:val="clear" w:color="auto" w:fill="E7E6E6" w:themeFill="background2"/>
            <w:vAlign w:val="center"/>
          </w:tcPr>
          <w:p w14:paraId="0EEEA6CA" w14:textId="484647C1" w:rsidR="005A0288" w:rsidRPr="005E6700" w:rsidRDefault="005A0288" w:rsidP="005A0288">
            <w:pPr>
              <w:spacing w:line="240" w:lineRule="auto"/>
              <w:ind w:firstLine="0"/>
              <w:jc w:val="center"/>
              <w:rPr>
                <w:sz w:val="22"/>
                <w:szCs w:val="22"/>
              </w:rPr>
            </w:pPr>
            <w:r w:rsidRPr="005E6700">
              <w:rPr>
                <w:sz w:val="22"/>
                <w:szCs w:val="22"/>
              </w:rPr>
              <w:t>Найменування та характеристика ґрунту</w:t>
            </w:r>
          </w:p>
        </w:tc>
        <w:tc>
          <w:tcPr>
            <w:tcW w:w="2835" w:type="dxa"/>
            <w:gridSpan w:val="3"/>
            <w:shd w:val="clear" w:color="auto" w:fill="E7E6E6" w:themeFill="background2"/>
          </w:tcPr>
          <w:p w14:paraId="007016F5" w14:textId="3B3FF6EC" w:rsidR="005A0288" w:rsidRPr="00065FF8" w:rsidRDefault="005A0288" w:rsidP="00065FF8">
            <w:pPr>
              <w:spacing w:line="240" w:lineRule="auto"/>
              <w:ind w:firstLine="0"/>
              <w:jc w:val="center"/>
              <w:rPr>
                <w:sz w:val="22"/>
                <w:szCs w:val="22"/>
              </w:rPr>
            </w:pPr>
            <w:r w:rsidRPr="00065FF8">
              <w:rPr>
                <w:sz w:val="22"/>
                <w:szCs w:val="22"/>
              </w:rPr>
              <w:t>Розробка</w:t>
            </w:r>
          </w:p>
        </w:tc>
        <w:tc>
          <w:tcPr>
            <w:tcW w:w="1912" w:type="dxa"/>
            <w:gridSpan w:val="2"/>
            <w:shd w:val="clear" w:color="auto" w:fill="E7E6E6" w:themeFill="background2"/>
          </w:tcPr>
          <w:p w14:paraId="52A6B886" w14:textId="567CBD6C" w:rsidR="005A0288" w:rsidRPr="00065FF8" w:rsidRDefault="005A0288" w:rsidP="00065FF8">
            <w:pPr>
              <w:spacing w:line="240" w:lineRule="auto"/>
              <w:ind w:firstLine="0"/>
              <w:jc w:val="center"/>
              <w:rPr>
                <w:sz w:val="22"/>
                <w:szCs w:val="22"/>
              </w:rPr>
            </w:pPr>
            <w:r w:rsidRPr="00065FF8">
              <w:rPr>
                <w:sz w:val="22"/>
                <w:szCs w:val="22"/>
              </w:rPr>
              <w:t>Розпушування ґрунту</w:t>
            </w:r>
          </w:p>
        </w:tc>
        <w:tc>
          <w:tcPr>
            <w:tcW w:w="923" w:type="dxa"/>
            <w:vMerge w:val="restart"/>
            <w:shd w:val="clear" w:color="auto" w:fill="E7E6E6" w:themeFill="background2"/>
            <w:textDirection w:val="btLr"/>
            <w:vAlign w:val="center"/>
          </w:tcPr>
          <w:p w14:paraId="6101BB94" w14:textId="72DB3C2B" w:rsidR="005A0288" w:rsidRPr="00065FF8" w:rsidRDefault="005A0288" w:rsidP="005A0288">
            <w:pPr>
              <w:spacing w:line="240" w:lineRule="auto"/>
              <w:ind w:left="113" w:right="113" w:firstLine="0"/>
              <w:jc w:val="center"/>
              <w:rPr>
                <w:sz w:val="22"/>
                <w:szCs w:val="22"/>
              </w:rPr>
            </w:pPr>
            <w:r w:rsidRPr="00065FF8">
              <w:rPr>
                <w:sz w:val="22"/>
                <w:szCs w:val="22"/>
              </w:rPr>
              <w:t>Нарізка прорізною баровою машиною</w:t>
            </w:r>
          </w:p>
        </w:tc>
      </w:tr>
      <w:tr w:rsidR="005A0288" w:rsidRPr="005E6700" w14:paraId="7DF07E86" w14:textId="77777777" w:rsidTr="002D784B">
        <w:trPr>
          <w:cantSplit/>
          <w:trHeight w:val="2956"/>
        </w:trPr>
        <w:tc>
          <w:tcPr>
            <w:tcW w:w="3828" w:type="dxa"/>
            <w:vMerge/>
            <w:shd w:val="clear" w:color="auto" w:fill="E7E6E6" w:themeFill="background2"/>
          </w:tcPr>
          <w:p w14:paraId="3F5ED182" w14:textId="7D5F3377" w:rsidR="005A0288" w:rsidRPr="005E6700" w:rsidRDefault="005A0288" w:rsidP="00065FF8">
            <w:pPr>
              <w:spacing w:line="240" w:lineRule="auto"/>
              <w:ind w:firstLine="0"/>
              <w:jc w:val="center"/>
              <w:rPr>
                <w:sz w:val="22"/>
                <w:szCs w:val="22"/>
              </w:rPr>
            </w:pPr>
          </w:p>
        </w:tc>
        <w:tc>
          <w:tcPr>
            <w:tcW w:w="1040" w:type="dxa"/>
            <w:shd w:val="clear" w:color="auto" w:fill="E7E6E6" w:themeFill="background2"/>
            <w:textDirection w:val="btLr"/>
            <w:vAlign w:val="center"/>
          </w:tcPr>
          <w:p w14:paraId="339833AE" w14:textId="019F5885" w:rsidR="005A0288" w:rsidRPr="005E6700" w:rsidRDefault="005A0288" w:rsidP="005A0288">
            <w:pPr>
              <w:spacing w:line="240" w:lineRule="auto"/>
              <w:ind w:left="113" w:right="113" w:firstLine="0"/>
              <w:jc w:val="center"/>
              <w:rPr>
                <w:sz w:val="22"/>
                <w:szCs w:val="22"/>
              </w:rPr>
            </w:pPr>
            <w:r w:rsidRPr="00065FF8">
              <w:rPr>
                <w:sz w:val="22"/>
                <w:szCs w:val="22"/>
              </w:rPr>
              <w:t>однок</w:t>
            </w:r>
            <w:r>
              <w:rPr>
                <w:sz w:val="22"/>
                <w:szCs w:val="22"/>
              </w:rPr>
              <w:t>о</w:t>
            </w:r>
            <w:r w:rsidRPr="00065FF8">
              <w:rPr>
                <w:sz w:val="22"/>
                <w:szCs w:val="22"/>
              </w:rPr>
              <w:t>вш</w:t>
            </w:r>
            <w:r>
              <w:rPr>
                <w:sz w:val="22"/>
                <w:szCs w:val="22"/>
              </w:rPr>
              <w:t>е</w:t>
            </w:r>
            <w:r w:rsidRPr="00065FF8">
              <w:rPr>
                <w:sz w:val="22"/>
                <w:szCs w:val="22"/>
              </w:rPr>
              <w:t>вим екскаватором попередньо розпушеного ґрунту</w:t>
            </w:r>
          </w:p>
        </w:tc>
        <w:tc>
          <w:tcPr>
            <w:tcW w:w="945" w:type="dxa"/>
            <w:shd w:val="clear" w:color="auto" w:fill="E7E6E6" w:themeFill="background2"/>
            <w:textDirection w:val="btLr"/>
            <w:vAlign w:val="center"/>
          </w:tcPr>
          <w:p w14:paraId="710370AD" w14:textId="4F475740" w:rsidR="005A0288" w:rsidRPr="005E6700" w:rsidRDefault="005A0288" w:rsidP="005A0288">
            <w:pPr>
              <w:spacing w:line="240" w:lineRule="auto"/>
              <w:ind w:left="113" w:right="113" w:firstLine="0"/>
              <w:jc w:val="center"/>
              <w:rPr>
                <w:sz w:val="22"/>
                <w:szCs w:val="22"/>
              </w:rPr>
            </w:pPr>
            <w:r w:rsidRPr="00065FF8">
              <w:rPr>
                <w:sz w:val="22"/>
                <w:szCs w:val="22"/>
              </w:rPr>
              <w:t>траншейними екскава-торами</w:t>
            </w:r>
          </w:p>
        </w:tc>
        <w:tc>
          <w:tcPr>
            <w:tcW w:w="850" w:type="dxa"/>
            <w:shd w:val="clear" w:color="auto" w:fill="E7E6E6" w:themeFill="background2"/>
            <w:textDirection w:val="btLr"/>
            <w:vAlign w:val="center"/>
          </w:tcPr>
          <w:p w14:paraId="64E5FCA2" w14:textId="15C73B4F" w:rsidR="005A0288" w:rsidRPr="005E6700" w:rsidRDefault="005A0288" w:rsidP="005A0288">
            <w:pPr>
              <w:spacing w:line="240" w:lineRule="auto"/>
              <w:ind w:left="113" w:right="113" w:firstLine="0"/>
              <w:jc w:val="center"/>
              <w:rPr>
                <w:sz w:val="22"/>
                <w:szCs w:val="22"/>
              </w:rPr>
            </w:pPr>
            <w:r w:rsidRPr="00065FF8">
              <w:rPr>
                <w:sz w:val="22"/>
                <w:szCs w:val="22"/>
              </w:rPr>
              <w:t>бульдозером попередньо розпушеного ґрунту</w:t>
            </w:r>
          </w:p>
        </w:tc>
        <w:tc>
          <w:tcPr>
            <w:tcW w:w="993" w:type="dxa"/>
            <w:shd w:val="clear" w:color="auto" w:fill="E7E6E6" w:themeFill="background2"/>
            <w:textDirection w:val="btLr"/>
            <w:vAlign w:val="center"/>
          </w:tcPr>
          <w:p w14:paraId="0B104A20" w14:textId="3A57D46A" w:rsidR="005A0288" w:rsidRPr="005E6700" w:rsidRDefault="005A0288" w:rsidP="005A0288">
            <w:pPr>
              <w:spacing w:line="240" w:lineRule="auto"/>
              <w:ind w:left="113" w:right="113" w:firstLine="0"/>
              <w:jc w:val="center"/>
              <w:rPr>
                <w:sz w:val="22"/>
                <w:szCs w:val="22"/>
              </w:rPr>
            </w:pPr>
            <w:r w:rsidRPr="00065FF8">
              <w:rPr>
                <w:sz w:val="22"/>
                <w:szCs w:val="22"/>
              </w:rPr>
              <w:t>бульдозерами-розпушувачами</w:t>
            </w:r>
          </w:p>
        </w:tc>
        <w:tc>
          <w:tcPr>
            <w:tcW w:w="919" w:type="dxa"/>
            <w:shd w:val="clear" w:color="auto" w:fill="E7E6E6" w:themeFill="background2"/>
            <w:textDirection w:val="btLr"/>
            <w:vAlign w:val="center"/>
          </w:tcPr>
          <w:p w14:paraId="2C068E37" w14:textId="0A7BCD0D" w:rsidR="005A0288" w:rsidRPr="005E6700" w:rsidRDefault="005A0288" w:rsidP="005A0288">
            <w:pPr>
              <w:spacing w:line="240" w:lineRule="auto"/>
              <w:ind w:left="113" w:right="113" w:firstLine="0"/>
              <w:jc w:val="center"/>
              <w:rPr>
                <w:sz w:val="22"/>
                <w:szCs w:val="22"/>
              </w:rPr>
            </w:pPr>
            <w:r w:rsidRPr="00065FF8">
              <w:rPr>
                <w:sz w:val="22"/>
                <w:szCs w:val="22"/>
              </w:rPr>
              <w:t>клин-молотом</w:t>
            </w:r>
          </w:p>
        </w:tc>
        <w:tc>
          <w:tcPr>
            <w:tcW w:w="923" w:type="dxa"/>
            <w:vMerge/>
            <w:shd w:val="clear" w:color="auto" w:fill="E7E6E6" w:themeFill="background2"/>
          </w:tcPr>
          <w:p w14:paraId="128AA714" w14:textId="6FA6F393" w:rsidR="005A0288" w:rsidRPr="005E6700" w:rsidRDefault="005A0288" w:rsidP="00065FF8">
            <w:pPr>
              <w:spacing w:line="240" w:lineRule="auto"/>
              <w:ind w:firstLine="0"/>
              <w:jc w:val="center"/>
              <w:rPr>
                <w:sz w:val="22"/>
                <w:szCs w:val="22"/>
              </w:rPr>
            </w:pPr>
          </w:p>
        </w:tc>
      </w:tr>
      <w:tr w:rsidR="00065FF8" w:rsidRPr="007D2FA1" w14:paraId="36929656" w14:textId="77777777" w:rsidTr="002D784B">
        <w:trPr>
          <w:trHeight w:val="397"/>
        </w:trPr>
        <w:tc>
          <w:tcPr>
            <w:tcW w:w="3828" w:type="dxa"/>
            <w:tcBorders>
              <w:bottom w:val="nil"/>
            </w:tcBorders>
            <w:vAlign w:val="center"/>
          </w:tcPr>
          <w:p w14:paraId="3BB58BF0" w14:textId="77777777" w:rsidR="00065FF8" w:rsidRPr="007D2FA1" w:rsidRDefault="00065FF8" w:rsidP="00065FF8">
            <w:pPr>
              <w:spacing w:line="240" w:lineRule="auto"/>
              <w:ind w:firstLine="0"/>
              <w:jc w:val="center"/>
              <w:rPr>
                <w:i/>
                <w:iCs/>
                <w:sz w:val="20"/>
                <w:szCs w:val="20"/>
              </w:rPr>
            </w:pPr>
            <w:r w:rsidRPr="007D2FA1">
              <w:rPr>
                <w:i/>
                <w:iCs/>
                <w:sz w:val="20"/>
                <w:szCs w:val="20"/>
              </w:rPr>
              <w:t>1</w:t>
            </w:r>
          </w:p>
        </w:tc>
        <w:tc>
          <w:tcPr>
            <w:tcW w:w="1040" w:type="dxa"/>
            <w:tcBorders>
              <w:bottom w:val="nil"/>
            </w:tcBorders>
            <w:vAlign w:val="center"/>
          </w:tcPr>
          <w:p w14:paraId="3EC63AAC" w14:textId="77777777" w:rsidR="00065FF8" w:rsidRPr="007D2FA1" w:rsidRDefault="00065FF8" w:rsidP="00065FF8">
            <w:pPr>
              <w:spacing w:line="240" w:lineRule="auto"/>
              <w:ind w:firstLine="0"/>
              <w:jc w:val="center"/>
              <w:rPr>
                <w:i/>
                <w:iCs/>
                <w:sz w:val="20"/>
                <w:szCs w:val="20"/>
              </w:rPr>
            </w:pPr>
            <w:r w:rsidRPr="007D2FA1">
              <w:rPr>
                <w:i/>
                <w:iCs/>
                <w:sz w:val="20"/>
                <w:szCs w:val="20"/>
              </w:rPr>
              <w:t>2</w:t>
            </w:r>
          </w:p>
        </w:tc>
        <w:tc>
          <w:tcPr>
            <w:tcW w:w="945" w:type="dxa"/>
            <w:tcBorders>
              <w:bottom w:val="nil"/>
            </w:tcBorders>
            <w:vAlign w:val="center"/>
          </w:tcPr>
          <w:p w14:paraId="55C5B312" w14:textId="77777777" w:rsidR="00065FF8" w:rsidRPr="007D2FA1" w:rsidRDefault="00065FF8" w:rsidP="00065FF8">
            <w:pPr>
              <w:spacing w:line="240" w:lineRule="auto"/>
              <w:ind w:firstLine="0"/>
              <w:jc w:val="center"/>
              <w:rPr>
                <w:i/>
                <w:iCs/>
                <w:sz w:val="20"/>
                <w:szCs w:val="20"/>
              </w:rPr>
            </w:pPr>
            <w:r w:rsidRPr="007D2FA1">
              <w:rPr>
                <w:i/>
                <w:iCs/>
                <w:sz w:val="20"/>
                <w:szCs w:val="20"/>
              </w:rPr>
              <w:t>3</w:t>
            </w:r>
          </w:p>
        </w:tc>
        <w:tc>
          <w:tcPr>
            <w:tcW w:w="850" w:type="dxa"/>
            <w:tcBorders>
              <w:bottom w:val="nil"/>
            </w:tcBorders>
            <w:vAlign w:val="center"/>
          </w:tcPr>
          <w:p w14:paraId="1C73AA89" w14:textId="77777777" w:rsidR="00065FF8" w:rsidRPr="007D2FA1" w:rsidRDefault="00065FF8" w:rsidP="00065FF8">
            <w:pPr>
              <w:spacing w:line="240" w:lineRule="auto"/>
              <w:ind w:firstLine="0"/>
              <w:jc w:val="center"/>
              <w:rPr>
                <w:i/>
                <w:iCs/>
                <w:sz w:val="20"/>
                <w:szCs w:val="20"/>
              </w:rPr>
            </w:pPr>
            <w:r w:rsidRPr="007D2FA1">
              <w:rPr>
                <w:i/>
                <w:iCs/>
                <w:sz w:val="20"/>
                <w:szCs w:val="20"/>
              </w:rPr>
              <w:t>4</w:t>
            </w:r>
          </w:p>
        </w:tc>
        <w:tc>
          <w:tcPr>
            <w:tcW w:w="993" w:type="dxa"/>
            <w:tcBorders>
              <w:bottom w:val="nil"/>
            </w:tcBorders>
            <w:vAlign w:val="center"/>
          </w:tcPr>
          <w:p w14:paraId="1C61F9F3" w14:textId="77777777" w:rsidR="00065FF8" w:rsidRPr="007D2FA1" w:rsidRDefault="00065FF8" w:rsidP="00065FF8">
            <w:pPr>
              <w:spacing w:line="240" w:lineRule="auto"/>
              <w:ind w:firstLine="0"/>
              <w:jc w:val="center"/>
              <w:rPr>
                <w:i/>
                <w:iCs/>
                <w:sz w:val="20"/>
                <w:szCs w:val="20"/>
              </w:rPr>
            </w:pPr>
            <w:r w:rsidRPr="007D2FA1">
              <w:rPr>
                <w:i/>
                <w:iCs/>
                <w:sz w:val="20"/>
                <w:szCs w:val="20"/>
              </w:rPr>
              <w:t>5</w:t>
            </w:r>
          </w:p>
        </w:tc>
        <w:tc>
          <w:tcPr>
            <w:tcW w:w="919" w:type="dxa"/>
            <w:tcBorders>
              <w:bottom w:val="nil"/>
            </w:tcBorders>
            <w:vAlign w:val="center"/>
          </w:tcPr>
          <w:p w14:paraId="75BEB13F" w14:textId="77777777" w:rsidR="00065FF8" w:rsidRPr="007D2FA1" w:rsidRDefault="00065FF8" w:rsidP="00065FF8">
            <w:pPr>
              <w:spacing w:line="240" w:lineRule="auto"/>
              <w:ind w:firstLine="0"/>
              <w:jc w:val="center"/>
              <w:rPr>
                <w:i/>
                <w:iCs/>
                <w:sz w:val="20"/>
                <w:szCs w:val="20"/>
              </w:rPr>
            </w:pPr>
            <w:r w:rsidRPr="007D2FA1">
              <w:rPr>
                <w:i/>
                <w:iCs/>
                <w:sz w:val="20"/>
                <w:szCs w:val="20"/>
              </w:rPr>
              <w:t>6</w:t>
            </w:r>
          </w:p>
        </w:tc>
        <w:tc>
          <w:tcPr>
            <w:tcW w:w="923" w:type="dxa"/>
            <w:tcBorders>
              <w:bottom w:val="nil"/>
            </w:tcBorders>
            <w:vAlign w:val="center"/>
          </w:tcPr>
          <w:p w14:paraId="2FA2B327" w14:textId="77777777" w:rsidR="00065FF8" w:rsidRPr="007D2FA1" w:rsidRDefault="00065FF8" w:rsidP="00065FF8">
            <w:pPr>
              <w:spacing w:line="240" w:lineRule="auto"/>
              <w:ind w:firstLine="0"/>
              <w:jc w:val="center"/>
              <w:rPr>
                <w:i/>
                <w:iCs/>
                <w:sz w:val="20"/>
                <w:szCs w:val="20"/>
              </w:rPr>
            </w:pPr>
            <w:r w:rsidRPr="007D2FA1">
              <w:rPr>
                <w:i/>
                <w:iCs/>
                <w:sz w:val="20"/>
                <w:szCs w:val="20"/>
              </w:rPr>
              <w:t>7</w:t>
            </w:r>
          </w:p>
        </w:tc>
      </w:tr>
      <w:tr w:rsidR="005A0288" w:rsidRPr="005E6700" w14:paraId="23544BF6" w14:textId="77777777" w:rsidTr="002D784B">
        <w:trPr>
          <w:trHeight w:val="397"/>
        </w:trPr>
        <w:tc>
          <w:tcPr>
            <w:tcW w:w="3828" w:type="dxa"/>
            <w:tcBorders>
              <w:bottom w:val="nil"/>
            </w:tcBorders>
          </w:tcPr>
          <w:p w14:paraId="2C32B931" w14:textId="77777777" w:rsidR="005A0288" w:rsidRPr="005A0288" w:rsidRDefault="005A0288" w:rsidP="005A0288">
            <w:pPr>
              <w:spacing w:line="240" w:lineRule="auto"/>
              <w:ind w:left="33" w:firstLine="0"/>
              <w:jc w:val="left"/>
              <w:rPr>
                <w:sz w:val="22"/>
                <w:szCs w:val="22"/>
              </w:rPr>
            </w:pPr>
            <w:r w:rsidRPr="005A0288">
              <w:rPr>
                <w:b/>
                <w:bCs/>
                <w:sz w:val="22"/>
                <w:szCs w:val="22"/>
              </w:rPr>
              <w:t>Глина</w:t>
            </w:r>
            <w:r w:rsidRPr="005A0288">
              <w:rPr>
                <w:sz w:val="22"/>
                <w:szCs w:val="22"/>
              </w:rPr>
              <w:t>:</w:t>
            </w:r>
          </w:p>
          <w:p w14:paraId="418F8354" w14:textId="14D67641" w:rsidR="005A0288" w:rsidRPr="005E6700" w:rsidRDefault="005A0288" w:rsidP="005A0288">
            <w:pPr>
              <w:spacing w:line="240" w:lineRule="auto"/>
              <w:ind w:left="175" w:firstLine="0"/>
              <w:jc w:val="left"/>
              <w:rPr>
                <w:sz w:val="22"/>
                <w:szCs w:val="22"/>
              </w:rPr>
            </w:pPr>
            <w:r w:rsidRPr="005A0288">
              <w:rPr>
                <w:sz w:val="22"/>
                <w:szCs w:val="22"/>
              </w:rPr>
              <w:t>жирна м'яка і м'яка без домішок</w:t>
            </w:r>
          </w:p>
        </w:tc>
        <w:tc>
          <w:tcPr>
            <w:tcW w:w="1040" w:type="dxa"/>
            <w:tcBorders>
              <w:bottom w:val="nil"/>
            </w:tcBorders>
          </w:tcPr>
          <w:p w14:paraId="39ADF4D9" w14:textId="1EFFCD64"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945" w:type="dxa"/>
            <w:tcBorders>
              <w:bottom w:val="nil"/>
            </w:tcBorders>
          </w:tcPr>
          <w:p w14:paraId="6196FFAC" w14:textId="72B37D3E" w:rsidR="005A0288" w:rsidRPr="005A0288" w:rsidRDefault="005A0288" w:rsidP="005A0288">
            <w:pPr>
              <w:spacing w:line="240" w:lineRule="auto"/>
              <w:ind w:firstLine="0"/>
              <w:jc w:val="center"/>
              <w:rPr>
                <w:sz w:val="22"/>
                <w:szCs w:val="22"/>
              </w:rPr>
            </w:pPr>
            <w:r>
              <w:rPr>
                <w:sz w:val="22"/>
                <w:szCs w:val="22"/>
              </w:rPr>
              <w:t>І</w:t>
            </w:r>
            <w:r w:rsidRPr="004004AC">
              <w:rPr>
                <w:sz w:val="22"/>
                <w:szCs w:val="22"/>
              </w:rPr>
              <w:t>ІІ</w:t>
            </w:r>
            <w:r w:rsidRPr="004004AC">
              <w:rPr>
                <w:sz w:val="22"/>
                <w:szCs w:val="22"/>
                <w:vertAlign w:val="subscript"/>
              </w:rPr>
              <w:t>м</w:t>
            </w:r>
          </w:p>
        </w:tc>
        <w:tc>
          <w:tcPr>
            <w:tcW w:w="850" w:type="dxa"/>
            <w:tcBorders>
              <w:bottom w:val="nil"/>
            </w:tcBorders>
          </w:tcPr>
          <w:p w14:paraId="78DB5753" w14:textId="6AD8A2A4" w:rsidR="005A0288" w:rsidRPr="005A0288" w:rsidRDefault="005A0288" w:rsidP="005A0288">
            <w:pPr>
              <w:spacing w:line="240" w:lineRule="auto"/>
              <w:ind w:firstLine="0"/>
              <w:jc w:val="center"/>
              <w:rPr>
                <w:sz w:val="22"/>
                <w:szCs w:val="22"/>
              </w:rPr>
            </w:pPr>
            <w:r w:rsidRPr="004004AC">
              <w:rPr>
                <w:sz w:val="22"/>
                <w:szCs w:val="22"/>
              </w:rPr>
              <w:t>І</w:t>
            </w:r>
            <w:r w:rsidRPr="004004AC">
              <w:rPr>
                <w:sz w:val="22"/>
                <w:szCs w:val="22"/>
                <w:vertAlign w:val="subscript"/>
              </w:rPr>
              <w:t>м</w:t>
            </w:r>
          </w:p>
        </w:tc>
        <w:tc>
          <w:tcPr>
            <w:tcW w:w="993" w:type="dxa"/>
            <w:tcBorders>
              <w:bottom w:val="nil"/>
            </w:tcBorders>
          </w:tcPr>
          <w:p w14:paraId="11B2164C" w14:textId="01F369AC"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19" w:type="dxa"/>
            <w:tcBorders>
              <w:bottom w:val="nil"/>
            </w:tcBorders>
          </w:tcPr>
          <w:p w14:paraId="780E20EC" w14:textId="13E455CE" w:rsidR="005A0288" w:rsidRPr="005A0288" w:rsidRDefault="005A0288" w:rsidP="005A0288">
            <w:pPr>
              <w:spacing w:line="240" w:lineRule="auto"/>
              <w:ind w:firstLine="0"/>
              <w:jc w:val="center"/>
              <w:rPr>
                <w:sz w:val="22"/>
                <w:szCs w:val="22"/>
              </w:rPr>
            </w:pPr>
            <w:r>
              <w:rPr>
                <w:sz w:val="22"/>
                <w:szCs w:val="22"/>
              </w:rPr>
              <w:t>І</w:t>
            </w:r>
            <w:r w:rsidRPr="004004AC">
              <w:rPr>
                <w:sz w:val="22"/>
                <w:szCs w:val="22"/>
              </w:rPr>
              <w:t>ІІ</w:t>
            </w:r>
            <w:r w:rsidRPr="004004AC">
              <w:rPr>
                <w:sz w:val="22"/>
                <w:szCs w:val="22"/>
                <w:vertAlign w:val="subscript"/>
              </w:rPr>
              <w:t>м</w:t>
            </w:r>
          </w:p>
        </w:tc>
        <w:tc>
          <w:tcPr>
            <w:tcW w:w="923" w:type="dxa"/>
            <w:tcBorders>
              <w:bottom w:val="nil"/>
            </w:tcBorders>
          </w:tcPr>
          <w:p w14:paraId="5111EA3B" w14:textId="17BBBEA6"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r>
      <w:tr w:rsidR="005A0288" w:rsidRPr="005E6700" w14:paraId="455CC682" w14:textId="77777777" w:rsidTr="002D784B">
        <w:trPr>
          <w:trHeight w:val="397"/>
        </w:trPr>
        <w:tc>
          <w:tcPr>
            <w:tcW w:w="3828" w:type="dxa"/>
            <w:tcBorders>
              <w:top w:val="nil"/>
              <w:bottom w:val="nil"/>
            </w:tcBorders>
          </w:tcPr>
          <w:p w14:paraId="73F2ED96" w14:textId="2A2F847F" w:rsidR="005A0288" w:rsidRPr="005E6700" w:rsidRDefault="005A0288" w:rsidP="005A0288">
            <w:pPr>
              <w:spacing w:line="240" w:lineRule="auto"/>
              <w:ind w:left="175" w:firstLine="0"/>
              <w:jc w:val="left"/>
              <w:rPr>
                <w:sz w:val="22"/>
                <w:szCs w:val="22"/>
              </w:rPr>
            </w:pPr>
            <w:r w:rsidRPr="005A0288">
              <w:rPr>
                <w:sz w:val="22"/>
                <w:szCs w:val="22"/>
              </w:rPr>
              <w:t>з домішкою щебеню, гравію, гальки або будівельного сміття</w:t>
            </w:r>
          </w:p>
        </w:tc>
        <w:tc>
          <w:tcPr>
            <w:tcW w:w="1040" w:type="dxa"/>
            <w:tcBorders>
              <w:top w:val="nil"/>
              <w:bottom w:val="nil"/>
            </w:tcBorders>
          </w:tcPr>
          <w:p w14:paraId="49918FCC" w14:textId="2A8E54C9" w:rsidR="005A0288" w:rsidRPr="005A0288" w:rsidRDefault="005A0288" w:rsidP="005A0288">
            <w:pPr>
              <w:spacing w:line="240" w:lineRule="auto"/>
              <w:ind w:firstLine="0"/>
              <w:jc w:val="center"/>
              <w:rPr>
                <w:sz w:val="22"/>
                <w:szCs w:val="22"/>
                <w:lang w:val="en-US"/>
              </w:rPr>
            </w:pPr>
            <w:r>
              <w:rPr>
                <w:sz w:val="22"/>
                <w:szCs w:val="22"/>
              </w:rPr>
              <w:t>ІІІ</w:t>
            </w:r>
            <w:r w:rsidRPr="005A0288">
              <w:rPr>
                <w:sz w:val="22"/>
                <w:szCs w:val="22"/>
                <w:vertAlign w:val="subscript"/>
              </w:rPr>
              <w:t>м</w:t>
            </w:r>
          </w:p>
        </w:tc>
        <w:tc>
          <w:tcPr>
            <w:tcW w:w="945" w:type="dxa"/>
            <w:tcBorders>
              <w:top w:val="nil"/>
              <w:bottom w:val="nil"/>
            </w:tcBorders>
          </w:tcPr>
          <w:p w14:paraId="70466C22" w14:textId="6D21DB06"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850" w:type="dxa"/>
            <w:tcBorders>
              <w:top w:val="nil"/>
              <w:bottom w:val="nil"/>
            </w:tcBorders>
          </w:tcPr>
          <w:p w14:paraId="58AF4B30" w14:textId="341F3183"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993" w:type="dxa"/>
            <w:tcBorders>
              <w:top w:val="nil"/>
              <w:bottom w:val="nil"/>
            </w:tcBorders>
          </w:tcPr>
          <w:p w14:paraId="57E44D92" w14:textId="17A55E1E"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919" w:type="dxa"/>
            <w:tcBorders>
              <w:top w:val="nil"/>
              <w:bottom w:val="nil"/>
            </w:tcBorders>
          </w:tcPr>
          <w:p w14:paraId="6C80D1C6" w14:textId="4B0EDA65" w:rsidR="005A0288" w:rsidRPr="005A0288" w:rsidRDefault="005A0288" w:rsidP="005A0288">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923" w:type="dxa"/>
            <w:tcBorders>
              <w:top w:val="nil"/>
              <w:bottom w:val="nil"/>
            </w:tcBorders>
          </w:tcPr>
          <w:p w14:paraId="24FC7CD0" w14:textId="17965569" w:rsidR="005A0288" w:rsidRPr="005A0288" w:rsidRDefault="005A0288" w:rsidP="005A0288">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r>
      <w:tr w:rsidR="002D784B" w:rsidRPr="005E6700" w14:paraId="43FA6133" w14:textId="77777777" w:rsidTr="002D784B">
        <w:trPr>
          <w:trHeight w:val="397"/>
        </w:trPr>
        <w:tc>
          <w:tcPr>
            <w:tcW w:w="3828" w:type="dxa"/>
            <w:tcBorders>
              <w:top w:val="nil"/>
              <w:bottom w:val="single" w:sz="4" w:space="0" w:color="auto"/>
            </w:tcBorders>
          </w:tcPr>
          <w:p w14:paraId="13385042" w14:textId="2F43B018" w:rsidR="005A0288" w:rsidRPr="005E6700" w:rsidRDefault="005A0288" w:rsidP="005A0288">
            <w:pPr>
              <w:spacing w:line="240" w:lineRule="auto"/>
              <w:ind w:left="175" w:firstLine="0"/>
              <w:jc w:val="left"/>
              <w:rPr>
                <w:sz w:val="22"/>
                <w:szCs w:val="22"/>
              </w:rPr>
            </w:pPr>
            <w:r w:rsidRPr="005A0288">
              <w:rPr>
                <w:sz w:val="22"/>
                <w:szCs w:val="22"/>
              </w:rPr>
              <w:t>важка ломова сланцева, тверда</w:t>
            </w:r>
          </w:p>
        </w:tc>
        <w:tc>
          <w:tcPr>
            <w:tcW w:w="1040" w:type="dxa"/>
            <w:tcBorders>
              <w:top w:val="nil"/>
              <w:bottom w:val="single" w:sz="4" w:space="0" w:color="auto"/>
            </w:tcBorders>
          </w:tcPr>
          <w:p w14:paraId="726B9E15" w14:textId="01C2F39A"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945" w:type="dxa"/>
            <w:tcBorders>
              <w:top w:val="nil"/>
              <w:bottom w:val="single" w:sz="4" w:space="0" w:color="auto"/>
            </w:tcBorders>
          </w:tcPr>
          <w:p w14:paraId="259C8EFB" w14:textId="1560FE4D" w:rsidR="005A0288" w:rsidRPr="005A0288" w:rsidRDefault="005A0288" w:rsidP="005A0288">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850" w:type="dxa"/>
            <w:tcBorders>
              <w:top w:val="nil"/>
              <w:bottom w:val="single" w:sz="4" w:space="0" w:color="auto"/>
            </w:tcBorders>
          </w:tcPr>
          <w:p w14:paraId="0225F6B3" w14:textId="48301427"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c>
          <w:tcPr>
            <w:tcW w:w="993" w:type="dxa"/>
            <w:tcBorders>
              <w:top w:val="nil"/>
              <w:bottom w:val="single" w:sz="4" w:space="0" w:color="auto"/>
            </w:tcBorders>
          </w:tcPr>
          <w:p w14:paraId="0575D765" w14:textId="3DC04FB2" w:rsidR="005A0288" w:rsidRPr="005A0288" w:rsidRDefault="005A0288" w:rsidP="005A0288">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919" w:type="dxa"/>
            <w:tcBorders>
              <w:top w:val="nil"/>
              <w:bottom w:val="single" w:sz="4" w:space="0" w:color="auto"/>
            </w:tcBorders>
          </w:tcPr>
          <w:p w14:paraId="14D4F12C" w14:textId="3E3DC7F0" w:rsidR="005A0288" w:rsidRPr="005A0288" w:rsidRDefault="005A0288" w:rsidP="005A0288">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923" w:type="dxa"/>
            <w:tcBorders>
              <w:top w:val="nil"/>
              <w:bottom w:val="single" w:sz="4" w:space="0" w:color="auto"/>
            </w:tcBorders>
          </w:tcPr>
          <w:p w14:paraId="4834E749" w14:textId="2D1C4540"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r>
      <w:tr w:rsidR="002D784B" w:rsidRPr="005E6700" w14:paraId="1D9AF60F" w14:textId="77777777" w:rsidTr="002D784B">
        <w:trPr>
          <w:trHeight w:val="397"/>
        </w:trPr>
        <w:tc>
          <w:tcPr>
            <w:tcW w:w="3828" w:type="dxa"/>
            <w:tcBorders>
              <w:top w:val="single" w:sz="4" w:space="0" w:color="auto"/>
              <w:bottom w:val="nil"/>
            </w:tcBorders>
          </w:tcPr>
          <w:p w14:paraId="4C03B176" w14:textId="66C9EE22" w:rsidR="005A0288" w:rsidRPr="005A0288" w:rsidRDefault="005A0288" w:rsidP="005A0288">
            <w:pPr>
              <w:spacing w:line="240" w:lineRule="auto"/>
              <w:ind w:left="33" w:firstLine="0"/>
              <w:jc w:val="left"/>
              <w:rPr>
                <w:sz w:val="22"/>
                <w:szCs w:val="22"/>
              </w:rPr>
            </w:pPr>
            <w:r w:rsidRPr="005A0288">
              <w:rPr>
                <w:b/>
                <w:bCs/>
                <w:sz w:val="22"/>
                <w:szCs w:val="22"/>
              </w:rPr>
              <w:t>Ґрунтово-рослинний шар</w:t>
            </w:r>
            <w:r w:rsidRPr="005A0288">
              <w:rPr>
                <w:sz w:val="22"/>
                <w:szCs w:val="22"/>
              </w:rPr>
              <w:t>:</w:t>
            </w:r>
          </w:p>
          <w:p w14:paraId="776FB824" w14:textId="183D5550" w:rsidR="005A0288" w:rsidRPr="005E6700" w:rsidRDefault="005A0288" w:rsidP="005A0288">
            <w:pPr>
              <w:spacing w:line="240" w:lineRule="auto"/>
              <w:ind w:left="175" w:firstLine="0"/>
              <w:jc w:val="left"/>
              <w:rPr>
                <w:sz w:val="22"/>
                <w:szCs w:val="22"/>
              </w:rPr>
            </w:pPr>
            <w:r w:rsidRPr="005A0288">
              <w:rPr>
                <w:sz w:val="22"/>
                <w:szCs w:val="22"/>
              </w:rPr>
              <w:t>без домішок</w:t>
            </w:r>
          </w:p>
        </w:tc>
        <w:tc>
          <w:tcPr>
            <w:tcW w:w="1040" w:type="dxa"/>
            <w:tcBorders>
              <w:top w:val="single" w:sz="4" w:space="0" w:color="auto"/>
              <w:bottom w:val="nil"/>
            </w:tcBorders>
          </w:tcPr>
          <w:p w14:paraId="13F83C62" w14:textId="2F419E73"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single" w:sz="4" w:space="0" w:color="auto"/>
              <w:bottom w:val="nil"/>
            </w:tcBorders>
          </w:tcPr>
          <w:p w14:paraId="35314675" w14:textId="7CBE1243"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850" w:type="dxa"/>
            <w:tcBorders>
              <w:top w:val="single" w:sz="4" w:space="0" w:color="auto"/>
              <w:bottom w:val="nil"/>
            </w:tcBorders>
          </w:tcPr>
          <w:p w14:paraId="3E68BB97" w14:textId="11CFDB3F"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93" w:type="dxa"/>
            <w:tcBorders>
              <w:top w:val="single" w:sz="4" w:space="0" w:color="auto"/>
              <w:bottom w:val="nil"/>
            </w:tcBorders>
          </w:tcPr>
          <w:p w14:paraId="52F15577" w14:textId="0FB37BBB"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19" w:type="dxa"/>
            <w:tcBorders>
              <w:top w:val="single" w:sz="4" w:space="0" w:color="auto"/>
              <w:bottom w:val="nil"/>
            </w:tcBorders>
          </w:tcPr>
          <w:p w14:paraId="0F688642" w14:textId="1F129614"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23" w:type="dxa"/>
            <w:tcBorders>
              <w:top w:val="single" w:sz="4" w:space="0" w:color="auto"/>
              <w:bottom w:val="nil"/>
            </w:tcBorders>
          </w:tcPr>
          <w:p w14:paraId="37F34527" w14:textId="4DC9AD3F"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r>
      <w:tr w:rsidR="005A0288" w:rsidRPr="005E6700" w14:paraId="77A79078" w14:textId="77777777" w:rsidTr="002D784B">
        <w:trPr>
          <w:trHeight w:val="397"/>
        </w:trPr>
        <w:tc>
          <w:tcPr>
            <w:tcW w:w="3828" w:type="dxa"/>
            <w:tcBorders>
              <w:top w:val="nil"/>
              <w:bottom w:val="single" w:sz="4" w:space="0" w:color="auto"/>
            </w:tcBorders>
          </w:tcPr>
          <w:p w14:paraId="5CDE50EC" w14:textId="199E9FAA" w:rsidR="005A0288" w:rsidRPr="005E6700" w:rsidRDefault="005A0288" w:rsidP="005A0288">
            <w:pPr>
              <w:spacing w:line="240" w:lineRule="auto"/>
              <w:ind w:left="175" w:firstLine="0"/>
              <w:jc w:val="left"/>
              <w:rPr>
                <w:sz w:val="22"/>
                <w:szCs w:val="22"/>
              </w:rPr>
            </w:pPr>
            <w:r w:rsidRPr="005A0288">
              <w:rPr>
                <w:sz w:val="22"/>
                <w:szCs w:val="22"/>
              </w:rPr>
              <w:t>з домішкою щебеню, гравієм або будівельного сміття</w:t>
            </w:r>
          </w:p>
        </w:tc>
        <w:tc>
          <w:tcPr>
            <w:tcW w:w="1040" w:type="dxa"/>
            <w:tcBorders>
              <w:top w:val="nil"/>
              <w:bottom w:val="single" w:sz="4" w:space="0" w:color="auto"/>
            </w:tcBorders>
          </w:tcPr>
          <w:p w14:paraId="57D365C5" w14:textId="15010EFF"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nil"/>
              <w:bottom w:val="single" w:sz="4" w:space="0" w:color="auto"/>
            </w:tcBorders>
          </w:tcPr>
          <w:p w14:paraId="63F40FF4" w14:textId="2C5F04FC"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850" w:type="dxa"/>
            <w:tcBorders>
              <w:top w:val="nil"/>
              <w:bottom w:val="single" w:sz="4" w:space="0" w:color="auto"/>
            </w:tcBorders>
          </w:tcPr>
          <w:p w14:paraId="2514F83B" w14:textId="77833E55"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93" w:type="dxa"/>
            <w:tcBorders>
              <w:top w:val="nil"/>
              <w:bottom w:val="single" w:sz="4" w:space="0" w:color="auto"/>
            </w:tcBorders>
          </w:tcPr>
          <w:p w14:paraId="3083BB30" w14:textId="428B6B7A"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19" w:type="dxa"/>
            <w:tcBorders>
              <w:top w:val="nil"/>
              <w:bottom w:val="single" w:sz="4" w:space="0" w:color="auto"/>
            </w:tcBorders>
          </w:tcPr>
          <w:p w14:paraId="48B0EC6A" w14:textId="163506EC"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23" w:type="dxa"/>
            <w:tcBorders>
              <w:top w:val="nil"/>
              <w:bottom w:val="single" w:sz="4" w:space="0" w:color="auto"/>
            </w:tcBorders>
          </w:tcPr>
          <w:p w14:paraId="466A7F64" w14:textId="2C22F10E"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r>
      <w:tr w:rsidR="005A0288" w:rsidRPr="005E6700" w14:paraId="1795F347" w14:textId="77777777" w:rsidTr="002D784B">
        <w:trPr>
          <w:trHeight w:val="397"/>
        </w:trPr>
        <w:tc>
          <w:tcPr>
            <w:tcW w:w="3828" w:type="dxa"/>
            <w:tcBorders>
              <w:top w:val="single" w:sz="4" w:space="0" w:color="auto"/>
              <w:bottom w:val="nil"/>
            </w:tcBorders>
          </w:tcPr>
          <w:p w14:paraId="0AEEB1A3" w14:textId="77777777" w:rsidR="005A0288" w:rsidRPr="005A0288" w:rsidRDefault="005A0288" w:rsidP="005A0288">
            <w:pPr>
              <w:spacing w:line="240" w:lineRule="auto"/>
              <w:ind w:firstLine="0"/>
              <w:jc w:val="left"/>
              <w:rPr>
                <w:sz w:val="22"/>
                <w:szCs w:val="22"/>
              </w:rPr>
            </w:pPr>
            <w:r w:rsidRPr="005A0288">
              <w:rPr>
                <w:b/>
                <w:bCs/>
                <w:sz w:val="22"/>
                <w:szCs w:val="22"/>
              </w:rPr>
              <w:t>Пісок</w:t>
            </w:r>
            <w:r w:rsidRPr="005A0288">
              <w:rPr>
                <w:sz w:val="22"/>
                <w:szCs w:val="22"/>
              </w:rPr>
              <w:t>:</w:t>
            </w:r>
          </w:p>
          <w:p w14:paraId="2F6806E3" w14:textId="6FDECE23" w:rsidR="005A0288" w:rsidRPr="005E6700" w:rsidRDefault="005A0288" w:rsidP="005A0288">
            <w:pPr>
              <w:spacing w:line="240" w:lineRule="auto"/>
              <w:ind w:left="175" w:firstLine="0"/>
              <w:jc w:val="left"/>
              <w:rPr>
                <w:sz w:val="22"/>
                <w:szCs w:val="22"/>
              </w:rPr>
            </w:pPr>
            <w:r w:rsidRPr="005A0288">
              <w:rPr>
                <w:sz w:val="22"/>
                <w:szCs w:val="22"/>
              </w:rPr>
              <w:t>без домішок</w:t>
            </w:r>
          </w:p>
        </w:tc>
        <w:tc>
          <w:tcPr>
            <w:tcW w:w="1040" w:type="dxa"/>
            <w:tcBorders>
              <w:top w:val="single" w:sz="4" w:space="0" w:color="auto"/>
              <w:bottom w:val="nil"/>
            </w:tcBorders>
          </w:tcPr>
          <w:p w14:paraId="44DCF0E1" w14:textId="12E1F2E9"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single" w:sz="4" w:space="0" w:color="auto"/>
              <w:bottom w:val="nil"/>
            </w:tcBorders>
          </w:tcPr>
          <w:p w14:paraId="6B11CD57" w14:textId="7B80573B"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850" w:type="dxa"/>
            <w:tcBorders>
              <w:top w:val="single" w:sz="4" w:space="0" w:color="auto"/>
              <w:bottom w:val="nil"/>
            </w:tcBorders>
          </w:tcPr>
          <w:p w14:paraId="24FF6823" w14:textId="120208F7"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93" w:type="dxa"/>
            <w:tcBorders>
              <w:top w:val="single" w:sz="4" w:space="0" w:color="auto"/>
              <w:bottom w:val="nil"/>
            </w:tcBorders>
          </w:tcPr>
          <w:p w14:paraId="754ABEFC" w14:textId="780B0EB8"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19" w:type="dxa"/>
            <w:tcBorders>
              <w:top w:val="single" w:sz="4" w:space="0" w:color="auto"/>
              <w:bottom w:val="nil"/>
            </w:tcBorders>
          </w:tcPr>
          <w:p w14:paraId="4F8DB332" w14:textId="569731AA"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23" w:type="dxa"/>
            <w:tcBorders>
              <w:top w:val="single" w:sz="4" w:space="0" w:color="auto"/>
              <w:bottom w:val="nil"/>
            </w:tcBorders>
          </w:tcPr>
          <w:p w14:paraId="0A206381" w14:textId="525B89BA"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r>
      <w:tr w:rsidR="005A0288" w:rsidRPr="005E6700" w14:paraId="17929701" w14:textId="77777777" w:rsidTr="002D784B">
        <w:trPr>
          <w:trHeight w:val="397"/>
        </w:trPr>
        <w:tc>
          <w:tcPr>
            <w:tcW w:w="3828" w:type="dxa"/>
            <w:tcBorders>
              <w:top w:val="nil"/>
              <w:bottom w:val="single" w:sz="4" w:space="0" w:color="auto"/>
            </w:tcBorders>
          </w:tcPr>
          <w:p w14:paraId="58972400" w14:textId="555D1AED" w:rsidR="005A0288" w:rsidRPr="005E6700" w:rsidRDefault="005A0288" w:rsidP="005A0288">
            <w:pPr>
              <w:spacing w:line="240" w:lineRule="auto"/>
              <w:ind w:left="175" w:firstLine="0"/>
              <w:jc w:val="left"/>
              <w:rPr>
                <w:sz w:val="22"/>
                <w:szCs w:val="22"/>
              </w:rPr>
            </w:pPr>
            <w:r w:rsidRPr="005A0288">
              <w:rPr>
                <w:sz w:val="22"/>
                <w:szCs w:val="22"/>
              </w:rPr>
              <w:t>з домішкою щебеню, гравія, гальки або будівельного сміття</w:t>
            </w:r>
          </w:p>
        </w:tc>
        <w:tc>
          <w:tcPr>
            <w:tcW w:w="1040" w:type="dxa"/>
            <w:tcBorders>
              <w:top w:val="nil"/>
              <w:bottom w:val="single" w:sz="4" w:space="0" w:color="auto"/>
            </w:tcBorders>
          </w:tcPr>
          <w:p w14:paraId="394CFFAC" w14:textId="24124ADE" w:rsidR="005A0288" w:rsidRPr="005A0288" w:rsidRDefault="005A0288" w:rsidP="005A0288">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nil"/>
              <w:bottom w:val="single" w:sz="4" w:space="0" w:color="auto"/>
            </w:tcBorders>
          </w:tcPr>
          <w:p w14:paraId="59F943FF" w14:textId="45C9E156"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850" w:type="dxa"/>
            <w:tcBorders>
              <w:top w:val="nil"/>
              <w:bottom w:val="single" w:sz="4" w:space="0" w:color="auto"/>
            </w:tcBorders>
          </w:tcPr>
          <w:p w14:paraId="4AB277A9" w14:textId="78A0C59F"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93" w:type="dxa"/>
            <w:tcBorders>
              <w:top w:val="nil"/>
              <w:bottom w:val="single" w:sz="4" w:space="0" w:color="auto"/>
            </w:tcBorders>
          </w:tcPr>
          <w:p w14:paraId="3BA5690F" w14:textId="4EC7498D"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19" w:type="dxa"/>
            <w:tcBorders>
              <w:top w:val="nil"/>
              <w:bottom w:val="single" w:sz="4" w:space="0" w:color="auto"/>
            </w:tcBorders>
          </w:tcPr>
          <w:p w14:paraId="53BC360C" w14:textId="72EFE407" w:rsidR="005A0288" w:rsidRPr="005A0288" w:rsidRDefault="005A0288" w:rsidP="005A0288">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23" w:type="dxa"/>
            <w:tcBorders>
              <w:top w:val="nil"/>
              <w:bottom w:val="single" w:sz="4" w:space="0" w:color="auto"/>
            </w:tcBorders>
          </w:tcPr>
          <w:p w14:paraId="76723CC7" w14:textId="026B5A4B" w:rsidR="005A0288" w:rsidRPr="005A0288" w:rsidRDefault="005A0288" w:rsidP="005A0288">
            <w:pPr>
              <w:spacing w:line="240" w:lineRule="auto"/>
              <w:ind w:firstLine="0"/>
              <w:jc w:val="center"/>
              <w:rPr>
                <w:sz w:val="22"/>
                <w:szCs w:val="22"/>
              </w:rPr>
            </w:pPr>
            <w:r>
              <w:rPr>
                <w:sz w:val="22"/>
                <w:szCs w:val="22"/>
              </w:rPr>
              <w:t>ІІІ</w:t>
            </w:r>
            <w:r w:rsidRPr="005A0288">
              <w:rPr>
                <w:sz w:val="22"/>
                <w:szCs w:val="22"/>
                <w:vertAlign w:val="subscript"/>
              </w:rPr>
              <w:t>м</w:t>
            </w:r>
          </w:p>
        </w:tc>
      </w:tr>
      <w:tr w:rsidR="002D784B" w:rsidRPr="005E6700" w14:paraId="5E1E4B56" w14:textId="77777777" w:rsidTr="002D784B">
        <w:trPr>
          <w:trHeight w:val="397"/>
        </w:trPr>
        <w:tc>
          <w:tcPr>
            <w:tcW w:w="3828" w:type="dxa"/>
            <w:tcBorders>
              <w:top w:val="single" w:sz="4" w:space="0" w:color="auto"/>
              <w:bottom w:val="nil"/>
            </w:tcBorders>
          </w:tcPr>
          <w:p w14:paraId="1D38DCCE" w14:textId="77777777" w:rsidR="002D784B" w:rsidRPr="00D9460A" w:rsidRDefault="002D784B" w:rsidP="002D784B">
            <w:pPr>
              <w:spacing w:line="240" w:lineRule="auto"/>
              <w:ind w:firstLine="0"/>
              <w:jc w:val="left"/>
              <w:rPr>
                <w:b/>
                <w:bCs/>
                <w:sz w:val="22"/>
                <w:szCs w:val="22"/>
              </w:rPr>
            </w:pPr>
            <w:r w:rsidRPr="00D9460A">
              <w:rPr>
                <w:b/>
                <w:bCs/>
                <w:sz w:val="22"/>
                <w:szCs w:val="22"/>
              </w:rPr>
              <w:t xml:space="preserve">Суглинок: </w:t>
            </w:r>
          </w:p>
          <w:p w14:paraId="6571A6F5" w14:textId="30975CE5" w:rsidR="002D784B" w:rsidRPr="005A0288" w:rsidRDefault="002D784B" w:rsidP="002D784B">
            <w:pPr>
              <w:spacing w:line="240" w:lineRule="auto"/>
              <w:ind w:left="175" w:firstLine="0"/>
              <w:jc w:val="left"/>
              <w:rPr>
                <w:sz w:val="22"/>
                <w:szCs w:val="22"/>
              </w:rPr>
            </w:pPr>
            <w:r w:rsidRPr="00D9460A">
              <w:rPr>
                <w:sz w:val="22"/>
                <w:szCs w:val="22"/>
              </w:rPr>
              <w:t>легкий та лесо</w:t>
            </w:r>
            <w:r>
              <w:rPr>
                <w:sz w:val="22"/>
                <w:szCs w:val="22"/>
              </w:rPr>
              <w:t>в</w:t>
            </w:r>
            <w:r w:rsidRPr="00D9460A">
              <w:rPr>
                <w:sz w:val="22"/>
                <w:szCs w:val="22"/>
              </w:rPr>
              <w:t>ий без домішок</w:t>
            </w:r>
          </w:p>
        </w:tc>
        <w:tc>
          <w:tcPr>
            <w:tcW w:w="1040" w:type="dxa"/>
            <w:tcBorders>
              <w:top w:val="single" w:sz="4" w:space="0" w:color="auto"/>
              <w:bottom w:val="nil"/>
            </w:tcBorders>
          </w:tcPr>
          <w:p w14:paraId="541EDED8" w14:textId="7E6A85B4" w:rsidR="002D784B" w:rsidRDefault="002D784B" w:rsidP="002D784B">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45" w:type="dxa"/>
            <w:tcBorders>
              <w:top w:val="single" w:sz="4" w:space="0" w:color="auto"/>
              <w:bottom w:val="nil"/>
            </w:tcBorders>
          </w:tcPr>
          <w:p w14:paraId="3F57D624" w14:textId="6D66291D"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850" w:type="dxa"/>
            <w:tcBorders>
              <w:top w:val="single" w:sz="4" w:space="0" w:color="auto"/>
              <w:bottom w:val="nil"/>
            </w:tcBorders>
          </w:tcPr>
          <w:p w14:paraId="27BEFC78" w14:textId="695DCBB9"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93" w:type="dxa"/>
            <w:tcBorders>
              <w:top w:val="single" w:sz="4" w:space="0" w:color="auto"/>
              <w:bottom w:val="nil"/>
            </w:tcBorders>
          </w:tcPr>
          <w:p w14:paraId="64E855D1" w14:textId="6E778FA4"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19" w:type="dxa"/>
            <w:tcBorders>
              <w:top w:val="single" w:sz="4" w:space="0" w:color="auto"/>
              <w:bottom w:val="nil"/>
            </w:tcBorders>
          </w:tcPr>
          <w:p w14:paraId="4031250B" w14:textId="79250FC9" w:rsidR="002D784B" w:rsidRPr="004004AC" w:rsidRDefault="002D784B" w:rsidP="002D784B">
            <w:pPr>
              <w:spacing w:line="240" w:lineRule="auto"/>
              <w:ind w:firstLine="0"/>
              <w:jc w:val="center"/>
              <w:rPr>
                <w:sz w:val="22"/>
                <w:szCs w:val="22"/>
              </w:rPr>
            </w:pPr>
            <w:r w:rsidRPr="004004AC">
              <w:rPr>
                <w:sz w:val="22"/>
                <w:szCs w:val="22"/>
              </w:rPr>
              <w:t>ІІ</w:t>
            </w:r>
            <w:r w:rsidRPr="004004AC">
              <w:rPr>
                <w:sz w:val="22"/>
                <w:szCs w:val="22"/>
                <w:vertAlign w:val="subscript"/>
              </w:rPr>
              <w:t>м</w:t>
            </w:r>
          </w:p>
        </w:tc>
        <w:tc>
          <w:tcPr>
            <w:tcW w:w="923" w:type="dxa"/>
            <w:tcBorders>
              <w:top w:val="single" w:sz="4" w:space="0" w:color="auto"/>
              <w:bottom w:val="nil"/>
            </w:tcBorders>
          </w:tcPr>
          <w:p w14:paraId="3866E2F9" w14:textId="0A29A192" w:rsidR="002D784B" w:rsidRDefault="002D784B" w:rsidP="002D784B">
            <w:pPr>
              <w:spacing w:line="240" w:lineRule="auto"/>
              <w:ind w:firstLine="0"/>
              <w:jc w:val="center"/>
              <w:rPr>
                <w:sz w:val="22"/>
                <w:szCs w:val="22"/>
              </w:rPr>
            </w:pPr>
            <w:r w:rsidRPr="004004AC">
              <w:rPr>
                <w:sz w:val="22"/>
                <w:szCs w:val="22"/>
              </w:rPr>
              <w:t>ІІ</w:t>
            </w:r>
            <w:r w:rsidRPr="004004AC">
              <w:rPr>
                <w:sz w:val="22"/>
                <w:szCs w:val="22"/>
                <w:vertAlign w:val="subscript"/>
              </w:rPr>
              <w:t>м</w:t>
            </w:r>
          </w:p>
        </w:tc>
      </w:tr>
      <w:tr w:rsidR="002D784B" w:rsidRPr="005E6700" w14:paraId="2E08029A" w14:textId="77777777" w:rsidTr="002D784B">
        <w:trPr>
          <w:trHeight w:val="397"/>
        </w:trPr>
        <w:tc>
          <w:tcPr>
            <w:tcW w:w="3828" w:type="dxa"/>
            <w:tcBorders>
              <w:top w:val="nil"/>
              <w:bottom w:val="nil"/>
            </w:tcBorders>
          </w:tcPr>
          <w:p w14:paraId="01C06778" w14:textId="502B7270" w:rsidR="002D784B" w:rsidRPr="005A0288" w:rsidRDefault="002D784B" w:rsidP="002D784B">
            <w:pPr>
              <w:spacing w:line="240" w:lineRule="auto"/>
              <w:ind w:left="175" w:firstLine="0"/>
              <w:jc w:val="left"/>
              <w:rPr>
                <w:sz w:val="22"/>
                <w:szCs w:val="22"/>
              </w:rPr>
            </w:pPr>
            <w:r w:rsidRPr="00D9460A">
              <w:rPr>
                <w:sz w:val="22"/>
                <w:szCs w:val="22"/>
              </w:rPr>
              <w:t>те ж, з домішкою щебеню, галькою або будівельн</w:t>
            </w:r>
            <w:r>
              <w:rPr>
                <w:sz w:val="22"/>
                <w:szCs w:val="22"/>
              </w:rPr>
              <w:t>ого</w:t>
            </w:r>
            <w:r w:rsidRPr="00D9460A">
              <w:rPr>
                <w:sz w:val="22"/>
                <w:szCs w:val="22"/>
              </w:rPr>
              <w:t xml:space="preserve"> сміття.</w:t>
            </w:r>
          </w:p>
        </w:tc>
        <w:tc>
          <w:tcPr>
            <w:tcW w:w="1040" w:type="dxa"/>
            <w:tcBorders>
              <w:top w:val="nil"/>
              <w:bottom w:val="nil"/>
            </w:tcBorders>
          </w:tcPr>
          <w:p w14:paraId="4D4E28C1" w14:textId="794BF517" w:rsidR="002D784B" w:rsidRDefault="002D784B" w:rsidP="002D784B">
            <w:pPr>
              <w:spacing w:line="240" w:lineRule="auto"/>
              <w:ind w:firstLine="0"/>
              <w:jc w:val="center"/>
              <w:rPr>
                <w:sz w:val="22"/>
                <w:szCs w:val="22"/>
              </w:rPr>
            </w:pPr>
            <w:r w:rsidRPr="00DD50AF">
              <w:rPr>
                <w:sz w:val="22"/>
                <w:szCs w:val="22"/>
              </w:rPr>
              <w:t>ІІ</w:t>
            </w:r>
            <w:r w:rsidRPr="00DD50AF">
              <w:rPr>
                <w:sz w:val="22"/>
                <w:szCs w:val="22"/>
                <w:vertAlign w:val="subscript"/>
              </w:rPr>
              <w:t>м</w:t>
            </w:r>
          </w:p>
        </w:tc>
        <w:tc>
          <w:tcPr>
            <w:tcW w:w="945" w:type="dxa"/>
            <w:tcBorders>
              <w:top w:val="nil"/>
              <w:bottom w:val="nil"/>
            </w:tcBorders>
          </w:tcPr>
          <w:p w14:paraId="4A7E5CDD" w14:textId="7BB47051" w:rsidR="002D784B" w:rsidRPr="004004AC" w:rsidRDefault="002D784B" w:rsidP="002D784B">
            <w:pPr>
              <w:spacing w:line="240" w:lineRule="auto"/>
              <w:ind w:firstLine="0"/>
              <w:jc w:val="center"/>
              <w:rPr>
                <w:sz w:val="22"/>
                <w:szCs w:val="22"/>
              </w:rPr>
            </w:pPr>
            <w:r w:rsidRPr="00DD50AF">
              <w:rPr>
                <w:sz w:val="22"/>
                <w:szCs w:val="22"/>
              </w:rPr>
              <w:t>ІІ</w:t>
            </w:r>
            <w:r w:rsidRPr="00DD50AF">
              <w:rPr>
                <w:sz w:val="22"/>
                <w:szCs w:val="22"/>
                <w:vertAlign w:val="subscript"/>
              </w:rPr>
              <w:t>м</w:t>
            </w:r>
          </w:p>
        </w:tc>
        <w:tc>
          <w:tcPr>
            <w:tcW w:w="850" w:type="dxa"/>
            <w:tcBorders>
              <w:top w:val="nil"/>
              <w:bottom w:val="nil"/>
            </w:tcBorders>
          </w:tcPr>
          <w:p w14:paraId="6CBD7894" w14:textId="6D42B375"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93" w:type="dxa"/>
            <w:tcBorders>
              <w:top w:val="nil"/>
              <w:bottom w:val="nil"/>
            </w:tcBorders>
          </w:tcPr>
          <w:p w14:paraId="3BC7ADFE" w14:textId="02028E83"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19" w:type="dxa"/>
            <w:tcBorders>
              <w:top w:val="nil"/>
              <w:bottom w:val="nil"/>
            </w:tcBorders>
          </w:tcPr>
          <w:p w14:paraId="766AB639" w14:textId="7AAE43EB"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23" w:type="dxa"/>
            <w:tcBorders>
              <w:top w:val="nil"/>
              <w:bottom w:val="nil"/>
            </w:tcBorders>
          </w:tcPr>
          <w:p w14:paraId="76DD9773" w14:textId="14E1FC8E" w:rsidR="002D784B" w:rsidRDefault="002D784B" w:rsidP="002D784B">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r>
      <w:tr w:rsidR="002D784B" w:rsidRPr="005E6700" w14:paraId="3FB301F8" w14:textId="77777777" w:rsidTr="002D784B">
        <w:trPr>
          <w:trHeight w:val="397"/>
        </w:trPr>
        <w:tc>
          <w:tcPr>
            <w:tcW w:w="3828" w:type="dxa"/>
            <w:tcBorders>
              <w:top w:val="nil"/>
              <w:bottom w:val="nil"/>
            </w:tcBorders>
          </w:tcPr>
          <w:p w14:paraId="7F238431" w14:textId="7278A526" w:rsidR="002D784B" w:rsidRPr="005A0288" w:rsidRDefault="002D784B" w:rsidP="002D784B">
            <w:pPr>
              <w:spacing w:line="240" w:lineRule="auto"/>
              <w:ind w:left="175" w:firstLine="0"/>
              <w:jc w:val="left"/>
              <w:rPr>
                <w:sz w:val="22"/>
                <w:szCs w:val="22"/>
              </w:rPr>
            </w:pPr>
            <w:r w:rsidRPr="00D9460A">
              <w:rPr>
                <w:sz w:val="22"/>
                <w:szCs w:val="22"/>
              </w:rPr>
              <w:t>важкий без домішок</w:t>
            </w:r>
          </w:p>
        </w:tc>
        <w:tc>
          <w:tcPr>
            <w:tcW w:w="1040" w:type="dxa"/>
            <w:tcBorders>
              <w:top w:val="nil"/>
              <w:bottom w:val="nil"/>
            </w:tcBorders>
          </w:tcPr>
          <w:p w14:paraId="109339B9" w14:textId="374A6FBC" w:rsidR="002D784B"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45" w:type="dxa"/>
            <w:tcBorders>
              <w:top w:val="nil"/>
              <w:bottom w:val="nil"/>
            </w:tcBorders>
          </w:tcPr>
          <w:p w14:paraId="7B1A33AA" w14:textId="158E148B"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850" w:type="dxa"/>
            <w:tcBorders>
              <w:top w:val="nil"/>
              <w:bottom w:val="nil"/>
            </w:tcBorders>
          </w:tcPr>
          <w:p w14:paraId="373CE935" w14:textId="6E613EAF" w:rsidR="002D784B" w:rsidRPr="004004AC" w:rsidRDefault="002D784B" w:rsidP="002D784B">
            <w:pPr>
              <w:spacing w:line="240" w:lineRule="auto"/>
              <w:ind w:firstLine="0"/>
              <w:jc w:val="center"/>
              <w:rPr>
                <w:sz w:val="22"/>
                <w:szCs w:val="22"/>
              </w:rPr>
            </w:pPr>
            <w:r w:rsidRPr="00DD50AF">
              <w:rPr>
                <w:sz w:val="22"/>
                <w:szCs w:val="22"/>
              </w:rPr>
              <w:t>ІІ</w:t>
            </w:r>
            <w:r w:rsidRPr="00DD50AF">
              <w:rPr>
                <w:sz w:val="22"/>
                <w:szCs w:val="22"/>
                <w:vertAlign w:val="subscript"/>
              </w:rPr>
              <w:t>м</w:t>
            </w:r>
          </w:p>
        </w:tc>
        <w:tc>
          <w:tcPr>
            <w:tcW w:w="993" w:type="dxa"/>
            <w:tcBorders>
              <w:top w:val="nil"/>
              <w:bottom w:val="nil"/>
            </w:tcBorders>
          </w:tcPr>
          <w:p w14:paraId="36CB7830" w14:textId="3721E7EB"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19" w:type="dxa"/>
            <w:tcBorders>
              <w:top w:val="nil"/>
              <w:bottom w:val="nil"/>
            </w:tcBorders>
          </w:tcPr>
          <w:p w14:paraId="36CE8C6D" w14:textId="0A708CC7"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23" w:type="dxa"/>
            <w:tcBorders>
              <w:top w:val="nil"/>
              <w:bottom w:val="nil"/>
            </w:tcBorders>
          </w:tcPr>
          <w:p w14:paraId="2CEDF3E9" w14:textId="5139CDDD" w:rsidR="002D784B" w:rsidRDefault="002D784B" w:rsidP="002D784B">
            <w:pPr>
              <w:spacing w:line="240" w:lineRule="auto"/>
              <w:ind w:firstLine="0"/>
              <w:jc w:val="center"/>
              <w:rPr>
                <w:sz w:val="22"/>
                <w:szCs w:val="22"/>
              </w:rPr>
            </w:pPr>
            <w:r w:rsidRPr="00DD50AF">
              <w:rPr>
                <w:sz w:val="22"/>
                <w:szCs w:val="22"/>
              </w:rPr>
              <w:t>ІІ</w:t>
            </w:r>
            <w:r w:rsidRPr="00DD50AF">
              <w:rPr>
                <w:sz w:val="22"/>
                <w:szCs w:val="22"/>
                <w:vertAlign w:val="subscript"/>
              </w:rPr>
              <w:t>м</w:t>
            </w:r>
          </w:p>
        </w:tc>
      </w:tr>
      <w:tr w:rsidR="002D784B" w:rsidRPr="005E6700" w14:paraId="5D8C6F77" w14:textId="77777777" w:rsidTr="002D784B">
        <w:trPr>
          <w:trHeight w:val="397"/>
        </w:trPr>
        <w:tc>
          <w:tcPr>
            <w:tcW w:w="3828" w:type="dxa"/>
            <w:tcBorders>
              <w:top w:val="nil"/>
              <w:bottom w:val="single" w:sz="4" w:space="0" w:color="auto"/>
            </w:tcBorders>
          </w:tcPr>
          <w:p w14:paraId="7B5B9D15" w14:textId="52E4A764" w:rsidR="002D784B" w:rsidRPr="005A0288" w:rsidRDefault="002D784B" w:rsidP="002D784B">
            <w:pPr>
              <w:spacing w:line="240" w:lineRule="auto"/>
              <w:ind w:left="175" w:firstLine="0"/>
              <w:jc w:val="left"/>
              <w:rPr>
                <w:sz w:val="22"/>
                <w:szCs w:val="22"/>
              </w:rPr>
            </w:pPr>
            <w:r w:rsidRPr="00D9460A">
              <w:rPr>
                <w:sz w:val="22"/>
                <w:szCs w:val="22"/>
              </w:rPr>
              <w:t>важкий з домішк</w:t>
            </w:r>
            <w:r>
              <w:rPr>
                <w:sz w:val="22"/>
                <w:szCs w:val="22"/>
              </w:rPr>
              <w:t>ами</w:t>
            </w:r>
            <w:r w:rsidRPr="00D9460A">
              <w:rPr>
                <w:sz w:val="22"/>
                <w:szCs w:val="22"/>
              </w:rPr>
              <w:t xml:space="preserve"> і з домішкою щебеню, гравію, гальки або будівельного сміття </w:t>
            </w:r>
          </w:p>
        </w:tc>
        <w:tc>
          <w:tcPr>
            <w:tcW w:w="1040" w:type="dxa"/>
            <w:tcBorders>
              <w:top w:val="nil"/>
              <w:bottom w:val="single" w:sz="4" w:space="0" w:color="auto"/>
            </w:tcBorders>
          </w:tcPr>
          <w:p w14:paraId="04A61FD9" w14:textId="3DAD5038" w:rsidR="002D784B"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45" w:type="dxa"/>
            <w:tcBorders>
              <w:top w:val="nil"/>
              <w:bottom w:val="single" w:sz="4" w:space="0" w:color="auto"/>
            </w:tcBorders>
          </w:tcPr>
          <w:p w14:paraId="74208CFD" w14:textId="3E2EF0E0" w:rsidR="002D784B" w:rsidRPr="004004AC" w:rsidRDefault="002D784B" w:rsidP="002D784B">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850" w:type="dxa"/>
            <w:tcBorders>
              <w:top w:val="nil"/>
              <w:bottom w:val="single" w:sz="4" w:space="0" w:color="auto"/>
            </w:tcBorders>
          </w:tcPr>
          <w:p w14:paraId="1FCDB8DA" w14:textId="123FA124"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93" w:type="dxa"/>
            <w:tcBorders>
              <w:top w:val="nil"/>
              <w:bottom w:val="single" w:sz="4" w:space="0" w:color="auto"/>
            </w:tcBorders>
          </w:tcPr>
          <w:p w14:paraId="32394F40" w14:textId="6A84EBA4" w:rsidR="002D784B" w:rsidRPr="004004AC" w:rsidRDefault="002D784B" w:rsidP="002D784B">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919" w:type="dxa"/>
            <w:tcBorders>
              <w:top w:val="nil"/>
              <w:bottom w:val="single" w:sz="4" w:space="0" w:color="auto"/>
            </w:tcBorders>
          </w:tcPr>
          <w:p w14:paraId="5BA20BBC" w14:textId="1AD57241" w:rsidR="002D784B" w:rsidRPr="004004AC"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c>
          <w:tcPr>
            <w:tcW w:w="923" w:type="dxa"/>
            <w:tcBorders>
              <w:top w:val="nil"/>
              <w:bottom w:val="single" w:sz="4" w:space="0" w:color="auto"/>
            </w:tcBorders>
          </w:tcPr>
          <w:p w14:paraId="72A9220E" w14:textId="1FE1497C" w:rsidR="002D784B" w:rsidRDefault="002D784B" w:rsidP="002D784B">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r>
      <w:tr w:rsidR="002D784B" w:rsidRPr="005E6700" w14:paraId="28633438" w14:textId="77777777" w:rsidTr="002D784B">
        <w:trPr>
          <w:trHeight w:val="397"/>
        </w:trPr>
        <w:tc>
          <w:tcPr>
            <w:tcW w:w="3828" w:type="dxa"/>
            <w:tcBorders>
              <w:top w:val="single" w:sz="4" w:space="0" w:color="auto"/>
              <w:bottom w:val="nil"/>
            </w:tcBorders>
          </w:tcPr>
          <w:p w14:paraId="6B5CB92A" w14:textId="77777777" w:rsidR="002D784B" w:rsidRPr="00D9460A" w:rsidRDefault="002D784B" w:rsidP="002D784B">
            <w:pPr>
              <w:spacing w:line="240" w:lineRule="auto"/>
              <w:ind w:firstLine="0"/>
              <w:jc w:val="left"/>
              <w:rPr>
                <w:b/>
                <w:bCs/>
                <w:sz w:val="22"/>
                <w:szCs w:val="22"/>
              </w:rPr>
            </w:pPr>
            <w:r w:rsidRPr="00D9460A">
              <w:rPr>
                <w:b/>
                <w:bCs/>
                <w:sz w:val="22"/>
                <w:szCs w:val="22"/>
              </w:rPr>
              <w:t>Супісок:</w:t>
            </w:r>
          </w:p>
          <w:p w14:paraId="0C4B4B76" w14:textId="6608E412" w:rsidR="002D784B" w:rsidRPr="005A0288" w:rsidRDefault="002D784B" w:rsidP="002D784B">
            <w:pPr>
              <w:spacing w:line="240" w:lineRule="auto"/>
              <w:ind w:left="175" w:firstLine="0"/>
              <w:jc w:val="left"/>
              <w:rPr>
                <w:sz w:val="22"/>
                <w:szCs w:val="22"/>
              </w:rPr>
            </w:pPr>
            <w:r>
              <w:rPr>
                <w:sz w:val="22"/>
                <w:szCs w:val="22"/>
              </w:rPr>
              <w:t xml:space="preserve">легкий </w:t>
            </w:r>
            <w:r w:rsidRPr="00D9460A">
              <w:rPr>
                <w:sz w:val="22"/>
                <w:szCs w:val="22"/>
              </w:rPr>
              <w:t>без домішок</w:t>
            </w:r>
          </w:p>
        </w:tc>
        <w:tc>
          <w:tcPr>
            <w:tcW w:w="1040" w:type="dxa"/>
            <w:tcBorders>
              <w:top w:val="single" w:sz="4" w:space="0" w:color="auto"/>
              <w:bottom w:val="nil"/>
            </w:tcBorders>
          </w:tcPr>
          <w:p w14:paraId="3F9A96DA" w14:textId="0D60D4BC"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single" w:sz="4" w:space="0" w:color="auto"/>
              <w:bottom w:val="nil"/>
            </w:tcBorders>
          </w:tcPr>
          <w:p w14:paraId="289A10BF" w14:textId="3368B773"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850" w:type="dxa"/>
            <w:tcBorders>
              <w:top w:val="single" w:sz="4" w:space="0" w:color="auto"/>
              <w:bottom w:val="nil"/>
            </w:tcBorders>
          </w:tcPr>
          <w:p w14:paraId="39814A47" w14:textId="1DC87A02"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93" w:type="dxa"/>
            <w:tcBorders>
              <w:top w:val="single" w:sz="4" w:space="0" w:color="auto"/>
              <w:bottom w:val="nil"/>
            </w:tcBorders>
          </w:tcPr>
          <w:p w14:paraId="300B45EF" w14:textId="4B077B5E"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19" w:type="dxa"/>
            <w:tcBorders>
              <w:top w:val="single" w:sz="4" w:space="0" w:color="auto"/>
              <w:bottom w:val="nil"/>
            </w:tcBorders>
          </w:tcPr>
          <w:p w14:paraId="3B86A7E2" w14:textId="27C51A57"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23" w:type="dxa"/>
            <w:tcBorders>
              <w:top w:val="single" w:sz="4" w:space="0" w:color="auto"/>
              <w:bottom w:val="nil"/>
            </w:tcBorders>
          </w:tcPr>
          <w:p w14:paraId="37E35C93" w14:textId="13B20E8F"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r>
      <w:tr w:rsidR="002D784B" w:rsidRPr="005E6700" w14:paraId="2C5CF780" w14:textId="77777777" w:rsidTr="002D784B">
        <w:trPr>
          <w:trHeight w:val="397"/>
        </w:trPr>
        <w:tc>
          <w:tcPr>
            <w:tcW w:w="3828" w:type="dxa"/>
            <w:tcBorders>
              <w:top w:val="nil"/>
              <w:bottom w:val="nil"/>
            </w:tcBorders>
          </w:tcPr>
          <w:p w14:paraId="1C077991" w14:textId="53537101" w:rsidR="002D784B" w:rsidRPr="005A0288" w:rsidRDefault="002D784B" w:rsidP="002D784B">
            <w:pPr>
              <w:spacing w:line="240" w:lineRule="auto"/>
              <w:ind w:left="175" w:firstLine="0"/>
              <w:jc w:val="left"/>
              <w:rPr>
                <w:sz w:val="22"/>
                <w:szCs w:val="22"/>
              </w:rPr>
            </w:pPr>
            <w:r w:rsidRPr="00D9460A">
              <w:rPr>
                <w:sz w:val="22"/>
                <w:szCs w:val="22"/>
              </w:rPr>
              <w:t>з домішкою гравію, гальки, щебеню або будівельного сміття</w:t>
            </w:r>
          </w:p>
        </w:tc>
        <w:tc>
          <w:tcPr>
            <w:tcW w:w="1040" w:type="dxa"/>
            <w:tcBorders>
              <w:top w:val="nil"/>
              <w:bottom w:val="nil"/>
            </w:tcBorders>
          </w:tcPr>
          <w:p w14:paraId="65CF7AAD" w14:textId="0BFBDBBA"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nil"/>
              <w:bottom w:val="nil"/>
            </w:tcBorders>
          </w:tcPr>
          <w:p w14:paraId="63A2383B" w14:textId="752FE240"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850" w:type="dxa"/>
            <w:tcBorders>
              <w:top w:val="nil"/>
              <w:bottom w:val="nil"/>
            </w:tcBorders>
          </w:tcPr>
          <w:p w14:paraId="61541329" w14:textId="43192FF6"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993" w:type="dxa"/>
            <w:tcBorders>
              <w:top w:val="nil"/>
              <w:bottom w:val="nil"/>
            </w:tcBorders>
          </w:tcPr>
          <w:p w14:paraId="71700307" w14:textId="3656B2F3"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919" w:type="dxa"/>
            <w:tcBorders>
              <w:top w:val="nil"/>
              <w:bottom w:val="nil"/>
            </w:tcBorders>
          </w:tcPr>
          <w:p w14:paraId="71311C66" w14:textId="45DE22D2"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923" w:type="dxa"/>
            <w:tcBorders>
              <w:top w:val="nil"/>
              <w:bottom w:val="nil"/>
            </w:tcBorders>
          </w:tcPr>
          <w:p w14:paraId="041B74D0" w14:textId="794EF9BE" w:rsidR="002D784B" w:rsidRDefault="002D784B" w:rsidP="002D784B">
            <w:pPr>
              <w:spacing w:line="240" w:lineRule="auto"/>
              <w:ind w:firstLine="0"/>
              <w:jc w:val="center"/>
              <w:rPr>
                <w:sz w:val="22"/>
                <w:szCs w:val="22"/>
              </w:rPr>
            </w:pPr>
            <w:r w:rsidRPr="001D26E2">
              <w:rPr>
                <w:sz w:val="22"/>
                <w:szCs w:val="22"/>
              </w:rPr>
              <w:t>ІІІ</w:t>
            </w:r>
            <w:r w:rsidRPr="001D26E2">
              <w:rPr>
                <w:sz w:val="22"/>
                <w:szCs w:val="22"/>
                <w:vertAlign w:val="subscript"/>
              </w:rPr>
              <w:t>м</w:t>
            </w:r>
          </w:p>
        </w:tc>
      </w:tr>
      <w:tr w:rsidR="002D784B" w:rsidRPr="005E6700" w14:paraId="4782D0F4" w14:textId="77777777" w:rsidTr="002D784B">
        <w:trPr>
          <w:trHeight w:val="397"/>
        </w:trPr>
        <w:tc>
          <w:tcPr>
            <w:tcW w:w="3828" w:type="dxa"/>
            <w:tcBorders>
              <w:top w:val="nil"/>
              <w:bottom w:val="nil"/>
            </w:tcBorders>
          </w:tcPr>
          <w:p w14:paraId="78F38F95" w14:textId="36B392D7" w:rsidR="002D784B" w:rsidRPr="005A0288" w:rsidRDefault="002D784B" w:rsidP="002D784B">
            <w:pPr>
              <w:spacing w:line="240" w:lineRule="auto"/>
              <w:ind w:left="175" w:firstLine="0"/>
              <w:jc w:val="left"/>
              <w:rPr>
                <w:sz w:val="22"/>
                <w:szCs w:val="22"/>
              </w:rPr>
            </w:pPr>
            <w:r w:rsidRPr="00D9460A">
              <w:rPr>
                <w:sz w:val="22"/>
                <w:szCs w:val="22"/>
              </w:rPr>
              <w:t>важкий без домішок</w:t>
            </w:r>
          </w:p>
        </w:tc>
        <w:tc>
          <w:tcPr>
            <w:tcW w:w="1040" w:type="dxa"/>
            <w:tcBorders>
              <w:top w:val="nil"/>
              <w:bottom w:val="nil"/>
            </w:tcBorders>
          </w:tcPr>
          <w:p w14:paraId="32D84529" w14:textId="1F53BAD0"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nil"/>
              <w:bottom w:val="nil"/>
            </w:tcBorders>
          </w:tcPr>
          <w:p w14:paraId="2DE1FD74" w14:textId="18333416" w:rsidR="002D784B" w:rsidRPr="004004AC" w:rsidRDefault="002D784B" w:rsidP="002D784B">
            <w:pPr>
              <w:spacing w:line="240" w:lineRule="auto"/>
              <w:ind w:firstLine="0"/>
              <w:jc w:val="center"/>
              <w:rPr>
                <w:sz w:val="22"/>
                <w:szCs w:val="22"/>
              </w:rPr>
            </w:pPr>
            <w:r w:rsidRPr="009A5406">
              <w:rPr>
                <w:sz w:val="22"/>
                <w:szCs w:val="22"/>
              </w:rPr>
              <w:t>ІІІ</w:t>
            </w:r>
            <w:r w:rsidRPr="009A5406">
              <w:rPr>
                <w:sz w:val="22"/>
                <w:szCs w:val="22"/>
                <w:vertAlign w:val="subscript"/>
              </w:rPr>
              <w:t>м</w:t>
            </w:r>
          </w:p>
        </w:tc>
        <w:tc>
          <w:tcPr>
            <w:tcW w:w="850" w:type="dxa"/>
            <w:tcBorders>
              <w:top w:val="nil"/>
              <w:bottom w:val="nil"/>
            </w:tcBorders>
          </w:tcPr>
          <w:p w14:paraId="51C51086" w14:textId="4BBB49DF" w:rsidR="002D784B" w:rsidRPr="004004AC"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93" w:type="dxa"/>
            <w:tcBorders>
              <w:top w:val="nil"/>
              <w:bottom w:val="nil"/>
            </w:tcBorders>
          </w:tcPr>
          <w:p w14:paraId="1017C62A" w14:textId="5F492213" w:rsidR="002D784B" w:rsidRPr="004004AC" w:rsidRDefault="002D784B" w:rsidP="002D784B">
            <w:pPr>
              <w:spacing w:line="240" w:lineRule="auto"/>
              <w:ind w:firstLine="0"/>
              <w:jc w:val="center"/>
              <w:rPr>
                <w:sz w:val="22"/>
                <w:szCs w:val="22"/>
              </w:rPr>
            </w:pPr>
            <w:r w:rsidRPr="00763541">
              <w:rPr>
                <w:sz w:val="22"/>
                <w:szCs w:val="22"/>
              </w:rPr>
              <w:t>ІІ</w:t>
            </w:r>
            <w:r w:rsidRPr="00763541">
              <w:rPr>
                <w:sz w:val="22"/>
                <w:szCs w:val="22"/>
                <w:vertAlign w:val="subscript"/>
              </w:rPr>
              <w:t>м</w:t>
            </w:r>
          </w:p>
        </w:tc>
        <w:tc>
          <w:tcPr>
            <w:tcW w:w="919" w:type="dxa"/>
            <w:tcBorders>
              <w:top w:val="nil"/>
              <w:bottom w:val="nil"/>
            </w:tcBorders>
          </w:tcPr>
          <w:p w14:paraId="7B19F8CB" w14:textId="73B72532" w:rsidR="002D784B" w:rsidRPr="004004AC" w:rsidRDefault="002D784B" w:rsidP="002D784B">
            <w:pPr>
              <w:spacing w:line="240" w:lineRule="auto"/>
              <w:ind w:firstLine="0"/>
              <w:jc w:val="center"/>
              <w:rPr>
                <w:sz w:val="22"/>
                <w:szCs w:val="22"/>
              </w:rPr>
            </w:pPr>
            <w:r w:rsidRPr="00763541">
              <w:rPr>
                <w:sz w:val="22"/>
                <w:szCs w:val="22"/>
              </w:rPr>
              <w:t>ІІ</w:t>
            </w:r>
            <w:r w:rsidRPr="00763541">
              <w:rPr>
                <w:sz w:val="22"/>
                <w:szCs w:val="22"/>
                <w:vertAlign w:val="subscript"/>
              </w:rPr>
              <w:t>м</w:t>
            </w:r>
          </w:p>
        </w:tc>
        <w:tc>
          <w:tcPr>
            <w:tcW w:w="923" w:type="dxa"/>
            <w:tcBorders>
              <w:top w:val="nil"/>
              <w:bottom w:val="nil"/>
            </w:tcBorders>
          </w:tcPr>
          <w:p w14:paraId="2E6A8526" w14:textId="5085F9AC"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r>
      <w:tr w:rsidR="002D784B" w:rsidRPr="005E6700" w14:paraId="40005190" w14:textId="77777777" w:rsidTr="002D784B">
        <w:trPr>
          <w:trHeight w:val="397"/>
        </w:trPr>
        <w:tc>
          <w:tcPr>
            <w:tcW w:w="3828" w:type="dxa"/>
            <w:tcBorders>
              <w:top w:val="nil"/>
              <w:bottom w:val="single" w:sz="4" w:space="0" w:color="auto"/>
            </w:tcBorders>
          </w:tcPr>
          <w:p w14:paraId="0DADB8F4" w14:textId="22150F49" w:rsidR="002D784B" w:rsidRPr="005A0288" w:rsidRDefault="002D784B" w:rsidP="002D784B">
            <w:pPr>
              <w:spacing w:line="240" w:lineRule="auto"/>
              <w:ind w:left="175" w:firstLine="0"/>
              <w:jc w:val="left"/>
              <w:rPr>
                <w:sz w:val="22"/>
                <w:szCs w:val="22"/>
              </w:rPr>
            </w:pPr>
            <w:r w:rsidRPr="00D9460A">
              <w:rPr>
                <w:sz w:val="22"/>
                <w:szCs w:val="22"/>
              </w:rPr>
              <w:t>важкий з домішк</w:t>
            </w:r>
            <w:r>
              <w:rPr>
                <w:sz w:val="22"/>
                <w:szCs w:val="22"/>
              </w:rPr>
              <w:t>ами</w:t>
            </w:r>
            <w:r w:rsidRPr="00D9460A">
              <w:rPr>
                <w:sz w:val="22"/>
                <w:szCs w:val="22"/>
              </w:rPr>
              <w:t xml:space="preserve"> і з домішкою щебеню, гравію, гальки або будівельного сміття </w:t>
            </w:r>
          </w:p>
        </w:tc>
        <w:tc>
          <w:tcPr>
            <w:tcW w:w="1040" w:type="dxa"/>
            <w:tcBorders>
              <w:top w:val="nil"/>
              <w:bottom w:val="single" w:sz="4" w:space="0" w:color="auto"/>
            </w:tcBorders>
          </w:tcPr>
          <w:p w14:paraId="5C9D3383" w14:textId="1BECCE14" w:rsidR="002D784B" w:rsidRDefault="002D784B" w:rsidP="002D784B">
            <w:pPr>
              <w:spacing w:line="240" w:lineRule="auto"/>
              <w:ind w:firstLine="0"/>
              <w:jc w:val="center"/>
              <w:rPr>
                <w:sz w:val="22"/>
                <w:szCs w:val="22"/>
              </w:rPr>
            </w:pPr>
            <w:r>
              <w:rPr>
                <w:sz w:val="22"/>
                <w:szCs w:val="22"/>
              </w:rPr>
              <w:t>І</w:t>
            </w:r>
            <w:r w:rsidRPr="005A0288">
              <w:rPr>
                <w:sz w:val="22"/>
                <w:szCs w:val="22"/>
                <w:vertAlign w:val="subscript"/>
              </w:rPr>
              <w:t>м</w:t>
            </w:r>
          </w:p>
        </w:tc>
        <w:tc>
          <w:tcPr>
            <w:tcW w:w="945" w:type="dxa"/>
            <w:tcBorders>
              <w:top w:val="nil"/>
              <w:bottom w:val="single" w:sz="4" w:space="0" w:color="auto"/>
            </w:tcBorders>
          </w:tcPr>
          <w:p w14:paraId="15CE0C31" w14:textId="62E9E9FB" w:rsidR="002D784B" w:rsidRPr="004004AC" w:rsidRDefault="002D784B" w:rsidP="002D784B">
            <w:pPr>
              <w:spacing w:line="240" w:lineRule="auto"/>
              <w:ind w:firstLine="0"/>
              <w:jc w:val="center"/>
              <w:rPr>
                <w:sz w:val="22"/>
                <w:szCs w:val="22"/>
              </w:rPr>
            </w:pPr>
            <w:r>
              <w:rPr>
                <w:sz w:val="22"/>
                <w:szCs w:val="22"/>
              </w:rPr>
              <w:t>І</w:t>
            </w:r>
            <w:r>
              <w:rPr>
                <w:sz w:val="22"/>
                <w:szCs w:val="22"/>
                <w:lang w:val="en-US"/>
              </w:rPr>
              <w:t>V</w:t>
            </w:r>
            <w:r w:rsidRPr="005A0288">
              <w:rPr>
                <w:sz w:val="22"/>
                <w:szCs w:val="22"/>
                <w:vertAlign w:val="subscript"/>
              </w:rPr>
              <w:t>м</w:t>
            </w:r>
          </w:p>
        </w:tc>
        <w:tc>
          <w:tcPr>
            <w:tcW w:w="850" w:type="dxa"/>
            <w:tcBorders>
              <w:top w:val="nil"/>
              <w:bottom w:val="single" w:sz="4" w:space="0" w:color="auto"/>
            </w:tcBorders>
          </w:tcPr>
          <w:p w14:paraId="1CB66EC6" w14:textId="569888D7"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993" w:type="dxa"/>
            <w:tcBorders>
              <w:top w:val="nil"/>
              <w:bottom w:val="single" w:sz="4" w:space="0" w:color="auto"/>
            </w:tcBorders>
          </w:tcPr>
          <w:p w14:paraId="1DC45389" w14:textId="13030B4E" w:rsidR="002D784B" w:rsidRPr="004004AC" w:rsidRDefault="002D784B" w:rsidP="002D784B">
            <w:pPr>
              <w:spacing w:line="240" w:lineRule="auto"/>
              <w:ind w:firstLine="0"/>
              <w:jc w:val="center"/>
              <w:rPr>
                <w:sz w:val="22"/>
                <w:szCs w:val="22"/>
              </w:rPr>
            </w:pPr>
            <w:r w:rsidRPr="009A5406">
              <w:rPr>
                <w:sz w:val="22"/>
                <w:szCs w:val="22"/>
              </w:rPr>
              <w:t>ІІІ</w:t>
            </w:r>
            <w:r w:rsidRPr="009A5406">
              <w:rPr>
                <w:sz w:val="22"/>
                <w:szCs w:val="22"/>
                <w:vertAlign w:val="subscript"/>
              </w:rPr>
              <w:t>м</w:t>
            </w:r>
          </w:p>
        </w:tc>
        <w:tc>
          <w:tcPr>
            <w:tcW w:w="919" w:type="dxa"/>
            <w:tcBorders>
              <w:top w:val="nil"/>
              <w:bottom w:val="single" w:sz="4" w:space="0" w:color="auto"/>
            </w:tcBorders>
          </w:tcPr>
          <w:p w14:paraId="0FC56BB1" w14:textId="41125E9E" w:rsidR="002D784B" w:rsidRPr="004004AC" w:rsidRDefault="002D784B" w:rsidP="002D784B">
            <w:pPr>
              <w:spacing w:line="240" w:lineRule="auto"/>
              <w:ind w:firstLine="0"/>
              <w:jc w:val="center"/>
              <w:rPr>
                <w:sz w:val="22"/>
                <w:szCs w:val="22"/>
              </w:rPr>
            </w:pPr>
            <w:r w:rsidRPr="0043188F">
              <w:rPr>
                <w:sz w:val="22"/>
                <w:szCs w:val="22"/>
              </w:rPr>
              <w:t>ІІ</w:t>
            </w:r>
            <w:r w:rsidRPr="0043188F">
              <w:rPr>
                <w:sz w:val="22"/>
                <w:szCs w:val="22"/>
                <w:vertAlign w:val="subscript"/>
              </w:rPr>
              <w:t>м</w:t>
            </w:r>
          </w:p>
        </w:tc>
        <w:tc>
          <w:tcPr>
            <w:tcW w:w="923" w:type="dxa"/>
            <w:tcBorders>
              <w:top w:val="nil"/>
              <w:bottom w:val="single" w:sz="4" w:space="0" w:color="auto"/>
            </w:tcBorders>
          </w:tcPr>
          <w:p w14:paraId="23C10C44" w14:textId="3871F3C4" w:rsidR="002D784B" w:rsidRDefault="002D784B" w:rsidP="002D784B">
            <w:pPr>
              <w:spacing w:line="240" w:lineRule="auto"/>
              <w:ind w:firstLine="0"/>
              <w:jc w:val="center"/>
              <w:rPr>
                <w:sz w:val="22"/>
                <w:szCs w:val="22"/>
              </w:rPr>
            </w:pPr>
            <w:r w:rsidRPr="009A5406">
              <w:rPr>
                <w:sz w:val="22"/>
                <w:szCs w:val="22"/>
              </w:rPr>
              <w:t>ІІІ</w:t>
            </w:r>
            <w:r w:rsidRPr="009A5406">
              <w:rPr>
                <w:sz w:val="22"/>
                <w:szCs w:val="22"/>
                <w:vertAlign w:val="subscript"/>
              </w:rPr>
              <w:t>м</w:t>
            </w:r>
          </w:p>
        </w:tc>
      </w:tr>
    </w:tbl>
    <w:p w14:paraId="1C9B393D" w14:textId="09EF8DD7" w:rsidR="00065FF8" w:rsidRDefault="00065FF8" w:rsidP="006E0167"/>
    <w:p w14:paraId="462118D1" w14:textId="7EC1EE1A" w:rsidR="00065FF8" w:rsidRDefault="00065FF8" w:rsidP="006E0167"/>
    <w:p w14:paraId="34E536C3" w14:textId="77E5E903" w:rsidR="00CE20F2" w:rsidRDefault="00CE20F2" w:rsidP="00CE20F2">
      <w:pPr>
        <w:pStyle w:val="41"/>
      </w:pPr>
      <w:r>
        <w:lastRenderedPageBreak/>
        <w:t>Вибір скреперних та бульдозерних комплектів для виконання робіт з вертикального планування майданчиків</w:t>
      </w:r>
    </w:p>
    <w:p w14:paraId="5872957B" w14:textId="472AB8F3" w:rsidR="00CE20F2" w:rsidRDefault="00CE20F2" w:rsidP="00CE20F2">
      <w:r>
        <w:t>Вибір скреперного чи бульдозерного комплекту починається з вибору основної машини, тобто скрепера або бульдозера, залежно від середньої дальності переміщення ґрунту.</w:t>
      </w:r>
    </w:p>
    <w:p w14:paraId="3EDD63D4" w14:textId="4D06300C" w:rsidR="00CE20F2" w:rsidRDefault="00CE20F2" w:rsidP="00CE20F2">
      <w:r>
        <w:t>Потім для обраної машини визначається загальна трудомісткість робіт: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CE20F2" w14:paraId="654FAAA3" w14:textId="77777777" w:rsidTr="00DD5032">
        <w:tc>
          <w:tcPr>
            <w:tcW w:w="7905" w:type="dxa"/>
          </w:tcPr>
          <w:p w14:paraId="1F0A35FA" w14:textId="6C614B69" w:rsidR="00CE20F2" w:rsidRPr="003F6B7F" w:rsidRDefault="007B0C4C" w:rsidP="00DD5032">
            <w:pPr>
              <w:ind w:firstLine="0"/>
              <w:rPr>
                <w:i/>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маш∙зм</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H</m:t>
                        </m:r>
                      </m:e>
                      <m:sub>
                        <m:r>
                          <w:rPr>
                            <w:rFonts w:ascii="Cambria Math" w:hAnsi="Cambria Math"/>
                          </w:rPr>
                          <m:t>ч</m:t>
                        </m:r>
                      </m:sub>
                    </m:sSub>
                    <m:r>
                      <w:rPr>
                        <w:rFonts w:ascii="Cambria Math" w:hAnsi="Cambria Math"/>
                        <w:lang w:val="en-US"/>
                      </w:rPr>
                      <m:t>∙V</m:t>
                    </m:r>
                  </m:num>
                  <m:den>
                    <m:r>
                      <w:rPr>
                        <w:rFonts w:ascii="Cambria Math" w:hAnsi="Cambria Math"/>
                        <w:lang w:val="en-US"/>
                      </w:rPr>
                      <m:t>8∙</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в</m:t>
                        </m:r>
                      </m:sub>
                    </m:sSub>
                  </m:den>
                </m:f>
              </m:oMath>
            </m:oMathPara>
          </w:p>
        </w:tc>
        <w:tc>
          <w:tcPr>
            <w:tcW w:w="1665" w:type="dxa"/>
            <w:vAlign w:val="center"/>
          </w:tcPr>
          <w:p w14:paraId="65C5836C" w14:textId="4294FF9D" w:rsidR="00CE20F2" w:rsidRDefault="00CE20F2" w:rsidP="00DD5032">
            <w:pPr>
              <w:ind w:firstLine="0"/>
              <w:jc w:val="left"/>
            </w:pPr>
            <w:r>
              <w:t>(</w:t>
            </w:r>
            <w:r>
              <w:rPr>
                <w:lang w:val="en-US"/>
              </w:rPr>
              <w:t>20</w:t>
            </w:r>
            <w:r>
              <w:t>)</w:t>
            </w:r>
          </w:p>
        </w:tc>
      </w:tr>
    </w:tbl>
    <w:p w14:paraId="148C6F0E" w14:textId="2F49B1CE" w:rsidR="00CE20F2" w:rsidRDefault="00CE20F2" w:rsidP="00CE20F2">
      <w:pPr>
        <w:ind w:firstLine="0"/>
      </w:pPr>
      <w:r>
        <w:t xml:space="preserve">де </w:t>
      </w:r>
      <w:r w:rsidRPr="00CE20F2">
        <w:rPr>
          <w:i/>
          <w:iCs/>
        </w:rPr>
        <w:t>V</w:t>
      </w:r>
      <w:r>
        <w:t xml:space="preserve"> – об’єм земляних робіт, м</w:t>
      </w:r>
      <w:r w:rsidRPr="00CE20F2">
        <w:rPr>
          <w:vertAlign w:val="superscript"/>
        </w:rPr>
        <w:t>3</w:t>
      </w:r>
      <w:r>
        <w:t xml:space="preserve">; </w:t>
      </w:r>
      <w:r w:rsidRPr="00CE20F2">
        <w:rPr>
          <w:i/>
          <w:iCs/>
        </w:rPr>
        <w:t>Н</w:t>
      </w:r>
      <w:r w:rsidRPr="00CE20F2">
        <w:rPr>
          <w:vertAlign w:val="subscript"/>
        </w:rPr>
        <w:t>ч</w:t>
      </w:r>
      <w:r>
        <w:t xml:space="preserve"> – норма часу, маш</w:t>
      </w:r>
      <w:r>
        <w:sym w:font="Symbol" w:char="F0D7"/>
      </w:r>
      <w:r>
        <w:t xml:space="preserve">год (вибирається з [1]); </w:t>
      </w:r>
      <w:r w:rsidRPr="00CE20F2">
        <w:rPr>
          <w:i/>
          <w:iCs/>
        </w:rPr>
        <w:t>О</w:t>
      </w:r>
      <w:r w:rsidRPr="00CE20F2">
        <w:rPr>
          <w:vertAlign w:val="subscript"/>
        </w:rPr>
        <w:t>в</w:t>
      </w:r>
      <w:r>
        <w:t xml:space="preserve"> – одиниця виміру по [1]; 8 – тривалість зміни, год.</w:t>
      </w:r>
    </w:p>
    <w:p w14:paraId="6A8D312B" w14:textId="77777777" w:rsidR="00CE20F2" w:rsidRDefault="00CE20F2" w:rsidP="00CE20F2">
      <w:r>
        <w:t>Змінна продуктивність машини розраховується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CE20F2" w14:paraId="257F9D23" w14:textId="77777777" w:rsidTr="00DD5032">
        <w:tc>
          <w:tcPr>
            <w:tcW w:w="7905" w:type="dxa"/>
          </w:tcPr>
          <w:p w14:paraId="7C190B1D" w14:textId="4C08102C" w:rsidR="00CE20F2" w:rsidRPr="003F6B7F" w:rsidRDefault="007B0C4C" w:rsidP="00DD5032">
            <w:pPr>
              <w:ind w:firstLine="0"/>
              <w:rPr>
                <w:i/>
                <w:lang w:val="en-US"/>
              </w:rPr>
            </w:pPr>
            <m:oMathPara>
              <m:oMath>
                <m:sSub>
                  <m:sSubPr>
                    <m:ctrlPr>
                      <w:rPr>
                        <w:rFonts w:ascii="Cambria Math" w:hAnsi="Cambria Math"/>
                        <w:i/>
                        <w:lang w:val="en-US"/>
                      </w:rPr>
                    </m:ctrlPr>
                  </m:sSubPr>
                  <m:e>
                    <m:r>
                      <w:rPr>
                        <w:rFonts w:ascii="Cambria Math" w:hAnsi="Cambria Math"/>
                        <w:lang w:val="en-US"/>
                      </w:rPr>
                      <m:t>П</m:t>
                    </m:r>
                  </m:e>
                  <m:sub>
                    <m:r>
                      <w:rPr>
                        <w:rFonts w:ascii="Cambria Math" w:hAnsi="Cambria Math"/>
                        <w:lang w:val="en-US"/>
                      </w:rPr>
                      <m:t>зм</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маш∙зм</m:t>
                        </m:r>
                      </m:sub>
                    </m:sSub>
                  </m:den>
                </m:f>
              </m:oMath>
            </m:oMathPara>
          </w:p>
        </w:tc>
        <w:tc>
          <w:tcPr>
            <w:tcW w:w="1665" w:type="dxa"/>
            <w:vAlign w:val="center"/>
          </w:tcPr>
          <w:p w14:paraId="67CC5902" w14:textId="1A6BF4B3" w:rsidR="00CE20F2" w:rsidRDefault="00CE20F2" w:rsidP="00DD5032">
            <w:pPr>
              <w:ind w:firstLine="0"/>
              <w:jc w:val="left"/>
            </w:pPr>
            <w:r>
              <w:t>(</w:t>
            </w:r>
            <w:r>
              <w:rPr>
                <w:lang w:val="en-US"/>
              </w:rPr>
              <w:t>2</w:t>
            </w:r>
            <w:r w:rsidR="00774723">
              <w:t>1</w:t>
            </w:r>
            <w:r>
              <w:t>)</w:t>
            </w:r>
          </w:p>
        </w:tc>
      </w:tr>
    </w:tbl>
    <w:p w14:paraId="0A410993" w14:textId="182757AB" w:rsidR="00CE20F2" w:rsidRDefault="00774723" w:rsidP="00CE20F2">
      <w:r>
        <w:t>або</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774723" w14:paraId="6CE52F27" w14:textId="77777777" w:rsidTr="00DD5032">
        <w:tc>
          <w:tcPr>
            <w:tcW w:w="7905" w:type="dxa"/>
          </w:tcPr>
          <w:p w14:paraId="6547960D" w14:textId="7219C513" w:rsidR="00774723" w:rsidRPr="003F6B7F" w:rsidRDefault="007B0C4C" w:rsidP="00DD5032">
            <w:pPr>
              <w:ind w:firstLine="0"/>
              <w:rPr>
                <w:i/>
                <w:lang w:val="en-US"/>
              </w:rPr>
            </w:pPr>
            <m:oMathPara>
              <m:oMath>
                <m:sSub>
                  <m:sSubPr>
                    <m:ctrlPr>
                      <w:rPr>
                        <w:rFonts w:ascii="Cambria Math" w:hAnsi="Cambria Math"/>
                        <w:i/>
                        <w:lang w:val="en-US"/>
                      </w:rPr>
                    </m:ctrlPr>
                  </m:sSubPr>
                  <m:e>
                    <m:r>
                      <w:rPr>
                        <w:rFonts w:ascii="Cambria Math" w:hAnsi="Cambria Math"/>
                        <w:lang w:val="en-US"/>
                      </w:rPr>
                      <m:t>П</m:t>
                    </m:r>
                  </m:e>
                  <m:sub>
                    <m:r>
                      <w:rPr>
                        <w:rFonts w:ascii="Cambria Math" w:hAnsi="Cambria Math"/>
                        <w:lang w:val="en-US"/>
                      </w:rPr>
                      <m:t>зм</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в</m:t>
                        </m:r>
                      </m:sub>
                    </m:sSub>
                  </m:num>
                  <m:den>
                    <m:sSub>
                      <m:sSubPr>
                        <m:ctrlPr>
                          <w:rPr>
                            <w:rFonts w:ascii="Cambria Math" w:hAnsi="Cambria Math"/>
                            <w:i/>
                            <w:lang w:val="en-US"/>
                          </w:rPr>
                        </m:ctrlPr>
                      </m:sSubPr>
                      <m:e>
                        <m:r>
                          <w:rPr>
                            <w:rFonts w:ascii="Cambria Math" w:hAnsi="Cambria Math"/>
                            <w:lang w:val="en-US"/>
                          </w:rPr>
                          <m:t>H</m:t>
                        </m:r>
                      </m:e>
                      <m:sub>
                        <m:r>
                          <w:rPr>
                            <w:rFonts w:ascii="Cambria Math" w:hAnsi="Cambria Math"/>
                          </w:rPr>
                          <m:t>ч</m:t>
                        </m:r>
                      </m:sub>
                    </m:sSub>
                  </m:den>
                </m:f>
              </m:oMath>
            </m:oMathPara>
          </w:p>
        </w:tc>
        <w:tc>
          <w:tcPr>
            <w:tcW w:w="1665" w:type="dxa"/>
            <w:vAlign w:val="center"/>
          </w:tcPr>
          <w:p w14:paraId="065458F4" w14:textId="781D6E2D" w:rsidR="00774723" w:rsidRDefault="00774723" w:rsidP="00DD5032">
            <w:pPr>
              <w:ind w:firstLine="0"/>
              <w:jc w:val="left"/>
            </w:pPr>
            <w:r>
              <w:t>(</w:t>
            </w:r>
            <w:r>
              <w:rPr>
                <w:lang w:val="en-US"/>
              </w:rPr>
              <w:t>2</w:t>
            </w:r>
            <w:r w:rsidR="001B772B">
              <w:t>2</w:t>
            </w:r>
            <w:r>
              <w:t>)</w:t>
            </w:r>
          </w:p>
        </w:tc>
      </w:tr>
    </w:tbl>
    <w:p w14:paraId="22B36F4E" w14:textId="77777777" w:rsidR="001B772B" w:rsidRDefault="001B772B" w:rsidP="00CE20F2"/>
    <w:p w14:paraId="34E3B6FA" w14:textId="1B017A09" w:rsidR="00CE20F2" w:rsidRDefault="00774723" w:rsidP="00CE20F2">
      <w:r>
        <w:t>Необхідну к</w:t>
      </w:r>
      <w:r w:rsidR="00CE20F2">
        <w:t xml:space="preserve">ількість машин розраховуємо </w:t>
      </w:r>
      <w:r w:rsidR="001B772B">
        <w:t>як</w:t>
      </w:r>
      <w:r w:rsidR="00CE20F2">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1B772B" w14:paraId="12971863" w14:textId="77777777" w:rsidTr="00DD5032">
        <w:tc>
          <w:tcPr>
            <w:tcW w:w="7905" w:type="dxa"/>
          </w:tcPr>
          <w:p w14:paraId="407B94F3" w14:textId="2C9191A2" w:rsidR="001B772B" w:rsidRPr="003F6B7F" w:rsidRDefault="001B772B" w:rsidP="00DD5032">
            <w:pPr>
              <w:ind w:firstLine="0"/>
              <w:rPr>
                <w:i/>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маш∙зм</m:t>
                        </m:r>
                      </m:sub>
                    </m:sSub>
                  </m:num>
                  <m:den>
                    <m:r>
                      <w:rPr>
                        <w:rFonts w:ascii="Cambria Math" w:hAnsi="Cambria Math"/>
                        <w:lang w:val="en-US"/>
                      </w:rPr>
                      <m:t>t∙n</m:t>
                    </m:r>
                  </m:den>
                </m:f>
              </m:oMath>
            </m:oMathPara>
          </w:p>
        </w:tc>
        <w:tc>
          <w:tcPr>
            <w:tcW w:w="1665" w:type="dxa"/>
            <w:vAlign w:val="center"/>
          </w:tcPr>
          <w:p w14:paraId="600DF5AF" w14:textId="1C211A7D" w:rsidR="001B772B" w:rsidRDefault="001B772B" w:rsidP="00DD5032">
            <w:pPr>
              <w:ind w:firstLine="0"/>
              <w:jc w:val="left"/>
            </w:pPr>
            <w:r>
              <w:t>(</w:t>
            </w:r>
            <w:r>
              <w:rPr>
                <w:lang w:val="en-US"/>
              </w:rPr>
              <w:t>23</w:t>
            </w:r>
            <w:r>
              <w:t>)</w:t>
            </w:r>
          </w:p>
        </w:tc>
      </w:tr>
    </w:tbl>
    <w:p w14:paraId="4031C4EE" w14:textId="481195BC" w:rsidR="00CE20F2" w:rsidRDefault="00CE20F2" w:rsidP="001B772B">
      <w:pPr>
        <w:ind w:firstLine="0"/>
      </w:pPr>
      <w:r>
        <w:t xml:space="preserve">де </w:t>
      </w:r>
      <w:r w:rsidRPr="001B772B">
        <w:rPr>
          <w:i/>
          <w:iCs/>
        </w:rPr>
        <w:t>t</w:t>
      </w:r>
      <w:r>
        <w:t xml:space="preserve"> </w:t>
      </w:r>
      <w:r w:rsidR="001B772B">
        <w:t>–</w:t>
      </w:r>
      <w:r>
        <w:t xml:space="preserve"> </w:t>
      </w:r>
      <w:r w:rsidR="001B772B">
        <w:t>т</w:t>
      </w:r>
      <w:r>
        <w:t xml:space="preserve">ривалість робіт, дні; </w:t>
      </w:r>
      <w:r w:rsidRPr="001B772B">
        <w:rPr>
          <w:i/>
          <w:iCs/>
        </w:rPr>
        <w:t>п</w:t>
      </w:r>
      <w:r>
        <w:t xml:space="preserve"> </w:t>
      </w:r>
      <w:r w:rsidR="001B772B">
        <w:t>–</w:t>
      </w:r>
      <w:r>
        <w:t xml:space="preserve"> кількість змін.</w:t>
      </w:r>
    </w:p>
    <w:p w14:paraId="0C5E9D00" w14:textId="77777777" w:rsidR="001B772B" w:rsidRDefault="001B772B" w:rsidP="00CE20F2"/>
    <w:p w14:paraId="6A815922" w14:textId="3ECC2DD9" w:rsidR="00687B26" w:rsidRDefault="00CE20F2" w:rsidP="00CE20F2">
      <w:r>
        <w:t>Для скр</w:t>
      </w:r>
      <w:r w:rsidR="001B772B">
        <w:t>е</w:t>
      </w:r>
      <w:r>
        <w:t>перних комплектів необхідно також визначити кількість тракторів-штовхачів. Рекомендоване число скре</w:t>
      </w:r>
      <w:r w:rsidR="001B772B">
        <w:t>пе</w:t>
      </w:r>
      <w:r>
        <w:t xml:space="preserve">рів, що обслуговуються одним трактором-штовхачем, наводиться в табл. </w:t>
      </w:r>
      <w:r w:rsidR="00673CE2">
        <w:t>16</w:t>
      </w:r>
      <w:r>
        <w:t>.</w:t>
      </w:r>
    </w:p>
    <w:p w14:paraId="25F02D9B" w14:textId="77777777" w:rsidR="00687B26" w:rsidRPr="00E66C10" w:rsidRDefault="00687B26" w:rsidP="006A0C9C"/>
    <w:p w14:paraId="7F40AF02" w14:textId="77777777" w:rsidR="00B0205E" w:rsidRPr="00E66C10" w:rsidRDefault="00B0205E" w:rsidP="006A0C9C"/>
    <w:p w14:paraId="344AF709" w14:textId="2DC886DE" w:rsidR="00650647" w:rsidRPr="00E66C10" w:rsidRDefault="00650647" w:rsidP="006A0C9C"/>
    <w:p w14:paraId="7A7188EB" w14:textId="77777777" w:rsidR="00B0205E" w:rsidRPr="00E66C10" w:rsidRDefault="00B0205E" w:rsidP="006A0C9C"/>
    <w:p w14:paraId="3A07ACF5" w14:textId="6DA664E6" w:rsidR="00673CE2" w:rsidRPr="006047E7" w:rsidRDefault="00673CE2" w:rsidP="00673CE2">
      <w:pPr>
        <w:jc w:val="right"/>
        <w:rPr>
          <w:i/>
          <w:iCs/>
        </w:rPr>
      </w:pPr>
      <w:bookmarkStart w:id="11" w:name="bookmark141"/>
      <w:bookmarkEnd w:id="11"/>
      <w:r w:rsidRPr="006047E7">
        <w:rPr>
          <w:i/>
          <w:iCs/>
        </w:rPr>
        <w:lastRenderedPageBreak/>
        <w:t xml:space="preserve">Таблиця </w:t>
      </w:r>
      <w:r w:rsidR="00C9350B">
        <w:rPr>
          <w:i/>
          <w:iCs/>
        </w:rPr>
        <w:t>1</w:t>
      </w:r>
      <w:r>
        <w:rPr>
          <w:i/>
          <w:iCs/>
        </w:rPr>
        <w:t>6</w:t>
      </w:r>
    </w:p>
    <w:p w14:paraId="538305A6" w14:textId="01063735" w:rsidR="00673CE2" w:rsidRPr="006047E7" w:rsidRDefault="00673CE2" w:rsidP="00673CE2">
      <w:pPr>
        <w:spacing w:line="240" w:lineRule="auto"/>
        <w:jc w:val="center"/>
        <w:rPr>
          <w:b/>
          <w:bCs/>
        </w:rPr>
      </w:pPr>
      <w:r w:rsidRPr="00673CE2">
        <w:rPr>
          <w:b/>
          <w:bCs/>
        </w:rPr>
        <w:t>Число скрепер</w:t>
      </w:r>
      <w:r>
        <w:rPr>
          <w:b/>
          <w:bCs/>
        </w:rPr>
        <w:t>і</w:t>
      </w:r>
      <w:r w:rsidRPr="00673CE2">
        <w:rPr>
          <w:b/>
          <w:bCs/>
        </w:rPr>
        <w:t xml:space="preserve">в, </w:t>
      </w:r>
      <w:r>
        <w:rPr>
          <w:b/>
          <w:bCs/>
        </w:rPr>
        <w:t xml:space="preserve">що </w:t>
      </w:r>
      <w:r w:rsidRPr="00673CE2">
        <w:rPr>
          <w:b/>
          <w:bCs/>
        </w:rPr>
        <w:t>обслугову</w:t>
      </w:r>
      <w:r>
        <w:rPr>
          <w:b/>
          <w:bCs/>
        </w:rPr>
        <w:t>ються</w:t>
      </w:r>
      <w:r w:rsidRPr="00673CE2">
        <w:rPr>
          <w:b/>
          <w:bCs/>
        </w:rPr>
        <w:t xml:space="preserve"> одним</w:t>
      </w:r>
      <w:r>
        <w:rPr>
          <w:b/>
          <w:bCs/>
        </w:rPr>
        <w:br/>
      </w:r>
      <w:r w:rsidRPr="00673CE2">
        <w:rPr>
          <w:b/>
          <w:bCs/>
        </w:rPr>
        <w:t xml:space="preserve"> трактором-штовхачем</w:t>
      </w:r>
    </w:p>
    <w:tbl>
      <w:tblPr>
        <w:tblStyle w:val="af5"/>
        <w:tblW w:w="0" w:type="auto"/>
        <w:tblInd w:w="817" w:type="dxa"/>
        <w:tblLook w:val="04A0" w:firstRow="1" w:lastRow="0" w:firstColumn="1" w:lastColumn="0" w:noHBand="0" w:noVBand="1"/>
      </w:tblPr>
      <w:tblGrid>
        <w:gridCol w:w="3119"/>
        <w:gridCol w:w="1276"/>
        <w:gridCol w:w="1184"/>
        <w:gridCol w:w="9"/>
        <w:gridCol w:w="1175"/>
        <w:gridCol w:w="1184"/>
        <w:gridCol w:w="9"/>
      </w:tblGrid>
      <w:tr w:rsidR="00673CE2" w:rsidRPr="00673CE2" w14:paraId="532F285A" w14:textId="03F88832" w:rsidTr="009053E8">
        <w:trPr>
          <w:trHeight w:val="401"/>
        </w:trPr>
        <w:tc>
          <w:tcPr>
            <w:tcW w:w="3119" w:type="dxa"/>
            <w:vMerge w:val="restart"/>
            <w:tcBorders>
              <w:left w:val="nil"/>
            </w:tcBorders>
            <w:shd w:val="clear" w:color="auto" w:fill="F2F2F2" w:themeFill="background1" w:themeFillShade="F2"/>
            <w:vAlign w:val="center"/>
          </w:tcPr>
          <w:p w14:paraId="647C988E" w14:textId="430F7B8D" w:rsidR="00673CE2" w:rsidRPr="00673CE2" w:rsidRDefault="00673CE2" w:rsidP="00DD5032">
            <w:pPr>
              <w:spacing w:line="240" w:lineRule="auto"/>
              <w:ind w:firstLine="0"/>
              <w:jc w:val="center"/>
              <w:rPr>
                <w:sz w:val="24"/>
                <w:szCs w:val="24"/>
              </w:rPr>
            </w:pPr>
            <w:r w:rsidRPr="00673CE2">
              <w:rPr>
                <w:sz w:val="24"/>
                <w:szCs w:val="24"/>
              </w:rPr>
              <w:t>Відстань переміщення ґрунту, м</w:t>
            </w:r>
          </w:p>
        </w:tc>
        <w:tc>
          <w:tcPr>
            <w:tcW w:w="4837" w:type="dxa"/>
            <w:gridSpan w:val="6"/>
            <w:tcBorders>
              <w:right w:val="nil"/>
            </w:tcBorders>
            <w:shd w:val="clear" w:color="auto" w:fill="F2F2F2" w:themeFill="background1" w:themeFillShade="F2"/>
            <w:vAlign w:val="center"/>
          </w:tcPr>
          <w:p w14:paraId="708D8EB3" w14:textId="7997208A" w:rsidR="00673CE2" w:rsidRPr="00673CE2" w:rsidRDefault="00673CE2" w:rsidP="00DD5032">
            <w:pPr>
              <w:spacing w:line="240" w:lineRule="auto"/>
              <w:ind w:firstLine="0"/>
              <w:jc w:val="center"/>
              <w:rPr>
                <w:sz w:val="24"/>
                <w:szCs w:val="24"/>
              </w:rPr>
            </w:pPr>
            <w:r w:rsidRPr="00673CE2">
              <w:rPr>
                <w:sz w:val="24"/>
                <w:szCs w:val="24"/>
              </w:rPr>
              <w:t>Ємність ковша скрепера, м</w:t>
            </w:r>
            <w:r w:rsidRPr="00673CE2">
              <w:rPr>
                <w:sz w:val="24"/>
                <w:szCs w:val="24"/>
                <w:vertAlign w:val="superscript"/>
              </w:rPr>
              <w:t>3</w:t>
            </w:r>
          </w:p>
        </w:tc>
      </w:tr>
      <w:tr w:rsidR="00673CE2" w:rsidRPr="00673CE2" w14:paraId="1DB54CBA" w14:textId="01A84D23" w:rsidTr="009053E8">
        <w:trPr>
          <w:trHeight w:val="420"/>
        </w:trPr>
        <w:tc>
          <w:tcPr>
            <w:tcW w:w="3119" w:type="dxa"/>
            <w:vMerge/>
            <w:tcBorders>
              <w:left w:val="nil"/>
            </w:tcBorders>
            <w:shd w:val="clear" w:color="auto" w:fill="F2F2F2" w:themeFill="background1" w:themeFillShade="F2"/>
            <w:vAlign w:val="center"/>
          </w:tcPr>
          <w:p w14:paraId="44A00E7C" w14:textId="77777777" w:rsidR="00673CE2" w:rsidRPr="00673CE2" w:rsidRDefault="00673CE2" w:rsidP="00DD5032">
            <w:pPr>
              <w:spacing w:line="240" w:lineRule="auto"/>
              <w:ind w:firstLine="0"/>
              <w:jc w:val="center"/>
              <w:rPr>
                <w:sz w:val="24"/>
                <w:szCs w:val="24"/>
              </w:rPr>
            </w:pPr>
          </w:p>
        </w:tc>
        <w:tc>
          <w:tcPr>
            <w:tcW w:w="2469" w:type="dxa"/>
            <w:gridSpan w:val="3"/>
            <w:tcBorders>
              <w:right w:val="nil"/>
            </w:tcBorders>
            <w:shd w:val="clear" w:color="auto" w:fill="F2F2F2" w:themeFill="background1" w:themeFillShade="F2"/>
            <w:vAlign w:val="center"/>
          </w:tcPr>
          <w:p w14:paraId="11DF4C8E" w14:textId="2F6031B0" w:rsidR="00673CE2" w:rsidRPr="00673CE2" w:rsidRDefault="00673CE2" w:rsidP="00DD5032">
            <w:pPr>
              <w:spacing w:line="240" w:lineRule="auto"/>
              <w:ind w:firstLine="0"/>
              <w:jc w:val="center"/>
              <w:rPr>
                <w:sz w:val="24"/>
                <w:szCs w:val="24"/>
              </w:rPr>
            </w:pPr>
            <w:r w:rsidRPr="00673CE2">
              <w:rPr>
                <w:sz w:val="24"/>
                <w:szCs w:val="24"/>
              </w:rPr>
              <w:t>причепних</w:t>
            </w:r>
          </w:p>
        </w:tc>
        <w:tc>
          <w:tcPr>
            <w:tcW w:w="2368" w:type="dxa"/>
            <w:gridSpan w:val="3"/>
            <w:tcBorders>
              <w:right w:val="nil"/>
            </w:tcBorders>
            <w:shd w:val="clear" w:color="auto" w:fill="F2F2F2" w:themeFill="background1" w:themeFillShade="F2"/>
            <w:vAlign w:val="center"/>
          </w:tcPr>
          <w:p w14:paraId="30A3DE9B" w14:textId="61463E73" w:rsidR="00673CE2" w:rsidRPr="00673CE2" w:rsidRDefault="00673CE2" w:rsidP="00673CE2">
            <w:pPr>
              <w:spacing w:line="240" w:lineRule="auto"/>
              <w:ind w:firstLine="0"/>
              <w:jc w:val="center"/>
              <w:rPr>
                <w:sz w:val="24"/>
                <w:szCs w:val="24"/>
              </w:rPr>
            </w:pPr>
            <w:r w:rsidRPr="00673CE2">
              <w:rPr>
                <w:sz w:val="24"/>
                <w:szCs w:val="24"/>
              </w:rPr>
              <w:t>самохідних</w:t>
            </w:r>
          </w:p>
        </w:tc>
      </w:tr>
      <w:tr w:rsidR="00673CE2" w:rsidRPr="00673CE2" w14:paraId="43C06F53" w14:textId="199F9E34" w:rsidTr="009053E8">
        <w:trPr>
          <w:gridAfter w:val="1"/>
          <w:wAfter w:w="9" w:type="dxa"/>
          <w:trHeight w:val="606"/>
        </w:trPr>
        <w:tc>
          <w:tcPr>
            <w:tcW w:w="3119" w:type="dxa"/>
            <w:vMerge/>
            <w:tcBorders>
              <w:left w:val="nil"/>
            </w:tcBorders>
            <w:shd w:val="clear" w:color="auto" w:fill="F2F2F2" w:themeFill="background1" w:themeFillShade="F2"/>
            <w:vAlign w:val="center"/>
          </w:tcPr>
          <w:p w14:paraId="125F4DA5" w14:textId="77777777" w:rsidR="00673CE2" w:rsidRPr="00673CE2" w:rsidRDefault="00673CE2" w:rsidP="00673CE2">
            <w:pPr>
              <w:spacing w:line="240" w:lineRule="auto"/>
              <w:ind w:firstLine="0"/>
              <w:jc w:val="center"/>
              <w:rPr>
                <w:sz w:val="24"/>
                <w:szCs w:val="24"/>
              </w:rPr>
            </w:pPr>
          </w:p>
        </w:tc>
        <w:tc>
          <w:tcPr>
            <w:tcW w:w="1276" w:type="dxa"/>
            <w:tcBorders>
              <w:right w:val="nil"/>
            </w:tcBorders>
            <w:shd w:val="clear" w:color="auto" w:fill="F2F2F2" w:themeFill="background1" w:themeFillShade="F2"/>
            <w:vAlign w:val="center"/>
          </w:tcPr>
          <w:p w14:paraId="6D327507" w14:textId="3947B8FB" w:rsidR="00673CE2" w:rsidRPr="00673CE2" w:rsidRDefault="00673CE2" w:rsidP="00673CE2">
            <w:pPr>
              <w:spacing w:line="240" w:lineRule="auto"/>
              <w:ind w:firstLine="0"/>
              <w:jc w:val="center"/>
              <w:rPr>
                <w:sz w:val="24"/>
                <w:szCs w:val="24"/>
              </w:rPr>
            </w:pPr>
            <w:r w:rsidRPr="00673CE2">
              <w:rPr>
                <w:sz w:val="24"/>
                <w:szCs w:val="24"/>
              </w:rPr>
              <w:t>до 6</w:t>
            </w:r>
          </w:p>
        </w:tc>
        <w:tc>
          <w:tcPr>
            <w:tcW w:w="1184" w:type="dxa"/>
            <w:tcBorders>
              <w:right w:val="nil"/>
            </w:tcBorders>
            <w:shd w:val="clear" w:color="auto" w:fill="F2F2F2" w:themeFill="background1" w:themeFillShade="F2"/>
            <w:vAlign w:val="center"/>
          </w:tcPr>
          <w:p w14:paraId="17FE5F29" w14:textId="1FA70E0A" w:rsidR="00673CE2" w:rsidRPr="00673CE2" w:rsidRDefault="00673CE2" w:rsidP="00673CE2">
            <w:pPr>
              <w:spacing w:line="240" w:lineRule="auto"/>
              <w:ind w:firstLine="0"/>
              <w:jc w:val="center"/>
              <w:rPr>
                <w:sz w:val="24"/>
                <w:szCs w:val="24"/>
              </w:rPr>
            </w:pPr>
            <w:r w:rsidRPr="00673CE2">
              <w:rPr>
                <w:sz w:val="24"/>
                <w:szCs w:val="24"/>
              </w:rPr>
              <w:t>8...10</w:t>
            </w:r>
          </w:p>
        </w:tc>
        <w:tc>
          <w:tcPr>
            <w:tcW w:w="1184" w:type="dxa"/>
            <w:gridSpan w:val="2"/>
            <w:tcBorders>
              <w:right w:val="nil"/>
            </w:tcBorders>
            <w:shd w:val="clear" w:color="auto" w:fill="F2F2F2" w:themeFill="background1" w:themeFillShade="F2"/>
            <w:vAlign w:val="center"/>
          </w:tcPr>
          <w:p w14:paraId="2B94C5A2" w14:textId="66D254DF" w:rsidR="00673CE2" w:rsidRPr="00673CE2" w:rsidRDefault="00673CE2" w:rsidP="00673CE2">
            <w:pPr>
              <w:spacing w:line="240" w:lineRule="auto"/>
              <w:ind w:firstLine="0"/>
              <w:jc w:val="center"/>
              <w:rPr>
                <w:sz w:val="24"/>
                <w:szCs w:val="24"/>
              </w:rPr>
            </w:pPr>
            <w:r w:rsidRPr="00673CE2">
              <w:rPr>
                <w:sz w:val="24"/>
                <w:szCs w:val="24"/>
              </w:rPr>
              <w:t>8...10</w:t>
            </w:r>
          </w:p>
        </w:tc>
        <w:tc>
          <w:tcPr>
            <w:tcW w:w="1184" w:type="dxa"/>
            <w:tcBorders>
              <w:right w:val="nil"/>
            </w:tcBorders>
            <w:shd w:val="clear" w:color="auto" w:fill="F2F2F2" w:themeFill="background1" w:themeFillShade="F2"/>
            <w:vAlign w:val="center"/>
          </w:tcPr>
          <w:p w14:paraId="1B84F138" w14:textId="2E0ED48A" w:rsidR="00673CE2" w:rsidRPr="00673CE2" w:rsidRDefault="00673CE2" w:rsidP="00673CE2">
            <w:pPr>
              <w:spacing w:line="240" w:lineRule="auto"/>
              <w:ind w:firstLine="0"/>
              <w:jc w:val="center"/>
              <w:rPr>
                <w:sz w:val="24"/>
                <w:szCs w:val="24"/>
              </w:rPr>
            </w:pPr>
            <w:r w:rsidRPr="00673CE2">
              <w:rPr>
                <w:sz w:val="24"/>
                <w:szCs w:val="24"/>
              </w:rPr>
              <w:t>15</w:t>
            </w:r>
          </w:p>
        </w:tc>
      </w:tr>
      <w:tr w:rsidR="00673CE2" w:rsidRPr="00673CE2" w14:paraId="727EBA82" w14:textId="5626B5A4" w:rsidTr="009053E8">
        <w:trPr>
          <w:gridAfter w:val="1"/>
          <w:wAfter w:w="9" w:type="dxa"/>
        </w:trPr>
        <w:tc>
          <w:tcPr>
            <w:tcW w:w="3119" w:type="dxa"/>
            <w:tcBorders>
              <w:left w:val="nil"/>
            </w:tcBorders>
          </w:tcPr>
          <w:p w14:paraId="532BEF9E" w14:textId="6ADDDE69" w:rsidR="00673CE2" w:rsidRPr="00673CE2" w:rsidRDefault="00673CE2" w:rsidP="00673CE2">
            <w:pPr>
              <w:spacing w:line="240" w:lineRule="auto"/>
              <w:ind w:firstLine="0"/>
              <w:jc w:val="center"/>
              <w:rPr>
                <w:sz w:val="24"/>
                <w:szCs w:val="24"/>
              </w:rPr>
            </w:pPr>
            <w:r w:rsidRPr="00673CE2">
              <w:rPr>
                <w:sz w:val="24"/>
                <w:szCs w:val="24"/>
              </w:rPr>
              <w:t>100</w:t>
            </w:r>
          </w:p>
        </w:tc>
        <w:tc>
          <w:tcPr>
            <w:tcW w:w="1276" w:type="dxa"/>
            <w:tcBorders>
              <w:right w:val="nil"/>
            </w:tcBorders>
          </w:tcPr>
          <w:p w14:paraId="579461F4" w14:textId="245A77EC" w:rsidR="00673CE2" w:rsidRPr="00673CE2" w:rsidRDefault="00673CE2" w:rsidP="00673CE2">
            <w:pPr>
              <w:spacing w:line="240" w:lineRule="auto"/>
              <w:ind w:firstLine="0"/>
              <w:jc w:val="center"/>
              <w:rPr>
                <w:sz w:val="24"/>
                <w:szCs w:val="24"/>
              </w:rPr>
            </w:pPr>
            <w:r w:rsidRPr="00673CE2">
              <w:rPr>
                <w:sz w:val="24"/>
                <w:szCs w:val="24"/>
              </w:rPr>
              <w:t>2</w:t>
            </w:r>
          </w:p>
        </w:tc>
        <w:tc>
          <w:tcPr>
            <w:tcW w:w="1184" w:type="dxa"/>
            <w:tcBorders>
              <w:right w:val="nil"/>
            </w:tcBorders>
          </w:tcPr>
          <w:p w14:paraId="43D5FB0B" w14:textId="57F9DF75" w:rsidR="00673CE2" w:rsidRPr="00673CE2" w:rsidRDefault="00673CE2" w:rsidP="00673CE2">
            <w:pPr>
              <w:spacing w:line="240" w:lineRule="auto"/>
              <w:ind w:firstLine="0"/>
              <w:jc w:val="center"/>
              <w:rPr>
                <w:sz w:val="24"/>
                <w:szCs w:val="24"/>
              </w:rPr>
            </w:pPr>
            <w:r w:rsidRPr="00673CE2">
              <w:rPr>
                <w:sz w:val="24"/>
                <w:szCs w:val="24"/>
              </w:rPr>
              <w:t>2</w:t>
            </w:r>
          </w:p>
        </w:tc>
        <w:tc>
          <w:tcPr>
            <w:tcW w:w="1184" w:type="dxa"/>
            <w:gridSpan w:val="2"/>
            <w:tcBorders>
              <w:right w:val="nil"/>
            </w:tcBorders>
          </w:tcPr>
          <w:p w14:paraId="0022A1D1" w14:textId="3D523583" w:rsidR="00673CE2" w:rsidRPr="00673CE2" w:rsidRDefault="00673CE2" w:rsidP="00673CE2">
            <w:pPr>
              <w:spacing w:line="240" w:lineRule="auto"/>
              <w:ind w:firstLine="0"/>
              <w:jc w:val="center"/>
              <w:rPr>
                <w:sz w:val="24"/>
                <w:szCs w:val="24"/>
              </w:rPr>
            </w:pPr>
            <w:r w:rsidRPr="00673CE2">
              <w:rPr>
                <w:sz w:val="24"/>
                <w:szCs w:val="24"/>
              </w:rPr>
              <w:t>—</w:t>
            </w:r>
          </w:p>
        </w:tc>
        <w:tc>
          <w:tcPr>
            <w:tcW w:w="1184" w:type="dxa"/>
            <w:tcBorders>
              <w:right w:val="nil"/>
            </w:tcBorders>
          </w:tcPr>
          <w:p w14:paraId="261330EE" w14:textId="15DBB7F0" w:rsidR="00673CE2" w:rsidRPr="00673CE2" w:rsidRDefault="00673CE2" w:rsidP="00673CE2">
            <w:pPr>
              <w:spacing w:line="240" w:lineRule="auto"/>
              <w:ind w:firstLine="0"/>
              <w:jc w:val="center"/>
              <w:rPr>
                <w:sz w:val="24"/>
                <w:szCs w:val="24"/>
              </w:rPr>
            </w:pPr>
            <w:r w:rsidRPr="00673CE2">
              <w:rPr>
                <w:sz w:val="24"/>
                <w:szCs w:val="24"/>
              </w:rPr>
              <w:t>—</w:t>
            </w:r>
          </w:p>
        </w:tc>
      </w:tr>
      <w:tr w:rsidR="00673CE2" w:rsidRPr="00673CE2" w14:paraId="19972C83" w14:textId="4948DC3F" w:rsidTr="009053E8">
        <w:trPr>
          <w:gridAfter w:val="1"/>
          <w:wAfter w:w="9" w:type="dxa"/>
        </w:trPr>
        <w:tc>
          <w:tcPr>
            <w:tcW w:w="3119" w:type="dxa"/>
            <w:tcBorders>
              <w:left w:val="nil"/>
            </w:tcBorders>
          </w:tcPr>
          <w:p w14:paraId="02C60A83" w14:textId="5CAA4473" w:rsidR="00673CE2" w:rsidRPr="00673CE2" w:rsidRDefault="00673CE2" w:rsidP="00673CE2">
            <w:pPr>
              <w:spacing w:line="240" w:lineRule="auto"/>
              <w:ind w:firstLine="0"/>
              <w:jc w:val="center"/>
              <w:rPr>
                <w:sz w:val="24"/>
                <w:szCs w:val="24"/>
              </w:rPr>
            </w:pPr>
            <w:r w:rsidRPr="00673CE2">
              <w:rPr>
                <w:sz w:val="24"/>
                <w:szCs w:val="24"/>
              </w:rPr>
              <w:t>250</w:t>
            </w:r>
          </w:p>
        </w:tc>
        <w:tc>
          <w:tcPr>
            <w:tcW w:w="1276" w:type="dxa"/>
            <w:tcBorders>
              <w:right w:val="nil"/>
            </w:tcBorders>
          </w:tcPr>
          <w:p w14:paraId="028DEBAE" w14:textId="292C2165" w:rsidR="00673CE2" w:rsidRPr="00673CE2" w:rsidRDefault="00673CE2" w:rsidP="00673CE2">
            <w:pPr>
              <w:spacing w:line="240" w:lineRule="auto"/>
              <w:ind w:firstLine="0"/>
              <w:jc w:val="center"/>
              <w:rPr>
                <w:sz w:val="24"/>
                <w:szCs w:val="24"/>
              </w:rPr>
            </w:pPr>
            <w:r w:rsidRPr="00673CE2">
              <w:rPr>
                <w:sz w:val="24"/>
                <w:szCs w:val="24"/>
              </w:rPr>
              <w:t>4</w:t>
            </w:r>
          </w:p>
        </w:tc>
        <w:tc>
          <w:tcPr>
            <w:tcW w:w="1184" w:type="dxa"/>
            <w:tcBorders>
              <w:right w:val="nil"/>
            </w:tcBorders>
          </w:tcPr>
          <w:p w14:paraId="1679F1FD" w14:textId="1D09E3CE" w:rsidR="00673CE2" w:rsidRPr="00673CE2" w:rsidRDefault="00673CE2" w:rsidP="00673CE2">
            <w:pPr>
              <w:spacing w:line="240" w:lineRule="auto"/>
              <w:ind w:firstLine="0"/>
              <w:jc w:val="center"/>
              <w:rPr>
                <w:sz w:val="24"/>
                <w:szCs w:val="24"/>
              </w:rPr>
            </w:pPr>
            <w:r w:rsidRPr="00673CE2">
              <w:rPr>
                <w:sz w:val="24"/>
                <w:szCs w:val="24"/>
              </w:rPr>
              <w:t>3</w:t>
            </w:r>
          </w:p>
        </w:tc>
        <w:tc>
          <w:tcPr>
            <w:tcW w:w="1184" w:type="dxa"/>
            <w:gridSpan w:val="2"/>
            <w:tcBorders>
              <w:right w:val="nil"/>
            </w:tcBorders>
          </w:tcPr>
          <w:p w14:paraId="4D921ED7" w14:textId="1F750D96" w:rsidR="00673CE2" w:rsidRPr="00673CE2" w:rsidRDefault="00673CE2" w:rsidP="00673CE2">
            <w:pPr>
              <w:spacing w:line="240" w:lineRule="auto"/>
              <w:ind w:firstLine="0"/>
              <w:jc w:val="center"/>
              <w:rPr>
                <w:sz w:val="24"/>
                <w:szCs w:val="24"/>
              </w:rPr>
            </w:pPr>
            <w:r w:rsidRPr="00673CE2">
              <w:rPr>
                <w:sz w:val="24"/>
                <w:szCs w:val="24"/>
              </w:rPr>
              <w:t>2</w:t>
            </w:r>
          </w:p>
        </w:tc>
        <w:tc>
          <w:tcPr>
            <w:tcW w:w="1184" w:type="dxa"/>
            <w:tcBorders>
              <w:right w:val="nil"/>
            </w:tcBorders>
          </w:tcPr>
          <w:p w14:paraId="0B364929" w14:textId="6896EC5C" w:rsidR="00673CE2" w:rsidRPr="00673CE2" w:rsidRDefault="00673CE2" w:rsidP="00673CE2">
            <w:pPr>
              <w:spacing w:line="240" w:lineRule="auto"/>
              <w:ind w:firstLine="0"/>
              <w:jc w:val="center"/>
              <w:rPr>
                <w:sz w:val="24"/>
                <w:szCs w:val="24"/>
              </w:rPr>
            </w:pPr>
            <w:r w:rsidRPr="00673CE2">
              <w:rPr>
                <w:sz w:val="24"/>
                <w:szCs w:val="24"/>
              </w:rPr>
              <w:t>—</w:t>
            </w:r>
          </w:p>
        </w:tc>
      </w:tr>
      <w:tr w:rsidR="00673CE2" w:rsidRPr="00673CE2" w14:paraId="1F4FBE48" w14:textId="3CA16F6E" w:rsidTr="009053E8">
        <w:trPr>
          <w:gridAfter w:val="1"/>
          <w:wAfter w:w="9" w:type="dxa"/>
        </w:trPr>
        <w:tc>
          <w:tcPr>
            <w:tcW w:w="3119" w:type="dxa"/>
            <w:tcBorders>
              <w:left w:val="nil"/>
            </w:tcBorders>
          </w:tcPr>
          <w:p w14:paraId="57934DD6" w14:textId="0B10D59C" w:rsidR="00673CE2" w:rsidRPr="00673CE2" w:rsidRDefault="00673CE2" w:rsidP="00673CE2">
            <w:pPr>
              <w:spacing w:line="240" w:lineRule="auto"/>
              <w:ind w:firstLine="0"/>
              <w:jc w:val="center"/>
              <w:rPr>
                <w:sz w:val="24"/>
                <w:szCs w:val="24"/>
              </w:rPr>
            </w:pPr>
            <w:r w:rsidRPr="00673CE2">
              <w:rPr>
                <w:sz w:val="24"/>
                <w:szCs w:val="24"/>
              </w:rPr>
              <w:t>500</w:t>
            </w:r>
          </w:p>
        </w:tc>
        <w:tc>
          <w:tcPr>
            <w:tcW w:w="1276" w:type="dxa"/>
            <w:tcBorders>
              <w:right w:val="nil"/>
            </w:tcBorders>
          </w:tcPr>
          <w:p w14:paraId="491E026C" w14:textId="00F68075" w:rsidR="00673CE2" w:rsidRPr="00673CE2" w:rsidRDefault="00673CE2" w:rsidP="00673CE2">
            <w:pPr>
              <w:spacing w:line="240" w:lineRule="auto"/>
              <w:ind w:firstLine="0"/>
              <w:jc w:val="center"/>
              <w:rPr>
                <w:sz w:val="24"/>
                <w:szCs w:val="24"/>
              </w:rPr>
            </w:pPr>
            <w:r w:rsidRPr="00673CE2">
              <w:rPr>
                <w:sz w:val="24"/>
                <w:szCs w:val="24"/>
              </w:rPr>
              <w:t>5</w:t>
            </w:r>
          </w:p>
        </w:tc>
        <w:tc>
          <w:tcPr>
            <w:tcW w:w="1184" w:type="dxa"/>
            <w:tcBorders>
              <w:right w:val="nil"/>
            </w:tcBorders>
          </w:tcPr>
          <w:p w14:paraId="7DC26641" w14:textId="0BAAC5B9" w:rsidR="00673CE2" w:rsidRPr="00673CE2" w:rsidRDefault="00673CE2" w:rsidP="00673CE2">
            <w:pPr>
              <w:spacing w:line="240" w:lineRule="auto"/>
              <w:ind w:firstLine="0"/>
              <w:jc w:val="center"/>
              <w:rPr>
                <w:sz w:val="24"/>
                <w:szCs w:val="24"/>
              </w:rPr>
            </w:pPr>
            <w:r w:rsidRPr="00673CE2">
              <w:rPr>
                <w:sz w:val="24"/>
                <w:szCs w:val="24"/>
              </w:rPr>
              <w:t>4</w:t>
            </w:r>
          </w:p>
        </w:tc>
        <w:tc>
          <w:tcPr>
            <w:tcW w:w="1184" w:type="dxa"/>
            <w:gridSpan w:val="2"/>
            <w:tcBorders>
              <w:right w:val="nil"/>
            </w:tcBorders>
          </w:tcPr>
          <w:p w14:paraId="57B610E6" w14:textId="31700D0C" w:rsidR="00673CE2" w:rsidRPr="00673CE2" w:rsidRDefault="00673CE2" w:rsidP="00673CE2">
            <w:pPr>
              <w:spacing w:line="240" w:lineRule="auto"/>
              <w:ind w:firstLine="0"/>
              <w:jc w:val="center"/>
              <w:rPr>
                <w:sz w:val="24"/>
                <w:szCs w:val="24"/>
              </w:rPr>
            </w:pPr>
            <w:r w:rsidRPr="00673CE2">
              <w:rPr>
                <w:sz w:val="24"/>
                <w:szCs w:val="24"/>
              </w:rPr>
              <w:t>3</w:t>
            </w:r>
          </w:p>
        </w:tc>
        <w:tc>
          <w:tcPr>
            <w:tcW w:w="1184" w:type="dxa"/>
            <w:tcBorders>
              <w:right w:val="nil"/>
            </w:tcBorders>
          </w:tcPr>
          <w:p w14:paraId="183C9805" w14:textId="32B1453D" w:rsidR="00673CE2" w:rsidRPr="00673CE2" w:rsidRDefault="00673CE2" w:rsidP="00673CE2">
            <w:pPr>
              <w:spacing w:line="240" w:lineRule="auto"/>
              <w:ind w:firstLine="0"/>
              <w:jc w:val="center"/>
              <w:rPr>
                <w:sz w:val="24"/>
                <w:szCs w:val="24"/>
              </w:rPr>
            </w:pPr>
            <w:r w:rsidRPr="00673CE2">
              <w:rPr>
                <w:sz w:val="24"/>
                <w:szCs w:val="24"/>
              </w:rPr>
              <w:t>4...5</w:t>
            </w:r>
          </w:p>
        </w:tc>
      </w:tr>
      <w:tr w:rsidR="00673CE2" w:rsidRPr="00673CE2" w14:paraId="1CB7D5FF" w14:textId="67A0AF1D" w:rsidTr="009053E8">
        <w:trPr>
          <w:gridAfter w:val="1"/>
          <w:wAfter w:w="9" w:type="dxa"/>
        </w:trPr>
        <w:tc>
          <w:tcPr>
            <w:tcW w:w="3119" w:type="dxa"/>
            <w:tcBorders>
              <w:left w:val="nil"/>
            </w:tcBorders>
          </w:tcPr>
          <w:p w14:paraId="514389DA" w14:textId="1FDF6F61" w:rsidR="00673CE2" w:rsidRPr="00673CE2" w:rsidRDefault="00673CE2" w:rsidP="00673CE2">
            <w:pPr>
              <w:spacing w:line="240" w:lineRule="auto"/>
              <w:ind w:firstLine="0"/>
              <w:jc w:val="center"/>
              <w:rPr>
                <w:sz w:val="24"/>
                <w:szCs w:val="24"/>
              </w:rPr>
            </w:pPr>
            <w:r w:rsidRPr="00673CE2">
              <w:rPr>
                <w:sz w:val="24"/>
                <w:szCs w:val="24"/>
              </w:rPr>
              <w:t>750</w:t>
            </w:r>
          </w:p>
        </w:tc>
        <w:tc>
          <w:tcPr>
            <w:tcW w:w="1276" w:type="dxa"/>
            <w:tcBorders>
              <w:right w:val="nil"/>
            </w:tcBorders>
          </w:tcPr>
          <w:p w14:paraId="270C44CB" w14:textId="55B9F602" w:rsidR="00673CE2" w:rsidRPr="00673CE2" w:rsidRDefault="00673CE2" w:rsidP="00673CE2">
            <w:pPr>
              <w:spacing w:line="240" w:lineRule="auto"/>
              <w:ind w:firstLine="0"/>
              <w:jc w:val="center"/>
              <w:rPr>
                <w:sz w:val="24"/>
                <w:szCs w:val="24"/>
              </w:rPr>
            </w:pPr>
            <w:r w:rsidRPr="00673CE2">
              <w:rPr>
                <w:sz w:val="24"/>
                <w:szCs w:val="24"/>
              </w:rPr>
              <w:t>—</w:t>
            </w:r>
          </w:p>
        </w:tc>
        <w:tc>
          <w:tcPr>
            <w:tcW w:w="1184" w:type="dxa"/>
            <w:tcBorders>
              <w:right w:val="nil"/>
            </w:tcBorders>
          </w:tcPr>
          <w:p w14:paraId="2E7E4D55" w14:textId="5A1F9FCD" w:rsidR="00673CE2" w:rsidRPr="00673CE2" w:rsidRDefault="00673CE2" w:rsidP="00673CE2">
            <w:pPr>
              <w:spacing w:line="240" w:lineRule="auto"/>
              <w:ind w:firstLine="0"/>
              <w:jc w:val="center"/>
              <w:rPr>
                <w:sz w:val="24"/>
                <w:szCs w:val="24"/>
              </w:rPr>
            </w:pPr>
            <w:r w:rsidRPr="00673CE2">
              <w:rPr>
                <w:sz w:val="24"/>
                <w:szCs w:val="24"/>
              </w:rPr>
              <w:t>6</w:t>
            </w:r>
          </w:p>
        </w:tc>
        <w:tc>
          <w:tcPr>
            <w:tcW w:w="1184" w:type="dxa"/>
            <w:gridSpan w:val="2"/>
            <w:tcBorders>
              <w:right w:val="nil"/>
            </w:tcBorders>
          </w:tcPr>
          <w:p w14:paraId="3CF1C4E0" w14:textId="0A426161" w:rsidR="00673CE2" w:rsidRPr="00673CE2" w:rsidRDefault="00673CE2" w:rsidP="00673CE2">
            <w:pPr>
              <w:spacing w:line="240" w:lineRule="auto"/>
              <w:ind w:firstLine="0"/>
              <w:jc w:val="center"/>
              <w:rPr>
                <w:sz w:val="24"/>
                <w:szCs w:val="24"/>
              </w:rPr>
            </w:pPr>
            <w:r w:rsidRPr="00673CE2">
              <w:rPr>
                <w:sz w:val="24"/>
                <w:szCs w:val="24"/>
              </w:rPr>
              <w:t>4</w:t>
            </w:r>
          </w:p>
        </w:tc>
        <w:tc>
          <w:tcPr>
            <w:tcW w:w="1184" w:type="dxa"/>
            <w:tcBorders>
              <w:right w:val="nil"/>
            </w:tcBorders>
          </w:tcPr>
          <w:p w14:paraId="1A6AC753" w14:textId="2F9E7AEA" w:rsidR="00673CE2" w:rsidRPr="00673CE2" w:rsidRDefault="00673CE2" w:rsidP="00673CE2">
            <w:pPr>
              <w:spacing w:line="240" w:lineRule="auto"/>
              <w:ind w:firstLine="0"/>
              <w:jc w:val="center"/>
              <w:rPr>
                <w:sz w:val="24"/>
                <w:szCs w:val="24"/>
              </w:rPr>
            </w:pPr>
            <w:r w:rsidRPr="00673CE2">
              <w:rPr>
                <w:sz w:val="24"/>
                <w:szCs w:val="24"/>
              </w:rPr>
              <w:t>7...8</w:t>
            </w:r>
          </w:p>
        </w:tc>
      </w:tr>
      <w:tr w:rsidR="00673CE2" w:rsidRPr="00673CE2" w14:paraId="40CB7B37" w14:textId="0D6D8230" w:rsidTr="009053E8">
        <w:trPr>
          <w:gridAfter w:val="1"/>
          <w:wAfter w:w="9" w:type="dxa"/>
        </w:trPr>
        <w:tc>
          <w:tcPr>
            <w:tcW w:w="3119" w:type="dxa"/>
            <w:tcBorders>
              <w:left w:val="nil"/>
            </w:tcBorders>
          </w:tcPr>
          <w:p w14:paraId="53995E98" w14:textId="3A94561F" w:rsidR="00673CE2" w:rsidRPr="00673CE2" w:rsidRDefault="00673CE2" w:rsidP="00673CE2">
            <w:pPr>
              <w:spacing w:line="240" w:lineRule="auto"/>
              <w:ind w:firstLine="0"/>
              <w:jc w:val="center"/>
              <w:rPr>
                <w:sz w:val="24"/>
                <w:szCs w:val="24"/>
              </w:rPr>
            </w:pPr>
            <w:r w:rsidRPr="00673CE2">
              <w:rPr>
                <w:sz w:val="24"/>
                <w:szCs w:val="24"/>
              </w:rPr>
              <w:t xml:space="preserve">1000 </w:t>
            </w:r>
            <w:r w:rsidR="009053E8">
              <w:rPr>
                <w:sz w:val="24"/>
                <w:szCs w:val="24"/>
              </w:rPr>
              <w:t>і більше</w:t>
            </w:r>
          </w:p>
        </w:tc>
        <w:tc>
          <w:tcPr>
            <w:tcW w:w="1276" w:type="dxa"/>
            <w:tcBorders>
              <w:right w:val="nil"/>
            </w:tcBorders>
          </w:tcPr>
          <w:p w14:paraId="3DCEC795" w14:textId="6DDE3115" w:rsidR="00673CE2" w:rsidRPr="00673CE2" w:rsidRDefault="00673CE2" w:rsidP="00673CE2">
            <w:pPr>
              <w:spacing w:line="240" w:lineRule="auto"/>
              <w:ind w:firstLine="0"/>
              <w:jc w:val="center"/>
              <w:rPr>
                <w:sz w:val="24"/>
                <w:szCs w:val="24"/>
              </w:rPr>
            </w:pPr>
            <w:r w:rsidRPr="00673CE2">
              <w:rPr>
                <w:sz w:val="24"/>
                <w:szCs w:val="24"/>
              </w:rPr>
              <w:t>—</w:t>
            </w:r>
          </w:p>
        </w:tc>
        <w:tc>
          <w:tcPr>
            <w:tcW w:w="1184" w:type="dxa"/>
            <w:tcBorders>
              <w:right w:val="nil"/>
            </w:tcBorders>
          </w:tcPr>
          <w:p w14:paraId="722E7DDA" w14:textId="6BEE86A7" w:rsidR="00673CE2" w:rsidRPr="00673CE2" w:rsidRDefault="00673CE2" w:rsidP="00673CE2">
            <w:pPr>
              <w:spacing w:line="240" w:lineRule="auto"/>
              <w:ind w:firstLine="0"/>
              <w:jc w:val="center"/>
              <w:rPr>
                <w:sz w:val="24"/>
                <w:szCs w:val="24"/>
              </w:rPr>
            </w:pPr>
            <w:r w:rsidRPr="00673CE2">
              <w:rPr>
                <w:sz w:val="24"/>
                <w:szCs w:val="24"/>
              </w:rPr>
              <w:t>—</w:t>
            </w:r>
          </w:p>
        </w:tc>
        <w:tc>
          <w:tcPr>
            <w:tcW w:w="1184" w:type="dxa"/>
            <w:gridSpan w:val="2"/>
            <w:tcBorders>
              <w:right w:val="nil"/>
            </w:tcBorders>
          </w:tcPr>
          <w:p w14:paraId="72945010" w14:textId="2DF6977F" w:rsidR="00673CE2" w:rsidRPr="00673CE2" w:rsidRDefault="00673CE2" w:rsidP="00673CE2">
            <w:pPr>
              <w:spacing w:line="240" w:lineRule="auto"/>
              <w:ind w:firstLine="0"/>
              <w:jc w:val="center"/>
              <w:rPr>
                <w:sz w:val="24"/>
                <w:szCs w:val="24"/>
              </w:rPr>
            </w:pPr>
            <w:r w:rsidRPr="00673CE2">
              <w:rPr>
                <w:sz w:val="24"/>
                <w:szCs w:val="24"/>
              </w:rPr>
              <w:t>6</w:t>
            </w:r>
          </w:p>
        </w:tc>
        <w:tc>
          <w:tcPr>
            <w:tcW w:w="1184" w:type="dxa"/>
            <w:tcBorders>
              <w:right w:val="nil"/>
            </w:tcBorders>
          </w:tcPr>
          <w:p w14:paraId="3D282668" w14:textId="681EA3E0" w:rsidR="00673CE2" w:rsidRPr="00673CE2" w:rsidRDefault="00673CE2" w:rsidP="00673CE2">
            <w:pPr>
              <w:spacing w:line="240" w:lineRule="auto"/>
              <w:ind w:firstLine="0"/>
              <w:jc w:val="center"/>
              <w:rPr>
                <w:sz w:val="24"/>
                <w:szCs w:val="24"/>
              </w:rPr>
            </w:pPr>
            <w:r w:rsidRPr="00673CE2">
              <w:rPr>
                <w:sz w:val="24"/>
                <w:szCs w:val="24"/>
              </w:rPr>
              <w:t>9...12</w:t>
            </w:r>
          </w:p>
        </w:tc>
      </w:tr>
    </w:tbl>
    <w:p w14:paraId="40A58F40" w14:textId="77777777" w:rsidR="00673CE2" w:rsidRPr="00E66C10" w:rsidRDefault="00673CE2" w:rsidP="00673CE2"/>
    <w:p w14:paraId="4CD312C0" w14:textId="49CDDFD8" w:rsidR="009053E8" w:rsidRDefault="009053E8" w:rsidP="009053E8">
      <w:pPr>
        <w:pStyle w:val="41"/>
      </w:pPr>
      <w:r>
        <w:t>Приклад розв’язку завдань щодо вибору скреперних та бульдозерних комплектів</w:t>
      </w:r>
    </w:p>
    <w:p w14:paraId="58832A90" w14:textId="6061DA27" w:rsidR="009053E8" w:rsidRPr="00C65C7F" w:rsidRDefault="009053E8" w:rsidP="009053E8">
      <w:pPr>
        <w:rPr>
          <w:sz w:val="26"/>
          <w:szCs w:val="26"/>
        </w:rPr>
      </w:pPr>
      <w:r w:rsidRPr="00C65C7F">
        <w:rPr>
          <w:b/>
          <w:bCs/>
          <w:sz w:val="26"/>
          <w:szCs w:val="26"/>
        </w:rPr>
        <w:t>Задача</w:t>
      </w:r>
      <w:r w:rsidRPr="00C65C7F">
        <w:rPr>
          <w:sz w:val="26"/>
          <w:szCs w:val="26"/>
        </w:rPr>
        <w:t xml:space="preserve"> </w:t>
      </w:r>
      <w:r w:rsidRPr="00C65C7F">
        <w:rPr>
          <w:b/>
          <w:bCs/>
          <w:sz w:val="26"/>
          <w:szCs w:val="26"/>
        </w:rPr>
        <w:t>1</w:t>
      </w:r>
      <w:r w:rsidRPr="00C65C7F">
        <w:rPr>
          <w:sz w:val="26"/>
          <w:szCs w:val="26"/>
        </w:rPr>
        <w:t>. Вибрати комплект машин для вертикального планування майданчика за такими вихідними даними: об’єм планування 38 633 м</w:t>
      </w:r>
      <w:r w:rsidRPr="00C65C7F">
        <w:rPr>
          <w:sz w:val="26"/>
          <w:szCs w:val="26"/>
          <w:vertAlign w:val="superscript"/>
        </w:rPr>
        <w:t>3</w:t>
      </w:r>
      <w:r w:rsidRPr="00C65C7F">
        <w:rPr>
          <w:sz w:val="26"/>
          <w:szCs w:val="26"/>
        </w:rPr>
        <w:t>; середня відстань переміщення ґрунту 232 м; ґрунт II групи; термін виконання земляних робіт 40 днів; роботи виконуються у дві зміни.</w:t>
      </w:r>
    </w:p>
    <w:p w14:paraId="3EC11003" w14:textId="233C3A05" w:rsidR="009053E8" w:rsidRPr="00C65C7F" w:rsidRDefault="009053E8" w:rsidP="009053E8">
      <w:pPr>
        <w:rPr>
          <w:sz w:val="26"/>
          <w:szCs w:val="26"/>
        </w:rPr>
      </w:pPr>
      <w:r w:rsidRPr="00C65C7F">
        <w:rPr>
          <w:i/>
          <w:iCs/>
          <w:sz w:val="26"/>
          <w:szCs w:val="26"/>
        </w:rPr>
        <w:t>Розв’язок</w:t>
      </w:r>
      <w:r w:rsidRPr="00C65C7F">
        <w:rPr>
          <w:sz w:val="26"/>
          <w:szCs w:val="26"/>
        </w:rPr>
        <w:t>. Виходячи із середньої відстані переміщення ґрунту 232</w:t>
      </w:r>
      <w:r w:rsidR="00F515EF" w:rsidRPr="00C65C7F">
        <w:rPr>
          <w:sz w:val="26"/>
          <w:szCs w:val="26"/>
        </w:rPr>
        <w:t> </w:t>
      </w:r>
      <w:r w:rsidRPr="00C65C7F">
        <w:rPr>
          <w:sz w:val="26"/>
          <w:szCs w:val="26"/>
        </w:rPr>
        <w:t>м та вище наведених рекомендацій можна прийняти як скреперний, так і бульдозерний комплекти. Таким чином, розглянемо обидва варіанти.</w:t>
      </w:r>
    </w:p>
    <w:p w14:paraId="0F901630" w14:textId="6D2E347A" w:rsidR="009053E8" w:rsidRPr="00C65C7F" w:rsidRDefault="009053E8" w:rsidP="009053E8">
      <w:pPr>
        <w:rPr>
          <w:sz w:val="26"/>
          <w:szCs w:val="26"/>
          <w:u w:val="single"/>
        </w:rPr>
      </w:pPr>
      <w:r w:rsidRPr="00C65C7F">
        <w:rPr>
          <w:sz w:val="26"/>
          <w:szCs w:val="26"/>
          <w:u w:val="single"/>
        </w:rPr>
        <w:t>А. Скреперний комплект.</w:t>
      </w:r>
    </w:p>
    <w:p w14:paraId="25AFF3C6" w14:textId="7A971C9B" w:rsidR="009053E8" w:rsidRPr="00C65C7F" w:rsidRDefault="009053E8" w:rsidP="009053E8">
      <w:pPr>
        <w:rPr>
          <w:sz w:val="26"/>
          <w:szCs w:val="26"/>
        </w:rPr>
      </w:pPr>
      <w:r w:rsidRPr="00C65C7F">
        <w:rPr>
          <w:sz w:val="26"/>
          <w:szCs w:val="26"/>
        </w:rPr>
        <w:t xml:space="preserve">1. Відповідно до [1] вибираємо причіпний скрепер марки </w:t>
      </w:r>
      <w:r w:rsidR="004C7619" w:rsidRPr="00C65C7F">
        <w:rPr>
          <w:sz w:val="26"/>
          <w:szCs w:val="26"/>
        </w:rPr>
        <w:t>м</w:t>
      </w:r>
      <w:r w:rsidRPr="00C65C7F">
        <w:rPr>
          <w:sz w:val="26"/>
          <w:szCs w:val="26"/>
        </w:rPr>
        <w:t xml:space="preserve"> з ємністю ковша </w:t>
      </w:r>
      <w:r w:rsidR="000E3A2C" w:rsidRPr="00C65C7F">
        <w:rPr>
          <w:sz w:val="26"/>
          <w:szCs w:val="26"/>
        </w:rPr>
        <w:t>12</w:t>
      </w:r>
      <w:r w:rsidRPr="00C65C7F">
        <w:rPr>
          <w:sz w:val="26"/>
          <w:szCs w:val="26"/>
        </w:rPr>
        <w:t xml:space="preserve"> м</w:t>
      </w:r>
      <w:r w:rsidRPr="00C65C7F">
        <w:rPr>
          <w:sz w:val="26"/>
          <w:szCs w:val="26"/>
          <w:vertAlign w:val="superscript"/>
        </w:rPr>
        <w:t>3</w:t>
      </w:r>
      <w:r w:rsidRPr="00C65C7F">
        <w:rPr>
          <w:sz w:val="26"/>
          <w:szCs w:val="26"/>
        </w:rPr>
        <w:t xml:space="preserve">. При цьому приймаємо, що остаточне планування майданчика виконуватиметься бульдозером марки </w:t>
      </w:r>
      <w:r w:rsidR="00D6728B" w:rsidRPr="00C65C7F">
        <w:rPr>
          <w:sz w:val="26"/>
          <w:szCs w:val="26"/>
          <w:lang w:val="en-US"/>
        </w:rPr>
        <w:t>Caterpillar</w:t>
      </w:r>
      <w:r w:rsidR="00D6728B" w:rsidRPr="00C65C7F">
        <w:rPr>
          <w:sz w:val="26"/>
          <w:szCs w:val="26"/>
        </w:rPr>
        <w:t xml:space="preserve"> </w:t>
      </w:r>
      <w:r w:rsidR="00D6728B" w:rsidRPr="00C65C7F">
        <w:rPr>
          <w:sz w:val="26"/>
          <w:szCs w:val="26"/>
          <w:lang w:val="en-US"/>
        </w:rPr>
        <w:t>D</w:t>
      </w:r>
      <w:r w:rsidR="009C4530" w:rsidRPr="00C65C7F">
        <w:rPr>
          <w:sz w:val="26"/>
          <w:szCs w:val="26"/>
          <w:lang w:val="ru-RU"/>
        </w:rPr>
        <w:t>5</w:t>
      </w:r>
      <w:r w:rsidR="009C4530" w:rsidRPr="00C65C7F">
        <w:rPr>
          <w:sz w:val="26"/>
          <w:szCs w:val="26"/>
          <w:lang w:val="en-US"/>
        </w:rPr>
        <w:t>K</w:t>
      </w:r>
      <w:r w:rsidR="009C4530" w:rsidRPr="00C65C7F">
        <w:rPr>
          <w:sz w:val="26"/>
          <w:szCs w:val="26"/>
          <w:lang w:val="ru-RU"/>
        </w:rPr>
        <w:t xml:space="preserve"> </w:t>
      </w:r>
      <w:r w:rsidR="00110635" w:rsidRPr="00C65C7F">
        <w:rPr>
          <w:sz w:val="26"/>
          <w:szCs w:val="26"/>
          <w:lang w:val="en-US"/>
        </w:rPr>
        <w:t>XL</w:t>
      </w:r>
      <w:r w:rsidRPr="00C65C7F">
        <w:rPr>
          <w:sz w:val="26"/>
          <w:szCs w:val="26"/>
        </w:rPr>
        <w:t>.</w:t>
      </w:r>
    </w:p>
    <w:p w14:paraId="6A27BF94" w14:textId="18BC5E47" w:rsidR="009053E8" w:rsidRPr="00C65C7F" w:rsidRDefault="00D6728B" w:rsidP="009053E8">
      <w:pPr>
        <w:rPr>
          <w:sz w:val="26"/>
          <w:szCs w:val="26"/>
        </w:rPr>
      </w:pPr>
      <w:r w:rsidRPr="00C65C7F">
        <w:rPr>
          <w:sz w:val="26"/>
          <w:szCs w:val="26"/>
        </w:rPr>
        <w:t>Відповідно до</w:t>
      </w:r>
      <w:r w:rsidR="009053E8" w:rsidRPr="00C65C7F">
        <w:rPr>
          <w:sz w:val="26"/>
          <w:szCs w:val="26"/>
        </w:rPr>
        <w:t xml:space="preserve"> [1] на 1</w:t>
      </w:r>
      <w:r w:rsidR="009C4530" w:rsidRPr="00C65C7F">
        <w:rPr>
          <w:sz w:val="26"/>
          <w:szCs w:val="26"/>
        </w:rPr>
        <w:t>0</w:t>
      </w:r>
      <w:r w:rsidR="009053E8" w:rsidRPr="00C65C7F">
        <w:rPr>
          <w:sz w:val="26"/>
          <w:szCs w:val="26"/>
        </w:rPr>
        <w:t>00 м</w:t>
      </w:r>
      <w:r w:rsidR="009053E8" w:rsidRPr="00C65C7F">
        <w:rPr>
          <w:sz w:val="26"/>
          <w:szCs w:val="26"/>
          <w:vertAlign w:val="superscript"/>
        </w:rPr>
        <w:t>3</w:t>
      </w:r>
      <w:r w:rsidR="009053E8" w:rsidRPr="00C65C7F">
        <w:rPr>
          <w:sz w:val="26"/>
          <w:szCs w:val="26"/>
        </w:rPr>
        <w:t xml:space="preserve"> ґрунту II групи </w:t>
      </w:r>
      <w:r w:rsidR="009053E8" w:rsidRPr="00C65C7F">
        <w:rPr>
          <w:i/>
          <w:iCs/>
          <w:sz w:val="26"/>
          <w:szCs w:val="26"/>
        </w:rPr>
        <w:t>Н</w:t>
      </w:r>
      <w:r w:rsidR="009C4530" w:rsidRPr="00C65C7F">
        <w:rPr>
          <w:sz w:val="26"/>
          <w:szCs w:val="26"/>
          <w:vertAlign w:val="subscript"/>
        </w:rPr>
        <w:t>ч</w:t>
      </w:r>
      <w:r w:rsidR="009053E8" w:rsidRPr="00C65C7F">
        <w:rPr>
          <w:sz w:val="26"/>
          <w:szCs w:val="26"/>
        </w:rPr>
        <w:t xml:space="preserve"> = </w:t>
      </w:r>
      <w:r w:rsidR="00110635" w:rsidRPr="00C65C7F">
        <w:rPr>
          <w:sz w:val="26"/>
          <w:szCs w:val="26"/>
        </w:rPr>
        <w:t>16</w:t>
      </w:r>
      <w:r w:rsidR="009053E8" w:rsidRPr="00C65C7F">
        <w:rPr>
          <w:sz w:val="26"/>
          <w:szCs w:val="26"/>
        </w:rPr>
        <w:t>,</w:t>
      </w:r>
      <w:r w:rsidR="00110635" w:rsidRPr="00C65C7F">
        <w:rPr>
          <w:sz w:val="26"/>
          <w:szCs w:val="26"/>
        </w:rPr>
        <w:t>92</w:t>
      </w:r>
      <w:r w:rsidR="009053E8" w:rsidRPr="00C65C7F">
        <w:rPr>
          <w:sz w:val="26"/>
          <w:szCs w:val="26"/>
        </w:rPr>
        <w:t xml:space="preserve"> + </w:t>
      </w:r>
      <w:r w:rsidR="00110635" w:rsidRPr="00C65C7F">
        <w:rPr>
          <w:sz w:val="26"/>
          <w:szCs w:val="26"/>
        </w:rPr>
        <w:t>2</w:t>
      </w:r>
      <w:r w:rsidR="009053E8" w:rsidRPr="00C65C7F">
        <w:rPr>
          <w:sz w:val="26"/>
          <w:szCs w:val="26"/>
        </w:rPr>
        <w:t>,</w:t>
      </w:r>
      <w:r w:rsidR="009C4530" w:rsidRPr="00C65C7F">
        <w:rPr>
          <w:sz w:val="26"/>
          <w:szCs w:val="26"/>
        </w:rPr>
        <w:t>4</w:t>
      </w:r>
      <w:r w:rsidR="00110635" w:rsidRPr="00C65C7F">
        <w:rPr>
          <w:sz w:val="26"/>
          <w:szCs w:val="26"/>
        </w:rPr>
        <w:t>1</w:t>
      </w:r>
      <w:r w:rsidR="009053E8" w:rsidRPr="00C65C7F">
        <w:rPr>
          <w:sz w:val="26"/>
          <w:szCs w:val="26"/>
        </w:rPr>
        <w:t xml:space="preserve"> = </w:t>
      </w:r>
      <w:r w:rsidR="00110635" w:rsidRPr="00C65C7F">
        <w:rPr>
          <w:sz w:val="26"/>
          <w:szCs w:val="26"/>
        </w:rPr>
        <w:br/>
        <w:t>= 19</w:t>
      </w:r>
      <w:r w:rsidR="009053E8" w:rsidRPr="00C65C7F">
        <w:rPr>
          <w:sz w:val="26"/>
          <w:szCs w:val="26"/>
        </w:rPr>
        <w:t>,</w:t>
      </w:r>
      <w:r w:rsidR="00110635" w:rsidRPr="00C65C7F">
        <w:rPr>
          <w:sz w:val="26"/>
          <w:szCs w:val="26"/>
        </w:rPr>
        <w:t>33</w:t>
      </w:r>
      <w:r w:rsidR="009053E8" w:rsidRPr="00C65C7F">
        <w:rPr>
          <w:sz w:val="26"/>
          <w:szCs w:val="26"/>
        </w:rPr>
        <w:t xml:space="preserve"> маш</w:t>
      </w:r>
      <w:r w:rsidR="00110635" w:rsidRPr="00C65C7F">
        <w:rPr>
          <w:sz w:val="26"/>
          <w:szCs w:val="26"/>
        </w:rPr>
        <w:sym w:font="Symbol" w:char="F0D7"/>
      </w:r>
      <w:r w:rsidR="00110635" w:rsidRPr="00C65C7F">
        <w:rPr>
          <w:sz w:val="26"/>
          <w:szCs w:val="26"/>
        </w:rPr>
        <w:t>год</w:t>
      </w:r>
      <w:r w:rsidR="009053E8" w:rsidRPr="00C65C7F">
        <w:rPr>
          <w:sz w:val="26"/>
          <w:szCs w:val="26"/>
        </w:rPr>
        <w:t xml:space="preserve">, </w:t>
      </w:r>
      <w:r w:rsidR="00110635" w:rsidRPr="00C65C7F">
        <w:rPr>
          <w:i/>
          <w:iCs/>
          <w:sz w:val="26"/>
          <w:szCs w:val="26"/>
        </w:rPr>
        <w:t>О</w:t>
      </w:r>
      <w:r w:rsidR="00110635" w:rsidRPr="00C65C7F">
        <w:rPr>
          <w:sz w:val="26"/>
          <w:szCs w:val="26"/>
          <w:vertAlign w:val="subscript"/>
        </w:rPr>
        <w:t>в</w:t>
      </w:r>
      <w:r w:rsidR="009053E8" w:rsidRPr="00C65C7F">
        <w:rPr>
          <w:sz w:val="26"/>
          <w:szCs w:val="26"/>
        </w:rPr>
        <w:t xml:space="preserve"> = </w:t>
      </w:r>
      <w:r w:rsidR="00110635" w:rsidRPr="00C65C7F">
        <w:rPr>
          <w:sz w:val="26"/>
          <w:szCs w:val="26"/>
        </w:rPr>
        <w:t>1000 м</w:t>
      </w:r>
      <w:r w:rsidR="00110635" w:rsidRPr="00C65C7F">
        <w:rPr>
          <w:sz w:val="26"/>
          <w:szCs w:val="26"/>
          <w:vertAlign w:val="superscript"/>
        </w:rPr>
        <w:t>3</w:t>
      </w:r>
      <w:r w:rsidR="009053E8" w:rsidRPr="00C65C7F">
        <w:rPr>
          <w:sz w:val="26"/>
          <w:szCs w:val="26"/>
        </w:rPr>
        <w:t>.</w:t>
      </w:r>
    </w:p>
    <w:p w14:paraId="11ED8A01" w14:textId="48EDB190" w:rsidR="009053E8" w:rsidRPr="00C65C7F" w:rsidRDefault="009053E8" w:rsidP="009053E8">
      <w:pPr>
        <w:rPr>
          <w:sz w:val="26"/>
          <w:szCs w:val="26"/>
        </w:rPr>
      </w:pPr>
      <w:r w:rsidRPr="00C65C7F">
        <w:rPr>
          <w:sz w:val="26"/>
          <w:szCs w:val="26"/>
        </w:rPr>
        <w:t>2. Визначаємо загальну трудомісткість робіт за формулою (2</w:t>
      </w:r>
      <w:r w:rsidR="00110635" w:rsidRPr="00C65C7F">
        <w:rPr>
          <w:sz w:val="26"/>
          <w:szCs w:val="26"/>
        </w:rPr>
        <w:t>0</w:t>
      </w:r>
      <w:r w:rsidRPr="00C65C7F">
        <w:rPr>
          <w:sz w:val="26"/>
          <w:szCs w:val="26"/>
        </w:rPr>
        <w:t>):</w:t>
      </w:r>
    </w:p>
    <w:p w14:paraId="61C1AD83" w14:textId="5A99F76A" w:rsidR="00110635" w:rsidRPr="00C65C7F" w:rsidRDefault="007B0C4C" w:rsidP="009053E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19,33∙38 633</m:t>
              </m:r>
            </m:num>
            <m:den>
              <m:r>
                <w:rPr>
                  <w:rFonts w:ascii="Cambria Math" w:hAnsi="Cambria Math"/>
                  <w:sz w:val="26"/>
                  <w:szCs w:val="26"/>
                  <w:lang w:val="en-US"/>
                </w:rPr>
                <m:t>8∙1000</m:t>
              </m:r>
            </m:den>
          </m:f>
          <m:r>
            <w:rPr>
              <w:rFonts w:ascii="Cambria Math" w:hAnsi="Cambria Math"/>
              <w:sz w:val="26"/>
              <w:szCs w:val="26"/>
              <w:lang w:val="en-US"/>
            </w:rPr>
            <m:t>=93,35 (маш∙зм)</m:t>
          </m:r>
        </m:oMath>
      </m:oMathPara>
    </w:p>
    <w:p w14:paraId="202AFC4D" w14:textId="5A7CD6F0" w:rsidR="009053E8" w:rsidRPr="00C65C7F" w:rsidRDefault="009053E8" w:rsidP="009053E8">
      <w:pPr>
        <w:rPr>
          <w:sz w:val="26"/>
          <w:szCs w:val="26"/>
        </w:rPr>
      </w:pPr>
      <w:r w:rsidRPr="00C65C7F">
        <w:rPr>
          <w:sz w:val="26"/>
          <w:szCs w:val="26"/>
        </w:rPr>
        <w:t>3. Змінну продуктивність скрепера визначаємо за формулою (2</w:t>
      </w:r>
      <w:r w:rsidR="00DF5701" w:rsidRPr="00C65C7F">
        <w:rPr>
          <w:sz w:val="26"/>
          <w:szCs w:val="26"/>
        </w:rPr>
        <w:t>2</w:t>
      </w:r>
      <w:r w:rsidRPr="00C65C7F">
        <w:rPr>
          <w:sz w:val="26"/>
          <w:szCs w:val="26"/>
        </w:rPr>
        <w:t>):</w:t>
      </w:r>
    </w:p>
    <w:p w14:paraId="0E581DEE" w14:textId="14B66F13" w:rsidR="00DF5701" w:rsidRPr="00C65C7F" w:rsidRDefault="007B0C4C" w:rsidP="009053E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П</m:t>
              </m:r>
            </m:e>
            <m:sub>
              <m:r>
                <w:rPr>
                  <w:rFonts w:ascii="Cambria Math" w:hAnsi="Cambria Math"/>
                  <w:sz w:val="26"/>
                  <w:szCs w:val="26"/>
                  <w:lang w:val="en-US"/>
                </w:rPr>
                <m:t>зм</m:t>
              </m:r>
            </m:sub>
          </m:sSub>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8∙1000</m:t>
              </m:r>
            </m:num>
            <m:den>
              <m:r>
                <w:rPr>
                  <w:rFonts w:ascii="Cambria Math" w:hAnsi="Cambria Math"/>
                  <w:sz w:val="26"/>
                  <w:szCs w:val="26"/>
                  <w:lang w:val="en-US"/>
                </w:rPr>
                <m:t>19,33</m:t>
              </m:r>
            </m:den>
          </m:f>
          <m:r>
            <w:rPr>
              <w:rFonts w:ascii="Cambria Math" w:hAnsi="Cambria Math"/>
              <w:sz w:val="26"/>
              <w:szCs w:val="26"/>
              <w:lang w:val="en-US"/>
            </w:rPr>
            <m:t>=413,9 (</m:t>
          </m:r>
          <m:sSup>
            <m:sSupPr>
              <m:ctrlPr>
                <w:rPr>
                  <w:rFonts w:ascii="Cambria Math" w:hAnsi="Cambria Math"/>
                  <w:i/>
                  <w:sz w:val="26"/>
                  <w:szCs w:val="26"/>
                  <w:lang w:val="en-US"/>
                </w:rPr>
              </m:ctrlPr>
            </m:sSupPr>
            <m:e>
              <m:r>
                <w:rPr>
                  <w:rFonts w:ascii="Cambria Math" w:hAnsi="Cambria Math"/>
                  <w:sz w:val="26"/>
                  <w:szCs w:val="26"/>
                  <w:lang w:val="en-US"/>
                </w:rPr>
                <m:t>м</m:t>
              </m:r>
            </m:e>
            <m:sup>
              <m:r>
                <w:rPr>
                  <w:rFonts w:ascii="Cambria Math" w:hAnsi="Cambria Math"/>
                  <w:sz w:val="26"/>
                  <w:szCs w:val="26"/>
                  <w:lang w:val="en-US"/>
                </w:rPr>
                <m:t>3</m:t>
              </m:r>
            </m:sup>
          </m:sSup>
          <m:r>
            <w:rPr>
              <w:rFonts w:ascii="Cambria Math" w:hAnsi="Cambria Math"/>
              <w:sz w:val="26"/>
              <w:szCs w:val="26"/>
              <w:lang w:val="en-US"/>
            </w:rPr>
            <m:t>/зм)</m:t>
          </m:r>
        </m:oMath>
      </m:oMathPara>
    </w:p>
    <w:p w14:paraId="3B3CB532" w14:textId="68EB9A86" w:rsidR="009053E8" w:rsidRPr="00C65C7F" w:rsidRDefault="009053E8" w:rsidP="009053E8">
      <w:pPr>
        <w:rPr>
          <w:sz w:val="26"/>
          <w:szCs w:val="26"/>
        </w:rPr>
      </w:pPr>
      <w:r w:rsidRPr="00C65C7F">
        <w:rPr>
          <w:sz w:val="26"/>
          <w:szCs w:val="26"/>
        </w:rPr>
        <w:t>4. Кількість скреперів визначаємо за формулою (2</w:t>
      </w:r>
      <w:r w:rsidR="00DF5701" w:rsidRPr="00C65C7F">
        <w:rPr>
          <w:sz w:val="26"/>
          <w:szCs w:val="26"/>
        </w:rPr>
        <w:t>3</w:t>
      </w:r>
      <w:r w:rsidRPr="00C65C7F">
        <w:rPr>
          <w:sz w:val="26"/>
          <w:szCs w:val="26"/>
        </w:rPr>
        <w:t>):</w:t>
      </w:r>
    </w:p>
    <w:p w14:paraId="2300158F" w14:textId="6DD4F745" w:rsidR="009053E8" w:rsidRPr="00C65C7F" w:rsidRDefault="00DF5701" w:rsidP="009053E8">
      <w:pPr>
        <w:rPr>
          <w:sz w:val="26"/>
          <w:szCs w:val="26"/>
        </w:rPr>
      </w:pPr>
      <m:oMathPara>
        <m:oMath>
          <m:r>
            <w:rPr>
              <w:rFonts w:ascii="Cambria Math" w:hAnsi="Cambria Math"/>
              <w:sz w:val="26"/>
              <w:szCs w:val="26"/>
              <w:lang w:val="en-US"/>
            </w:rPr>
            <w:lastRenderedPageBreak/>
            <m:t>N=</m:t>
          </m:r>
          <m:f>
            <m:fPr>
              <m:ctrlPr>
                <w:rPr>
                  <w:rFonts w:ascii="Cambria Math" w:hAnsi="Cambria Math"/>
                  <w:i/>
                  <w:sz w:val="26"/>
                  <w:szCs w:val="26"/>
                  <w:lang w:val="en-US"/>
                </w:rPr>
              </m:ctrlPr>
            </m:fPr>
            <m:num>
              <m:r>
                <w:rPr>
                  <w:rFonts w:ascii="Cambria Math" w:hAnsi="Cambria Math"/>
                  <w:sz w:val="26"/>
                  <w:szCs w:val="26"/>
                  <w:lang w:val="en-US"/>
                </w:rPr>
                <m:t>93,35</m:t>
              </m:r>
            </m:num>
            <m:den>
              <m:r>
                <w:rPr>
                  <w:rFonts w:ascii="Cambria Math" w:hAnsi="Cambria Math"/>
                  <w:sz w:val="26"/>
                  <w:szCs w:val="26"/>
                  <w:lang w:val="en-US"/>
                </w:rPr>
                <m:t>40∙2</m:t>
              </m:r>
            </m:den>
          </m:f>
          <m:r>
            <w:rPr>
              <w:rFonts w:ascii="Cambria Math" w:hAnsi="Cambria Math"/>
              <w:sz w:val="26"/>
              <w:szCs w:val="26"/>
              <w:lang w:val="en-US"/>
            </w:rPr>
            <m:t>=1,17</m:t>
          </m:r>
        </m:oMath>
      </m:oMathPara>
    </w:p>
    <w:p w14:paraId="5547D2FC" w14:textId="1056BBB6" w:rsidR="009053E8" w:rsidRPr="00C65C7F" w:rsidRDefault="009053E8" w:rsidP="009053E8">
      <w:pPr>
        <w:rPr>
          <w:sz w:val="26"/>
          <w:szCs w:val="26"/>
        </w:rPr>
      </w:pPr>
      <w:r w:rsidRPr="00C65C7F">
        <w:rPr>
          <w:sz w:val="26"/>
          <w:szCs w:val="26"/>
        </w:rPr>
        <w:t xml:space="preserve">5. Згідно з проведеним розрахунком приймаємо </w:t>
      </w:r>
      <w:r w:rsidR="00EA4D44" w:rsidRPr="00C65C7F">
        <w:rPr>
          <w:sz w:val="26"/>
          <w:szCs w:val="26"/>
        </w:rPr>
        <w:t>два</w:t>
      </w:r>
      <w:r w:rsidRPr="00C65C7F">
        <w:rPr>
          <w:sz w:val="26"/>
          <w:szCs w:val="26"/>
        </w:rPr>
        <w:t xml:space="preserve"> скрепери.</w:t>
      </w:r>
    </w:p>
    <w:p w14:paraId="3F75E4B0" w14:textId="51FC0859" w:rsidR="009053E8" w:rsidRPr="00C65C7F" w:rsidRDefault="009053E8" w:rsidP="009053E8">
      <w:pPr>
        <w:rPr>
          <w:sz w:val="26"/>
          <w:szCs w:val="26"/>
        </w:rPr>
      </w:pPr>
      <w:r w:rsidRPr="00C65C7F">
        <w:rPr>
          <w:sz w:val="26"/>
          <w:szCs w:val="26"/>
        </w:rPr>
        <w:t xml:space="preserve">Крім того, вибираємо машину для розпушування ґрунту у виїмці та розрівнювання в насипі: для розпушування ґрунту другої групи приймаємо бульдозер марки </w:t>
      </w:r>
      <w:r w:rsidR="00EA4D44" w:rsidRPr="00C65C7F">
        <w:rPr>
          <w:sz w:val="26"/>
          <w:szCs w:val="26"/>
          <w:lang w:val="en-US"/>
        </w:rPr>
        <w:t>Caterpillar</w:t>
      </w:r>
      <w:r w:rsidR="00EA4D44" w:rsidRPr="00C65C7F">
        <w:rPr>
          <w:sz w:val="26"/>
          <w:szCs w:val="26"/>
        </w:rPr>
        <w:t xml:space="preserve"> </w:t>
      </w:r>
      <w:r w:rsidR="00EA4D44" w:rsidRPr="00C65C7F">
        <w:rPr>
          <w:sz w:val="26"/>
          <w:szCs w:val="26"/>
          <w:lang w:val="en-US"/>
        </w:rPr>
        <w:t>D</w:t>
      </w:r>
      <w:r w:rsidR="00EA4D44" w:rsidRPr="00C65C7F">
        <w:rPr>
          <w:sz w:val="26"/>
          <w:szCs w:val="26"/>
        </w:rPr>
        <w:t>5</w:t>
      </w:r>
      <w:r w:rsidR="00EA4D44" w:rsidRPr="00C65C7F">
        <w:rPr>
          <w:sz w:val="26"/>
          <w:szCs w:val="26"/>
          <w:lang w:val="en-US"/>
        </w:rPr>
        <w:t>K</w:t>
      </w:r>
      <w:r w:rsidR="00EA4D44" w:rsidRPr="00C65C7F">
        <w:rPr>
          <w:sz w:val="26"/>
          <w:szCs w:val="26"/>
        </w:rPr>
        <w:t xml:space="preserve"> </w:t>
      </w:r>
      <w:r w:rsidR="00EA4D44" w:rsidRPr="00C65C7F">
        <w:rPr>
          <w:sz w:val="26"/>
          <w:szCs w:val="26"/>
          <w:lang w:val="en-US"/>
        </w:rPr>
        <w:t>XL</w:t>
      </w:r>
      <w:r w:rsidRPr="00C65C7F">
        <w:rPr>
          <w:sz w:val="26"/>
          <w:szCs w:val="26"/>
        </w:rPr>
        <w:t xml:space="preserve">; для ущільнення ґрунту </w:t>
      </w:r>
      <w:r w:rsidR="00EA4D44" w:rsidRPr="00C65C7F">
        <w:rPr>
          <w:sz w:val="26"/>
          <w:szCs w:val="26"/>
        </w:rPr>
        <w:t>–</w:t>
      </w:r>
      <w:r w:rsidRPr="00C65C7F">
        <w:rPr>
          <w:sz w:val="26"/>
          <w:szCs w:val="26"/>
        </w:rPr>
        <w:t xml:space="preserve"> </w:t>
      </w:r>
      <w:r w:rsidR="004C7619" w:rsidRPr="00C65C7F">
        <w:rPr>
          <w:sz w:val="26"/>
          <w:szCs w:val="26"/>
        </w:rPr>
        <w:t>самохідний каток з гладкими вальцями</w:t>
      </w:r>
      <w:r w:rsidRPr="00C65C7F">
        <w:rPr>
          <w:sz w:val="26"/>
          <w:szCs w:val="26"/>
        </w:rPr>
        <w:t xml:space="preserve"> </w:t>
      </w:r>
      <w:r w:rsidR="004C7619" w:rsidRPr="00C65C7F">
        <w:rPr>
          <w:sz w:val="26"/>
          <w:szCs w:val="26"/>
          <w:lang w:val="en-US"/>
        </w:rPr>
        <w:t>Caterpillar</w:t>
      </w:r>
      <w:r w:rsidR="004C7619" w:rsidRPr="00C65C7F">
        <w:rPr>
          <w:sz w:val="26"/>
          <w:szCs w:val="26"/>
        </w:rPr>
        <w:t xml:space="preserve"> </w:t>
      </w:r>
      <w:r w:rsidR="004C7619" w:rsidRPr="00C65C7F">
        <w:rPr>
          <w:sz w:val="26"/>
          <w:szCs w:val="26"/>
          <w:lang w:val="en-US"/>
        </w:rPr>
        <w:t>CS</w:t>
      </w:r>
      <w:r w:rsidR="004C7619" w:rsidRPr="00C65C7F">
        <w:rPr>
          <w:sz w:val="26"/>
          <w:szCs w:val="26"/>
        </w:rPr>
        <w:t>423</w:t>
      </w:r>
      <w:r w:rsidR="004C7619" w:rsidRPr="00C65C7F">
        <w:rPr>
          <w:sz w:val="26"/>
          <w:szCs w:val="26"/>
          <w:lang w:val="en-US"/>
        </w:rPr>
        <w:t>E</w:t>
      </w:r>
      <w:r w:rsidRPr="00C65C7F">
        <w:rPr>
          <w:sz w:val="26"/>
          <w:szCs w:val="26"/>
        </w:rPr>
        <w:t xml:space="preserve">. </w:t>
      </w:r>
      <w:r w:rsidR="004C7619" w:rsidRPr="00C65C7F">
        <w:rPr>
          <w:sz w:val="26"/>
          <w:szCs w:val="26"/>
        </w:rPr>
        <w:t>Обраний бульдозер</w:t>
      </w:r>
      <w:r w:rsidRPr="00C65C7F">
        <w:rPr>
          <w:sz w:val="26"/>
          <w:szCs w:val="26"/>
        </w:rPr>
        <w:t xml:space="preserve"> також виконуватиме остаточне планування майданчика.</w:t>
      </w:r>
    </w:p>
    <w:p w14:paraId="28D3174B" w14:textId="77777777" w:rsidR="009053E8" w:rsidRPr="00C65C7F" w:rsidRDefault="009053E8" w:rsidP="009053E8">
      <w:pPr>
        <w:rPr>
          <w:sz w:val="26"/>
          <w:szCs w:val="26"/>
        </w:rPr>
      </w:pPr>
      <w:r w:rsidRPr="00C65C7F">
        <w:rPr>
          <w:sz w:val="26"/>
          <w:szCs w:val="26"/>
        </w:rPr>
        <w:t>В результаті отримуємо скреперний комплект:</w:t>
      </w:r>
    </w:p>
    <w:p w14:paraId="45316C8A" w14:textId="2CEA6910" w:rsidR="009053E8" w:rsidRPr="00C65C7F" w:rsidRDefault="009053E8" w:rsidP="003417AE">
      <w:pPr>
        <w:pStyle w:val="af4"/>
        <w:numPr>
          <w:ilvl w:val="0"/>
          <w:numId w:val="102"/>
        </w:numPr>
        <w:rPr>
          <w:sz w:val="26"/>
          <w:szCs w:val="26"/>
        </w:rPr>
      </w:pPr>
      <w:r w:rsidRPr="00C65C7F">
        <w:rPr>
          <w:sz w:val="26"/>
          <w:szCs w:val="26"/>
        </w:rPr>
        <w:t xml:space="preserve">скрепер </w:t>
      </w:r>
      <w:r w:rsidR="004C7619" w:rsidRPr="00C65C7F">
        <w:rPr>
          <w:sz w:val="26"/>
          <w:szCs w:val="26"/>
          <w:lang w:val="en-US"/>
        </w:rPr>
        <w:t>Caterpillar</w:t>
      </w:r>
      <w:r w:rsidR="004C7619" w:rsidRPr="00C65C7F">
        <w:rPr>
          <w:sz w:val="26"/>
          <w:szCs w:val="26"/>
        </w:rPr>
        <w:t xml:space="preserve"> 621</w:t>
      </w:r>
      <w:r w:rsidR="004C7619" w:rsidRPr="00C65C7F">
        <w:rPr>
          <w:sz w:val="26"/>
          <w:szCs w:val="26"/>
          <w:lang w:val="en-US"/>
        </w:rPr>
        <w:t>G</w:t>
      </w:r>
      <w:r w:rsidRPr="00C65C7F">
        <w:rPr>
          <w:sz w:val="26"/>
          <w:szCs w:val="26"/>
        </w:rPr>
        <w:t xml:space="preserve"> - </w:t>
      </w:r>
      <w:r w:rsidR="004C7619" w:rsidRPr="00C65C7F">
        <w:rPr>
          <w:sz w:val="26"/>
          <w:szCs w:val="26"/>
        </w:rPr>
        <w:t>2</w:t>
      </w:r>
      <w:r w:rsidRPr="00C65C7F">
        <w:rPr>
          <w:sz w:val="26"/>
          <w:szCs w:val="26"/>
        </w:rPr>
        <w:t xml:space="preserve"> шт.;</w:t>
      </w:r>
    </w:p>
    <w:p w14:paraId="56F0C23D" w14:textId="3B5F1BD9" w:rsidR="009053E8" w:rsidRPr="00C65C7F" w:rsidRDefault="009053E8" w:rsidP="003417AE">
      <w:pPr>
        <w:pStyle w:val="af4"/>
        <w:numPr>
          <w:ilvl w:val="0"/>
          <w:numId w:val="102"/>
        </w:numPr>
        <w:rPr>
          <w:sz w:val="26"/>
          <w:szCs w:val="26"/>
        </w:rPr>
      </w:pPr>
      <w:r w:rsidRPr="00C65C7F">
        <w:rPr>
          <w:sz w:val="26"/>
          <w:szCs w:val="26"/>
        </w:rPr>
        <w:t xml:space="preserve">бульдозер </w:t>
      </w:r>
      <w:r w:rsidR="004C7619" w:rsidRPr="00C65C7F">
        <w:rPr>
          <w:sz w:val="26"/>
          <w:szCs w:val="26"/>
          <w:lang w:val="en-US"/>
        </w:rPr>
        <w:t>Caterpillar</w:t>
      </w:r>
      <w:r w:rsidR="004C7619" w:rsidRPr="00C65C7F">
        <w:rPr>
          <w:sz w:val="26"/>
          <w:szCs w:val="26"/>
        </w:rPr>
        <w:t xml:space="preserve"> </w:t>
      </w:r>
      <w:r w:rsidR="004C7619" w:rsidRPr="00C65C7F">
        <w:rPr>
          <w:sz w:val="26"/>
          <w:szCs w:val="26"/>
          <w:lang w:val="en-US"/>
        </w:rPr>
        <w:t>D</w:t>
      </w:r>
      <w:r w:rsidR="004C7619" w:rsidRPr="00C65C7F">
        <w:rPr>
          <w:sz w:val="26"/>
          <w:szCs w:val="26"/>
        </w:rPr>
        <w:t>5</w:t>
      </w:r>
      <w:r w:rsidR="004C7619" w:rsidRPr="00C65C7F">
        <w:rPr>
          <w:sz w:val="26"/>
          <w:szCs w:val="26"/>
          <w:lang w:val="en-US"/>
        </w:rPr>
        <w:t>K</w:t>
      </w:r>
      <w:r w:rsidR="004C7619" w:rsidRPr="00C65C7F">
        <w:rPr>
          <w:sz w:val="26"/>
          <w:szCs w:val="26"/>
        </w:rPr>
        <w:t xml:space="preserve"> </w:t>
      </w:r>
      <w:r w:rsidR="004C7619" w:rsidRPr="00C65C7F">
        <w:rPr>
          <w:sz w:val="26"/>
          <w:szCs w:val="26"/>
          <w:lang w:val="en-US"/>
        </w:rPr>
        <w:t>XL</w:t>
      </w:r>
      <w:r w:rsidRPr="00C65C7F">
        <w:rPr>
          <w:sz w:val="26"/>
          <w:szCs w:val="26"/>
        </w:rPr>
        <w:t xml:space="preserve"> - </w:t>
      </w:r>
      <w:r w:rsidR="004C7619" w:rsidRPr="00C65C7F">
        <w:rPr>
          <w:sz w:val="26"/>
          <w:szCs w:val="26"/>
        </w:rPr>
        <w:t>2</w:t>
      </w:r>
      <w:r w:rsidRPr="00C65C7F">
        <w:rPr>
          <w:sz w:val="26"/>
          <w:szCs w:val="26"/>
        </w:rPr>
        <w:t xml:space="preserve"> шт.;</w:t>
      </w:r>
    </w:p>
    <w:p w14:paraId="6D587706" w14:textId="6A989105" w:rsidR="009053E8" w:rsidRPr="00C65C7F" w:rsidRDefault="004C7619" w:rsidP="003417AE">
      <w:pPr>
        <w:pStyle w:val="af4"/>
        <w:numPr>
          <w:ilvl w:val="0"/>
          <w:numId w:val="102"/>
        </w:numPr>
        <w:rPr>
          <w:sz w:val="26"/>
          <w:szCs w:val="26"/>
        </w:rPr>
      </w:pPr>
      <w:r w:rsidRPr="00C65C7F">
        <w:rPr>
          <w:sz w:val="26"/>
          <w:szCs w:val="26"/>
        </w:rPr>
        <w:t>каток</w:t>
      </w:r>
      <w:r w:rsidR="009053E8" w:rsidRPr="00C65C7F">
        <w:rPr>
          <w:sz w:val="26"/>
          <w:szCs w:val="26"/>
        </w:rPr>
        <w:t xml:space="preserve"> </w:t>
      </w:r>
      <w:r w:rsidRPr="00C65C7F">
        <w:rPr>
          <w:sz w:val="26"/>
          <w:szCs w:val="26"/>
          <w:lang w:val="en-US"/>
        </w:rPr>
        <w:t>Caterpillar</w:t>
      </w:r>
      <w:r w:rsidRPr="00C65C7F">
        <w:rPr>
          <w:sz w:val="26"/>
          <w:szCs w:val="26"/>
        </w:rPr>
        <w:t xml:space="preserve"> </w:t>
      </w:r>
      <w:r w:rsidRPr="00C65C7F">
        <w:rPr>
          <w:sz w:val="26"/>
          <w:szCs w:val="26"/>
          <w:lang w:val="en-US"/>
        </w:rPr>
        <w:t>CS</w:t>
      </w:r>
      <w:r w:rsidRPr="00C65C7F">
        <w:rPr>
          <w:sz w:val="26"/>
          <w:szCs w:val="26"/>
        </w:rPr>
        <w:t>423</w:t>
      </w:r>
      <w:r w:rsidRPr="00C65C7F">
        <w:rPr>
          <w:sz w:val="26"/>
          <w:szCs w:val="26"/>
          <w:lang w:val="en-US"/>
        </w:rPr>
        <w:t>E</w:t>
      </w:r>
      <w:r w:rsidR="009053E8" w:rsidRPr="00C65C7F">
        <w:rPr>
          <w:sz w:val="26"/>
          <w:szCs w:val="26"/>
        </w:rPr>
        <w:t xml:space="preserve"> - 1 шт.</w:t>
      </w:r>
    </w:p>
    <w:p w14:paraId="75DB0B5A" w14:textId="2CB5613D" w:rsidR="009053E8" w:rsidRPr="00C65C7F" w:rsidRDefault="009053E8" w:rsidP="009053E8">
      <w:pPr>
        <w:rPr>
          <w:sz w:val="26"/>
          <w:szCs w:val="26"/>
        </w:rPr>
      </w:pPr>
      <w:r w:rsidRPr="00C65C7F">
        <w:rPr>
          <w:sz w:val="26"/>
          <w:szCs w:val="26"/>
        </w:rPr>
        <w:t xml:space="preserve">Разом: </w:t>
      </w:r>
      <w:r w:rsidR="004C7619" w:rsidRPr="00C65C7F">
        <w:rPr>
          <w:sz w:val="26"/>
          <w:szCs w:val="26"/>
        </w:rPr>
        <w:t>5</w:t>
      </w:r>
      <w:r w:rsidRPr="00C65C7F">
        <w:rPr>
          <w:sz w:val="26"/>
          <w:szCs w:val="26"/>
        </w:rPr>
        <w:t xml:space="preserve"> машин.</w:t>
      </w:r>
    </w:p>
    <w:p w14:paraId="6F4F645E" w14:textId="45602412" w:rsidR="009053E8" w:rsidRPr="00C65C7F" w:rsidRDefault="009053E8" w:rsidP="009053E8">
      <w:pPr>
        <w:rPr>
          <w:sz w:val="26"/>
          <w:szCs w:val="26"/>
        </w:rPr>
      </w:pPr>
      <w:r w:rsidRPr="00C65C7F">
        <w:rPr>
          <w:sz w:val="26"/>
          <w:szCs w:val="26"/>
        </w:rPr>
        <w:t xml:space="preserve">Технічні характеристики скрепера, бульдозера, трактора-штовхача, катка вибираємо з довідково-нормативної літератури. </w:t>
      </w:r>
    </w:p>
    <w:p w14:paraId="53CA60E9" w14:textId="71C4E590" w:rsidR="009053E8" w:rsidRPr="00C65C7F" w:rsidRDefault="009053E8" w:rsidP="009053E8">
      <w:pPr>
        <w:rPr>
          <w:sz w:val="26"/>
          <w:szCs w:val="26"/>
        </w:rPr>
      </w:pPr>
      <w:r w:rsidRPr="00C65C7F">
        <w:rPr>
          <w:sz w:val="26"/>
          <w:szCs w:val="26"/>
        </w:rPr>
        <w:t>6. Загальна трудомісткість робіт скр</w:t>
      </w:r>
      <w:r w:rsidR="004C7619" w:rsidRPr="00C65C7F">
        <w:rPr>
          <w:sz w:val="26"/>
          <w:szCs w:val="26"/>
        </w:rPr>
        <w:t>е</w:t>
      </w:r>
      <w:r w:rsidRPr="00C65C7F">
        <w:rPr>
          <w:sz w:val="26"/>
          <w:szCs w:val="26"/>
        </w:rPr>
        <w:t xml:space="preserve">перного комплекту </w:t>
      </w:r>
      <w:r w:rsidR="004C7619" w:rsidRPr="00C65C7F">
        <w:rPr>
          <w:sz w:val="26"/>
          <w:szCs w:val="26"/>
        </w:rPr>
        <w:t>становитиме</w:t>
      </w:r>
      <w:r w:rsidRPr="00C65C7F">
        <w:rPr>
          <w:sz w:val="26"/>
          <w:szCs w:val="26"/>
        </w:rPr>
        <w:t>:</w:t>
      </w:r>
    </w:p>
    <w:p w14:paraId="29A7A765" w14:textId="21ED97F4" w:rsidR="004C7619" w:rsidRPr="00C65C7F" w:rsidRDefault="007B0C4C" w:rsidP="009053E8">
      <w:pPr>
        <w:rPr>
          <w:i/>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r>
            <w:rPr>
              <w:rFonts w:ascii="Cambria Math" w:hAnsi="Cambria Math"/>
              <w:sz w:val="26"/>
              <w:szCs w:val="26"/>
            </w:rPr>
            <m:t>=</m:t>
          </m:r>
          <m:r>
            <w:rPr>
              <w:rFonts w:ascii="Cambria Math" w:hAnsi="Cambria Math"/>
              <w:sz w:val="26"/>
              <w:szCs w:val="26"/>
              <w:lang w:val="en-US"/>
            </w:rPr>
            <m:t>n∙t∙N=2∙40∙5=400 (</m:t>
          </m:r>
          <m:r>
            <w:rPr>
              <w:rFonts w:ascii="Cambria Math" w:hAnsi="Cambria Math"/>
              <w:sz w:val="26"/>
              <w:szCs w:val="26"/>
            </w:rPr>
            <m:t>маш∙зм)</m:t>
          </m:r>
        </m:oMath>
      </m:oMathPara>
    </w:p>
    <w:p w14:paraId="64C7412F" w14:textId="77777777" w:rsidR="009053E8" w:rsidRPr="00C65C7F" w:rsidRDefault="009053E8" w:rsidP="009053E8">
      <w:pPr>
        <w:rPr>
          <w:sz w:val="26"/>
          <w:szCs w:val="26"/>
        </w:rPr>
      </w:pPr>
      <w:r w:rsidRPr="00C65C7F">
        <w:rPr>
          <w:sz w:val="26"/>
          <w:szCs w:val="26"/>
        </w:rPr>
        <w:t>Трудомісткість розробки 1 м</w:t>
      </w:r>
      <w:r w:rsidRPr="00C65C7F">
        <w:rPr>
          <w:sz w:val="26"/>
          <w:szCs w:val="26"/>
          <w:vertAlign w:val="superscript"/>
        </w:rPr>
        <w:t>3</w:t>
      </w:r>
      <w:r w:rsidRPr="00C65C7F">
        <w:rPr>
          <w:sz w:val="26"/>
          <w:szCs w:val="26"/>
        </w:rPr>
        <w:t xml:space="preserve"> ґрунту:</w:t>
      </w:r>
    </w:p>
    <w:p w14:paraId="4DD6AE85" w14:textId="74EDB401" w:rsidR="002B4A68" w:rsidRPr="00C65C7F" w:rsidRDefault="007B0C4C" w:rsidP="009053E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1</m:t>
              </m:r>
            </m:sub>
          </m:sSub>
          <m:r>
            <w:rPr>
              <w:rFonts w:ascii="Cambria Math" w:hAnsi="Cambria Math"/>
              <w:sz w:val="26"/>
              <w:szCs w:val="26"/>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num>
            <m:den>
              <m:r>
                <w:rPr>
                  <w:rFonts w:ascii="Cambria Math" w:hAnsi="Cambria Math"/>
                  <w:sz w:val="26"/>
                  <w:szCs w:val="26"/>
                  <w:lang w:val="en-US"/>
                </w:rPr>
                <m:t>V</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93</m:t>
              </m:r>
              <m:r>
                <w:rPr>
                  <w:rFonts w:ascii="Cambria Math" w:hAnsi="Cambria Math"/>
                  <w:sz w:val="26"/>
                  <w:szCs w:val="26"/>
                </w:rPr>
                <m:t>,35</m:t>
              </m:r>
            </m:num>
            <m:den>
              <m:r>
                <w:rPr>
                  <w:rFonts w:ascii="Cambria Math" w:hAnsi="Cambria Math"/>
                  <w:sz w:val="26"/>
                  <w:szCs w:val="26"/>
                  <w:lang w:val="en-US"/>
                </w:rPr>
                <m:t>38 633</m:t>
              </m:r>
            </m:den>
          </m:f>
          <m:r>
            <w:rPr>
              <w:rFonts w:ascii="Cambria Math" w:hAnsi="Cambria Math"/>
              <w:sz w:val="26"/>
              <w:szCs w:val="26"/>
              <w:lang w:val="en-US"/>
            </w:rPr>
            <m:t>=0,002 (</m:t>
          </m:r>
          <m:r>
            <w:rPr>
              <w:rFonts w:ascii="Cambria Math" w:hAnsi="Cambria Math"/>
              <w:sz w:val="26"/>
              <w:szCs w:val="26"/>
            </w:rPr>
            <m:t>маш∙зм/</m:t>
          </m:r>
          <m:sSup>
            <m:sSupPr>
              <m:ctrlPr>
                <w:rPr>
                  <w:rFonts w:ascii="Cambria Math" w:hAnsi="Cambria Math"/>
                  <w:i/>
                  <w:sz w:val="26"/>
                  <w:szCs w:val="26"/>
                </w:rPr>
              </m:ctrlPr>
            </m:sSupPr>
            <m:e>
              <m:r>
                <w:rPr>
                  <w:rFonts w:ascii="Cambria Math" w:hAnsi="Cambria Math"/>
                  <w:sz w:val="26"/>
                  <w:szCs w:val="26"/>
                </w:rPr>
                <m:t>м</m:t>
              </m:r>
            </m:e>
            <m:sup>
              <m:r>
                <w:rPr>
                  <w:rFonts w:ascii="Cambria Math" w:hAnsi="Cambria Math"/>
                  <w:sz w:val="26"/>
                  <w:szCs w:val="26"/>
                </w:rPr>
                <m:t>3</m:t>
              </m:r>
            </m:sup>
          </m:sSup>
          <m:r>
            <w:rPr>
              <w:rFonts w:ascii="Cambria Math" w:hAnsi="Cambria Math"/>
              <w:sz w:val="26"/>
              <w:szCs w:val="26"/>
            </w:rPr>
            <m:t>)</m:t>
          </m:r>
        </m:oMath>
      </m:oMathPara>
    </w:p>
    <w:p w14:paraId="128A22F2" w14:textId="77777777" w:rsidR="002B4A68" w:rsidRPr="00C65C7F" w:rsidRDefault="002B4A68" w:rsidP="009053E8">
      <w:pPr>
        <w:rPr>
          <w:sz w:val="26"/>
          <w:szCs w:val="26"/>
        </w:rPr>
      </w:pPr>
    </w:p>
    <w:p w14:paraId="1D526B7C" w14:textId="5E1F8A6A" w:rsidR="009053E8" w:rsidRPr="00C65C7F" w:rsidRDefault="009053E8" w:rsidP="009053E8">
      <w:pPr>
        <w:rPr>
          <w:sz w:val="26"/>
          <w:szCs w:val="26"/>
          <w:u w:val="single"/>
        </w:rPr>
      </w:pPr>
      <w:r w:rsidRPr="00C65C7F">
        <w:rPr>
          <w:sz w:val="26"/>
          <w:szCs w:val="26"/>
          <w:u w:val="single"/>
        </w:rPr>
        <w:t>Б. Бульдозерний набір.</w:t>
      </w:r>
    </w:p>
    <w:p w14:paraId="7DF23A7A" w14:textId="7B15CC78" w:rsidR="009053E8" w:rsidRPr="00C65C7F" w:rsidRDefault="009053E8" w:rsidP="009053E8">
      <w:pPr>
        <w:rPr>
          <w:sz w:val="26"/>
          <w:szCs w:val="26"/>
        </w:rPr>
      </w:pPr>
      <w:r w:rsidRPr="00C65C7F">
        <w:rPr>
          <w:sz w:val="26"/>
          <w:szCs w:val="26"/>
        </w:rPr>
        <w:t xml:space="preserve">1. Відповідно до [1] приймаємо бульдозер </w:t>
      </w:r>
      <w:r w:rsidR="00B432B1" w:rsidRPr="00C65C7F">
        <w:rPr>
          <w:sz w:val="26"/>
          <w:szCs w:val="26"/>
          <w:lang w:val="en-US"/>
        </w:rPr>
        <w:t>Komatsu</w:t>
      </w:r>
      <w:r w:rsidR="00B432B1" w:rsidRPr="00C65C7F">
        <w:rPr>
          <w:sz w:val="26"/>
          <w:szCs w:val="26"/>
        </w:rPr>
        <w:t xml:space="preserve"> D</w:t>
      </w:r>
      <w:r w:rsidR="00630FD5" w:rsidRPr="00B91E1B">
        <w:rPr>
          <w:sz w:val="26"/>
          <w:szCs w:val="26"/>
        </w:rPr>
        <w:t>6</w:t>
      </w:r>
      <w:r w:rsidR="00B06918" w:rsidRPr="00C65C7F">
        <w:rPr>
          <w:sz w:val="26"/>
          <w:szCs w:val="26"/>
        </w:rPr>
        <w:t>5</w:t>
      </w:r>
      <w:r w:rsidR="00B06918" w:rsidRPr="00C65C7F">
        <w:rPr>
          <w:sz w:val="26"/>
          <w:szCs w:val="26"/>
          <w:lang w:val="en-US"/>
        </w:rPr>
        <w:t>E</w:t>
      </w:r>
      <w:r w:rsidR="00B06918" w:rsidRPr="00C65C7F">
        <w:rPr>
          <w:sz w:val="26"/>
          <w:szCs w:val="26"/>
        </w:rPr>
        <w:t>-12</w:t>
      </w:r>
      <w:r w:rsidRPr="00C65C7F">
        <w:rPr>
          <w:sz w:val="26"/>
          <w:szCs w:val="26"/>
        </w:rPr>
        <w:t xml:space="preserve">. Для </w:t>
      </w:r>
      <w:r w:rsidR="00B432B1" w:rsidRPr="00C65C7F">
        <w:rPr>
          <w:sz w:val="26"/>
          <w:szCs w:val="26"/>
        </w:rPr>
        <w:t>нього</w:t>
      </w:r>
      <w:r w:rsidRPr="00C65C7F">
        <w:rPr>
          <w:sz w:val="26"/>
          <w:szCs w:val="26"/>
        </w:rPr>
        <w:t xml:space="preserve"> норма часу за [1] становитиме:</w:t>
      </w:r>
      <w:r w:rsidR="00B432B1" w:rsidRPr="00C65C7F">
        <w:rPr>
          <w:sz w:val="26"/>
          <w:szCs w:val="26"/>
        </w:rPr>
        <w:t xml:space="preserve"> </w:t>
      </w:r>
    </w:p>
    <w:p w14:paraId="50BA50A2" w14:textId="37B6640D" w:rsidR="009053E8" w:rsidRPr="00C65C7F" w:rsidRDefault="00B432B1" w:rsidP="00B432B1">
      <w:pPr>
        <w:jc w:val="center"/>
        <w:rPr>
          <w:sz w:val="26"/>
          <w:szCs w:val="26"/>
        </w:rPr>
      </w:pPr>
      <w:r w:rsidRPr="00C65C7F">
        <w:rPr>
          <w:i/>
          <w:iCs/>
          <w:sz w:val="26"/>
          <w:szCs w:val="26"/>
        </w:rPr>
        <w:t>Н</w:t>
      </w:r>
      <w:r w:rsidRPr="00C65C7F">
        <w:rPr>
          <w:sz w:val="26"/>
          <w:szCs w:val="26"/>
          <w:vertAlign w:val="subscript"/>
        </w:rPr>
        <w:t>ч</w:t>
      </w:r>
      <w:r w:rsidR="009053E8" w:rsidRPr="00C65C7F">
        <w:rPr>
          <w:sz w:val="26"/>
          <w:szCs w:val="26"/>
        </w:rPr>
        <w:t xml:space="preserve"> = </w:t>
      </w:r>
      <w:r w:rsidR="00630FD5" w:rsidRPr="00C65C7F">
        <w:rPr>
          <w:sz w:val="26"/>
          <w:szCs w:val="26"/>
          <w:lang w:val="ru-RU"/>
        </w:rPr>
        <w:t>5</w:t>
      </w:r>
      <w:r w:rsidR="00630FD5" w:rsidRPr="00C65C7F">
        <w:rPr>
          <w:sz w:val="26"/>
          <w:szCs w:val="26"/>
        </w:rPr>
        <w:t>,</w:t>
      </w:r>
      <w:r w:rsidR="00630FD5" w:rsidRPr="00C65C7F">
        <w:rPr>
          <w:sz w:val="26"/>
          <w:szCs w:val="26"/>
          <w:lang w:val="ru-RU"/>
        </w:rPr>
        <w:t>95</w:t>
      </w:r>
      <w:r w:rsidR="009053E8" w:rsidRPr="00C65C7F">
        <w:rPr>
          <w:sz w:val="26"/>
          <w:szCs w:val="26"/>
        </w:rPr>
        <w:t xml:space="preserve"> + 22,2</w:t>
      </w:r>
      <w:r w:rsidRPr="00C65C7F">
        <w:rPr>
          <w:sz w:val="26"/>
          <w:szCs w:val="26"/>
        </w:rPr>
        <w:sym w:font="Symbol" w:char="F0D7"/>
      </w:r>
      <w:r w:rsidR="00630FD5" w:rsidRPr="00C65C7F">
        <w:rPr>
          <w:sz w:val="26"/>
          <w:szCs w:val="26"/>
        </w:rPr>
        <w:t>4,85</w:t>
      </w:r>
      <w:r w:rsidR="009053E8" w:rsidRPr="00C65C7F">
        <w:rPr>
          <w:sz w:val="26"/>
          <w:szCs w:val="26"/>
        </w:rPr>
        <w:t xml:space="preserve"> = </w:t>
      </w:r>
      <w:r w:rsidR="00630FD5" w:rsidRPr="00C65C7F">
        <w:rPr>
          <w:sz w:val="26"/>
          <w:szCs w:val="26"/>
        </w:rPr>
        <w:t>113,62</w:t>
      </w:r>
      <w:r w:rsidR="009053E8" w:rsidRPr="00C65C7F">
        <w:rPr>
          <w:sz w:val="26"/>
          <w:szCs w:val="26"/>
        </w:rPr>
        <w:t xml:space="preserve"> маш</w:t>
      </w:r>
      <w:r w:rsidRPr="00C65C7F">
        <w:rPr>
          <w:sz w:val="26"/>
          <w:szCs w:val="26"/>
        </w:rPr>
        <w:sym w:font="Symbol" w:char="F0D7"/>
      </w:r>
      <w:r w:rsidRPr="00C65C7F">
        <w:rPr>
          <w:sz w:val="26"/>
          <w:szCs w:val="26"/>
        </w:rPr>
        <w:t>год</w:t>
      </w:r>
      <w:r w:rsidR="009053E8" w:rsidRPr="00C65C7F">
        <w:rPr>
          <w:sz w:val="26"/>
          <w:szCs w:val="26"/>
        </w:rPr>
        <w:t xml:space="preserve">; </w:t>
      </w:r>
      <w:r w:rsidRPr="00C65C7F">
        <w:rPr>
          <w:i/>
          <w:iCs/>
          <w:sz w:val="26"/>
          <w:szCs w:val="26"/>
        </w:rPr>
        <w:t>О</w:t>
      </w:r>
      <w:r w:rsidRPr="00C65C7F">
        <w:rPr>
          <w:sz w:val="26"/>
          <w:szCs w:val="26"/>
          <w:vertAlign w:val="subscript"/>
        </w:rPr>
        <w:t>в</w:t>
      </w:r>
      <w:r w:rsidRPr="00C65C7F">
        <w:rPr>
          <w:sz w:val="26"/>
          <w:szCs w:val="26"/>
        </w:rPr>
        <w:t xml:space="preserve"> </w:t>
      </w:r>
      <w:r w:rsidR="009053E8" w:rsidRPr="00C65C7F">
        <w:rPr>
          <w:sz w:val="26"/>
          <w:szCs w:val="26"/>
        </w:rPr>
        <w:t>= 1</w:t>
      </w:r>
      <w:r w:rsidRPr="00C65C7F">
        <w:rPr>
          <w:sz w:val="26"/>
          <w:szCs w:val="26"/>
        </w:rPr>
        <w:t>0</w:t>
      </w:r>
      <w:r w:rsidR="009053E8" w:rsidRPr="00C65C7F">
        <w:rPr>
          <w:sz w:val="26"/>
          <w:szCs w:val="26"/>
        </w:rPr>
        <w:t>00</w:t>
      </w:r>
      <w:r w:rsidRPr="00C65C7F">
        <w:rPr>
          <w:sz w:val="26"/>
          <w:szCs w:val="26"/>
        </w:rPr>
        <w:t xml:space="preserve"> м</w:t>
      </w:r>
      <w:r w:rsidRPr="00C65C7F">
        <w:rPr>
          <w:sz w:val="26"/>
          <w:szCs w:val="26"/>
          <w:vertAlign w:val="superscript"/>
        </w:rPr>
        <w:t>3</w:t>
      </w:r>
      <w:r w:rsidR="009053E8" w:rsidRPr="00C65C7F">
        <w:rPr>
          <w:sz w:val="26"/>
          <w:szCs w:val="26"/>
        </w:rPr>
        <w:t>.</w:t>
      </w:r>
    </w:p>
    <w:p w14:paraId="16B42980" w14:textId="3AAD9EA8" w:rsidR="009053E8" w:rsidRPr="00C65C7F" w:rsidRDefault="009053E8" w:rsidP="009053E8">
      <w:pPr>
        <w:rPr>
          <w:sz w:val="26"/>
          <w:szCs w:val="26"/>
        </w:rPr>
      </w:pPr>
      <w:r w:rsidRPr="00C65C7F">
        <w:rPr>
          <w:sz w:val="26"/>
          <w:szCs w:val="26"/>
        </w:rPr>
        <w:t>2. Визначаємо загальну трудомісткість робіт за формулою (2</w:t>
      </w:r>
      <w:r w:rsidR="00B432B1" w:rsidRPr="00C65C7F">
        <w:rPr>
          <w:sz w:val="26"/>
          <w:szCs w:val="26"/>
        </w:rPr>
        <w:t>0</w:t>
      </w:r>
      <w:r w:rsidRPr="00C65C7F">
        <w:rPr>
          <w:sz w:val="26"/>
          <w:szCs w:val="26"/>
        </w:rPr>
        <w:t>):</w:t>
      </w:r>
    </w:p>
    <w:p w14:paraId="7C37220F" w14:textId="21754BA9" w:rsidR="00B432B1" w:rsidRPr="00C65C7F" w:rsidRDefault="007B0C4C" w:rsidP="009053E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113,62∙38 633</m:t>
              </m:r>
            </m:num>
            <m:den>
              <m:r>
                <w:rPr>
                  <w:rFonts w:ascii="Cambria Math" w:hAnsi="Cambria Math"/>
                  <w:sz w:val="26"/>
                  <w:szCs w:val="26"/>
                  <w:lang w:val="en-US"/>
                </w:rPr>
                <m:t>8∙1000</m:t>
              </m:r>
            </m:den>
          </m:f>
          <m:r>
            <w:rPr>
              <w:rFonts w:ascii="Cambria Math" w:hAnsi="Cambria Math"/>
              <w:sz w:val="26"/>
              <w:szCs w:val="26"/>
              <w:lang w:val="en-US"/>
            </w:rPr>
            <m:t>=548,69 (маш∙зм)</m:t>
          </m:r>
        </m:oMath>
      </m:oMathPara>
    </w:p>
    <w:p w14:paraId="335682C7" w14:textId="02D5644D" w:rsidR="009053E8" w:rsidRPr="00C65C7F" w:rsidRDefault="009053E8" w:rsidP="009053E8">
      <w:pPr>
        <w:rPr>
          <w:sz w:val="26"/>
          <w:szCs w:val="26"/>
        </w:rPr>
      </w:pPr>
      <w:r w:rsidRPr="00C65C7F">
        <w:rPr>
          <w:sz w:val="26"/>
          <w:szCs w:val="26"/>
        </w:rPr>
        <w:t>3. Змінну продуктивність бульдозера визначаємо за формулою (2</w:t>
      </w:r>
      <w:r w:rsidR="00B432B1" w:rsidRPr="00C65C7F">
        <w:rPr>
          <w:sz w:val="26"/>
          <w:szCs w:val="26"/>
        </w:rPr>
        <w:t>2</w:t>
      </w:r>
      <w:r w:rsidRPr="00C65C7F">
        <w:rPr>
          <w:sz w:val="26"/>
          <w:szCs w:val="26"/>
        </w:rPr>
        <w:t>):</w:t>
      </w:r>
    </w:p>
    <w:p w14:paraId="4F75A00F" w14:textId="77E4E1C0" w:rsidR="00B432B1" w:rsidRPr="00C65C7F" w:rsidRDefault="007B0C4C" w:rsidP="009053E8">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П</m:t>
              </m:r>
            </m:e>
            <m:sub>
              <m:r>
                <w:rPr>
                  <w:rFonts w:ascii="Cambria Math" w:hAnsi="Cambria Math"/>
                  <w:sz w:val="26"/>
                  <w:szCs w:val="26"/>
                  <w:lang w:val="en-US"/>
                </w:rPr>
                <m:t>зм</m:t>
              </m:r>
            </m:sub>
          </m:sSub>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8∙1000</m:t>
              </m:r>
            </m:num>
            <m:den>
              <m:r>
                <w:rPr>
                  <w:rFonts w:ascii="Cambria Math" w:hAnsi="Cambria Math"/>
                  <w:sz w:val="26"/>
                  <w:szCs w:val="26"/>
                  <w:lang w:val="en-US"/>
                </w:rPr>
                <m:t>113,62</m:t>
              </m:r>
            </m:den>
          </m:f>
          <m:r>
            <w:rPr>
              <w:rFonts w:ascii="Cambria Math" w:hAnsi="Cambria Math"/>
              <w:sz w:val="26"/>
              <w:szCs w:val="26"/>
              <w:lang w:val="en-US"/>
            </w:rPr>
            <m:t>=70,41 (</m:t>
          </m:r>
          <m:sSup>
            <m:sSupPr>
              <m:ctrlPr>
                <w:rPr>
                  <w:rFonts w:ascii="Cambria Math" w:hAnsi="Cambria Math"/>
                  <w:i/>
                  <w:sz w:val="26"/>
                  <w:szCs w:val="26"/>
                  <w:lang w:val="en-US"/>
                </w:rPr>
              </m:ctrlPr>
            </m:sSupPr>
            <m:e>
              <m:r>
                <w:rPr>
                  <w:rFonts w:ascii="Cambria Math" w:hAnsi="Cambria Math"/>
                  <w:sz w:val="26"/>
                  <w:szCs w:val="26"/>
                  <w:lang w:val="en-US"/>
                </w:rPr>
                <m:t>м</m:t>
              </m:r>
            </m:e>
            <m:sup>
              <m:r>
                <w:rPr>
                  <w:rFonts w:ascii="Cambria Math" w:hAnsi="Cambria Math"/>
                  <w:sz w:val="26"/>
                  <w:szCs w:val="26"/>
                  <w:lang w:val="en-US"/>
                </w:rPr>
                <m:t>3</m:t>
              </m:r>
            </m:sup>
          </m:sSup>
          <m:r>
            <w:rPr>
              <w:rFonts w:ascii="Cambria Math" w:hAnsi="Cambria Math"/>
              <w:sz w:val="26"/>
              <w:szCs w:val="26"/>
              <w:lang w:val="en-US"/>
            </w:rPr>
            <m:t>/зм)</m:t>
          </m:r>
        </m:oMath>
      </m:oMathPara>
    </w:p>
    <w:p w14:paraId="5D5DF24E" w14:textId="414558A3" w:rsidR="009053E8" w:rsidRPr="00C65C7F" w:rsidRDefault="009053E8" w:rsidP="009053E8">
      <w:pPr>
        <w:rPr>
          <w:sz w:val="26"/>
          <w:szCs w:val="26"/>
        </w:rPr>
      </w:pPr>
      <w:r w:rsidRPr="00C65C7F">
        <w:rPr>
          <w:sz w:val="26"/>
          <w:szCs w:val="26"/>
        </w:rPr>
        <w:t>4. Кількість бульдозерів розраховуємо за формулою (2</w:t>
      </w:r>
      <w:r w:rsidR="00B432B1" w:rsidRPr="00C65C7F">
        <w:rPr>
          <w:sz w:val="26"/>
          <w:szCs w:val="26"/>
        </w:rPr>
        <w:t>3</w:t>
      </w:r>
      <w:r w:rsidRPr="00C65C7F">
        <w:rPr>
          <w:sz w:val="26"/>
          <w:szCs w:val="26"/>
        </w:rPr>
        <w:t>):</w:t>
      </w:r>
    </w:p>
    <w:p w14:paraId="514230FB" w14:textId="571AE793" w:rsidR="00B432B1" w:rsidRPr="00C65C7F" w:rsidRDefault="00B432B1" w:rsidP="009053E8">
      <w:pPr>
        <w:rPr>
          <w:sz w:val="26"/>
          <w:szCs w:val="26"/>
        </w:rPr>
      </w:pPr>
      <m:oMathPara>
        <m:oMath>
          <m:r>
            <w:rPr>
              <w:rFonts w:ascii="Cambria Math" w:hAnsi="Cambria Math"/>
              <w:sz w:val="26"/>
              <w:szCs w:val="26"/>
              <w:lang w:val="en-US"/>
            </w:rPr>
            <w:lastRenderedPageBreak/>
            <m:t>N=</m:t>
          </m:r>
          <m:f>
            <m:fPr>
              <m:ctrlPr>
                <w:rPr>
                  <w:rFonts w:ascii="Cambria Math" w:hAnsi="Cambria Math"/>
                  <w:i/>
                  <w:sz w:val="26"/>
                  <w:szCs w:val="26"/>
                  <w:lang w:val="en-US"/>
                </w:rPr>
              </m:ctrlPr>
            </m:fPr>
            <m:num>
              <m:r>
                <w:rPr>
                  <w:rFonts w:ascii="Cambria Math" w:hAnsi="Cambria Math"/>
                  <w:sz w:val="26"/>
                  <w:szCs w:val="26"/>
                  <w:lang w:val="en-US"/>
                </w:rPr>
                <m:t>548,69</m:t>
              </m:r>
            </m:num>
            <m:den>
              <m:r>
                <w:rPr>
                  <w:rFonts w:ascii="Cambria Math" w:hAnsi="Cambria Math"/>
                  <w:sz w:val="26"/>
                  <w:szCs w:val="26"/>
                  <w:lang w:val="en-US"/>
                </w:rPr>
                <m:t>40∙2</m:t>
              </m:r>
            </m:den>
          </m:f>
          <m:r>
            <w:rPr>
              <w:rFonts w:ascii="Cambria Math" w:hAnsi="Cambria Math"/>
              <w:sz w:val="26"/>
              <w:szCs w:val="26"/>
              <w:lang w:val="en-US"/>
            </w:rPr>
            <m:t>=6,86</m:t>
          </m:r>
        </m:oMath>
      </m:oMathPara>
    </w:p>
    <w:p w14:paraId="7399E5FE" w14:textId="06839A69" w:rsidR="009053E8" w:rsidRPr="00C65C7F" w:rsidRDefault="009053E8" w:rsidP="009053E8">
      <w:pPr>
        <w:rPr>
          <w:sz w:val="26"/>
          <w:szCs w:val="26"/>
        </w:rPr>
      </w:pPr>
      <w:r w:rsidRPr="00C65C7F">
        <w:rPr>
          <w:sz w:val="26"/>
          <w:szCs w:val="26"/>
        </w:rPr>
        <w:t xml:space="preserve">5. Відповідно до проведеного розрахунку приймаємо </w:t>
      </w:r>
      <w:r w:rsidR="00630FD5" w:rsidRPr="00C65C7F">
        <w:rPr>
          <w:sz w:val="26"/>
          <w:szCs w:val="26"/>
        </w:rPr>
        <w:t>7</w:t>
      </w:r>
      <w:r w:rsidRPr="00C65C7F">
        <w:rPr>
          <w:sz w:val="26"/>
          <w:szCs w:val="26"/>
        </w:rPr>
        <w:t xml:space="preserve"> бульдозерів. Крім того, для ущільнення ґрунту приймаємо причіпний каток </w:t>
      </w:r>
      <w:r w:rsidR="00630FD5" w:rsidRPr="00C65C7F">
        <w:rPr>
          <w:sz w:val="26"/>
          <w:szCs w:val="26"/>
          <w:lang w:val="en-US"/>
        </w:rPr>
        <w:t>Komatsu</w:t>
      </w:r>
      <w:r w:rsidR="00630FD5" w:rsidRPr="00C65C7F">
        <w:rPr>
          <w:sz w:val="26"/>
          <w:szCs w:val="26"/>
        </w:rPr>
        <w:t xml:space="preserve"> JV25CW-2.</w:t>
      </w:r>
    </w:p>
    <w:p w14:paraId="72193137" w14:textId="77777777" w:rsidR="009053E8" w:rsidRPr="00C65C7F" w:rsidRDefault="009053E8" w:rsidP="009053E8">
      <w:pPr>
        <w:rPr>
          <w:sz w:val="26"/>
          <w:szCs w:val="26"/>
        </w:rPr>
      </w:pPr>
      <w:r w:rsidRPr="00C65C7F">
        <w:rPr>
          <w:sz w:val="26"/>
          <w:szCs w:val="26"/>
        </w:rPr>
        <w:t>В результаті отримуємо бульдозерний комплект:</w:t>
      </w:r>
    </w:p>
    <w:p w14:paraId="4B81F335" w14:textId="17324F04" w:rsidR="009053E8" w:rsidRPr="00C65C7F" w:rsidRDefault="009053E8" w:rsidP="003417AE">
      <w:pPr>
        <w:pStyle w:val="af4"/>
        <w:numPr>
          <w:ilvl w:val="0"/>
          <w:numId w:val="105"/>
        </w:numPr>
        <w:rPr>
          <w:sz w:val="26"/>
          <w:szCs w:val="26"/>
        </w:rPr>
      </w:pPr>
      <w:r w:rsidRPr="00C65C7F">
        <w:rPr>
          <w:sz w:val="26"/>
          <w:szCs w:val="26"/>
        </w:rPr>
        <w:t xml:space="preserve">бульдозер </w:t>
      </w:r>
      <w:r w:rsidR="00630FD5" w:rsidRPr="00C65C7F">
        <w:rPr>
          <w:sz w:val="26"/>
          <w:szCs w:val="26"/>
          <w:lang w:val="en-US"/>
        </w:rPr>
        <w:t>Komatsu</w:t>
      </w:r>
      <w:r w:rsidR="00630FD5" w:rsidRPr="00C65C7F">
        <w:rPr>
          <w:sz w:val="26"/>
          <w:szCs w:val="26"/>
        </w:rPr>
        <w:t xml:space="preserve"> </w:t>
      </w:r>
      <w:r w:rsidR="00B06918" w:rsidRPr="00C65C7F">
        <w:rPr>
          <w:sz w:val="26"/>
          <w:szCs w:val="26"/>
        </w:rPr>
        <w:t>D</w:t>
      </w:r>
      <w:r w:rsidR="00B06918" w:rsidRPr="00C65C7F">
        <w:rPr>
          <w:sz w:val="26"/>
          <w:szCs w:val="26"/>
          <w:lang w:val="ru-RU"/>
        </w:rPr>
        <w:t>6</w:t>
      </w:r>
      <w:r w:rsidR="00B06918" w:rsidRPr="00C65C7F">
        <w:rPr>
          <w:sz w:val="26"/>
          <w:szCs w:val="26"/>
        </w:rPr>
        <w:t>5</w:t>
      </w:r>
      <w:r w:rsidR="00B06918" w:rsidRPr="00C65C7F">
        <w:rPr>
          <w:sz w:val="26"/>
          <w:szCs w:val="26"/>
          <w:lang w:val="en-US"/>
        </w:rPr>
        <w:t>E</w:t>
      </w:r>
      <w:r w:rsidR="00B06918" w:rsidRPr="00C65C7F">
        <w:rPr>
          <w:sz w:val="26"/>
          <w:szCs w:val="26"/>
        </w:rPr>
        <w:t>-12</w:t>
      </w:r>
      <w:r w:rsidRPr="00C65C7F">
        <w:rPr>
          <w:sz w:val="26"/>
          <w:szCs w:val="26"/>
        </w:rPr>
        <w:t xml:space="preserve"> </w:t>
      </w:r>
      <w:r w:rsidR="00630FD5" w:rsidRPr="00C65C7F">
        <w:rPr>
          <w:sz w:val="26"/>
          <w:szCs w:val="26"/>
        </w:rPr>
        <w:t>–</w:t>
      </w:r>
      <w:r w:rsidRPr="00C65C7F">
        <w:rPr>
          <w:sz w:val="26"/>
          <w:szCs w:val="26"/>
        </w:rPr>
        <w:t xml:space="preserve"> </w:t>
      </w:r>
      <w:r w:rsidR="00630FD5" w:rsidRPr="00C65C7F">
        <w:rPr>
          <w:sz w:val="26"/>
          <w:szCs w:val="26"/>
        </w:rPr>
        <w:t>7</w:t>
      </w:r>
      <w:r w:rsidRPr="00C65C7F">
        <w:rPr>
          <w:sz w:val="26"/>
          <w:szCs w:val="26"/>
        </w:rPr>
        <w:t xml:space="preserve"> шт.;</w:t>
      </w:r>
    </w:p>
    <w:p w14:paraId="535C0534" w14:textId="23FCBD00" w:rsidR="009053E8" w:rsidRPr="00C65C7F" w:rsidRDefault="009053E8" w:rsidP="003417AE">
      <w:pPr>
        <w:pStyle w:val="af4"/>
        <w:numPr>
          <w:ilvl w:val="0"/>
          <w:numId w:val="105"/>
        </w:numPr>
        <w:rPr>
          <w:sz w:val="26"/>
          <w:szCs w:val="26"/>
        </w:rPr>
      </w:pPr>
      <w:r w:rsidRPr="00C65C7F">
        <w:rPr>
          <w:sz w:val="26"/>
          <w:szCs w:val="26"/>
        </w:rPr>
        <w:t>к</w:t>
      </w:r>
      <w:r w:rsidR="00630FD5" w:rsidRPr="00C65C7F">
        <w:rPr>
          <w:sz w:val="26"/>
          <w:szCs w:val="26"/>
        </w:rPr>
        <w:t>аток</w:t>
      </w:r>
      <w:r w:rsidRPr="00C65C7F">
        <w:rPr>
          <w:sz w:val="26"/>
          <w:szCs w:val="26"/>
        </w:rPr>
        <w:t xml:space="preserve"> </w:t>
      </w:r>
      <w:r w:rsidR="00630FD5" w:rsidRPr="00C65C7F">
        <w:rPr>
          <w:sz w:val="26"/>
          <w:szCs w:val="26"/>
          <w:lang w:val="en-US"/>
        </w:rPr>
        <w:t>Komatsu</w:t>
      </w:r>
      <w:r w:rsidR="00630FD5" w:rsidRPr="00C65C7F">
        <w:rPr>
          <w:sz w:val="26"/>
          <w:szCs w:val="26"/>
        </w:rPr>
        <w:t xml:space="preserve"> JV25CW-2</w:t>
      </w:r>
      <w:r w:rsidRPr="00C65C7F">
        <w:rPr>
          <w:sz w:val="26"/>
          <w:szCs w:val="26"/>
        </w:rPr>
        <w:t xml:space="preserve"> </w:t>
      </w:r>
      <w:r w:rsidR="00630FD5" w:rsidRPr="00C65C7F">
        <w:rPr>
          <w:sz w:val="26"/>
          <w:szCs w:val="26"/>
        </w:rPr>
        <w:t>–</w:t>
      </w:r>
      <w:r w:rsidRPr="00C65C7F">
        <w:rPr>
          <w:sz w:val="26"/>
          <w:szCs w:val="26"/>
        </w:rPr>
        <w:t xml:space="preserve"> 1 шт.</w:t>
      </w:r>
    </w:p>
    <w:p w14:paraId="30F6EE56" w14:textId="0A51CAFA" w:rsidR="00B0205E" w:rsidRPr="00C65C7F" w:rsidRDefault="009053E8" w:rsidP="009053E8">
      <w:pPr>
        <w:rPr>
          <w:sz w:val="26"/>
          <w:szCs w:val="26"/>
        </w:rPr>
      </w:pPr>
      <w:r w:rsidRPr="00C65C7F">
        <w:rPr>
          <w:sz w:val="26"/>
          <w:szCs w:val="26"/>
        </w:rPr>
        <w:t xml:space="preserve">Разом: </w:t>
      </w:r>
      <w:r w:rsidR="00630FD5" w:rsidRPr="00C65C7F">
        <w:rPr>
          <w:sz w:val="26"/>
          <w:szCs w:val="26"/>
        </w:rPr>
        <w:t>8</w:t>
      </w:r>
      <w:r w:rsidRPr="00C65C7F">
        <w:rPr>
          <w:sz w:val="26"/>
          <w:szCs w:val="26"/>
        </w:rPr>
        <w:t xml:space="preserve"> машин.</w:t>
      </w:r>
    </w:p>
    <w:p w14:paraId="41837AFA" w14:textId="0F469FEF" w:rsidR="00E604B5" w:rsidRPr="00C65C7F" w:rsidRDefault="00E604B5" w:rsidP="00E604B5">
      <w:pPr>
        <w:rPr>
          <w:sz w:val="26"/>
          <w:szCs w:val="26"/>
        </w:rPr>
      </w:pPr>
      <w:r w:rsidRPr="00C65C7F">
        <w:rPr>
          <w:sz w:val="26"/>
          <w:szCs w:val="26"/>
        </w:rPr>
        <w:t>Технічні характеристики бульдозера та катка вибираємо з довідково-нормативної літератури.</w:t>
      </w:r>
    </w:p>
    <w:p w14:paraId="6C11A25B" w14:textId="24F8E4D1" w:rsidR="00E604B5" w:rsidRPr="00C65C7F" w:rsidRDefault="00E604B5" w:rsidP="00E604B5">
      <w:pPr>
        <w:rPr>
          <w:sz w:val="26"/>
          <w:szCs w:val="26"/>
        </w:rPr>
      </w:pPr>
      <w:r w:rsidRPr="00C65C7F">
        <w:rPr>
          <w:sz w:val="26"/>
          <w:szCs w:val="26"/>
        </w:rPr>
        <w:t>6. Загальна трудомісткість розробки та переміщення ґрунту по бульдозерному комплекту складе:</w:t>
      </w:r>
    </w:p>
    <w:p w14:paraId="1CC9069C" w14:textId="656C610B" w:rsidR="00E604B5" w:rsidRPr="00C65C7F" w:rsidRDefault="007B0C4C" w:rsidP="00E604B5">
      <w:pPr>
        <w:rPr>
          <w:i/>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r>
            <w:rPr>
              <w:rFonts w:ascii="Cambria Math" w:hAnsi="Cambria Math"/>
              <w:sz w:val="26"/>
              <w:szCs w:val="26"/>
            </w:rPr>
            <m:t>=</m:t>
          </m:r>
          <m:r>
            <w:rPr>
              <w:rFonts w:ascii="Cambria Math" w:hAnsi="Cambria Math"/>
              <w:sz w:val="26"/>
              <w:szCs w:val="26"/>
              <w:lang w:val="en-US"/>
            </w:rPr>
            <m:t>n∙t∙N=2∙40∙7=560 (</m:t>
          </m:r>
          <m:r>
            <w:rPr>
              <w:rFonts w:ascii="Cambria Math" w:hAnsi="Cambria Math"/>
              <w:sz w:val="26"/>
              <w:szCs w:val="26"/>
            </w:rPr>
            <m:t>маш∙зм)</m:t>
          </m:r>
        </m:oMath>
      </m:oMathPara>
    </w:p>
    <w:p w14:paraId="670F43A5" w14:textId="77777777" w:rsidR="00E604B5" w:rsidRPr="00C65C7F" w:rsidRDefault="00E604B5" w:rsidP="00E604B5">
      <w:pPr>
        <w:rPr>
          <w:sz w:val="26"/>
          <w:szCs w:val="26"/>
        </w:rPr>
      </w:pPr>
      <w:r w:rsidRPr="00C65C7F">
        <w:rPr>
          <w:sz w:val="26"/>
          <w:szCs w:val="26"/>
        </w:rPr>
        <w:t>Трудомісткість розробки 1 м</w:t>
      </w:r>
      <w:r w:rsidRPr="00C65C7F">
        <w:rPr>
          <w:sz w:val="26"/>
          <w:szCs w:val="26"/>
          <w:vertAlign w:val="superscript"/>
        </w:rPr>
        <w:t>3</w:t>
      </w:r>
      <w:r w:rsidRPr="00C65C7F">
        <w:rPr>
          <w:sz w:val="26"/>
          <w:szCs w:val="26"/>
        </w:rPr>
        <w:t xml:space="preserve"> ґрунту:</w:t>
      </w:r>
    </w:p>
    <w:p w14:paraId="4FA2FAE4" w14:textId="7C44AB49" w:rsidR="00E604B5" w:rsidRPr="00C65C7F" w:rsidRDefault="007B0C4C" w:rsidP="00E604B5">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1</m:t>
              </m:r>
            </m:sub>
          </m:sSub>
          <m:r>
            <w:rPr>
              <w:rFonts w:ascii="Cambria Math" w:hAnsi="Cambria Math"/>
              <w:sz w:val="26"/>
              <w:szCs w:val="26"/>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num>
            <m:den>
              <m:r>
                <w:rPr>
                  <w:rFonts w:ascii="Cambria Math" w:hAnsi="Cambria Math"/>
                  <w:sz w:val="26"/>
                  <w:szCs w:val="26"/>
                  <w:lang w:val="en-US"/>
                </w:rPr>
                <m:t>V</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548,69</m:t>
              </m:r>
            </m:num>
            <m:den>
              <m:r>
                <w:rPr>
                  <w:rFonts w:ascii="Cambria Math" w:hAnsi="Cambria Math"/>
                  <w:sz w:val="26"/>
                  <w:szCs w:val="26"/>
                  <w:lang w:val="en-US"/>
                </w:rPr>
                <m:t>38 633</m:t>
              </m:r>
            </m:den>
          </m:f>
          <m:r>
            <w:rPr>
              <w:rFonts w:ascii="Cambria Math" w:hAnsi="Cambria Math"/>
              <w:sz w:val="26"/>
              <w:szCs w:val="26"/>
              <w:lang w:val="en-US"/>
            </w:rPr>
            <m:t>=0,014 (</m:t>
          </m:r>
          <m:r>
            <w:rPr>
              <w:rFonts w:ascii="Cambria Math" w:hAnsi="Cambria Math"/>
              <w:sz w:val="26"/>
              <w:szCs w:val="26"/>
            </w:rPr>
            <m:t>маш∙зм/</m:t>
          </m:r>
          <m:sSup>
            <m:sSupPr>
              <m:ctrlPr>
                <w:rPr>
                  <w:rFonts w:ascii="Cambria Math" w:hAnsi="Cambria Math"/>
                  <w:i/>
                  <w:sz w:val="26"/>
                  <w:szCs w:val="26"/>
                </w:rPr>
              </m:ctrlPr>
            </m:sSupPr>
            <m:e>
              <m:r>
                <w:rPr>
                  <w:rFonts w:ascii="Cambria Math" w:hAnsi="Cambria Math"/>
                  <w:sz w:val="26"/>
                  <w:szCs w:val="26"/>
                </w:rPr>
                <m:t>м</m:t>
              </m:r>
            </m:e>
            <m:sup>
              <m:r>
                <w:rPr>
                  <w:rFonts w:ascii="Cambria Math" w:hAnsi="Cambria Math"/>
                  <w:sz w:val="26"/>
                  <w:szCs w:val="26"/>
                </w:rPr>
                <m:t>3</m:t>
              </m:r>
            </m:sup>
          </m:sSup>
          <m:r>
            <w:rPr>
              <w:rFonts w:ascii="Cambria Math" w:hAnsi="Cambria Math"/>
              <w:sz w:val="26"/>
              <w:szCs w:val="26"/>
            </w:rPr>
            <m:t>)</m:t>
          </m:r>
        </m:oMath>
      </m:oMathPara>
    </w:p>
    <w:p w14:paraId="7C2993CC" w14:textId="77777777" w:rsidR="00C65C7F" w:rsidRDefault="00C65C7F" w:rsidP="00E604B5">
      <w:pPr>
        <w:rPr>
          <w:b/>
          <w:bCs/>
        </w:rPr>
      </w:pPr>
    </w:p>
    <w:p w14:paraId="0A170173" w14:textId="7F83BE54" w:rsidR="00E604B5" w:rsidRPr="00C65C7F" w:rsidRDefault="00E604B5" w:rsidP="00E604B5">
      <w:pPr>
        <w:rPr>
          <w:sz w:val="26"/>
          <w:szCs w:val="26"/>
        </w:rPr>
      </w:pPr>
      <w:r w:rsidRPr="00C65C7F">
        <w:rPr>
          <w:b/>
          <w:bCs/>
          <w:sz w:val="26"/>
          <w:szCs w:val="26"/>
        </w:rPr>
        <w:t>Задача 2</w:t>
      </w:r>
      <w:r w:rsidRPr="00C65C7F">
        <w:rPr>
          <w:sz w:val="26"/>
          <w:szCs w:val="26"/>
        </w:rPr>
        <w:t>. Вибрати комплект машин для вертикального планування майданчика за такими вихідними даними: об</w:t>
      </w:r>
      <w:r w:rsidR="00F509F8" w:rsidRPr="00C65C7F">
        <w:rPr>
          <w:sz w:val="26"/>
          <w:szCs w:val="26"/>
        </w:rPr>
        <w:t>’єм</w:t>
      </w:r>
      <w:r w:rsidRPr="00C65C7F">
        <w:rPr>
          <w:sz w:val="26"/>
          <w:szCs w:val="26"/>
        </w:rPr>
        <w:t xml:space="preserve"> планування 14</w:t>
      </w:r>
      <w:r w:rsidR="003417AE" w:rsidRPr="00C65C7F">
        <w:rPr>
          <w:sz w:val="26"/>
          <w:szCs w:val="26"/>
        </w:rPr>
        <w:t> </w:t>
      </w:r>
      <w:r w:rsidRPr="00C65C7F">
        <w:rPr>
          <w:sz w:val="26"/>
          <w:szCs w:val="26"/>
        </w:rPr>
        <w:t>053,94 м</w:t>
      </w:r>
      <w:r w:rsidR="00F509F8" w:rsidRPr="00C65C7F">
        <w:rPr>
          <w:sz w:val="26"/>
          <w:szCs w:val="26"/>
          <w:vertAlign w:val="superscript"/>
        </w:rPr>
        <w:t>3</w:t>
      </w:r>
      <w:r w:rsidRPr="00C65C7F">
        <w:rPr>
          <w:sz w:val="26"/>
          <w:szCs w:val="26"/>
        </w:rPr>
        <w:t>; середня дальність переміщення ґрунту 98,25</w:t>
      </w:r>
      <w:r w:rsidR="00F509F8" w:rsidRPr="00C65C7F">
        <w:rPr>
          <w:sz w:val="26"/>
          <w:szCs w:val="26"/>
        </w:rPr>
        <w:t> </w:t>
      </w:r>
      <w:r w:rsidRPr="00C65C7F">
        <w:rPr>
          <w:sz w:val="26"/>
          <w:szCs w:val="26"/>
        </w:rPr>
        <w:t xml:space="preserve">м; ґрунт </w:t>
      </w:r>
      <w:r w:rsidR="00F509F8" w:rsidRPr="00C65C7F">
        <w:rPr>
          <w:sz w:val="26"/>
          <w:szCs w:val="26"/>
        </w:rPr>
        <w:t>–</w:t>
      </w:r>
      <w:r w:rsidRPr="00C65C7F">
        <w:rPr>
          <w:sz w:val="26"/>
          <w:szCs w:val="26"/>
        </w:rPr>
        <w:t xml:space="preserve"> пісок без домішок, із середньою щільністю в природному </w:t>
      </w:r>
      <w:r w:rsidR="00F509F8" w:rsidRPr="00C65C7F">
        <w:rPr>
          <w:sz w:val="26"/>
          <w:szCs w:val="26"/>
        </w:rPr>
        <w:t>стані</w:t>
      </w:r>
      <w:r w:rsidRPr="00C65C7F">
        <w:rPr>
          <w:sz w:val="26"/>
          <w:szCs w:val="26"/>
        </w:rPr>
        <w:t xml:space="preserve"> 1600 кг/м</w:t>
      </w:r>
      <w:r w:rsidRPr="00C65C7F">
        <w:rPr>
          <w:sz w:val="26"/>
          <w:szCs w:val="26"/>
          <w:vertAlign w:val="superscript"/>
        </w:rPr>
        <w:t>3</w:t>
      </w:r>
      <w:r w:rsidRPr="00C65C7F">
        <w:rPr>
          <w:sz w:val="26"/>
          <w:szCs w:val="26"/>
        </w:rPr>
        <w:t>; роботи виконуються у дві зміни; тривалість робіт 27,5 дні.</w:t>
      </w:r>
    </w:p>
    <w:p w14:paraId="2F9F4164" w14:textId="0A78B7F1" w:rsidR="00E604B5" w:rsidRPr="00C65C7F" w:rsidRDefault="00E604B5" w:rsidP="00E604B5">
      <w:pPr>
        <w:rPr>
          <w:sz w:val="26"/>
          <w:szCs w:val="26"/>
        </w:rPr>
      </w:pPr>
      <w:r w:rsidRPr="00C65C7F">
        <w:rPr>
          <w:i/>
          <w:iCs/>
          <w:sz w:val="26"/>
          <w:szCs w:val="26"/>
        </w:rPr>
        <w:t>Р</w:t>
      </w:r>
      <w:r w:rsidR="00F509F8" w:rsidRPr="00C65C7F">
        <w:rPr>
          <w:i/>
          <w:iCs/>
          <w:sz w:val="26"/>
          <w:szCs w:val="26"/>
        </w:rPr>
        <w:t>озв’язок</w:t>
      </w:r>
      <w:r w:rsidRPr="00C65C7F">
        <w:rPr>
          <w:sz w:val="26"/>
          <w:szCs w:val="26"/>
        </w:rPr>
        <w:t>.</w:t>
      </w:r>
    </w:p>
    <w:p w14:paraId="08D06EC4" w14:textId="553EF3C1" w:rsidR="00E604B5" w:rsidRPr="00C65C7F" w:rsidRDefault="00E604B5" w:rsidP="00E604B5">
      <w:pPr>
        <w:rPr>
          <w:sz w:val="26"/>
          <w:szCs w:val="26"/>
        </w:rPr>
      </w:pPr>
      <w:r w:rsidRPr="00C65C7F">
        <w:rPr>
          <w:sz w:val="26"/>
          <w:szCs w:val="26"/>
        </w:rPr>
        <w:t>Так як середня відстань переміщення ґрунту 98,25 м,</w:t>
      </w:r>
      <w:r w:rsidR="00F509F8" w:rsidRPr="00C65C7F">
        <w:rPr>
          <w:sz w:val="26"/>
          <w:szCs w:val="26"/>
        </w:rPr>
        <w:t xml:space="preserve"> </w:t>
      </w:r>
      <w:r w:rsidRPr="00C65C7F">
        <w:rPr>
          <w:sz w:val="26"/>
          <w:szCs w:val="26"/>
        </w:rPr>
        <w:t>то вибираємо бульдозерний комплект.</w:t>
      </w:r>
    </w:p>
    <w:p w14:paraId="3F361378" w14:textId="11528C99" w:rsidR="00E604B5" w:rsidRPr="00C65C7F" w:rsidRDefault="00E604B5" w:rsidP="00E604B5">
      <w:pPr>
        <w:rPr>
          <w:sz w:val="26"/>
          <w:szCs w:val="26"/>
        </w:rPr>
      </w:pPr>
      <w:r w:rsidRPr="00C65C7F">
        <w:rPr>
          <w:sz w:val="26"/>
          <w:szCs w:val="26"/>
        </w:rPr>
        <w:t xml:space="preserve">1. </w:t>
      </w:r>
      <w:r w:rsidR="00B06918" w:rsidRPr="00C65C7F">
        <w:rPr>
          <w:sz w:val="26"/>
          <w:szCs w:val="26"/>
        </w:rPr>
        <w:t>Основною</w:t>
      </w:r>
      <w:r w:rsidRPr="00C65C7F">
        <w:rPr>
          <w:sz w:val="26"/>
          <w:szCs w:val="26"/>
        </w:rPr>
        <w:t xml:space="preserve"> машиною є бульдозер марки </w:t>
      </w:r>
      <w:r w:rsidR="00B06918" w:rsidRPr="00C65C7F">
        <w:rPr>
          <w:sz w:val="26"/>
          <w:szCs w:val="26"/>
          <w:lang w:val="en-US"/>
        </w:rPr>
        <w:t>Komatsu</w:t>
      </w:r>
      <w:r w:rsidR="00B06918" w:rsidRPr="00C65C7F">
        <w:rPr>
          <w:sz w:val="26"/>
          <w:szCs w:val="26"/>
        </w:rPr>
        <w:t xml:space="preserve"> D</w:t>
      </w:r>
      <w:r w:rsidR="00B06918" w:rsidRPr="00C65C7F">
        <w:rPr>
          <w:sz w:val="26"/>
          <w:szCs w:val="26"/>
          <w:lang w:val="ru-RU"/>
        </w:rPr>
        <w:t>6</w:t>
      </w:r>
      <w:r w:rsidR="00B06918" w:rsidRPr="00C65C7F">
        <w:rPr>
          <w:sz w:val="26"/>
          <w:szCs w:val="26"/>
        </w:rPr>
        <w:t>5</w:t>
      </w:r>
      <w:r w:rsidR="00B06918" w:rsidRPr="00C65C7F">
        <w:rPr>
          <w:sz w:val="26"/>
          <w:szCs w:val="26"/>
          <w:lang w:val="en-US"/>
        </w:rPr>
        <w:t>E</w:t>
      </w:r>
      <w:r w:rsidR="00B06918" w:rsidRPr="00C65C7F">
        <w:rPr>
          <w:sz w:val="26"/>
          <w:szCs w:val="26"/>
        </w:rPr>
        <w:t>-12</w:t>
      </w:r>
      <w:r w:rsidRPr="00C65C7F">
        <w:rPr>
          <w:sz w:val="26"/>
          <w:szCs w:val="26"/>
        </w:rPr>
        <w:t xml:space="preserve">, технічні характеристики бульдозера в даному випадку вибираємо по </w:t>
      </w:r>
      <w:r w:rsidR="00B06918" w:rsidRPr="00C65C7F">
        <w:rPr>
          <w:sz w:val="26"/>
          <w:szCs w:val="26"/>
        </w:rPr>
        <w:t>каталогу</w:t>
      </w:r>
      <w:r w:rsidRPr="00C65C7F">
        <w:rPr>
          <w:sz w:val="26"/>
          <w:szCs w:val="26"/>
        </w:rPr>
        <w:t>:</w:t>
      </w:r>
    </w:p>
    <w:p w14:paraId="1895BA43" w14:textId="51E1C918" w:rsidR="00E604B5" w:rsidRPr="00C65C7F" w:rsidRDefault="00E604B5" w:rsidP="00E604B5">
      <w:pPr>
        <w:rPr>
          <w:sz w:val="26"/>
          <w:szCs w:val="26"/>
        </w:rPr>
      </w:pPr>
      <w:r w:rsidRPr="00C65C7F">
        <w:rPr>
          <w:sz w:val="26"/>
          <w:szCs w:val="26"/>
        </w:rPr>
        <w:t xml:space="preserve">• тип відвалу </w:t>
      </w:r>
      <w:r w:rsidR="00B06918" w:rsidRPr="00C65C7F">
        <w:rPr>
          <w:sz w:val="26"/>
          <w:szCs w:val="26"/>
        </w:rPr>
        <w:t>–</w:t>
      </w:r>
      <w:r w:rsidRPr="00C65C7F">
        <w:rPr>
          <w:sz w:val="26"/>
          <w:szCs w:val="26"/>
        </w:rPr>
        <w:t xml:space="preserve"> </w:t>
      </w:r>
      <w:r w:rsidR="00B06918" w:rsidRPr="00C65C7F">
        <w:rPr>
          <w:sz w:val="26"/>
          <w:szCs w:val="26"/>
        </w:rPr>
        <w:t>з регульованим перекосом</w:t>
      </w:r>
      <w:r w:rsidRPr="00C65C7F">
        <w:rPr>
          <w:sz w:val="26"/>
          <w:szCs w:val="26"/>
        </w:rPr>
        <w:t>;</w:t>
      </w:r>
    </w:p>
    <w:p w14:paraId="431763BF" w14:textId="1A088715" w:rsidR="00E604B5" w:rsidRPr="00C65C7F" w:rsidRDefault="00E604B5" w:rsidP="00E604B5">
      <w:pPr>
        <w:rPr>
          <w:sz w:val="26"/>
          <w:szCs w:val="26"/>
        </w:rPr>
      </w:pPr>
      <w:r w:rsidRPr="00C65C7F">
        <w:rPr>
          <w:sz w:val="26"/>
          <w:szCs w:val="26"/>
        </w:rPr>
        <w:t xml:space="preserve">• довжина відвалу </w:t>
      </w:r>
      <w:r w:rsidR="00B06918" w:rsidRPr="00C65C7F">
        <w:rPr>
          <w:sz w:val="26"/>
          <w:szCs w:val="26"/>
        </w:rPr>
        <w:t>–</w:t>
      </w:r>
      <w:r w:rsidRPr="00C65C7F">
        <w:rPr>
          <w:sz w:val="26"/>
          <w:szCs w:val="26"/>
        </w:rPr>
        <w:t xml:space="preserve"> </w:t>
      </w:r>
      <w:r w:rsidR="00B06918" w:rsidRPr="00C65C7F">
        <w:rPr>
          <w:sz w:val="26"/>
          <w:szCs w:val="26"/>
          <w:lang w:val="ru-RU"/>
        </w:rPr>
        <w:t>3</w:t>
      </w:r>
      <w:r w:rsidR="00B06918" w:rsidRPr="00C65C7F">
        <w:rPr>
          <w:sz w:val="26"/>
          <w:szCs w:val="26"/>
        </w:rPr>
        <w:t>,42</w:t>
      </w:r>
      <w:r w:rsidRPr="00C65C7F">
        <w:rPr>
          <w:sz w:val="26"/>
          <w:szCs w:val="26"/>
        </w:rPr>
        <w:t xml:space="preserve"> м;</w:t>
      </w:r>
    </w:p>
    <w:p w14:paraId="735A7432" w14:textId="72E86339" w:rsidR="00E604B5" w:rsidRPr="00C65C7F" w:rsidRDefault="00E604B5" w:rsidP="00E604B5">
      <w:pPr>
        <w:rPr>
          <w:sz w:val="26"/>
          <w:szCs w:val="26"/>
        </w:rPr>
      </w:pPr>
      <w:r w:rsidRPr="00C65C7F">
        <w:rPr>
          <w:sz w:val="26"/>
          <w:szCs w:val="26"/>
        </w:rPr>
        <w:t xml:space="preserve">• висота відвалу </w:t>
      </w:r>
      <w:r w:rsidR="003417AE" w:rsidRPr="00C65C7F">
        <w:rPr>
          <w:sz w:val="26"/>
          <w:szCs w:val="26"/>
        </w:rPr>
        <w:t>–</w:t>
      </w:r>
      <w:r w:rsidRPr="00C65C7F">
        <w:rPr>
          <w:sz w:val="26"/>
          <w:szCs w:val="26"/>
        </w:rPr>
        <w:t xml:space="preserve"> </w:t>
      </w:r>
      <w:r w:rsidR="003417AE" w:rsidRPr="00C65C7F">
        <w:rPr>
          <w:sz w:val="26"/>
          <w:szCs w:val="26"/>
        </w:rPr>
        <w:t>1,</w:t>
      </w:r>
      <w:r w:rsidRPr="00C65C7F">
        <w:rPr>
          <w:sz w:val="26"/>
          <w:szCs w:val="26"/>
        </w:rPr>
        <w:t xml:space="preserve"> м;</w:t>
      </w:r>
    </w:p>
    <w:p w14:paraId="70288BE3" w14:textId="21748D9B" w:rsidR="00E604B5" w:rsidRPr="00C65C7F" w:rsidRDefault="00E604B5" w:rsidP="00E604B5">
      <w:pPr>
        <w:rPr>
          <w:sz w:val="26"/>
          <w:szCs w:val="26"/>
        </w:rPr>
      </w:pPr>
      <w:r w:rsidRPr="00C65C7F">
        <w:rPr>
          <w:sz w:val="26"/>
          <w:szCs w:val="26"/>
        </w:rPr>
        <w:t xml:space="preserve">• керування </w:t>
      </w:r>
      <w:r w:rsidR="003417AE" w:rsidRPr="00C65C7F">
        <w:rPr>
          <w:sz w:val="26"/>
          <w:szCs w:val="26"/>
        </w:rPr>
        <w:t>–</w:t>
      </w:r>
      <w:r w:rsidRPr="00C65C7F">
        <w:rPr>
          <w:sz w:val="26"/>
          <w:szCs w:val="26"/>
        </w:rPr>
        <w:t xml:space="preserve"> гідравлічне;</w:t>
      </w:r>
    </w:p>
    <w:p w14:paraId="5E8B68B1" w14:textId="248C76FA" w:rsidR="00E604B5" w:rsidRPr="00C65C7F" w:rsidRDefault="00E604B5" w:rsidP="00E604B5">
      <w:pPr>
        <w:rPr>
          <w:sz w:val="26"/>
          <w:szCs w:val="26"/>
        </w:rPr>
      </w:pPr>
      <w:r w:rsidRPr="00C65C7F">
        <w:rPr>
          <w:sz w:val="26"/>
          <w:szCs w:val="26"/>
        </w:rPr>
        <w:lastRenderedPageBreak/>
        <w:t>• потужність –</w:t>
      </w:r>
      <w:r w:rsidR="003417AE" w:rsidRPr="00C65C7F">
        <w:rPr>
          <w:sz w:val="26"/>
          <w:szCs w:val="26"/>
        </w:rPr>
        <w:t xml:space="preserve"> 132</w:t>
      </w:r>
      <w:r w:rsidRPr="00C65C7F">
        <w:rPr>
          <w:sz w:val="26"/>
          <w:szCs w:val="26"/>
        </w:rPr>
        <w:t xml:space="preserve"> кВт;</w:t>
      </w:r>
    </w:p>
    <w:p w14:paraId="253C376D" w14:textId="3F7A6909" w:rsidR="00E604B5" w:rsidRPr="00C65C7F" w:rsidRDefault="00E604B5" w:rsidP="00E604B5">
      <w:pPr>
        <w:rPr>
          <w:sz w:val="26"/>
          <w:szCs w:val="26"/>
        </w:rPr>
      </w:pPr>
      <w:r w:rsidRPr="00C65C7F">
        <w:rPr>
          <w:sz w:val="26"/>
          <w:szCs w:val="26"/>
        </w:rPr>
        <w:t xml:space="preserve">• марка трактора </w:t>
      </w:r>
      <w:r w:rsidR="003417AE" w:rsidRPr="00C65C7F">
        <w:rPr>
          <w:sz w:val="26"/>
          <w:szCs w:val="26"/>
        </w:rPr>
        <w:t>–</w:t>
      </w:r>
      <w:r w:rsidRPr="00C65C7F">
        <w:rPr>
          <w:sz w:val="26"/>
          <w:szCs w:val="26"/>
        </w:rPr>
        <w:t xml:space="preserve"> </w:t>
      </w:r>
      <w:r w:rsidR="003417AE" w:rsidRPr="00C65C7F">
        <w:rPr>
          <w:sz w:val="26"/>
          <w:szCs w:val="26"/>
        </w:rPr>
        <w:t>D</w:t>
      </w:r>
      <w:r w:rsidR="003417AE" w:rsidRPr="00C65C7F">
        <w:rPr>
          <w:sz w:val="26"/>
          <w:szCs w:val="26"/>
          <w:lang w:val="ru-RU"/>
        </w:rPr>
        <w:t>6</w:t>
      </w:r>
      <w:r w:rsidR="003417AE" w:rsidRPr="00C65C7F">
        <w:rPr>
          <w:sz w:val="26"/>
          <w:szCs w:val="26"/>
        </w:rPr>
        <w:t>5</w:t>
      </w:r>
      <w:r w:rsidR="003417AE" w:rsidRPr="00C65C7F">
        <w:rPr>
          <w:sz w:val="26"/>
          <w:szCs w:val="26"/>
          <w:lang w:val="en-US"/>
        </w:rPr>
        <w:t>E</w:t>
      </w:r>
      <w:r w:rsidR="003417AE" w:rsidRPr="00C65C7F">
        <w:rPr>
          <w:sz w:val="26"/>
          <w:szCs w:val="26"/>
        </w:rPr>
        <w:t>-12</w:t>
      </w:r>
      <w:r w:rsidRPr="00C65C7F">
        <w:rPr>
          <w:sz w:val="26"/>
          <w:szCs w:val="26"/>
        </w:rPr>
        <w:t>;</w:t>
      </w:r>
    </w:p>
    <w:p w14:paraId="1227245F" w14:textId="7A841E76" w:rsidR="00E604B5" w:rsidRPr="00C65C7F" w:rsidRDefault="00E604B5" w:rsidP="00E604B5">
      <w:pPr>
        <w:rPr>
          <w:sz w:val="26"/>
          <w:szCs w:val="26"/>
        </w:rPr>
      </w:pPr>
      <w:r w:rsidRPr="00C65C7F">
        <w:rPr>
          <w:sz w:val="26"/>
          <w:szCs w:val="26"/>
        </w:rPr>
        <w:t xml:space="preserve">• маса бульдозерного обладнання – </w:t>
      </w:r>
      <w:r w:rsidR="003417AE" w:rsidRPr="00C65C7F">
        <w:rPr>
          <w:sz w:val="26"/>
          <w:szCs w:val="26"/>
        </w:rPr>
        <w:t>2,6</w:t>
      </w:r>
      <w:r w:rsidRPr="00C65C7F">
        <w:rPr>
          <w:sz w:val="26"/>
          <w:szCs w:val="26"/>
        </w:rPr>
        <w:t xml:space="preserve"> т.</w:t>
      </w:r>
    </w:p>
    <w:p w14:paraId="1160EC3B" w14:textId="77777777" w:rsidR="003417AE" w:rsidRPr="00C65C7F" w:rsidRDefault="00E604B5" w:rsidP="00E604B5">
      <w:pPr>
        <w:rPr>
          <w:sz w:val="26"/>
          <w:szCs w:val="26"/>
        </w:rPr>
      </w:pPr>
      <w:r w:rsidRPr="00C65C7F">
        <w:rPr>
          <w:sz w:val="26"/>
          <w:szCs w:val="26"/>
        </w:rPr>
        <w:t xml:space="preserve">Для знаходження загальної трудомісткості робіт визначаємо групу ґрунту залежно від трудомісткості його розробки механізованим способом. По [1] чи табл. </w:t>
      </w:r>
      <w:r w:rsidR="003417AE" w:rsidRPr="00C65C7F">
        <w:rPr>
          <w:sz w:val="26"/>
          <w:szCs w:val="26"/>
        </w:rPr>
        <w:t>14</w:t>
      </w:r>
      <w:r w:rsidRPr="00C65C7F">
        <w:rPr>
          <w:sz w:val="26"/>
          <w:szCs w:val="26"/>
        </w:rPr>
        <w:t xml:space="preserve"> приймається </w:t>
      </w:r>
      <w:r w:rsidR="003417AE" w:rsidRPr="00C65C7F">
        <w:rPr>
          <w:sz w:val="26"/>
          <w:szCs w:val="26"/>
        </w:rPr>
        <w:t>ґрунт</w:t>
      </w:r>
      <w:r w:rsidRPr="00C65C7F">
        <w:rPr>
          <w:sz w:val="26"/>
          <w:szCs w:val="26"/>
        </w:rPr>
        <w:t xml:space="preserve"> II групи. Норма часу на 10</w:t>
      </w:r>
      <w:r w:rsidR="003417AE" w:rsidRPr="00C65C7F">
        <w:rPr>
          <w:sz w:val="26"/>
          <w:szCs w:val="26"/>
        </w:rPr>
        <w:t>0</w:t>
      </w:r>
      <w:r w:rsidRPr="00C65C7F">
        <w:rPr>
          <w:sz w:val="26"/>
          <w:szCs w:val="26"/>
        </w:rPr>
        <w:t>0 м</w:t>
      </w:r>
      <w:r w:rsidRPr="00C65C7F">
        <w:rPr>
          <w:sz w:val="26"/>
          <w:szCs w:val="26"/>
          <w:vertAlign w:val="superscript"/>
        </w:rPr>
        <w:t>3</w:t>
      </w:r>
      <w:r w:rsidRPr="00C65C7F">
        <w:rPr>
          <w:sz w:val="26"/>
          <w:szCs w:val="26"/>
        </w:rPr>
        <w:t xml:space="preserve"> ґрунту II групи становитиме</w:t>
      </w:r>
      <w:r w:rsidR="003417AE" w:rsidRPr="00C65C7F">
        <w:rPr>
          <w:sz w:val="26"/>
          <w:szCs w:val="26"/>
        </w:rPr>
        <w:t>:</w:t>
      </w:r>
    </w:p>
    <w:p w14:paraId="02AB06D7" w14:textId="5DF90829" w:rsidR="00E604B5" w:rsidRPr="00C65C7F" w:rsidRDefault="003417AE" w:rsidP="00E604B5">
      <w:pPr>
        <w:rPr>
          <w:sz w:val="26"/>
          <w:szCs w:val="26"/>
        </w:rPr>
      </w:pPr>
      <w:r w:rsidRPr="00C65C7F">
        <w:rPr>
          <w:i/>
          <w:iCs/>
          <w:sz w:val="26"/>
          <w:szCs w:val="26"/>
        </w:rPr>
        <w:t>Н</w:t>
      </w:r>
      <w:r w:rsidRPr="00C65C7F">
        <w:rPr>
          <w:sz w:val="26"/>
          <w:szCs w:val="26"/>
          <w:vertAlign w:val="subscript"/>
        </w:rPr>
        <w:t>ч</w:t>
      </w:r>
      <w:r w:rsidRPr="00C65C7F">
        <w:rPr>
          <w:sz w:val="26"/>
          <w:szCs w:val="26"/>
        </w:rPr>
        <w:t xml:space="preserve"> = </w:t>
      </w:r>
      <w:r w:rsidRPr="00C65C7F">
        <w:rPr>
          <w:sz w:val="26"/>
          <w:szCs w:val="26"/>
          <w:lang w:val="ru-RU"/>
        </w:rPr>
        <w:t>5</w:t>
      </w:r>
      <w:r w:rsidRPr="00C65C7F">
        <w:rPr>
          <w:sz w:val="26"/>
          <w:szCs w:val="26"/>
        </w:rPr>
        <w:t>,</w:t>
      </w:r>
      <w:r w:rsidRPr="00C65C7F">
        <w:rPr>
          <w:sz w:val="26"/>
          <w:szCs w:val="26"/>
          <w:lang w:val="ru-RU"/>
        </w:rPr>
        <w:t>95</w:t>
      </w:r>
      <w:r w:rsidRPr="00C65C7F">
        <w:rPr>
          <w:sz w:val="26"/>
          <w:szCs w:val="26"/>
        </w:rPr>
        <w:t xml:space="preserve"> + 9,83</w:t>
      </w:r>
      <w:r w:rsidRPr="00C65C7F">
        <w:rPr>
          <w:sz w:val="26"/>
          <w:szCs w:val="26"/>
        </w:rPr>
        <w:sym w:font="Symbol" w:char="F0D7"/>
      </w:r>
      <w:r w:rsidRPr="00C65C7F">
        <w:rPr>
          <w:sz w:val="26"/>
          <w:szCs w:val="26"/>
        </w:rPr>
        <w:t>4,85 = 53,63 маш</w:t>
      </w:r>
      <w:r w:rsidRPr="00C65C7F">
        <w:rPr>
          <w:sz w:val="26"/>
          <w:szCs w:val="26"/>
        </w:rPr>
        <w:sym w:font="Symbol" w:char="F0D7"/>
      </w:r>
      <w:r w:rsidRPr="00C65C7F">
        <w:rPr>
          <w:sz w:val="26"/>
          <w:szCs w:val="26"/>
        </w:rPr>
        <w:t xml:space="preserve">год; </w:t>
      </w:r>
      <w:r w:rsidRPr="00C65C7F">
        <w:rPr>
          <w:i/>
          <w:iCs/>
          <w:sz w:val="26"/>
          <w:szCs w:val="26"/>
        </w:rPr>
        <w:t>О</w:t>
      </w:r>
      <w:r w:rsidRPr="00C65C7F">
        <w:rPr>
          <w:sz w:val="26"/>
          <w:szCs w:val="26"/>
          <w:vertAlign w:val="subscript"/>
        </w:rPr>
        <w:t>в</w:t>
      </w:r>
      <w:r w:rsidRPr="00C65C7F">
        <w:rPr>
          <w:sz w:val="26"/>
          <w:szCs w:val="26"/>
        </w:rPr>
        <w:t xml:space="preserve"> = 1000 м</w:t>
      </w:r>
      <w:r w:rsidRPr="00C65C7F">
        <w:rPr>
          <w:sz w:val="26"/>
          <w:szCs w:val="26"/>
          <w:vertAlign w:val="superscript"/>
        </w:rPr>
        <w:t>3</w:t>
      </w:r>
      <w:r w:rsidRPr="00C65C7F">
        <w:rPr>
          <w:sz w:val="26"/>
          <w:szCs w:val="26"/>
        </w:rPr>
        <w:t>.</w:t>
      </w:r>
    </w:p>
    <w:p w14:paraId="26B13F86" w14:textId="77777777" w:rsidR="003417AE" w:rsidRPr="00C65C7F" w:rsidRDefault="003417AE" w:rsidP="003417AE">
      <w:pPr>
        <w:rPr>
          <w:sz w:val="26"/>
          <w:szCs w:val="26"/>
        </w:rPr>
      </w:pPr>
      <w:r w:rsidRPr="00C65C7F">
        <w:rPr>
          <w:sz w:val="26"/>
          <w:szCs w:val="26"/>
        </w:rPr>
        <w:t>2. Визначаємо загальну трудомісткість робіт за формулою (20):</w:t>
      </w:r>
    </w:p>
    <w:p w14:paraId="78DEBE42" w14:textId="1894B513" w:rsidR="003417AE" w:rsidRPr="00C65C7F" w:rsidRDefault="007B0C4C" w:rsidP="003417AE">
      <w:pPr>
        <w:rPr>
          <w:sz w:val="26"/>
          <w:szCs w:val="26"/>
        </w:rPr>
      </w:pPr>
      <m:oMathPara>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53,63∙</m:t>
              </m:r>
              <m:r>
                <m:rPr>
                  <m:sty m:val="p"/>
                </m:rPr>
                <w:rPr>
                  <w:rFonts w:ascii="Cambria Math" w:hAnsi="Cambria Math"/>
                  <w:sz w:val="26"/>
                  <w:szCs w:val="26"/>
                </w:rPr>
                <m:t>14 053,94</m:t>
              </m:r>
            </m:num>
            <m:den>
              <m:r>
                <w:rPr>
                  <w:rFonts w:ascii="Cambria Math" w:hAnsi="Cambria Math"/>
                  <w:sz w:val="26"/>
                  <w:szCs w:val="26"/>
                  <w:lang w:val="en-US"/>
                </w:rPr>
                <m:t>8∙1000</m:t>
              </m:r>
            </m:den>
          </m:f>
          <m:r>
            <w:rPr>
              <w:rFonts w:ascii="Cambria Math" w:hAnsi="Cambria Math"/>
              <w:sz w:val="26"/>
              <w:szCs w:val="26"/>
              <w:lang w:val="en-US"/>
            </w:rPr>
            <m:t>=94,21 (маш∙зм)</m:t>
          </m:r>
        </m:oMath>
      </m:oMathPara>
    </w:p>
    <w:p w14:paraId="018E9E38" w14:textId="105084EB" w:rsidR="00C9350B" w:rsidRPr="00C65C7F" w:rsidRDefault="003417AE" w:rsidP="00E604B5">
      <w:pPr>
        <w:rPr>
          <w:sz w:val="26"/>
          <w:szCs w:val="26"/>
        </w:rPr>
      </w:pPr>
      <w:r w:rsidRPr="00C65C7F">
        <w:rPr>
          <w:sz w:val="26"/>
          <w:szCs w:val="26"/>
        </w:rPr>
        <w:t>3</w:t>
      </w:r>
      <w:r w:rsidR="00E604B5" w:rsidRPr="00C65C7F">
        <w:rPr>
          <w:sz w:val="26"/>
          <w:szCs w:val="26"/>
        </w:rPr>
        <w:t>.</w:t>
      </w:r>
      <w:r w:rsidR="00C9350B" w:rsidRPr="00C65C7F">
        <w:rPr>
          <w:sz w:val="26"/>
          <w:szCs w:val="26"/>
        </w:rPr>
        <w:t xml:space="preserve"> Для одного бульдозера визначаємо тривалість роботи в днях з формули (23):</w:t>
      </w:r>
    </w:p>
    <w:p w14:paraId="7C07E4B0" w14:textId="52D91475" w:rsidR="00C9350B" w:rsidRPr="00C65C7F" w:rsidRDefault="00C9350B" w:rsidP="00E604B5">
      <w:pPr>
        <w:rPr>
          <w:sz w:val="26"/>
          <w:szCs w:val="26"/>
        </w:rPr>
      </w:pPr>
      <m:oMathPara>
        <m:oMath>
          <m:r>
            <w:rPr>
              <w:rFonts w:ascii="Cambria Math" w:hAnsi="Cambria Math"/>
              <w:sz w:val="26"/>
              <w:szCs w:val="26"/>
              <w:lang w:val="en-US"/>
            </w:rPr>
            <m:t>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маш∙зм</m:t>
                  </m:r>
                </m:sub>
              </m:sSub>
            </m:num>
            <m:den>
              <m:r>
                <w:rPr>
                  <w:rFonts w:ascii="Cambria Math" w:hAnsi="Cambria Math"/>
                  <w:sz w:val="26"/>
                  <w:szCs w:val="26"/>
                  <w:lang w:val="en-US"/>
                </w:rPr>
                <m:t>N∙n</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94</m:t>
              </m:r>
              <m:r>
                <w:rPr>
                  <w:rFonts w:ascii="Cambria Math" w:hAnsi="Cambria Math"/>
                  <w:sz w:val="26"/>
                  <w:szCs w:val="26"/>
                </w:rPr>
                <m:t>,21</m:t>
              </m:r>
            </m:num>
            <m:den>
              <m:r>
                <w:rPr>
                  <w:rFonts w:ascii="Cambria Math" w:hAnsi="Cambria Math"/>
                  <w:sz w:val="26"/>
                  <w:szCs w:val="26"/>
                  <w:lang w:val="en-US"/>
                </w:rPr>
                <m:t>1∙2</m:t>
              </m:r>
            </m:den>
          </m:f>
          <m:r>
            <w:rPr>
              <w:rFonts w:ascii="Cambria Math" w:hAnsi="Cambria Math"/>
              <w:sz w:val="26"/>
              <w:szCs w:val="26"/>
              <w:lang w:val="en-US"/>
            </w:rPr>
            <m:t>=47,11 (днів)</m:t>
          </m:r>
        </m:oMath>
      </m:oMathPara>
    </w:p>
    <w:p w14:paraId="76DA4A3D" w14:textId="6C4B5BC2" w:rsidR="00C9350B" w:rsidRPr="00C65C7F" w:rsidRDefault="00C9350B" w:rsidP="00E604B5">
      <w:pPr>
        <w:rPr>
          <w:sz w:val="26"/>
          <w:szCs w:val="26"/>
        </w:rPr>
      </w:pPr>
      <w:r w:rsidRPr="00C65C7F">
        <w:rPr>
          <w:sz w:val="26"/>
          <w:szCs w:val="26"/>
        </w:rPr>
        <w:t>Проводимо коригування кількості бульдозерів та тривалості робіт. В результаті приймаємо два бульдозери, тоді роботи виконуватимуться менш ніж за 27,5 дні.</w:t>
      </w:r>
    </w:p>
    <w:p w14:paraId="51FFCBA4" w14:textId="7F40A37C" w:rsidR="00E604B5" w:rsidRPr="00C65C7F" w:rsidRDefault="00C9350B" w:rsidP="00E604B5">
      <w:pPr>
        <w:rPr>
          <w:sz w:val="26"/>
          <w:szCs w:val="26"/>
        </w:rPr>
      </w:pPr>
      <w:r w:rsidRPr="00C65C7F">
        <w:rPr>
          <w:sz w:val="26"/>
          <w:szCs w:val="26"/>
        </w:rPr>
        <w:t xml:space="preserve">4. </w:t>
      </w:r>
      <w:r w:rsidR="00E604B5" w:rsidRPr="00C65C7F">
        <w:rPr>
          <w:sz w:val="26"/>
          <w:szCs w:val="26"/>
        </w:rPr>
        <w:t xml:space="preserve">У бульдозерний комплект крім провідної машини входить каток для ущільнення ґрунту в насипі. Для ущільнення незв'язного </w:t>
      </w:r>
      <w:r w:rsidR="003417AE" w:rsidRPr="00C65C7F">
        <w:rPr>
          <w:sz w:val="26"/>
          <w:szCs w:val="26"/>
        </w:rPr>
        <w:t>ґрунту</w:t>
      </w:r>
      <w:r w:rsidR="00E604B5" w:rsidRPr="00C65C7F">
        <w:rPr>
          <w:sz w:val="26"/>
          <w:szCs w:val="26"/>
        </w:rPr>
        <w:t xml:space="preserve"> (пісок) у насипу вибираємо </w:t>
      </w:r>
      <w:r w:rsidR="003417AE" w:rsidRPr="00C65C7F">
        <w:rPr>
          <w:sz w:val="26"/>
          <w:szCs w:val="26"/>
        </w:rPr>
        <w:t>самохідний</w:t>
      </w:r>
      <w:r w:rsidR="00E604B5" w:rsidRPr="00C65C7F">
        <w:rPr>
          <w:sz w:val="26"/>
          <w:szCs w:val="26"/>
        </w:rPr>
        <w:t xml:space="preserve"> каток на пневмошинах </w:t>
      </w:r>
      <w:r w:rsidR="003417AE" w:rsidRPr="00C65C7F">
        <w:rPr>
          <w:sz w:val="26"/>
          <w:szCs w:val="26"/>
          <w:lang w:val="en-US"/>
        </w:rPr>
        <w:t>Komatsu</w:t>
      </w:r>
      <w:r w:rsidR="003417AE" w:rsidRPr="00C65C7F">
        <w:rPr>
          <w:sz w:val="26"/>
          <w:szCs w:val="26"/>
        </w:rPr>
        <w:t xml:space="preserve"> JW30-2</w:t>
      </w:r>
      <w:r w:rsidR="00E604B5" w:rsidRPr="00C65C7F">
        <w:rPr>
          <w:sz w:val="26"/>
          <w:szCs w:val="26"/>
        </w:rPr>
        <w:t xml:space="preserve"> (найбільш ефективними для незв'язних грунтів є машини вібраційної або динамічної дії, наприклад </w:t>
      </w:r>
      <w:r w:rsidR="003417AE" w:rsidRPr="00C65C7F">
        <w:rPr>
          <w:sz w:val="26"/>
          <w:szCs w:val="26"/>
        </w:rPr>
        <w:t>JV25CW-2</w:t>
      </w:r>
      <w:r w:rsidR="00E604B5" w:rsidRPr="00C65C7F">
        <w:rPr>
          <w:sz w:val="26"/>
          <w:szCs w:val="26"/>
        </w:rPr>
        <w:t xml:space="preserve">, </w:t>
      </w:r>
      <w:r w:rsidR="003417AE" w:rsidRPr="00C65C7F">
        <w:rPr>
          <w:sz w:val="26"/>
          <w:szCs w:val="26"/>
        </w:rPr>
        <w:t>JV40CW-2</w:t>
      </w:r>
      <w:r w:rsidR="00E604B5" w:rsidRPr="00C65C7F">
        <w:rPr>
          <w:sz w:val="26"/>
          <w:szCs w:val="26"/>
        </w:rPr>
        <w:t xml:space="preserve">), Розпушування </w:t>
      </w:r>
      <w:r w:rsidR="003417AE" w:rsidRPr="00C65C7F">
        <w:rPr>
          <w:sz w:val="26"/>
          <w:szCs w:val="26"/>
        </w:rPr>
        <w:t>ґрунту</w:t>
      </w:r>
      <w:r w:rsidR="00E604B5" w:rsidRPr="00C65C7F">
        <w:rPr>
          <w:sz w:val="26"/>
          <w:szCs w:val="26"/>
        </w:rPr>
        <w:t xml:space="preserve"> не проводиться.</w:t>
      </w:r>
    </w:p>
    <w:p w14:paraId="5D343CFA" w14:textId="77777777" w:rsidR="00E604B5" w:rsidRPr="00C65C7F" w:rsidRDefault="00E604B5" w:rsidP="00E604B5">
      <w:pPr>
        <w:rPr>
          <w:sz w:val="26"/>
          <w:szCs w:val="26"/>
        </w:rPr>
      </w:pPr>
      <w:r w:rsidRPr="00C65C7F">
        <w:rPr>
          <w:sz w:val="26"/>
          <w:szCs w:val="26"/>
        </w:rPr>
        <w:t>Отримуємо бульдозерний комплект:</w:t>
      </w:r>
    </w:p>
    <w:p w14:paraId="381419F6" w14:textId="72D2E5B7" w:rsidR="00E604B5" w:rsidRPr="00C65C7F" w:rsidRDefault="00E604B5" w:rsidP="00E604B5">
      <w:pPr>
        <w:rPr>
          <w:sz w:val="26"/>
          <w:szCs w:val="26"/>
        </w:rPr>
      </w:pPr>
      <w:r w:rsidRPr="00C65C7F">
        <w:rPr>
          <w:sz w:val="26"/>
          <w:szCs w:val="26"/>
        </w:rPr>
        <w:t xml:space="preserve">• бульдозер </w:t>
      </w:r>
      <w:r w:rsidR="003417AE" w:rsidRPr="00C65C7F">
        <w:rPr>
          <w:sz w:val="26"/>
          <w:szCs w:val="26"/>
          <w:lang w:val="en-US"/>
        </w:rPr>
        <w:t>Komatsu</w:t>
      </w:r>
      <w:r w:rsidR="003417AE" w:rsidRPr="00C65C7F">
        <w:rPr>
          <w:sz w:val="26"/>
          <w:szCs w:val="26"/>
        </w:rPr>
        <w:t xml:space="preserve"> D65</w:t>
      </w:r>
      <w:r w:rsidR="003417AE" w:rsidRPr="00C65C7F">
        <w:rPr>
          <w:sz w:val="26"/>
          <w:szCs w:val="26"/>
          <w:lang w:val="en-US"/>
        </w:rPr>
        <w:t>E</w:t>
      </w:r>
      <w:r w:rsidR="003417AE" w:rsidRPr="00C65C7F">
        <w:rPr>
          <w:sz w:val="26"/>
          <w:szCs w:val="26"/>
        </w:rPr>
        <w:t>-12</w:t>
      </w:r>
      <w:r w:rsidRPr="00C65C7F">
        <w:rPr>
          <w:sz w:val="26"/>
          <w:szCs w:val="26"/>
        </w:rPr>
        <w:t xml:space="preserve"> - </w:t>
      </w:r>
      <w:r w:rsidR="00C9350B" w:rsidRPr="00C65C7F">
        <w:rPr>
          <w:sz w:val="26"/>
          <w:szCs w:val="26"/>
        </w:rPr>
        <w:t>2</w:t>
      </w:r>
      <w:r w:rsidRPr="00C65C7F">
        <w:rPr>
          <w:sz w:val="26"/>
          <w:szCs w:val="26"/>
        </w:rPr>
        <w:t xml:space="preserve"> шт.;</w:t>
      </w:r>
    </w:p>
    <w:p w14:paraId="7634D5B8" w14:textId="77777777" w:rsidR="00E604B5" w:rsidRPr="00C65C7F" w:rsidRDefault="00E604B5" w:rsidP="00E604B5">
      <w:pPr>
        <w:rPr>
          <w:sz w:val="26"/>
          <w:szCs w:val="26"/>
        </w:rPr>
      </w:pPr>
      <w:r w:rsidRPr="00C65C7F">
        <w:rPr>
          <w:sz w:val="26"/>
          <w:szCs w:val="26"/>
        </w:rPr>
        <w:t>• ковзанка ДУ-30 - 1 шт.</w:t>
      </w:r>
    </w:p>
    <w:p w14:paraId="17AAD738" w14:textId="2DFB1A88" w:rsidR="00B0205E" w:rsidRPr="00C65C7F" w:rsidRDefault="00E604B5" w:rsidP="00E604B5">
      <w:pPr>
        <w:rPr>
          <w:sz w:val="26"/>
          <w:szCs w:val="26"/>
        </w:rPr>
      </w:pPr>
      <w:r w:rsidRPr="00C65C7F">
        <w:rPr>
          <w:sz w:val="26"/>
          <w:szCs w:val="26"/>
        </w:rPr>
        <w:t xml:space="preserve">Разом: </w:t>
      </w:r>
      <w:r w:rsidR="00C9350B" w:rsidRPr="00C65C7F">
        <w:rPr>
          <w:sz w:val="26"/>
          <w:szCs w:val="26"/>
        </w:rPr>
        <w:t>3</w:t>
      </w:r>
      <w:r w:rsidRPr="00C65C7F">
        <w:rPr>
          <w:sz w:val="26"/>
          <w:szCs w:val="26"/>
        </w:rPr>
        <w:t xml:space="preserve"> машини.</w:t>
      </w:r>
    </w:p>
    <w:p w14:paraId="7AE7BCB1" w14:textId="316B6C25" w:rsidR="00C65C7F" w:rsidRDefault="00C65C7F" w:rsidP="006A0C9C">
      <w:r>
        <w:br w:type="page"/>
      </w:r>
    </w:p>
    <w:p w14:paraId="5CBC1DD4" w14:textId="77777777" w:rsidR="00C9350B" w:rsidRDefault="00C9350B" w:rsidP="00C9350B">
      <w:pPr>
        <w:pStyle w:val="41"/>
      </w:pPr>
      <w:r>
        <w:lastRenderedPageBreak/>
        <w:t>Варіанти завдань</w:t>
      </w:r>
    </w:p>
    <w:p w14:paraId="37D12CF3" w14:textId="0A85A627" w:rsidR="00C9350B" w:rsidRDefault="00C9350B" w:rsidP="00D95525">
      <w:pPr>
        <w:spacing w:line="276" w:lineRule="auto"/>
      </w:pPr>
      <w:r w:rsidRPr="00C9350B">
        <w:rPr>
          <w:b/>
          <w:bCs/>
        </w:rPr>
        <w:t>Задача 1</w:t>
      </w:r>
      <w:r>
        <w:t>. Підібрати тип, марку та кількість машин для планування майданчика у зазначені терміни за умов, що наведені у табл. 17.</w:t>
      </w:r>
    </w:p>
    <w:p w14:paraId="6EB6456F" w14:textId="1B74E598" w:rsidR="00C9350B" w:rsidRPr="00C9350B" w:rsidRDefault="00C9350B" w:rsidP="00D95525">
      <w:pPr>
        <w:spacing w:line="240" w:lineRule="auto"/>
        <w:jc w:val="right"/>
        <w:rPr>
          <w:i/>
          <w:iCs/>
        </w:rPr>
      </w:pPr>
      <w:r w:rsidRPr="00C9350B">
        <w:rPr>
          <w:i/>
          <w:iCs/>
        </w:rPr>
        <w:t>Таблиця 17</w:t>
      </w:r>
    </w:p>
    <w:p w14:paraId="273EBD4D" w14:textId="6192A763" w:rsidR="00B0205E" w:rsidRPr="00C9350B" w:rsidRDefault="00C9350B" w:rsidP="00D95525">
      <w:pPr>
        <w:spacing w:line="240" w:lineRule="auto"/>
        <w:jc w:val="center"/>
        <w:rPr>
          <w:b/>
          <w:bCs/>
        </w:rPr>
      </w:pPr>
      <w:r w:rsidRPr="00C9350B">
        <w:rPr>
          <w:b/>
          <w:bCs/>
        </w:rPr>
        <w:t>Вихідні дані</w:t>
      </w:r>
    </w:p>
    <w:tbl>
      <w:tblPr>
        <w:tblStyle w:val="af5"/>
        <w:tblW w:w="8978" w:type="dxa"/>
        <w:tblInd w:w="392" w:type="dxa"/>
        <w:tblLook w:val="04A0" w:firstRow="1" w:lastRow="0" w:firstColumn="1" w:lastColumn="0" w:noHBand="0" w:noVBand="1"/>
      </w:tblPr>
      <w:tblGrid>
        <w:gridCol w:w="689"/>
        <w:gridCol w:w="1538"/>
        <w:gridCol w:w="2157"/>
        <w:gridCol w:w="1508"/>
        <w:gridCol w:w="1517"/>
        <w:gridCol w:w="1569"/>
      </w:tblGrid>
      <w:tr w:rsidR="00C65C7F" w:rsidRPr="00673CE2" w14:paraId="30C081CE" w14:textId="19FE709A" w:rsidTr="00C65C7F">
        <w:tc>
          <w:tcPr>
            <w:tcW w:w="689" w:type="dxa"/>
            <w:tcBorders>
              <w:left w:val="nil"/>
            </w:tcBorders>
            <w:shd w:val="clear" w:color="auto" w:fill="E7E6E6" w:themeFill="background2"/>
          </w:tcPr>
          <w:p w14:paraId="5A618860" w14:textId="0C2384ED" w:rsidR="00C65C7F" w:rsidRPr="00673CE2" w:rsidRDefault="00C65C7F" w:rsidP="00DD5032">
            <w:pPr>
              <w:spacing w:line="240" w:lineRule="auto"/>
              <w:ind w:firstLine="0"/>
              <w:jc w:val="center"/>
              <w:rPr>
                <w:sz w:val="24"/>
                <w:szCs w:val="24"/>
              </w:rPr>
            </w:pPr>
            <w:r w:rsidRPr="00C9350B">
              <w:rPr>
                <w:sz w:val="24"/>
                <w:szCs w:val="24"/>
              </w:rPr>
              <w:t>№ вар</w:t>
            </w:r>
            <w:r>
              <w:rPr>
                <w:sz w:val="24"/>
                <w:szCs w:val="24"/>
              </w:rPr>
              <w:t>.</w:t>
            </w:r>
            <w:r w:rsidRPr="00C9350B">
              <w:rPr>
                <w:sz w:val="24"/>
                <w:szCs w:val="24"/>
              </w:rPr>
              <w:t xml:space="preserve"> </w:t>
            </w:r>
          </w:p>
        </w:tc>
        <w:tc>
          <w:tcPr>
            <w:tcW w:w="1538" w:type="dxa"/>
            <w:shd w:val="clear" w:color="auto" w:fill="E7E6E6" w:themeFill="background2"/>
          </w:tcPr>
          <w:p w14:paraId="49B9B4A3" w14:textId="24FB4D75" w:rsidR="00C65C7F" w:rsidRPr="00673CE2" w:rsidRDefault="00C65C7F" w:rsidP="00DD5032">
            <w:pPr>
              <w:spacing w:line="240" w:lineRule="auto"/>
              <w:ind w:firstLine="0"/>
              <w:jc w:val="center"/>
              <w:rPr>
                <w:sz w:val="24"/>
                <w:szCs w:val="24"/>
              </w:rPr>
            </w:pPr>
            <w:r w:rsidRPr="00C9350B">
              <w:rPr>
                <w:sz w:val="24"/>
                <w:szCs w:val="24"/>
              </w:rPr>
              <w:t xml:space="preserve">Тривалість робіт </w:t>
            </w:r>
            <w:r w:rsidRPr="00C9350B">
              <w:rPr>
                <w:i/>
                <w:iCs/>
                <w:sz w:val="24"/>
                <w:szCs w:val="24"/>
              </w:rPr>
              <w:t>Т</w:t>
            </w:r>
            <w:r w:rsidRPr="00C9350B">
              <w:rPr>
                <w:sz w:val="24"/>
                <w:szCs w:val="24"/>
              </w:rPr>
              <w:t xml:space="preserve">, дні </w:t>
            </w:r>
          </w:p>
        </w:tc>
        <w:tc>
          <w:tcPr>
            <w:tcW w:w="2157" w:type="dxa"/>
            <w:tcBorders>
              <w:right w:val="nil"/>
            </w:tcBorders>
            <w:shd w:val="clear" w:color="auto" w:fill="E7E6E6" w:themeFill="background2"/>
          </w:tcPr>
          <w:p w14:paraId="6AB9A3AA" w14:textId="07749FF6" w:rsidR="00C65C7F" w:rsidRPr="00673CE2" w:rsidRDefault="00C65C7F" w:rsidP="00DD5032">
            <w:pPr>
              <w:spacing w:line="240" w:lineRule="auto"/>
              <w:ind w:firstLine="0"/>
              <w:jc w:val="center"/>
              <w:rPr>
                <w:sz w:val="24"/>
                <w:szCs w:val="24"/>
              </w:rPr>
            </w:pPr>
            <w:r w:rsidRPr="00C9350B">
              <w:rPr>
                <w:sz w:val="24"/>
                <w:szCs w:val="24"/>
              </w:rPr>
              <w:t xml:space="preserve">Середня відстань переміщення </w:t>
            </w:r>
            <w:r w:rsidRPr="00C9350B">
              <w:rPr>
                <w:i/>
                <w:iCs/>
                <w:sz w:val="24"/>
                <w:szCs w:val="24"/>
              </w:rPr>
              <w:t>L</w:t>
            </w:r>
            <w:r w:rsidRPr="00C9350B">
              <w:rPr>
                <w:sz w:val="24"/>
                <w:szCs w:val="24"/>
                <w:vertAlign w:val="subscript"/>
              </w:rPr>
              <w:t>ср</w:t>
            </w:r>
            <w:r w:rsidRPr="00C9350B">
              <w:rPr>
                <w:sz w:val="24"/>
                <w:szCs w:val="24"/>
              </w:rPr>
              <w:t xml:space="preserve">, м </w:t>
            </w:r>
          </w:p>
        </w:tc>
        <w:tc>
          <w:tcPr>
            <w:tcW w:w="1508" w:type="dxa"/>
            <w:tcBorders>
              <w:right w:val="nil"/>
            </w:tcBorders>
            <w:shd w:val="clear" w:color="auto" w:fill="E7E6E6" w:themeFill="background2"/>
          </w:tcPr>
          <w:p w14:paraId="6EC893F6" w14:textId="653C6A00" w:rsidR="00C65C7F" w:rsidRPr="00673CE2" w:rsidRDefault="00C65C7F" w:rsidP="00DD5032">
            <w:pPr>
              <w:spacing w:line="240" w:lineRule="auto"/>
              <w:ind w:firstLine="0"/>
              <w:jc w:val="center"/>
              <w:rPr>
                <w:sz w:val="24"/>
                <w:szCs w:val="24"/>
              </w:rPr>
            </w:pPr>
            <w:r w:rsidRPr="00C9350B">
              <w:rPr>
                <w:sz w:val="24"/>
                <w:szCs w:val="24"/>
              </w:rPr>
              <w:t xml:space="preserve">Вид ґрунту </w:t>
            </w:r>
          </w:p>
        </w:tc>
        <w:tc>
          <w:tcPr>
            <w:tcW w:w="1517" w:type="dxa"/>
            <w:tcBorders>
              <w:right w:val="nil"/>
            </w:tcBorders>
            <w:shd w:val="clear" w:color="auto" w:fill="E7E6E6" w:themeFill="background2"/>
          </w:tcPr>
          <w:p w14:paraId="1FE13117" w14:textId="44500F5D" w:rsidR="00C65C7F" w:rsidRPr="00673CE2" w:rsidRDefault="00C65C7F" w:rsidP="00DD5032">
            <w:pPr>
              <w:spacing w:line="240" w:lineRule="auto"/>
              <w:ind w:firstLine="0"/>
              <w:jc w:val="center"/>
              <w:rPr>
                <w:sz w:val="24"/>
                <w:szCs w:val="24"/>
              </w:rPr>
            </w:pPr>
            <w:r w:rsidRPr="00C9350B">
              <w:rPr>
                <w:sz w:val="24"/>
                <w:szCs w:val="24"/>
              </w:rPr>
              <w:t xml:space="preserve">Кількість змін на добу </w:t>
            </w:r>
          </w:p>
        </w:tc>
        <w:tc>
          <w:tcPr>
            <w:tcW w:w="1569" w:type="dxa"/>
            <w:tcBorders>
              <w:right w:val="nil"/>
            </w:tcBorders>
            <w:shd w:val="clear" w:color="auto" w:fill="E7E6E6" w:themeFill="background2"/>
          </w:tcPr>
          <w:p w14:paraId="1D25086A" w14:textId="2C9E49EA" w:rsidR="00C65C7F" w:rsidRPr="00673CE2" w:rsidRDefault="00C65C7F" w:rsidP="00DD5032">
            <w:pPr>
              <w:spacing w:line="240" w:lineRule="auto"/>
              <w:ind w:firstLine="0"/>
              <w:jc w:val="center"/>
              <w:rPr>
                <w:sz w:val="24"/>
                <w:szCs w:val="24"/>
              </w:rPr>
            </w:pPr>
            <w:r w:rsidRPr="00C9350B">
              <w:rPr>
                <w:sz w:val="24"/>
                <w:szCs w:val="24"/>
              </w:rPr>
              <w:t>Об</w:t>
            </w:r>
            <w:r>
              <w:rPr>
                <w:sz w:val="24"/>
                <w:szCs w:val="24"/>
              </w:rPr>
              <w:t>’єм</w:t>
            </w:r>
            <w:r w:rsidRPr="00C9350B">
              <w:rPr>
                <w:sz w:val="24"/>
                <w:szCs w:val="24"/>
              </w:rPr>
              <w:t xml:space="preserve"> планування V, м</w:t>
            </w:r>
            <w:r w:rsidRPr="00C65C7F">
              <w:rPr>
                <w:sz w:val="24"/>
                <w:szCs w:val="24"/>
                <w:vertAlign w:val="superscript"/>
              </w:rPr>
              <w:t>3</w:t>
            </w:r>
          </w:p>
        </w:tc>
      </w:tr>
      <w:tr w:rsidR="00C65C7F" w:rsidRPr="00673CE2" w14:paraId="085B77DB" w14:textId="19023190" w:rsidTr="00C65C7F">
        <w:tc>
          <w:tcPr>
            <w:tcW w:w="689" w:type="dxa"/>
            <w:tcBorders>
              <w:left w:val="nil"/>
            </w:tcBorders>
            <w:vAlign w:val="center"/>
          </w:tcPr>
          <w:p w14:paraId="136E6325" w14:textId="203472E8" w:rsidR="00C65C7F" w:rsidRPr="00C65C7F" w:rsidRDefault="00C65C7F" w:rsidP="00C65C7F">
            <w:pPr>
              <w:spacing w:line="240" w:lineRule="auto"/>
              <w:ind w:firstLine="0"/>
              <w:jc w:val="center"/>
              <w:rPr>
                <w:sz w:val="24"/>
                <w:szCs w:val="24"/>
              </w:rPr>
            </w:pPr>
            <w:r w:rsidRPr="00C65C7F">
              <w:rPr>
                <w:sz w:val="24"/>
                <w:szCs w:val="24"/>
              </w:rPr>
              <w:t>1</w:t>
            </w:r>
          </w:p>
        </w:tc>
        <w:tc>
          <w:tcPr>
            <w:tcW w:w="1538" w:type="dxa"/>
            <w:vAlign w:val="center"/>
          </w:tcPr>
          <w:p w14:paraId="4A09A762" w14:textId="1728DFD0" w:rsidR="00C65C7F" w:rsidRPr="00C65C7F" w:rsidRDefault="00C65C7F" w:rsidP="00C65C7F">
            <w:pPr>
              <w:spacing w:line="240" w:lineRule="auto"/>
              <w:ind w:firstLine="0"/>
              <w:jc w:val="center"/>
              <w:rPr>
                <w:sz w:val="24"/>
                <w:szCs w:val="24"/>
              </w:rPr>
            </w:pPr>
            <w:r w:rsidRPr="00C65C7F">
              <w:rPr>
                <w:sz w:val="24"/>
                <w:szCs w:val="24"/>
              </w:rPr>
              <w:t>14</w:t>
            </w:r>
          </w:p>
        </w:tc>
        <w:tc>
          <w:tcPr>
            <w:tcW w:w="2157" w:type="dxa"/>
            <w:tcBorders>
              <w:right w:val="nil"/>
            </w:tcBorders>
            <w:vAlign w:val="center"/>
          </w:tcPr>
          <w:p w14:paraId="0CDE480E" w14:textId="161EE484" w:rsidR="00C65C7F" w:rsidRPr="00C65C7F" w:rsidRDefault="00C65C7F" w:rsidP="00C65C7F">
            <w:pPr>
              <w:spacing w:line="240" w:lineRule="auto"/>
              <w:ind w:firstLine="0"/>
              <w:jc w:val="center"/>
              <w:rPr>
                <w:sz w:val="24"/>
                <w:szCs w:val="24"/>
              </w:rPr>
            </w:pPr>
            <w:r w:rsidRPr="00C65C7F">
              <w:rPr>
                <w:sz w:val="24"/>
                <w:szCs w:val="24"/>
              </w:rPr>
              <w:t>295</w:t>
            </w:r>
          </w:p>
        </w:tc>
        <w:tc>
          <w:tcPr>
            <w:tcW w:w="1508" w:type="dxa"/>
            <w:tcBorders>
              <w:right w:val="nil"/>
            </w:tcBorders>
            <w:vAlign w:val="center"/>
          </w:tcPr>
          <w:p w14:paraId="467EEABF" w14:textId="5F5ADF36" w:rsidR="00C65C7F" w:rsidRPr="00C65C7F" w:rsidRDefault="00C65C7F" w:rsidP="00C65C7F">
            <w:pPr>
              <w:spacing w:line="240" w:lineRule="auto"/>
              <w:ind w:firstLine="0"/>
              <w:jc w:val="center"/>
              <w:rPr>
                <w:sz w:val="24"/>
                <w:szCs w:val="24"/>
              </w:rPr>
            </w:pPr>
            <w:r w:rsidRPr="00C65C7F">
              <w:rPr>
                <w:sz w:val="24"/>
                <w:szCs w:val="24"/>
              </w:rPr>
              <w:t>Супісок</w:t>
            </w:r>
          </w:p>
        </w:tc>
        <w:tc>
          <w:tcPr>
            <w:tcW w:w="1517" w:type="dxa"/>
            <w:tcBorders>
              <w:right w:val="nil"/>
            </w:tcBorders>
            <w:vAlign w:val="center"/>
          </w:tcPr>
          <w:p w14:paraId="0E007AEE" w14:textId="0F7F0F1F"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vAlign w:val="center"/>
          </w:tcPr>
          <w:p w14:paraId="4378B242" w14:textId="1873CC7D" w:rsidR="00C65C7F" w:rsidRPr="00C65C7F" w:rsidRDefault="00C65C7F" w:rsidP="00C65C7F">
            <w:pPr>
              <w:spacing w:line="240" w:lineRule="auto"/>
              <w:ind w:firstLine="0"/>
              <w:jc w:val="center"/>
              <w:rPr>
                <w:sz w:val="24"/>
                <w:szCs w:val="24"/>
              </w:rPr>
            </w:pPr>
            <w:r w:rsidRPr="00C65C7F">
              <w:rPr>
                <w:sz w:val="24"/>
                <w:szCs w:val="24"/>
              </w:rPr>
              <w:t>9250</w:t>
            </w:r>
          </w:p>
        </w:tc>
      </w:tr>
      <w:tr w:rsidR="00C65C7F" w:rsidRPr="00673CE2" w14:paraId="5D71C174" w14:textId="5F5300EE" w:rsidTr="00C65C7F">
        <w:tc>
          <w:tcPr>
            <w:tcW w:w="689" w:type="dxa"/>
            <w:tcBorders>
              <w:left w:val="nil"/>
            </w:tcBorders>
          </w:tcPr>
          <w:p w14:paraId="20079CB6" w14:textId="2D78A20A" w:rsidR="00C65C7F" w:rsidRPr="00C65C7F" w:rsidRDefault="00C65C7F" w:rsidP="00C65C7F">
            <w:pPr>
              <w:spacing w:line="240" w:lineRule="auto"/>
              <w:ind w:firstLine="0"/>
              <w:jc w:val="center"/>
              <w:rPr>
                <w:sz w:val="24"/>
                <w:szCs w:val="24"/>
              </w:rPr>
            </w:pPr>
            <w:r w:rsidRPr="00C65C7F">
              <w:rPr>
                <w:sz w:val="24"/>
                <w:szCs w:val="24"/>
              </w:rPr>
              <w:t>2</w:t>
            </w:r>
          </w:p>
        </w:tc>
        <w:tc>
          <w:tcPr>
            <w:tcW w:w="1538" w:type="dxa"/>
          </w:tcPr>
          <w:p w14:paraId="66FD1195" w14:textId="07ED302E" w:rsidR="00C65C7F" w:rsidRPr="00C65C7F" w:rsidRDefault="00C65C7F" w:rsidP="00C65C7F">
            <w:pPr>
              <w:spacing w:line="240" w:lineRule="auto"/>
              <w:ind w:firstLine="0"/>
              <w:jc w:val="center"/>
              <w:rPr>
                <w:sz w:val="24"/>
                <w:szCs w:val="24"/>
              </w:rPr>
            </w:pPr>
            <w:r w:rsidRPr="00C65C7F">
              <w:rPr>
                <w:sz w:val="24"/>
                <w:szCs w:val="24"/>
              </w:rPr>
              <w:t>20</w:t>
            </w:r>
          </w:p>
        </w:tc>
        <w:tc>
          <w:tcPr>
            <w:tcW w:w="2157" w:type="dxa"/>
            <w:tcBorders>
              <w:right w:val="nil"/>
            </w:tcBorders>
          </w:tcPr>
          <w:p w14:paraId="5F13BE18" w14:textId="315E0052" w:rsidR="00C65C7F" w:rsidRPr="00C65C7F" w:rsidRDefault="00C65C7F" w:rsidP="00C65C7F">
            <w:pPr>
              <w:spacing w:line="240" w:lineRule="auto"/>
              <w:ind w:firstLine="0"/>
              <w:jc w:val="center"/>
              <w:rPr>
                <w:sz w:val="24"/>
                <w:szCs w:val="24"/>
              </w:rPr>
            </w:pPr>
            <w:r w:rsidRPr="00C65C7F">
              <w:rPr>
                <w:sz w:val="24"/>
                <w:szCs w:val="24"/>
              </w:rPr>
              <w:t>70</w:t>
            </w:r>
          </w:p>
        </w:tc>
        <w:tc>
          <w:tcPr>
            <w:tcW w:w="1508" w:type="dxa"/>
            <w:tcBorders>
              <w:right w:val="nil"/>
            </w:tcBorders>
          </w:tcPr>
          <w:p w14:paraId="13707F9B" w14:textId="299B32C8" w:rsidR="00C65C7F" w:rsidRPr="00C65C7F" w:rsidRDefault="00C65C7F" w:rsidP="00C65C7F">
            <w:pPr>
              <w:spacing w:line="240" w:lineRule="auto"/>
              <w:ind w:firstLine="0"/>
              <w:jc w:val="center"/>
              <w:rPr>
                <w:sz w:val="24"/>
                <w:szCs w:val="24"/>
              </w:rPr>
            </w:pPr>
            <w:r w:rsidRPr="00C65C7F">
              <w:rPr>
                <w:sz w:val="24"/>
                <w:szCs w:val="24"/>
              </w:rPr>
              <w:t>Супісок</w:t>
            </w:r>
          </w:p>
        </w:tc>
        <w:tc>
          <w:tcPr>
            <w:tcW w:w="1517" w:type="dxa"/>
            <w:tcBorders>
              <w:right w:val="nil"/>
            </w:tcBorders>
          </w:tcPr>
          <w:p w14:paraId="5DDC0B77" w14:textId="55A2FC0A" w:rsidR="00C65C7F" w:rsidRPr="00C65C7F" w:rsidRDefault="00C65C7F" w:rsidP="00C65C7F">
            <w:pPr>
              <w:spacing w:line="240" w:lineRule="auto"/>
              <w:ind w:firstLine="0"/>
              <w:jc w:val="center"/>
              <w:rPr>
                <w:sz w:val="24"/>
                <w:szCs w:val="24"/>
              </w:rPr>
            </w:pPr>
            <w:r w:rsidRPr="00C65C7F">
              <w:rPr>
                <w:sz w:val="24"/>
                <w:szCs w:val="24"/>
              </w:rPr>
              <w:t>1</w:t>
            </w:r>
          </w:p>
        </w:tc>
        <w:tc>
          <w:tcPr>
            <w:tcW w:w="1569" w:type="dxa"/>
            <w:tcBorders>
              <w:right w:val="nil"/>
            </w:tcBorders>
          </w:tcPr>
          <w:p w14:paraId="5DB0A9DF" w14:textId="68ABFF3F" w:rsidR="00C65C7F" w:rsidRPr="00C65C7F" w:rsidRDefault="00C65C7F" w:rsidP="00C65C7F">
            <w:pPr>
              <w:spacing w:line="240" w:lineRule="auto"/>
              <w:ind w:firstLine="0"/>
              <w:jc w:val="center"/>
              <w:rPr>
                <w:sz w:val="24"/>
                <w:szCs w:val="24"/>
              </w:rPr>
            </w:pPr>
            <w:r w:rsidRPr="00C65C7F">
              <w:rPr>
                <w:sz w:val="24"/>
                <w:szCs w:val="24"/>
              </w:rPr>
              <w:t>10 000</w:t>
            </w:r>
          </w:p>
        </w:tc>
      </w:tr>
      <w:tr w:rsidR="00C65C7F" w:rsidRPr="00673CE2" w14:paraId="101BBCCD" w14:textId="5024BC81" w:rsidTr="00C65C7F">
        <w:tc>
          <w:tcPr>
            <w:tcW w:w="689" w:type="dxa"/>
            <w:tcBorders>
              <w:left w:val="nil"/>
            </w:tcBorders>
          </w:tcPr>
          <w:p w14:paraId="0EB82F31" w14:textId="296BF824" w:rsidR="00C65C7F" w:rsidRPr="00C65C7F" w:rsidRDefault="00C65C7F" w:rsidP="00C65C7F">
            <w:pPr>
              <w:spacing w:line="240" w:lineRule="auto"/>
              <w:ind w:firstLine="0"/>
              <w:jc w:val="center"/>
              <w:rPr>
                <w:sz w:val="24"/>
                <w:szCs w:val="24"/>
              </w:rPr>
            </w:pPr>
            <w:r w:rsidRPr="00C65C7F">
              <w:rPr>
                <w:sz w:val="24"/>
                <w:szCs w:val="24"/>
              </w:rPr>
              <w:t>3</w:t>
            </w:r>
          </w:p>
        </w:tc>
        <w:tc>
          <w:tcPr>
            <w:tcW w:w="1538" w:type="dxa"/>
          </w:tcPr>
          <w:p w14:paraId="1170A790" w14:textId="2E1B5844" w:rsidR="00C65C7F" w:rsidRPr="00C65C7F" w:rsidRDefault="00C65C7F" w:rsidP="00C65C7F">
            <w:pPr>
              <w:spacing w:line="240" w:lineRule="auto"/>
              <w:ind w:firstLine="0"/>
              <w:jc w:val="center"/>
              <w:rPr>
                <w:sz w:val="24"/>
                <w:szCs w:val="24"/>
              </w:rPr>
            </w:pPr>
            <w:r w:rsidRPr="00C65C7F">
              <w:rPr>
                <w:sz w:val="24"/>
                <w:szCs w:val="24"/>
              </w:rPr>
              <w:t>8</w:t>
            </w:r>
          </w:p>
        </w:tc>
        <w:tc>
          <w:tcPr>
            <w:tcW w:w="2157" w:type="dxa"/>
            <w:tcBorders>
              <w:right w:val="nil"/>
            </w:tcBorders>
          </w:tcPr>
          <w:p w14:paraId="4AF72911" w14:textId="6A1604B6" w:rsidR="00C65C7F" w:rsidRPr="00C65C7F" w:rsidRDefault="00C65C7F" w:rsidP="00C65C7F">
            <w:pPr>
              <w:spacing w:line="240" w:lineRule="auto"/>
              <w:ind w:firstLine="0"/>
              <w:jc w:val="center"/>
              <w:rPr>
                <w:sz w:val="24"/>
                <w:szCs w:val="24"/>
              </w:rPr>
            </w:pPr>
            <w:r w:rsidRPr="00C65C7F">
              <w:rPr>
                <w:sz w:val="24"/>
                <w:szCs w:val="24"/>
              </w:rPr>
              <w:t>45</w:t>
            </w:r>
          </w:p>
        </w:tc>
        <w:tc>
          <w:tcPr>
            <w:tcW w:w="1508" w:type="dxa"/>
            <w:tcBorders>
              <w:right w:val="nil"/>
            </w:tcBorders>
          </w:tcPr>
          <w:p w14:paraId="06EF48D8" w14:textId="69BFBC6A" w:rsidR="00C65C7F" w:rsidRPr="00C65C7F" w:rsidRDefault="00C65C7F" w:rsidP="00C65C7F">
            <w:pPr>
              <w:spacing w:line="240" w:lineRule="auto"/>
              <w:ind w:firstLine="0"/>
              <w:jc w:val="center"/>
              <w:rPr>
                <w:sz w:val="24"/>
                <w:szCs w:val="24"/>
              </w:rPr>
            </w:pPr>
            <w:r w:rsidRPr="00C65C7F">
              <w:rPr>
                <w:sz w:val="24"/>
                <w:szCs w:val="24"/>
              </w:rPr>
              <w:t>Суглинок</w:t>
            </w:r>
          </w:p>
        </w:tc>
        <w:tc>
          <w:tcPr>
            <w:tcW w:w="1517" w:type="dxa"/>
            <w:tcBorders>
              <w:right w:val="nil"/>
            </w:tcBorders>
          </w:tcPr>
          <w:p w14:paraId="24CA4DE1" w14:textId="7BAC29D6"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tcPr>
          <w:p w14:paraId="001A6830" w14:textId="16CDF633" w:rsidR="00C65C7F" w:rsidRPr="00C65C7F" w:rsidRDefault="00C65C7F" w:rsidP="00C65C7F">
            <w:pPr>
              <w:spacing w:line="240" w:lineRule="auto"/>
              <w:ind w:firstLine="0"/>
              <w:jc w:val="center"/>
              <w:rPr>
                <w:sz w:val="24"/>
                <w:szCs w:val="24"/>
              </w:rPr>
            </w:pPr>
            <w:r w:rsidRPr="00C65C7F">
              <w:rPr>
                <w:sz w:val="24"/>
                <w:szCs w:val="24"/>
              </w:rPr>
              <w:t>5 400</w:t>
            </w:r>
          </w:p>
        </w:tc>
      </w:tr>
      <w:tr w:rsidR="00C65C7F" w:rsidRPr="00673CE2" w14:paraId="590CD968" w14:textId="0CD4571E" w:rsidTr="00C65C7F">
        <w:tc>
          <w:tcPr>
            <w:tcW w:w="689" w:type="dxa"/>
            <w:tcBorders>
              <w:left w:val="nil"/>
            </w:tcBorders>
          </w:tcPr>
          <w:p w14:paraId="485124FA" w14:textId="766AB4F3" w:rsidR="00C65C7F" w:rsidRPr="00C65C7F" w:rsidRDefault="00C65C7F" w:rsidP="00C65C7F">
            <w:pPr>
              <w:spacing w:line="240" w:lineRule="auto"/>
              <w:ind w:firstLine="0"/>
              <w:jc w:val="center"/>
              <w:rPr>
                <w:sz w:val="24"/>
                <w:szCs w:val="24"/>
              </w:rPr>
            </w:pPr>
            <w:r w:rsidRPr="00C65C7F">
              <w:rPr>
                <w:sz w:val="24"/>
                <w:szCs w:val="24"/>
              </w:rPr>
              <w:t>4</w:t>
            </w:r>
          </w:p>
        </w:tc>
        <w:tc>
          <w:tcPr>
            <w:tcW w:w="1538" w:type="dxa"/>
          </w:tcPr>
          <w:p w14:paraId="01EFCC2E" w14:textId="76ACD7D8" w:rsidR="00C65C7F" w:rsidRPr="00C65C7F" w:rsidRDefault="00C65C7F" w:rsidP="00C65C7F">
            <w:pPr>
              <w:spacing w:line="240" w:lineRule="auto"/>
              <w:ind w:firstLine="0"/>
              <w:jc w:val="center"/>
              <w:rPr>
                <w:sz w:val="24"/>
                <w:szCs w:val="24"/>
              </w:rPr>
            </w:pPr>
            <w:r w:rsidRPr="00C65C7F">
              <w:rPr>
                <w:sz w:val="24"/>
                <w:szCs w:val="24"/>
              </w:rPr>
              <w:t>13</w:t>
            </w:r>
          </w:p>
        </w:tc>
        <w:tc>
          <w:tcPr>
            <w:tcW w:w="2157" w:type="dxa"/>
            <w:tcBorders>
              <w:right w:val="nil"/>
            </w:tcBorders>
          </w:tcPr>
          <w:p w14:paraId="6C045812" w14:textId="5FE16630" w:rsidR="00C65C7F" w:rsidRPr="00C65C7F" w:rsidRDefault="00C65C7F" w:rsidP="00C65C7F">
            <w:pPr>
              <w:spacing w:line="240" w:lineRule="auto"/>
              <w:ind w:firstLine="0"/>
              <w:jc w:val="center"/>
              <w:rPr>
                <w:sz w:val="24"/>
                <w:szCs w:val="24"/>
              </w:rPr>
            </w:pPr>
            <w:r w:rsidRPr="00C65C7F">
              <w:rPr>
                <w:sz w:val="24"/>
                <w:szCs w:val="24"/>
              </w:rPr>
              <w:t>123</w:t>
            </w:r>
          </w:p>
        </w:tc>
        <w:tc>
          <w:tcPr>
            <w:tcW w:w="1508" w:type="dxa"/>
            <w:tcBorders>
              <w:right w:val="nil"/>
            </w:tcBorders>
          </w:tcPr>
          <w:p w14:paraId="7DB38ECA" w14:textId="651A2EDB" w:rsidR="00C65C7F" w:rsidRPr="00C65C7F" w:rsidRDefault="00C65C7F" w:rsidP="00C65C7F">
            <w:pPr>
              <w:spacing w:line="240" w:lineRule="auto"/>
              <w:ind w:firstLine="0"/>
              <w:jc w:val="center"/>
              <w:rPr>
                <w:sz w:val="24"/>
                <w:szCs w:val="24"/>
              </w:rPr>
            </w:pPr>
            <w:r w:rsidRPr="00C65C7F">
              <w:rPr>
                <w:sz w:val="24"/>
                <w:szCs w:val="24"/>
              </w:rPr>
              <w:t>Суглинок</w:t>
            </w:r>
          </w:p>
        </w:tc>
        <w:tc>
          <w:tcPr>
            <w:tcW w:w="1517" w:type="dxa"/>
            <w:tcBorders>
              <w:right w:val="nil"/>
            </w:tcBorders>
          </w:tcPr>
          <w:p w14:paraId="6C79DD15" w14:textId="38846538" w:rsidR="00C65C7F" w:rsidRPr="00C65C7F" w:rsidRDefault="00C65C7F" w:rsidP="00C65C7F">
            <w:pPr>
              <w:spacing w:line="240" w:lineRule="auto"/>
              <w:ind w:firstLine="0"/>
              <w:jc w:val="center"/>
              <w:rPr>
                <w:sz w:val="24"/>
                <w:szCs w:val="24"/>
              </w:rPr>
            </w:pPr>
            <w:r w:rsidRPr="00C65C7F">
              <w:rPr>
                <w:sz w:val="24"/>
                <w:szCs w:val="24"/>
              </w:rPr>
              <w:t>1</w:t>
            </w:r>
          </w:p>
        </w:tc>
        <w:tc>
          <w:tcPr>
            <w:tcW w:w="1569" w:type="dxa"/>
            <w:tcBorders>
              <w:right w:val="nil"/>
            </w:tcBorders>
          </w:tcPr>
          <w:p w14:paraId="1A2358A8" w14:textId="4A2BF121" w:rsidR="00C65C7F" w:rsidRPr="00C65C7F" w:rsidRDefault="00C65C7F" w:rsidP="00C65C7F">
            <w:pPr>
              <w:spacing w:line="240" w:lineRule="auto"/>
              <w:ind w:firstLine="0"/>
              <w:jc w:val="center"/>
              <w:rPr>
                <w:sz w:val="24"/>
                <w:szCs w:val="24"/>
              </w:rPr>
            </w:pPr>
            <w:r w:rsidRPr="00C65C7F">
              <w:rPr>
                <w:sz w:val="24"/>
                <w:szCs w:val="24"/>
              </w:rPr>
              <w:t>12100</w:t>
            </w:r>
          </w:p>
        </w:tc>
      </w:tr>
      <w:tr w:rsidR="00C65C7F" w:rsidRPr="00673CE2" w14:paraId="35AC33B0" w14:textId="3DFEAA72" w:rsidTr="00C65C7F">
        <w:tc>
          <w:tcPr>
            <w:tcW w:w="689" w:type="dxa"/>
            <w:tcBorders>
              <w:left w:val="nil"/>
            </w:tcBorders>
          </w:tcPr>
          <w:p w14:paraId="2680CECC" w14:textId="12CE6C63" w:rsidR="00C65C7F" w:rsidRPr="00C65C7F" w:rsidRDefault="00C65C7F" w:rsidP="00C65C7F">
            <w:pPr>
              <w:spacing w:line="240" w:lineRule="auto"/>
              <w:ind w:firstLine="0"/>
              <w:jc w:val="center"/>
              <w:rPr>
                <w:sz w:val="24"/>
                <w:szCs w:val="24"/>
              </w:rPr>
            </w:pPr>
            <w:r w:rsidRPr="00C65C7F">
              <w:rPr>
                <w:sz w:val="24"/>
                <w:szCs w:val="24"/>
              </w:rPr>
              <w:t>5</w:t>
            </w:r>
          </w:p>
        </w:tc>
        <w:tc>
          <w:tcPr>
            <w:tcW w:w="1538" w:type="dxa"/>
          </w:tcPr>
          <w:p w14:paraId="1DF2D81D" w14:textId="1420CCF0" w:rsidR="00C65C7F" w:rsidRPr="00C65C7F" w:rsidRDefault="00C65C7F" w:rsidP="00C65C7F">
            <w:pPr>
              <w:spacing w:line="240" w:lineRule="auto"/>
              <w:ind w:firstLine="0"/>
              <w:jc w:val="center"/>
              <w:rPr>
                <w:sz w:val="24"/>
                <w:szCs w:val="24"/>
              </w:rPr>
            </w:pPr>
            <w:r w:rsidRPr="00C65C7F">
              <w:rPr>
                <w:sz w:val="24"/>
                <w:szCs w:val="24"/>
              </w:rPr>
              <w:t>15</w:t>
            </w:r>
          </w:p>
        </w:tc>
        <w:tc>
          <w:tcPr>
            <w:tcW w:w="2157" w:type="dxa"/>
            <w:tcBorders>
              <w:right w:val="nil"/>
            </w:tcBorders>
          </w:tcPr>
          <w:p w14:paraId="368A2926" w14:textId="4962C4CA" w:rsidR="00C65C7F" w:rsidRPr="00C65C7F" w:rsidRDefault="00C65C7F" w:rsidP="00C65C7F">
            <w:pPr>
              <w:spacing w:line="240" w:lineRule="auto"/>
              <w:ind w:firstLine="0"/>
              <w:jc w:val="center"/>
              <w:rPr>
                <w:sz w:val="24"/>
                <w:szCs w:val="24"/>
              </w:rPr>
            </w:pPr>
            <w:r w:rsidRPr="00C65C7F">
              <w:rPr>
                <w:sz w:val="24"/>
                <w:szCs w:val="24"/>
              </w:rPr>
              <w:t>340</w:t>
            </w:r>
          </w:p>
        </w:tc>
        <w:tc>
          <w:tcPr>
            <w:tcW w:w="1508" w:type="dxa"/>
            <w:tcBorders>
              <w:right w:val="nil"/>
            </w:tcBorders>
          </w:tcPr>
          <w:p w14:paraId="6D5963C1" w14:textId="6D245CA9" w:rsidR="00C65C7F" w:rsidRPr="00C65C7F" w:rsidRDefault="00C65C7F" w:rsidP="00C65C7F">
            <w:pPr>
              <w:spacing w:line="240" w:lineRule="auto"/>
              <w:ind w:firstLine="0"/>
              <w:jc w:val="center"/>
              <w:rPr>
                <w:sz w:val="24"/>
                <w:szCs w:val="24"/>
              </w:rPr>
            </w:pPr>
            <w:r w:rsidRPr="00C65C7F">
              <w:rPr>
                <w:sz w:val="24"/>
                <w:szCs w:val="24"/>
              </w:rPr>
              <w:t>Глина</w:t>
            </w:r>
          </w:p>
        </w:tc>
        <w:tc>
          <w:tcPr>
            <w:tcW w:w="1517" w:type="dxa"/>
            <w:tcBorders>
              <w:right w:val="nil"/>
            </w:tcBorders>
          </w:tcPr>
          <w:p w14:paraId="1954D1DC" w14:textId="2703B316"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tcPr>
          <w:p w14:paraId="6603AA61" w14:textId="53FA17DA" w:rsidR="00C65C7F" w:rsidRPr="00C65C7F" w:rsidRDefault="00C65C7F" w:rsidP="00C65C7F">
            <w:pPr>
              <w:spacing w:line="240" w:lineRule="auto"/>
              <w:ind w:firstLine="0"/>
              <w:jc w:val="center"/>
              <w:rPr>
                <w:sz w:val="24"/>
                <w:szCs w:val="24"/>
              </w:rPr>
            </w:pPr>
            <w:r w:rsidRPr="00C65C7F">
              <w:rPr>
                <w:sz w:val="24"/>
                <w:szCs w:val="24"/>
              </w:rPr>
              <w:t>13110</w:t>
            </w:r>
          </w:p>
        </w:tc>
      </w:tr>
      <w:tr w:rsidR="00C65C7F" w:rsidRPr="00673CE2" w14:paraId="42791C1C" w14:textId="6981C357" w:rsidTr="00C65C7F">
        <w:tc>
          <w:tcPr>
            <w:tcW w:w="689" w:type="dxa"/>
            <w:tcBorders>
              <w:left w:val="nil"/>
            </w:tcBorders>
            <w:vAlign w:val="bottom"/>
          </w:tcPr>
          <w:p w14:paraId="3BF54552" w14:textId="3C71DD43" w:rsidR="00C65C7F" w:rsidRPr="00C65C7F" w:rsidRDefault="00C65C7F" w:rsidP="00C65C7F">
            <w:pPr>
              <w:spacing w:line="240" w:lineRule="auto"/>
              <w:ind w:firstLine="0"/>
              <w:jc w:val="center"/>
              <w:rPr>
                <w:sz w:val="24"/>
                <w:szCs w:val="24"/>
              </w:rPr>
            </w:pPr>
            <w:r w:rsidRPr="00C65C7F">
              <w:rPr>
                <w:sz w:val="24"/>
                <w:szCs w:val="24"/>
              </w:rPr>
              <w:t>6</w:t>
            </w:r>
          </w:p>
        </w:tc>
        <w:tc>
          <w:tcPr>
            <w:tcW w:w="1538" w:type="dxa"/>
            <w:vAlign w:val="bottom"/>
          </w:tcPr>
          <w:p w14:paraId="6DE5105A" w14:textId="77422FB9" w:rsidR="00C65C7F" w:rsidRPr="00C65C7F" w:rsidRDefault="00C65C7F" w:rsidP="00C65C7F">
            <w:pPr>
              <w:spacing w:line="240" w:lineRule="auto"/>
              <w:ind w:firstLine="0"/>
              <w:jc w:val="center"/>
              <w:rPr>
                <w:sz w:val="24"/>
                <w:szCs w:val="24"/>
              </w:rPr>
            </w:pPr>
            <w:r w:rsidRPr="00C65C7F">
              <w:rPr>
                <w:sz w:val="24"/>
                <w:szCs w:val="24"/>
              </w:rPr>
              <w:t>22</w:t>
            </w:r>
          </w:p>
        </w:tc>
        <w:tc>
          <w:tcPr>
            <w:tcW w:w="2157" w:type="dxa"/>
            <w:tcBorders>
              <w:right w:val="nil"/>
            </w:tcBorders>
            <w:vAlign w:val="bottom"/>
          </w:tcPr>
          <w:p w14:paraId="4B711C0D" w14:textId="412DCAFC" w:rsidR="00C65C7F" w:rsidRPr="00C65C7F" w:rsidRDefault="00C65C7F" w:rsidP="00C65C7F">
            <w:pPr>
              <w:spacing w:line="240" w:lineRule="auto"/>
              <w:ind w:firstLine="0"/>
              <w:jc w:val="center"/>
              <w:rPr>
                <w:sz w:val="24"/>
                <w:szCs w:val="24"/>
              </w:rPr>
            </w:pPr>
            <w:r w:rsidRPr="00C65C7F">
              <w:rPr>
                <w:sz w:val="24"/>
                <w:szCs w:val="24"/>
              </w:rPr>
              <w:t>164</w:t>
            </w:r>
          </w:p>
        </w:tc>
        <w:tc>
          <w:tcPr>
            <w:tcW w:w="1508" w:type="dxa"/>
            <w:tcBorders>
              <w:right w:val="nil"/>
            </w:tcBorders>
            <w:vAlign w:val="bottom"/>
          </w:tcPr>
          <w:p w14:paraId="4D4E0094" w14:textId="70014277" w:rsidR="00C65C7F" w:rsidRPr="00C65C7F" w:rsidRDefault="00C65C7F" w:rsidP="00C65C7F">
            <w:pPr>
              <w:spacing w:line="240" w:lineRule="auto"/>
              <w:ind w:firstLine="0"/>
              <w:jc w:val="center"/>
              <w:rPr>
                <w:sz w:val="24"/>
                <w:szCs w:val="24"/>
              </w:rPr>
            </w:pPr>
            <w:r w:rsidRPr="00C65C7F">
              <w:rPr>
                <w:sz w:val="24"/>
                <w:szCs w:val="24"/>
              </w:rPr>
              <w:t>Пісок</w:t>
            </w:r>
          </w:p>
        </w:tc>
        <w:tc>
          <w:tcPr>
            <w:tcW w:w="1517" w:type="dxa"/>
            <w:tcBorders>
              <w:right w:val="nil"/>
            </w:tcBorders>
            <w:vAlign w:val="bottom"/>
          </w:tcPr>
          <w:p w14:paraId="44791026" w14:textId="32D0B465"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vAlign w:val="bottom"/>
          </w:tcPr>
          <w:p w14:paraId="736D483C" w14:textId="0BA54DCD" w:rsidR="00C65C7F" w:rsidRPr="00C65C7F" w:rsidRDefault="00C65C7F" w:rsidP="00C65C7F">
            <w:pPr>
              <w:spacing w:line="240" w:lineRule="auto"/>
              <w:ind w:firstLine="0"/>
              <w:jc w:val="center"/>
              <w:rPr>
                <w:sz w:val="24"/>
                <w:szCs w:val="24"/>
              </w:rPr>
            </w:pPr>
            <w:r w:rsidRPr="00C65C7F">
              <w:rPr>
                <w:sz w:val="24"/>
                <w:szCs w:val="24"/>
              </w:rPr>
              <w:t>10100</w:t>
            </w:r>
          </w:p>
        </w:tc>
      </w:tr>
      <w:tr w:rsidR="00C65C7F" w:rsidRPr="00673CE2" w14:paraId="70BCB329" w14:textId="6E88DCA2" w:rsidTr="00DD5032">
        <w:tc>
          <w:tcPr>
            <w:tcW w:w="689" w:type="dxa"/>
            <w:tcBorders>
              <w:left w:val="nil"/>
            </w:tcBorders>
            <w:vAlign w:val="center"/>
          </w:tcPr>
          <w:p w14:paraId="168156A8" w14:textId="5FA67368" w:rsidR="00C65C7F" w:rsidRPr="00C65C7F" w:rsidRDefault="00C65C7F" w:rsidP="00C65C7F">
            <w:pPr>
              <w:spacing w:line="240" w:lineRule="auto"/>
              <w:ind w:firstLine="0"/>
              <w:jc w:val="center"/>
              <w:rPr>
                <w:sz w:val="24"/>
                <w:szCs w:val="24"/>
              </w:rPr>
            </w:pPr>
            <w:r w:rsidRPr="00C65C7F">
              <w:rPr>
                <w:sz w:val="24"/>
                <w:szCs w:val="24"/>
              </w:rPr>
              <w:t>7</w:t>
            </w:r>
          </w:p>
        </w:tc>
        <w:tc>
          <w:tcPr>
            <w:tcW w:w="1538" w:type="dxa"/>
            <w:vAlign w:val="center"/>
          </w:tcPr>
          <w:p w14:paraId="37E884FD" w14:textId="0FA656FE" w:rsidR="00C65C7F" w:rsidRPr="00C65C7F" w:rsidRDefault="00C65C7F" w:rsidP="00C65C7F">
            <w:pPr>
              <w:spacing w:line="240" w:lineRule="auto"/>
              <w:ind w:firstLine="0"/>
              <w:jc w:val="center"/>
              <w:rPr>
                <w:sz w:val="24"/>
                <w:szCs w:val="24"/>
              </w:rPr>
            </w:pPr>
            <w:r w:rsidRPr="00C65C7F">
              <w:rPr>
                <w:sz w:val="24"/>
                <w:szCs w:val="24"/>
              </w:rPr>
              <w:t>25</w:t>
            </w:r>
          </w:p>
        </w:tc>
        <w:tc>
          <w:tcPr>
            <w:tcW w:w="2157" w:type="dxa"/>
            <w:tcBorders>
              <w:right w:val="nil"/>
            </w:tcBorders>
            <w:vAlign w:val="center"/>
          </w:tcPr>
          <w:p w14:paraId="7AE631E9" w14:textId="7B640B90" w:rsidR="00C65C7F" w:rsidRPr="00C65C7F" w:rsidRDefault="00C65C7F" w:rsidP="00C65C7F">
            <w:pPr>
              <w:spacing w:line="240" w:lineRule="auto"/>
              <w:ind w:firstLine="0"/>
              <w:jc w:val="center"/>
              <w:rPr>
                <w:sz w:val="24"/>
                <w:szCs w:val="24"/>
              </w:rPr>
            </w:pPr>
            <w:r w:rsidRPr="00C65C7F">
              <w:rPr>
                <w:sz w:val="24"/>
                <w:szCs w:val="24"/>
              </w:rPr>
              <w:t>181</w:t>
            </w:r>
          </w:p>
        </w:tc>
        <w:tc>
          <w:tcPr>
            <w:tcW w:w="1508" w:type="dxa"/>
            <w:tcBorders>
              <w:right w:val="nil"/>
            </w:tcBorders>
          </w:tcPr>
          <w:p w14:paraId="6C15B167" w14:textId="439B5932" w:rsidR="00C65C7F" w:rsidRPr="00C65C7F" w:rsidRDefault="00C65C7F" w:rsidP="00C65C7F">
            <w:pPr>
              <w:spacing w:line="240" w:lineRule="auto"/>
              <w:ind w:firstLine="0"/>
              <w:jc w:val="center"/>
              <w:rPr>
                <w:sz w:val="24"/>
                <w:szCs w:val="24"/>
              </w:rPr>
            </w:pPr>
            <w:r w:rsidRPr="00C65C7F">
              <w:rPr>
                <w:sz w:val="24"/>
                <w:szCs w:val="24"/>
              </w:rPr>
              <w:t>Пісок</w:t>
            </w:r>
          </w:p>
        </w:tc>
        <w:tc>
          <w:tcPr>
            <w:tcW w:w="1517" w:type="dxa"/>
            <w:tcBorders>
              <w:right w:val="nil"/>
            </w:tcBorders>
            <w:vAlign w:val="center"/>
          </w:tcPr>
          <w:p w14:paraId="17439CB4" w14:textId="08ECDC61" w:rsidR="00C65C7F" w:rsidRPr="00C65C7F" w:rsidRDefault="00C65C7F" w:rsidP="00C65C7F">
            <w:pPr>
              <w:spacing w:line="240" w:lineRule="auto"/>
              <w:ind w:firstLine="0"/>
              <w:jc w:val="center"/>
              <w:rPr>
                <w:sz w:val="24"/>
                <w:szCs w:val="24"/>
              </w:rPr>
            </w:pPr>
            <w:r w:rsidRPr="00C65C7F">
              <w:rPr>
                <w:sz w:val="24"/>
                <w:szCs w:val="24"/>
              </w:rPr>
              <w:t>. 1</w:t>
            </w:r>
          </w:p>
        </w:tc>
        <w:tc>
          <w:tcPr>
            <w:tcW w:w="1569" w:type="dxa"/>
            <w:tcBorders>
              <w:right w:val="nil"/>
            </w:tcBorders>
            <w:vAlign w:val="center"/>
          </w:tcPr>
          <w:p w14:paraId="17DF689B" w14:textId="01CF2ECA" w:rsidR="00C65C7F" w:rsidRPr="00C65C7F" w:rsidRDefault="00C65C7F" w:rsidP="00C65C7F">
            <w:pPr>
              <w:spacing w:line="240" w:lineRule="auto"/>
              <w:ind w:firstLine="0"/>
              <w:jc w:val="center"/>
              <w:rPr>
                <w:sz w:val="24"/>
                <w:szCs w:val="24"/>
              </w:rPr>
            </w:pPr>
            <w:r w:rsidRPr="00C65C7F">
              <w:rPr>
                <w:sz w:val="24"/>
                <w:szCs w:val="24"/>
              </w:rPr>
              <w:t>9 500</w:t>
            </w:r>
          </w:p>
        </w:tc>
      </w:tr>
      <w:tr w:rsidR="00C65C7F" w:rsidRPr="00673CE2" w14:paraId="5C7BCCA9" w14:textId="744FDC82" w:rsidTr="00DD5032">
        <w:tc>
          <w:tcPr>
            <w:tcW w:w="689" w:type="dxa"/>
            <w:tcBorders>
              <w:left w:val="nil"/>
            </w:tcBorders>
            <w:vAlign w:val="bottom"/>
          </w:tcPr>
          <w:p w14:paraId="522BAAD6" w14:textId="04429BAE" w:rsidR="00C65C7F" w:rsidRPr="00C65C7F" w:rsidRDefault="00C65C7F" w:rsidP="00C65C7F">
            <w:pPr>
              <w:spacing w:line="240" w:lineRule="auto"/>
              <w:ind w:firstLine="0"/>
              <w:jc w:val="center"/>
              <w:rPr>
                <w:sz w:val="24"/>
                <w:szCs w:val="24"/>
              </w:rPr>
            </w:pPr>
            <w:r w:rsidRPr="00C65C7F">
              <w:rPr>
                <w:sz w:val="24"/>
                <w:szCs w:val="24"/>
              </w:rPr>
              <w:t>8</w:t>
            </w:r>
          </w:p>
        </w:tc>
        <w:tc>
          <w:tcPr>
            <w:tcW w:w="1538" w:type="dxa"/>
            <w:vAlign w:val="bottom"/>
          </w:tcPr>
          <w:p w14:paraId="10BB307C" w14:textId="0A5B20B5" w:rsidR="00C65C7F" w:rsidRPr="00C65C7F" w:rsidRDefault="00C65C7F" w:rsidP="00C65C7F">
            <w:pPr>
              <w:spacing w:line="240" w:lineRule="auto"/>
              <w:ind w:firstLine="0"/>
              <w:jc w:val="center"/>
              <w:rPr>
                <w:sz w:val="24"/>
                <w:szCs w:val="24"/>
              </w:rPr>
            </w:pPr>
            <w:r w:rsidRPr="00C65C7F">
              <w:rPr>
                <w:sz w:val="24"/>
                <w:szCs w:val="24"/>
              </w:rPr>
              <w:t>17</w:t>
            </w:r>
          </w:p>
        </w:tc>
        <w:tc>
          <w:tcPr>
            <w:tcW w:w="2157" w:type="dxa"/>
            <w:tcBorders>
              <w:right w:val="nil"/>
            </w:tcBorders>
            <w:vAlign w:val="bottom"/>
          </w:tcPr>
          <w:p w14:paraId="7045BC7D" w14:textId="65027697" w:rsidR="00C65C7F" w:rsidRPr="00C65C7F" w:rsidRDefault="00C65C7F" w:rsidP="00C65C7F">
            <w:pPr>
              <w:spacing w:line="240" w:lineRule="auto"/>
              <w:ind w:firstLine="0"/>
              <w:jc w:val="center"/>
              <w:rPr>
                <w:sz w:val="24"/>
                <w:szCs w:val="24"/>
              </w:rPr>
            </w:pPr>
            <w:r w:rsidRPr="00C65C7F">
              <w:rPr>
                <w:sz w:val="24"/>
                <w:szCs w:val="24"/>
              </w:rPr>
              <w:t>105</w:t>
            </w:r>
          </w:p>
        </w:tc>
        <w:tc>
          <w:tcPr>
            <w:tcW w:w="1508" w:type="dxa"/>
            <w:tcBorders>
              <w:right w:val="nil"/>
            </w:tcBorders>
          </w:tcPr>
          <w:p w14:paraId="3E5D0511" w14:textId="24654312" w:rsidR="00C65C7F" w:rsidRPr="00C65C7F" w:rsidRDefault="00C65C7F" w:rsidP="00C65C7F">
            <w:pPr>
              <w:spacing w:line="240" w:lineRule="auto"/>
              <w:ind w:firstLine="0"/>
              <w:jc w:val="center"/>
              <w:rPr>
                <w:sz w:val="24"/>
                <w:szCs w:val="24"/>
              </w:rPr>
            </w:pPr>
            <w:r w:rsidRPr="00C65C7F">
              <w:rPr>
                <w:sz w:val="24"/>
                <w:szCs w:val="24"/>
              </w:rPr>
              <w:t>Пісок</w:t>
            </w:r>
          </w:p>
        </w:tc>
        <w:tc>
          <w:tcPr>
            <w:tcW w:w="1517" w:type="dxa"/>
            <w:tcBorders>
              <w:right w:val="nil"/>
            </w:tcBorders>
            <w:vAlign w:val="bottom"/>
          </w:tcPr>
          <w:p w14:paraId="1198282F" w14:textId="6870650C" w:rsidR="00C65C7F" w:rsidRPr="00C65C7F" w:rsidRDefault="00C65C7F" w:rsidP="00C65C7F">
            <w:pPr>
              <w:spacing w:line="240" w:lineRule="auto"/>
              <w:ind w:firstLine="0"/>
              <w:jc w:val="center"/>
              <w:rPr>
                <w:sz w:val="24"/>
                <w:szCs w:val="24"/>
              </w:rPr>
            </w:pPr>
            <w:r w:rsidRPr="00C65C7F">
              <w:rPr>
                <w:sz w:val="24"/>
                <w:szCs w:val="24"/>
              </w:rPr>
              <w:t>1</w:t>
            </w:r>
          </w:p>
        </w:tc>
        <w:tc>
          <w:tcPr>
            <w:tcW w:w="1569" w:type="dxa"/>
            <w:tcBorders>
              <w:right w:val="nil"/>
            </w:tcBorders>
            <w:vAlign w:val="bottom"/>
          </w:tcPr>
          <w:p w14:paraId="154A3FBC" w14:textId="3AE17ED6" w:rsidR="00C65C7F" w:rsidRPr="00C65C7F" w:rsidRDefault="00C65C7F" w:rsidP="00C65C7F">
            <w:pPr>
              <w:spacing w:line="240" w:lineRule="auto"/>
              <w:ind w:firstLine="0"/>
              <w:jc w:val="center"/>
              <w:rPr>
                <w:sz w:val="24"/>
                <w:szCs w:val="24"/>
              </w:rPr>
            </w:pPr>
            <w:r w:rsidRPr="00C65C7F">
              <w:rPr>
                <w:sz w:val="24"/>
                <w:szCs w:val="24"/>
              </w:rPr>
              <w:t>7 200</w:t>
            </w:r>
          </w:p>
        </w:tc>
      </w:tr>
      <w:tr w:rsidR="00C65C7F" w:rsidRPr="00673CE2" w14:paraId="72D7A3BC" w14:textId="321B31DA" w:rsidTr="00C65C7F">
        <w:tc>
          <w:tcPr>
            <w:tcW w:w="689" w:type="dxa"/>
            <w:tcBorders>
              <w:left w:val="nil"/>
            </w:tcBorders>
            <w:vAlign w:val="center"/>
          </w:tcPr>
          <w:p w14:paraId="31BB01F9" w14:textId="77CBACC8" w:rsidR="00C65C7F" w:rsidRPr="00C65C7F" w:rsidRDefault="00C65C7F" w:rsidP="00C65C7F">
            <w:pPr>
              <w:spacing w:line="240" w:lineRule="auto"/>
              <w:ind w:firstLine="0"/>
              <w:jc w:val="center"/>
              <w:rPr>
                <w:sz w:val="24"/>
                <w:szCs w:val="24"/>
              </w:rPr>
            </w:pPr>
            <w:r w:rsidRPr="00C65C7F">
              <w:rPr>
                <w:sz w:val="24"/>
                <w:szCs w:val="24"/>
              </w:rPr>
              <w:t>9</w:t>
            </w:r>
          </w:p>
        </w:tc>
        <w:tc>
          <w:tcPr>
            <w:tcW w:w="1538" w:type="dxa"/>
            <w:vAlign w:val="center"/>
          </w:tcPr>
          <w:p w14:paraId="41C46543" w14:textId="5BB07B14" w:rsidR="00C65C7F" w:rsidRPr="00C65C7F" w:rsidRDefault="00C65C7F" w:rsidP="00C65C7F">
            <w:pPr>
              <w:spacing w:line="240" w:lineRule="auto"/>
              <w:ind w:firstLine="0"/>
              <w:jc w:val="center"/>
              <w:rPr>
                <w:sz w:val="24"/>
                <w:szCs w:val="24"/>
              </w:rPr>
            </w:pPr>
            <w:r w:rsidRPr="00C65C7F">
              <w:rPr>
                <w:sz w:val="24"/>
                <w:szCs w:val="24"/>
              </w:rPr>
              <w:t>12</w:t>
            </w:r>
          </w:p>
        </w:tc>
        <w:tc>
          <w:tcPr>
            <w:tcW w:w="2157" w:type="dxa"/>
            <w:tcBorders>
              <w:right w:val="nil"/>
            </w:tcBorders>
            <w:vAlign w:val="center"/>
          </w:tcPr>
          <w:p w14:paraId="6E476B7F" w14:textId="1C6E8303" w:rsidR="00C65C7F" w:rsidRPr="00C65C7F" w:rsidRDefault="00C65C7F" w:rsidP="00C65C7F">
            <w:pPr>
              <w:spacing w:line="240" w:lineRule="auto"/>
              <w:ind w:firstLine="0"/>
              <w:jc w:val="center"/>
              <w:rPr>
                <w:sz w:val="24"/>
                <w:szCs w:val="24"/>
              </w:rPr>
            </w:pPr>
            <w:r w:rsidRPr="00C65C7F">
              <w:rPr>
                <w:sz w:val="24"/>
                <w:szCs w:val="24"/>
              </w:rPr>
              <w:t>84</w:t>
            </w:r>
          </w:p>
        </w:tc>
        <w:tc>
          <w:tcPr>
            <w:tcW w:w="1508" w:type="dxa"/>
            <w:tcBorders>
              <w:right w:val="nil"/>
            </w:tcBorders>
            <w:vAlign w:val="center"/>
          </w:tcPr>
          <w:p w14:paraId="44F3D043" w14:textId="60C10FC4" w:rsidR="00C65C7F" w:rsidRPr="00C65C7F" w:rsidRDefault="00C65C7F" w:rsidP="00C65C7F">
            <w:pPr>
              <w:spacing w:line="240" w:lineRule="auto"/>
              <w:ind w:firstLine="0"/>
              <w:jc w:val="center"/>
              <w:rPr>
                <w:sz w:val="24"/>
                <w:szCs w:val="24"/>
              </w:rPr>
            </w:pPr>
            <w:r w:rsidRPr="00C65C7F">
              <w:rPr>
                <w:sz w:val="24"/>
                <w:szCs w:val="24"/>
              </w:rPr>
              <w:t>Супісок</w:t>
            </w:r>
          </w:p>
        </w:tc>
        <w:tc>
          <w:tcPr>
            <w:tcW w:w="1517" w:type="dxa"/>
            <w:tcBorders>
              <w:right w:val="nil"/>
            </w:tcBorders>
            <w:vAlign w:val="center"/>
          </w:tcPr>
          <w:p w14:paraId="58896E2F" w14:textId="0B8A3883" w:rsidR="00C65C7F" w:rsidRPr="00C65C7F" w:rsidRDefault="00C65C7F" w:rsidP="00C65C7F">
            <w:pPr>
              <w:spacing w:line="240" w:lineRule="auto"/>
              <w:ind w:firstLine="0"/>
              <w:jc w:val="center"/>
              <w:rPr>
                <w:sz w:val="24"/>
                <w:szCs w:val="24"/>
              </w:rPr>
            </w:pPr>
            <w:r w:rsidRPr="00C65C7F">
              <w:rPr>
                <w:sz w:val="24"/>
                <w:szCs w:val="24"/>
              </w:rPr>
              <w:t>1</w:t>
            </w:r>
          </w:p>
        </w:tc>
        <w:tc>
          <w:tcPr>
            <w:tcW w:w="1569" w:type="dxa"/>
            <w:tcBorders>
              <w:right w:val="nil"/>
            </w:tcBorders>
            <w:vAlign w:val="center"/>
          </w:tcPr>
          <w:p w14:paraId="2B54E4BB" w14:textId="50A6AE57" w:rsidR="00C65C7F" w:rsidRPr="00C65C7F" w:rsidRDefault="00C65C7F" w:rsidP="00C65C7F">
            <w:pPr>
              <w:spacing w:line="240" w:lineRule="auto"/>
              <w:ind w:firstLine="0"/>
              <w:jc w:val="center"/>
              <w:rPr>
                <w:sz w:val="24"/>
                <w:szCs w:val="24"/>
              </w:rPr>
            </w:pPr>
            <w:r w:rsidRPr="00C65C7F">
              <w:rPr>
                <w:sz w:val="24"/>
                <w:szCs w:val="24"/>
              </w:rPr>
              <w:t>6 900</w:t>
            </w:r>
          </w:p>
        </w:tc>
      </w:tr>
      <w:tr w:rsidR="00C65C7F" w:rsidRPr="00673CE2" w14:paraId="68D0478D" w14:textId="357D1936" w:rsidTr="00C65C7F">
        <w:tc>
          <w:tcPr>
            <w:tcW w:w="689" w:type="dxa"/>
            <w:tcBorders>
              <w:left w:val="nil"/>
            </w:tcBorders>
          </w:tcPr>
          <w:p w14:paraId="6F79D586" w14:textId="257B14A7" w:rsidR="00C65C7F" w:rsidRPr="00C65C7F" w:rsidRDefault="00C65C7F" w:rsidP="00C65C7F">
            <w:pPr>
              <w:spacing w:line="240" w:lineRule="auto"/>
              <w:ind w:firstLine="0"/>
              <w:jc w:val="center"/>
              <w:rPr>
                <w:sz w:val="24"/>
                <w:szCs w:val="24"/>
              </w:rPr>
            </w:pPr>
            <w:r w:rsidRPr="00C65C7F">
              <w:rPr>
                <w:sz w:val="24"/>
                <w:szCs w:val="24"/>
              </w:rPr>
              <w:t>10</w:t>
            </w:r>
          </w:p>
        </w:tc>
        <w:tc>
          <w:tcPr>
            <w:tcW w:w="1538" w:type="dxa"/>
          </w:tcPr>
          <w:p w14:paraId="55DB4D8E" w14:textId="7DD4045C" w:rsidR="00C65C7F" w:rsidRPr="00C65C7F" w:rsidRDefault="00C65C7F" w:rsidP="00C65C7F">
            <w:pPr>
              <w:spacing w:line="240" w:lineRule="auto"/>
              <w:ind w:firstLine="0"/>
              <w:jc w:val="center"/>
              <w:rPr>
                <w:sz w:val="24"/>
                <w:szCs w:val="24"/>
              </w:rPr>
            </w:pPr>
            <w:r w:rsidRPr="00C65C7F">
              <w:rPr>
                <w:sz w:val="24"/>
                <w:szCs w:val="24"/>
              </w:rPr>
              <w:t>30</w:t>
            </w:r>
          </w:p>
        </w:tc>
        <w:tc>
          <w:tcPr>
            <w:tcW w:w="2157" w:type="dxa"/>
            <w:tcBorders>
              <w:right w:val="nil"/>
            </w:tcBorders>
          </w:tcPr>
          <w:p w14:paraId="3001791B" w14:textId="49B83861" w:rsidR="00C65C7F" w:rsidRPr="00C65C7F" w:rsidRDefault="00C65C7F" w:rsidP="00C65C7F">
            <w:pPr>
              <w:spacing w:line="240" w:lineRule="auto"/>
              <w:ind w:firstLine="0"/>
              <w:jc w:val="center"/>
              <w:rPr>
                <w:sz w:val="24"/>
                <w:szCs w:val="24"/>
              </w:rPr>
            </w:pPr>
            <w:r w:rsidRPr="00C65C7F">
              <w:rPr>
                <w:sz w:val="24"/>
                <w:szCs w:val="24"/>
              </w:rPr>
              <w:t>200</w:t>
            </w:r>
          </w:p>
        </w:tc>
        <w:tc>
          <w:tcPr>
            <w:tcW w:w="1508" w:type="dxa"/>
            <w:tcBorders>
              <w:right w:val="nil"/>
            </w:tcBorders>
          </w:tcPr>
          <w:p w14:paraId="438FCB5D" w14:textId="3B57BDED" w:rsidR="00C65C7F" w:rsidRPr="00C65C7F" w:rsidRDefault="00C65C7F" w:rsidP="00C65C7F">
            <w:pPr>
              <w:spacing w:line="240" w:lineRule="auto"/>
              <w:ind w:firstLine="0"/>
              <w:jc w:val="center"/>
              <w:rPr>
                <w:sz w:val="24"/>
                <w:szCs w:val="24"/>
              </w:rPr>
            </w:pPr>
            <w:r w:rsidRPr="00C65C7F">
              <w:rPr>
                <w:sz w:val="24"/>
                <w:szCs w:val="24"/>
              </w:rPr>
              <w:t>Глина</w:t>
            </w:r>
          </w:p>
        </w:tc>
        <w:tc>
          <w:tcPr>
            <w:tcW w:w="1517" w:type="dxa"/>
            <w:tcBorders>
              <w:right w:val="nil"/>
            </w:tcBorders>
          </w:tcPr>
          <w:p w14:paraId="7E797E5B" w14:textId="301DFB06"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tcPr>
          <w:p w14:paraId="15F16584" w14:textId="0933EB6D" w:rsidR="00C65C7F" w:rsidRPr="00C65C7F" w:rsidRDefault="00C65C7F" w:rsidP="00C65C7F">
            <w:pPr>
              <w:spacing w:line="240" w:lineRule="auto"/>
              <w:ind w:firstLine="0"/>
              <w:jc w:val="center"/>
              <w:rPr>
                <w:sz w:val="24"/>
                <w:szCs w:val="24"/>
              </w:rPr>
            </w:pPr>
            <w:r w:rsidRPr="00C65C7F">
              <w:rPr>
                <w:sz w:val="24"/>
                <w:szCs w:val="24"/>
              </w:rPr>
              <w:t>15 680</w:t>
            </w:r>
          </w:p>
        </w:tc>
      </w:tr>
      <w:tr w:rsidR="00C65C7F" w:rsidRPr="00673CE2" w14:paraId="1AF6C642" w14:textId="0C7E8717" w:rsidTr="00C65C7F">
        <w:tc>
          <w:tcPr>
            <w:tcW w:w="689" w:type="dxa"/>
            <w:tcBorders>
              <w:left w:val="nil"/>
            </w:tcBorders>
            <w:vAlign w:val="center"/>
          </w:tcPr>
          <w:p w14:paraId="54C156C5" w14:textId="27DB6AB3" w:rsidR="00C65C7F" w:rsidRPr="00C65C7F" w:rsidRDefault="00C65C7F" w:rsidP="00C65C7F">
            <w:pPr>
              <w:spacing w:line="240" w:lineRule="auto"/>
              <w:ind w:firstLine="0"/>
              <w:jc w:val="center"/>
              <w:rPr>
                <w:sz w:val="24"/>
                <w:szCs w:val="24"/>
              </w:rPr>
            </w:pPr>
            <w:r w:rsidRPr="00C65C7F">
              <w:rPr>
                <w:sz w:val="24"/>
                <w:szCs w:val="24"/>
              </w:rPr>
              <w:t>11</w:t>
            </w:r>
          </w:p>
        </w:tc>
        <w:tc>
          <w:tcPr>
            <w:tcW w:w="1538" w:type="dxa"/>
            <w:vAlign w:val="center"/>
          </w:tcPr>
          <w:p w14:paraId="4A6EE4E9" w14:textId="27990E0D" w:rsidR="00C65C7F" w:rsidRPr="00C65C7F" w:rsidRDefault="00C65C7F" w:rsidP="00C65C7F">
            <w:pPr>
              <w:spacing w:line="240" w:lineRule="auto"/>
              <w:ind w:firstLine="0"/>
              <w:jc w:val="center"/>
              <w:rPr>
                <w:sz w:val="24"/>
                <w:szCs w:val="24"/>
              </w:rPr>
            </w:pPr>
            <w:r w:rsidRPr="00C65C7F">
              <w:rPr>
                <w:sz w:val="24"/>
                <w:szCs w:val="24"/>
              </w:rPr>
              <w:t>17</w:t>
            </w:r>
          </w:p>
        </w:tc>
        <w:tc>
          <w:tcPr>
            <w:tcW w:w="2157" w:type="dxa"/>
            <w:tcBorders>
              <w:right w:val="nil"/>
            </w:tcBorders>
            <w:vAlign w:val="center"/>
          </w:tcPr>
          <w:p w14:paraId="182AB47C" w14:textId="35BCC4F7" w:rsidR="00C65C7F" w:rsidRPr="00C65C7F" w:rsidRDefault="00C65C7F" w:rsidP="00C65C7F">
            <w:pPr>
              <w:spacing w:line="240" w:lineRule="auto"/>
              <w:ind w:firstLine="0"/>
              <w:jc w:val="center"/>
              <w:rPr>
                <w:sz w:val="24"/>
                <w:szCs w:val="24"/>
              </w:rPr>
            </w:pPr>
            <w:r w:rsidRPr="00C65C7F">
              <w:rPr>
                <w:sz w:val="24"/>
                <w:szCs w:val="24"/>
              </w:rPr>
              <w:t>179</w:t>
            </w:r>
          </w:p>
        </w:tc>
        <w:tc>
          <w:tcPr>
            <w:tcW w:w="1508" w:type="dxa"/>
            <w:tcBorders>
              <w:right w:val="nil"/>
            </w:tcBorders>
            <w:vAlign w:val="center"/>
          </w:tcPr>
          <w:p w14:paraId="395AC89F" w14:textId="0DFB3A86" w:rsidR="00C65C7F" w:rsidRPr="00C65C7F" w:rsidRDefault="00C65C7F" w:rsidP="00C65C7F">
            <w:pPr>
              <w:spacing w:line="240" w:lineRule="auto"/>
              <w:ind w:firstLine="0"/>
              <w:jc w:val="center"/>
              <w:rPr>
                <w:sz w:val="24"/>
                <w:szCs w:val="24"/>
              </w:rPr>
            </w:pPr>
            <w:r w:rsidRPr="00C65C7F">
              <w:rPr>
                <w:sz w:val="24"/>
                <w:szCs w:val="24"/>
              </w:rPr>
              <w:t>Пісок</w:t>
            </w:r>
          </w:p>
        </w:tc>
        <w:tc>
          <w:tcPr>
            <w:tcW w:w="1517" w:type="dxa"/>
            <w:tcBorders>
              <w:right w:val="nil"/>
            </w:tcBorders>
            <w:vAlign w:val="center"/>
          </w:tcPr>
          <w:p w14:paraId="6ACF51DA" w14:textId="2D315D20" w:rsidR="00C65C7F" w:rsidRPr="00C65C7F" w:rsidRDefault="00C65C7F" w:rsidP="00C65C7F">
            <w:pPr>
              <w:spacing w:line="240" w:lineRule="auto"/>
              <w:ind w:firstLine="0"/>
              <w:jc w:val="center"/>
              <w:rPr>
                <w:sz w:val="24"/>
                <w:szCs w:val="24"/>
              </w:rPr>
            </w:pPr>
            <w:r w:rsidRPr="00C65C7F">
              <w:rPr>
                <w:sz w:val="24"/>
                <w:szCs w:val="24"/>
              </w:rPr>
              <w:t>1</w:t>
            </w:r>
          </w:p>
        </w:tc>
        <w:tc>
          <w:tcPr>
            <w:tcW w:w="1569" w:type="dxa"/>
            <w:tcBorders>
              <w:right w:val="nil"/>
            </w:tcBorders>
            <w:vAlign w:val="center"/>
          </w:tcPr>
          <w:p w14:paraId="2E840D16" w14:textId="59CE6852" w:rsidR="00C65C7F" w:rsidRPr="00C65C7F" w:rsidRDefault="00C65C7F" w:rsidP="00C65C7F">
            <w:pPr>
              <w:spacing w:line="240" w:lineRule="auto"/>
              <w:ind w:firstLine="0"/>
              <w:jc w:val="center"/>
              <w:rPr>
                <w:sz w:val="24"/>
                <w:szCs w:val="24"/>
              </w:rPr>
            </w:pPr>
            <w:r w:rsidRPr="00C65C7F">
              <w:rPr>
                <w:sz w:val="24"/>
                <w:szCs w:val="24"/>
              </w:rPr>
              <w:t>7 460</w:t>
            </w:r>
          </w:p>
        </w:tc>
      </w:tr>
      <w:tr w:rsidR="00C65C7F" w:rsidRPr="00673CE2" w14:paraId="1BFD5713" w14:textId="4599E36D" w:rsidTr="00C65C7F">
        <w:tc>
          <w:tcPr>
            <w:tcW w:w="689" w:type="dxa"/>
            <w:tcBorders>
              <w:left w:val="nil"/>
            </w:tcBorders>
          </w:tcPr>
          <w:p w14:paraId="310EA863" w14:textId="5E84E781" w:rsidR="00C65C7F" w:rsidRPr="00C65C7F" w:rsidRDefault="00C65C7F" w:rsidP="00C65C7F">
            <w:pPr>
              <w:spacing w:line="240" w:lineRule="auto"/>
              <w:ind w:firstLine="0"/>
              <w:jc w:val="center"/>
              <w:rPr>
                <w:sz w:val="24"/>
                <w:szCs w:val="24"/>
              </w:rPr>
            </w:pPr>
            <w:r w:rsidRPr="00C65C7F">
              <w:rPr>
                <w:sz w:val="24"/>
                <w:szCs w:val="24"/>
              </w:rPr>
              <w:t>12</w:t>
            </w:r>
          </w:p>
        </w:tc>
        <w:tc>
          <w:tcPr>
            <w:tcW w:w="1538" w:type="dxa"/>
          </w:tcPr>
          <w:p w14:paraId="7BFCB57A" w14:textId="2BB23846" w:rsidR="00C65C7F" w:rsidRPr="00C65C7F" w:rsidRDefault="00C65C7F" w:rsidP="00C65C7F">
            <w:pPr>
              <w:spacing w:line="240" w:lineRule="auto"/>
              <w:ind w:firstLine="0"/>
              <w:jc w:val="center"/>
              <w:rPr>
                <w:sz w:val="24"/>
                <w:szCs w:val="24"/>
              </w:rPr>
            </w:pPr>
            <w:r w:rsidRPr="00C65C7F">
              <w:rPr>
                <w:sz w:val="24"/>
                <w:szCs w:val="24"/>
              </w:rPr>
              <w:t>15</w:t>
            </w:r>
          </w:p>
        </w:tc>
        <w:tc>
          <w:tcPr>
            <w:tcW w:w="2157" w:type="dxa"/>
            <w:tcBorders>
              <w:right w:val="nil"/>
            </w:tcBorders>
          </w:tcPr>
          <w:p w14:paraId="1A5EA11A" w14:textId="6F25AB4C" w:rsidR="00C65C7F" w:rsidRPr="00C65C7F" w:rsidRDefault="00C65C7F" w:rsidP="00C65C7F">
            <w:pPr>
              <w:spacing w:line="240" w:lineRule="auto"/>
              <w:ind w:firstLine="0"/>
              <w:jc w:val="center"/>
              <w:rPr>
                <w:sz w:val="24"/>
                <w:szCs w:val="24"/>
              </w:rPr>
            </w:pPr>
            <w:r w:rsidRPr="00C65C7F">
              <w:rPr>
                <w:sz w:val="24"/>
                <w:szCs w:val="24"/>
              </w:rPr>
              <w:t>82</w:t>
            </w:r>
          </w:p>
        </w:tc>
        <w:tc>
          <w:tcPr>
            <w:tcW w:w="1508" w:type="dxa"/>
            <w:tcBorders>
              <w:right w:val="nil"/>
            </w:tcBorders>
          </w:tcPr>
          <w:p w14:paraId="3B5732B2" w14:textId="13296298" w:rsidR="00C65C7F" w:rsidRPr="00C65C7F" w:rsidRDefault="00C65C7F" w:rsidP="00C65C7F">
            <w:pPr>
              <w:spacing w:line="240" w:lineRule="auto"/>
              <w:ind w:firstLine="0"/>
              <w:jc w:val="center"/>
              <w:rPr>
                <w:sz w:val="24"/>
                <w:szCs w:val="24"/>
              </w:rPr>
            </w:pPr>
            <w:r w:rsidRPr="00C65C7F">
              <w:rPr>
                <w:sz w:val="24"/>
                <w:szCs w:val="24"/>
              </w:rPr>
              <w:t>Суглинок</w:t>
            </w:r>
          </w:p>
        </w:tc>
        <w:tc>
          <w:tcPr>
            <w:tcW w:w="1517" w:type="dxa"/>
            <w:tcBorders>
              <w:right w:val="nil"/>
            </w:tcBorders>
          </w:tcPr>
          <w:p w14:paraId="1B409EBF" w14:textId="35B82EEC" w:rsidR="00C65C7F" w:rsidRPr="00C65C7F" w:rsidRDefault="00C65C7F" w:rsidP="00C65C7F">
            <w:pPr>
              <w:spacing w:line="240" w:lineRule="auto"/>
              <w:ind w:firstLine="0"/>
              <w:jc w:val="center"/>
              <w:rPr>
                <w:sz w:val="24"/>
                <w:szCs w:val="24"/>
              </w:rPr>
            </w:pPr>
            <w:r w:rsidRPr="00C65C7F">
              <w:rPr>
                <w:sz w:val="24"/>
                <w:szCs w:val="24"/>
              </w:rPr>
              <w:t>2</w:t>
            </w:r>
          </w:p>
        </w:tc>
        <w:tc>
          <w:tcPr>
            <w:tcW w:w="1569" w:type="dxa"/>
            <w:tcBorders>
              <w:right w:val="nil"/>
            </w:tcBorders>
          </w:tcPr>
          <w:p w14:paraId="1916D530" w14:textId="75ECD512" w:rsidR="00C65C7F" w:rsidRPr="00C65C7F" w:rsidRDefault="00C65C7F" w:rsidP="00C65C7F">
            <w:pPr>
              <w:spacing w:line="240" w:lineRule="auto"/>
              <w:ind w:firstLine="0"/>
              <w:jc w:val="center"/>
              <w:rPr>
                <w:sz w:val="24"/>
                <w:szCs w:val="24"/>
              </w:rPr>
            </w:pPr>
            <w:r w:rsidRPr="00C65C7F">
              <w:rPr>
                <w:sz w:val="24"/>
                <w:szCs w:val="24"/>
              </w:rPr>
              <w:t>9 600</w:t>
            </w:r>
          </w:p>
        </w:tc>
      </w:tr>
    </w:tbl>
    <w:p w14:paraId="5E4991FA" w14:textId="63768A8F" w:rsidR="00D95525" w:rsidRDefault="00D95525" w:rsidP="006A0C9C"/>
    <w:p w14:paraId="166EFAF9" w14:textId="33236CAC" w:rsidR="00C65C7F" w:rsidRDefault="00C65C7F" w:rsidP="00D95525">
      <w:pPr>
        <w:spacing w:line="276" w:lineRule="auto"/>
      </w:pPr>
      <w:r w:rsidRPr="00C65C7F">
        <w:rPr>
          <w:b/>
          <w:bCs/>
        </w:rPr>
        <w:t>Задача 2</w:t>
      </w:r>
      <w:r>
        <w:t>. Підібрати комплект машин для планування майданчика та визначити трудомісткість робіт із планування майданчика за умов, зазначених у табл. 18.</w:t>
      </w:r>
    </w:p>
    <w:p w14:paraId="3A9EE751" w14:textId="55628BA0" w:rsidR="00C65C7F" w:rsidRPr="00C65C7F" w:rsidRDefault="00C65C7F" w:rsidP="00D95525">
      <w:pPr>
        <w:spacing w:line="240" w:lineRule="auto"/>
        <w:jc w:val="right"/>
        <w:rPr>
          <w:i/>
          <w:iCs/>
        </w:rPr>
      </w:pPr>
      <w:r w:rsidRPr="00C65C7F">
        <w:rPr>
          <w:i/>
          <w:iCs/>
        </w:rPr>
        <w:t>Таблиця 18</w:t>
      </w:r>
    </w:p>
    <w:p w14:paraId="772B9072" w14:textId="7D1CE57D" w:rsidR="00B0205E" w:rsidRPr="00C65C7F" w:rsidRDefault="00C65C7F" w:rsidP="00D95525">
      <w:pPr>
        <w:spacing w:line="240" w:lineRule="auto"/>
        <w:jc w:val="center"/>
        <w:rPr>
          <w:b/>
          <w:bCs/>
        </w:rPr>
      </w:pPr>
      <w:r w:rsidRPr="00C65C7F">
        <w:rPr>
          <w:b/>
          <w:bCs/>
        </w:rPr>
        <w:t>Вихідні дані</w:t>
      </w:r>
    </w:p>
    <w:tbl>
      <w:tblPr>
        <w:tblStyle w:val="af5"/>
        <w:tblW w:w="8978" w:type="dxa"/>
        <w:tblInd w:w="392" w:type="dxa"/>
        <w:tblLook w:val="04A0" w:firstRow="1" w:lastRow="0" w:firstColumn="1" w:lastColumn="0" w:noHBand="0" w:noVBand="1"/>
      </w:tblPr>
      <w:tblGrid>
        <w:gridCol w:w="1044"/>
        <w:gridCol w:w="2378"/>
        <w:gridCol w:w="3270"/>
        <w:gridCol w:w="2286"/>
      </w:tblGrid>
      <w:tr w:rsidR="00C65C7F" w:rsidRPr="00673CE2" w14:paraId="27E3138B" w14:textId="77777777" w:rsidTr="00C65C7F">
        <w:tc>
          <w:tcPr>
            <w:tcW w:w="1044" w:type="dxa"/>
            <w:tcBorders>
              <w:left w:val="nil"/>
            </w:tcBorders>
            <w:shd w:val="clear" w:color="auto" w:fill="E7E6E6" w:themeFill="background2"/>
          </w:tcPr>
          <w:p w14:paraId="64C20DB5" w14:textId="77777777" w:rsidR="00C65C7F" w:rsidRPr="00673CE2" w:rsidRDefault="00C65C7F" w:rsidP="00DD5032">
            <w:pPr>
              <w:spacing w:line="240" w:lineRule="auto"/>
              <w:ind w:firstLine="0"/>
              <w:jc w:val="center"/>
              <w:rPr>
                <w:sz w:val="24"/>
                <w:szCs w:val="24"/>
              </w:rPr>
            </w:pPr>
            <w:r w:rsidRPr="00C9350B">
              <w:rPr>
                <w:sz w:val="24"/>
                <w:szCs w:val="24"/>
              </w:rPr>
              <w:t>№ вар</w:t>
            </w:r>
            <w:r>
              <w:rPr>
                <w:sz w:val="24"/>
                <w:szCs w:val="24"/>
              </w:rPr>
              <w:t>.</w:t>
            </w:r>
            <w:r w:rsidRPr="00C9350B">
              <w:rPr>
                <w:sz w:val="24"/>
                <w:szCs w:val="24"/>
              </w:rPr>
              <w:t xml:space="preserve"> </w:t>
            </w:r>
          </w:p>
        </w:tc>
        <w:tc>
          <w:tcPr>
            <w:tcW w:w="2378" w:type="dxa"/>
            <w:shd w:val="clear" w:color="auto" w:fill="E7E6E6" w:themeFill="background2"/>
          </w:tcPr>
          <w:p w14:paraId="0394CE3F" w14:textId="2DFE3272" w:rsidR="00C65C7F" w:rsidRPr="00673CE2" w:rsidRDefault="00C65C7F" w:rsidP="00DD5032">
            <w:pPr>
              <w:spacing w:line="240" w:lineRule="auto"/>
              <w:ind w:firstLine="0"/>
              <w:jc w:val="center"/>
              <w:rPr>
                <w:sz w:val="24"/>
                <w:szCs w:val="24"/>
              </w:rPr>
            </w:pPr>
            <w:r w:rsidRPr="00C9350B">
              <w:rPr>
                <w:sz w:val="24"/>
                <w:szCs w:val="24"/>
              </w:rPr>
              <w:t>Об</w:t>
            </w:r>
            <w:r>
              <w:rPr>
                <w:sz w:val="24"/>
                <w:szCs w:val="24"/>
              </w:rPr>
              <w:t>’єм</w:t>
            </w:r>
            <w:r w:rsidRPr="00C9350B">
              <w:rPr>
                <w:sz w:val="24"/>
                <w:szCs w:val="24"/>
              </w:rPr>
              <w:t xml:space="preserve"> планування V, м</w:t>
            </w:r>
            <w:r w:rsidRPr="00C65C7F">
              <w:rPr>
                <w:sz w:val="24"/>
                <w:szCs w:val="24"/>
                <w:vertAlign w:val="superscript"/>
              </w:rPr>
              <w:t>3</w:t>
            </w:r>
          </w:p>
        </w:tc>
        <w:tc>
          <w:tcPr>
            <w:tcW w:w="3270" w:type="dxa"/>
            <w:tcBorders>
              <w:right w:val="nil"/>
            </w:tcBorders>
            <w:shd w:val="clear" w:color="auto" w:fill="E7E6E6" w:themeFill="background2"/>
          </w:tcPr>
          <w:p w14:paraId="7EB8F32A" w14:textId="4B6914A3" w:rsidR="00C65C7F" w:rsidRPr="00673CE2" w:rsidRDefault="00C65C7F" w:rsidP="00DD5032">
            <w:pPr>
              <w:spacing w:line="240" w:lineRule="auto"/>
              <w:ind w:firstLine="0"/>
              <w:jc w:val="center"/>
              <w:rPr>
                <w:sz w:val="24"/>
                <w:szCs w:val="24"/>
              </w:rPr>
            </w:pPr>
            <w:r w:rsidRPr="00C9350B">
              <w:rPr>
                <w:sz w:val="24"/>
                <w:szCs w:val="24"/>
              </w:rPr>
              <w:t xml:space="preserve">Середня відстань переміщення </w:t>
            </w:r>
            <w:r w:rsidRPr="00C9350B">
              <w:rPr>
                <w:i/>
                <w:iCs/>
                <w:sz w:val="24"/>
                <w:szCs w:val="24"/>
              </w:rPr>
              <w:t>L</w:t>
            </w:r>
            <w:r w:rsidRPr="00C9350B">
              <w:rPr>
                <w:sz w:val="24"/>
                <w:szCs w:val="24"/>
                <w:vertAlign w:val="subscript"/>
              </w:rPr>
              <w:t>ср</w:t>
            </w:r>
            <w:r w:rsidRPr="00C9350B">
              <w:rPr>
                <w:sz w:val="24"/>
                <w:szCs w:val="24"/>
              </w:rPr>
              <w:t>, м</w:t>
            </w:r>
          </w:p>
        </w:tc>
        <w:tc>
          <w:tcPr>
            <w:tcW w:w="2286" w:type="dxa"/>
            <w:tcBorders>
              <w:right w:val="nil"/>
            </w:tcBorders>
            <w:shd w:val="clear" w:color="auto" w:fill="E7E6E6" w:themeFill="background2"/>
          </w:tcPr>
          <w:p w14:paraId="18559FE0" w14:textId="6624AA28" w:rsidR="00C65C7F" w:rsidRPr="00673CE2" w:rsidRDefault="00C65C7F" w:rsidP="00DD5032">
            <w:pPr>
              <w:spacing w:line="240" w:lineRule="auto"/>
              <w:ind w:firstLine="0"/>
              <w:jc w:val="center"/>
              <w:rPr>
                <w:sz w:val="24"/>
                <w:szCs w:val="24"/>
              </w:rPr>
            </w:pPr>
            <w:r>
              <w:rPr>
                <w:sz w:val="24"/>
                <w:szCs w:val="24"/>
              </w:rPr>
              <w:t>Група ґрунту</w:t>
            </w:r>
          </w:p>
        </w:tc>
      </w:tr>
      <w:tr w:rsidR="00C65C7F" w:rsidRPr="00C65C7F" w14:paraId="52CB173B" w14:textId="77777777" w:rsidTr="00C65C7F">
        <w:tc>
          <w:tcPr>
            <w:tcW w:w="1044" w:type="dxa"/>
            <w:tcBorders>
              <w:left w:val="nil"/>
            </w:tcBorders>
            <w:vAlign w:val="center"/>
          </w:tcPr>
          <w:p w14:paraId="4D7173B1" w14:textId="6D9B2B94" w:rsidR="00C65C7F" w:rsidRPr="00C65C7F" w:rsidRDefault="00C65C7F" w:rsidP="00C65C7F">
            <w:pPr>
              <w:spacing w:line="240" w:lineRule="auto"/>
              <w:ind w:firstLine="0"/>
              <w:jc w:val="center"/>
              <w:rPr>
                <w:sz w:val="24"/>
                <w:szCs w:val="24"/>
              </w:rPr>
            </w:pPr>
            <w:r w:rsidRPr="00C65C7F">
              <w:rPr>
                <w:sz w:val="24"/>
                <w:szCs w:val="24"/>
              </w:rPr>
              <w:t>1</w:t>
            </w:r>
          </w:p>
        </w:tc>
        <w:tc>
          <w:tcPr>
            <w:tcW w:w="2378" w:type="dxa"/>
            <w:vAlign w:val="center"/>
          </w:tcPr>
          <w:p w14:paraId="14702FFC" w14:textId="5F7DB765" w:rsidR="00C65C7F" w:rsidRPr="00C65C7F" w:rsidRDefault="00C65C7F" w:rsidP="00C65C7F">
            <w:pPr>
              <w:spacing w:line="240" w:lineRule="auto"/>
              <w:ind w:firstLine="0"/>
              <w:jc w:val="center"/>
              <w:rPr>
                <w:sz w:val="24"/>
                <w:szCs w:val="24"/>
              </w:rPr>
            </w:pPr>
            <w:r w:rsidRPr="00C65C7F">
              <w:rPr>
                <w:sz w:val="24"/>
                <w:szCs w:val="24"/>
              </w:rPr>
              <w:t>6 500</w:t>
            </w:r>
          </w:p>
        </w:tc>
        <w:tc>
          <w:tcPr>
            <w:tcW w:w="3270" w:type="dxa"/>
            <w:tcBorders>
              <w:right w:val="nil"/>
            </w:tcBorders>
            <w:vAlign w:val="center"/>
          </w:tcPr>
          <w:p w14:paraId="2EED927E" w14:textId="70B6D4BA" w:rsidR="00C65C7F" w:rsidRPr="00C65C7F" w:rsidRDefault="00C65C7F" w:rsidP="00C65C7F">
            <w:pPr>
              <w:spacing w:line="240" w:lineRule="auto"/>
              <w:ind w:firstLine="0"/>
              <w:jc w:val="center"/>
              <w:rPr>
                <w:sz w:val="24"/>
                <w:szCs w:val="24"/>
              </w:rPr>
            </w:pPr>
            <w:r w:rsidRPr="00C65C7F">
              <w:rPr>
                <w:sz w:val="24"/>
                <w:szCs w:val="24"/>
              </w:rPr>
              <w:t>85</w:t>
            </w:r>
          </w:p>
        </w:tc>
        <w:tc>
          <w:tcPr>
            <w:tcW w:w="2286" w:type="dxa"/>
            <w:tcBorders>
              <w:right w:val="nil"/>
            </w:tcBorders>
            <w:vAlign w:val="center"/>
          </w:tcPr>
          <w:p w14:paraId="6B19AB3C" w14:textId="2FD1F8D1" w:rsidR="00C65C7F" w:rsidRPr="00C65C7F" w:rsidRDefault="00C65C7F" w:rsidP="00C65C7F">
            <w:pPr>
              <w:spacing w:line="240" w:lineRule="auto"/>
              <w:ind w:firstLine="0"/>
              <w:jc w:val="center"/>
              <w:rPr>
                <w:sz w:val="24"/>
                <w:szCs w:val="24"/>
              </w:rPr>
            </w:pPr>
            <w:r w:rsidRPr="00C65C7F">
              <w:rPr>
                <w:sz w:val="24"/>
                <w:szCs w:val="24"/>
              </w:rPr>
              <w:t>I</w:t>
            </w:r>
          </w:p>
        </w:tc>
      </w:tr>
      <w:tr w:rsidR="00C65C7F" w:rsidRPr="00C65C7F" w14:paraId="29315CF3" w14:textId="77777777" w:rsidTr="00C65C7F">
        <w:tc>
          <w:tcPr>
            <w:tcW w:w="1044" w:type="dxa"/>
            <w:tcBorders>
              <w:left w:val="nil"/>
            </w:tcBorders>
            <w:vAlign w:val="bottom"/>
          </w:tcPr>
          <w:p w14:paraId="544704C7" w14:textId="1E49C1DF" w:rsidR="00C65C7F" w:rsidRPr="00C65C7F" w:rsidRDefault="00C65C7F" w:rsidP="00C65C7F">
            <w:pPr>
              <w:spacing w:line="240" w:lineRule="auto"/>
              <w:ind w:firstLine="0"/>
              <w:jc w:val="center"/>
              <w:rPr>
                <w:sz w:val="24"/>
                <w:szCs w:val="24"/>
              </w:rPr>
            </w:pPr>
            <w:r w:rsidRPr="00C65C7F">
              <w:rPr>
                <w:sz w:val="24"/>
                <w:szCs w:val="24"/>
              </w:rPr>
              <w:t>2</w:t>
            </w:r>
          </w:p>
        </w:tc>
        <w:tc>
          <w:tcPr>
            <w:tcW w:w="2378" w:type="dxa"/>
            <w:vAlign w:val="bottom"/>
          </w:tcPr>
          <w:p w14:paraId="438F3809" w14:textId="110FB5AD" w:rsidR="00C65C7F" w:rsidRPr="00C65C7F" w:rsidRDefault="00C65C7F" w:rsidP="00C65C7F">
            <w:pPr>
              <w:spacing w:line="240" w:lineRule="auto"/>
              <w:ind w:firstLine="0"/>
              <w:jc w:val="center"/>
              <w:rPr>
                <w:sz w:val="24"/>
                <w:szCs w:val="24"/>
              </w:rPr>
            </w:pPr>
            <w:r w:rsidRPr="00C65C7F">
              <w:rPr>
                <w:sz w:val="24"/>
                <w:szCs w:val="24"/>
              </w:rPr>
              <w:t>12 375</w:t>
            </w:r>
          </w:p>
        </w:tc>
        <w:tc>
          <w:tcPr>
            <w:tcW w:w="3270" w:type="dxa"/>
            <w:tcBorders>
              <w:right w:val="nil"/>
            </w:tcBorders>
            <w:vAlign w:val="bottom"/>
          </w:tcPr>
          <w:p w14:paraId="686580C4" w14:textId="3D531943" w:rsidR="00C65C7F" w:rsidRPr="00C65C7F" w:rsidRDefault="00C65C7F" w:rsidP="00C65C7F">
            <w:pPr>
              <w:spacing w:line="240" w:lineRule="auto"/>
              <w:ind w:firstLine="0"/>
              <w:jc w:val="center"/>
              <w:rPr>
                <w:sz w:val="24"/>
                <w:szCs w:val="24"/>
              </w:rPr>
            </w:pPr>
            <w:r w:rsidRPr="00C65C7F">
              <w:rPr>
                <w:sz w:val="24"/>
                <w:szCs w:val="24"/>
              </w:rPr>
              <w:t>125</w:t>
            </w:r>
          </w:p>
        </w:tc>
        <w:tc>
          <w:tcPr>
            <w:tcW w:w="2286" w:type="dxa"/>
            <w:tcBorders>
              <w:right w:val="nil"/>
            </w:tcBorders>
            <w:vAlign w:val="bottom"/>
          </w:tcPr>
          <w:p w14:paraId="1909D4B2" w14:textId="010F72F2" w:rsidR="00C65C7F" w:rsidRPr="00C65C7F" w:rsidRDefault="00C65C7F" w:rsidP="00C65C7F">
            <w:pPr>
              <w:spacing w:line="240" w:lineRule="auto"/>
              <w:ind w:firstLine="0"/>
              <w:jc w:val="center"/>
              <w:rPr>
                <w:sz w:val="24"/>
                <w:szCs w:val="24"/>
              </w:rPr>
            </w:pPr>
            <w:r w:rsidRPr="00C65C7F">
              <w:rPr>
                <w:sz w:val="24"/>
                <w:szCs w:val="24"/>
              </w:rPr>
              <w:t>II</w:t>
            </w:r>
          </w:p>
        </w:tc>
      </w:tr>
      <w:tr w:rsidR="00C65C7F" w:rsidRPr="00C65C7F" w14:paraId="53BF0350" w14:textId="77777777" w:rsidTr="00C65C7F">
        <w:tc>
          <w:tcPr>
            <w:tcW w:w="1044" w:type="dxa"/>
            <w:tcBorders>
              <w:left w:val="nil"/>
            </w:tcBorders>
          </w:tcPr>
          <w:p w14:paraId="65C7972A" w14:textId="090B3FD4" w:rsidR="00C65C7F" w:rsidRPr="00C65C7F" w:rsidRDefault="00C65C7F" w:rsidP="00C65C7F">
            <w:pPr>
              <w:spacing w:line="240" w:lineRule="auto"/>
              <w:ind w:firstLine="0"/>
              <w:jc w:val="center"/>
              <w:rPr>
                <w:sz w:val="24"/>
                <w:szCs w:val="24"/>
              </w:rPr>
            </w:pPr>
            <w:r w:rsidRPr="00C65C7F">
              <w:rPr>
                <w:sz w:val="24"/>
                <w:szCs w:val="24"/>
              </w:rPr>
              <w:t>3</w:t>
            </w:r>
          </w:p>
        </w:tc>
        <w:tc>
          <w:tcPr>
            <w:tcW w:w="2378" w:type="dxa"/>
          </w:tcPr>
          <w:p w14:paraId="34FF0BA3" w14:textId="7A079E1E" w:rsidR="00C65C7F" w:rsidRPr="00C65C7F" w:rsidRDefault="00C65C7F" w:rsidP="00C65C7F">
            <w:pPr>
              <w:spacing w:line="240" w:lineRule="auto"/>
              <w:ind w:firstLine="0"/>
              <w:jc w:val="center"/>
              <w:rPr>
                <w:sz w:val="24"/>
                <w:szCs w:val="24"/>
              </w:rPr>
            </w:pPr>
            <w:r w:rsidRPr="00C65C7F">
              <w:rPr>
                <w:sz w:val="24"/>
                <w:szCs w:val="24"/>
              </w:rPr>
              <w:t>8 915</w:t>
            </w:r>
          </w:p>
        </w:tc>
        <w:tc>
          <w:tcPr>
            <w:tcW w:w="3270" w:type="dxa"/>
            <w:tcBorders>
              <w:right w:val="nil"/>
            </w:tcBorders>
          </w:tcPr>
          <w:p w14:paraId="376E3CD7" w14:textId="5AC469BE" w:rsidR="00C65C7F" w:rsidRPr="00C65C7F" w:rsidRDefault="00C65C7F" w:rsidP="00C65C7F">
            <w:pPr>
              <w:spacing w:line="240" w:lineRule="auto"/>
              <w:ind w:firstLine="0"/>
              <w:jc w:val="center"/>
              <w:rPr>
                <w:sz w:val="24"/>
                <w:szCs w:val="24"/>
              </w:rPr>
            </w:pPr>
            <w:r w:rsidRPr="00C65C7F">
              <w:rPr>
                <w:sz w:val="24"/>
                <w:szCs w:val="24"/>
              </w:rPr>
              <w:t>292</w:t>
            </w:r>
          </w:p>
        </w:tc>
        <w:tc>
          <w:tcPr>
            <w:tcW w:w="2286" w:type="dxa"/>
            <w:tcBorders>
              <w:right w:val="nil"/>
            </w:tcBorders>
          </w:tcPr>
          <w:p w14:paraId="1B20C8AB" w14:textId="3ABBAC91" w:rsidR="00C65C7F" w:rsidRPr="00C65C7F" w:rsidRDefault="00C65C7F" w:rsidP="00C65C7F">
            <w:pPr>
              <w:spacing w:line="240" w:lineRule="auto"/>
              <w:ind w:firstLine="0"/>
              <w:jc w:val="center"/>
              <w:rPr>
                <w:sz w:val="24"/>
                <w:szCs w:val="24"/>
              </w:rPr>
            </w:pPr>
            <w:r w:rsidRPr="00C65C7F">
              <w:rPr>
                <w:sz w:val="24"/>
                <w:szCs w:val="24"/>
              </w:rPr>
              <w:t>II</w:t>
            </w:r>
          </w:p>
        </w:tc>
      </w:tr>
      <w:tr w:rsidR="00C65C7F" w:rsidRPr="00C65C7F" w14:paraId="22122904" w14:textId="77777777" w:rsidTr="00C65C7F">
        <w:tc>
          <w:tcPr>
            <w:tcW w:w="1044" w:type="dxa"/>
            <w:tcBorders>
              <w:left w:val="nil"/>
            </w:tcBorders>
            <w:vAlign w:val="bottom"/>
          </w:tcPr>
          <w:p w14:paraId="61EF00EE" w14:textId="1685DA92" w:rsidR="00C65C7F" w:rsidRPr="00C65C7F" w:rsidRDefault="00C65C7F" w:rsidP="00C65C7F">
            <w:pPr>
              <w:spacing w:line="240" w:lineRule="auto"/>
              <w:ind w:firstLine="0"/>
              <w:jc w:val="center"/>
              <w:rPr>
                <w:sz w:val="24"/>
                <w:szCs w:val="24"/>
              </w:rPr>
            </w:pPr>
            <w:r w:rsidRPr="00C65C7F">
              <w:rPr>
                <w:sz w:val="24"/>
                <w:szCs w:val="24"/>
              </w:rPr>
              <w:t>4</w:t>
            </w:r>
          </w:p>
        </w:tc>
        <w:tc>
          <w:tcPr>
            <w:tcW w:w="2378" w:type="dxa"/>
            <w:vAlign w:val="bottom"/>
          </w:tcPr>
          <w:p w14:paraId="2903A7BE" w14:textId="400BA39E" w:rsidR="00C65C7F" w:rsidRPr="00C65C7F" w:rsidRDefault="00C65C7F" w:rsidP="00C65C7F">
            <w:pPr>
              <w:spacing w:line="240" w:lineRule="auto"/>
              <w:ind w:firstLine="0"/>
              <w:jc w:val="center"/>
              <w:rPr>
                <w:sz w:val="24"/>
                <w:szCs w:val="24"/>
              </w:rPr>
            </w:pPr>
            <w:r w:rsidRPr="00C65C7F">
              <w:rPr>
                <w:sz w:val="24"/>
                <w:szCs w:val="24"/>
              </w:rPr>
              <w:t>3 421</w:t>
            </w:r>
          </w:p>
        </w:tc>
        <w:tc>
          <w:tcPr>
            <w:tcW w:w="3270" w:type="dxa"/>
            <w:tcBorders>
              <w:right w:val="nil"/>
            </w:tcBorders>
            <w:vAlign w:val="bottom"/>
          </w:tcPr>
          <w:p w14:paraId="0C46F27A" w14:textId="5EE7F276" w:rsidR="00C65C7F" w:rsidRPr="00C65C7F" w:rsidRDefault="00C65C7F" w:rsidP="00C65C7F">
            <w:pPr>
              <w:spacing w:line="240" w:lineRule="auto"/>
              <w:ind w:firstLine="0"/>
              <w:jc w:val="center"/>
              <w:rPr>
                <w:sz w:val="24"/>
                <w:szCs w:val="24"/>
              </w:rPr>
            </w:pPr>
            <w:r w:rsidRPr="00C65C7F">
              <w:rPr>
                <w:sz w:val="24"/>
                <w:szCs w:val="24"/>
              </w:rPr>
              <w:t>45</w:t>
            </w:r>
          </w:p>
        </w:tc>
        <w:tc>
          <w:tcPr>
            <w:tcW w:w="2286" w:type="dxa"/>
            <w:tcBorders>
              <w:right w:val="nil"/>
            </w:tcBorders>
            <w:vAlign w:val="bottom"/>
          </w:tcPr>
          <w:p w14:paraId="18D0EC9E" w14:textId="51BCC74F" w:rsidR="00C65C7F" w:rsidRPr="00C65C7F" w:rsidRDefault="00C65C7F" w:rsidP="00C65C7F">
            <w:pPr>
              <w:spacing w:line="240" w:lineRule="auto"/>
              <w:ind w:firstLine="0"/>
              <w:jc w:val="center"/>
              <w:rPr>
                <w:sz w:val="24"/>
                <w:szCs w:val="24"/>
              </w:rPr>
            </w:pPr>
            <w:r w:rsidRPr="00C65C7F">
              <w:rPr>
                <w:sz w:val="24"/>
                <w:szCs w:val="24"/>
              </w:rPr>
              <w:t>III</w:t>
            </w:r>
          </w:p>
        </w:tc>
      </w:tr>
      <w:tr w:rsidR="00C65C7F" w:rsidRPr="00C65C7F" w14:paraId="064B873A" w14:textId="77777777" w:rsidTr="00C65C7F">
        <w:tc>
          <w:tcPr>
            <w:tcW w:w="1044" w:type="dxa"/>
            <w:tcBorders>
              <w:left w:val="nil"/>
            </w:tcBorders>
            <w:vAlign w:val="center"/>
          </w:tcPr>
          <w:p w14:paraId="2DBC3A19" w14:textId="209F39DB" w:rsidR="00C65C7F" w:rsidRPr="00C65C7F" w:rsidRDefault="00C65C7F" w:rsidP="00C65C7F">
            <w:pPr>
              <w:spacing w:line="240" w:lineRule="auto"/>
              <w:ind w:firstLine="0"/>
              <w:jc w:val="center"/>
              <w:rPr>
                <w:sz w:val="24"/>
                <w:szCs w:val="24"/>
              </w:rPr>
            </w:pPr>
            <w:r w:rsidRPr="00C65C7F">
              <w:rPr>
                <w:sz w:val="24"/>
                <w:szCs w:val="24"/>
              </w:rPr>
              <w:t>5</w:t>
            </w:r>
          </w:p>
        </w:tc>
        <w:tc>
          <w:tcPr>
            <w:tcW w:w="2378" w:type="dxa"/>
            <w:vAlign w:val="center"/>
          </w:tcPr>
          <w:p w14:paraId="290D9B0A" w14:textId="6FBE624C" w:rsidR="00C65C7F" w:rsidRPr="00C65C7F" w:rsidRDefault="00C65C7F" w:rsidP="00C65C7F">
            <w:pPr>
              <w:spacing w:line="240" w:lineRule="auto"/>
              <w:ind w:firstLine="0"/>
              <w:jc w:val="center"/>
              <w:rPr>
                <w:sz w:val="24"/>
                <w:szCs w:val="24"/>
              </w:rPr>
            </w:pPr>
            <w:r w:rsidRPr="00C65C7F">
              <w:rPr>
                <w:sz w:val="24"/>
                <w:szCs w:val="24"/>
              </w:rPr>
              <w:t>9100</w:t>
            </w:r>
          </w:p>
        </w:tc>
        <w:tc>
          <w:tcPr>
            <w:tcW w:w="3270" w:type="dxa"/>
            <w:tcBorders>
              <w:right w:val="nil"/>
            </w:tcBorders>
            <w:vAlign w:val="center"/>
          </w:tcPr>
          <w:p w14:paraId="0A018CD4" w14:textId="79BFEF9E" w:rsidR="00C65C7F" w:rsidRPr="00C65C7F" w:rsidRDefault="00C65C7F" w:rsidP="00C65C7F">
            <w:pPr>
              <w:spacing w:line="240" w:lineRule="auto"/>
              <w:ind w:firstLine="0"/>
              <w:jc w:val="center"/>
              <w:rPr>
                <w:sz w:val="24"/>
                <w:szCs w:val="24"/>
              </w:rPr>
            </w:pPr>
            <w:r w:rsidRPr="00C65C7F">
              <w:rPr>
                <w:sz w:val="24"/>
                <w:szCs w:val="24"/>
              </w:rPr>
              <w:t>98</w:t>
            </w:r>
          </w:p>
        </w:tc>
        <w:tc>
          <w:tcPr>
            <w:tcW w:w="2286" w:type="dxa"/>
            <w:tcBorders>
              <w:right w:val="nil"/>
            </w:tcBorders>
            <w:vAlign w:val="center"/>
          </w:tcPr>
          <w:p w14:paraId="78844B59" w14:textId="04C06BE7" w:rsidR="00C65C7F" w:rsidRPr="00C65C7F" w:rsidRDefault="00C65C7F" w:rsidP="00C65C7F">
            <w:pPr>
              <w:spacing w:line="240" w:lineRule="auto"/>
              <w:ind w:firstLine="0"/>
              <w:jc w:val="center"/>
              <w:rPr>
                <w:sz w:val="24"/>
                <w:szCs w:val="24"/>
              </w:rPr>
            </w:pPr>
            <w:r w:rsidRPr="00C65C7F">
              <w:rPr>
                <w:sz w:val="24"/>
                <w:szCs w:val="24"/>
              </w:rPr>
              <w:t>II</w:t>
            </w:r>
          </w:p>
        </w:tc>
      </w:tr>
      <w:tr w:rsidR="00C65C7F" w:rsidRPr="00C65C7F" w14:paraId="1AF815B6" w14:textId="77777777" w:rsidTr="00C65C7F">
        <w:tc>
          <w:tcPr>
            <w:tcW w:w="1044" w:type="dxa"/>
            <w:tcBorders>
              <w:left w:val="nil"/>
            </w:tcBorders>
            <w:vAlign w:val="bottom"/>
          </w:tcPr>
          <w:p w14:paraId="1A8F7325" w14:textId="22456EC5" w:rsidR="00C65C7F" w:rsidRPr="00C65C7F" w:rsidRDefault="00C65C7F" w:rsidP="00C65C7F">
            <w:pPr>
              <w:spacing w:line="240" w:lineRule="auto"/>
              <w:ind w:firstLine="0"/>
              <w:jc w:val="center"/>
              <w:rPr>
                <w:sz w:val="24"/>
                <w:szCs w:val="24"/>
              </w:rPr>
            </w:pPr>
            <w:r w:rsidRPr="00C65C7F">
              <w:rPr>
                <w:sz w:val="24"/>
                <w:szCs w:val="24"/>
              </w:rPr>
              <w:t>6</w:t>
            </w:r>
          </w:p>
        </w:tc>
        <w:tc>
          <w:tcPr>
            <w:tcW w:w="2378" w:type="dxa"/>
            <w:vAlign w:val="bottom"/>
          </w:tcPr>
          <w:p w14:paraId="0C411954" w14:textId="7ADC676E" w:rsidR="00C65C7F" w:rsidRPr="00C65C7F" w:rsidRDefault="00C65C7F" w:rsidP="00C65C7F">
            <w:pPr>
              <w:spacing w:line="240" w:lineRule="auto"/>
              <w:ind w:firstLine="0"/>
              <w:jc w:val="center"/>
              <w:rPr>
                <w:sz w:val="24"/>
                <w:szCs w:val="24"/>
              </w:rPr>
            </w:pPr>
            <w:r w:rsidRPr="00C65C7F">
              <w:rPr>
                <w:sz w:val="24"/>
                <w:szCs w:val="24"/>
              </w:rPr>
              <w:t>13 272</w:t>
            </w:r>
          </w:p>
        </w:tc>
        <w:tc>
          <w:tcPr>
            <w:tcW w:w="3270" w:type="dxa"/>
            <w:tcBorders>
              <w:right w:val="nil"/>
            </w:tcBorders>
            <w:vAlign w:val="bottom"/>
          </w:tcPr>
          <w:p w14:paraId="3875588C" w14:textId="5F069408" w:rsidR="00C65C7F" w:rsidRPr="00C65C7F" w:rsidRDefault="00C65C7F" w:rsidP="00C65C7F">
            <w:pPr>
              <w:spacing w:line="240" w:lineRule="auto"/>
              <w:ind w:firstLine="0"/>
              <w:jc w:val="center"/>
              <w:rPr>
                <w:sz w:val="24"/>
                <w:szCs w:val="24"/>
              </w:rPr>
            </w:pPr>
            <w:r w:rsidRPr="00C65C7F">
              <w:rPr>
                <w:sz w:val="24"/>
                <w:szCs w:val="24"/>
              </w:rPr>
              <w:t>153</w:t>
            </w:r>
          </w:p>
        </w:tc>
        <w:tc>
          <w:tcPr>
            <w:tcW w:w="2286" w:type="dxa"/>
            <w:tcBorders>
              <w:right w:val="nil"/>
            </w:tcBorders>
            <w:vAlign w:val="bottom"/>
          </w:tcPr>
          <w:p w14:paraId="08D2D312" w14:textId="6C84D280" w:rsidR="00C65C7F" w:rsidRPr="00C65C7F" w:rsidRDefault="00C65C7F" w:rsidP="00C65C7F">
            <w:pPr>
              <w:spacing w:line="240" w:lineRule="auto"/>
              <w:ind w:firstLine="0"/>
              <w:jc w:val="center"/>
              <w:rPr>
                <w:sz w:val="24"/>
                <w:szCs w:val="24"/>
              </w:rPr>
            </w:pPr>
            <w:r w:rsidRPr="00C65C7F">
              <w:rPr>
                <w:sz w:val="24"/>
                <w:szCs w:val="24"/>
              </w:rPr>
              <w:t>I</w:t>
            </w:r>
          </w:p>
        </w:tc>
      </w:tr>
      <w:tr w:rsidR="00C65C7F" w:rsidRPr="00C65C7F" w14:paraId="299D42DB" w14:textId="77777777" w:rsidTr="00C65C7F">
        <w:tc>
          <w:tcPr>
            <w:tcW w:w="1044" w:type="dxa"/>
            <w:tcBorders>
              <w:left w:val="nil"/>
            </w:tcBorders>
            <w:vAlign w:val="center"/>
          </w:tcPr>
          <w:p w14:paraId="3A659520" w14:textId="2D8BD99F" w:rsidR="00C65C7F" w:rsidRPr="00C65C7F" w:rsidRDefault="00D95525" w:rsidP="00C65C7F">
            <w:pPr>
              <w:spacing w:line="240" w:lineRule="auto"/>
              <w:ind w:firstLine="0"/>
              <w:jc w:val="center"/>
              <w:rPr>
                <w:sz w:val="24"/>
                <w:szCs w:val="24"/>
              </w:rPr>
            </w:pPr>
            <w:r>
              <w:rPr>
                <w:sz w:val="24"/>
                <w:szCs w:val="24"/>
              </w:rPr>
              <w:t>7</w:t>
            </w:r>
          </w:p>
        </w:tc>
        <w:tc>
          <w:tcPr>
            <w:tcW w:w="2378" w:type="dxa"/>
            <w:vAlign w:val="center"/>
          </w:tcPr>
          <w:p w14:paraId="6616B454" w14:textId="2584FA0A" w:rsidR="00C65C7F" w:rsidRPr="00C65C7F" w:rsidRDefault="00C65C7F" w:rsidP="00C65C7F">
            <w:pPr>
              <w:spacing w:line="240" w:lineRule="auto"/>
              <w:ind w:firstLine="0"/>
              <w:jc w:val="center"/>
              <w:rPr>
                <w:sz w:val="24"/>
                <w:szCs w:val="24"/>
              </w:rPr>
            </w:pPr>
            <w:r w:rsidRPr="00C65C7F">
              <w:rPr>
                <w:sz w:val="24"/>
                <w:szCs w:val="24"/>
              </w:rPr>
              <w:t>11450</w:t>
            </w:r>
          </w:p>
        </w:tc>
        <w:tc>
          <w:tcPr>
            <w:tcW w:w="3270" w:type="dxa"/>
            <w:tcBorders>
              <w:right w:val="nil"/>
            </w:tcBorders>
            <w:vAlign w:val="center"/>
          </w:tcPr>
          <w:p w14:paraId="1010F434" w14:textId="373821A2" w:rsidR="00C65C7F" w:rsidRPr="00C65C7F" w:rsidRDefault="00C65C7F" w:rsidP="00C65C7F">
            <w:pPr>
              <w:spacing w:line="240" w:lineRule="auto"/>
              <w:ind w:firstLine="0"/>
              <w:jc w:val="center"/>
              <w:rPr>
                <w:sz w:val="24"/>
                <w:szCs w:val="24"/>
              </w:rPr>
            </w:pPr>
            <w:r w:rsidRPr="00C65C7F">
              <w:rPr>
                <w:sz w:val="24"/>
                <w:szCs w:val="24"/>
              </w:rPr>
              <w:t>202</w:t>
            </w:r>
          </w:p>
        </w:tc>
        <w:tc>
          <w:tcPr>
            <w:tcW w:w="2286" w:type="dxa"/>
            <w:tcBorders>
              <w:right w:val="nil"/>
            </w:tcBorders>
            <w:vAlign w:val="center"/>
          </w:tcPr>
          <w:p w14:paraId="757521C4" w14:textId="61AE052F" w:rsidR="00C65C7F" w:rsidRPr="00C65C7F" w:rsidRDefault="00C65C7F" w:rsidP="00C65C7F">
            <w:pPr>
              <w:spacing w:line="240" w:lineRule="auto"/>
              <w:ind w:firstLine="0"/>
              <w:jc w:val="center"/>
              <w:rPr>
                <w:sz w:val="24"/>
                <w:szCs w:val="24"/>
              </w:rPr>
            </w:pPr>
            <w:r w:rsidRPr="00C65C7F">
              <w:rPr>
                <w:sz w:val="24"/>
                <w:szCs w:val="24"/>
              </w:rPr>
              <w:t>I</w:t>
            </w:r>
          </w:p>
        </w:tc>
      </w:tr>
      <w:tr w:rsidR="00C65C7F" w:rsidRPr="00C65C7F" w14:paraId="47A170ED" w14:textId="77777777" w:rsidTr="00C65C7F">
        <w:tc>
          <w:tcPr>
            <w:tcW w:w="1044" w:type="dxa"/>
            <w:tcBorders>
              <w:left w:val="nil"/>
            </w:tcBorders>
          </w:tcPr>
          <w:p w14:paraId="111A9FB5" w14:textId="52D0B7FC" w:rsidR="00C65C7F" w:rsidRPr="00C65C7F" w:rsidRDefault="00D95525" w:rsidP="00C65C7F">
            <w:pPr>
              <w:spacing w:line="240" w:lineRule="auto"/>
              <w:ind w:firstLine="0"/>
              <w:jc w:val="center"/>
              <w:rPr>
                <w:sz w:val="24"/>
                <w:szCs w:val="24"/>
              </w:rPr>
            </w:pPr>
            <w:r>
              <w:rPr>
                <w:sz w:val="24"/>
                <w:szCs w:val="24"/>
              </w:rPr>
              <w:t>8</w:t>
            </w:r>
          </w:p>
        </w:tc>
        <w:tc>
          <w:tcPr>
            <w:tcW w:w="2378" w:type="dxa"/>
          </w:tcPr>
          <w:p w14:paraId="456D958E" w14:textId="671BA036" w:rsidR="00C65C7F" w:rsidRPr="00C65C7F" w:rsidRDefault="00C65C7F" w:rsidP="00C65C7F">
            <w:pPr>
              <w:spacing w:line="240" w:lineRule="auto"/>
              <w:ind w:firstLine="0"/>
              <w:jc w:val="center"/>
              <w:rPr>
                <w:sz w:val="24"/>
                <w:szCs w:val="24"/>
              </w:rPr>
            </w:pPr>
            <w:r w:rsidRPr="00C65C7F">
              <w:rPr>
                <w:sz w:val="24"/>
                <w:szCs w:val="24"/>
              </w:rPr>
              <w:t>24 590</w:t>
            </w:r>
          </w:p>
        </w:tc>
        <w:tc>
          <w:tcPr>
            <w:tcW w:w="3270" w:type="dxa"/>
            <w:tcBorders>
              <w:right w:val="nil"/>
            </w:tcBorders>
          </w:tcPr>
          <w:p w14:paraId="180F4846" w14:textId="47F73FAD" w:rsidR="00C65C7F" w:rsidRPr="00C65C7F" w:rsidRDefault="00C65C7F" w:rsidP="00C65C7F">
            <w:pPr>
              <w:spacing w:line="240" w:lineRule="auto"/>
              <w:ind w:firstLine="0"/>
              <w:jc w:val="center"/>
              <w:rPr>
                <w:sz w:val="24"/>
                <w:szCs w:val="24"/>
              </w:rPr>
            </w:pPr>
            <w:r w:rsidRPr="00C65C7F">
              <w:rPr>
                <w:sz w:val="24"/>
                <w:szCs w:val="24"/>
              </w:rPr>
              <w:t>340</w:t>
            </w:r>
          </w:p>
        </w:tc>
        <w:tc>
          <w:tcPr>
            <w:tcW w:w="2286" w:type="dxa"/>
            <w:tcBorders>
              <w:right w:val="nil"/>
            </w:tcBorders>
          </w:tcPr>
          <w:p w14:paraId="1D54572F" w14:textId="43E026A5" w:rsidR="00C65C7F" w:rsidRPr="00C65C7F" w:rsidRDefault="00C65C7F" w:rsidP="00C65C7F">
            <w:pPr>
              <w:spacing w:line="240" w:lineRule="auto"/>
              <w:ind w:firstLine="0"/>
              <w:jc w:val="center"/>
              <w:rPr>
                <w:sz w:val="24"/>
                <w:szCs w:val="24"/>
              </w:rPr>
            </w:pPr>
            <w:r w:rsidRPr="00C65C7F">
              <w:rPr>
                <w:sz w:val="24"/>
                <w:szCs w:val="24"/>
              </w:rPr>
              <w:t>II</w:t>
            </w:r>
          </w:p>
        </w:tc>
      </w:tr>
      <w:tr w:rsidR="00C65C7F" w:rsidRPr="00C65C7F" w14:paraId="12F6F35A" w14:textId="77777777" w:rsidTr="00C65C7F">
        <w:tc>
          <w:tcPr>
            <w:tcW w:w="1044" w:type="dxa"/>
            <w:tcBorders>
              <w:left w:val="nil"/>
            </w:tcBorders>
          </w:tcPr>
          <w:p w14:paraId="17761F8C" w14:textId="29849493" w:rsidR="00C65C7F" w:rsidRPr="00C65C7F" w:rsidRDefault="00D95525" w:rsidP="00C65C7F">
            <w:pPr>
              <w:spacing w:line="240" w:lineRule="auto"/>
              <w:ind w:firstLine="0"/>
              <w:jc w:val="center"/>
              <w:rPr>
                <w:sz w:val="24"/>
                <w:szCs w:val="24"/>
              </w:rPr>
            </w:pPr>
            <w:r>
              <w:rPr>
                <w:sz w:val="24"/>
                <w:szCs w:val="24"/>
              </w:rPr>
              <w:t>9</w:t>
            </w:r>
          </w:p>
        </w:tc>
        <w:tc>
          <w:tcPr>
            <w:tcW w:w="2378" w:type="dxa"/>
          </w:tcPr>
          <w:p w14:paraId="29A50378" w14:textId="503084F3" w:rsidR="00C65C7F" w:rsidRPr="00C65C7F" w:rsidRDefault="00C65C7F" w:rsidP="00C65C7F">
            <w:pPr>
              <w:spacing w:line="240" w:lineRule="auto"/>
              <w:ind w:firstLine="0"/>
              <w:jc w:val="center"/>
              <w:rPr>
                <w:sz w:val="24"/>
                <w:szCs w:val="24"/>
              </w:rPr>
            </w:pPr>
            <w:r w:rsidRPr="00C65C7F">
              <w:rPr>
                <w:sz w:val="24"/>
                <w:szCs w:val="24"/>
              </w:rPr>
              <w:t>8114</w:t>
            </w:r>
          </w:p>
        </w:tc>
        <w:tc>
          <w:tcPr>
            <w:tcW w:w="3270" w:type="dxa"/>
            <w:tcBorders>
              <w:right w:val="nil"/>
            </w:tcBorders>
          </w:tcPr>
          <w:p w14:paraId="3A82E29E" w14:textId="0F4A2C32" w:rsidR="00C65C7F" w:rsidRPr="00C65C7F" w:rsidRDefault="00C65C7F" w:rsidP="00C65C7F">
            <w:pPr>
              <w:spacing w:line="240" w:lineRule="auto"/>
              <w:ind w:firstLine="0"/>
              <w:jc w:val="center"/>
              <w:rPr>
                <w:sz w:val="24"/>
                <w:szCs w:val="24"/>
              </w:rPr>
            </w:pPr>
            <w:r w:rsidRPr="00C65C7F">
              <w:rPr>
                <w:sz w:val="24"/>
                <w:szCs w:val="24"/>
              </w:rPr>
              <w:t>183</w:t>
            </w:r>
          </w:p>
        </w:tc>
        <w:tc>
          <w:tcPr>
            <w:tcW w:w="2286" w:type="dxa"/>
            <w:tcBorders>
              <w:right w:val="nil"/>
            </w:tcBorders>
          </w:tcPr>
          <w:p w14:paraId="4A3CA0F0" w14:textId="0879BE41" w:rsidR="00C65C7F" w:rsidRPr="00C65C7F" w:rsidRDefault="00C65C7F" w:rsidP="00C65C7F">
            <w:pPr>
              <w:spacing w:line="240" w:lineRule="auto"/>
              <w:ind w:firstLine="0"/>
              <w:jc w:val="center"/>
              <w:rPr>
                <w:sz w:val="24"/>
                <w:szCs w:val="24"/>
              </w:rPr>
            </w:pPr>
            <w:r w:rsidRPr="00C65C7F">
              <w:rPr>
                <w:sz w:val="24"/>
                <w:szCs w:val="24"/>
              </w:rPr>
              <w:t>II</w:t>
            </w:r>
          </w:p>
        </w:tc>
      </w:tr>
      <w:tr w:rsidR="00C65C7F" w:rsidRPr="00C65C7F" w14:paraId="231E5696" w14:textId="77777777" w:rsidTr="00C65C7F">
        <w:tc>
          <w:tcPr>
            <w:tcW w:w="1044" w:type="dxa"/>
            <w:tcBorders>
              <w:left w:val="nil"/>
            </w:tcBorders>
            <w:vAlign w:val="bottom"/>
          </w:tcPr>
          <w:p w14:paraId="26E28735" w14:textId="4AAF3266" w:rsidR="00C65C7F" w:rsidRPr="00C65C7F" w:rsidRDefault="00D95525" w:rsidP="00C65C7F">
            <w:pPr>
              <w:spacing w:line="240" w:lineRule="auto"/>
              <w:ind w:firstLine="0"/>
              <w:jc w:val="center"/>
              <w:rPr>
                <w:sz w:val="24"/>
                <w:szCs w:val="24"/>
              </w:rPr>
            </w:pPr>
            <w:r>
              <w:rPr>
                <w:sz w:val="24"/>
                <w:szCs w:val="24"/>
              </w:rPr>
              <w:t>10</w:t>
            </w:r>
          </w:p>
        </w:tc>
        <w:tc>
          <w:tcPr>
            <w:tcW w:w="2378" w:type="dxa"/>
            <w:vAlign w:val="bottom"/>
          </w:tcPr>
          <w:p w14:paraId="5B69C8FB" w14:textId="42F8A5D5" w:rsidR="00C65C7F" w:rsidRPr="00C65C7F" w:rsidRDefault="00C65C7F" w:rsidP="00C65C7F">
            <w:pPr>
              <w:spacing w:line="240" w:lineRule="auto"/>
              <w:ind w:firstLine="0"/>
              <w:jc w:val="center"/>
              <w:rPr>
                <w:sz w:val="24"/>
                <w:szCs w:val="24"/>
              </w:rPr>
            </w:pPr>
            <w:r w:rsidRPr="00C65C7F">
              <w:rPr>
                <w:sz w:val="24"/>
                <w:szCs w:val="24"/>
              </w:rPr>
              <w:t>5 500</w:t>
            </w:r>
          </w:p>
        </w:tc>
        <w:tc>
          <w:tcPr>
            <w:tcW w:w="3270" w:type="dxa"/>
            <w:tcBorders>
              <w:right w:val="nil"/>
            </w:tcBorders>
            <w:vAlign w:val="bottom"/>
          </w:tcPr>
          <w:p w14:paraId="04501F07" w14:textId="62AF87DB" w:rsidR="00C65C7F" w:rsidRPr="00C65C7F" w:rsidRDefault="00C65C7F" w:rsidP="00C65C7F">
            <w:pPr>
              <w:spacing w:line="240" w:lineRule="auto"/>
              <w:ind w:firstLine="0"/>
              <w:jc w:val="center"/>
              <w:rPr>
                <w:sz w:val="24"/>
                <w:szCs w:val="24"/>
              </w:rPr>
            </w:pPr>
            <w:r w:rsidRPr="00C65C7F">
              <w:rPr>
                <w:sz w:val="24"/>
                <w:szCs w:val="24"/>
              </w:rPr>
              <w:t>290</w:t>
            </w:r>
          </w:p>
        </w:tc>
        <w:tc>
          <w:tcPr>
            <w:tcW w:w="2286" w:type="dxa"/>
            <w:tcBorders>
              <w:right w:val="nil"/>
            </w:tcBorders>
            <w:vAlign w:val="bottom"/>
          </w:tcPr>
          <w:p w14:paraId="10C2FADB" w14:textId="12AFFDC2" w:rsidR="00C65C7F" w:rsidRPr="00C65C7F" w:rsidRDefault="00C65C7F" w:rsidP="00C65C7F">
            <w:pPr>
              <w:spacing w:line="240" w:lineRule="auto"/>
              <w:ind w:firstLine="0"/>
              <w:jc w:val="center"/>
              <w:rPr>
                <w:sz w:val="24"/>
                <w:szCs w:val="24"/>
              </w:rPr>
            </w:pPr>
            <w:r w:rsidRPr="00C65C7F">
              <w:rPr>
                <w:sz w:val="24"/>
                <w:szCs w:val="24"/>
              </w:rPr>
              <w:t>I</w:t>
            </w:r>
          </w:p>
        </w:tc>
      </w:tr>
      <w:tr w:rsidR="00C65C7F" w:rsidRPr="00C65C7F" w14:paraId="671592E5" w14:textId="77777777" w:rsidTr="00C65C7F">
        <w:tc>
          <w:tcPr>
            <w:tcW w:w="1044" w:type="dxa"/>
            <w:tcBorders>
              <w:left w:val="nil"/>
            </w:tcBorders>
          </w:tcPr>
          <w:p w14:paraId="5DEC86B7" w14:textId="3237A9EC" w:rsidR="00C65C7F" w:rsidRPr="00C65C7F" w:rsidRDefault="00D95525" w:rsidP="00C65C7F">
            <w:pPr>
              <w:spacing w:line="240" w:lineRule="auto"/>
              <w:ind w:firstLine="0"/>
              <w:jc w:val="center"/>
              <w:rPr>
                <w:sz w:val="24"/>
                <w:szCs w:val="24"/>
              </w:rPr>
            </w:pPr>
            <w:r>
              <w:rPr>
                <w:sz w:val="24"/>
                <w:szCs w:val="24"/>
              </w:rPr>
              <w:t>11</w:t>
            </w:r>
          </w:p>
        </w:tc>
        <w:tc>
          <w:tcPr>
            <w:tcW w:w="2378" w:type="dxa"/>
          </w:tcPr>
          <w:p w14:paraId="55F90C98" w14:textId="0E42E335" w:rsidR="00C65C7F" w:rsidRPr="00C65C7F" w:rsidRDefault="00C65C7F" w:rsidP="00C65C7F">
            <w:pPr>
              <w:spacing w:line="240" w:lineRule="auto"/>
              <w:ind w:firstLine="0"/>
              <w:jc w:val="center"/>
              <w:rPr>
                <w:sz w:val="24"/>
                <w:szCs w:val="24"/>
              </w:rPr>
            </w:pPr>
            <w:r w:rsidRPr="00C65C7F">
              <w:rPr>
                <w:sz w:val="24"/>
                <w:szCs w:val="24"/>
              </w:rPr>
              <w:t>4 375</w:t>
            </w:r>
          </w:p>
        </w:tc>
        <w:tc>
          <w:tcPr>
            <w:tcW w:w="3270" w:type="dxa"/>
            <w:tcBorders>
              <w:right w:val="nil"/>
            </w:tcBorders>
          </w:tcPr>
          <w:p w14:paraId="4E65158F" w14:textId="75ADE8FD" w:rsidR="00C65C7F" w:rsidRPr="00C65C7F" w:rsidRDefault="00C65C7F" w:rsidP="00C65C7F">
            <w:pPr>
              <w:spacing w:line="240" w:lineRule="auto"/>
              <w:ind w:firstLine="0"/>
              <w:jc w:val="center"/>
              <w:rPr>
                <w:sz w:val="24"/>
                <w:szCs w:val="24"/>
              </w:rPr>
            </w:pPr>
            <w:r w:rsidRPr="00C65C7F">
              <w:rPr>
                <w:sz w:val="24"/>
                <w:szCs w:val="24"/>
              </w:rPr>
              <w:t>67</w:t>
            </w:r>
          </w:p>
        </w:tc>
        <w:tc>
          <w:tcPr>
            <w:tcW w:w="2286" w:type="dxa"/>
            <w:tcBorders>
              <w:right w:val="nil"/>
            </w:tcBorders>
          </w:tcPr>
          <w:p w14:paraId="16F8EFD6" w14:textId="699B9CD5" w:rsidR="00C65C7F" w:rsidRPr="00C65C7F" w:rsidRDefault="00C65C7F" w:rsidP="00C65C7F">
            <w:pPr>
              <w:spacing w:line="240" w:lineRule="auto"/>
              <w:ind w:firstLine="0"/>
              <w:jc w:val="center"/>
              <w:rPr>
                <w:sz w:val="24"/>
                <w:szCs w:val="24"/>
              </w:rPr>
            </w:pPr>
            <w:r w:rsidRPr="00C65C7F">
              <w:rPr>
                <w:sz w:val="24"/>
                <w:szCs w:val="24"/>
              </w:rPr>
              <w:t>III</w:t>
            </w:r>
          </w:p>
        </w:tc>
      </w:tr>
      <w:tr w:rsidR="00C65C7F" w:rsidRPr="00C65C7F" w14:paraId="41D6727E" w14:textId="77777777" w:rsidTr="00C65C7F">
        <w:tc>
          <w:tcPr>
            <w:tcW w:w="1044" w:type="dxa"/>
            <w:tcBorders>
              <w:left w:val="nil"/>
            </w:tcBorders>
            <w:vAlign w:val="bottom"/>
          </w:tcPr>
          <w:p w14:paraId="41B15733" w14:textId="3E01FF54" w:rsidR="00C65C7F" w:rsidRPr="00C65C7F" w:rsidRDefault="00C65C7F" w:rsidP="00C65C7F">
            <w:pPr>
              <w:spacing w:line="240" w:lineRule="auto"/>
              <w:ind w:firstLine="0"/>
              <w:jc w:val="center"/>
              <w:rPr>
                <w:sz w:val="24"/>
                <w:szCs w:val="24"/>
              </w:rPr>
            </w:pPr>
            <w:r w:rsidRPr="00C65C7F">
              <w:rPr>
                <w:sz w:val="24"/>
                <w:szCs w:val="24"/>
              </w:rPr>
              <w:t>1</w:t>
            </w:r>
            <w:r w:rsidR="00D95525">
              <w:rPr>
                <w:sz w:val="24"/>
                <w:szCs w:val="24"/>
              </w:rPr>
              <w:t>2</w:t>
            </w:r>
          </w:p>
        </w:tc>
        <w:tc>
          <w:tcPr>
            <w:tcW w:w="2378" w:type="dxa"/>
            <w:vAlign w:val="bottom"/>
          </w:tcPr>
          <w:p w14:paraId="4B6B0A9B" w14:textId="46D786E0" w:rsidR="00C65C7F" w:rsidRPr="00C65C7F" w:rsidRDefault="00C65C7F" w:rsidP="00C65C7F">
            <w:pPr>
              <w:spacing w:line="240" w:lineRule="auto"/>
              <w:ind w:firstLine="0"/>
              <w:jc w:val="center"/>
              <w:rPr>
                <w:sz w:val="24"/>
                <w:szCs w:val="24"/>
              </w:rPr>
            </w:pPr>
            <w:r w:rsidRPr="00C65C7F">
              <w:rPr>
                <w:sz w:val="24"/>
                <w:szCs w:val="24"/>
              </w:rPr>
              <w:t>13 457'</w:t>
            </w:r>
          </w:p>
        </w:tc>
        <w:tc>
          <w:tcPr>
            <w:tcW w:w="3270" w:type="dxa"/>
            <w:tcBorders>
              <w:right w:val="nil"/>
            </w:tcBorders>
            <w:vAlign w:val="bottom"/>
          </w:tcPr>
          <w:p w14:paraId="6482B64C" w14:textId="14FA502A" w:rsidR="00C65C7F" w:rsidRPr="00C65C7F" w:rsidRDefault="00C65C7F" w:rsidP="00C65C7F">
            <w:pPr>
              <w:spacing w:line="240" w:lineRule="auto"/>
              <w:ind w:firstLine="0"/>
              <w:jc w:val="center"/>
              <w:rPr>
                <w:sz w:val="24"/>
                <w:szCs w:val="24"/>
              </w:rPr>
            </w:pPr>
            <w:r w:rsidRPr="00C65C7F">
              <w:rPr>
                <w:sz w:val="24"/>
                <w:szCs w:val="24"/>
              </w:rPr>
              <w:t>200</w:t>
            </w:r>
          </w:p>
        </w:tc>
        <w:tc>
          <w:tcPr>
            <w:tcW w:w="2286" w:type="dxa"/>
            <w:tcBorders>
              <w:right w:val="nil"/>
            </w:tcBorders>
            <w:vAlign w:val="bottom"/>
          </w:tcPr>
          <w:p w14:paraId="05986139" w14:textId="3B83CFA1" w:rsidR="00C65C7F" w:rsidRPr="00C65C7F" w:rsidRDefault="00C65C7F" w:rsidP="00C65C7F">
            <w:pPr>
              <w:spacing w:line="240" w:lineRule="auto"/>
              <w:ind w:firstLine="0"/>
              <w:jc w:val="center"/>
              <w:rPr>
                <w:sz w:val="24"/>
                <w:szCs w:val="24"/>
              </w:rPr>
            </w:pPr>
            <w:r w:rsidRPr="00C65C7F">
              <w:rPr>
                <w:sz w:val="24"/>
                <w:szCs w:val="24"/>
              </w:rPr>
              <w:t>I</w:t>
            </w:r>
          </w:p>
        </w:tc>
      </w:tr>
    </w:tbl>
    <w:p w14:paraId="53654CDE" w14:textId="43831A15" w:rsidR="00D95525" w:rsidRDefault="00D95525" w:rsidP="00DD5032">
      <w:pPr>
        <w:pStyle w:val="30"/>
      </w:pPr>
      <w:r>
        <w:lastRenderedPageBreak/>
        <w:t xml:space="preserve"> Вибір схем роботи землерийно-транспортних машин</w:t>
      </w:r>
    </w:p>
    <w:p w14:paraId="7042C7E6" w14:textId="6A35DC88" w:rsidR="00D95525" w:rsidRDefault="00D95525" w:rsidP="00D95525">
      <w:pPr>
        <w:pStyle w:val="41"/>
      </w:pPr>
      <w:r>
        <w:t>Розробка та переміщення ґрунту скрепером</w:t>
      </w:r>
    </w:p>
    <w:p w14:paraId="4CFBA7EF" w14:textId="723EF582" w:rsidR="00D95525" w:rsidRDefault="00D95525" w:rsidP="00D95525">
      <w:r>
        <w:t>При розробці та переміщенні ґрунту скрепером вибираються схема руху машини, схема розробки ґрунту та профіль стружки.</w:t>
      </w:r>
    </w:p>
    <w:p w14:paraId="6D664C85" w14:textId="3D034D2E" w:rsidR="00D95525" w:rsidRDefault="00D95525" w:rsidP="00D95525">
      <w:r>
        <w:t>Залежно від взаємного розташування місць розробки та укладання ґрунту та умов виконання робіт використовуються схеми: еліптична, вісімка, спіральна (кільцева), зиґзаґ, човниково-поперечна, човниково-подовжня. Декілька робочих схем руху машин показано на рис.2.16.</w:t>
      </w:r>
    </w:p>
    <w:p w14:paraId="720AD13F" w14:textId="08927C36" w:rsidR="00B0205E" w:rsidRDefault="00D95525" w:rsidP="00D95525">
      <w:r w:rsidRPr="00EE67DB">
        <w:rPr>
          <w:i/>
          <w:iCs/>
        </w:rPr>
        <w:t>Еліптична</w:t>
      </w:r>
      <w:r>
        <w:t xml:space="preserve"> схема (рис. 2.16, а) ефективна при розробці виїмок глибиною 4...6 м і зведенні насипів заввишки 4...6 м на лінійно-протяжних ділянках 50...100 м, коли не потрібні з'їзди та виїзди на майданчик планування. У загальному випадку така схема використовується при планувальних роботах, при розробці неглибоких виїмок та укладанні ґрунту в резерви. За кожен цикл проводиться один набір ґрунту та одне розвантаження.</w:t>
      </w:r>
    </w:p>
    <w:tbl>
      <w:tblPr>
        <w:tblStyle w:val="af5"/>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D95525" w14:paraId="03A7C443" w14:textId="77777777" w:rsidTr="00D95525">
        <w:tc>
          <w:tcPr>
            <w:tcW w:w="9356" w:type="dxa"/>
          </w:tcPr>
          <w:p w14:paraId="34BAC782" w14:textId="7061F829" w:rsidR="00D95525" w:rsidRPr="00675260" w:rsidRDefault="00D95525" w:rsidP="00DD5032">
            <w:pPr>
              <w:spacing w:line="240" w:lineRule="auto"/>
              <w:ind w:firstLine="0"/>
              <w:jc w:val="center"/>
              <w:rPr>
                <w:noProof/>
                <w:sz w:val="22"/>
                <w:szCs w:val="22"/>
              </w:rPr>
            </w:pPr>
            <w:r w:rsidRPr="00E66C10">
              <w:rPr>
                <w:noProof/>
              </w:rPr>
              <w:drawing>
                <wp:inline distT="0" distB="0" distL="0" distR="0" wp14:anchorId="797A3FCB" wp14:editId="645C7A69">
                  <wp:extent cx="5879283" cy="13754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9807" cy="1389569"/>
                          </a:xfrm>
                          <a:prstGeom prst="rect">
                            <a:avLst/>
                          </a:prstGeom>
                        </pic:spPr>
                      </pic:pic>
                    </a:graphicData>
                  </a:graphic>
                </wp:inline>
              </w:drawing>
            </w:r>
          </w:p>
        </w:tc>
      </w:tr>
      <w:tr w:rsidR="00D95525" w14:paraId="224F6EDC" w14:textId="77777777" w:rsidTr="00D95525">
        <w:tc>
          <w:tcPr>
            <w:tcW w:w="9356" w:type="dxa"/>
          </w:tcPr>
          <w:p w14:paraId="4A9C999A" w14:textId="77777777" w:rsidR="00D95525" w:rsidRDefault="00D95525" w:rsidP="00D95525">
            <w:pPr>
              <w:spacing w:line="240" w:lineRule="auto"/>
              <w:ind w:firstLine="0"/>
              <w:jc w:val="center"/>
              <w:rPr>
                <w:noProof/>
                <w:sz w:val="22"/>
                <w:szCs w:val="22"/>
              </w:rPr>
            </w:pPr>
            <w:r w:rsidRPr="001B5ECC">
              <w:rPr>
                <w:noProof/>
                <w:sz w:val="22"/>
                <w:szCs w:val="22"/>
              </w:rPr>
              <w:t xml:space="preserve"> Рис.</w:t>
            </w:r>
            <w:r w:rsidRPr="00DE7B7F">
              <w:rPr>
                <w:noProof/>
                <w:sz w:val="22"/>
                <w:szCs w:val="22"/>
              </w:rPr>
              <w:t xml:space="preserve"> </w:t>
            </w:r>
            <w:r>
              <w:rPr>
                <w:noProof/>
                <w:sz w:val="22"/>
                <w:szCs w:val="22"/>
              </w:rPr>
              <w:t>29</w:t>
            </w:r>
            <w:r w:rsidRPr="006B26C9">
              <w:rPr>
                <w:noProof/>
                <w:sz w:val="22"/>
                <w:szCs w:val="22"/>
              </w:rPr>
              <w:t xml:space="preserve">. </w:t>
            </w:r>
            <w:r w:rsidRPr="00D95525">
              <w:rPr>
                <w:noProof/>
                <w:sz w:val="22"/>
                <w:szCs w:val="22"/>
              </w:rPr>
              <w:t xml:space="preserve">Схеми руху скрепера при плануванні майданчиків: </w:t>
            </w:r>
          </w:p>
          <w:p w14:paraId="074E7C9F" w14:textId="77777777" w:rsidR="00EE67DB" w:rsidRDefault="00D95525" w:rsidP="00D95525">
            <w:pPr>
              <w:spacing w:line="240" w:lineRule="auto"/>
              <w:ind w:firstLine="0"/>
              <w:jc w:val="center"/>
              <w:rPr>
                <w:noProof/>
                <w:sz w:val="22"/>
                <w:szCs w:val="22"/>
              </w:rPr>
            </w:pPr>
            <w:r w:rsidRPr="00D95525">
              <w:rPr>
                <w:i/>
                <w:iCs/>
                <w:noProof/>
                <w:sz w:val="22"/>
                <w:szCs w:val="22"/>
              </w:rPr>
              <w:t>а</w:t>
            </w:r>
            <w:r w:rsidRPr="00D95525">
              <w:rPr>
                <w:noProof/>
                <w:sz w:val="22"/>
                <w:szCs w:val="22"/>
              </w:rPr>
              <w:t xml:space="preserve"> </w:t>
            </w:r>
            <w:r>
              <w:rPr>
                <w:noProof/>
                <w:sz w:val="22"/>
                <w:szCs w:val="22"/>
              </w:rPr>
              <w:t>–</w:t>
            </w:r>
            <w:r w:rsidRPr="00D95525">
              <w:rPr>
                <w:noProof/>
                <w:sz w:val="22"/>
                <w:szCs w:val="22"/>
              </w:rPr>
              <w:t xml:space="preserve"> по еліпсу; </w:t>
            </w:r>
            <w:r w:rsidRPr="00D95525">
              <w:rPr>
                <w:i/>
                <w:iCs/>
                <w:noProof/>
                <w:sz w:val="22"/>
                <w:szCs w:val="22"/>
              </w:rPr>
              <w:t>б</w:t>
            </w:r>
            <w:r w:rsidRPr="00D95525">
              <w:rPr>
                <w:noProof/>
                <w:sz w:val="22"/>
                <w:szCs w:val="22"/>
              </w:rPr>
              <w:t xml:space="preserve"> </w:t>
            </w:r>
            <w:r>
              <w:rPr>
                <w:noProof/>
                <w:sz w:val="22"/>
                <w:szCs w:val="22"/>
              </w:rPr>
              <w:t>–</w:t>
            </w:r>
            <w:r w:rsidRPr="00D95525">
              <w:rPr>
                <w:noProof/>
                <w:sz w:val="22"/>
                <w:szCs w:val="22"/>
              </w:rPr>
              <w:t xml:space="preserve"> по вісімці; </w:t>
            </w:r>
            <w:r w:rsidRPr="00EE67DB">
              <w:rPr>
                <w:i/>
                <w:iCs/>
                <w:noProof/>
                <w:sz w:val="22"/>
                <w:szCs w:val="22"/>
              </w:rPr>
              <w:t>в</w:t>
            </w:r>
            <w:r w:rsidRPr="00D95525">
              <w:rPr>
                <w:noProof/>
                <w:sz w:val="22"/>
                <w:szCs w:val="22"/>
              </w:rPr>
              <w:t xml:space="preserve"> </w:t>
            </w:r>
            <w:r w:rsidR="00EE67DB">
              <w:rPr>
                <w:noProof/>
                <w:sz w:val="22"/>
                <w:szCs w:val="22"/>
              </w:rPr>
              <w:t>–</w:t>
            </w:r>
            <w:r w:rsidRPr="00D95525">
              <w:rPr>
                <w:noProof/>
                <w:sz w:val="22"/>
                <w:szCs w:val="22"/>
              </w:rPr>
              <w:t xml:space="preserve"> по спіралі </w:t>
            </w:r>
          </w:p>
          <w:p w14:paraId="5C656D2E" w14:textId="180E8020" w:rsidR="00D95525" w:rsidRPr="00E66C10" w:rsidRDefault="00D95525" w:rsidP="00EE67DB">
            <w:pPr>
              <w:spacing w:line="240" w:lineRule="auto"/>
              <w:ind w:firstLine="0"/>
              <w:jc w:val="center"/>
              <w:rPr>
                <w:noProof/>
              </w:rPr>
            </w:pPr>
            <w:r w:rsidRPr="00D95525">
              <w:rPr>
                <w:noProof/>
                <w:sz w:val="22"/>
                <w:szCs w:val="22"/>
              </w:rPr>
              <w:t>(1 - набір ґрунту;</w:t>
            </w:r>
            <w:r w:rsidR="00EE67DB">
              <w:rPr>
                <w:noProof/>
                <w:sz w:val="22"/>
                <w:szCs w:val="22"/>
              </w:rPr>
              <w:t xml:space="preserve"> </w:t>
            </w:r>
            <w:r w:rsidRPr="00D95525">
              <w:rPr>
                <w:noProof/>
                <w:sz w:val="22"/>
                <w:szCs w:val="22"/>
              </w:rPr>
              <w:t>2 - розвантаження)</w:t>
            </w:r>
          </w:p>
        </w:tc>
      </w:tr>
    </w:tbl>
    <w:p w14:paraId="4F64DFA1" w14:textId="6BE410A8" w:rsidR="00D95525" w:rsidRDefault="00D95525" w:rsidP="006A0C9C"/>
    <w:p w14:paraId="688EC3D5" w14:textId="22A5871A" w:rsidR="00EE67DB" w:rsidRDefault="00EE67DB" w:rsidP="00EE67DB">
      <w:r w:rsidRPr="00EE67DB">
        <w:rPr>
          <w:i/>
          <w:iCs/>
        </w:rPr>
        <w:t>Вісімка</w:t>
      </w:r>
      <w:r>
        <w:t xml:space="preserve"> (рис 29, </w:t>
      </w:r>
      <w:r w:rsidRPr="00EE67DB">
        <w:rPr>
          <w:i/>
          <w:iCs/>
        </w:rPr>
        <w:t>б</w:t>
      </w:r>
      <w:r>
        <w:t xml:space="preserve">) є різновидом еліптичної схеми і застосовується при великому обсязі робіт, зведенні насипів висотою 4…6 м з бічних резервів, розробці протяжних виїмок глибиною 4…6 м і плануванні майданчиків. Така схема ефективна на майданчиках зі складним рельєфом, за наявності кількох зон виїмки ґрунту або насипу та </w:t>
      </w:r>
      <w:r>
        <w:lastRenderedPageBreak/>
        <w:t>довжині ділянок робіт до 200 м. За кожен цикл машина двічі набирає і розвантажує ґрунт, тому є можливість чергувати повороти при русі, за рахунок чого скорочується час циклу роботи.</w:t>
      </w:r>
    </w:p>
    <w:p w14:paraId="47FBB34C" w14:textId="234754DA" w:rsidR="00EE67DB" w:rsidRDefault="00EE67DB" w:rsidP="00EE67DB">
      <w:r w:rsidRPr="00EE67DB">
        <w:rPr>
          <w:i/>
          <w:iCs/>
        </w:rPr>
        <w:t>Спіральна</w:t>
      </w:r>
      <w:r>
        <w:t xml:space="preserve"> (</w:t>
      </w:r>
      <w:r w:rsidRPr="00EE67DB">
        <w:rPr>
          <w:i/>
          <w:iCs/>
        </w:rPr>
        <w:t>кільцева</w:t>
      </w:r>
      <w:r>
        <w:t xml:space="preserve">) схема (рис. 29, </w:t>
      </w:r>
      <w:r w:rsidRPr="00EE67DB">
        <w:rPr>
          <w:i/>
          <w:iCs/>
        </w:rPr>
        <w:t>в</w:t>
      </w:r>
      <w:r>
        <w:t>) також є різновидом еліптичної. Вона використовується для зведення широких насипів заввишки 2,0…2,5 м із двосторонніх резервів. Може застосовуватися при розробці широких виїмок глибиною до 2,5 м. Схему можна застосовувати при будові насипів шириною не менше довжини шляху розвантаження ковша. При цьому основний рух скреперів проводиться перпендикулярно осі споруди, що зводиться, що зменшує дальність транспортування ґрунту.</w:t>
      </w:r>
    </w:p>
    <w:p w14:paraId="1E1A3A30" w14:textId="328EC58D" w:rsidR="00EE67DB" w:rsidRDefault="00EE67DB" w:rsidP="00EE67DB">
      <w:r w:rsidRPr="00EE67DB">
        <w:rPr>
          <w:i/>
          <w:iCs/>
        </w:rPr>
        <w:t>Зиґзаґ</w:t>
      </w:r>
      <w:r>
        <w:t xml:space="preserve"> використовується для зведення протяжних насипів (доріг, гребель) заввишки 2,5…6 м із ґрунтів односторонніх та двосторонніх резервів та розробки виїмок глибиною 2,5…6 м. При цьому довжина ділянки робіт може бути не менше 200 м. При такій схемі зменшується кількість поворотів, скорочується тривалість циклу.</w:t>
      </w:r>
    </w:p>
    <w:p w14:paraId="275FEFD3" w14:textId="6F36F32A" w:rsidR="00D95525" w:rsidRDefault="00EE67DB" w:rsidP="00EE67DB">
      <w:r w:rsidRPr="00EE67DB">
        <w:rPr>
          <w:i/>
          <w:iCs/>
        </w:rPr>
        <w:t>Човниково-поперечна</w:t>
      </w:r>
      <w:r>
        <w:t xml:space="preserve"> схема застосовується при зведенні насипів до 1,5 м із двосторонніх виїмок. Можливе використання даної схеми для розробки виїмок на глибину до 1,5...6 м з переміщенням ґрунту у відвали. Набір ґрунту здійснюється перпендикулярно осі виїмки при русі скрепера як в одну, так і в іншу сторону. Застосування такої схеми дозволяє скорочувати число поворотів скрепера, довжину шляху завантаженого та порожнього ходу.</w:t>
      </w:r>
    </w:p>
    <w:p w14:paraId="21307B8E" w14:textId="1C283F6A" w:rsidR="00EE67DB" w:rsidRDefault="00EE67DB" w:rsidP="00EE67DB">
      <w:r w:rsidRPr="00EE67DB">
        <w:rPr>
          <w:i/>
          <w:iCs/>
        </w:rPr>
        <w:t>Човниково-подовжня</w:t>
      </w:r>
      <w:r>
        <w:t xml:space="preserve"> схема руху скреперів використовується при зведенні насипів висотою 4...6 м з укосами не більше 45° з транспортуванням ґрунту з двосторонніх резервів, розробці виїмок глибиною 4...6 м з укладанням ґрунту в двосторонні відвали та ін. Схема дозволяє мінімально скоротити довжину порожнього ходу, число поворотів і здійснити за один цикл дві відсипки ґрунту.</w:t>
      </w:r>
    </w:p>
    <w:p w14:paraId="5C00AE08" w14:textId="77777777" w:rsidR="00EE67DB" w:rsidRDefault="00EE67DB" w:rsidP="00EE67DB">
      <w:r>
        <w:lastRenderedPageBreak/>
        <w:t>При вертикальному плануванні будівельних майданчиків найчастіше застосовують еліптичну і спіральну схеми, часом можливо використання човниково-поперечної схеми.</w:t>
      </w:r>
    </w:p>
    <w:p w14:paraId="212152A2" w14:textId="7C97BD8C" w:rsidR="00EE67DB" w:rsidRDefault="00EE67DB" w:rsidP="00EE67DB">
      <w:r>
        <w:t>Загалом скрепер зрізає ковшом стружку ґрунту товщиною 0,12...0,35 мм шириною 1,65...2,75 м (для різних типів машин). Найбільша товщина шару, що відсипається 0,35...0,5 м. Для рівномірності товщини відсипаного шару ґрунту розвантаження здійснюють тільки в процесі руху скрепера. Скрепери заповнюють ківш у русі на ділянці довжиною 12…20 м, довжина шляху розвантаження менше і становить 9…15 м. Довжина шляху набору і розвантаження ґрунту визначаються розрахунком і залежить від виду ґрунту і марки скрепера. Орієнтовно найбільшу довжину шляху набору ґрунту можна вибирати за табл. 19.</w:t>
      </w:r>
    </w:p>
    <w:p w14:paraId="644FACE7" w14:textId="77777777" w:rsidR="009052E0" w:rsidRDefault="009052E0" w:rsidP="00EE67DB"/>
    <w:p w14:paraId="166BCFA5" w14:textId="420B11EB" w:rsidR="00EE67DB" w:rsidRPr="00EE67DB" w:rsidRDefault="00EE67DB" w:rsidP="00EE67DB">
      <w:pPr>
        <w:jc w:val="right"/>
        <w:rPr>
          <w:i/>
          <w:iCs/>
        </w:rPr>
      </w:pPr>
      <w:r w:rsidRPr="00EE67DB">
        <w:rPr>
          <w:i/>
          <w:iCs/>
        </w:rPr>
        <w:t>Таблиця 19</w:t>
      </w:r>
    </w:p>
    <w:p w14:paraId="1EAFA28F" w14:textId="4109A8A9" w:rsidR="00D95525" w:rsidRPr="00EE67DB" w:rsidRDefault="00EE67DB" w:rsidP="00EE67DB">
      <w:pPr>
        <w:rPr>
          <w:b/>
          <w:bCs/>
        </w:rPr>
      </w:pPr>
      <w:r w:rsidRPr="00EE67DB">
        <w:rPr>
          <w:b/>
          <w:bCs/>
        </w:rPr>
        <w:t>Найбільша довжина шляху набору ґрунту скрепером</w:t>
      </w:r>
    </w:p>
    <w:tbl>
      <w:tblPr>
        <w:tblStyle w:val="af5"/>
        <w:tblW w:w="9068" w:type="dxa"/>
        <w:tblInd w:w="392" w:type="dxa"/>
        <w:tblLook w:val="04A0" w:firstRow="1" w:lastRow="0" w:firstColumn="1" w:lastColumn="0" w:noHBand="0" w:noVBand="1"/>
      </w:tblPr>
      <w:tblGrid>
        <w:gridCol w:w="3118"/>
        <w:gridCol w:w="850"/>
        <w:gridCol w:w="850"/>
        <w:gridCol w:w="850"/>
        <w:gridCol w:w="850"/>
        <w:gridCol w:w="850"/>
        <w:gridCol w:w="850"/>
        <w:gridCol w:w="850"/>
      </w:tblGrid>
      <w:tr w:rsidR="009052E0" w:rsidRPr="00C65C7F" w14:paraId="68D90DB4" w14:textId="769DD25F" w:rsidTr="009052E0">
        <w:tc>
          <w:tcPr>
            <w:tcW w:w="3118" w:type="dxa"/>
            <w:tcBorders>
              <w:left w:val="nil"/>
            </w:tcBorders>
            <w:shd w:val="clear" w:color="auto" w:fill="E7E6E6" w:themeFill="background2"/>
          </w:tcPr>
          <w:p w14:paraId="360BE4CB" w14:textId="2F470077" w:rsidR="009052E0" w:rsidRPr="00C65C7F" w:rsidRDefault="009052E0" w:rsidP="009052E0">
            <w:pPr>
              <w:spacing w:line="240" w:lineRule="auto"/>
              <w:ind w:firstLine="0"/>
              <w:jc w:val="center"/>
              <w:rPr>
                <w:sz w:val="24"/>
                <w:szCs w:val="24"/>
              </w:rPr>
            </w:pPr>
            <w:r w:rsidRPr="009052E0">
              <w:rPr>
                <w:sz w:val="24"/>
                <w:szCs w:val="24"/>
              </w:rPr>
              <w:t>Місткість скрепера, м</w:t>
            </w:r>
          </w:p>
        </w:tc>
        <w:tc>
          <w:tcPr>
            <w:tcW w:w="850" w:type="dxa"/>
            <w:vAlign w:val="center"/>
          </w:tcPr>
          <w:p w14:paraId="015521FB" w14:textId="1B6CECC5" w:rsidR="009052E0" w:rsidRPr="009052E0" w:rsidRDefault="009052E0" w:rsidP="009052E0">
            <w:pPr>
              <w:spacing w:line="240" w:lineRule="auto"/>
              <w:ind w:firstLine="0"/>
              <w:jc w:val="center"/>
              <w:rPr>
                <w:sz w:val="24"/>
                <w:szCs w:val="24"/>
              </w:rPr>
            </w:pPr>
            <w:r w:rsidRPr="009052E0">
              <w:rPr>
                <w:sz w:val="24"/>
                <w:szCs w:val="24"/>
              </w:rPr>
              <w:t>3</w:t>
            </w:r>
          </w:p>
        </w:tc>
        <w:tc>
          <w:tcPr>
            <w:tcW w:w="850" w:type="dxa"/>
            <w:tcBorders>
              <w:right w:val="nil"/>
            </w:tcBorders>
            <w:vAlign w:val="center"/>
          </w:tcPr>
          <w:p w14:paraId="3A0552AE" w14:textId="3CC40C92" w:rsidR="009052E0" w:rsidRPr="009052E0" w:rsidRDefault="009052E0" w:rsidP="009052E0">
            <w:pPr>
              <w:spacing w:line="240" w:lineRule="auto"/>
              <w:ind w:firstLine="0"/>
              <w:jc w:val="center"/>
              <w:rPr>
                <w:sz w:val="24"/>
                <w:szCs w:val="24"/>
              </w:rPr>
            </w:pPr>
            <w:r w:rsidRPr="009052E0">
              <w:rPr>
                <w:sz w:val="24"/>
                <w:szCs w:val="24"/>
              </w:rPr>
              <w:t>4,5</w:t>
            </w:r>
          </w:p>
        </w:tc>
        <w:tc>
          <w:tcPr>
            <w:tcW w:w="850" w:type="dxa"/>
            <w:tcBorders>
              <w:right w:val="nil"/>
            </w:tcBorders>
            <w:vAlign w:val="center"/>
          </w:tcPr>
          <w:p w14:paraId="7941B566" w14:textId="4823100F" w:rsidR="009052E0" w:rsidRPr="009052E0" w:rsidRDefault="009052E0" w:rsidP="009052E0">
            <w:pPr>
              <w:spacing w:line="240" w:lineRule="auto"/>
              <w:ind w:firstLine="0"/>
              <w:jc w:val="center"/>
              <w:rPr>
                <w:sz w:val="24"/>
                <w:szCs w:val="24"/>
              </w:rPr>
            </w:pPr>
            <w:r w:rsidRPr="009052E0">
              <w:rPr>
                <w:sz w:val="24"/>
                <w:szCs w:val="24"/>
              </w:rPr>
              <w:t>6</w:t>
            </w:r>
          </w:p>
        </w:tc>
        <w:tc>
          <w:tcPr>
            <w:tcW w:w="850" w:type="dxa"/>
            <w:tcBorders>
              <w:right w:val="nil"/>
            </w:tcBorders>
            <w:vAlign w:val="center"/>
          </w:tcPr>
          <w:p w14:paraId="76DF8A7D" w14:textId="042BF32F" w:rsidR="009052E0" w:rsidRPr="009052E0" w:rsidRDefault="009052E0" w:rsidP="009052E0">
            <w:pPr>
              <w:spacing w:line="240" w:lineRule="auto"/>
              <w:ind w:firstLine="0"/>
              <w:jc w:val="center"/>
              <w:rPr>
                <w:sz w:val="24"/>
                <w:szCs w:val="24"/>
              </w:rPr>
            </w:pPr>
            <w:r w:rsidRPr="009052E0">
              <w:rPr>
                <w:sz w:val="24"/>
                <w:szCs w:val="24"/>
              </w:rPr>
              <w:t>7</w:t>
            </w:r>
          </w:p>
        </w:tc>
        <w:tc>
          <w:tcPr>
            <w:tcW w:w="850" w:type="dxa"/>
            <w:tcBorders>
              <w:right w:val="nil"/>
            </w:tcBorders>
            <w:vAlign w:val="center"/>
          </w:tcPr>
          <w:p w14:paraId="71F6A369" w14:textId="251CFC7C" w:rsidR="009052E0" w:rsidRPr="009052E0" w:rsidRDefault="009052E0" w:rsidP="009052E0">
            <w:pPr>
              <w:spacing w:line="240" w:lineRule="auto"/>
              <w:ind w:firstLine="0"/>
              <w:jc w:val="center"/>
              <w:rPr>
                <w:sz w:val="24"/>
                <w:szCs w:val="24"/>
              </w:rPr>
            </w:pPr>
            <w:r w:rsidRPr="009052E0">
              <w:rPr>
                <w:sz w:val="24"/>
                <w:szCs w:val="24"/>
              </w:rPr>
              <w:t>8</w:t>
            </w:r>
          </w:p>
        </w:tc>
        <w:tc>
          <w:tcPr>
            <w:tcW w:w="850" w:type="dxa"/>
            <w:tcBorders>
              <w:right w:val="nil"/>
            </w:tcBorders>
            <w:vAlign w:val="center"/>
          </w:tcPr>
          <w:p w14:paraId="76F7A102" w14:textId="640EF38B" w:rsidR="009052E0" w:rsidRPr="009052E0" w:rsidRDefault="009052E0" w:rsidP="009052E0">
            <w:pPr>
              <w:spacing w:line="240" w:lineRule="auto"/>
              <w:ind w:firstLine="0"/>
              <w:jc w:val="center"/>
              <w:rPr>
                <w:sz w:val="24"/>
                <w:szCs w:val="24"/>
              </w:rPr>
            </w:pPr>
            <w:r w:rsidRPr="009052E0">
              <w:rPr>
                <w:sz w:val="24"/>
                <w:szCs w:val="24"/>
              </w:rPr>
              <w:t>10</w:t>
            </w:r>
          </w:p>
        </w:tc>
        <w:tc>
          <w:tcPr>
            <w:tcW w:w="850" w:type="dxa"/>
            <w:tcBorders>
              <w:right w:val="nil"/>
            </w:tcBorders>
            <w:vAlign w:val="center"/>
          </w:tcPr>
          <w:p w14:paraId="1F9C8D4F" w14:textId="2CA1F4D0" w:rsidR="009052E0" w:rsidRPr="009052E0" w:rsidRDefault="009052E0" w:rsidP="009052E0">
            <w:pPr>
              <w:spacing w:line="240" w:lineRule="auto"/>
              <w:ind w:firstLine="0"/>
              <w:jc w:val="center"/>
              <w:rPr>
                <w:sz w:val="24"/>
                <w:szCs w:val="24"/>
              </w:rPr>
            </w:pPr>
            <w:r w:rsidRPr="009052E0">
              <w:rPr>
                <w:sz w:val="24"/>
                <w:szCs w:val="24"/>
              </w:rPr>
              <w:t>15</w:t>
            </w:r>
          </w:p>
        </w:tc>
      </w:tr>
      <w:tr w:rsidR="009052E0" w:rsidRPr="00C65C7F" w14:paraId="15AFC92D" w14:textId="53E5E0D8" w:rsidTr="009052E0">
        <w:tc>
          <w:tcPr>
            <w:tcW w:w="3118" w:type="dxa"/>
            <w:tcBorders>
              <w:left w:val="nil"/>
            </w:tcBorders>
            <w:shd w:val="clear" w:color="auto" w:fill="E7E6E6" w:themeFill="background2"/>
            <w:vAlign w:val="bottom"/>
          </w:tcPr>
          <w:p w14:paraId="69EF91C6" w14:textId="29459C61" w:rsidR="009052E0" w:rsidRPr="00C65C7F" w:rsidRDefault="009052E0" w:rsidP="009052E0">
            <w:pPr>
              <w:spacing w:line="240" w:lineRule="auto"/>
              <w:ind w:firstLine="0"/>
              <w:jc w:val="center"/>
              <w:rPr>
                <w:sz w:val="24"/>
                <w:szCs w:val="24"/>
              </w:rPr>
            </w:pPr>
            <w:r w:rsidRPr="009052E0">
              <w:rPr>
                <w:sz w:val="24"/>
                <w:szCs w:val="24"/>
              </w:rPr>
              <w:t>Найбільша довжина шляху набору ґрунту, м</w:t>
            </w:r>
          </w:p>
        </w:tc>
        <w:tc>
          <w:tcPr>
            <w:tcW w:w="850" w:type="dxa"/>
            <w:vAlign w:val="center"/>
          </w:tcPr>
          <w:p w14:paraId="26B83B8A" w14:textId="5C3996D1" w:rsidR="009052E0" w:rsidRPr="009052E0" w:rsidRDefault="009052E0" w:rsidP="009052E0">
            <w:pPr>
              <w:spacing w:line="240" w:lineRule="auto"/>
              <w:ind w:firstLine="0"/>
              <w:jc w:val="center"/>
              <w:rPr>
                <w:sz w:val="24"/>
                <w:szCs w:val="24"/>
              </w:rPr>
            </w:pPr>
            <w:r w:rsidRPr="009052E0">
              <w:rPr>
                <w:sz w:val="24"/>
                <w:szCs w:val="24"/>
              </w:rPr>
              <w:t>12</w:t>
            </w:r>
          </w:p>
        </w:tc>
        <w:tc>
          <w:tcPr>
            <w:tcW w:w="850" w:type="dxa"/>
            <w:tcBorders>
              <w:right w:val="nil"/>
            </w:tcBorders>
            <w:vAlign w:val="center"/>
          </w:tcPr>
          <w:p w14:paraId="04D0D21C" w14:textId="285BC62A" w:rsidR="009052E0" w:rsidRPr="009052E0" w:rsidRDefault="009052E0" w:rsidP="009052E0">
            <w:pPr>
              <w:spacing w:line="240" w:lineRule="auto"/>
              <w:ind w:firstLine="0"/>
              <w:jc w:val="center"/>
              <w:rPr>
                <w:sz w:val="24"/>
                <w:szCs w:val="24"/>
              </w:rPr>
            </w:pPr>
            <w:r w:rsidRPr="009052E0">
              <w:rPr>
                <w:sz w:val="24"/>
                <w:szCs w:val="24"/>
              </w:rPr>
              <w:t>15</w:t>
            </w:r>
          </w:p>
        </w:tc>
        <w:tc>
          <w:tcPr>
            <w:tcW w:w="850" w:type="dxa"/>
            <w:tcBorders>
              <w:right w:val="nil"/>
            </w:tcBorders>
            <w:vAlign w:val="center"/>
          </w:tcPr>
          <w:p w14:paraId="5A193FC2" w14:textId="63CE04DC" w:rsidR="009052E0" w:rsidRPr="009052E0" w:rsidRDefault="009052E0" w:rsidP="009052E0">
            <w:pPr>
              <w:spacing w:line="240" w:lineRule="auto"/>
              <w:ind w:firstLine="0"/>
              <w:jc w:val="center"/>
              <w:rPr>
                <w:sz w:val="24"/>
                <w:szCs w:val="24"/>
              </w:rPr>
            </w:pPr>
            <w:r w:rsidRPr="009052E0">
              <w:rPr>
                <w:sz w:val="24"/>
                <w:szCs w:val="24"/>
              </w:rPr>
              <w:t>18</w:t>
            </w:r>
          </w:p>
        </w:tc>
        <w:tc>
          <w:tcPr>
            <w:tcW w:w="850" w:type="dxa"/>
            <w:tcBorders>
              <w:right w:val="nil"/>
            </w:tcBorders>
            <w:vAlign w:val="center"/>
          </w:tcPr>
          <w:p w14:paraId="7CEFE317" w14:textId="719D5053" w:rsidR="009052E0" w:rsidRPr="009052E0" w:rsidRDefault="009052E0" w:rsidP="009052E0">
            <w:pPr>
              <w:spacing w:line="240" w:lineRule="auto"/>
              <w:ind w:firstLine="0"/>
              <w:jc w:val="center"/>
              <w:rPr>
                <w:sz w:val="24"/>
                <w:szCs w:val="24"/>
              </w:rPr>
            </w:pPr>
            <w:r w:rsidRPr="009052E0">
              <w:rPr>
                <w:sz w:val="24"/>
                <w:szCs w:val="24"/>
              </w:rPr>
              <w:t>20</w:t>
            </w:r>
          </w:p>
        </w:tc>
        <w:tc>
          <w:tcPr>
            <w:tcW w:w="850" w:type="dxa"/>
            <w:tcBorders>
              <w:right w:val="nil"/>
            </w:tcBorders>
            <w:vAlign w:val="center"/>
          </w:tcPr>
          <w:p w14:paraId="64A94383" w14:textId="3B1F6947" w:rsidR="009052E0" w:rsidRPr="009052E0" w:rsidRDefault="009052E0" w:rsidP="009052E0">
            <w:pPr>
              <w:spacing w:line="240" w:lineRule="auto"/>
              <w:ind w:firstLine="0"/>
              <w:jc w:val="center"/>
              <w:rPr>
                <w:sz w:val="24"/>
                <w:szCs w:val="24"/>
              </w:rPr>
            </w:pPr>
            <w:r w:rsidRPr="009052E0">
              <w:rPr>
                <w:sz w:val="24"/>
                <w:szCs w:val="24"/>
              </w:rPr>
              <w:t>22</w:t>
            </w:r>
          </w:p>
        </w:tc>
        <w:tc>
          <w:tcPr>
            <w:tcW w:w="850" w:type="dxa"/>
            <w:tcBorders>
              <w:right w:val="nil"/>
            </w:tcBorders>
            <w:vAlign w:val="center"/>
          </w:tcPr>
          <w:p w14:paraId="4024B1F7" w14:textId="3F169CA3" w:rsidR="009052E0" w:rsidRPr="009052E0" w:rsidRDefault="009052E0" w:rsidP="009052E0">
            <w:pPr>
              <w:spacing w:line="240" w:lineRule="auto"/>
              <w:ind w:firstLine="0"/>
              <w:jc w:val="center"/>
              <w:rPr>
                <w:sz w:val="24"/>
                <w:szCs w:val="24"/>
              </w:rPr>
            </w:pPr>
            <w:r w:rsidRPr="009052E0">
              <w:rPr>
                <w:sz w:val="24"/>
                <w:szCs w:val="24"/>
              </w:rPr>
              <w:t>26</w:t>
            </w:r>
          </w:p>
        </w:tc>
        <w:tc>
          <w:tcPr>
            <w:tcW w:w="850" w:type="dxa"/>
            <w:tcBorders>
              <w:right w:val="nil"/>
            </w:tcBorders>
            <w:vAlign w:val="center"/>
          </w:tcPr>
          <w:p w14:paraId="34EFB3CF" w14:textId="6183FCDE" w:rsidR="009052E0" w:rsidRPr="009052E0" w:rsidRDefault="009052E0" w:rsidP="009052E0">
            <w:pPr>
              <w:spacing w:line="240" w:lineRule="auto"/>
              <w:ind w:firstLine="0"/>
              <w:jc w:val="center"/>
              <w:rPr>
                <w:sz w:val="24"/>
                <w:szCs w:val="24"/>
              </w:rPr>
            </w:pPr>
            <w:r w:rsidRPr="009052E0">
              <w:rPr>
                <w:sz w:val="24"/>
                <w:szCs w:val="24"/>
              </w:rPr>
              <w:t>35</w:t>
            </w:r>
          </w:p>
        </w:tc>
      </w:tr>
    </w:tbl>
    <w:p w14:paraId="0CEB37D9" w14:textId="77777777" w:rsidR="009052E0" w:rsidRDefault="009052E0" w:rsidP="006A0C9C"/>
    <w:p w14:paraId="279E99A2" w14:textId="73C51670" w:rsidR="00D95525" w:rsidRDefault="009052E0" w:rsidP="006A0C9C">
      <w:r w:rsidRPr="009052E0">
        <w:t xml:space="preserve">Застосовуються такі схеми (рис. </w:t>
      </w:r>
      <w:r>
        <w:t>30</w:t>
      </w:r>
      <w:r w:rsidRPr="009052E0">
        <w:t>) розробки ґрунту скрепером:</w:t>
      </w:r>
    </w:p>
    <w:p w14:paraId="3C904408" w14:textId="093C56FB" w:rsidR="009052E0" w:rsidRDefault="009052E0" w:rsidP="009052E0">
      <w:pPr>
        <w:pStyle w:val="af4"/>
        <w:numPr>
          <w:ilvl w:val="0"/>
          <w:numId w:val="108"/>
        </w:numPr>
      </w:pPr>
      <w:r>
        <w:t>смуга поряд із смугою;</w:t>
      </w:r>
    </w:p>
    <w:p w14:paraId="058EBA9B" w14:textId="10476773" w:rsidR="009052E0" w:rsidRDefault="009052E0" w:rsidP="009052E0">
      <w:pPr>
        <w:pStyle w:val="af4"/>
        <w:numPr>
          <w:ilvl w:val="0"/>
          <w:numId w:val="108"/>
        </w:numPr>
      </w:pPr>
      <w:r>
        <w:t>через смугу;</w:t>
      </w:r>
    </w:p>
    <w:p w14:paraId="4F997BAA" w14:textId="06FBE1F2" w:rsidR="009052E0" w:rsidRDefault="009052E0" w:rsidP="009052E0">
      <w:pPr>
        <w:pStyle w:val="af4"/>
        <w:numPr>
          <w:ilvl w:val="0"/>
          <w:numId w:val="108"/>
        </w:numPr>
      </w:pPr>
      <w:r>
        <w:t>ребристо-шахова.</w:t>
      </w:r>
    </w:p>
    <w:p w14:paraId="4E29FACE" w14:textId="77777777" w:rsidR="009052E0" w:rsidRDefault="009052E0" w:rsidP="009052E0">
      <w:r>
        <w:t>Вибір схем обґрунтовується.</w:t>
      </w:r>
    </w:p>
    <w:p w14:paraId="70E3DC67" w14:textId="77777777" w:rsidR="009052E0" w:rsidRDefault="009052E0" w:rsidP="009052E0"/>
    <w:p w14:paraId="2BCB4595" w14:textId="77777777" w:rsidR="009052E0" w:rsidRDefault="009052E0" w:rsidP="009052E0"/>
    <w:p w14:paraId="1B772CB4" w14:textId="77777777" w:rsidR="009052E0" w:rsidRDefault="009052E0" w:rsidP="009052E0"/>
    <w:p w14:paraId="3FED3320" w14:textId="77777777" w:rsidR="009052E0" w:rsidRDefault="009052E0" w:rsidP="009052E0"/>
    <w:p w14:paraId="6C8A9BA8" w14:textId="77777777" w:rsidR="009052E0" w:rsidRDefault="009052E0" w:rsidP="009052E0"/>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55"/>
      </w:tblGrid>
      <w:tr w:rsidR="009052E0" w:rsidRPr="00C65C7F" w14:paraId="3772CEFD" w14:textId="77777777" w:rsidTr="009052E0">
        <w:tc>
          <w:tcPr>
            <w:tcW w:w="2268" w:type="dxa"/>
          </w:tcPr>
          <w:p w14:paraId="2F42E393" w14:textId="02CFD6C3" w:rsidR="009052E0" w:rsidRDefault="009052E0" w:rsidP="00F1724D">
            <w:pPr>
              <w:spacing w:line="240" w:lineRule="auto"/>
              <w:ind w:firstLine="0"/>
              <w:rPr>
                <w:noProof/>
                <w:sz w:val="22"/>
                <w:szCs w:val="22"/>
              </w:rPr>
            </w:pPr>
            <w:r w:rsidRPr="00D95525">
              <w:rPr>
                <w:noProof/>
                <w:sz w:val="22"/>
                <w:szCs w:val="22"/>
              </w:rPr>
              <w:lastRenderedPageBreak/>
              <w:t xml:space="preserve">Рис. </w:t>
            </w:r>
            <w:r>
              <w:rPr>
                <w:noProof/>
                <w:sz w:val="22"/>
                <w:szCs w:val="22"/>
              </w:rPr>
              <w:t>30</w:t>
            </w:r>
            <w:r w:rsidRPr="00D95525">
              <w:rPr>
                <w:noProof/>
                <w:sz w:val="22"/>
                <w:szCs w:val="22"/>
              </w:rPr>
              <w:t xml:space="preserve">. </w:t>
            </w:r>
            <w:r w:rsidRPr="009052E0">
              <w:rPr>
                <w:noProof/>
                <w:sz w:val="22"/>
                <w:szCs w:val="22"/>
              </w:rPr>
              <w:t xml:space="preserve">Схема розробки ґрунту скрепером: </w:t>
            </w:r>
            <w:r w:rsidRPr="009052E0">
              <w:rPr>
                <w:i/>
                <w:iCs/>
                <w:noProof/>
                <w:sz w:val="22"/>
                <w:szCs w:val="22"/>
              </w:rPr>
              <w:t>а</w:t>
            </w:r>
            <w:r w:rsidRPr="009052E0">
              <w:rPr>
                <w:noProof/>
                <w:sz w:val="22"/>
                <w:szCs w:val="22"/>
              </w:rPr>
              <w:t xml:space="preserve"> </w:t>
            </w:r>
            <w:r>
              <w:rPr>
                <w:noProof/>
                <w:sz w:val="22"/>
                <w:szCs w:val="22"/>
              </w:rPr>
              <w:t>–</w:t>
            </w:r>
            <w:r w:rsidRPr="009052E0">
              <w:rPr>
                <w:noProof/>
                <w:sz w:val="22"/>
                <w:szCs w:val="22"/>
              </w:rPr>
              <w:t xml:space="preserve"> про</w:t>
            </w:r>
            <w:r>
              <w:rPr>
                <w:noProof/>
                <w:sz w:val="22"/>
                <w:szCs w:val="22"/>
              </w:rPr>
              <w:t>-</w:t>
            </w:r>
            <w:r w:rsidRPr="009052E0">
              <w:rPr>
                <w:noProof/>
                <w:sz w:val="22"/>
                <w:szCs w:val="22"/>
              </w:rPr>
              <w:t>х</w:t>
            </w:r>
            <w:r>
              <w:rPr>
                <w:noProof/>
                <w:sz w:val="22"/>
                <w:szCs w:val="22"/>
              </w:rPr>
              <w:t>і</w:t>
            </w:r>
            <w:r w:rsidRPr="009052E0">
              <w:rPr>
                <w:noProof/>
                <w:sz w:val="22"/>
                <w:szCs w:val="22"/>
              </w:rPr>
              <w:t xml:space="preserve">дка через смугу; </w:t>
            </w:r>
          </w:p>
          <w:p w14:paraId="1010F4C9" w14:textId="5CD0228D" w:rsidR="009052E0" w:rsidRPr="009052E0" w:rsidRDefault="009052E0" w:rsidP="00F1724D">
            <w:pPr>
              <w:spacing w:line="240" w:lineRule="auto"/>
              <w:ind w:firstLine="0"/>
              <w:rPr>
                <w:noProof/>
                <w:sz w:val="22"/>
                <w:szCs w:val="22"/>
              </w:rPr>
            </w:pPr>
            <w:r w:rsidRPr="009052E0">
              <w:rPr>
                <w:i/>
                <w:iCs/>
                <w:noProof/>
                <w:sz w:val="22"/>
                <w:szCs w:val="22"/>
              </w:rPr>
              <w:t>б</w:t>
            </w:r>
            <w:r w:rsidRPr="009052E0">
              <w:rPr>
                <w:noProof/>
                <w:sz w:val="22"/>
                <w:szCs w:val="22"/>
              </w:rPr>
              <w:t xml:space="preserve"> - ребристо-шахо</w:t>
            </w:r>
            <w:r>
              <w:rPr>
                <w:noProof/>
                <w:sz w:val="22"/>
                <w:szCs w:val="22"/>
              </w:rPr>
              <w:t>-</w:t>
            </w:r>
            <w:r w:rsidRPr="009052E0">
              <w:rPr>
                <w:noProof/>
                <w:sz w:val="22"/>
                <w:szCs w:val="22"/>
              </w:rPr>
              <w:t>ва прох</w:t>
            </w:r>
            <w:r>
              <w:rPr>
                <w:noProof/>
                <w:sz w:val="22"/>
                <w:szCs w:val="22"/>
              </w:rPr>
              <w:t>і</w:t>
            </w:r>
            <w:r w:rsidRPr="009052E0">
              <w:rPr>
                <w:noProof/>
                <w:sz w:val="22"/>
                <w:szCs w:val="22"/>
              </w:rPr>
              <w:t>дка;</w:t>
            </w:r>
          </w:p>
          <w:p w14:paraId="3931B06E" w14:textId="59194C9E" w:rsidR="009052E0" w:rsidRPr="00D95525" w:rsidRDefault="009052E0" w:rsidP="00F1724D">
            <w:pPr>
              <w:spacing w:line="240" w:lineRule="auto"/>
              <w:ind w:firstLine="0"/>
              <w:rPr>
                <w:noProof/>
                <w:sz w:val="22"/>
                <w:szCs w:val="22"/>
              </w:rPr>
            </w:pPr>
            <w:r w:rsidRPr="009052E0">
              <w:rPr>
                <w:noProof/>
                <w:sz w:val="22"/>
                <w:szCs w:val="22"/>
              </w:rPr>
              <w:t>1, 2, 3</w:t>
            </w:r>
            <w:r>
              <w:rPr>
                <w:noProof/>
                <w:sz w:val="22"/>
                <w:szCs w:val="22"/>
              </w:rPr>
              <w:t xml:space="preserve"> </w:t>
            </w:r>
            <w:r w:rsidRPr="009052E0">
              <w:rPr>
                <w:noProof/>
                <w:sz w:val="22"/>
                <w:szCs w:val="22"/>
              </w:rPr>
              <w:t>... — послі</w:t>
            </w:r>
            <w:r>
              <w:rPr>
                <w:noProof/>
                <w:sz w:val="22"/>
                <w:szCs w:val="22"/>
              </w:rPr>
              <w:t>-</w:t>
            </w:r>
            <w:r w:rsidRPr="009052E0">
              <w:rPr>
                <w:noProof/>
                <w:sz w:val="22"/>
                <w:szCs w:val="22"/>
              </w:rPr>
              <w:t>довність різання</w:t>
            </w:r>
          </w:p>
        </w:tc>
        <w:tc>
          <w:tcPr>
            <w:tcW w:w="7155" w:type="dxa"/>
            <w:shd w:val="clear" w:color="auto" w:fill="auto"/>
          </w:tcPr>
          <w:p w14:paraId="424A4CD8" w14:textId="4425B051" w:rsidR="009052E0" w:rsidRPr="00C65C7F" w:rsidRDefault="009052E0" w:rsidP="009052E0">
            <w:pPr>
              <w:ind w:firstLine="0"/>
              <w:jc w:val="center"/>
              <w:rPr>
                <w:sz w:val="26"/>
                <w:szCs w:val="26"/>
              </w:rPr>
            </w:pPr>
            <w:r w:rsidRPr="00E66C10">
              <w:rPr>
                <w:noProof/>
              </w:rPr>
              <w:drawing>
                <wp:inline distT="0" distB="0" distL="0" distR="0" wp14:anchorId="2875FD36" wp14:editId="4CA72AE7">
                  <wp:extent cx="2860179" cy="47774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3996" cy="4783786"/>
                          </a:xfrm>
                          <a:prstGeom prst="rect">
                            <a:avLst/>
                          </a:prstGeom>
                        </pic:spPr>
                      </pic:pic>
                    </a:graphicData>
                  </a:graphic>
                </wp:inline>
              </w:drawing>
            </w:r>
          </w:p>
        </w:tc>
      </w:tr>
    </w:tbl>
    <w:p w14:paraId="0298E297" w14:textId="77777777" w:rsidR="009052E0" w:rsidRDefault="009052E0" w:rsidP="009052E0"/>
    <w:p w14:paraId="3B8786B4" w14:textId="10C221D7" w:rsidR="009052E0" w:rsidRDefault="009052E0" w:rsidP="009052E0">
      <w:r>
        <w:t>Залежно від виду та зчеплення ґрунту застосовуються такі схеми різання ґрунту скрепером (рис. 31):</w:t>
      </w:r>
    </w:p>
    <w:p w14:paraId="5947875F" w14:textId="307FA8B5" w:rsidR="009052E0" w:rsidRDefault="009052E0" w:rsidP="009052E0">
      <w:pPr>
        <w:pStyle w:val="af4"/>
        <w:numPr>
          <w:ilvl w:val="0"/>
          <w:numId w:val="111"/>
        </w:numPr>
      </w:pPr>
      <w:r>
        <w:t xml:space="preserve">клиноподібною стружкою при заглибленні ножа до максимальної глибини </w:t>
      </w:r>
      <w:r w:rsidRPr="009052E0">
        <w:rPr>
          <w:i/>
          <w:iCs/>
          <w:lang w:val="en-US"/>
        </w:rPr>
        <w:t>h</w:t>
      </w:r>
      <w:r w:rsidRPr="009052E0">
        <w:rPr>
          <w:vertAlign w:val="subscript"/>
          <w:lang w:val="en-US"/>
        </w:rPr>
        <w:t>max</w:t>
      </w:r>
      <w:r>
        <w:t xml:space="preserve"> і наступному постійному його підйомі – характерно для легких зв’язних ґрунтів на горизонтальних ділянках місцевості;</w:t>
      </w:r>
    </w:p>
    <w:p w14:paraId="28213B81" w14:textId="222B7797" w:rsidR="009052E0" w:rsidRDefault="009052E0" w:rsidP="009052E0">
      <w:pPr>
        <w:pStyle w:val="af4"/>
        <w:numPr>
          <w:ilvl w:val="0"/>
          <w:numId w:val="111"/>
        </w:numPr>
      </w:pPr>
      <w:r>
        <w:t>гребінчастою стружкою з постійно загасаючою амплітудою (</w:t>
      </w:r>
      <w:r w:rsidRPr="009052E0">
        <w:rPr>
          <w:i/>
          <w:iCs/>
        </w:rPr>
        <w:t>h</w:t>
      </w:r>
      <w:r w:rsidRPr="009052E0">
        <w:rPr>
          <w:vertAlign w:val="subscript"/>
        </w:rPr>
        <w:t>1</w:t>
      </w:r>
      <w:r>
        <w:t xml:space="preserve">, </w:t>
      </w:r>
      <w:r w:rsidRPr="009052E0">
        <w:rPr>
          <w:i/>
          <w:iCs/>
        </w:rPr>
        <w:t>h</w:t>
      </w:r>
      <w:r w:rsidRPr="009052E0">
        <w:rPr>
          <w:vertAlign w:val="subscript"/>
        </w:rPr>
        <w:t>2</w:t>
      </w:r>
      <w:r>
        <w:t xml:space="preserve">, </w:t>
      </w:r>
      <w:r w:rsidRPr="009052E0">
        <w:rPr>
          <w:i/>
          <w:iCs/>
        </w:rPr>
        <w:t>h</w:t>
      </w:r>
      <w:r w:rsidRPr="009052E0">
        <w:rPr>
          <w:vertAlign w:val="subscript"/>
        </w:rPr>
        <w:t>3</w:t>
      </w:r>
      <w:r>
        <w:t>) – застосовується при розробці сухих суглинистих і глинистих ґрунтів;</w:t>
      </w:r>
    </w:p>
    <w:p w14:paraId="529D2775" w14:textId="707CBE26" w:rsidR="00D95525" w:rsidRDefault="009052E0" w:rsidP="009052E0">
      <w:pPr>
        <w:pStyle w:val="af4"/>
        <w:numPr>
          <w:ilvl w:val="0"/>
          <w:numId w:val="111"/>
        </w:numPr>
      </w:pPr>
      <w:r>
        <w:t xml:space="preserve">тонкою стружкою при постійній глибині різання </w:t>
      </w:r>
      <w:r w:rsidRPr="009052E0">
        <w:rPr>
          <w:i/>
          <w:iCs/>
        </w:rPr>
        <w:t>h</w:t>
      </w:r>
      <w:r>
        <w:t xml:space="preserve"> – використовується при будь-яких зв'язних ґрунтах.</w:t>
      </w:r>
    </w:p>
    <w:p w14:paraId="73FAF958" w14:textId="7E3CA1DF" w:rsidR="00D95525" w:rsidRDefault="00D95525" w:rsidP="006A0C9C"/>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619"/>
      </w:tblGrid>
      <w:tr w:rsidR="009052E0" w:rsidRPr="00C65C7F" w14:paraId="7610A3B8" w14:textId="77777777" w:rsidTr="00F04375">
        <w:tc>
          <w:tcPr>
            <w:tcW w:w="6804" w:type="dxa"/>
          </w:tcPr>
          <w:p w14:paraId="7DACDCA3" w14:textId="54C8B579" w:rsidR="009052E0" w:rsidRPr="00D95525" w:rsidRDefault="009052E0" w:rsidP="009052E0">
            <w:pPr>
              <w:spacing w:line="240" w:lineRule="auto"/>
              <w:ind w:firstLine="0"/>
              <w:jc w:val="center"/>
              <w:rPr>
                <w:noProof/>
                <w:sz w:val="22"/>
                <w:szCs w:val="22"/>
              </w:rPr>
            </w:pPr>
            <w:r w:rsidRPr="00E66C10">
              <w:rPr>
                <w:noProof/>
              </w:rPr>
              <w:lastRenderedPageBreak/>
              <w:drawing>
                <wp:inline distT="0" distB="0" distL="0" distR="0" wp14:anchorId="32E6BEE5" wp14:editId="4AFBF985">
                  <wp:extent cx="2512679" cy="256361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8879" cy="2569937"/>
                          </a:xfrm>
                          <a:prstGeom prst="rect">
                            <a:avLst/>
                          </a:prstGeom>
                        </pic:spPr>
                      </pic:pic>
                    </a:graphicData>
                  </a:graphic>
                </wp:inline>
              </w:drawing>
            </w:r>
          </w:p>
        </w:tc>
        <w:tc>
          <w:tcPr>
            <w:tcW w:w="2619" w:type="dxa"/>
            <w:shd w:val="clear" w:color="auto" w:fill="auto"/>
          </w:tcPr>
          <w:p w14:paraId="2530C217" w14:textId="1FCD99BF" w:rsidR="00F04375" w:rsidRPr="00F04375" w:rsidRDefault="009052E0" w:rsidP="00F1724D">
            <w:pPr>
              <w:spacing w:line="240" w:lineRule="auto"/>
              <w:ind w:firstLine="0"/>
              <w:rPr>
                <w:noProof/>
                <w:sz w:val="22"/>
                <w:szCs w:val="22"/>
              </w:rPr>
            </w:pPr>
            <w:r w:rsidRPr="00D95525">
              <w:rPr>
                <w:noProof/>
                <w:sz w:val="22"/>
                <w:szCs w:val="22"/>
              </w:rPr>
              <w:t xml:space="preserve">Рис. </w:t>
            </w:r>
            <w:r>
              <w:rPr>
                <w:noProof/>
                <w:sz w:val="22"/>
                <w:szCs w:val="22"/>
              </w:rPr>
              <w:t>3</w:t>
            </w:r>
            <w:r w:rsidRPr="00D95525">
              <w:rPr>
                <w:noProof/>
                <w:sz w:val="22"/>
                <w:szCs w:val="22"/>
              </w:rPr>
              <w:t xml:space="preserve">1. </w:t>
            </w:r>
            <w:r w:rsidR="00F04375" w:rsidRPr="00F04375">
              <w:rPr>
                <w:noProof/>
                <w:sz w:val="22"/>
                <w:szCs w:val="22"/>
              </w:rPr>
              <w:t xml:space="preserve">Схеми різання ґрунту скрепером: </w:t>
            </w:r>
            <w:r w:rsidR="00F04375" w:rsidRPr="00F04375">
              <w:rPr>
                <w:i/>
                <w:iCs/>
                <w:noProof/>
                <w:sz w:val="22"/>
                <w:szCs w:val="22"/>
              </w:rPr>
              <w:t>а</w:t>
            </w:r>
            <w:r w:rsidR="00F04375" w:rsidRPr="00F04375">
              <w:rPr>
                <w:noProof/>
                <w:sz w:val="22"/>
                <w:szCs w:val="22"/>
              </w:rPr>
              <w:t xml:space="preserve"> </w:t>
            </w:r>
            <w:r w:rsidR="00F04375">
              <w:rPr>
                <w:noProof/>
                <w:sz w:val="22"/>
                <w:szCs w:val="22"/>
              </w:rPr>
              <w:t>–</w:t>
            </w:r>
            <w:r w:rsidR="00F04375" w:rsidRPr="00F04375">
              <w:rPr>
                <w:noProof/>
                <w:sz w:val="22"/>
                <w:szCs w:val="22"/>
              </w:rPr>
              <w:t xml:space="preserve"> клиноподібна струж</w:t>
            </w:r>
            <w:r w:rsidR="00F04375">
              <w:rPr>
                <w:noProof/>
                <w:sz w:val="22"/>
                <w:szCs w:val="22"/>
              </w:rPr>
              <w:t>-</w:t>
            </w:r>
            <w:r w:rsidR="00F04375" w:rsidRPr="00F04375">
              <w:rPr>
                <w:noProof/>
                <w:sz w:val="22"/>
                <w:szCs w:val="22"/>
              </w:rPr>
              <w:t xml:space="preserve">ка; </w:t>
            </w:r>
            <w:r w:rsidR="00F04375" w:rsidRPr="00F04375">
              <w:rPr>
                <w:i/>
                <w:iCs/>
                <w:noProof/>
                <w:sz w:val="22"/>
                <w:szCs w:val="22"/>
              </w:rPr>
              <w:t>б</w:t>
            </w:r>
            <w:r w:rsidR="00F04375" w:rsidRPr="00F04375">
              <w:rPr>
                <w:noProof/>
                <w:sz w:val="22"/>
                <w:szCs w:val="22"/>
              </w:rPr>
              <w:t xml:space="preserve"> - гребінчаста стружка; </w:t>
            </w:r>
            <w:r w:rsidR="00F04375" w:rsidRPr="00F04375">
              <w:rPr>
                <w:i/>
                <w:iCs/>
                <w:noProof/>
                <w:sz w:val="22"/>
                <w:szCs w:val="22"/>
              </w:rPr>
              <w:t>в</w:t>
            </w:r>
            <w:r w:rsidR="00F04375" w:rsidRPr="00F04375">
              <w:rPr>
                <w:noProof/>
                <w:sz w:val="22"/>
                <w:szCs w:val="22"/>
              </w:rPr>
              <w:t xml:space="preserve"> - тонка стружка;</w:t>
            </w:r>
          </w:p>
          <w:p w14:paraId="6B99604F" w14:textId="61A30351" w:rsidR="009052E0" w:rsidRPr="00C65C7F" w:rsidRDefault="00F04375" w:rsidP="00F1724D">
            <w:pPr>
              <w:spacing w:line="240" w:lineRule="auto"/>
              <w:ind w:firstLine="0"/>
              <w:rPr>
                <w:sz w:val="26"/>
                <w:szCs w:val="26"/>
              </w:rPr>
            </w:pPr>
            <w:r w:rsidRPr="00F04375">
              <w:rPr>
                <w:i/>
                <w:iCs/>
                <w:noProof/>
                <w:sz w:val="22"/>
                <w:szCs w:val="22"/>
              </w:rPr>
              <w:t>L</w:t>
            </w:r>
            <w:r w:rsidRPr="00F04375">
              <w:rPr>
                <w:noProof/>
                <w:sz w:val="22"/>
                <w:szCs w:val="22"/>
                <w:vertAlign w:val="subscript"/>
              </w:rPr>
              <w:t>1</w:t>
            </w:r>
            <w:r>
              <w:rPr>
                <w:noProof/>
                <w:sz w:val="22"/>
                <w:szCs w:val="22"/>
              </w:rPr>
              <w:t>,</w:t>
            </w:r>
            <w:r w:rsidRPr="00F04375">
              <w:rPr>
                <w:noProof/>
                <w:sz w:val="22"/>
                <w:szCs w:val="22"/>
              </w:rPr>
              <w:t xml:space="preserve"> </w:t>
            </w:r>
            <w:r w:rsidRPr="00F04375">
              <w:rPr>
                <w:i/>
                <w:iCs/>
                <w:noProof/>
                <w:sz w:val="22"/>
                <w:szCs w:val="22"/>
              </w:rPr>
              <w:t>L</w:t>
            </w:r>
            <w:r w:rsidRPr="00F04375">
              <w:rPr>
                <w:noProof/>
                <w:sz w:val="22"/>
                <w:szCs w:val="22"/>
                <w:vertAlign w:val="subscript"/>
              </w:rPr>
              <w:t>2</w:t>
            </w:r>
            <w:r>
              <w:rPr>
                <w:noProof/>
                <w:sz w:val="22"/>
                <w:szCs w:val="22"/>
              </w:rPr>
              <w:t>,</w:t>
            </w:r>
            <w:r w:rsidRPr="00F04375">
              <w:rPr>
                <w:noProof/>
                <w:sz w:val="22"/>
                <w:szCs w:val="22"/>
              </w:rPr>
              <w:t xml:space="preserve"> </w:t>
            </w:r>
            <w:r w:rsidRPr="00F04375">
              <w:rPr>
                <w:i/>
                <w:iCs/>
                <w:noProof/>
                <w:sz w:val="22"/>
                <w:szCs w:val="22"/>
              </w:rPr>
              <w:t>L</w:t>
            </w:r>
            <w:r w:rsidRPr="00F04375">
              <w:rPr>
                <w:noProof/>
                <w:sz w:val="22"/>
                <w:szCs w:val="22"/>
                <w:vertAlign w:val="subscript"/>
              </w:rPr>
              <w:t>3</w:t>
            </w:r>
            <w:r w:rsidRPr="00F04375">
              <w:rPr>
                <w:noProof/>
                <w:sz w:val="22"/>
                <w:szCs w:val="22"/>
              </w:rPr>
              <w:t xml:space="preserve"> </w:t>
            </w:r>
            <w:r>
              <w:rPr>
                <w:noProof/>
                <w:sz w:val="22"/>
                <w:szCs w:val="22"/>
              </w:rPr>
              <w:t>–</w:t>
            </w:r>
            <w:r w:rsidRPr="00F04375">
              <w:rPr>
                <w:noProof/>
                <w:sz w:val="22"/>
                <w:szCs w:val="22"/>
              </w:rPr>
              <w:t xml:space="preserve"> довжина </w:t>
            </w:r>
            <w:r>
              <w:rPr>
                <w:noProof/>
                <w:sz w:val="22"/>
                <w:szCs w:val="22"/>
              </w:rPr>
              <w:t>ділянки</w:t>
            </w:r>
            <w:r w:rsidRPr="00F04375">
              <w:rPr>
                <w:noProof/>
                <w:sz w:val="22"/>
                <w:szCs w:val="22"/>
              </w:rPr>
              <w:t xml:space="preserve"> набору грунту</w:t>
            </w:r>
          </w:p>
        </w:tc>
      </w:tr>
    </w:tbl>
    <w:p w14:paraId="771AE06B" w14:textId="5D20652D" w:rsidR="00D95525" w:rsidRDefault="00D95525" w:rsidP="006A0C9C"/>
    <w:p w14:paraId="4278B496" w14:textId="7E7DE59A" w:rsidR="00F04375" w:rsidRDefault="00F04375" w:rsidP="00F04375">
      <w:pPr>
        <w:pStyle w:val="41"/>
      </w:pPr>
      <w:r>
        <w:t>Розробка та переміщення ґрунту бульдозером</w:t>
      </w:r>
    </w:p>
    <w:p w14:paraId="2BB4B7CF" w14:textId="23204F59" w:rsidR="00F04375" w:rsidRDefault="00F04375" w:rsidP="00F04375">
      <w:r>
        <w:t xml:space="preserve">При розробці та переміщенні ґрунту бульдозером вибирається схема розробки ґрунту бульдозером та профіль стружки. При виборі схеми роботи бульдозера до уваги береться середня відстань переміщення ґрунту </w:t>
      </w:r>
      <w:r w:rsidRPr="00F04375">
        <w:rPr>
          <w:i/>
          <w:iCs/>
        </w:rPr>
        <w:t>L</w:t>
      </w:r>
      <w:r w:rsidRPr="00F04375">
        <w:rPr>
          <w:vertAlign w:val="subscript"/>
        </w:rPr>
        <w:t>cp</w:t>
      </w:r>
      <w:r>
        <w:t>, глибина зрізання, контур майданчика.</w:t>
      </w:r>
    </w:p>
    <w:p w14:paraId="4EFC4775" w14:textId="01F0BB75" w:rsidR="00F04375" w:rsidRDefault="00F04375" w:rsidP="00F04375">
      <w:r>
        <w:t>При плануванні майданчиків бульдозером можуть бути використані два основні способи робіт: траншейний і пошаровий (рис. 32).</w:t>
      </w:r>
    </w:p>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93"/>
      </w:tblGrid>
      <w:tr w:rsidR="00F1724D" w:rsidRPr="00C65C7F" w14:paraId="16755042" w14:textId="77777777" w:rsidTr="00F1724D">
        <w:tc>
          <w:tcPr>
            <w:tcW w:w="7230" w:type="dxa"/>
          </w:tcPr>
          <w:p w14:paraId="787A288E" w14:textId="4399ACD5" w:rsidR="00F04375" w:rsidRPr="00D95525" w:rsidRDefault="00F04375" w:rsidP="00DD5032">
            <w:pPr>
              <w:spacing w:line="240" w:lineRule="auto"/>
              <w:ind w:firstLine="0"/>
              <w:jc w:val="center"/>
              <w:rPr>
                <w:noProof/>
                <w:sz w:val="22"/>
                <w:szCs w:val="22"/>
              </w:rPr>
            </w:pPr>
            <w:r w:rsidRPr="00E66C10">
              <w:rPr>
                <w:noProof/>
              </w:rPr>
              <w:drawing>
                <wp:inline distT="0" distB="0" distL="0" distR="0" wp14:anchorId="79884363" wp14:editId="7B8E2F43">
                  <wp:extent cx="4386081" cy="22006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6081" cy="2200660"/>
                          </a:xfrm>
                          <a:prstGeom prst="rect">
                            <a:avLst/>
                          </a:prstGeom>
                        </pic:spPr>
                      </pic:pic>
                    </a:graphicData>
                  </a:graphic>
                </wp:inline>
              </w:drawing>
            </w:r>
          </w:p>
        </w:tc>
        <w:tc>
          <w:tcPr>
            <w:tcW w:w="2193" w:type="dxa"/>
            <w:shd w:val="clear" w:color="auto" w:fill="auto"/>
          </w:tcPr>
          <w:p w14:paraId="40ED1A63" w14:textId="77777777" w:rsidR="00F04375" w:rsidRPr="00F04375" w:rsidRDefault="00F04375" w:rsidP="00F1724D">
            <w:pPr>
              <w:spacing w:line="240" w:lineRule="auto"/>
              <w:ind w:firstLine="0"/>
              <w:rPr>
                <w:noProof/>
                <w:sz w:val="22"/>
                <w:szCs w:val="22"/>
              </w:rPr>
            </w:pPr>
            <w:r w:rsidRPr="00D95525">
              <w:rPr>
                <w:noProof/>
                <w:sz w:val="22"/>
                <w:szCs w:val="22"/>
              </w:rPr>
              <w:t xml:space="preserve">Рис. </w:t>
            </w:r>
            <w:r>
              <w:rPr>
                <w:noProof/>
                <w:sz w:val="22"/>
                <w:szCs w:val="22"/>
              </w:rPr>
              <w:t>32</w:t>
            </w:r>
            <w:r w:rsidRPr="00D95525">
              <w:rPr>
                <w:noProof/>
                <w:sz w:val="22"/>
                <w:szCs w:val="22"/>
              </w:rPr>
              <w:t xml:space="preserve">. </w:t>
            </w:r>
            <w:r w:rsidRPr="00F04375">
              <w:rPr>
                <w:noProof/>
                <w:sz w:val="22"/>
                <w:szCs w:val="22"/>
              </w:rPr>
              <w:t>Схема розробки ґрунту бульдозером:</w:t>
            </w:r>
          </w:p>
          <w:p w14:paraId="2D6F0090" w14:textId="0644977D" w:rsidR="00F04375" w:rsidRPr="00C65C7F" w:rsidRDefault="00F04375" w:rsidP="00F1724D">
            <w:pPr>
              <w:spacing w:line="240" w:lineRule="auto"/>
              <w:ind w:firstLine="0"/>
              <w:rPr>
                <w:sz w:val="26"/>
                <w:szCs w:val="26"/>
              </w:rPr>
            </w:pPr>
            <w:r w:rsidRPr="00F04375">
              <w:rPr>
                <w:i/>
                <w:iCs/>
                <w:noProof/>
                <w:sz w:val="22"/>
                <w:szCs w:val="22"/>
              </w:rPr>
              <w:t>а</w:t>
            </w:r>
            <w:r w:rsidRPr="00F04375">
              <w:rPr>
                <w:noProof/>
                <w:sz w:val="22"/>
                <w:szCs w:val="22"/>
              </w:rPr>
              <w:t xml:space="preserve"> - траншейним зрізанням; </w:t>
            </w:r>
            <w:r w:rsidRPr="00F1724D">
              <w:rPr>
                <w:noProof/>
                <w:sz w:val="22"/>
                <w:szCs w:val="22"/>
              </w:rPr>
              <w:t>б</w:t>
            </w:r>
            <w:r w:rsidRPr="00F04375">
              <w:rPr>
                <w:noProof/>
                <w:sz w:val="22"/>
                <w:szCs w:val="22"/>
              </w:rPr>
              <w:t xml:space="preserve"> </w:t>
            </w:r>
            <w:r>
              <w:rPr>
                <w:noProof/>
                <w:sz w:val="22"/>
                <w:szCs w:val="22"/>
              </w:rPr>
              <w:t>–</w:t>
            </w:r>
            <w:r w:rsidRPr="00F04375">
              <w:rPr>
                <w:noProof/>
                <w:sz w:val="22"/>
                <w:szCs w:val="22"/>
              </w:rPr>
              <w:t xml:space="preserve"> по</w:t>
            </w:r>
            <w:r w:rsidR="00F1724D">
              <w:rPr>
                <w:noProof/>
                <w:sz w:val="22"/>
                <w:szCs w:val="22"/>
              </w:rPr>
              <w:t>-</w:t>
            </w:r>
            <w:r w:rsidRPr="00F04375">
              <w:rPr>
                <w:noProof/>
                <w:sz w:val="22"/>
                <w:szCs w:val="22"/>
              </w:rPr>
              <w:t xml:space="preserve">шаровим (1, 2, 3... </w:t>
            </w:r>
            <w:r>
              <w:rPr>
                <w:noProof/>
                <w:sz w:val="22"/>
                <w:szCs w:val="22"/>
              </w:rPr>
              <w:t>–</w:t>
            </w:r>
            <w:r w:rsidRPr="00F04375">
              <w:rPr>
                <w:noProof/>
                <w:sz w:val="22"/>
                <w:szCs w:val="22"/>
              </w:rPr>
              <w:t xml:space="preserve"> </w:t>
            </w:r>
            <w:r>
              <w:rPr>
                <w:noProof/>
                <w:sz w:val="22"/>
                <w:szCs w:val="22"/>
              </w:rPr>
              <w:t>п</w:t>
            </w:r>
            <w:r w:rsidRPr="00F04375">
              <w:rPr>
                <w:noProof/>
                <w:sz w:val="22"/>
                <w:szCs w:val="22"/>
              </w:rPr>
              <w:t>ослідовність рі</w:t>
            </w:r>
            <w:r w:rsidR="00F1724D">
              <w:rPr>
                <w:noProof/>
                <w:sz w:val="22"/>
                <w:szCs w:val="22"/>
              </w:rPr>
              <w:t>-</w:t>
            </w:r>
            <w:r w:rsidRPr="00F04375">
              <w:rPr>
                <w:noProof/>
                <w:sz w:val="22"/>
                <w:szCs w:val="22"/>
              </w:rPr>
              <w:t xml:space="preserve">зання); </w:t>
            </w:r>
            <w:r w:rsidRPr="00F1724D">
              <w:rPr>
                <w:noProof/>
                <w:sz w:val="22"/>
                <w:szCs w:val="22"/>
              </w:rPr>
              <w:t>в</w:t>
            </w:r>
            <w:r w:rsidRPr="00F04375">
              <w:rPr>
                <w:noProof/>
                <w:sz w:val="22"/>
                <w:szCs w:val="22"/>
              </w:rPr>
              <w:t xml:space="preserve"> </w:t>
            </w:r>
            <w:r w:rsidR="00F1724D">
              <w:rPr>
                <w:noProof/>
                <w:sz w:val="22"/>
                <w:szCs w:val="22"/>
              </w:rPr>
              <w:t>–</w:t>
            </w:r>
            <w:r w:rsidRPr="00F04375">
              <w:rPr>
                <w:noProof/>
                <w:sz w:val="22"/>
                <w:szCs w:val="22"/>
              </w:rPr>
              <w:t xml:space="preserve"> розроб</w:t>
            </w:r>
            <w:r w:rsidR="00F1724D">
              <w:rPr>
                <w:noProof/>
                <w:sz w:val="22"/>
                <w:szCs w:val="22"/>
              </w:rPr>
              <w:t>-</w:t>
            </w:r>
            <w:r w:rsidRPr="00F04375">
              <w:rPr>
                <w:noProof/>
                <w:sz w:val="22"/>
                <w:szCs w:val="22"/>
              </w:rPr>
              <w:t>ка ґрунту з про</w:t>
            </w:r>
            <w:r w:rsidR="00F1724D">
              <w:rPr>
                <w:noProof/>
                <w:sz w:val="22"/>
                <w:szCs w:val="22"/>
              </w:rPr>
              <w:t>-</w:t>
            </w:r>
            <w:r w:rsidRPr="00F04375">
              <w:rPr>
                <w:noProof/>
                <w:sz w:val="22"/>
                <w:szCs w:val="22"/>
              </w:rPr>
              <w:t>міжними валами (1...13</w:t>
            </w:r>
            <w:r w:rsidR="00F1724D">
              <w:rPr>
                <w:noProof/>
                <w:sz w:val="22"/>
                <w:szCs w:val="22"/>
              </w:rPr>
              <w:t> –</w:t>
            </w:r>
            <w:r w:rsidRPr="00F04375">
              <w:rPr>
                <w:noProof/>
                <w:sz w:val="22"/>
                <w:szCs w:val="22"/>
              </w:rPr>
              <w:t xml:space="preserve"> послідов</w:t>
            </w:r>
            <w:r w:rsidR="00F1724D">
              <w:rPr>
                <w:noProof/>
                <w:sz w:val="22"/>
                <w:szCs w:val="22"/>
              </w:rPr>
              <w:t>-</w:t>
            </w:r>
            <w:r w:rsidRPr="00F04375">
              <w:rPr>
                <w:noProof/>
                <w:sz w:val="22"/>
                <w:szCs w:val="22"/>
              </w:rPr>
              <w:t>ність переміщення ґрунту)</w:t>
            </w:r>
          </w:p>
        </w:tc>
      </w:tr>
    </w:tbl>
    <w:p w14:paraId="414468ED" w14:textId="77777777" w:rsidR="00F04375" w:rsidRDefault="00F04375" w:rsidP="00F04375"/>
    <w:p w14:paraId="3F4E2361" w14:textId="0C70A80D" w:rsidR="00F04375" w:rsidRDefault="00F04375" w:rsidP="00F04375">
      <w:r>
        <w:t xml:space="preserve">При </w:t>
      </w:r>
      <w:r w:rsidRPr="00F1724D">
        <w:rPr>
          <w:i/>
          <w:iCs/>
        </w:rPr>
        <w:t>траншейному</w:t>
      </w:r>
      <w:r>
        <w:t xml:space="preserve"> способі (рис. </w:t>
      </w:r>
      <w:r w:rsidR="00F1724D">
        <w:t>32</w:t>
      </w:r>
      <w:r>
        <w:t xml:space="preserve">, </w:t>
      </w:r>
      <w:r w:rsidRPr="00F1724D">
        <w:rPr>
          <w:i/>
          <w:iCs/>
        </w:rPr>
        <w:t>а</w:t>
      </w:r>
      <w:r>
        <w:t>) виїмку поділяють на яруси заввишки 0,4...0,5 м. Кожну ділянку розробляють на ширину відвалу бульдозера за 2</w:t>
      </w:r>
      <w:r w:rsidR="00F1724D">
        <w:t>-</w:t>
      </w:r>
      <w:r>
        <w:t xml:space="preserve">3 проходи. Між сусідніми ділянками залишають </w:t>
      </w:r>
      <w:r>
        <w:lastRenderedPageBreak/>
        <w:t>нерозроблену смугу ґрунту шириною 0,4...0,6 м. Призначення цієї смуги полягає в наступному: ґрунт смуги служить стінками траншеї і сприяє більш повному заповненню відвалу. Ці смуги розробляються в останню чергу перед остаточним плануванням майданчика. Спосіб виключає значні втрати ґрунту при переміщенні.</w:t>
      </w:r>
    </w:p>
    <w:p w14:paraId="33B00BD8" w14:textId="26EC5122" w:rsidR="00F04375" w:rsidRDefault="00F04375" w:rsidP="00F04375">
      <w:r w:rsidRPr="00F1724D">
        <w:rPr>
          <w:i/>
          <w:iCs/>
        </w:rPr>
        <w:t>Пошаровий</w:t>
      </w:r>
      <w:r>
        <w:t xml:space="preserve"> спосіб (рис. </w:t>
      </w:r>
      <w:r w:rsidR="00F1724D">
        <w:t>32</w:t>
      </w:r>
      <w:r>
        <w:t xml:space="preserve"> </w:t>
      </w:r>
      <w:r w:rsidRPr="00F1724D">
        <w:rPr>
          <w:i/>
          <w:iCs/>
        </w:rPr>
        <w:t>б</w:t>
      </w:r>
      <w:r>
        <w:t>) застосовується при незначній величині різання, а також при складних обрисах майданчика. Виїмки розробляють шарами на товщину стружки, що знімається за один прохід бульдозера послідовно по всій площі виїмки.</w:t>
      </w:r>
    </w:p>
    <w:p w14:paraId="03C31B83" w14:textId="42E146F7" w:rsidR="00F04375" w:rsidRDefault="00F04375" w:rsidP="00F04375">
      <w:r>
        <w:t xml:space="preserve">Якщо дальність переміщення ґрунту більше 40 м, застосовується розробка із проміжними валами (рис. </w:t>
      </w:r>
      <w:r w:rsidR="00F1724D">
        <w:t>32</w:t>
      </w:r>
      <w:r>
        <w:t xml:space="preserve">, </w:t>
      </w:r>
      <w:r w:rsidRPr="00F1724D">
        <w:rPr>
          <w:i/>
          <w:iCs/>
        </w:rPr>
        <w:t>в</w:t>
      </w:r>
      <w:r>
        <w:t>). При цьому використовується спарена робота двох бульдозерів або бульдозер з окрилками. Проміжні вали необхідно утворювати через 20...30 м.</w:t>
      </w:r>
    </w:p>
    <w:p w14:paraId="6F033359" w14:textId="050EE595" w:rsidR="00F04375" w:rsidRDefault="00F04375" w:rsidP="00F04375">
      <w:r>
        <w:t xml:space="preserve">Відсипання ґрунту в насип починається з найбільш віддалених ділянок. Роботи ведуться пошарово з одночасним ущільненням або купами без ущільнення. Повернення до </w:t>
      </w:r>
      <w:r w:rsidR="00F1724D">
        <w:t>ви</w:t>
      </w:r>
      <w:r>
        <w:t>б</w:t>
      </w:r>
      <w:r w:rsidR="00F1724D">
        <w:t>ою</w:t>
      </w:r>
      <w:r>
        <w:t xml:space="preserve"> зазвичай відбувається заднім ходом без розвороту з опущеним відвалом, що дозволяє частково розрівняти та ущільнити ґрунт.</w:t>
      </w:r>
    </w:p>
    <w:p w14:paraId="3ED65660" w14:textId="3DE5CAF3" w:rsidR="00D95525" w:rsidRDefault="00F04375" w:rsidP="00F04375">
      <w:r>
        <w:t>При різанні ґрунту застосовують усі види стружки: тонк</w:t>
      </w:r>
      <w:r w:rsidR="00F1724D">
        <w:t>і</w:t>
      </w:r>
      <w:r>
        <w:t>, гребінчаст</w:t>
      </w:r>
      <w:r w:rsidR="00F1724D">
        <w:t>і</w:t>
      </w:r>
      <w:r>
        <w:t>, клиноподібний профіль.</w:t>
      </w:r>
    </w:p>
    <w:p w14:paraId="73F621F3" w14:textId="77777777" w:rsidR="00F1724D" w:rsidRDefault="00F1724D" w:rsidP="00F1724D"/>
    <w:p w14:paraId="24E697EB" w14:textId="50A30907" w:rsidR="00F1724D" w:rsidRDefault="00F1724D" w:rsidP="00F1724D">
      <w:pPr>
        <w:pStyle w:val="41"/>
      </w:pPr>
      <w:r>
        <w:t>Приклад розв’язку задачі щодо вибору схеми роботи та профілю стружки основної землерийно-транспортної машини</w:t>
      </w:r>
    </w:p>
    <w:p w14:paraId="3D5ED189" w14:textId="13A8DDCC" w:rsidR="00F1724D" w:rsidRDefault="00F1724D" w:rsidP="00F1724D">
      <w:r w:rsidRPr="00F1724D">
        <w:rPr>
          <w:b/>
          <w:bCs/>
        </w:rPr>
        <w:t>Задача</w:t>
      </w:r>
      <w:r>
        <w:t>. Визначити можливу схему роботи та профіль стружки основної землерийно-транспортної машини при виконанні вертикального планування майданчика для наступних умов: середня відстань переміщення ґрунту з виїмки в насип — 60 м, ґрунт — суглинок.</w:t>
      </w:r>
    </w:p>
    <w:p w14:paraId="50519F98" w14:textId="77777777" w:rsidR="00F1724D" w:rsidRDefault="00F1724D" w:rsidP="00F1724D"/>
    <w:p w14:paraId="79995353" w14:textId="22B958DC" w:rsidR="00F1724D" w:rsidRPr="00F1724D" w:rsidRDefault="00F1724D" w:rsidP="00F1724D">
      <w:pPr>
        <w:rPr>
          <w:i/>
          <w:iCs/>
        </w:rPr>
      </w:pPr>
      <w:r w:rsidRPr="00F1724D">
        <w:rPr>
          <w:i/>
          <w:iCs/>
        </w:rPr>
        <w:lastRenderedPageBreak/>
        <w:t>Розв’язок.</w:t>
      </w:r>
    </w:p>
    <w:p w14:paraId="0A1EA033" w14:textId="4D7F6504" w:rsidR="00F1724D" w:rsidRDefault="00F1724D" w:rsidP="00F1724D">
      <w:r>
        <w:t xml:space="preserve">1. Відповідно до середньої </w:t>
      </w:r>
      <w:r w:rsidR="00B42788">
        <w:t>відстані</w:t>
      </w:r>
      <w:r>
        <w:t xml:space="preserve"> переміщення ґрунту визначаємо </w:t>
      </w:r>
      <w:r w:rsidR="00B42788">
        <w:t>основну</w:t>
      </w:r>
      <w:r>
        <w:t xml:space="preserve"> машину </w:t>
      </w:r>
      <w:r w:rsidR="00B42788">
        <w:t>–</w:t>
      </w:r>
      <w:r>
        <w:t xml:space="preserve"> бульдозер марки</w:t>
      </w:r>
      <w:r w:rsidR="00B42788" w:rsidRPr="00B42788">
        <w:t xml:space="preserve"> </w:t>
      </w:r>
      <w:r w:rsidR="00B42788">
        <w:rPr>
          <w:lang w:val="en-US"/>
        </w:rPr>
        <w:t>Caterpillar</w:t>
      </w:r>
      <w:r w:rsidR="00B42788" w:rsidRPr="00B42788">
        <w:t xml:space="preserve"> </w:t>
      </w:r>
      <w:r w:rsidR="00B42788">
        <w:rPr>
          <w:lang w:val="en-US"/>
        </w:rPr>
        <w:t>D</w:t>
      </w:r>
      <w:r w:rsidR="00B42788" w:rsidRPr="00B42788">
        <w:t>6</w:t>
      </w:r>
      <w:r w:rsidR="00B42788">
        <w:rPr>
          <w:lang w:val="en-US"/>
        </w:rPr>
        <w:t>K</w:t>
      </w:r>
      <w:r w:rsidR="00B42788" w:rsidRPr="00B42788">
        <w:t xml:space="preserve"> </w:t>
      </w:r>
      <w:r w:rsidR="00B42788">
        <w:rPr>
          <w:lang w:val="en-US"/>
        </w:rPr>
        <w:t>XL</w:t>
      </w:r>
      <w:r>
        <w:t>.</w:t>
      </w:r>
    </w:p>
    <w:p w14:paraId="53F4808B" w14:textId="291DEABC" w:rsidR="00F1724D" w:rsidRDefault="00F1724D" w:rsidP="00F1724D">
      <w:r>
        <w:t xml:space="preserve">Технічні характеристики бульдозера марки </w:t>
      </w:r>
      <w:r w:rsidR="00B42788">
        <w:rPr>
          <w:lang w:val="en-US"/>
        </w:rPr>
        <w:t>Caterpillar</w:t>
      </w:r>
      <w:r w:rsidR="00B42788" w:rsidRPr="00B42788">
        <w:t xml:space="preserve"> </w:t>
      </w:r>
      <w:r w:rsidR="00B42788">
        <w:rPr>
          <w:lang w:val="en-US"/>
        </w:rPr>
        <w:t>D</w:t>
      </w:r>
      <w:r w:rsidR="00B42788" w:rsidRPr="00B42788">
        <w:t>6</w:t>
      </w:r>
      <w:r w:rsidR="00B42788">
        <w:rPr>
          <w:lang w:val="en-US"/>
        </w:rPr>
        <w:t>K</w:t>
      </w:r>
      <w:r w:rsidR="00B42788" w:rsidRPr="00B42788">
        <w:t xml:space="preserve"> </w:t>
      </w:r>
      <w:r w:rsidR="00B42788">
        <w:rPr>
          <w:lang w:val="en-US"/>
        </w:rPr>
        <w:t>XL</w:t>
      </w:r>
      <w:r>
        <w:t>:</w:t>
      </w:r>
    </w:p>
    <w:p w14:paraId="65F4414A" w14:textId="777B46D2" w:rsidR="00F1724D" w:rsidRDefault="00F1724D" w:rsidP="00B42788">
      <w:pPr>
        <w:pStyle w:val="af4"/>
        <w:numPr>
          <w:ilvl w:val="0"/>
          <w:numId w:val="114"/>
        </w:numPr>
      </w:pPr>
      <w:r>
        <w:t xml:space="preserve">тип відвалу – </w:t>
      </w:r>
      <w:r w:rsidR="00B42788">
        <w:t>з регульованими кутами повороту та перекосу</w:t>
      </w:r>
      <w:r>
        <w:t>;</w:t>
      </w:r>
    </w:p>
    <w:p w14:paraId="6679AA31" w14:textId="25A32C35" w:rsidR="00F1724D" w:rsidRDefault="00F1724D" w:rsidP="00B42788">
      <w:pPr>
        <w:pStyle w:val="af4"/>
        <w:numPr>
          <w:ilvl w:val="0"/>
          <w:numId w:val="114"/>
        </w:numPr>
      </w:pPr>
      <w:r>
        <w:t>довжина відвалу - 2,</w:t>
      </w:r>
      <w:r w:rsidR="00B42788">
        <w:t>82</w:t>
      </w:r>
      <w:r>
        <w:t xml:space="preserve"> м;</w:t>
      </w:r>
    </w:p>
    <w:p w14:paraId="648312BC" w14:textId="3C1C576D" w:rsidR="00F1724D" w:rsidRDefault="00F1724D" w:rsidP="00B42788">
      <w:pPr>
        <w:pStyle w:val="af4"/>
        <w:numPr>
          <w:ilvl w:val="0"/>
          <w:numId w:val="114"/>
        </w:numPr>
      </w:pPr>
      <w:r>
        <w:t xml:space="preserve">висота відвалу - </w:t>
      </w:r>
      <w:r w:rsidR="00B42788">
        <w:t>1</w:t>
      </w:r>
      <w:r>
        <w:t>,</w:t>
      </w:r>
      <w:r w:rsidR="00B42788">
        <w:t>14</w:t>
      </w:r>
      <w:r>
        <w:t xml:space="preserve"> м.</w:t>
      </w:r>
    </w:p>
    <w:p w14:paraId="3B554052" w14:textId="79593138" w:rsidR="00D95525" w:rsidRPr="00E66C10" w:rsidRDefault="00F1724D" w:rsidP="00F1724D">
      <w:r>
        <w:t xml:space="preserve">2. Для виключення втрат ґрунту при його переміщенні приймаємо траншейний спосіб розробки ґрунту з проміжними валами, що влаштовуються через кожні 20 м (рис. </w:t>
      </w:r>
      <w:r w:rsidR="00B42788">
        <w:t>33</w:t>
      </w:r>
      <w:r>
        <w:t>).</w:t>
      </w:r>
    </w:p>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93"/>
      </w:tblGrid>
      <w:tr w:rsidR="00B42788" w:rsidRPr="00C65C7F" w14:paraId="6556C9B1" w14:textId="77777777" w:rsidTr="00DD5032">
        <w:tc>
          <w:tcPr>
            <w:tcW w:w="7230" w:type="dxa"/>
          </w:tcPr>
          <w:p w14:paraId="2E62AB0F" w14:textId="0C923231" w:rsidR="00B42788" w:rsidRPr="00D95525" w:rsidRDefault="00B42788" w:rsidP="00DD5032">
            <w:pPr>
              <w:spacing w:line="240" w:lineRule="auto"/>
              <w:ind w:firstLine="0"/>
              <w:jc w:val="center"/>
              <w:rPr>
                <w:noProof/>
                <w:sz w:val="22"/>
                <w:szCs w:val="22"/>
              </w:rPr>
            </w:pPr>
            <w:r w:rsidRPr="00E66C10">
              <w:rPr>
                <w:noProof/>
                <w:lang w:val="en-US"/>
              </w:rPr>
              <w:drawing>
                <wp:inline distT="0" distB="0" distL="0" distR="0" wp14:anchorId="5F9C2743" wp14:editId="31E7231E">
                  <wp:extent cx="3340615" cy="38618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40615" cy="3861824"/>
                          </a:xfrm>
                          <a:prstGeom prst="rect">
                            <a:avLst/>
                          </a:prstGeom>
                        </pic:spPr>
                      </pic:pic>
                    </a:graphicData>
                  </a:graphic>
                </wp:inline>
              </w:drawing>
            </w:r>
          </w:p>
        </w:tc>
        <w:tc>
          <w:tcPr>
            <w:tcW w:w="2193" w:type="dxa"/>
            <w:shd w:val="clear" w:color="auto" w:fill="auto"/>
          </w:tcPr>
          <w:p w14:paraId="1AF043D7" w14:textId="11FA9F7B" w:rsidR="00B42788" w:rsidRPr="00B42788" w:rsidRDefault="00B42788" w:rsidP="00B42788">
            <w:pPr>
              <w:spacing w:line="240" w:lineRule="auto"/>
              <w:ind w:firstLine="0"/>
              <w:rPr>
                <w:noProof/>
                <w:sz w:val="22"/>
                <w:szCs w:val="22"/>
              </w:rPr>
            </w:pPr>
            <w:r w:rsidRPr="00D95525">
              <w:rPr>
                <w:noProof/>
                <w:sz w:val="22"/>
                <w:szCs w:val="22"/>
              </w:rPr>
              <w:t xml:space="preserve">Рис. </w:t>
            </w:r>
            <w:r>
              <w:rPr>
                <w:noProof/>
                <w:sz w:val="22"/>
                <w:szCs w:val="22"/>
              </w:rPr>
              <w:t>33</w:t>
            </w:r>
            <w:r w:rsidRPr="00D95525">
              <w:rPr>
                <w:noProof/>
                <w:sz w:val="22"/>
                <w:szCs w:val="22"/>
              </w:rPr>
              <w:t xml:space="preserve">. </w:t>
            </w:r>
            <w:r w:rsidRPr="00B42788">
              <w:rPr>
                <w:noProof/>
                <w:sz w:val="22"/>
                <w:szCs w:val="22"/>
              </w:rPr>
              <w:t>Розробка ґрунту зі створен</w:t>
            </w:r>
            <w:r>
              <w:rPr>
                <w:noProof/>
                <w:sz w:val="22"/>
                <w:szCs w:val="22"/>
              </w:rPr>
              <w:t>-</w:t>
            </w:r>
            <w:r w:rsidRPr="00B42788">
              <w:rPr>
                <w:noProof/>
                <w:sz w:val="22"/>
                <w:szCs w:val="22"/>
              </w:rPr>
              <w:t>ням проміжних валів:</w:t>
            </w:r>
          </w:p>
          <w:p w14:paraId="0E673C4A" w14:textId="21D61D1C" w:rsidR="00B42788" w:rsidRPr="00B42788" w:rsidRDefault="00B42788" w:rsidP="00B42788">
            <w:pPr>
              <w:spacing w:line="240" w:lineRule="auto"/>
              <w:ind w:firstLine="0"/>
              <w:rPr>
                <w:noProof/>
                <w:sz w:val="22"/>
                <w:szCs w:val="22"/>
              </w:rPr>
            </w:pPr>
            <w:r w:rsidRPr="00B42788">
              <w:rPr>
                <w:i/>
                <w:iCs/>
                <w:noProof/>
                <w:sz w:val="22"/>
                <w:szCs w:val="22"/>
              </w:rPr>
              <w:t>а</w:t>
            </w:r>
            <w:r w:rsidRPr="00B42788">
              <w:rPr>
                <w:noProof/>
                <w:sz w:val="22"/>
                <w:szCs w:val="22"/>
              </w:rPr>
              <w:t xml:space="preserve"> </w:t>
            </w:r>
            <w:r>
              <w:rPr>
                <w:noProof/>
                <w:sz w:val="22"/>
                <w:szCs w:val="22"/>
              </w:rPr>
              <w:t>–</w:t>
            </w:r>
            <w:r w:rsidRPr="00B42788">
              <w:rPr>
                <w:noProof/>
                <w:sz w:val="22"/>
                <w:szCs w:val="22"/>
              </w:rPr>
              <w:t xml:space="preserve"> послідовність влаштування про</w:t>
            </w:r>
            <w:r>
              <w:rPr>
                <w:noProof/>
                <w:sz w:val="22"/>
                <w:szCs w:val="22"/>
              </w:rPr>
              <w:t>-</w:t>
            </w:r>
            <w:r w:rsidRPr="00B42788">
              <w:rPr>
                <w:noProof/>
                <w:sz w:val="22"/>
                <w:szCs w:val="22"/>
              </w:rPr>
              <w:t>міжних валів ґрун</w:t>
            </w:r>
            <w:r>
              <w:rPr>
                <w:noProof/>
                <w:sz w:val="22"/>
                <w:szCs w:val="22"/>
              </w:rPr>
              <w:t>-</w:t>
            </w:r>
            <w:r w:rsidRPr="00B42788">
              <w:rPr>
                <w:noProof/>
                <w:sz w:val="22"/>
                <w:szCs w:val="22"/>
              </w:rPr>
              <w:t xml:space="preserve">ту; </w:t>
            </w:r>
            <w:r w:rsidRPr="00B42788">
              <w:rPr>
                <w:i/>
                <w:iCs/>
                <w:noProof/>
                <w:sz w:val="22"/>
                <w:szCs w:val="22"/>
              </w:rPr>
              <w:t>б</w:t>
            </w:r>
            <w:r w:rsidRPr="00B42788">
              <w:rPr>
                <w:noProof/>
                <w:sz w:val="22"/>
                <w:szCs w:val="22"/>
              </w:rPr>
              <w:t xml:space="preserve"> </w:t>
            </w:r>
            <w:r>
              <w:rPr>
                <w:noProof/>
                <w:sz w:val="22"/>
                <w:szCs w:val="22"/>
              </w:rPr>
              <w:t>–</w:t>
            </w:r>
            <w:r w:rsidRPr="00B42788">
              <w:rPr>
                <w:noProof/>
                <w:sz w:val="22"/>
                <w:szCs w:val="22"/>
              </w:rPr>
              <w:t xml:space="preserve"> загальн</w:t>
            </w:r>
            <w:r>
              <w:rPr>
                <w:noProof/>
                <w:sz w:val="22"/>
                <w:szCs w:val="22"/>
              </w:rPr>
              <w:t>ий</w:t>
            </w:r>
          </w:p>
          <w:p w14:paraId="06577CAE" w14:textId="494710BF" w:rsidR="00B42788" w:rsidRPr="00C65C7F" w:rsidRDefault="00B42788" w:rsidP="00B42788">
            <w:pPr>
              <w:spacing w:line="240" w:lineRule="auto"/>
              <w:ind w:firstLine="0"/>
              <w:rPr>
                <w:sz w:val="26"/>
                <w:szCs w:val="26"/>
              </w:rPr>
            </w:pPr>
            <w:r w:rsidRPr="00B42788">
              <w:rPr>
                <w:noProof/>
                <w:sz w:val="22"/>
                <w:szCs w:val="22"/>
              </w:rPr>
              <w:t>напрямок викона</w:t>
            </w:r>
            <w:r>
              <w:rPr>
                <w:noProof/>
                <w:sz w:val="22"/>
                <w:szCs w:val="22"/>
              </w:rPr>
              <w:t>-</w:t>
            </w:r>
            <w:r w:rsidRPr="00B42788">
              <w:rPr>
                <w:noProof/>
                <w:sz w:val="22"/>
                <w:szCs w:val="22"/>
              </w:rPr>
              <w:t>ння робіт з улаш</w:t>
            </w:r>
            <w:r>
              <w:rPr>
                <w:noProof/>
                <w:sz w:val="22"/>
                <w:szCs w:val="22"/>
              </w:rPr>
              <w:t>-</w:t>
            </w:r>
            <w:r w:rsidRPr="00B42788">
              <w:rPr>
                <w:noProof/>
                <w:sz w:val="22"/>
                <w:szCs w:val="22"/>
              </w:rPr>
              <w:t>туванням проміж</w:t>
            </w:r>
            <w:r>
              <w:rPr>
                <w:noProof/>
                <w:sz w:val="22"/>
                <w:szCs w:val="22"/>
              </w:rPr>
              <w:t>-</w:t>
            </w:r>
            <w:r w:rsidRPr="00B42788">
              <w:rPr>
                <w:noProof/>
                <w:sz w:val="22"/>
                <w:szCs w:val="22"/>
              </w:rPr>
              <w:t xml:space="preserve">них валів; </w:t>
            </w:r>
            <w:r w:rsidRPr="00B42788">
              <w:rPr>
                <w:i/>
                <w:iCs/>
                <w:noProof/>
                <w:sz w:val="22"/>
                <w:szCs w:val="22"/>
              </w:rPr>
              <w:t>в</w:t>
            </w:r>
            <w:r w:rsidRPr="00B42788">
              <w:rPr>
                <w:noProof/>
                <w:sz w:val="22"/>
                <w:szCs w:val="22"/>
              </w:rPr>
              <w:t xml:space="preserve"> </w:t>
            </w:r>
            <w:r>
              <w:rPr>
                <w:noProof/>
                <w:sz w:val="22"/>
                <w:szCs w:val="22"/>
              </w:rPr>
              <w:t xml:space="preserve">– </w:t>
            </w:r>
            <w:r w:rsidRPr="00B42788">
              <w:rPr>
                <w:noProof/>
                <w:sz w:val="22"/>
                <w:szCs w:val="22"/>
              </w:rPr>
              <w:t>схема траншейного спо</w:t>
            </w:r>
            <w:r>
              <w:rPr>
                <w:noProof/>
                <w:sz w:val="22"/>
                <w:szCs w:val="22"/>
              </w:rPr>
              <w:t>-</w:t>
            </w:r>
            <w:r w:rsidRPr="00B42788">
              <w:rPr>
                <w:noProof/>
                <w:sz w:val="22"/>
                <w:szCs w:val="22"/>
              </w:rPr>
              <w:t>собу виконання робіт</w:t>
            </w:r>
          </w:p>
        </w:tc>
      </w:tr>
    </w:tbl>
    <w:p w14:paraId="12D0E07B" w14:textId="011EF071" w:rsidR="00B0205E" w:rsidRPr="00E66C10" w:rsidRDefault="00B0205E" w:rsidP="006A0C9C"/>
    <w:p w14:paraId="6BDE66BB" w14:textId="7ABAF9E6" w:rsidR="00B0205E" w:rsidRPr="00E66C10" w:rsidRDefault="00590D52" w:rsidP="006A0C9C">
      <w:r>
        <w:t>3</w:t>
      </w:r>
      <w:r w:rsidRPr="00590D52">
        <w:t xml:space="preserve">. Для суглинку приймаємо схему різання ґрунту тонкою стружкою при постійній глибині різання </w:t>
      </w:r>
      <w:r w:rsidRPr="00590D52">
        <w:rPr>
          <w:i/>
          <w:iCs/>
        </w:rPr>
        <w:t>h</w:t>
      </w:r>
      <w:r w:rsidRPr="00590D52">
        <w:t xml:space="preserve"> = 0,2 м. Така схема використовується </w:t>
      </w:r>
      <w:r>
        <w:t>на</w:t>
      </w:r>
      <w:r w:rsidRPr="00590D52">
        <w:t xml:space="preserve"> будь-яких ґрунтах І...ІІІ груп (рис. </w:t>
      </w:r>
      <w:r>
        <w:t>34</w:t>
      </w:r>
      <w:r w:rsidRPr="00590D52">
        <w:t>).</w:t>
      </w:r>
    </w:p>
    <w:p w14:paraId="68B53F4C" w14:textId="32723E9B" w:rsidR="00B0205E" w:rsidRPr="00E66C10" w:rsidRDefault="00B0205E" w:rsidP="006A0C9C"/>
    <w:tbl>
      <w:tblPr>
        <w:tblStyle w:val="af5"/>
        <w:tblW w:w="94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55"/>
      </w:tblGrid>
      <w:tr w:rsidR="00590D52" w:rsidRPr="00C65C7F" w14:paraId="53A9C41B" w14:textId="77777777" w:rsidTr="00DD5032">
        <w:tc>
          <w:tcPr>
            <w:tcW w:w="2268" w:type="dxa"/>
          </w:tcPr>
          <w:p w14:paraId="4B59F75E" w14:textId="7D1BAB36" w:rsidR="00590D52" w:rsidRPr="00D95525" w:rsidRDefault="00590D52" w:rsidP="00DD5032">
            <w:pPr>
              <w:spacing w:line="240" w:lineRule="auto"/>
              <w:ind w:firstLine="0"/>
              <w:rPr>
                <w:noProof/>
                <w:sz w:val="22"/>
                <w:szCs w:val="22"/>
              </w:rPr>
            </w:pPr>
            <w:r w:rsidRPr="00D95525">
              <w:rPr>
                <w:noProof/>
                <w:sz w:val="22"/>
                <w:szCs w:val="22"/>
              </w:rPr>
              <w:lastRenderedPageBreak/>
              <w:t xml:space="preserve">Рис. </w:t>
            </w:r>
            <w:r>
              <w:rPr>
                <w:noProof/>
                <w:sz w:val="22"/>
                <w:szCs w:val="22"/>
              </w:rPr>
              <w:t>30</w:t>
            </w:r>
            <w:r w:rsidRPr="00D95525">
              <w:rPr>
                <w:noProof/>
                <w:sz w:val="22"/>
                <w:szCs w:val="22"/>
              </w:rPr>
              <w:t xml:space="preserve">. </w:t>
            </w:r>
            <w:r w:rsidRPr="00590D52">
              <w:rPr>
                <w:noProof/>
                <w:sz w:val="22"/>
                <w:szCs w:val="22"/>
              </w:rPr>
              <w:t>Схема різання ґрунту тонкою стружкою</w:t>
            </w:r>
          </w:p>
        </w:tc>
        <w:tc>
          <w:tcPr>
            <w:tcW w:w="7155" w:type="dxa"/>
            <w:shd w:val="clear" w:color="auto" w:fill="auto"/>
          </w:tcPr>
          <w:p w14:paraId="5573B9BF" w14:textId="651C84C3" w:rsidR="00590D52" w:rsidRPr="00C65C7F" w:rsidRDefault="00590D52" w:rsidP="00DD5032">
            <w:pPr>
              <w:ind w:firstLine="0"/>
              <w:jc w:val="center"/>
              <w:rPr>
                <w:sz w:val="26"/>
                <w:szCs w:val="26"/>
              </w:rPr>
            </w:pPr>
            <w:r w:rsidRPr="00E66C10">
              <w:rPr>
                <w:noProof/>
              </w:rPr>
              <w:drawing>
                <wp:inline distT="0" distB="0" distL="0" distR="0" wp14:anchorId="121E1C90" wp14:editId="283A6D1F">
                  <wp:extent cx="2630429" cy="10271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0429" cy="1027178"/>
                          </a:xfrm>
                          <a:prstGeom prst="rect">
                            <a:avLst/>
                          </a:prstGeom>
                        </pic:spPr>
                      </pic:pic>
                    </a:graphicData>
                  </a:graphic>
                </wp:inline>
              </w:drawing>
            </w:r>
          </w:p>
        </w:tc>
      </w:tr>
    </w:tbl>
    <w:p w14:paraId="0C4A2F70" w14:textId="77777777" w:rsidR="00B0205E" w:rsidRPr="00E66C10" w:rsidRDefault="00B0205E" w:rsidP="006A0C9C"/>
    <w:p w14:paraId="321C9EE7" w14:textId="77777777" w:rsidR="00590D52" w:rsidRDefault="00590D52" w:rsidP="00590D52">
      <w:pPr>
        <w:pStyle w:val="41"/>
      </w:pPr>
      <w:r>
        <w:t>Варіанти завдань</w:t>
      </w:r>
    </w:p>
    <w:p w14:paraId="0F08CA34" w14:textId="780C74ED" w:rsidR="00590D52" w:rsidRDefault="00590D52" w:rsidP="00590D52">
      <w:r>
        <w:t>Визначити можливу схему роботи та профіль стружки основної землерийно-транспортної машини за умов, зазначених у табл. 20.</w:t>
      </w:r>
    </w:p>
    <w:p w14:paraId="6B665585" w14:textId="6C1B818B" w:rsidR="00590D52" w:rsidRPr="00C65C7F" w:rsidRDefault="00590D52" w:rsidP="00590D52">
      <w:pPr>
        <w:spacing w:line="240" w:lineRule="auto"/>
        <w:jc w:val="right"/>
        <w:rPr>
          <w:i/>
          <w:iCs/>
        </w:rPr>
      </w:pPr>
      <w:r w:rsidRPr="00C65C7F">
        <w:rPr>
          <w:i/>
          <w:iCs/>
        </w:rPr>
        <w:t xml:space="preserve">Таблиця </w:t>
      </w:r>
      <w:r>
        <w:rPr>
          <w:i/>
          <w:iCs/>
        </w:rPr>
        <w:t>20</w:t>
      </w:r>
    </w:p>
    <w:p w14:paraId="4FEBCADF" w14:textId="77777777" w:rsidR="00590D52" w:rsidRPr="00C65C7F" w:rsidRDefault="00590D52" w:rsidP="00590D52">
      <w:pPr>
        <w:spacing w:line="240" w:lineRule="auto"/>
        <w:jc w:val="center"/>
        <w:rPr>
          <w:b/>
          <w:bCs/>
        </w:rPr>
      </w:pPr>
      <w:r w:rsidRPr="00C65C7F">
        <w:rPr>
          <w:b/>
          <w:bCs/>
        </w:rPr>
        <w:t>Вихідні дані</w:t>
      </w:r>
    </w:p>
    <w:tbl>
      <w:tblPr>
        <w:tblStyle w:val="af5"/>
        <w:tblW w:w="8231" w:type="dxa"/>
        <w:tblInd w:w="817" w:type="dxa"/>
        <w:tblLook w:val="04A0" w:firstRow="1" w:lastRow="0" w:firstColumn="1" w:lastColumn="0" w:noHBand="0" w:noVBand="1"/>
      </w:tblPr>
      <w:tblGrid>
        <w:gridCol w:w="1044"/>
        <w:gridCol w:w="3917"/>
        <w:gridCol w:w="3270"/>
      </w:tblGrid>
      <w:tr w:rsidR="00590D52" w:rsidRPr="00673CE2" w14:paraId="5653624D" w14:textId="77777777" w:rsidTr="00590D52">
        <w:tc>
          <w:tcPr>
            <w:tcW w:w="1044" w:type="dxa"/>
            <w:tcBorders>
              <w:left w:val="nil"/>
            </w:tcBorders>
            <w:shd w:val="clear" w:color="auto" w:fill="E7E6E6" w:themeFill="background2"/>
            <w:vAlign w:val="center"/>
          </w:tcPr>
          <w:p w14:paraId="23D2BB15" w14:textId="45C2AF76" w:rsidR="00590D52" w:rsidRPr="00673CE2" w:rsidRDefault="00590D52" w:rsidP="00590D52">
            <w:pPr>
              <w:spacing w:line="240" w:lineRule="auto"/>
              <w:ind w:firstLine="0"/>
              <w:jc w:val="center"/>
              <w:rPr>
                <w:sz w:val="24"/>
                <w:szCs w:val="24"/>
              </w:rPr>
            </w:pPr>
            <w:r w:rsidRPr="00C9350B">
              <w:rPr>
                <w:sz w:val="24"/>
                <w:szCs w:val="24"/>
              </w:rPr>
              <w:t>№ вар</w:t>
            </w:r>
            <w:r>
              <w:rPr>
                <w:sz w:val="24"/>
                <w:szCs w:val="24"/>
              </w:rPr>
              <w:t>.</w:t>
            </w:r>
          </w:p>
        </w:tc>
        <w:tc>
          <w:tcPr>
            <w:tcW w:w="3917" w:type="dxa"/>
            <w:shd w:val="clear" w:color="auto" w:fill="E7E6E6" w:themeFill="background2"/>
            <w:vAlign w:val="center"/>
          </w:tcPr>
          <w:p w14:paraId="665FE7F2" w14:textId="58D20A79" w:rsidR="00590D52" w:rsidRPr="00673CE2" w:rsidRDefault="00590D52" w:rsidP="00590D52">
            <w:pPr>
              <w:spacing w:line="240" w:lineRule="auto"/>
              <w:ind w:firstLine="0"/>
              <w:jc w:val="center"/>
              <w:rPr>
                <w:sz w:val="24"/>
                <w:szCs w:val="24"/>
              </w:rPr>
            </w:pPr>
            <w:r w:rsidRPr="00590D52">
              <w:rPr>
                <w:sz w:val="24"/>
                <w:szCs w:val="24"/>
              </w:rPr>
              <w:t>Середня дальність переміщення ґрунту, м</w:t>
            </w:r>
          </w:p>
        </w:tc>
        <w:tc>
          <w:tcPr>
            <w:tcW w:w="3270" w:type="dxa"/>
            <w:tcBorders>
              <w:right w:val="nil"/>
            </w:tcBorders>
            <w:shd w:val="clear" w:color="auto" w:fill="E7E6E6" w:themeFill="background2"/>
            <w:vAlign w:val="center"/>
          </w:tcPr>
          <w:p w14:paraId="08522E85" w14:textId="1D1B5A61" w:rsidR="00590D52" w:rsidRPr="00673CE2" w:rsidRDefault="00590D52" w:rsidP="00590D52">
            <w:pPr>
              <w:spacing w:line="240" w:lineRule="auto"/>
              <w:ind w:firstLine="0"/>
              <w:jc w:val="center"/>
              <w:rPr>
                <w:sz w:val="24"/>
                <w:szCs w:val="24"/>
              </w:rPr>
            </w:pPr>
            <w:r>
              <w:rPr>
                <w:sz w:val="24"/>
                <w:szCs w:val="24"/>
              </w:rPr>
              <w:t>Ґ</w:t>
            </w:r>
            <w:r w:rsidRPr="00590D52">
              <w:rPr>
                <w:sz w:val="24"/>
                <w:szCs w:val="24"/>
              </w:rPr>
              <w:t>рунт</w:t>
            </w:r>
          </w:p>
        </w:tc>
      </w:tr>
      <w:tr w:rsidR="00590D52" w:rsidRPr="00C65C7F" w14:paraId="69BAE57B" w14:textId="77777777" w:rsidTr="00590D52">
        <w:tc>
          <w:tcPr>
            <w:tcW w:w="1044" w:type="dxa"/>
            <w:tcBorders>
              <w:left w:val="nil"/>
            </w:tcBorders>
            <w:vAlign w:val="center"/>
          </w:tcPr>
          <w:p w14:paraId="57EF1590" w14:textId="77777777" w:rsidR="00590D52" w:rsidRPr="00C65C7F" w:rsidRDefault="00590D52" w:rsidP="00590D52">
            <w:pPr>
              <w:spacing w:line="240" w:lineRule="auto"/>
              <w:ind w:firstLine="0"/>
              <w:jc w:val="center"/>
              <w:rPr>
                <w:sz w:val="24"/>
                <w:szCs w:val="24"/>
              </w:rPr>
            </w:pPr>
            <w:r w:rsidRPr="00C65C7F">
              <w:rPr>
                <w:sz w:val="24"/>
                <w:szCs w:val="24"/>
              </w:rPr>
              <w:t>1</w:t>
            </w:r>
          </w:p>
        </w:tc>
        <w:tc>
          <w:tcPr>
            <w:tcW w:w="3917" w:type="dxa"/>
            <w:vAlign w:val="center"/>
          </w:tcPr>
          <w:p w14:paraId="0A1B1D3E" w14:textId="30DB79A1" w:rsidR="00590D52" w:rsidRPr="00590D52" w:rsidRDefault="00590D52" w:rsidP="00590D52">
            <w:pPr>
              <w:spacing w:line="240" w:lineRule="auto"/>
              <w:ind w:firstLine="0"/>
              <w:jc w:val="center"/>
              <w:rPr>
                <w:sz w:val="24"/>
                <w:szCs w:val="24"/>
              </w:rPr>
            </w:pPr>
            <w:r w:rsidRPr="00590D52">
              <w:rPr>
                <w:sz w:val="24"/>
                <w:szCs w:val="24"/>
              </w:rPr>
              <w:t>40</w:t>
            </w:r>
          </w:p>
        </w:tc>
        <w:tc>
          <w:tcPr>
            <w:tcW w:w="3270" w:type="dxa"/>
            <w:tcBorders>
              <w:right w:val="nil"/>
            </w:tcBorders>
            <w:vAlign w:val="center"/>
          </w:tcPr>
          <w:p w14:paraId="4D3D8487" w14:textId="4AA8C4C7" w:rsidR="00590D52" w:rsidRPr="00590D52" w:rsidRDefault="00590D52" w:rsidP="00590D52">
            <w:pPr>
              <w:spacing w:line="240" w:lineRule="auto"/>
              <w:ind w:firstLine="0"/>
              <w:jc w:val="center"/>
              <w:rPr>
                <w:sz w:val="24"/>
                <w:szCs w:val="24"/>
              </w:rPr>
            </w:pPr>
            <w:r w:rsidRPr="00590D52">
              <w:rPr>
                <w:sz w:val="24"/>
                <w:szCs w:val="24"/>
              </w:rPr>
              <w:t>П</w:t>
            </w:r>
            <w:r>
              <w:rPr>
                <w:sz w:val="24"/>
                <w:szCs w:val="24"/>
              </w:rPr>
              <w:t>і</w:t>
            </w:r>
            <w:r w:rsidRPr="00590D52">
              <w:rPr>
                <w:sz w:val="24"/>
                <w:szCs w:val="24"/>
              </w:rPr>
              <w:t>сок</w:t>
            </w:r>
          </w:p>
        </w:tc>
      </w:tr>
      <w:tr w:rsidR="00590D52" w:rsidRPr="00C65C7F" w14:paraId="7FA2D5E3" w14:textId="77777777" w:rsidTr="00DD5032">
        <w:tc>
          <w:tcPr>
            <w:tcW w:w="1044" w:type="dxa"/>
            <w:tcBorders>
              <w:left w:val="nil"/>
            </w:tcBorders>
            <w:vAlign w:val="bottom"/>
          </w:tcPr>
          <w:p w14:paraId="420287E9" w14:textId="77777777" w:rsidR="00590D52" w:rsidRPr="00C65C7F" w:rsidRDefault="00590D52" w:rsidP="00590D52">
            <w:pPr>
              <w:spacing w:line="240" w:lineRule="auto"/>
              <w:ind w:firstLine="0"/>
              <w:jc w:val="center"/>
              <w:rPr>
                <w:sz w:val="24"/>
                <w:szCs w:val="24"/>
              </w:rPr>
            </w:pPr>
            <w:r w:rsidRPr="00C65C7F">
              <w:rPr>
                <w:sz w:val="24"/>
                <w:szCs w:val="24"/>
              </w:rPr>
              <w:t>2</w:t>
            </w:r>
          </w:p>
        </w:tc>
        <w:tc>
          <w:tcPr>
            <w:tcW w:w="3917" w:type="dxa"/>
          </w:tcPr>
          <w:p w14:paraId="7624C285" w14:textId="09151BAC" w:rsidR="00590D52" w:rsidRPr="00590D52" w:rsidRDefault="00590D52" w:rsidP="00590D52">
            <w:pPr>
              <w:spacing w:line="240" w:lineRule="auto"/>
              <w:ind w:firstLine="0"/>
              <w:jc w:val="center"/>
              <w:rPr>
                <w:sz w:val="24"/>
                <w:szCs w:val="24"/>
              </w:rPr>
            </w:pPr>
            <w:r w:rsidRPr="00590D52">
              <w:rPr>
                <w:sz w:val="24"/>
                <w:szCs w:val="24"/>
              </w:rPr>
              <w:t>180</w:t>
            </w:r>
          </w:p>
        </w:tc>
        <w:tc>
          <w:tcPr>
            <w:tcW w:w="3270" w:type="dxa"/>
            <w:tcBorders>
              <w:right w:val="nil"/>
            </w:tcBorders>
          </w:tcPr>
          <w:p w14:paraId="7B475017" w14:textId="0B800193" w:rsidR="00590D52" w:rsidRPr="00590D52" w:rsidRDefault="00590D52" w:rsidP="00590D52">
            <w:pPr>
              <w:spacing w:line="240" w:lineRule="auto"/>
              <w:ind w:firstLine="0"/>
              <w:jc w:val="center"/>
              <w:rPr>
                <w:sz w:val="24"/>
                <w:szCs w:val="24"/>
              </w:rPr>
            </w:pPr>
            <w:r w:rsidRPr="00590D52">
              <w:rPr>
                <w:sz w:val="24"/>
                <w:szCs w:val="24"/>
              </w:rPr>
              <w:t>Глина</w:t>
            </w:r>
          </w:p>
        </w:tc>
      </w:tr>
      <w:tr w:rsidR="00590D52" w:rsidRPr="00C65C7F" w14:paraId="46FEC104" w14:textId="77777777" w:rsidTr="00590D52">
        <w:tc>
          <w:tcPr>
            <w:tcW w:w="1044" w:type="dxa"/>
            <w:tcBorders>
              <w:left w:val="nil"/>
            </w:tcBorders>
          </w:tcPr>
          <w:p w14:paraId="24F455EF" w14:textId="77777777" w:rsidR="00590D52" w:rsidRPr="00C65C7F" w:rsidRDefault="00590D52" w:rsidP="00590D52">
            <w:pPr>
              <w:spacing w:line="240" w:lineRule="auto"/>
              <w:ind w:firstLine="0"/>
              <w:jc w:val="center"/>
              <w:rPr>
                <w:sz w:val="24"/>
                <w:szCs w:val="24"/>
              </w:rPr>
            </w:pPr>
            <w:r w:rsidRPr="00C65C7F">
              <w:rPr>
                <w:sz w:val="24"/>
                <w:szCs w:val="24"/>
              </w:rPr>
              <w:t>3</w:t>
            </w:r>
          </w:p>
        </w:tc>
        <w:tc>
          <w:tcPr>
            <w:tcW w:w="3917" w:type="dxa"/>
          </w:tcPr>
          <w:p w14:paraId="4C917E07" w14:textId="668BDA10" w:rsidR="00590D52" w:rsidRPr="00590D52" w:rsidRDefault="00590D52" w:rsidP="00590D52">
            <w:pPr>
              <w:spacing w:line="240" w:lineRule="auto"/>
              <w:ind w:firstLine="0"/>
              <w:jc w:val="center"/>
              <w:rPr>
                <w:sz w:val="24"/>
                <w:szCs w:val="24"/>
              </w:rPr>
            </w:pPr>
            <w:r w:rsidRPr="00590D52">
              <w:rPr>
                <w:sz w:val="24"/>
                <w:szCs w:val="24"/>
              </w:rPr>
              <w:t>270</w:t>
            </w:r>
          </w:p>
        </w:tc>
        <w:tc>
          <w:tcPr>
            <w:tcW w:w="3270" w:type="dxa"/>
            <w:tcBorders>
              <w:right w:val="nil"/>
            </w:tcBorders>
          </w:tcPr>
          <w:p w14:paraId="049CA1F9" w14:textId="14B8A3FD" w:rsidR="00590D52" w:rsidRPr="00590D52" w:rsidRDefault="00590D52" w:rsidP="00590D52">
            <w:pPr>
              <w:spacing w:line="240" w:lineRule="auto"/>
              <w:ind w:firstLine="0"/>
              <w:jc w:val="center"/>
              <w:rPr>
                <w:sz w:val="24"/>
                <w:szCs w:val="24"/>
              </w:rPr>
            </w:pPr>
            <w:r w:rsidRPr="00590D52">
              <w:rPr>
                <w:sz w:val="24"/>
                <w:szCs w:val="24"/>
              </w:rPr>
              <w:t>Су</w:t>
            </w:r>
            <w:r>
              <w:rPr>
                <w:sz w:val="24"/>
                <w:szCs w:val="24"/>
              </w:rPr>
              <w:t>пі</w:t>
            </w:r>
            <w:r w:rsidRPr="00590D52">
              <w:rPr>
                <w:sz w:val="24"/>
                <w:szCs w:val="24"/>
              </w:rPr>
              <w:t>сок</w:t>
            </w:r>
          </w:p>
        </w:tc>
      </w:tr>
      <w:tr w:rsidR="00590D52" w:rsidRPr="00C65C7F" w14:paraId="3579AB49" w14:textId="77777777" w:rsidTr="00DD5032">
        <w:tc>
          <w:tcPr>
            <w:tcW w:w="1044" w:type="dxa"/>
            <w:tcBorders>
              <w:left w:val="nil"/>
            </w:tcBorders>
            <w:vAlign w:val="bottom"/>
          </w:tcPr>
          <w:p w14:paraId="363F9D55" w14:textId="77777777" w:rsidR="00590D52" w:rsidRPr="00C65C7F" w:rsidRDefault="00590D52" w:rsidP="00590D52">
            <w:pPr>
              <w:spacing w:line="240" w:lineRule="auto"/>
              <w:ind w:firstLine="0"/>
              <w:jc w:val="center"/>
              <w:rPr>
                <w:sz w:val="24"/>
                <w:szCs w:val="24"/>
              </w:rPr>
            </w:pPr>
            <w:r w:rsidRPr="00C65C7F">
              <w:rPr>
                <w:sz w:val="24"/>
                <w:szCs w:val="24"/>
              </w:rPr>
              <w:t>4</w:t>
            </w:r>
          </w:p>
        </w:tc>
        <w:tc>
          <w:tcPr>
            <w:tcW w:w="3917" w:type="dxa"/>
          </w:tcPr>
          <w:p w14:paraId="4183886A" w14:textId="68F334D2" w:rsidR="00590D52" w:rsidRPr="00590D52" w:rsidRDefault="00590D52" w:rsidP="00590D52">
            <w:pPr>
              <w:spacing w:line="240" w:lineRule="auto"/>
              <w:ind w:firstLine="0"/>
              <w:jc w:val="center"/>
              <w:rPr>
                <w:sz w:val="24"/>
                <w:szCs w:val="24"/>
              </w:rPr>
            </w:pPr>
            <w:r w:rsidRPr="00590D52">
              <w:rPr>
                <w:sz w:val="24"/>
                <w:szCs w:val="24"/>
              </w:rPr>
              <w:t>40</w:t>
            </w:r>
          </w:p>
        </w:tc>
        <w:tc>
          <w:tcPr>
            <w:tcW w:w="3270" w:type="dxa"/>
            <w:tcBorders>
              <w:right w:val="nil"/>
            </w:tcBorders>
          </w:tcPr>
          <w:p w14:paraId="6E152FBC" w14:textId="4F339BB6" w:rsidR="00590D52" w:rsidRPr="00590D52" w:rsidRDefault="00590D52" w:rsidP="00590D52">
            <w:pPr>
              <w:spacing w:line="240" w:lineRule="auto"/>
              <w:ind w:firstLine="0"/>
              <w:jc w:val="center"/>
              <w:rPr>
                <w:sz w:val="24"/>
                <w:szCs w:val="24"/>
              </w:rPr>
            </w:pPr>
            <w:r w:rsidRPr="00590D52">
              <w:rPr>
                <w:sz w:val="24"/>
                <w:szCs w:val="24"/>
              </w:rPr>
              <w:t>Суглинок</w:t>
            </w:r>
          </w:p>
        </w:tc>
      </w:tr>
      <w:tr w:rsidR="00590D52" w:rsidRPr="00C65C7F" w14:paraId="777ED1D4" w14:textId="77777777" w:rsidTr="00DD5032">
        <w:tc>
          <w:tcPr>
            <w:tcW w:w="1044" w:type="dxa"/>
            <w:tcBorders>
              <w:left w:val="nil"/>
            </w:tcBorders>
            <w:vAlign w:val="center"/>
          </w:tcPr>
          <w:p w14:paraId="17ACD7E7" w14:textId="77777777" w:rsidR="00590D52" w:rsidRPr="00C65C7F" w:rsidRDefault="00590D52" w:rsidP="00590D52">
            <w:pPr>
              <w:spacing w:line="240" w:lineRule="auto"/>
              <w:ind w:firstLine="0"/>
              <w:jc w:val="center"/>
              <w:rPr>
                <w:sz w:val="24"/>
                <w:szCs w:val="24"/>
              </w:rPr>
            </w:pPr>
            <w:r w:rsidRPr="00C65C7F">
              <w:rPr>
                <w:sz w:val="24"/>
                <w:szCs w:val="24"/>
              </w:rPr>
              <w:t>5</w:t>
            </w:r>
          </w:p>
        </w:tc>
        <w:tc>
          <w:tcPr>
            <w:tcW w:w="3917" w:type="dxa"/>
          </w:tcPr>
          <w:p w14:paraId="5CE37E3A" w14:textId="5B977B92" w:rsidR="00590D52" w:rsidRPr="00590D52" w:rsidRDefault="00590D52" w:rsidP="00590D52">
            <w:pPr>
              <w:spacing w:line="240" w:lineRule="auto"/>
              <w:ind w:firstLine="0"/>
              <w:jc w:val="center"/>
              <w:rPr>
                <w:sz w:val="24"/>
                <w:szCs w:val="24"/>
              </w:rPr>
            </w:pPr>
            <w:r w:rsidRPr="00590D52">
              <w:rPr>
                <w:sz w:val="24"/>
                <w:szCs w:val="24"/>
              </w:rPr>
              <w:t>90</w:t>
            </w:r>
          </w:p>
        </w:tc>
        <w:tc>
          <w:tcPr>
            <w:tcW w:w="3270" w:type="dxa"/>
            <w:tcBorders>
              <w:right w:val="nil"/>
            </w:tcBorders>
          </w:tcPr>
          <w:p w14:paraId="1E6E5196" w14:textId="0B1DB425" w:rsidR="00590D52" w:rsidRPr="00590D52" w:rsidRDefault="00590D52" w:rsidP="00590D52">
            <w:pPr>
              <w:spacing w:line="240" w:lineRule="auto"/>
              <w:ind w:firstLine="0"/>
              <w:jc w:val="center"/>
              <w:rPr>
                <w:sz w:val="24"/>
                <w:szCs w:val="24"/>
              </w:rPr>
            </w:pPr>
            <w:r w:rsidRPr="00590D52">
              <w:rPr>
                <w:sz w:val="24"/>
                <w:szCs w:val="24"/>
              </w:rPr>
              <w:t>П</w:t>
            </w:r>
            <w:r>
              <w:rPr>
                <w:sz w:val="24"/>
                <w:szCs w:val="24"/>
              </w:rPr>
              <w:t>і</w:t>
            </w:r>
            <w:r w:rsidRPr="00590D52">
              <w:rPr>
                <w:sz w:val="24"/>
                <w:szCs w:val="24"/>
              </w:rPr>
              <w:t>сок</w:t>
            </w:r>
          </w:p>
        </w:tc>
      </w:tr>
      <w:tr w:rsidR="00590D52" w:rsidRPr="00C65C7F" w14:paraId="504E2A6A" w14:textId="77777777" w:rsidTr="00DD5032">
        <w:tc>
          <w:tcPr>
            <w:tcW w:w="1044" w:type="dxa"/>
            <w:tcBorders>
              <w:left w:val="nil"/>
            </w:tcBorders>
            <w:vAlign w:val="bottom"/>
          </w:tcPr>
          <w:p w14:paraId="5744A9FA" w14:textId="77777777" w:rsidR="00590D52" w:rsidRPr="00C65C7F" w:rsidRDefault="00590D52" w:rsidP="00590D52">
            <w:pPr>
              <w:spacing w:line="240" w:lineRule="auto"/>
              <w:ind w:firstLine="0"/>
              <w:jc w:val="center"/>
              <w:rPr>
                <w:sz w:val="24"/>
                <w:szCs w:val="24"/>
              </w:rPr>
            </w:pPr>
            <w:r w:rsidRPr="00C65C7F">
              <w:rPr>
                <w:sz w:val="24"/>
                <w:szCs w:val="24"/>
              </w:rPr>
              <w:t>6</w:t>
            </w:r>
          </w:p>
        </w:tc>
        <w:tc>
          <w:tcPr>
            <w:tcW w:w="3917" w:type="dxa"/>
          </w:tcPr>
          <w:p w14:paraId="0039AE52" w14:textId="610FDF93" w:rsidR="00590D52" w:rsidRPr="00590D52" w:rsidRDefault="00590D52" w:rsidP="00590D52">
            <w:pPr>
              <w:spacing w:line="240" w:lineRule="auto"/>
              <w:ind w:firstLine="0"/>
              <w:jc w:val="center"/>
              <w:rPr>
                <w:sz w:val="24"/>
                <w:szCs w:val="24"/>
              </w:rPr>
            </w:pPr>
            <w:r w:rsidRPr="00590D52">
              <w:rPr>
                <w:sz w:val="24"/>
                <w:szCs w:val="24"/>
              </w:rPr>
              <w:t>210</w:t>
            </w:r>
          </w:p>
        </w:tc>
        <w:tc>
          <w:tcPr>
            <w:tcW w:w="3270" w:type="dxa"/>
            <w:tcBorders>
              <w:right w:val="nil"/>
            </w:tcBorders>
          </w:tcPr>
          <w:p w14:paraId="3FE132BE" w14:textId="744C18A8" w:rsidR="00590D52" w:rsidRPr="00590D52" w:rsidRDefault="00590D52" w:rsidP="00590D52">
            <w:pPr>
              <w:spacing w:line="240" w:lineRule="auto"/>
              <w:ind w:firstLine="0"/>
              <w:jc w:val="center"/>
              <w:rPr>
                <w:sz w:val="24"/>
                <w:szCs w:val="24"/>
              </w:rPr>
            </w:pPr>
            <w:r w:rsidRPr="00590D52">
              <w:rPr>
                <w:sz w:val="24"/>
                <w:szCs w:val="24"/>
              </w:rPr>
              <w:t>Глина</w:t>
            </w:r>
          </w:p>
        </w:tc>
      </w:tr>
      <w:tr w:rsidR="00590D52" w:rsidRPr="00C65C7F" w14:paraId="5B7FD1B5" w14:textId="77777777" w:rsidTr="00590D52">
        <w:tc>
          <w:tcPr>
            <w:tcW w:w="1044" w:type="dxa"/>
            <w:tcBorders>
              <w:left w:val="nil"/>
            </w:tcBorders>
            <w:vAlign w:val="center"/>
          </w:tcPr>
          <w:p w14:paraId="61BE11AD" w14:textId="77777777" w:rsidR="00590D52" w:rsidRPr="00C65C7F" w:rsidRDefault="00590D52" w:rsidP="00590D52">
            <w:pPr>
              <w:spacing w:line="240" w:lineRule="auto"/>
              <w:ind w:firstLine="0"/>
              <w:jc w:val="center"/>
              <w:rPr>
                <w:sz w:val="24"/>
                <w:szCs w:val="24"/>
              </w:rPr>
            </w:pPr>
            <w:r>
              <w:rPr>
                <w:sz w:val="24"/>
                <w:szCs w:val="24"/>
              </w:rPr>
              <w:t>7</w:t>
            </w:r>
          </w:p>
        </w:tc>
        <w:tc>
          <w:tcPr>
            <w:tcW w:w="3917" w:type="dxa"/>
            <w:vAlign w:val="center"/>
          </w:tcPr>
          <w:p w14:paraId="53B90CA3" w14:textId="1E06E3D7" w:rsidR="00590D52" w:rsidRPr="00590D52" w:rsidRDefault="00590D52" w:rsidP="00590D52">
            <w:pPr>
              <w:spacing w:line="240" w:lineRule="auto"/>
              <w:ind w:firstLine="0"/>
              <w:jc w:val="center"/>
              <w:rPr>
                <w:sz w:val="24"/>
                <w:szCs w:val="24"/>
              </w:rPr>
            </w:pPr>
            <w:r w:rsidRPr="00590D52">
              <w:rPr>
                <w:sz w:val="24"/>
                <w:szCs w:val="24"/>
              </w:rPr>
              <w:t>310</w:t>
            </w:r>
          </w:p>
        </w:tc>
        <w:tc>
          <w:tcPr>
            <w:tcW w:w="3270" w:type="dxa"/>
            <w:tcBorders>
              <w:right w:val="nil"/>
            </w:tcBorders>
            <w:vAlign w:val="center"/>
          </w:tcPr>
          <w:p w14:paraId="7D26AD8A" w14:textId="70557A61" w:rsidR="00590D52" w:rsidRPr="00590D52" w:rsidRDefault="00590D52" w:rsidP="00590D52">
            <w:pPr>
              <w:spacing w:line="240" w:lineRule="auto"/>
              <w:ind w:firstLine="0"/>
              <w:jc w:val="center"/>
              <w:rPr>
                <w:sz w:val="24"/>
                <w:szCs w:val="24"/>
              </w:rPr>
            </w:pPr>
            <w:r w:rsidRPr="00590D52">
              <w:rPr>
                <w:sz w:val="24"/>
                <w:szCs w:val="24"/>
              </w:rPr>
              <w:t>Су</w:t>
            </w:r>
            <w:r>
              <w:rPr>
                <w:sz w:val="24"/>
                <w:szCs w:val="24"/>
              </w:rPr>
              <w:t>пі</w:t>
            </w:r>
            <w:r w:rsidRPr="00590D52">
              <w:rPr>
                <w:sz w:val="24"/>
                <w:szCs w:val="24"/>
              </w:rPr>
              <w:t>сок</w:t>
            </w:r>
          </w:p>
        </w:tc>
      </w:tr>
      <w:tr w:rsidR="00590D52" w:rsidRPr="00C65C7F" w14:paraId="6CCBF699" w14:textId="77777777" w:rsidTr="00590D52">
        <w:tc>
          <w:tcPr>
            <w:tcW w:w="1044" w:type="dxa"/>
            <w:tcBorders>
              <w:left w:val="nil"/>
            </w:tcBorders>
          </w:tcPr>
          <w:p w14:paraId="519CF700" w14:textId="77777777" w:rsidR="00590D52" w:rsidRPr="00C65C7F" w:rsidRDefault="00590D52" w:rsidP="00590D52">
            <w:pPr>
              <w:spacing w:line="240" w:lineRule="auto"/>
              <w:ind w:firstLine="0"/>
              <w:jc w:val="center"/>
              <w:rPr>
                <w:sz w:val="24"/>
                <w:szCs w:val="24"/>
              </w:rPr>
            </w:pPr>
            <w:r>
              <w:rPr>
                <w:sz w:val="24"/>
                <w:szCs w:val="24"/>
              </w:rPr>
              <w:t>8</w:t>
            </w:r>
          </w:p>
        </w:tc>
        <w:tc>
          <w:tcPr>
            <w:tcW w:w="3917" w:type="dxa"/>
          </w:tcPr>
          <w:p w14:paraId="0DBCAA92" w14:textId="6919225A" w:rsidR="00590D52" w:rsidRPr="00590D52" w:rsidRDefault="00590D52" w:rsidP="00590D52">
            <w:pPr>
              <w:spacing w:line="240" w:lineRule="auto"/>
              <w:ind w:firstLine="0"/>
              <w:jc w:val="center"/>
              <w:rPr>
                <w:sz w:val="24"/>
                <w:szCs w:val="24"/>
              </w:rPr>
            </w:pPr>
            <w:r w:rsidRPr="00590D52">
              <w:rPr>
                <w:sz w:val="24"/>
                <w:szCs w:val="24"/>
              </w:rPr>
              <w:t>50</w:t>
            </w:r>
          </w:p>
        </w:tc>
        <w:tc>
          <w:tcPr>
            <w:tcW w:w="3270" w:type="dxa"/>
            <w:tcBorders>
              <w:right w:val="nil"/>
            </w:tcBorders>
          </w:tcPr>
          <w:p w14:paraId="19E86847" w14:textId="507CA4B6" w:rsidR="00590D52" w:rsidRPr="00590D52" w:rsidRDefault="00590D52" w:rsidP="00590D52">
            <w:pPr>
              <w:spacing w:line="240" w:lineRule="auto"/>
              <w:ind w:firstLine="0"/>
              <w:jc w:val="center"/>
              <w:rPr>
                <w:sz w:val="24"/>
                <w:szCs w:val="24"/>
              </w:rPr>
            </w:pPr>
            <w:r w:rsidRPr="00590D52">
              <w:rPr>
                <w:sz w:val="24"/>
                <w:szCs w:val="24"/>
              </w:rPr>
              <w:t>Суглинок</w:t>
            </w:r>
          </w:p>
        </w:tc>
      </w:tr>
      <w:tr w:rsidR="00590D52" w:rsidRPr="00C65C7F" w14:paraId="13816937" w14:textId="77777777" w:rsidTr="00590D52">
        <w:tc>
          <w:tcPr>
            <w:tcW w:w="1044" w:type="dxa"/>
            <w:tcBorders>
              <w:left w:val="nil"/>
            </w:tcBorders>
          </w:tcPr>
          <w:p w14:paraId="67C04C3B" w14:textId="77777777" w:rsidR="00590D52" w:rsidRPr="00C65C7F" w:rsidRDefault="00590D52" w:rsidP="00590D52">
            <w:pPr>
              <w:spacing w:line="240" w:lineRule="auto"/>
              <w:ind w:firstLine="0"/>
              <w:jc w:val="center"/>
              <w:rPr>
                <w:sz w:val="24"/>
                <w:szCs w:val="24"/>
              </w:rPr>
            </w:pPr>
            <w:r>
              <w:rPr>
                <w:sz w:val="24"/>
                <w:szCs w:val="24"/>
              </w:rPr>
              <w:t>9</w:t>
            </w:r>
          </w:p>
        </w:tc>
        <w:tc>
          <w:tcPr>
            <w:tcW w:w="3917" w:type="dxa"/>
          </w:tcPr>
          <w:p w14:paraId="57396EFD" w14:textId="0312AFDE" w:rsidR="00590D52" w:rsidRPr="00590D52" w:rsidRDefault="00590D52" w:rsidP="00590D52">
            <w:pPr>
              <w:spacing w:line="240" w:lineRule="auto"/>
              <w:ind w:firstLine="0"/>
              <w:jc w:val="center"/>
              <w:rPr>
                <w:sz w:val="24"/>
                <w:szCs w:val="24"/>
              </w:rPr>
            </w:pPr>
            <w:r w:rsidRPr="00590D52">
              <w:rPr>
                <w:sz w:val="24"/>
                <w:szCs w:val="24"/>
              </w:rPr>
              <w:t>280</w:t>
            </w:r>
          </w:p>
        </w:tc>
        <w:tc>
          <w:tcPr>
            <w:tcW w:w="3270" w:type="dxa"/>
            <w:tcBorders>
              <w:right w:val="nil"/>
            </w:tcBorders>
          </w:tcPr>
          <w:p w14:paraId="5163CDE7" w14:textId="17FEDCC8" w:rsidR="00590D52" w:rsidRPr="00590D52" w:rsidRDefault="00590D52" w:rsidP="00590D52">
            <w:pPr>
              <w:spacing w:line="240" w:lineRule="auto"/>
              <w:ind w:firstLine="0"/>
              <w:jc w:val="center"/>
              <w:rPr>
                <w:sz w:val="24"/>
                <w:szCs w:val="24"/>
              </w:rPr>
            </w:pPr>
            <w:r w:rsidRPr="00590D52">
              <w:rPr>
                <w:sz w:val="24"/>
                <w:szCs w:val="24"/>
              </w:rPr>
              <w:t>П</w:t>
            </w:r>
            <w:r>
              <w:rPr>
                <w:sz w:val="24"/>
                <w:szCs w:val="24"/>
              </w:rPr>
              <w:t>і</w:t>
            </w:r>
            <w:r w:rsidRPr="00590D52">
              <w:rPr>
                <w:sz w:val="24"/>
                <w:szCs w:val="24"/>
              </w:rPr>
              <w:t>сок</w:t>
            </w:r>
          </w:p>
        </w:tc>
      </w:tr>
      <w:tr w:rsidR="00590D52" w:rsidRPr="00C65C7F" w14:paraId="5A2B0D35" w14:textId="77777777" w:rsidTr="00DD5032">
        <w:tc>
          <w:tcPr>
            <w:tcW w:w="1044" w:type="dxa"/>
            <w:tcBorders>
              <w:left w:val="nil"/>
            </w:tcBorders>
            <w:vAlign w:val="bottom"/>
          </w:tcPr>
          <w:p w14:paraId="66AE230B" w14:textId="77777777" w:rsidR="00590D52" w:rsidRPr="00C65C7F" w:rsidRDefault="00590D52" w:rsidP="00590D52">
            <w:pPr>
              <w:spacing w:line="240" w:lineRule="auto"/>
              <w:ind w:firstLine="0"/>
              <w:jc w:val="center"/>
              <w:rPr>
                <w:sz w:val="24"/>
                <w:szCs w:val="24"/>
              </w:rPr>
            </w:pPr>
            <w:r>
              <w:rPr>
                <w:sz w:val="24"/>
                <w:szCs w:val="24"/>
              </w:rPr>
              <w:t>10</w:t>
            </w:r>
          </w:p>
        </w:tc>
        <w:tc>
          <w:tcPr>
            <w:tcW w:w="3917" w:type="dxa"/>
          </w:tcPr>
          <w:p w14:paraId="41834273" w14:textId="51A51DF9" w:rsidR="00590D52" w:rsidRPr="00590D52" w:rsidRDefault="00590D52" w:rsidP="00590D52">
            <w:pPr>
              <w:spacing w:line="240" w:lineRule="auto"/>
              <w:ind w:firstLine="0"/>
              <w:jc w:val="center"/>
              <w:rPr>
                <w:sz w:val="24"/>
                <w:szCs w:val="24"/>
              </w:rPr>
            </w:pPr>
            <w:r w:rsidRPr="00590D52">
              <w:rPr>
                <w:sz w:val="24"/>
                <w:szCs w:val="24"/>
              </w:rPr>
              <w:t>340</w:t>
            </w:r>
          </w:p>
        </w:tc>
        <w:tc>
          <w:tcPr>
            <w:tcW w:w="3270" w:type="dxa"/>
            <w:tcBorders>
              <w:right w:val="nil"/>
            </w:tcBorders>
          </w:tcPr>
          <w:p w14:paraId="63990D5E" w14:textId="5D449F93" w:rsidR="00590D52" w:rsidRPr="00590D52" w:rsidRDefault="00590D52" w:rsidP="00590D52">
            <w:pPr>
              <w:spacing w:line="240" w:lineRule="auto"/>
              <w:ind w:firstLine="0"/>
              <w:jc w:val="center"/>
              <w:rPr>
                <w:sz w:val="24"/>
                <w:szCs w:val="24"/>
              </w:rPr>
            </w:pPr>
            <w:r w:rsidRPr="00590D52">
              <w:rPr>
                <w:sz w:val="24"/>
                <w:szCs w:val="24"/>
              </w:rPr>
              <w:t>Су</w:t>
            </w:r>
            <w:r>
              <w:rPr>
                <w:sz w:val="24"/>
                <w:szCs w:val="24"/>
              </w:rPr>
              <w:t>пі</w:t>
            </w:r>
            <w:r w:rsidRPr="00590D52">
              <w:rPr>
                <w:sz w:val="24"/>
                <w:szCs w:val="24"/>
              </w:rPr>
              <w:t>сок</w:t>
            </w:r>
          </w:p>
        </w:tc>
      </w:tr>
      <w:tr w:rsidR="00590D52" w:rsidRPr="00C65C7F" w14:paraId="0B15E2B3" w14:textId="77777777" w:rsidTr="00590D52">
        <w:tc>
          <w:tcPr>
            <w:tcW w:w="1044" w:type="dxa"/>
            <w:tcBorders>
              <w:left w:val="nil"/>
            </w:tcBorders>
          </w:tcPr>
          <w:p w14:paraId="40A6939B" w14:textId="77777777" w:rsidR="00590D52" w:rsidRPr="00C65C7F" w:rsidRDefault="00590D52" w:rsidP="00590D52">
            <w:pPr>
              <w:spacing w:line="240" w:lineRule="auto"/>
              <w:ind w:firstLine="0"/>
              <w:jc w:val="center"/>
              <w:rPr>
                <w:sz w:val="24"/>
                <w:szCs w:val="24"/>
              </w:rPr>
            </w:pPr>
            <w:r>
              <w:rPr>
                <w:sz w:val="24"/>
                <w:szCs w:val="24"/>
              </w:rPr>
              <w:t>11</w:t>
            </w:r>
          </w:p>
        </w:tc>
        <w:tc>
          <w:tcPr>
            <w:tcW w:w="3917" w:type="dxa"/>
          </w:tcPr>
          <w:p w14:paraId="51796F15" w14:textId="6B00A770" w:rsidR="00590D52" w:rsidRPr="00590D52" w:rsidRDefault="00590D52" w:rsidP="00590D52">
            <w:pPr>
              <w:spacing w:line="240" w:lineRule="auto"/>
              <w:ind w:firstLine="0"/>
              <w:jc w:val="center"/>
              <w:rPr>
                <w:sz w:val="24"/>
                <w:szCs w:val="24"/>
              </w:rPr>
            </w:pPr>
            <w:r w:rsidRPr="00590D52">
              <w:rPr>
                <w:sz w:val="24"/>
                <w:szCs w:val="24"/>
              </w:rPr>
              <w:t>70</w:t>
            </w:r>
          </w:p>
        </w:tc>
        <w:tc>
          <w:tcPr>
            <w:tcW w:w="3270" w:type="dxa"/>
            <w:tcBorders>
              <w:right w:val="nil"/>
            </w:tcBorders>
          </w:tcPr>
          <w:p w14:paraId="3AA7674C" w14:textId="75936532" w:rsidR="00590D52" w:rsidRPr="00590D52" w:rsidRDefault="00590D52" w:rsidP="00590D52">
            <w:pPr>
              <w:spacing w:line="240" w:lineRule="auto"/>
              <w:ind w:firstLine="0"/>
              <w:jc w:val="center"/>
              <w:rPr>
                <w:sz w:val="24"/>
                <w:szCs w:val="24"/>
              </w:rPr>
            </w:pPr>
            <w:r w:rsidRPr="00590D52">
              <w:rPr>
                <w:sz w:val="24"/>
                <w:szCs w:val="24"/>
              </w:rPr>
              <w:t>Глина</w:t>
            </w:r>
          </w:p>
        </w:tc>
      </w:tr>
      <w:tr w:rsidR="00590D52" w:rsidRPr="00C65C7F" w14:paraId="4322C1DF" w14:textId="77777777" w:rsidTr="00DD5032">
        <w:tc>
          <w:tcPr>
            <w:tcW w:w="1044" w:type="dxa"/>
            <w:tcBorders>
              <w:left w:val="nil"/>
            </w:tcBorders>
            <w:vAlign w:val="bottom"/>
          </w:tcPr>
          <w:p w14:paraId="61A6B050" w14:textId="77777777" w:rsidR="00590D52" w:rsidRPr="00C65C7F" w:rsidRDefault="00590D52" w:rsidP="00590D52">
            <w:pPr>
              <w:spacing w:line="240" w:lineRule="auto"/>
              <w:ind w:firstLine="0"/>
              <w:jc w:val="center"/>
              <w:rPr>
                <w:sz w:val="24"/>
                <w:szCs w:val="24"/>
              </w:rPr>
            </w:pPr>
            <w:r w:rsidRPr="00C65C7F">
              <w:rPr>
                <w:sz w:val="24"/>
                <w:szCs w:val="24"/>
              </w:rPr>
              <w:t>1</w:t>
            </w:r>
            <w:r>
              <w:rPr>
                <w:sz w:val="24"/>
                <w:szCs w:val="24"/>
              </w:rPr>
              <w:t>2</w:t>
            </w:r>
          </w:p>
        </w:tc>
        <w:tc>
          <w:tcPr>
            <w:tcW w:w="3917" w:type="dxa"/>
          </w:tcPr>
          <w:p w14:paraId="52C6CB3F" w14:textId="7A1E945F" w:rsidR="00590D52" w:rsidRPr="00590D52" w:rsidRDefault="00590D52" w:rsidP="00590D52">
            <w:pPr>
              <w:spacing w:line="240" w:lineRule="auto"/>
              <w:ind w:firstLine="0"/>
              <w:jc w:val="center"/>
              <w:rPr>
                <w:sz w:val="24"/>
                <w:szCs w:val="24"/>
              </w:rPr>
            </w:pPr>
            <w:r w:rsidRPr="00590D52">
              <w:rPr>
                <w:sz w:val="24"/>
                <w:szCs w:val="24"/>
              </w:rPr>
              <w:t>130</w:t>
            </w:r>
          </w:p>
        </w:tc>
        <w:tc>
          <w:tcPr>
            <w:tcW w:w="3270" w:type="dxa"/>
            <w:tcBorders>
              <w:right w:val="nil"/>
            </w:tcBorders>
          </w:tcPr>
          <w:p w14:paraId="2F701617" w14:textId="5F8066B5" w:rsidR="00590D52" w:rsidRPr="00590D52" w:rsidRDefault="00590D52" w:rsidP="00590D52">
            <w:pPr>
              <w:spacing w:line="240" w:lineRule="auto"/>
              <w:ind w:firstLine="0"/>
              <w:jc w:val="center"/>
              <w:rPr>
                <w:sz w:val="24"/>
                <w:szCs w:val="24"/>
              </w:rPr>
            </w:pPr>
            <w:r w:rsidRPr="00590D52">
              <w:rPr>
                <w:sz w:val="24"/>
                <w:szCs w:val="24"/>
              </w:rPr>
              <w:t>Глина</w:t>
            </w:r>
          </w:p>
        </w:tc>
      </w:tr>
    </w:tbl>
    <w:p w14:paraId="51CCA84C" w14:textId="107B14B1" w:rsidR="00590D52" w:rsidRDefault="00590D52" w:rsidP="006A0C9C">
      <w:r>
        <w:br w:type="page"/>
      </w:r>
    </w:p>
    <w:p w14:paraId="53973F05" w14:textId="64132802" w:rsidR="00590D52" w:rsidRDefault="00590D52" w:rsidP="00590D52">
      <w:pPr>
        <w:pStyle w:val="2"/>
      </w:pPr>
      <w:r>
        <w:lastRenderedPageBreak/>
        <w:t xml:space="preserve">Розрахунок параметрів зниження рівня ґрунтових вод. Вибір комплекту обладнання </w:t>
      </w:r>
      <w:r w:rsidR="00351263">
        <w:t>осушувальної</w:t>
      </w:r>
      <w:r>
        <w:t xml:space="preserve"> установки</w:t>
      </w:r>
    </w:p>
    <w:p w14:paraId="195AA9A0" w14:textId="77777777" w:rsidR="00590D52" w:rsidRDefault="00590D52" w:rsidP="00590D52">
      <w:pPr>
        <w:rPr>
          <w:b/>
          <w:bCs/>
        </w:rPr>
      </w:pPr>
    </w:p>
    <w:p w14:paraId="736BA5AF" w14:textId="1E1B5362" w:rsidR="00590D52" w:rsidRPr="008666E9" w:rsidRDefault="00590D52" w:rsidP="00590D52">
      <w:pPr>
        <w:rPr>
          <w:b/>
          <w:bCs/>
        </w:rPr>
      </w:pPr>
      <w:r w:rsidRPr="008666E9">
        <w:rPr>
          <w:b/>
          <w:bCs/>
        </w:rPr>
        <w:t>Література</w:t>
      </w:r>
    </w:p>
    <w:p w14:paraId="03C024A3" w14:textId="77777777" w:rsidR="00590D52" w:rsidRPr="00B76583" w:rsidRDefault="00590D52" w:rsidP="00590D52">
      <w:pPr>
        <w:pStyle w:val="af4"/>
        <w:numPr>
          <w:ilvl w:val="1"/>
          <w:numId w:val="115"/>
        </w:numPr>
        <w:rPr>
          <w:sz w:val="24"/>
          <w:szCs w:val="24"/>
        </w:rPr>
      </w:pPr>
      <w:r w:rsidRPr="00B76583">
        <w:rPr>
          <w:sz w:val="24"/>
          <w:szCs w:val="24"/>
        </w:rPr>
        <w:t>КНУ РЕКНб. Збірник 1. «Земляні роботи» / Міністерство розвитку громад та територій України, 2021.</w:t>
      </w:r>
    </w:p>
    <w:p w14:paraId="5893DE8C" w14:textId="77777777" w:rsidR="00590D52" w:rsidRDefault="00590D52" w:rsidP="00590D52"/>
    <w:p w14:paraId="38B6C63F" w14:textId="7F025FD8" w:rsidR="00590D52" w:rsidRDefault="00590D52" w:rsidP="00590D52">
      <w:pPr>
        <w:pStyle w:val="30"/>
      </w:pPr>
      <w:r>
        <w:t xml:space="preserve"> Визначення припливу води до </w:t>
      </w:r>
      <w:r w:rsidR="00351263">
        <w:t>установки</w:t>
      </w:r>
    </w:p>
    <w:p w14:paraId="56E040BE" w14:textId="00E727EA" w:rsidR="00590D52" w:rsidRDefault="00590D52" w:rsidP="00590D52">
      <w:r>
        <w:t xml:space="preserve">При влаштуванні виїмок, розташованих нижче рівня </w:t>
      </w:r>
      <w:r w:rsidR="00351263">
        <w:t>ґрунтових</w:t>
      </w:r>
      <w:r>
        <w:t xml:space="preserve"> вод, необхідно осушувати водонасичений </w:t>
      </w:r>
      <w:r w:rsidR="00351263">
        <w:t>ґрунт</w:t>
      </w:r>
      <w:r>
        <w:t xml:space="preserve"> і забезпечувати його розробку в нормальних умовах, а також запобігати </w:t>
      </w:r>
      <w:r w:rsidR="00351263">
        <w:t>потраплянню</w:t>
      </w:r>
      <w:r>
        <w:t xml:space="preserve"> </w:t>
      </w:r>
      <w:r w:rsidR="00351263">
        <w:t>ґрунтової</w:t>
      </w:r>
      <w:r>
        <w:t xml:space="preserve"> води в котловани, ями, траншеї в період виконання робіт.</w:t>
      </w:r>
    </w:p>
    <w:p w14:paraId="74209B67" w14:textId="31F4396C" w:rsidR="00590D52" w:rsidRDefault="00590D52" w:rsidP="00590D52">
      <w:r>
        <w:t xml:space="preserve">У практиці </w:t>
      </w:r>
      <w:r w:rsidR="00351263">
        <w:t xml:space="preserve">осушувальних </w:t>
      </w:r>
      <w:r>
        <w:t xml:space="preserve">робіт застосовуються відкритий водовідлив, легкі голкофільтрові установки, ежекторні голкофільтри, </w:t>
      </w:r>
      <w:r w:rsidR="00351263">
        <w:t>осушувальні</w:t>
      </w:r>
      <w:r>
        <w:t xml:space="preserve"> свердловини, вакуумні установки, електроосмотичне водозниження. </w:t>
      </w:r>
      <w:r w:rsidRPr="00351263">
        <w:rPr>
          <w:i/>
          <w:iCs/>
        </w:rPr>
        <w:t>Відкритий водовідлив</w:t>
      </w:r>
      <w:r>
        <w:t xml:space="preserve"> </w:t>
      </w:r>
      <w:r w:rsidR="00351263">
        <w:t>–</w:t>
      </w:r>
      <w:r>
        <w:t xml:space="preserve"> це найпростіший і </w:t>
      </w:r>
      <w:r w:rsidR="00351263">
        <w:t>дешевий</w:t>
      </w:r>
      <w:r>
        <w:t xml:space="preserve"> спосіб. Він застосовується в різних ґрунтах, зокрема в пісках, </w:t>
      </w:r>
      <w:r w:rsidR="00351263">
        <w:t>жорстві</w:t>
      </w:r>
      <w:r>
        <w:t xml:space="preserve">, </w:t>
      </w:r>
      <w:r w:rsidR="00351263">
        <w:t>гальці</w:t>
      </w:r>
      <w:r>
        <w:t xml:space="preserve">. </w:t>
      </w:r>
      <w:r w:rsidR="00351263">
        <w:t>Ґрунтова</w:t>
      </w:r>
      <w:r>
        <w:t xml:space="preserve"> вода просочується через дно і </w:t>
      </w:r>
      <w:r w:rsidR="00351263">
        <w:t>від</w:t>
      </w:r>
      <w:r>
        <w:t>коси виїмок і надходить у спеціально виконані водозбірні канави, а потім у приямки</w:t>
      </w:r>
      <w:r w:rsidR="00351263">
        <w:t xml:space="preserve"> – зумпфи</w:t>
      </w:r>
      <w:r>
        <w:t xml:space="preserve">. Зазвичай канаву і </w:t>
      </w:r>
      <w:r w:rsidR="00351263">
        <w:t>зумпф</w:t>
      </w:r>
      <w:r>
        <w:t xml:space="preserve"> розташовують біля основи </w:t>
      </w:r>
      <w:r w:rsidR="00351263">
        <w:t>від</w:t>
      </w:r>
      <w:r>
        <w:t>косу. Відкачування води з приямків проводиться насосами</w:t>
      </w:r>
      <w:r w:rsidR="00351263">
        <w:t xml:space="preserve">. </w:t>
      </w:r>
      <w:r>
        <w:t xml:space="preserve">У насосній установці відкритого водовідливу передбачається </w:t>
      </w:r>
      <w:r w:rsidR="00351263">
        <w:t>встановлення</w:t>
      </w:r>
      <w:r>
        <w:t xml:space="preserve"> резервних насосів. Технічні характеристики насосів наводяться в довідковій літературі або можуть бути обрані з табл.</w:t>
      </w:r>
      <w:r w:rsidR="00351263">
        <w:t xml:space="preserve"> 21.</w:t>
      </w:r>
    </w:p>
    <w:p w14:paraId="5CD5759C" w14:textId="4E273A59" w:rsidR="00B0205E" w:rsidRPr="00E66C10" w:rsidRDefault="00590D52" w:rsidP="00590D52">
      <w:r>
        <w:t>У систему відкритого водовідливу входять водозбірна канава, приямок, насоси (робочий і резервний), скидний трубопров</w:t>
      </w:r>
      <w:r w:rsidR="00351263">
        <w:t>і</w:t>
      </w:r>
      <w:r>
        <w:t>д. Незважаючи на простоту і доступність способу, відкритий водовідлив має обмежене застосування у зв'язку з тим, що у виїмці майже завжди є вода, а це ускладнює виконання робіт.</w:t>
      </w:r>
    </w:p>
    <w:p w14:paraId="749192BB" w14:textId="3C4E3320" w:rsidR="00BA6962" w:rsidRPr="00C65C7F" w:rsidRDefault="00BA6962" w:rsidP="00BA6962">
      <w:pPr>
        <w:spacing w:line="240" w:lineRule="auto"/>
        <w:jc w:val="right"/>
        <w:rPr>
          <w:i/>
          <w:iCs/>
        </w:rPr>
      </w:pPr>
      <w:bookmarkStart w:id="12" w:name="bookmark186"/>
      <w:bookmarkEnd w:id="12"/>
      <w:r w:rsidRPr="00C65C7F">
        <w:rPr>
          <w:i/>
          <w:iCs/>
        </w:rPr>
        <w:lastRenderedPageBreak/>
        <w:t xml:space="preserve">Таблиця </w:t>
      </w:r>
      <w:r>
        <w:rPr>
          <w:i/>
          <w:iCs/>
        </w:rPr>
        <w:t>21</w:t>
      </w:r>
    </w:p>
    <w:p w14:paraId="0FB7141C" w14:textId="36C83960" w:rsidR="00BA6962" w:rsidRPr="00C65C7F" w:rsidRDefault="00BA6962" w:rsidP="00BA6962">
      <w:pPr>
        <w:spacing w:line="240" w:lineRule="auto"/>
        <w:jc w:val="center"/>
        <w:rPr>
          <w:b/>
          <w:bCs/>
        </w:rPr>
      </w:pPr>
      <w:r w:rsidRPr="00BA6962">
        <w:rPr>
          <w:b/>
          <w:bCs/>
        </w:rPr>
        <w:t>Технічні характеристики насосів</w:t>
      </w:r>
    </w:p>
    <w:tbl>
      <w:tblPr>
        <w:tblStyle w:val="af5"/>
        <w:tblW w:w="7949" w:type="dxa"/>
        <w:tblInd w:w="817" w:type="dxa"/>
        <w:tblLook w:val="04A0" w:firstRow="1" w:lastRow="0" w:firstColumn="1" w:lastColumn="0" w:noHBand="0" w:noVBand="1"/>
      </w:tblPr>
      <w:tblGrid>
        <w:gridCol w:w="2552"/>
        <w:gridCol w:w="2127"/>
        <w:gridCol w:w="3270"/>
      </w:tblGrid>
      <w:tr w:rsidR="00BA6962" w:rsidRPr="00673CE2" w14:paraId="5978E692" w14:textId="77777777" w:rsidTr="00BA6962">
        <w:tc>
          <w:tcPr>
            <w:tcW w:w="2552" w:type="dxa"/>
            <w:tcBorders>
              <w:left w:val="nil"/>
            </w:tcBorders>
            <w:shd w:val="clear" w:color="auto" w:fill="E7E6E6" w:themeFill="background2"/>
            <w:vAlign w:val="center"/>
          </w:tcPr>
          <w:p w14:paraId="7D8B3987" w14:textId="3F64BE6B" w:rsidR="00BA6962" w:rsidRPr="00673CE2" w:rsidRDefault="00BA6962" w:rsidP="00BA6962">
            <w:pPr>
              <w:spacing w:line="240" w:lineRule="auto"/>
              <w:ind w:firstLine="0"/>
              <w:jc w:val="center"/>
              <w:rPr>
                <w:sz w:val="24"/>
                <w:szCs w:val="24"/>
              </w:rPr>
            </w:pPr>
            <w:r w:rsidRPr="00BA6962">
              <w:rPr>
                <w:sz w:val="24"/>
                <w:szCs w:val="24"/>
              </w:rPr>
              <w:t xml:space="preserve">Марка насоса </w:t>
            </w:r>
          </w:p>
        </w:tc>
        <w:tc>
          <w:tcPr>
            <w:tcW w:w="2127" w:type="dxa"/>
            <w:shd w:val="clear" w:color="auto" w:fill="E7E6E6" w:themeFill="background2"/>
            <w:vAlign w:val="center"/>
          </w:tcPr>
          <w:p w14:paraId="612AFB8F" w14:textId="16E9E664" w:rsidR="00BA6962" w:rsidRPr="00673CE2" w:rsidRDefault="00BA6962" w:rsidP="00DD5032">
            <w:pPr>
              <w:spacing w:line="240" w:lineRule="auto"/>
              <w:ind w:firstLine="0"/>
              <w:jc w:val="center"/>
              <w:rPr>
                <w:sz w:val="24"/>
                <w:szCs w:val="24"/>
              </w:rPr>
            </w:pPr>
            <w:r w:rsidRPr="00BA6962">
              <w:rPr>
                <w:sz w:val="24"/>
                <w:szCs w:val="24"/>
              </w:rPr>
              <w:t>Продуктивність, м</w:t>
            </w:r>
            <w:r w:rsidRPr="00BA6962">
              <w:rPr>
                <w:sz w:val="24"/>
                <w:szCs w:val="24"/>
                <w:vertAlign w:val="superscript"/>
              </w:rPr>
              <w:t>3</w:t>
            </w:r>
            <w:r w:rsidRPr="00BA6962">
              <w:rPr>
                <w:sz w:val="24"/>
                <w:szCs w:val="24"/>
              </w:rPr>
              <w:t>/год</w:t>
            </w:r>
          </w:p>
        </w:tc>
        <w:tc>
          <w:tcPr>
            <w:tcW w:w="3270" w:type="dxa"/>
            <w:tcBorders>
              <w:right w:val="nil"/>
            </w:tcBorders>
            <w:shd w:val="clear" w:color="auto" w:fill="E7E6E6" w:themeFill="background2"/>
            <w:vAlign w:val="center"/>
          </w:tcPr>
          <w:p w14:paraId="49017F2E" w14:textId="650D3500" w:rsidR="00BA6962" w:rsidRPr="00673CE2" w:rsidRDefault="00BA6962" w:rsidP="00DD5032">
            <w:pPr>
              <w:spacing w:line="240" w:lineRule="auto"/>
              <w:ind w:firstLine="0"/>
              <w:jc w:val="center"/>
              <w:rPr>
                <w:sz w:val="24"/>
                <w:szCs w:val="24"/>
              </w:rPr>
            </w:pPr>
            <w:r w:rsidRPr="00BA6962">
              <w:rPr>
                <w:sz w:val="24"/>
                <w:szCs w:val="24"/>
              </w:rPr>
              <w:t>Найбільша висота всмоктування, м</w:t>
            </w:r>
          </w:p>
        </w:tc>
      </w:tr>
      <w:tr w:rsidR="00BA6962" w:rsidRPr="00C65C7F" w14:paraId="3AFC8B89" w14:textId="77777777" w:rsidTr="00DD5032">
        <w:tc>
          <w:tcPr>
            <w:tcW w:w="2552" w:type="dxa"/>
            <w:tcBorders>
              <w:left w:val="nil"/>
            </w:tcBorders>
            <w:vAlign w:val="bottom"/>
          </w:tcPr>
          <w:p w14:paraId="0E32473C" w14:textId="70937CE2" w:rsidR="00BA6962" w:rsidRPr="00BA6962" w:rsidRDefault="00BA6962" w:rsidP="00BA6962">
            <w:pPr>
              <w:spacing w:line="240" w:lineRule="auto"/>
              <w:ind w:firstLine="0"/>
              <w:jc w:val="center"/>
              <w:rPr>
                <w:sz w:val="24"/>
                <w:szCs w:val="24"/>
              </w:rPr>
            </w:pPr>
            <w:r w:rsidRPr="00BA6962">
              <w:rPr>
                <w:sz w:val="24"/>
                <w:szCs w:val="24"/>
              </w:rPr>
              <w:t>С-205А</w:t>
            </w:r>
          </w:p>
        </w:tc>
        <w:tc>
          <w:tcPr>
            <w:tcW w:w="2127" w:type="dxa"/>
            <w:vAlign w:val="bottom"/>
          </w:tcPr>
          <w:p w14:paraId="39E37442" w14:textId="652AE61B" w:rsidR="00BA6962" w:rsidRPr="00BA6962" w:rsidRDefault="00BA6962" w:rsidP="00BA6962">
            <w:pPr>
              <w:spacing w:line="240" w:lineRule="auto"/>
              <w:ind w:firstLine="0"/>
              <w:jc w:val="center"/>
              <w:rPr>
                <w:sz w:val="24"/>
                <w:szCs w:val="24"/>
              </w:rPr>
            </w:pPr>
            <w:r w:rsidRPr="00BA6962">
              <w:rPr>
                <w:sz w:val="24"/>
                <w:szCs w:val="24"/>
              </w:rPr>
              <w:t>12</w:t>
            </w:r>
          </w:p>
        </w:tc>
        <w:tc>
          <w:tcPr>
            <w:tcW w:w="3270" w:type="dxa"/>
            <w:tcBorders>
              <w:right w:val="nil"/>
            </w:tcBorders>
            <w:vAlign w:val="bottom"/>
          </w:tcPr>
          <w:p w14:paraId="65EFC8F0" w14:textId="39CA8B53" w:rsidR="00BA6962" w:rsidRPr="00BA6962" w:rsidRDefault="00BA6962" w:rsidP="00BA6962">
            <w:pPr>
              <w:spacing w:line="240" w:lineRule="auto"/>
              <w:ind w:firstLine="0"/>
              <w:jc w:val="center"/>
              <w:rPr>
                <w:sz w:val="24"/>
                <w:szCs w:val="24"/>
              </w:rPr>
            </w:pPr>
            <w:r w:rsidRPr="00BA6962">
              <w:rPr>
                <w:sz w:val="24"/>
                <w:szCs w:val="24"/>
              </w:rPr>
              <w:t>6</w:t>
            </w:r>
          </w:p>
        </w:tc>
      </w:tr>
      <w:tr w:rsidR="00BA6962" w:rsidRPr="00C65C7F" w14:paraId="0EB4BA8F" w14:textId="77777777" w:rsidTr="00DD5032">
        <w:tc>
          <w:tcPr>
            <w:tcW w:w="2552" w:type="dxa"/>
            <w:tcBorders>
              <w:left w:val="nil"/>
            </w:tcBorders>
          </w:tcPr>
          <w:p w14:paraId="0581D346" w14:textId="2A4FD01C" w:rsidR="00BA6962" w:rsidRPr="00BA6962" w:rsidRDefault="00BA6962" w:rsidP="00BA6962">
            <w:pPr>
              <w:spacing w:line="240" w:lineRule="auto"/>
              <w:ind w:firstLine="0"/>
              <w:jc w:val="center"/>
              <w:rPr>
                <w:sz w:val="24"/>
                <w:szCs w:val="24"/>
              </w:rPr>
            </w:pPr>
            <w:r w:rsidRPr="00BA6962">
              <w:rPr>
                <w:sz w:val="24"/>
                <w:szCs w:val="24"/>
              </w:rPr>
              <w:t>С-203</w:t>
            </w:r>
          </w:p>
        </w:tc>
        <w:tc>
          <w:tcPr>
            <w:tcW w:w="2127" w:type="dxa"/>
          </w:tcPr>
          <w:p w14:paraId="6092E95D" w14:textId="52EF9DA9" w:rsidR="00BA6962" w:rsidRPr="00BA6962" w:rsidRDefault="00BA6962" w:rsidP="00BA6962">
            <w:pPr>
              <w:spacing w:line="240" w:lineRule="auto"/>
              <w:ind w:firstLine="0"/>
              <w:jc w:val="center"/>
              <w:rPr>
                <w:sz w:val="24"/>
                <w:szCs w:val="24"/>
              </w:rPr>
            </w:pPr>
            <w:r w:rsidRPr="00BA6962">
              <w:rPr>
                <w:sz w:val="24"/>
                <w:szCs w:val="24"/>
              </w:rPr>
              <w:t>24</w:t>
            </w:r>
          </w:p>
        </w:tc>
        <w:tc>
          <w:tcPr>
            <w:tcW w:w="3270" w:type="dxa"/>
            <w:tcBorders>
              <w:right w:val="nil"/>
            </w:tcBorders>
          </w:tcPr>
          <w:p w14:paraId="7F0F72D1" w14:textId="4D802DEA" w:rsidR="00BA6962" w:rsidRPr="00BA6962" w:rsidRDefault="00BA6962" w:rsidP="00BA6962">
            <w:pPr>
              <w:spacing w:line="240" w:lineRule="auto"/>
              <w:ind w:firstLine="0"/>
              <w:jc w:val="center"/>
              <w:rPr>
                <w:sz w:val="24"/>
                <w:szCs w:val="24"/>
              </w:rPr>
            </w:pPr>
            <w:r w:rsidRPr="00BA6962">
              <w:rPr>
                <w:sz w:val="24"/>
                <w:szCs w:val="24"/>
              </w:rPr>
              <w:t>9</w:t>
            </w:r>
          </w:p>
        </w:tc>
      </w:tr>
      <w:tr w:rsidR="00BA6962" w:rsidRPr="00C65C7F" w14:paraId="019A224D" w14:textId="77777777" w:rsidTr="00BA6962">
        <w:tc>
          <w:tcPr>
            <w:tcW w:w="2552" w:type="dxa"/>
            <w:tcBorders>
              <w:left w:val="nil"/>
            </w:tcBorders>
          </w:tcPr>
          <w:p w14:paraId="4665B287" w14:textId="496E5BD3" w:rsidR="00BA6962" w:rsidRPr="00BA6962" w:rsidRDefault="00BA6962" w:rsidP="00BA6962">
            <w:pPr>
              <w:spacing w:line="240" w:lineRule="auto"/>
              <w:ind w:firstLine="0"/>
              <w:jc w:val="center"/>
              <w:rPr>
                <w:sz w:val="24"/>
                <w:szCs w:val="24"/>
              </w:rPr>
            </w:pPr>
            <w:r w:rsidRPr="00BA6962">
              <w:rPr>
                <w:sz w:val="24"/>
                <w:szCs w:val="24"/>
              </w:rPr>
              <w:t>С-374</w:t>
            </w:r>
          </w:p>
        </w:tc>
        <w:tc>
          <w:tcPr>
            <w:tcW w:w="2127" w:type="dxa"/>
          </w:tcPr>
          <w:p w14:paraId="467EAFD2" w14:textId="29C5841F" w:rsidR="00BA6962" w:rsidRPr="00BA6962" w:rsidRDefault="00BA6962" w:rsidP="00BA6962">
            <w:pPr>
              <w:spacing w:line="240" w:lineRule="auto"/>
              <w:ind w:firstLine="0"/>
              <w:jc w:val="center"/>
              <w:rPr>
                <w:sz w:val="24"/>
                <w:szCs w:val="24"/>
              </w:rPr>
            </w:pPr>
            <w:r w:rsidRPr="00BA6962">
              <w:rPr>
                <w:sz w:val="24"/>
                <w:szCs w:val="24"/>
              </w:rPr>
              <w:t>24</w:t>
            </w:r>
          </w:p>
        </w:tc>
        <w:tc>
          <w:tcPr>
            <w:tcW w:w="3270" w:type="dxa"/>
            <w:tcBorders>
              <w:right w:val="nil"/>
            </w:tcBorders>
          </w:tcPr>
          <w:p w14:paraId="052BEFC6" w14:textId="196A6445" w:rsidR="00BA6962" w:rsidRPr="00BA6962" w:rsidRDefault="00BA6962" w:rsidP="00BA6962">
            <w:pPr>
              <w:spacing w:line="240" w:lineRule="auto"/>
              <w:ind w:firstLine="0"/>
              <w:jc w:val="center"/>
              <w:rPr>
                <w:sz w:val="24"/>
                <w:szCs w:val="24"/>
              </w:rPr>
            </w:pPr>
            <w:r w:rsidRPr="00BA6962">
              <w:rPr>
                <w:sz w:val="24"/>
                <w:szCs w:val="24"/>
              </w:rPr>
              <w:t>6</w:t>
            </w:r>
          </w:p>
        </w:tc>
      </w:tr>
      <w:tr w:rsidR="00BA6962" w:rsidRPr="00C65C7F" w14:paraId="2B23A988" w14:textId="77777777" w:rsidTr="00DD5032">
        <w:tc>
          <w:tcPr>
            <w:tcW w:w="2552" w:type="dxa"/>
            <w:tcBorders>
              <w:left w:val="nil"/>
            </w:tcBorders>
            <w:vAlign w:val="center"/>
          </w:tcPr>
          <w:p w14:paraId="11228D43" w14:textId="219557BA" w:rsidR="00BA6962" w:rsidRPr="00BA6962" w:rsidRDefault="00BA6962" w:rsidP="00BA6962">
            <w:pPr>
              <w:spacing w:line="240" w:lineRule="auto"/>
              <w:ind w:firstLine="0"/>
              <w:jc w:val="center"/>
              <w:rPr>
                <w:sz w:val="24"/>
                <w:szCs w:val="24"/>
              </w:rPr>
            </w:pPr>
            <w:r w:rsidRPr="00BA6962">
              <w:rPr>
                <w:sz w:val="24"/>
                <w:szCs w:val="24"/>
              </w:rPr>
              <w:t>С-247</w:t>
            </w:r>
          </w:p>
        </w:tc>
        <w:tc>
          <w:tcPr>
            <w:tcW w:w="2127" w:type="dxa"/>
            <w:vAlign w:val="center"/>
          </w:tcPr>
          <w:p w14:paraId="7591FA09" w14:textId="795337EF" w:rsidR="00BA6962" w:rsidRPr="00BA6962" w:rsidRDefault="00BA6962" w:rsidP="00BA6962">
            <w:pPr>
              <w:spacing w:line="240" w:lineRule="auto"/>
              <w:ind w:firstLine="0"/>
              <w:jc w:val="center"/>
              <w:rPr>
                <w:sz w:val="24"/>
                <w:szCs w:val="24"/>
              </w:rPr>
            </w:pPr>
            <w:r w:rsidRPr="00BA6962">
              <w:rPr>
                <w:sz w:val="24"/>
                <w:szCs w:val="24"/>
              </w:rPr>
              <w:t>35</w:t>
            </w:r>
          </w:p>
        </w:tc>
        <w:tc>
          <w:tcPr>
            <w:tcW w:w="3270" w:type="dxa"/>
            <w:tcBorders>
              <w:right w:val="nil"/>
            </w:tcBorders>
            <w:vAlign w:val="center"/>
          </w:tcPr>
          <w:p w14:paraId="7C322789" w14:textId="0895C2F7" w:rsidR="00BA6962" w:rsidRPr="00BA6962" w:rsidRDefault="00BA6962" w:rsidP="00BA6962">
            <w:pPr>
              <w:spacing w:line="240" w:lineRule="auto"/>
              <w:ind w:firstLine="0"/>
              <w:jc w:val="center"/>
              <w:rPr>
                <w:sz w:val="24"/>
                <w:szCs w:val="24"/>
              </w:rPr>
            </w:pPr>
            <w:r w:rsidRPr="00BA6962">
              <w:rPr>
                <w:sz w:val="24"/>
                <w:szCs w:val="24"/>
              </w:rPr>
              <w:t>6</w:t>
            </w:r>
          </w:p>
        </w:tc>
      </w:tr>
    </w:tbl>
    <w:p w14:paraId="4D83111E" w14:textId="0D72B2EE" w:rsidR="00B0205E" w:rsidRPr="00E66C10" w:rsidRDefault="00B0205E" w:rsidP="006A0C9C"/>
    <w:p w14:paraId="6EC82C89" w14:textId="27D1AEC3" w:rsidR="00BA6962" w:rsidRDefault="00BA6962" w:rsidP="00BA6962">
      <w:r>
        <w:t xml:space="preserve">При значному припливі ґрунтових вод рекомендується використовувати </w:t>
      </w:r>
      <w:r w:rsidRPr="00E721F9">
        <w:rPr>
          <w:i/>
          <w:iCs/>
        </w:rPr>
        <w:t>метод штучного зниження за допомогою голкофільтрових установок</w:t>
      </w:r>
      <w:r>
        <w:t>. У практиці штучного водозниження використовується зниження рівня ґрунтових вод легкими голкофільтровими установками (Л</w:t>
      </w:r>
      <w:r w:rsidR="00E721F9">
        <w:t>Г</w:t>
      </w:r>
      <w:r>
        <w:t>У), ежекторними голкофільтровими установками (Е</w:t>
      </w:r>
      <w:r w:rsidR="00E721F9">
        <w:t>Г</w:t>
      </w:r>
      <w:r>
        <w:t>У), з використанням водо</w:t>
      </w:r>
      <w:r w:rsidR="00E721F9">
        <w:t>знижувальни</w:t>
      </w:r>
      <w:r>
        <w:t>х свердловин, вакуумний та електроосмотичний способи.</w:t>
      </w:r>
    </w:p>
    <w:p w14:paraId="106175F7" w14:textId="17E8D2C7" w:rsidR="00BA6962" w:rsidRDefault="00BA6962" w:rsidP="00BA6962">
      <w:r>
        <w:t>Водо</w:t>
      </w:r>
      <w:r w:rsidR="00E721F9">
        <w:t>з</w:t>
      </w:r>
      <w:r>
        <w:t>ниження здійснюється за різними схемами розташування водознижувальних установок. Найбільш широке застосування набула контурна схема установки.</w:t>
      </w:r>
    </w:p>
    <w:p w14:paraId="05F73151" w14:textId="55225CBE" w:rsidR="00BA6962" w:rsidRDefault="00BA6962" w:rsidP="00BA6962">
      <w:r>
        <w:t>Легкі голкофільтрові установки відрізняються мобільністю установки та перестановки, швидкістю занурення в ґрунт, надійністю в експлуатації. Комплект Л</w:t>
      </w:r>
      <w:r w:rsidR="00E721F9">
        <w:t>Г</w:t>
      </w:r>
      <w:r>
        <w:t xml:space="preserve">У складається з </w:t>
      </w:r>
      <w:r w:rsidR="00E721F9">
        <w:t>голко</w:t>
      </w:r>
      <w:r>
        <w:t>фільтрів, водозбірного колектор</w:t>
      </w:r>
      <w:r w:rsidR="00E721F9">
        <w:t>у</w:t>
      </w:r>
      <w:r>
        <w:t>, робочого та резервного насосів.</w:t>
      </w:r>
    </w:p>
    <w:p w14:paraId="772BA6D2" w14:textId="0A117621" w:rsidR="00BA6962" w:rsidRDefault="00BA6962" w:rsidP="00BA6962">
      <w:r>
        <w:t xml:space="preserve">Технічні характеристики насосів наводяться у довідковій літературі або можуть бути вибрані з таблиці. </w:t>
      </w:r>
      <w:r w:rsidR="00E721F9">
        <w:t>2</w:t>
      </w:r>
      <w:r>
        <w:t>2.</w:t>
      </w:r>
    </w:p>
    <w:p w14:paraId="316CCB7C" w14:textId="40A67231" w:rsidR="00E721F9" w:rsidRDefault="00E721F9" w:rsidP="00E721F9">
      <w:r>
        <w:t xml:space="preserve">Для легкої голкофільтрової установки при визначенні необхідного рівня зниження ґрунтових вод </w:t>
      </w:r>
      <w:r w:rsidRPr="00E721F9">
        <w:rPr>
          <w:i/>
          <w:iCs/>
        </w:rPr>
        <w:t>S</w:t>
      </w:r>
      <w:r>
        <w:t>, повинна дотримуватися умова:</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B0C41" w14:paraId="127FC71E" w14:textId="77777777" w:rsidTr="00DD5032">
        <w:tc>
          <w:tcPr>
            <w:tcW w:w="7905" w:type="dxa"/>
          </w:tcPr>
          <w:p w14:paraId="394FFC61" w14:textId="068A3190" w:rsidR="009B0C41" w:rsidRPr="003F6B7F" w:rsidRDefault="009B0C41" w:rsidP="00DD5032">
            <w:pPr>
              <w:ind w:firstLine="0"/>
              <w:rPr>
                <w:i/>
                <w:lang w:val="en-US"/>
              </w:rPr>
            </w:pPr>
            <m:oMathPara>
              <m:oMath>
                <m:r>
                  <w:rPr>
                    <w:rFonts w:ascii="Cambria Math" w:hAnsi="Cambria Math"/>
                  </w:rPr>
                  <m:t>h+l+0,5≤S≤1,5</m:t>
                </m:r>
                <m:r>
                  <w:rPr>
                    <w:rFonts w:ascii="Cambria Math" w:hAnsi="Cambria Math"/>
                  </w:rPr>
                  <m:t>h</m:t>
                </m:r>
              </m:oMath>
            </m:oMathPara>
          </w:p>
        </w:tc>
        <w:tc>
          <w:tcPr>
            <w:tcW w:w="1665" w:type="dxa"/>
            <w:vAlign w:val="center"/>
          </w:tcPr>
          <w:p w14:paraId="4C91DAB2" w14:textId="54354FD6" w:rsidR="009B0C41" w:rsidRDefault="009B0C41" w:rsidP="00DD5032">
            <w:pPr>
              <w:ind w:firstLine="0"/>
              <w:jc w:val="left"/>
            </w:pPr>
            <w:r>
              <w:t>(</w:t>
            </w:r>
            <w:r>
              <w:rPr>
                <w:lang w:val="en-US"/>
              </w:rPr>
              <w:t>24</w:t>
            </w:r>
            <w:r>
              <w:t>)</w:t>
            </w:r>
          </w:p>
        </w:tc>
      </w:tr>
    </w:tbl>
    <w:p w14:paraId="35BC6930" w14:textId="143A67ED" w:rsidR="00E721F9" w:rsidRDefault="00E721F9" w:rsidP="009B0C41">
      <w:pPr>
        <w:ind w:firstLine="0"/>
      </w:pPr>
      <w:r>
        <w:t xml:space="preserve">де </w:t>
      </w:r>
      <w:r w:rsidRPr="009B0C41">
        <w:rPr>
          <w:i/>
          <w:iCs/>
        </w:rPr>
        <w:t>h</w:t>
      </w:r>
      <w:r>
        <w:t xml:space="preserve"> </w:t>
      </w:r>
      <w:r w:rsidR="009B0C41">
        <w:t>–</w:t>
      </w:r>
      <w:r>
        <w:t xml:space="preserve"> заглиблення котловану нижче за рівень ґрунтових вод, м; </w:t>
      </w:r>
      <w:r w:rsidR="009B0C41" w:rsidRPr="009B0C41">
        <w:rPr>
          <w:i/>
          <w:iCs/>
          <w:lang w:val="en-US"/>
        </w:rPr>
        <w:t>l</w:t>
      </w:r>
      <w:r>
        <w:t xml:space="preserve"> </w:t>
      </w:r>
      <w:r w:rsidR="009B0C41">
        <w:t>–</w:t>
      </w:r>
      <w:r>
        <w:t xml:space="preserve"> ви</w:t>
      </w:r>
      <w:r w:rsidR="009B0C41">
        <w:rPr>
          <w:lang w:val="en-US"/>
        </w:rPr>
        <w:t>c</w:t>
      </w:r>
      <w:r>
        <w:t>ота капілярного підняття ґрунтових вод, м:</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B0C41" w14:paraId="2F6EE1F8" w14:textId="77777777" w:rsidTr="00DD5032">
        <w:tc>
          <w:tcPr>
            <w:tcW w:w="7905" w:type="dxa"/>
          </w:tcPr>
          <w:p w14:paraId="10D48F18" w14:textId="7B0E5BA9" w:rsidR="009B0C41" w:rsidRPr="009B0C41" w:rsidRDefault="009B0C41" w:rsidP="00DD5032">
            <w:pPr>
              <w:ind w:firstLine="0"/>
              <w:rPr>
                <w:i/>
                <w:lang w:val="en-US"/>
              </w:rPr>
            </w:pPr>
            <m:oMathPara>
              <m:oMath>
                <m:r>
                  <w:rPr>
                    <w:rFonts w:ascii="Cambria Math" w:hAnsi="Cambria Math"/>
                  </w:rPr>
                  <w:lastRenderedPageBreak/>
                  <m:t>l=</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lang w:val="ru-RU"/>
                              </w:rPr>
                              <m:t>ф</m:t>
                            </m:r>
                          </m:sub>
                        </m:sSub>
                      </m:e>
                    </m:rad>
                  </m:den>
                </m:f>
              </m:oMath>
            </m:oMathPara>
          </w:p>
        </w:tc>
        <w:tc>
          <w:tcPr>
            <w:tcW w:w="1665" w:type="dxa"/>
            <w:vAlign w:val="center"/>
          </w:tcPr>
          <w:p w14:paraId="4582366E" w14:textId="737B73F8" w:rsidR="009B0C41" w:rsidRDefault="009B0C41" w:rsidP="00DD5032">
            <w:pPr>
              <w:ind w:firstLine="0"/>
              <w:jc w:val="left"/>
            </w:pPr>
            <w:r>
              <w:t>(</w:t>
            </w:r>
            <w:r>
              <w:rPr>
                <w:lang w:val="en-US"/>
              </w:rPr>
              <w:t>2</w:t>
            </w:r>
            <w:r>
              <w:rPr>
                <w:lang w:val="ru-RU"/>
              </w:rPr>
              <w:t>5</w:t>
            </w:r>
            <w:r>
              <w:t>)</w:t>
            </w:r>
          </w:p>
        </w:tc>
      </w:tr>
    </w:tbl>
    <w:p w14:paraId="522DCCFF" w14:textId="514E935D" w:rsidR="00E721F9" w:rsidRDefault="00E721F9" w:rsidP="009B0C41">
      <w:pPr>
        <w:ind w:firstLine="0"/>
      </w:pPr>
      <w:r w:rsidRPr="009B0C41">
        <w:rPr>
          <w:i/>
          <w:iCs/>
        </w:rPr>
        <w:t>К</w:t>
      </w:r>
      <w:r w:rsidRPr="009B0C41">
        <w:rPr>
          <w:vertAlign w:val="subscript"/>
        </w:rPr>
        <w:t>ф</w:t>
      </w:r>
      <w:r>
        <w:t xml:space="preserve"> </w:t>
      </w:r>
      <w:r w:rsidR="009B0C41">
        <w:t>–</w:t>
      </w:r>
      <w:r>
        <w:t xml:space="preserve"> коефіцієнт фільтрації ґрунту водоносного шару, м/добу.</w:t>
      </w:r>
    </w:p>
    <w:p w14:paraId="6FC9FC60" w14:textId="77777777" w:rsidR="009B0C41" w:rsidRDefault="009B0C41" w:rsidP="009B0C41"/>
    <w:p w14:paraId="32E3DFB8" w14:textId="77777777" w:rsidR="009B0C41" w:rsidRPr="00C65C7F" w:rsidRDefault="009B0C41" w:rsidP="009B0C41">
      <w:pPr>
        <w:spacing w:line="240" w:lineRule="auto"/>
        <w:jc w:val="right"/>
        <w:rPr>
          <w:i/>
          <w:iCs/>
        </w:rPr>
      </w:pPr>
      <w:r w:rsidRPr="00C65C7F">
        <w:rPr>
          <w:i/>
          <w:iCs/>
        </w:rPr>
        <w:t xml:space="preserve">Таблиця </w:t>
      </w:r>
      <w:r>
        <w:rPr>
          <w:i/>
          <w:iCs/>
        </w:rPr>
        <w:t>22</w:t>
      </w:r>
    </w:p>
    <w:p w14:paraId="6B0A5E99" w14:textId="77777777" w:rsidR="009B0C41" w:rsidRPr="00C65C7F" w:rsidRDefault="009B0C41" w:rsidP="009B0C41">
      <w:pPr>
        <w:spacing w:line="240" w:lineRule="auto"/>
        <w:jc w:val="center"/>
        <w:rPr>
          <w:b/>
          <w:bCs/>
        </w:rPr>
      </w:pPr>
      <w:r w:rsidRPr="00BA6962">
        <w:rPr>
          <w:b/>
          <w:bCs/>
        </w:rPr>
        <w:t>Технічні характеристики насосів</w:t>
      </w:r>
    </w:p>
    <w:tbl>
      <w:tblPr>
        <w:tblStyle w:val="af5"/>
        <w:tblW w:w="8505" w:type="dxa"/>
        <w:tblInd w:w="250" w:type="dxa"/>
        <w:tblLook w:val="04A0" w:firstRow="1" w:lastRow="0" w:firstColumn="1" w:lastColumn="0" w:noHBand="0" w:noVBand="1"/>
      </w:tblPr>
      <w:tblGrid>
        <w:gridCol w:w="4536"/>
        <w:gridCol w:w="992"/>
        <w:gridCol w:w="992"/>
        <w:gridCol w:w="993"/>
        <w:gridCol w:w="992"/>
      </w:tblGrid>
      <w:tr w:rsidR="009B0C41" w:rsidRPr="00673CE2" w14:paraId="65ED7387" w14:textId="77777777" w:rsidTr="00DD5032">
        <w:tc>
          <w:tcPr>
            <w:tcW w:w="4536" w:type="dxa"/>
            <w:vMerge w:val="restart"/>
            <w:tcBorders>
              <w:left w:val="nil"/>
            </w:tcBorders>
            <w:shd w:val="clear" w:color="auto" w:fill="E7E6E6" w:themeFill="background2"/>
            <w:vAlign w:val="center"/>
          </w:tcPr>
          <w:p w14:paraId="07DBFBBC" w14:textId="77777777" w:rsidR="009B0C41" w:rsidRPr="00BA6962" w:rsidRDefault="009B0C41" w:rsidP="00DD5032">
            <w:pPr>
              <w:spacing w:line="240" w:lineRule="auto"/>
              <w:ind w:firstLine="0"/>
              <w:jc w:val="center"/>
              <w:rPr>
                <w:sz w:val="24"/>
                <w:szCs w:val="24"/>
              </w:rPr>
            </w:pPr>
            <w:r>
              <w:rPr>
                <w:sz w:val="24"/>
                <w:szCs w:val="24"/>
              </w:rPr>
              <w:t>Показник</w:t>
            </w:r>
          </w:p>
        </w:tc>
        <w:tc>
          <w:tcPr>
            <w:tcW w:w="3969" w:type="dxa"/>
            <w:gridSpan w:val="4"/>
            <w:shd w:val="clear" w:color="auto" w:fill="E7E6E6" w:themeFill="background2"/>
            <w:vAlign w:val="center"/>
          </w:tcPr>
          <w:p w14:paraId="1D55215B" w14:textId="77777777" w:rsidR="009B0C41" w:rsidRPr="00BA6962" w:rsidRDefault="009B0C41" w:rsidP="00DD5032">
            <w:pPr>
              <w:spacing w:line="240" w:lineRule="auto"/>
              <w:ind w:firstLine="0"/>
              <w:jc w:val="center"/>
              <w:rPr>
                <w:sz w:val="24"/>
                <w:szCs w:val="24"/>
              </w:rPr>
            </w:pPr>
            <w:r>
              <w:rPr>
                <w:sz w:val="24"/>
                <w:szCs w:val="24"/>
              </w:rPr>
              <w:t>Марка насосу</w:t>
            </w:r>
          </w:p>
        </w:tc>
      </w:tr>
      <w:tr w:rsidR="009B0C41" w:rsidRPr="00673CE2" w14:paraId="51A91994" w14:textId="77777777" w:rsidTr="00DD5032">
        <w:tc>
          <w:tcPr>
            <w:tcW w:w="4536" w:type="dxa"/>
            <w:vMerge/>
            <w:tcBorders>
              <w:left w:val="nil"/>
            </w:tcBorders>
            <w:shd w:val="clear" w:color="auto" w:fill="E7E6E6" w:themeFill="background2"/>
            <w:vAlign w:val="center"/>
          </w:tcPr>
          <w:p w14:paraId="6175E938" w14:textId="77777777" w:rsidR="009B0C41" w:rsidRPr="00673CE2" w:rsidRDefault="009B0C41" w:rsidP="00DD5032">
            <w:pPr>
              <w:spacing w:line="240" w:lineRule="auto"/>
              <w:ind w:firstLine="0"/>
              <w:jc w:val="center"/>
              <w:rPr>
                <w:sz w:val="24"/>
                <w:szCs w:val="24"/>
              </w:rPr>
            </w:pPr>
          </w:p>
        </w:tc>
        <w:tc>
          <w:tcPr>
            <w:tcW w:w="992" w:type="dxa"/>
            <w:shd w:val="clear" w:color="auto" w:fill="E7E6E6" w:themeFill="background2"/>
          </w:tcPr>
          <w:p w14:paraId="0380E7C2" w14:textId="77777777" w:rsidR="009B0C41" w:rsidRPr="00E721F9" w:rsidRDefault="009B0C41" w:rsidP="00DD5032">
            <w:pPr>
              <w:spacing w:line="240" w:lineRule="auto"/>
              <w:ind w:firstLine="0"/>
              <w:jc w:val="center"/>
              <w:rPr>
                <w:sz w:val="24"/>
                <w:szCs w:val="24"/>
              </w:rPr>
            </w:pPr>
            <w:r w:rsidRPr="00E721F9">
              <w:rPr>
                <w:sz w:val="24"/>
                <w:szCs w:val="24"/>
              </w:rPr>
              <w:t>ЛИУ-2</w:t>
            </w:r>
          </w:p>
        </w:tc>
        <w:tc>
          <w:tcPr>
            <w:tcW w:w="992" w:type="dxa"/>
            <w:tcBorders>
              <w:right w:val="nil"/>
            </w:tcBorders>
            <w:shd w:val="clear" w:color="auto" w:fill="E7E6E6" w:themeFill="background2"/>
          </w:tcPr>
          <w:p w14:paraId="0347ABDC" w14:textId="77777777" w:rsidR="009B0C41" w:rsidRPr="00E721F9" w:rsidRDefault="009B0C41" w:rsidP="00DD5032">
            <w:pPr>
              <w:spacing w:line="240" w:lineRule="auto"/>
              <w:ind w:firstLine="0"/>
              <w:jc w:val="center"/>
              <w:rPr>
                <w:sz w:val="24"/>
                <w:szCs w:val="24"/>
              </w:rPr>
            </w:pPr>
            <w:r w:rsidRPr="00E721F9">
              <w:rPr>
                <w:sz w:val="24"/>
                <w:szCs w:val="24"/>
              </w:rPr>
              <w:t>ЛИУ-3</w:t>
            </w:r>
          </w:p>
        </w:tc>
        <w:tc>
          <w:tcPr>
            <w:tcW w:w="993" w:type="dxa"/>
            <w:tcBorders>
              <w:right w:val="nil"/>
            </w:tcBorders>
            <w:shd w:val="clear" w:color="auto" w:fill="E7E6E6" w:themeFill="background2"/>
          </w:tcPr>
          <w:p w14:paraId="6F98DB1B" w14:textId="77777777" w:rsidR="009B0C41" w:rsidRPr="00E721F9" w:rsidRDefault="009B0C41" w:rsidP="00DD5032">
            <w:pPr>
              <w:spacing w:line="240" w:lineRule="auto"/>
              <w:ind w:firstLine="0"/>
              <w:jc w:val="center"/>
              <w:rPr>
                <w:sz w:val="24"/>
                <w:szCs w:val="24"/>
              </w:rPr>
            </w:pPr>
            <w:r w:rsidRPr="00E721F9">
              <w:rPr>
                <w:sz w:val="24"/>
                <w:szCs w:val="24"/>
              </w:rPr>
              <w:t>ЛИУ-5</w:t>
            </w:r>
          </w:p>
        </w:tc>
        <w:tc>
          <w:tcPr>
            <w:tcW w:w="992" w:type="dxa"/>
            <w:tcBorders>
              <w:right w:val="nil"/>
            </w:tcBorders>
            <w:shd w:val="clear" w:color="auto" w:fill="E7E6E6" w:themeFill="background2"/>
          </w:tcPr>
          <w:p w14:paraId="561A7FE3" w14:textId="77777777" w:rsidR="009B0C41" w:rsidRPr="00E721F9" w:rsidRDefault="009B0C41" w:rsidP="00DD5032">
            <w:pPr>
              <w:spacing w:line="240" w:lineRule="auto"/>
              <w:ind w:firstLine="0"/>
              <w:jc w:val="center"/>
              <w:rPr>
                <w:sz w:val="24"/>
                <w:szCs w:val="24"/>
              </w:rPr>
            </w:pPr>
            <w:r w:rsidRPr="00E721F9">
              <w:rPr>
                <w:sz w:val="24"/>
                <w:szCs w:val="24"/>
              </w:rPr>
              <w:t>ЛИУ-6</w:t>
            </w:r>
          </w:p>
        </w:tc>
      </w:tr>
      <w:tr w:rsidR="009B0C41" w:rsidRPr="00C65C7F" w14:paraId="122CBAE9" w14:textId="77777777" w:rsidTr="00DD5032">
        <w:tc>
          <w:tcPr>
            <w:tcW w:w="4536" w:type="dxa"/>
            <w:tcBorders>
              <w:left w:val="nil"/>
            </w:tcBorders>
            <w:vAlign w:val="bottom"/>
          </w:tcPr>
          <w:p w14:paraId="5F47351B" w14:textId="77777777" w:rsidR="009B0C41" w:rsidRPr="00BA6962" w:rsidRDefault="009B0C41" w:rsidP="00DD5032">
            <w:pPr>
              <w:spacing w:line="240" w:lineRule="auto"/>
              <w:ind w:firstLine="0"/>
              <w:jc w:val="center"/>
              <w:rPr>
                <w:sz w:val="24"/>
                <w:szCs w:val="24"/>
              </w:rPr>
            </w:pPr>
            <w:r w:rsidRPr="00E721F9">
              <w:rPr>
                <w:sz w:val="24"/>
                <w:szCs w:val="24"/>
              </w:rPr>
              <w:t>Глибина занурення, м</w:t>
            </w:r>
          </w:p>
        </w:tc>
        <w:tc>
          <w:tcPr>
            <w:tcW w:w="992" w:type="dxa"/>
          </w:tcPr>
          <w:p w14:paraId="49CD2DB1" w14:textId="77777777" w:rsidR="009B0C41" w:rsidRPr="00E721F9" w:rsidRDefault="009B0C41" w:rsidP="00DD5032">
            <w:pPr>
              <w:spacing w:line="240" w:lineRule="auto"/>
              <w:ind w:firstLine="0"/>
              <w:jc w:val="center"/>
              <w:rPr>
                <w:sz w:val="24"/>
                <w:szCs w:val="24"/>
              </w:rPr>
            </w:pPr>
            <w:r w:rsidRPr="00E721F9">
              <w:rPr>
                <w:sz w:val="24"/>
                <w:szCs w:val="24"/>
              </w:rPr>
              <w:t>5</w:t>
            </w:r>
          </w:p>
        </w:tc>
        <w:tc>
          <w:tcPr>
            <w:tcW w:w="992" w:type="dxa"/>
            <w:tcBorders>
              <w:right w:val="nil"/>
            </w:tcBorders>
          </w:tcPr>
          <w:p w14:paraId="5F5EB3D1" w14:textId="77777777" w:rsidR="009B0C41" w:rsidRPr="00E721F9" w:rsidRDefault="009B0C41" w:rsidP="00DD5032">
            <w:pPr>
              <w:spacing w:line="240" w:lineRule="auto"/>
              <w:ind w:firstLine="0"/>
              <w:jc w:val="center"/>
              <w:rPr>
                <w:sz w:val="24"/>
                <w:szCs w:val="24"/>
              </w:rPr>
            </w:pPr>
            <w:r w:rsidRPr="00E721F9">
              <w:rPr>
                <w:sz w:val="24"/>
                <w:szCs w:val="24"/>
              </w:rPr>
              <w:t>5</w:t>
            </w:r>
          </w:p>
        </w:tc>
        <w:tc>
          <w:tcPr>
            <w:tcW w:w="993" w:type="dxa"/>
            <w:tcBorders>
              <w:right w:val="nil"/>
            </w:tcBorders>
          </w:tcPr>
          <w:p w14:paraId="4F2554EE" w14:textId="77777777" w:rsidR="009B0C41" w:rsidRPr="00E721F9" w:rsidRDefault="009B0C41" w:rsidP="00DD5032">
            <w:pPr>
              <w:spacing w:line="240" w:lineRule="auto"/>
              <w:ind w:firstLine="0"/>
              <w:jc w:val="center"/>
              <w:rPr>
                <w:sz w:val="24"/>
                <w:szCs w:val="24"/>
              </w:rPr>
            </w:pPr>
            <w:r w:rsidRPr="00E721F9">
              <w:rPr>
                <w:sz w:val="24"/>
                <w:szCs w:val="24"/>
              </w:rPr>
              <w:t>5</w:t>
            </w:r>
          </w:p>
        </w:tc>
        <w:tc>
          <w:tcPr>
            <w:tcW w:w="992" w:type="dxa"/>
            <w:tcBorders>
              <w:right w:val="nil"/>
            </w:tcBorders>
          </w:tcPr>
          <w:p w14:paraId="66381FE6" w14:textId="77777777" w:rsidR="009B0C41" w:rsidRPr="00E721F9" w:rsidRDefault="009B0C41" w:rsidP="00DD5032">
            <w:pPr>
              <w:spacing w:line="240" w:lineRule="auto"/>
              <w:ind w:firstLine="0"/>
              <w:jc w:val="center"/>
              <w:rPr>
                <w:sz w:val="24"/>
                <w:szCs w:val="24"/>
              </w:rPr>
            </w:pPr>
            <w:r w:rsidRPr="00E721F9">
              <w:rPr>
                <w:sz w:val="24"/>
                <w:szCs w:val="24"/>
              </w:rPr>
              <w:t>5</w:t>
            </w:r>
          </w:p>
        </w:tc>
      </w:tr>
      <w:tr w:rsidR="009B0C41" w:rsidRPr="00C65C7F" w14:paraId="5EE26580" w14:textId="77777777" w:rsidTr="00DD5032">
        <w:tc>
          <w:tcPr>
            <w:tcW w:w="4536" w:type="dxa"/>
            <w:tcBorders>
              <w:left w:val="nil"/>
            </w:tcBorders>
          </w:tcPr>
          <w:p w14:paraId="590B35E3" w14:textId="77777777" w:rsidR="009B0C41" w:rsidRPr="00BA6962" w:rsidRDefault="009B0C41" w:rsidP="00DD5032">
            <w:pPr>
              <w:spacing w:line="240" w:lineRule="auto"/>
              <w:ind w:firstLine="0"/>
              <w:jc w:val="center"/>
              <w:rPr>
                <w:sz w:val="24"/>
                <w:szCs w:val="24"/>
              </w:rPr>
            </w:pPr>
            <w:r w:rsidRPr="00E721F9">
              <w:rPr>
                <w:sz w:val="24"/>
                <w:szCs w:val="24"/>
              </w:rPr>
              <w:t>Паспортна продуктивність, м</w:t>
            </w:r>
            <w:r w:rsidRPr="00E721F9">
              <w:rPr>
                <w:sz w:val="24"/>
                <w:szCs w:val="24"/>
                <w:vertAlign w:val="superscript"/>
              </w:rPr>
              <w:t>3</w:t>
            </w:r>
            <w:r w:rsidRPr="00E721F9">
              <w:rPr>
                <w:sz w:val="24"/>
                <w:szCs w:val="24"/>
              </w:rPr>
              <w:t>/год</w:t>
            </w:r>
          </w:p>
        </w:tc>
        <w:tc>
          <w:tcPr>
            <w:tcW w:w="992" w:type="dxa"/>
          </w:tcPr>
          <w:p w14:paraId="1E1F3CFA" w14:textId="77777777" w:rsidR="009B0C41" w:rsidRPr="00E721F9" w:rsidRDefault="009B0C41" w:rsidP="00DD5032">
            <w:pPr>
              <w:spacing w:line="240" w:lineRule="auto"/>
              <w:ind w:firstLine="0"/>
              <w:jc w:val="center"/>
              <w:rPr>
                <w:sz w:val="24"/>
                <w:szCs w:val="24"/>
              </w:rPr>
            </w:pPr>
            <w:r w:rsidRPr="00E721F9">
              <w:rPr>
                <w:sz w:val="24"/>
                <w:szCs w:val="24"/>
              </w:rPr>
              <w:t>30</w:t>
            </w:r>
          </w:p>
        </w:tc>
        <w:tc>
          <w:tcPr>
            <w:tcW w:w="992" w:type="dxa"/>
            <w:tcBorders>
              <w:right w:val="nil"/>
            </w:tcBorders>
          </w:tcPr>
          <w:p w14:paraId="2F7311CC" w14:textId="77777777" w:rsidR="009B0C41" w:rsidRPr="00E721F9" w:rsidRDefault="009B0C41" w:rsidP="00DD5032">
            <w:pPr>
              <w:spacing w:line="240" w:lineRule="auto"/>
              <w:ind w:firstLine="0"/>
              <w:jc w:val="center"/>
              <w:rPr>
                <w:sz w:val="24"/>
                <w:szCs w:val="24"/>
              </w:rPr>
            </w:pPr>
            <w:r w:rsidRPr="00E721F9">
              <w:rPr>
                <w:sz w:val="24"/>
                <w:szCs w:val="24"/>
              </w:rPr>
              <w:t>60</w:t>
            </w:r>
          </w:p>
        </w:tc>
        <w:tc>
          <w:tcPr>
            <w:tcW w:w="993" w:type="dxa"/>
            <w:tcBorders>
              <w:right w:val="nil"/>
            </w:tcBorders>
          </w:tcPr>
          <w:p w14:paraId="6C7E83D1" w14:textId="77777777" w:rsidR="009B0C41" w:rsidRPr="00E721F9" w:rsidRDefault="009B0C41" w:rsidP="00DD5032">
            <w:pPr>
              <w:spacing w:line="240" w:lineRule="auto"/>
              <w:ind w:firstLine="0"/>
              <w:jc w:val="center"/>
              <w:rPr>
                <w:sz w:val="24"/>
                <w:szCs w:val="24"/>
              </w:rPr>
            </w:pPr>
            <w:r w:rsidRPr="00E721F9">
              <w:rPr>
                <w:sz w:val="24"/>
                <w:szCs w:val="24"/>
              </w:rPr>
              <w:t>120</w:t>
            </w:r>
          </w:p>
        </w:tc>
        <w:tc>
          <w:tcPr>
            <w:tcW w:w="992" w:type="dxa"/>
            <w:tcBorders>
              <w:right w:val="nil"/>
            </w:tcBorders>
          </w:tcPr>
          <w:p w14:paraId="4C93D86B" w14:textId="77777777" w:rsidR="009B0C41" w:rsidRPr="00E721F9" w:rsidRDefault="009B0C41" w:rsidP="00DD5032">
            <w:pPr>
              <w:spacing w:line="240" w:lineRule="auto"/>
              <w:ind w:firstLine="0"/>
              <w:jc w:val="center"/>
              <w:rPr>
                <w:sz w:val="24"/>
                <w:szCs w:val="24"/>
              </w:rPr>
            </w:pPr>
            <w:r w:rsidRPr="00E721F9">
              <w:rPr>
                <w:sz w:val="24"/>
                <w:szCs w:val="24"/>
              </w:rPr>
              <w:t>140</w:t>
            </w:r>
          </w:p>
        </w:tc>
      </w:tr>
      <w:tr w:rsidR="009B0C41" w:rsidRPr="00C65C7F" w14:paraId="3DDBDA43" w14:textId="77777777" w:rsidTr="00DD5032">
        <w:tc>
          <w:tcPr>
            <w:tcW w:w="4536" w:type="dxa"/>
            <w:tcBorders>
              <w:left w:val="nil"/>
            </w:tcBorders>
          </w:tcPr>
          <w:p w14:paraId="2E5CB72B" w14:textId="77777777" w:rsidR="009B0C41" w:rsidRPr="00BA6962" w:rsidRDefault="009B0C41" w:rsidP="00DD5032">
            <w:pPr>
              <w:spacing w:line="240" w:lineRule="auto"/>
              <w:ind w:firstLine="0"/>
              <w:jc w:val="center"/>
              <w:rPr>
                <w:sz w:val="24"/>
                <w:szCs w:val="24"/>
              </w:rPr>
            </w:pPr>
            <w:r>
              <w:rPr>
                <w:sz w:val="24"/>
                <w:szCs w:val="24"/>
              </w:rPr>
              <w:t>Кількість</w:t>
            </w:r>
            <w:r w:rsidRPr="00E721F9">
              <w:rPr>
                <w:sz w:val="24"/>
                <w:szCs w:val="24"/>
              </w:rPr>
              <w:t xml:space="preserve"> ланок колектора, шт.</w:t>
            </w:r>
          </w:p>
        </w:tc>
        <w:tc>
          <w:tcPr>
            <w:tcW w:w="992" w:type="dxa"/>
          </w:tcPr>
          <w:p w14:paraId="35EBB407" w14:textId="77777777" w:rsidR="009B0C41" w:rsidRPr="00E721F9" w:rsidRDefault="009B0C41" w:rsidP="00DD5032">
            <w:pPr>
              <w:spacing w:line="240" w:lineRule="auto"/>
              <w:ind w:firstLine="0"/>
              <w:jc w:val="center"/>
              <w:rPr>
                <w:sz w:val="24"/>
                <w:szCs w:val="24"/>
              </w:rPr>
            </w:pPr>
            <w:r w:rsidRPr="00E721F9">
              <w:rPr>
                <w:sz w:val="24"/>
                <w:szCs w:val="24"/>
              </w:rPr>
              <w:t>12</w:t>
            </w:r>
          </w:p>
        </w:tc>
        <w:tc>
          <w:tcPr>
            <w:tcW w:w="992" w:type="dxa"/>
            <w:tcBorders>
              <w:right w:val="nil"/>
            </w:tcBorders>
          </w:tcPr>
          <w:p w14:paraId="2E664E5B" w14:textId="77777777" w:rsidR="009B0C41" w:rsidRPr="00E721F9" w:rsidRDefault="009B0C41" w:rsidP="00DD5032">
            <w:pPr>
              <w:spacing w:line="240" w:lineRule="auto"/>
              <w:ind w:firstLine="0"/>
              <w:jc w:val="center"/>
              <w:rPr>
                <w:sz w:val="24"/>
                <w:szCs w:val="24"/>
              </w:rPr>
            </w:pPr>
            <w:r w:rsidRPr="00E721F9">
              <w:rPr>
                <w:sz w:val="24"/>
                <w:szCs w:val="24"/>
              </w:rPr>
              <w:t>18</w:t>
            </w:r>
          </w:p>
        </w:tc>
        <w:tc>
          <w:tcPr>
            <w:tcW w:w="993" w:type="dxa"/>
            <w:tcBorders>
              <w:right w:val="nil"/>
            </w:tcBorders>
          </w:tcPr>
          <w:p w14:paraId="25D8BC6C" w14:textId="77777777" w:rsidR="009B0C41" w:rsidRPr="00E721F9" w:rsidRDefault="009B0C41" w:rsidP="00DD5032">
            <w:pPr>
              <w:spacing w:line="240" w:lineRule="auto"/>
              <w:ind w:firstLine="0"/>
              <w:jc w:val="center"/>
              <w:rPr>
                <w:sz w:val="24"/>
                <w:szCs w:val="24"/>
              </w:rPr>
            </w:pPr>
            <w:r w:rsidRPr="00E721F9">
              <w:rPr>
                <w:sz w:val="24"/>
                <w:szCs w:val="24"/>
              </w:rPr>
              <w:t>18</w:t>
            </w:r>
          </w:p>
        </w:tc>
        <w:tc>
          <w:tcPr>
            <w:tcW w:w="992" w:type="dxa"/>
            <w:tcBorders>
              <w:right w:val="nil"/>
            </w:tcBorders>
          </w:tcPr>
          <w:p w14:paraId="06C13A07" w14:textId="77777777" w:rsidR="009B0C41" w:rsidRPr="00E721F9" w:rsidRDefault="009B0C41" w:rsidP="00DD5032">
            <w:pPr>
              <w:spacing w:line="240" w:lineRule="auto"/>
              <w:ind w:firstLine="0"/>
              <w:jc w:val="center"/>
              <w:rPr>
                <w:sz w:val="24"/>
                <w:szCs w:val="24"/>
              </w:rPr>
            </w:pPr>
            <w:r w:rsidRPr="00E721F9">
              <w:rPr>
                <w:sz w:val="24"/>
                <w:szCs w:val="24"/>
              </w:rPr>
              <w:t>2x18</w:t>
            </w:r>
          </w:p>
        </w:tc>
      </w:tr>
      <w:tr w:rsidR="009B0C41" w:rsidRPr="00C65C7F" w14:paraId="4C722BB9" w14:textId="77777777" w:rsidTr="00DD5032">
        <w:tc>
          <w:tcPr>
            <w:tcW w:w="4536" w:type="dxa"/>
            <w:tcBorders>
              <w:left w:val="nil"/>
            </w:tcBorders>
            <w:vAlign w:val="center"/>
          </w:tcPr>
          <w:p w14:paraId="36510D43" w14:textId="77777777" w:rsidR="009B0C41" w:rsidRPr="00BA6962" w:rsidRDefault="009B0C41" w:rsidP="00DD5032">
            <w:pPr>
              <w:spacing w:line="240" w:lineRule="auto"/>
              <w:ind w:firstLine="0"/>
              <w:jc w:val="center"/>
              <w:rPr>
                <w:sz w:val="24"/>
                <w:szCs w:val="24"/>
              </w:rPr>
            </w:pPr>
            <w:r w:rsidRPr="00E721F9">
              <w:rPr>
                <w:sz w:val="24"/>
                <w:szCs w:val="24"/>
              </w:rPr>
              <w:t>Довжина ланки, м</w:t>
            </w:r>
          </w:p>
        </w:tc>
        <w:tc>
          <w:tcPr>
            <w:tcW w:w="992" w:type="dxa"/>
          </w:tcPr>
          <w:p w14:paraId="5E76A3C5" w14:textId="77777777" w:rsidR="009B0C41" w:rsidRPr="00E721F9" w:rsidRDefault="009B0C41" w:rsidP="00DD5032">
            <w:pPr>
              <w:spacing w:line="240" w:lineRule="auto"/>
              <w:ind w:firstLine="0"/>
              <w:jc w:val="center"/>
              <w:rPr>
                <w:sz w:val="24"/>
                <w:szCs w:val="24"/>
              </w:rPr>
            </w:pPr>
            <w:r w:rsidRPr="00E721F9">
              <w:rPr>
                <w:sz w:val="24"/>
                <w:szCs w:val="24"/>
              </w:rPr>
              <w:t>2,5</w:t>
            </w:r>
          </w:p>
        </w:tc>
        <w:tc>
          <w:tcPr>
            <w:tcW w:w="992" w:type="dxa"/>
            <w:tcBorders>
              <w:right w:val="nil"/>
            </w:tcBorders>
          </w:tcPr>
          <w:p w14:paraId="0875B401" w14:textId="77777777" w:rsidR="009B0C41" w:rsidRPr="00E721F9" w:rsidRDefault="009B0C41" w:rsidP="00DD5032">
            <w:pPr>
              <w:spacing w:line="240" w:lineRule="auto"/>
              <w:ind w:firstLine="0"/>
              <w:jc w:val="center"/>
              <w:rPr>
                <w:sz w:val="24"/>
                <w:szCs w:val="24"/>
              </w:rPr>
            </w:pPr>
            <w:r w:rsidRPr="00E721F9">
              <w:rPr>
                <w:sz w:val="24"/>
                <w:szCs w:val="24"/>
              </w:rPr>
              <w:t>5,25</w:t>
            </w:r>
          </w:p>
        </w:tc>
        <w:tc>
          <w:tcPr>
            <w:tcW w:w="993" w:type="dxa"/>
            <w:tcBorders>
              <w:right w:val="nil"/>
            </w:tcBorders>
          </w:tcPr>
          <w:p w14:paraId="2687525F" w14:textId="77777777" w:rsidR="009B0C41" w:rsidRPr="00E721F9" w:rsidRDefault="009B0C41" w:rsidP="00DD5032">
            <w:pPr>
              <w:spacing w:line="240" w:lineRule="auto"/>
              <w:ind w:firstLine="0"/>
              <w:jc w:val="center"/>
              <w:rPr>
                <w:sz w:val="24"/>
                <w:szCs w:val="24"/>
              </w:rPr>
            </w:pPr>
            <w:r w:rsidRPr="00E721F9">
              <w:rPr>
                <w:sz w:val="24"/>
                <w:szCs w:val="24"/>
              </w:rPr>
              <w:t>5,25</w:t>
            </w:r>
          </w:p>
        </w:tc>
        <w:tc>
          <w:tcPr>
            <w:tcW w:w="992" w:type="dxa"/>
            <w:tcBorders>
              <w:right w:val="nil"/>
            </w:tcBorders>
          </w:tcPr>
          <w:p w14:paraId="306FCF58" w14:textId="77777777" w:rsidR="009B0C41" w:rsidRPr="00E721F9" w:rsidRDefault="009B0C41" w:rsidP="00DD5032">
            <w:pPr>
              <w:spacing w:line="240" w:lineRule="auto"/>
              <w:ind w:firstLine="0"/>
              <w:jc w:val="center"/>
              <w:rPr>
                <w:sz w:val="24"/>
                <w:szCs w:val="24"/>
              </w:rPr>
            </w:pPr>
            <w:r w:rsidRPr="00E721F9">
              <w:rPr>
                <w:sz w:val="24"/>
                <w:szCs w:val="24"/>
              </w:rPr>
              <w:t>5,25</w:t>
            </w:r>
          </w:p>
        </w:tc>
      </w:tr>
      <w:tr w:rsidR="009B0C41" w:rsidRPr="00C65C7F" w14:paraId="6175E51E" w14:textId="77777777" w:rsidTr="00DD5032">
        <w:tc>
          <w:tcPr>
            <w:tcW w:w="4536" w:type="dxa"/>
            <w:tcBorders>
              <w:left w:val="nil"/>
            </w:tcBorders>
            <w:vAlign w:val="center"/>
          </w:tcPr>
          <w:p w14:paraId="5304405B" w14:textId="77777777" w:rsidR="009B0C41" w:rsidRPr="00BA6962" w:rsidRDefault="009B0C41" w:rsidP="00DD5032">
            <w:pPr>
              <w:spacing w:line="240" w:lineRule="auto"/>
              <w:ind w:firstLine="0"/>
              <w:jc w:val="center"/>
              <w:rPr>
                <w:sz w:val="24"/>
                <w:szCs w:val="24"/>
              </w:rPr>
            </w:pPr>
            <w:r w:rsidRPr="00E721F9">
              <w:rPr>
                <w:sz w:val="24"/>
                <w:szCs w:val="24"/>
              </w:rPr>
              <w:t>Відстань між штуцерами для приєднання голкофільтрів, м</w:t>
            </w:r>
          </w:p>
        </w:tc>
        <w:tc>
          <w:tcPr>
            <w:tcW w:w="992" w:type="dxa"/>
            <w:vAlign w:val="center"/>
          </w:tcPr>
          <w:p w14:paraId="6525CF54" w14:textId="77777777" w:rsidR="009B0C41" w:rsidRPr="00E721F9" w:rsidRDefault="009B0C41" w:rsidP="00DD5032">
            <w:pPr>
              <w:spacing w:line="240" w:lineRule="auto"/>
              <w:ind w:firstLine="0"/>
              <w:jc w:val="center"/>
              <w:rPr>
                <w:sz w:val="24"/>
                <w:szCs w:val="24"/>
              </w:rPr>
            </w:pPr>
            <w:r w:rsidRPr="00E721F9">
              <w:rPr>
                <w:sz w:val="24"/>
                <w:szCs w:val="24"/>
              </w:rPr>
              <w:t>0,75</w:t>
            </w:r>
          </w:p>
        </w:tc>
        <w:tc>
          <w:tcPr>
            <w:tcW w:w="992" w:type="dxa"/>
            <w:tcBorders>
              <w:right w:val="nil"/>
            </w:tcBorders>
            <w:vAlign w:val="center"/>
          </w:tcPr>
          <w:p w14:paraId="768FB569" w14:textId="77777777" w:rsidR="009B0C41" w:rsidRPr="00E721F9" w:rsidRDefault="009B0C41" w:rsidP="00DD5032">
            <w:pPr>
              <w:spacing w:line="240" w:lineRule="auto"/>
              <w:ind w:firstLine="0"/>
              <w:jc w:val="center"/>
              <w:rPr>
                <w:sz w:val="24"/>
                <w:szCs w:val="24"/>
              </w:rPr>
            </w:pPr>
            <w:r w:rsidRPr="00E721F9">
              <w:rPr>
                <w:sz w:val="24"/>
                <w:szCs w:val="24"/>
              </w:rPr>
              <w:t>0,75</w:t>
            </w:r>
          </w:p>
        </w:tc>
        <w:tc>
          <w:tcPr>
            <w:tcW w:w="993" w:type="dxa"/>
            <w:tcBorders>
              <w:right w:val="nil"/>
            </w:tcBorders>
            <w:vAlign w:val="center"/>
          </w:tcPr>
          <w:p w14:paraId="022F6C91" w14:textId="77777777" w:rsidR="009B0C41" w:rsidRPr="00E721F9" w:rsidRDefault="009B0C41" w:rsidP="00DD5032">
            <w:pPr>
              <w:spacing w:line="240" w:lineRule="auto"/>
              <w:ind w:firstLine="0"/>
              <w:jc w:val="center"/>
              <w:rPr>
                <w:sz w:val="24"/>
                <w:szCs w:val="24"/>
              </w:rPr>
            </w:pPr>
            <w:r w:rsidRPr="00E721F9">
              <w:rPr>
                <w:sz w:val="24"/>
                <w:szCs w:val="24"/>
              </w:rPr>
              <w:t>0,75</w:t>
            </w:r>
          </w:p>
        </w:tc>
        <w:tc>
          <w:tcPr>
            <w:tcW w:w="992" w:type="dxa"/>
            <w:tcBorders>
              <w:right w:val="nil"/>
            </w:tcBorders>
            <w:vAlign w:val="center"/>
          </w:tcPr>
          <w:p w14:paraId="7064AE0C" w14:textId="77777777" w:rsidR="009B0C41" w:rsidRPr="00E721F9" w:rsidRDefault="009B0C41" w:rsidP="00DD5032">
            <w:pPr>
              <w:spacing w:line="240" w:lineRule="auto"/>
              <w:ind w:firstLine="0"/>
              <w:jc w:val="center"/>
              <w:rPr>
                <w:sz w:val="24"/>
                <w:szCs w:val="24"/>
              </w:rPr>
            </w:pPr>
            <w:r w:rsidRPr="00E721F9">
              <w:rPr>
                <w:sz w:val="24"/>
                <w:szCs w:val="24"/>
              </w:rPr>
              <w:t>0,75</w:t>
            </w:r>
          </w:p>
        </w:tc>
      </w:tr>
      <w:tr w:rsidR="009B0C41" w:rsidRPr="00C65C7F" w14:paraId="0DDCC73A" w14:textId="77777777" w:rsidTr="00DD5032">
        <w:tc>
          <w:tcPr>
            <w:tcW w:w="4536" w:type="dxa"/>
            <w:tcBorders>
              <w:left w:val="nil"/>
            </w:tcBorders>
            <w:vAlign w:val="center"/>
          </w:tcPr>
          <w:p w14:paraId="02E389E4" w14:textId="77777777" w:rsidR="009B0C41" w:rsidRPr="00BA6962" w:rsidRDefault="009B0C41" w:rsidP="00DD5032">
            <w:pPr>
              <w:spacing w:line="240" w:lineRule="auto"/>
              <w:ind w:firstLine="0"/>
              <w:jc w:val="center"/>
              <w:rPr>
                <w:sz w:val="24"/>
                <w:szCs w:val="24"/>
              </w:rPr>
            </w:pPr>
            <w:r w:rsidRPr="00E721F9">
              <w:rPr>
                <w:sz w:val="24"/>
                <w:szCs w:val="24"/>
              </w:rPr>
              <w:t>Діаметр фільтрової ланки, м</w:t>
            </w:r>
          </w:p>
        </w:tc>
        <w:tc>
          <w:tcPr>
            <w:tcW w:w="992" w:type="dxa"/>
          </w:tcPr>
          <w:p w14:paraId="6E2DA912" w14:textId="77777777" w:rsidR="009B0C41" w:rsidRPr="00E721F9" w:rsidRDefault="009B0C41" w:rsidP="00DD5032">
            <w:pPr>
              <w:spacing w:line="240" w:lineRule="auto"/>
              <w:ind w:firstLine="0"/>
              <w:jc w:val="center"/>
              <w:rPr>
                <w:sz w:val="24"/>
                <w:szCs w:val="24"/>
              </w:rPr>
            </w:pPr>
            <w:r w:rsidRPr="00E721F9">
              <w:rPr>
                <w:sz w:val="24"/>
                <w:szCs w:val="24"/>
              </w:rPr>
              <w:t>0,05</w:t>
            </w:r>
          </w:p>
        </w:tc>
        <w:tc>
          <w:tcPr>
            <w:tcW w:w="992" w:type="dxa"/>
            <w:tcBorders>
              <w:right w:val="nil"/>
            </w:tcBorders>
          </w:tcPr>
          <w:p w14:paraId="68BC0F0D" w14:textId="77777777" w:rsidR="009B0C41" w:rsidRPr="00E721F9" w:rsidRDefault="009B0C41" w:rsidP="00DD5032">
            <w:pPr>
              <w:spacing w:line="240" w:lineRule="auto"/>
              <w:ind w:firstLine="0"/>
              <w:jc w:val="center"/>
              <w:rPr>
                <w:sz w:val="24"/>
                <w:szCs w:val="24"/>
              </w:rPr>
            </w:pPr>
            <w:r w:rsidRPr="00E721F9">
              <w:rPr>
                <w:sz w:val="24"/>
                <w:szCs w:val="24"/>
              </w:rPr>
              <w:t>0,05</w:t>
            </w:r>
          </w:p>
        </w:tc>
        <w:tc>
          <w:tcPr>
            <w:tcW w:w="993" w:type="dxa"/>
            <w:tcBorders>
              <w:right w:val="nil"/>
            </w:tcBorders>
          </w:tcPr>
          <w:p w14:paraId="119A4BB4" w14:textId="77777777" w:rsidR="009B0C41" w:rsidRPr="00E721F9" w:rsidRDefault="009B0C41" w:rsidP="00DD5032">
            <w:pPr>
              <w:spacing w:line="240" w:lineRule="auto"/>
              <w:ind w:firstLine="0"/>
              <w:jc w:val="center"/>
              <w:rPr>
                <w:sz w:val="24"/>
                <w:szCs w:val="24"/>
              </w:rPr>
            </w:pPr>
            <w:r w:rsidRPr="00E721F9">
              <w:rPr>
                <w:sz w:val="24"/>
                <w:szCs w:val="24"/>
              </w:rPr>
              <w:t>0,05</w:t>
            </w:r>
          </w:p>
        </w:tc>
        <w:tc>
          <w:tcPr>
            <w:tcW w:w="992" w:type="dxa"/>
            <w:tcBorders>
              <w:right w:val="nil"/>
            </w:tcBorders>
          </w:tcPr>
          <w:p w14:paraId="6756F408" w14:textId="77777777" w:rsidR="009B0C41" w:rsidRPr="00E721F9" w:rsidRDefault="009B0C41" w:rsidP="00DD5032">
            <w:pPr>
              <w:spacing w:line="240" w:lineRule="auto"/>
              <w:ind w:firstLine="0"/>
              <w:jc w:val="center"/>
              <w:rPr>
                <w:sz w:val="24"/>
                <w:szCs w:val="24"/>
              </w:rPr>
            </w:pPr>
            <w:r w:rsidRPr="00E721F9">
              <w:rPr>
                <w:sz w:val="24"/>
                <w:szCs w:val="24"/>
              </w:rPr>
              <w:t>0,05</w:t>
            </w:r>
          </w:p>
        </w:tc>
      </w:tr>
    </w:tbl>
    <w:p w14:paraId="1B21A464" w14:textId="77777777" w:rsidR="009B0C41" w:rsidRDefault="009B0C41" w:rsidP="00E721F9">
      <w:pPr>
        <w:rPr>
          <w:lang w:val="ru-RU"/>
        </w:rPr>
      </w:pPr>
    </w:p>
    <w:p w14:paraId="421E29DA" w14:textId="2BA3BDF6" w:rsidR="00E721F9" w:rsidRDefault="009B0C41" w:rsidP="00E721F9">
      <w:pPr>
        <w:rPr>
          <w:lang w:val="ru-RU"/>
        </w:rPr>
      </w:pPr>
      <w:r w:rsidRPr="009B0C41">
        <w:rPr>
          <w:i/>
          <w:iCs/>
          <w:lang w:val="ru-RU"/>
        </w:rPr>
        <w:t>При</w:t>
      </w:r>
      <w:r w:rsidR="00E721F9" w:rsidRPr="009B0C41">
        <w:rPr>
          <w:i/>
          <w:iCs/>
        </w:rPr>
        <w:t xml:space="preserve">ведений радіус </w:t>
      </w:r>
      <w:r>
        <w:rPr>
          <w:i/>
          <w:iCs/>
        </w:rPr>
        <w:t>осушувальної</w:t>
      </w:r>
      <w:r w:rsidR="00E721F9" w:rsidRPr="009B0C41">
        <w:rPr>
          <w:i/>
          <w:iCs/>
        </w:rPr>
        <w:t xml:space="preserve"> системи</w:t>
      </w:r>
      <w:r w:rsidR="00E721F9">
        <w:t xml:space="preserve"> визначається за формулою</w:t>
      </w:r>
      <w:r>
        <w:rPr>
          <w:lang w:val="ru-RU"/>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B0C41" w14:paraId="6E48E27D" w14:textId="77777777" w:rsidTr="00DD5032">
        <w:tc>
          <w:tcPr>
            <w:tcW w:w="7905" w:type="dxa"/>
          </w:tcPr>
          <w:p w14:paraId="62A16575" w14:textId="3FA8E58A" w:rsidR="009B0C41" w:rsidRPr="009B0C41" w:rsidRDefault="009B0C41" w:rsidP="00DD5032">
            <w:pPr>
              <w:ind w:firstLine="0"/>
              <w:rPr>
                <w:i/>
                <w:lang w:val="en-US"/>
              </w:rPr>
            </w:pPr>
            <m:oMathPara>
              <m:oMath>
                <m:r>
                  <w:rPr>
                    <w:rFonts w:ascii="Cambria Math" w:hAnsi="Cambria Math"/>
                  </w:rPr>
                  <m:t>A=</m:t>
                </m:r>
                <m:rad>
                  <m:radPr>
                    <m:degHide m:val="1"/>
                    <m:ctrlPr>
                      <w:rPr>
                        <w:rFonts w:ascii="Cambria Math" w:hAnsi="Cambria Math"/>
                        <w:i/>
                      </w:rPr>
                    </m:ctrlPr>
                  </m:radPr>
                  <m:deg/>
                  <m:e>
                    <m:f>
                      <m:fPr>
                        <m:ctrlPr>
                          <w:rPr>
                            <w:rFonts w:ascii="Cambria Math" w:hAnsi="Cambria Math"/>
                            <w:i/>
                          </w:rPr>
                        </m:ctrlPr>
                      </m:fPr>
                      <m:num>
                        <m:r>
                          <w:rPr>
                            <w:rFonts w:ascii="Cambria Math" w:hAnsi="Cambria Math"/>
                          </w:rPr>
                          <m:t>F</m:t>
                        </m:r>
                      </m:num>
                      <m:den>
                        <m:r>
                          <w:rPr>
                            <w:rFonts w:ascii="Cambria Math" w:hAnsi="Cambria Math"/>
                          </w:rPr>
                          <m:t>π</m:t>
                        </m:r>
                      </m:den>
                    </m:f>
                  </m:e>
                </m:rad>
              </m:oMath>
            </m:oMathPara>
          </w:p>
        </w:tc>
        <w:tc>
          <w:tcPr>
            <w:tcW w:w="1665" w:type="dxa"/>
            <w:vAlign w:val="center"/>
          </w:tcPr>
          <w:p w14:paraId="64BE2972" w14:textId="74F21E56" w:rsidR="009B0C41" w:rsidRDefault="009B0C41" w:rsidP="00DD5032">
            <w:pPr>
              <w:ind w:firstLine="0"/>
              <w:jc w:val="left"/>
            </w:pPr>
            <w:r>
              <w:t>(</w:t>
            </w:r>
            <w:r>
              <w:rPr>
                <w:lang w:val="en-US"/>
              </w:rPr>
              <w:t>26</w:t>
            </w:r>
            <w:r>
              <w:t>)</w:t>
            </w:r>
          </w:p>
        </w:tc>
      </w:tr>
    </w:tbl>
    <w:p w14:paraId="03C1107E" w14:textId="0A046877" w:rsidR="00E721F9" w:rsidRDefault="00E721F9" w:rsidP="009B0C41">
      <w:pPr>
        <w:ind w:firstLine="0"/>
      </w:pPr>
      <w:r>
        <w:t xml:space="preserve">де </w:t>
      </w:r>
      <w:r w:rsidRPr="009B0C41">
        <w:rPr>
          <w:i/>
          <w:iCs/>
        </w:rPr>
        <w:t>F</w:t>
      </w:r>
      <w:r>
        <w:t xml:space="preserve"> </w:t>
      </w:r>
      <w:r w:rsidR="009B0C41">
        <w:t>–</w:t>
      </w:r>
      <w:r>
        <w:t xml:space="preserve"> площа, яка обмежена </w:t>
      </w:r>
      <w:r w:rsidR="009B0C41">
        <w:t>осушувальними</w:t>
      </w:r>
      <w:r>
        <w:t xml:space="preserve"> пристроями, м</w:t>
      </w:r>
      <w:r w:rsidRPr="009B0C41">
        <w:rPr>
          <w:vertAlign w:val="superscript"/>
        </w:rPr>
        <w:t>2</w:t>
      </w:r>
      <w:r>
        <w:t>.</w:t>
      </w:r>
    </w:p>
    <w:p w14:paraId="3479183F" w14:textId="77777777" w:rsidR="009B0C41" w:rsidRDefault="009B0C41" w:rsidP="00E721F9"/>
    <w:p w14:paraId="20A272E3" w14:textId="24A3EA3A" w:rsidR="00E721F9" w:rsidRDefault="00E721F9" w:rsidP="00E721F9">
      <w:r w:rsidRPr="009B0C41">
        <w:rPr>
          <w:i/>
          <w:iCs/>
        </w:rPr>
        <w:t>Радіус впливу (депресії) системи</w:t>
      </w:r>
      <w:r>
        <w:t xml:space="preserve"> обчислюється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B0C41" w14:paraId="2FC8A4E7" w14:textId="77777777" w:rsidTr="00DD5032">
        <w:tc>
          <w:tcPr>
            <w:tcW w:w="7905" w:type="dxa"/>
          </w:tcPr>
          <w:p w14:paraId="55027CBD" w14:textId="288A3F33" w:rsidR="009B0C41" w:rsidRPr="009B0C41" w:rsidRDefault="009B0C41" w:rsidP="00DD5032">
            <w:pPr>
              <w:ind w:firstLine="0"/>
              <w:rPr>
                <w:i/>
                <w:lang w:val="en-US"/>
              </w:rPr>
            </w:pPr>
            <m:oMathPara>
              <m:oMath>
                <m:r>
                  <w:rPr>
                    <w:rFonts w:ascii="Cambria Math" w:hAnsi="Cambria Math"/>
                  </w:rPr>
                  <m:t>R=A+2S</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lang w:val="ru-RU"/>
                          </w:rPr>
                          <m:t>ф</m:t>
                        </m:r>
                      </m:sub>
                    </m:sSub>
                    <m:r>
                      <w:rPr>
                        <w:rFonts w:ascii="Cambria Math" w:hAnsi="Cambria Math"/>
                      </w:rPr>
                      <m:t>∙H</m:t>
                    </m:r>
                  </m:e>
                </m:rad>
              </m:oMath>
            </m:oMathPara>
          </w:p>
        </w:tc>
        <w:tc>
          <w:tcPr>
            <w:tcW w:w="1665" w:type="dxa"/>
            <w:vAlign w:val="center"/>
          </w:tcPr>
          <w:p w14:paraId="5B7843AA" w14:textId="1D67A40A" w:rsidR="009B0C41" w:rsidRDefault="009B0C41" w:rsidP="00DD5032">
            <w:pPr>
              <w:ind w:firstLine="0"/>
              <w:jc w:val="left"/>
            </w:pPr>
            <w:r>
              <w:t>(</w:t>
            </w:r>
            <w:r>
              <w:rPr>
                <w:lang w:val="en-US"/>
              </w:rPr>
              <w:t>2</w:t>
            </w:r>
            <w:r>
              <w:t>7)</w:t>
            </w:r>
          </w:p>
        </w:tc>
      </w:tr>
    </w:tbl>
    <w:p w14:paraId="0AE5943A" w14:textId="163E11F0" w:rsidR="00E721F9" w:rsidRDefault="00E721F9" w:rsidP="009B0C41">
      <w:pPr>
        <w:ind w:firstLine="0"/>
      </w:pPr>
      <w:r>
        <w:t xml:space="preserve">де </w:t>
      </w:r>
      <w:r w:rsidRPr="009B0C41">
        <w:rPr>
          <w:i/>
          <w:iCs/>
        </w:rPr>
        <w:t>Н</w:t>
      </w:r>
      <w:r>
        <w:t xml:space="preserve"> </w:t>
      </w:r>
      <w:r w:rsidR="009B0C41">
        <w:t>–</w:t>
      </w:r>
      <w:r>
        <w:t xml:space="preserve"> потужність водоносного шару, м.</w:t>
      </w:r>
    </w:p>
    <w:p w14:paraId="24743AC1" w14:textId="06954096" w:rsidR="00E721F9" w:rsidRDefault="00E721F9" w:rsidP="00E721F9">
      <w:r>
        <w:t xml:space="preserve">При цьому </w:t>
      </w:r>
      <w:r w:rsidR="009B0C41">
        <w:t>напір</w:t>
      </w:r>
      <w:r>
        <w:t xml:space="preserve"> у розрахунковій точці </w:t>
      </w:r>
      <w:r w:rsidR="009B0C41">
        <w:t>визначається</w:t>
      </w:r>
      <w:r>
        <w:t xml:space="preserve"> з умови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B0C41" w14:paraId="295E342B" w14:textId="77777777" w:rsidTr="00DD5032">
        <w:tc>
          <w:tcPr>
            <w:tcW w:w="7905" w:type="dxa"/>
          </w:tcPr>
          <w:p w14:paraId="3759A4D7" w14:textId="7FE7FECA" w:rsidR="009B0C41" w:rsidRPr="009B0C41" w:rsidRDefault="009B0C41" w:rsidP="00DD5032">
            <w:pPr>
              <w:ind w:firstLine="0"/>
              <w:rPr>
                <w:i/>
                <w:lang w:val="en-US"/>
              </w:rPr>
            </w:pPr>
            <m:oMathPara>
              <m:oMath>
                <m:r>
                  <w:rPr>
                    <w:rFonts w:ascii="Cambria Math" w:hAnsi="Cambria Math"/>
                    <w:lang w:val="en-US"/>
                  </w:rPr>
                  <m:t>y</m:t>
                </m:r>
                <m:r>
                  <w:rPr>
                    <w:rFonts w:ascii="Cambria Math" w:hAnsi="Cambria Math"/>
                  </w:rPr>
                  <m:t>=H-S</m:t>
                </m:r>
              </m:oMath>
            </m:oMathPara>
          </w:p>
        </w:tc>
        <w:tc>
          <w:tcPr>
            <w:tcW w:w="1665" w:type="dxa"/>
            <w:vAlign w:val="center"/>
          </w:tcPr>
          <w:p w14:paraId="05159E15" w14:textId="02CEDCDF" w:rsidR="009B0C41" w:rsidRDefault="009B0C41" w:rsidP="00DD5032">
            <w:pPr>
              <w:ind w:firstLine="0"/>
              <w:jc w:val="left"/>
            </w:pPr>
            <w:r>
              <w:t>(</w:t>
            </w:r>
            <w:r>
              <w:rPr>
                <w:lang w:val="en-US"/>
              </w:rPr>
              <w:t>2</w:t>
            </w:r>
            <w:r>
              <w:t>8)</w:t>
            </w:r>
          </w:p>
        </w:tc>
      </w:tr>
    </w:tbl>
    <w:p w14:paraId="0BAD59FC" w14:textId="1E73EF9A" w:rsidR="000F277F" w:rsidRDefault="000F277F" w:rsidP="000F277F">
      <w:r w:rsidRPr="000F277F">
        <w:rPr>
          <w:i/>
          <w:iCs/>
        </w:rPr>
        <w:t>Очікуваний приплив води до системи</w:t>
      </w:r>
      <w:r>
        <w:t xml:space="preserve"> </w:t>
      </w:r>
      <w:r w:rsidRPr="000F277F">
        <w:rPr>
          <w:i/>
          <w:iCs/>
        </w:rPr>
        <w:t>Q</w:t>
      </w:r>
      <w:r w:rsidRPr="000F277F">
        <w:rPr>
          <w:vertAlign w:val="subscript"/>
        </w:rPr>
        <w:t>д</w:t>
      </w:r>
      <w:r>
        <w:t xml:space="preserve"> (м</w:t>
      </w:r>
      <w:r w:rsidRPr="000F277F">
        <w:rPr>
          <w:vertAlign w:val="superscript"/>
        </w:rPr>
        <w:t>3</w:t>
      </w:r>
      <w:r>
        <w:t>/добу) знаходиться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0F277F" w14:paraId="7A3471E9" w14:textId="77777777" w:rsidTr="00DD5032">
        <w:tc>
          <w:tcPr>
            <w:tcW w:w="7905" w:type="dxa"/>
          </w:tcPr>
          <w:p w14:paraId="2CA50023" w14:textId="0497578A" w:rsidR="000F277F" w:rsidRPr="009B0C41" w:rsidRDefault="007B0C4C" w:rsidP="00DD5032">
            <w:pPr>
              <w:ind w:firstLine="0"/>
              <w:rPr>
                <w:i/>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д</m:t>
                    </m:r>
                  </m:sub>
                </m:sSub>
                <m:r>
                  <w:rPr>
                    <w:rFonts w:ascii="Cambria Math" w:hAnsi="Cambria Math"/>
                  </w:rPr>
                  <m:t>=</m:t>
                </m:r>
                <m:f>
                  <m:fPr>
                    <m:ctrlPr>
                      <w:rPr>
                        <w:rFonts w:ascii="Cambria Math" w:hAnsi="Cambria Math"/>
                        <w:i/>
                      </w:rPr>
                    </m:ctrlPr>
                  </m:fPr>
                  <m:num>
                    <m:r>
                      <w:rPr>
                        <w:rFonts w:ascii="Cambria Math" w:hAnsi="Cambria Math"/>
                      </w:rPr>
                      <m:t>2πm</m:t>
                    </m:r>
                    <m:sSub>
                      <m:sSubPr>
                        <m:ctrlPr>
                          <w:rPr>
                            <w:rFonts w:ascii="Cambria Math" w:hAnsi="Cambria Math"/>
                            <w:i/>
                          </w:rPr>
                        </m:ctrlPr>
                      </m:sSubPr>
                      <m:e>
                        <m:r>
                          <w:rPr>
                            <w:rFonts w:ascii="Cambria Math" w:hAnsi="Cambria Math"/>
                          </w:rPr>
                          <m:t>K</m:t>
                        </m:r>
                      </m:e>
                      <m:sub>
                        <m:r>
                          <w:rPr>
                            <w:rFonts w:ascii="Cambria Math" w:hAnsi="Cambria Math"/>
                            <w:lang w:val="ru-RU"/>
                          </w:rPr>
                          <m:t>ф</m:t>
                        </m:r>
                      </m:sub>
                    </m:sSub>
                    <m:r>
                      <w:rPr>
                        <w:rFonts w:ascii="Cambria Math" w:hAnsi="Cambria Math"/>
                      </w:rPr>
                      <m:t>(H-y)</m:t>
                    </m:r>
                  </m:num>
                  <m:den>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R</m:t>
                            </m:r>
                          </m:num>
                          <m:den>
                            <m:r>
                              <w:rPr>
                                <w:rFonts w:ascii="Cambria Math" w:hAnsi="Cambria Math"/>
                              </w:rPr>
                              <m:t>A</m:t>
                            </m:r>
                          </m:den>
                        </m:f>
                      </m:e>
                    </m:func>
                  </m:den>
                </m:f>
              </m:oMath>
            </m:oMathPara>
          </w:p>
        </w:tc>
        <w:tc>
          <w:tcPr>
            <w:tcW w:w="1665" w:type="dxa"/>
            <w:vAlign w:val="center"/>
          </w:tcPr>
          <w:p w14:paraId="5102F9C2" w14:textId="0F2AD158" w:rsidR="000F277F" w:rsidRDefault="000F277F" w:rsidP="00DD5032">
            <w:pPr>
              <w:ind w:firstLine="0"/>
              <w:jc w:val="left"/>
            </w:pPr>
            <w:r>
              <w:t>(</w:t>
            </w:r>
            <w:r>
              <w:rPr>
                <w:lang w:val="en-US"/>
              </w:rPr>
              <w:t>2</w:t>
            </w:r>
            <w:r>
              <w:t>9)</w:t>
            </w:r>
          </w:p>
        </w:tc>
      </w:tr>
    </w:tbl>
    <w:p w14:paraId="0835C456" w14:textId="77777777" w:rsidR="000F277F" w:rsidRDefault="000F277F" w:rsidP="000F277F">
      <w:pPr>
        <w:ind w:firstLine="0"/>
      </w:pPr>
      <w:r>
        <w:t xml:space="preserve">де </w:t>
      </w:r>
      <w:r w:rsidRPr="000F277F">
        <w:rPr>
          <w:i/>
          <w:iCs/>
        </w:rPr>
        <w:t>т</w:t>
      </w:r>
      <w:r>
        <w:t xml:space="preserve"> - товщина водоносного шару при напірній фільтрації або </w:t>
      </w:r>
      <w:r>
        <w:lastRenderedPageBreak/>
        <w:t>середня товщина потоку при безнапірній, м:</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0F277F" w14:paraId="415AF06E" w14:textId="77777777" w:rsidTr="00DD5032">
        <w:tc>
          <w:tcPr>
            <w:tcW w:w="7905" w:type="dxa"/>
          </w:tcPr>
          <w:p w14:paraId="6FE24439" w14:textId="0C645282" w:rsidR="000F277F" w:rsidRPr="009B0C41" w:rsidRDefault="000F277F" w:rsidP="00DD5032">
            <w:pPr>
              <w:ind w:firstLine="0"/>
              <w:rPr>
                <w:i/>
                <w:lang w:val="en-US"/>
              </w:rPr>
            </w:pPr>
            <m:oMathPara>
              <m:oMath>
                <m:r>
                  <w:rPr>
                    <w:rFonts w:ascii="Cambria Math" w:hAnsi="Cambria Math"/>
                    <w:lang w:val="en-US"/>
                  </w:rPr>
                  <m:t>m</m:t>
                </m:r>
                <m:r>
                  <w:rPr>
                    <w:rFonts w:ascii="Cambria Math" w:hAnsi="Cambria Math"/>
                  </w:rPr>
                  <m:t>=</m:t>
                </m:r>
                <m:f>
                  <m:fPr>
                    <m:ctrlPr>
                      <w:rPr>
                        <w:rFonts w:ascii="Cambria Math" w:hAnsi="Cambria Math"/>
                        <w:i/>
                      </w:rPr>
                    </m:ctrlPr>
                  </m:fPr>
                  <m:num>
                    <m:r>
                      <w:rPr>
                        <w:rFonts w:ascii="Cambria Math" w:hAnsi="Cambria Math"/>
                      </w:rPr>
                      <m:t>H+y</m:t>
                    </m:r>
                  </m:num>
                  <m:den>
                    <m:r>
                      <w:rPr>
                        <w:rFonts w:ascii="Cambria Math" w:hAnsi="Cambria Math"/>
                      </w:rPr>
                      <m:t>2</m:t>
                    </m:r>
                  </m:den>
                </m:f>
              </m:oMath>
            </m:oMathPara>
          </w:p>
        </w:tc>
        <w:tc>
          <w:tcPr>
            <w:tcW w:w="1665" w:type="dxa"/>
            <w:vAlign w:val="center"/>
          </w:tcPr>
          <w:p w14:paraId="5660243C" w14:textId="7364D3BE" w:rsidR="000F277F" w:rsidRDefault="000F277F" w:rsidP="00DD5032">
            <w:pPr>
              <w:ind w:firstLine="0"/>
              <w:jc w:val="left"/>
            </w:pPr>
            <w:r>
              <w:t>(</w:t>
            </w:r>
            <w:r w:rsidR="00CB0AB4">
              <w:t>30</w:t>
            </w:r>
            <w:r>
              <w:t>)</w:t>
            </w:r>
          </w:p>
        </w:tc>
      </w:tr>
    </w:tbl>
    <w:p w14:paraId="2032800D" w14:textId="4A83C77E" w:rsidR="000F277F" w:rsidRDefault="000F277F" w:rsidP="000F277F">
      <w:r>
        <w:t xml:space="preserve">Очікуваний приплив води до системи </w:t>
      </w:r>
      <w:r w:rsidRPr="00A036A9">
        <w:rPr>
          <w:i/>
          <w:iCs/>
        </w:rPr>
        <w:t>Q'</w:t>
      </w:r>
      <w:r w:rsidR="00A036A9" w:rsidRPr="00A036A9">
        <w:rPr>
          <w:vertAlign w:val="subscript"/>
          <w:lang w:val="en-US"/>
        </w:rPr>
        <w:t>c</w:t>
      </w:r>
      <w:r>
        <w:t xml:space="preserve"> (м</w:t>
      </w:r>
      <w:r w:rsidRPr="00A036A9">
        <w:rPr>
          <w:vertAlign w:val="superscript"/>
        </w:rPr>
        <w:t>3</w:t>
      </w:r>
      <w:r>
        <w:t xml:space="preserve">/год) розраховується </w:t>
      </w:r>
      <w:r w:rsidR="00A036A9">
        <w:t>я</w:t>
      </w:r>
      <w:r>
        <w:t>к:</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036A9" w14:paraId="35C6DD1B" w14:textId="77777777" w:rsidTr="00DD5032">
        <w:tc>
          <w:tcPr>
            <w:tcW w:w="7905" w:type="dxa"/>
          </w:tcPr>
          <w:p w14:paraId="13EE0C5B" w14:textId="51DAF44B" w:rsidR="00A036A9" w:rsidRPr="009B0C41" w:rsidRDefault="007B0C4C" w:rsidP="00DD5032">
            <w:pPr>
              <w:ind w:firstLine="0"/>
              <w:rPr>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lang w:val="ru-RU"/>
                      </w:rPr>
                      <m:t>с</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rPr>
                          <m:t>д</m:t>
                        </m:r>
                      </m:sub>
                    </m:sSub>
                  </m:num>
                  <m:den>
                    <m:r>
                      <w:rPr>
                        <w:rFonts w:ascii="Cambria Math" w:hAnsi="Cambria Math"/>
                      </w:rPr>
                      <m:t>24</m:t>
                    </m:r>
                  </m:den>
                </m:f>
              </m:oMath>
            </m:oMathPara>
          </w:p>
        </w:tc>
        <w:tc>
          <w:tcPr>
            <w:tcW w:w="1665" w:type="dxa"/>
            <w:vAlign w:val="center"/>
          </w:tcPr>
          <w:p w14:paraId="2E5CB635" w14:textId="16E23045" w:rsidR="00A036A9" w:rsidRDefault="00A036A9" w:rsidP="00DD5032">
            <w:pPr>
              <w:ind w:firstLine="0"/>
              <w:jc w:val="left"/>
            </w:pPr>
            <w:r>
              <w:t>(</w:t>
            </w:r>
            <w:r>
              <w:rPr>
                <w:lang w:val="en-US"/>
              </w:rPr>
              <w:t>3</w:t>
            </w:r>
            <w:r w:rsidR="00CB0AB4">
              <w:t>1</w:t>
            </w:r>
            <w:r>
              <w:t>)</w:t>
            </w:r>
          </w:p>
        </w:tc>
      </w:tr>
    </w:tbl>
    <w:p w14:paraId="3C88F9BA" w14:textId="625ECD4D" w:rsidR="00A036A9" w:rsidRDefault="00A036A9" w:rsidP="000F277F"/>
    <w:p w14:paraId="69F6F5D6" w14:textId="77777777" w:rsidR="00A036A9" w:rsidRDefault="00A036A9" w:rsidP="000F277F"/>
    <w:p w14:paraId="17FCE75E" w14:textId="311644C9" w:rsidR="000F277F" w:rsidRDefault="000F277F" w:rsidP="00A036A9">
      <w:pPr>
        <w:pStyle w:val="30"/>
      </w:pPr>
      <w:r>
        <w:t>Визначення довжини колектора, кількості насосів</w:t>
      </w:r>
      <w:r w:rsidR="00A036A9" w:rsidRPr="00A036A9">
        <w:rPr>
          <w:lang w:val="ru-RU"/>
        </w:rPr>
        <w:t xml:space="preserve"> </w:t>
      </w:r>
      <w:r>
        <w:t>та голкофільтрів</w:t>
      </w:r>
    </w:p>
    <w:p w14:paraId="5C44D2AB" w14:textId="61603CCA" w:rsidR="000F277F" w:rsidRDefault="000F277F" w:rsidP="000F277F">
      <w:r>
        <w:t>Для легкої голкофільтрової установки в першому наближенні довжина колектора кількість насосів і голкофільтрів розраховуються наступним чином. Для визначення необхідно</w:t>
      </w:r>
      <w:r w:rsidR="00A036A9">
        <w:t>ї</w:t>
      </w:r>
      <w:r>
        <w:t xml:space="preserve"> </w:t>
      </w:r>
      <w:r w:rsidR="00A036A9">
        <w:t>кількості</w:t>
      </w:r>
      <w:r>
        <w:t xml:space="preserve"> установок і довжини колектора на одну установку визначають проектну довжину колектора на одну установку: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036A9" w14:paraId="7BAB4591" w14:textId="77777777" w:rsidTr="00DD5032">
        <w:tc>
          <w:tcPr>
            <w:tcW w:w="7905" w:type="dxa"/>
          </w:tcPr>
          <w:p w14:paraId="72C6E889" w14:textId="42DD835A" w:rsidR="00A036A9" w:rsidRPr="009B0C41" w:rsidRDefault="007B0C4C" w:rsidP="00DD5032">
            <w:pPr>
              <w:ind w:firstLine="0"/>
              <w:rPr>
                <w:i/>
                <w:lang w:val="en-US"/>
              </w:rPr>
            </w:pPr>
            <m:oMathPara>
              <m:oMath>
                <m:sSub>
                  <m:sSubPr>
                    <m:ctrlPr>
                      <w:rPr>
                        <w:rFonts w:ascii="Cambria Math" w:hAnsi="Cambria Math"/>
                        <w:i/>
                      </w:rPr>
                    </m:ctrlPr>
                  </m:sSubPr>
                  <m:e>
                    <m:r>
                      <w:rPr>
                        <w:rFonts w:ascii="Cambria Math" w:hAnsi="Cambria Math"/>
                        <w:lang w:val="en-US"/>
                      </w:rPr>
                      <m:t>l</m:t>
                    </m:r>
                  </m:e>
                  <m:sub>
                    <m:r>
                      <w:rPr>
                        <w:rFonts w:ascii="Cambria Math" w:hAnsi="Cambria Math"/>
                        <w:lang w:val="ru-RU"/>
                      </w:rPr>
                      <m:t>к</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к</m:t>
                        </m:r>
                      </m:sub>
                    </m:sSub>
                  </m:num>
                  <m:den>
                    <m:r>
                      <w:rPr>
                        <w:rFonts w:ascii="Cambria Math" w:hAnsi="Cambria Math"/>
                      </w:rPr>
                      <m:t>N</m:t>
                    </m:r>
                  </m:den>
                </m:f>
              </m:oMath>
            </m:oMathPara>
          </w:p>
        </w:tc>
        <w:tc>
          <w:tcPr>
            <w:tcW w:w="1665" w:type="dxa"/>
            <w:vAlign w:val="center"/>
          </w:tcPr>
          <w:p w14:paraId="53D3B3F3" w14:textId="24FDE169" w:rsidR="00A036A9" w:rsidRDefault="00A036A9" w:rsidP="00DD5032">
            <w:pPr>
              <w:ind w:firstLine="0"/>
              <w:jc w:val="left"/>
            </w:pPr>
            <w:r>
              <w:t>(</w:t>
            </w:r>
            <w:r>
              <w:rPr>
                <w:lang w:val="en-US"/>
              </w:rPr>
              <w:t>3</w:t>
            </w:r>
            <w:r w:rsidR="00CB0AB4">
              <w:t>2</w:t>
            </w:r>
            <w:r>
              <w:t>)</w:t>
            </w:r>
          </w:p>
        </w:tc>
      </w:tr>
    </w:tbl>
    <w:p w14:paraId="5B0B6408" w14:textId="73B9BE6A" w:rsidR="000F277F" w:rsidRDefault="000F277F" w:rsidP="00A036A9">
      <w:pPr>
        <w:ind w:firstLine="0"/>
      </w:pPr>
      <w:r>
        <w:t xml:space="preserve">де </w:t>
      </w:r>
      <w:r w:rsidRPr="00A036A9">
        <w:rPr>
          <w:i/>
          <w:iCs/>
        </w:rPr>
        <w:t>Р</w:t>
      </w:r>
      <w:r w:rsidRPr="00A036A9">
        <w:rPr>
          <w:vertAlign w:val="subscript"/>
        </w:rPr>
        <w:t>к</w:t>
      </w:r>
      <w:r>
        <w:t xml:space="preserve"> </w:t>
      </w:r>
      <w:r w:rsidR="00A036A9">
        <w:t>–</w:t>
      </w:r>
      <w:r>
        <w:t xml:space="preserve"> загальна довжина колектора системи, м; </w:t>
      </w:r>
      <w:r w:rsidRPr="00A036A9">
        <w:rPr>
          <w:i/>
          <w:iCs/>
        </w:rPr>
        <w:t>N</w:t>
      </w:r>
      <w:r>
        <w:t xml:space="preserve"> </w:t>
      </w:r>
      <w:r w:rsidR="00A036A9">
        <w:t>–</w:t>
      </w:r>
      <w:r>
        <w:t xml:space="preserve"> кількість установок у системі, </w:t>
      </w:r>
      <w:r w:rsidR="00A036A9">
        <w:t>ш</w:t>
      </w:r>
      <w:r>
        <w:t>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036A9" w14:paraId="11456E7A" w14:textId="77777777" w:rsidTr="00DD5032">
        <w:tc>
          <w:tcPr>
            <w:tcW w:w="7905" w:type="dxa"/>
          </w:tcPr>
          <w:p w14:paraId="00B3129F" w14:textId="62D52CFB" w:rsidR="00A036A9" w:rsidRPr="009B0C41" w:rsidRDefault="00A036A9" w:rsidP="00DD5032">
            <w:pPr>
              <w:ind w:firstLine="0"/>
              <w:rPr>
                <w:i/>
                <w:lang w:val="en-US"/>
              </w:rPr>
            </w:pPr>
            <m:oMathPara>
              <m:oMath>
                <m:r>
                  <w:rPr>
                    <w:rFonts w:ascii="Cambria Math" w:hAnsi="Cambria Math"/>
                    <w:lang w:val="en-US"/>
                  </w:rPr>
                  <m:t>N</m:t>
                </m:r>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к</m:t>
                        </m:r>
                      </m:sub>
                    </m:sSub>
                  </m:num>
                  <m:den>
                    <m:sSub>
                      <m:sSubPr>
                        <m:ctrlPr>
                          <w:rPr>
                            <w:rFonts w:ascii="Cambria Math" w:hAnsi="Cambria Math"/>
                            <w:i/>
                          </w:rPr>
                        </m:ctrlPr>
                      </m:sSubPr>
                      <m:e>
                        <m:r>
                          <w:rPr>
                            <w:rFonts w:ascii="Cambria Math" w:hAnsi="Cambria Math"/>
                          </w:rPr>
                          <m:t>L</m:t>
                        </m:r>
                      </m:e>
                      <m:sub>
                        <m:r>
                          <w:rPr>
                            <w:rFonts w:ascii="Cambria Math" w:hAnsi="Cambria Math"/>
                          </w:rPr>
                          <m:t>к</m:t>
                        </m:r>
                      </m:sub>
                    </m:sSub>
                  </m:den>
                </m:f>
              </m:oMath>
            </m:oMathPara>
          </w:p>
        </w:tc>
        <w:tc>
          <w:tcPr>
            <w:tcW w:w="1665" w:type="dxa"/>
            <w:vAlign w:val="center"/>
          </w:tcPr>
          <w:p w14:paraId="70DE0A7E" w14:textId="06E41BBF" w:rsidR="00A036A9" w:rsidRDefault="00A036A9" w:rsidP="00DD5032">
            <w:pPr>
              <w:ind w:firstLine="0"/>
              <w:jc w:val="left"/>
            </w:pPr>
            <w:r>
              <w:t>(</w:t>
            </w:r>
            <w:r>
              <w:rPr>
                <w:lang w:val="en-US"/>
              </w:rPr>
              <w:t>3</w:t>
            </w:r>
            <w:r w:rsidR="00CB0AB4">
              <w:t>3</w:t>
            </w:r>
            <w:r>
              <w:t>)</w:t>
            </w:r>
          </w:p>
        </w:tc>
      </w:tr>
    </w:tbl>
    <w:p w14:paraId="5F09804A" w14:textId="106478B2" w:rsidR="000F277F" w:rsidRDefault="000F277F" w:rsidP="00A036A9">
      <w:pPr>
        <w:ind w:firstLine="0"/>
      </w:pPr>
      <w:r w:rsidRPr="00A036A9">
        <w:rPr>
          <w:i/>
          <w:iCs/>
        </w:rPr>
        <w:t>L</w:t>
      </w:r>
      <w:r w:rsidR="00A036A9" w:rsidRPr="00A036A9">
        <w:rPr>
          <w:vertAlign w:val="subscript"/>
        </w:rPr>
        <w:t>к</w:t>
      </w:r>
      <w:r>
        <w:t xml:space="preserve"> </w:t>
      </w:r>
      <w:r w:rsidR="00A036A9">
        <w:t>–</w:t>
      </w:r>
      <w:r>
        <w:t xml:space="preserve"> гранична довжина колектора на одну установку, м.м.</w:t>
      </w:r>
    </w:p>
    <w:p w14:paraId="150265D1" w14:textId="77777777" w:rsidR="00A036A9" w:rsidRDefault="00A036A9" w:rsidP="000F277F"/>
    <w:p w14:paraId="0A8B7A9E" w14:textId="303C5129" w:rsidR="000F277F" w:rsidRDefault="000F277F" w:rsidP="000F277F">
      <w:r>
        <w:t>Гранична довжина колектора на одну установку визначається за довідковою літературою. Для Л</w:t>
      </w:r>
      <w:r w:rsidR="00A036A9">
        <w:t>ИУ</w:t>
      </w:r>
      <w:r>
        <w:t>-6 вона може бути знайдена з графіка на рис. 31.</w:t>
      </w:r>
    </w:p>
    <w:p w14:paraId="23EBA9CF" w14:textId="2FF5C784" w:rsidR="000F277F" w:rsidRDefault="000F277F" w:rsidP="000F277F">
      <w:r>
        <w:t xml:space="preserve">Число голкофільтрів </w:t>
      </w:r>
      <w:r w:rsidRPr="00A036A9">
        <w:rPr>
          <w:i/>
          <w:iCs/>
        </w:rPr>
        <w:t>п</w:t>
      </w:r>
      <w:r>
        <w:t xml:space="preserve"> при різному їх кроці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A036A9" w14:paraId="2D446FED" w14:textId="77777777" w:rsidTr="00DD5032">
        <w:tc>
          <w:tcPr>
            <w:tcW w:w="7905" w:type="dxa"/>
          </w:tcPr>
          <w:p w14:paraId="76F6C938" w14:textId="2648BFE9" w:rsidR="00A036A9" w:rsidRPr="009B0C41" w:rsidRDefault="00A036A9" w:rsidP="00DD5032">
            <w:pPr>
              <w:ind w:firstLine="0"/>
              <w:rPr>
                <w:i/>
                <w:lang w:val="en-US"/>
              </w:rPr>
            </w:pPr>
            <m:oMathPara>
              <m:oMath>
                <m:r>
                  <w:rPr>
                    <w:rFonts w:ascii="Cambria Math" w:hAnsi="Cambria Math"/>
                    <w:lang w:val="en-US"/>
                  </w:rPr>
                  <w:lastRenderedPageBreak/>
                  <m:t>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l</m:t>
                        </m:r>
                      </m:e>
                      <m:sub>
                        <m:r>
                          <w:rPr>
                            <w:rFonts w:ascii="Cambria Math" w:hAnsi="Cambria Math"/>
                            <w:lang w:val="ru-RU"/>
                          </w:rPr>
                          <m:t>к</m:t>
                        </m:r>
                      </m:sub>
                    </m:sSub>
                  </m:num>
                  <m:den>
                    <m:r>
                      <w:rPr>
                        <w:rFonts w:ascii="Cambria Math" w:hAnsi="Cambria Math"/>
                      </w:rPr>
                      <m:t>2σ</m:t>
                    </m:r>
                  </m:den>
                </m:f>
              </m:oMath>
            </m:oMathPara>
          </w:p>
        </w:tc>
        <w:tc>
          <w:tcPr>
            <w:tcW w:w="1665" w:type="dxa"/>
            <w:vAlign w:val="center"/>
          </w:tcPr>
          <w:p w14:paraId="749257EF" w14:textId="12E61BA1" w:rsidR="00A036A9" w:rsidRDefault="00A036A9" w:rsidP="00DD5032">
            <w:pPr>
              <w:ind w:firstLine="0"/>
              <w:jc w:val="left"/>
            </w:pPr>
            <w:r>
              <w:t>(</w:t>
            </w:r>
            <w:r>
              <w:rPr>
                <w:lang w:val="en-US"/>
              </w:rPr>
              <w:t>3</w:t>
            </w:r>
            <w:r w:rsidR="00CB0AB4">
              <w:t>4</w:t>
            </w:r>
            <w:r>
              <w:t>)</w:t>
            </w:r>
          </w:p>
        </w:tc>
      </w:tr>
    </w:tbl>
    <w:p w14:paraId="0D14D172" w14:textId="23B172EB" w:rsidR="000F277F" w:rsidRDefault="000F277F" w:rsidP="00A036A9">
      <w:pPr>
        <w:ind w:firstLine="0"/>
      </w:pPr>
      <w:r>
        <w:t>де 2</w:t>
      </w:r>
      <w:r w:rsidR="00A036A9" w:rsidRPr="00A036A9">
        <w:rPr>
          <w:i/>
          <w:iCs/>
        </w:rPr>
        <w:t>σ</w:t>
      </w:r>
      <w:r>
        <w:t xml:space="preserve"> </w:t>
      </w:r>
      <w:r w:rsidR="00A036A9">
        <w:t>–</w:t>
      </w:r>
      <w:r>
        <w:t xml:space="preserve"> крок голкофільтрів, кратний 0,75 м.</w:t>
      </w:r>
    </w:p>
    <w:p w14:paraId="62968EDC" w14:textId="77777777" w:rsidR="00833A80" w:rsidRDefault="00833A80" w:rsidP="000F277F"/>
    <w:tbl>
      <w:tblPr>
        <w:tblStyle w:val="af5"/>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211"/>
      </w:tblGrid>
      <w:tr w:rsidR="00833A80" w:rsidRPr="00C65C7F" w14:paraId="6AFA3F54" w14:textId="0A5E09E8" w:rsidTr="00833A80">
        <w:tc>
          <w:tcPr>
            <w:tcW w:w="7155" w:type="dxa"/>
            <w:shd w:val="clear" w:color="auto" w:fill="auto"/>
          </w:tcPr>
          <w:p w14:paraId="07C350AA" w14:textId="10B48C1E" w:rsidR="00833A80" w:rsidRPr="00C65C7F" w:rsidRDefault="00833A80" w:rsidP="00833A80">
            <w:pPr>
              <w:ind w:firstLine="0"/>
              <w:jc w:val="center"/>
              <w:rPr>
                <w:sz w:val="26"/>
                <w:szCs w:val="26"/>
              </w:rPr>
            </w:pPr>
            <w:r w:rsidRPr="00E66C10">
              <w:rPr>
                <w:noProof/>
              </w:rPr>
              <w:drawing>
                <wp:inline distT="0" distB="0" distL="0" distR="0" wp14:anchorId="79701231" wp14:editId="5B76E3F3">
                  <wp:extent cx="3621031" cy="553822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1031" cy="5538227"/>
                          </a:xfrm>
                          <a:prstGeom prst="rect">
                            <a:avLst/>
                          </a:prstGeom>
                        </pic:spPr>
                      </pic:pic>
                    </a:graphicData>
                  </a:graphic>
                </wp:inline>
              </w:drawing>
            </w:r>
          </w:p>
        </w:tc>
        <w:tc>
          <w:tcPr>
            <w:tcW w:w="2211" w:type="dxa"/>
          </w:tcPr>
          <w:p w14:paraId="54AEB197" w14:textId="7A4B868E" w:rsidR="00833A80" w:rsidRPr="00E66C10" w:rsidRDefault="00833A80" w:rsidP="00833A80">
            <w:pPr>
              <w:ind w:firstLine="0"/>
              <w:rPr>
                <w:noProof/>
              </w:rPr>
            </w:pPr>
            <w:r w:rsidRPr="00D95525">
              <w:rPr>
                <w:noProof/>
                <w:sz w:val="22"/>
                <w:szCs w:val="22"/>
              </w:rPr>
              <w:t xml:space="preserve">Рис. </w:t>
            </w:r>
            <w:r>
              <w:rPr>
                <w:noProof/>
                <w:sz w:val="22"/>
                <w:szCs w:val="22"/>
              </w:rPr>
              <w:t>3</w:t>
            </w:r>
            <w:r w:rsidRPr="00833A80">
              <w:rPr>
                <w:noProof/>
                <w:sz w:val="22"/>
                <w:szCs w:val="22"/>
                <w:lang w:val="ru-RU"/>
              </w:rPr>
              <w:t>1</w:t>
            </w:r>
            <w:r w:rsidRPr="00D95525">
              <w:rPr>
                <w:noProof/>
                <w:sz w:val="22"/>
                <w:szCs w:val="22"/>
              </w:rPr>
              <w:t xml:space="preserve">. </w:t>
            </w:r>
            <w:r w:rsidRPr="00833A80">
              <w:rPr>
                <w:noProof/>
                <w:sz w:val="22"/>
                <w:szCs w:val="22"/>
              </w:rPr>
              <w:t>Графік граничної довжи</w:t>
            </w:r>
            <w:r>
              <w:rPr>
                <w:noProof/>
                <w:sz w:val="22"/>
                <w:szCs w:val="22"/>
              </w:rPr>
              <w:t>-</w:t>
            </w:r>
            <w:r w:rsidRPr="00833A80">
              <w:rPr>
                <w:noProof/>
                <w:sz w:val="22"/>
                <w:szCs w:val="22"/>
              </w:rPr>
              <w:t>ни всмоктувально</w:t>
            </w:r>
            <w:r>
              <w:rPr>
                <w:noProof/>
                <w:sz w:val="22"/>
                <w:szCs w:val="22"/>
              </w:rPr>
              <w:t>-</w:t>
            </w:r>
            <w:r w:rsidRPr="00833A80">
              <w:rPr>
                <w:noProof/>
                <w:sz w:val="22"/>
                <w:szCs w:val="22"/>
              </w:rPr>
              <w:t>го колектора на один насосний агрегат Л</w:t>
            </w:r>
            <w:r>
              <w:rPr>
                <w:noProof/>
                <w:sz w:val="22"/>
                <w:szCs w:val="22"/>
              </w:rPr>
              <w:t>ИУ</w:t>
            </w:r>
            <w:r w:rsidRPr="00833A80">
              <w:rPr>
                <w:noProof/>
                <w:sz w:val="22"/>
                <w:szCs w:val="22"/>
              </w:rPr>
              <w:t>-6</w:t>
            </w:r>
          </w:p>
        </w:tc>
      </w:tr>
    </w:tbl>
    <w:p w14:paraId="4DE49DD2" w14:textId="77777777" w:rsidR="00833A80" w:rsidRDefault="00833A80" w:rsidP="000F277F"/>
    <w:p w14:paraId="55A971BF" w14:textId="6B0F11C1" w:rsidR="00E721F9" w:rsidRDefault="000F277F" w:rsidP="000F277F">
      <w:r>
        <w:t xml:space="preserve">Гранично допустимий дебіт одного голкофільтра в залежності від коефіцієнта фільтрації </w:t>
      </w:r>
      <w:r w:rsidR="00833A80">
        <w:t>ґрунту</w:t>
      </w:r>
      <w:r>
        <w:t xml:space="preserve"> водоносного шару визначається за довідковою літературою або з графіка на</w:t>
      </w:r>
      <w:r w:rsidR="00833A80">
        <w:t xml:space="preserve"> </w:t>
      </w:r>
      <w:r>
        <w:t>рис. 32.</w:t>
      </w:r>
    </w:p>
    <w:p w14:paraId="4C33FDFD" w14:textId="01A3BC90" w:rsidR="00E721F9" w:rsidRDefault="00E721F9" w:rsidP="00BA6962"/>
    <w:p w14:paraId="01859823" w14:textId="7D2A368D" w:rsidR="00E721F9" w:rsidRDefault="00E721F9" w:rsidP="00BA6962"/>
    <w:p w14:paraId="577BC1A2" w14:textId="41C03F7D" w:rsidR="00E721F9" w:rsidRDefault="00E721F9" w:rsidP="00BA6962"/>
    <w:tbl>
      <w:tblPr>
        <w:tblStyle w:val="af5"/>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40"/>
      </w:tblGrid>
      <w:tr w:rsidR="00833A80" w:rsidRPr="00C65C7F" w14:paraId="216FF2E8" w14:textId="77777777" w:rsidTr="00833A80">
        <w:tc>
          <w:tcPr>
            <w:tcW w:w="2235" w:type="dxa"/>
            <w:shd w:val="clear" w:color="auto" w:fill="auto"/>
          </w:tcPr>
          <w:p w14:paraId="7D44C26B" w14:textId="1E6DAE62" w:rsidR="00833A80" w:rsidRPr="00C65C7F" w:rsidRDefault="00833A80" w:rsidP="00833A80">
            <w:pPr>
              <w:ind w:firstLine="0"/>
              <w:rPr>
                <w:sz w:val="26"/>
                <w:szCs w:val="26"/>
              </w:rPr>
            </w:pPr>
            <w:r w:rsidRPr="00D95525">
              <w:rPr>
                <w:noProof/>
                <w:sz w:val="22"/>
                <w:szCs w:val="22"/>
              </w:rPr>
              <w:lastRenderedPageBreak/>
              <w:t xml:space="preserve">Рис. </w:t>
            </w:r>
            <w:r>
              <w:rPr>
                <w:noProof/>
                <w:sz w:val="22"/>
                <w:szCs w:val="22"/>
              </w:rPr>
              <w:t>3</w:t>
            </w:r>
            <w:r>
              <w:rPr>
                <w:noProof/>
                <w:sz w:val="22"/>
                <w:szCs w:val="22"/>
                <w:lang w:val="ru-RU"/>
              </w:rPr>
              <w:t>2</w:t>
            </w:r>
            <w:r w:rsidRPr="00D95525">
              <w:rPr>
                <w:noProof/>
                <w:sz w:val="22"/>
                <w:szCs w:val="22"/>
              </w:rPr>
              <w:t xml:space="preserve">. </w:t>
            </w:r>
            <w:r w:rsidRPr="00833A80">
              <w:rPr>
                <w:noProof/>
                <w:sz w:val="22"/>
                <w:szCs w:val="22"/>
              </w:rPr>
              <w:t>Гранично допустимий дебіт одного голкофільт</w:t>
            </w:r>
            <w:r>
              <w:rPr>
                <w:noProof/>
                <w:sz w:val="22"/>
                <w:szCs w:val="22"/>
              </w:rPr>
              <w:t>-</w:t>
            </w:r>
            <w:r w:rsidRPr="00833A80">
              <w:rPr>
                <w:noProof/>
                <w:sz w:val="22"/>
                <w:szCs w:val="22"/>
              </w:rPr>
              <w:t>ра залежно від коефіцієнта фільт</w:t>
            </w:r>
            <w:r>
              <w:rPr>
                <w:noProof/>
                <w:sz w:val="22"/>
                <w:szCs w:val="22"/>
              </w:rPr>
              <w:t>-</w:t>
            </w:r>
            <w:r w:rsidRPr="00833A80">
              <w:rPr>
                <w:noProof/>
                <w:sz w:val="22"/>
                <w:szCs w:val="22"/>
              </w:rPr>
              <w:t>рації ґрунту водо</w:t>
            </w:r>
            <w:r>
              <w:rPr>
                <w:noProof/>
                <w:sz w:val="22"/>
                <w:szCs w:val="22"/>
              </w:rPr>
              <w:t>-</w:t>
            </w:r>
            <w:r w:rsidRPr="00833A80">
              <w:rPr>
                <w:noProof/>
                <w:sz w:val="22"/>
                <w:szCs w:val="22"/>
              </w:rPr>
              <w:t>носного шару</w:t>
            </w:r>
          </w:p>
        </w:tc>
        <w:tc>
          <w:tcPr>
            <w:tcW w:w="7640" w:type="dxa"/>
          </w:tcPr>
          <w:p w14:paraId="51E38B9D" w14:textId="2C9FC32C" w:rsidR="00833A80" w:rsidRPr="00E66C10" w:rsidRDefault="00833A80" w:rsidP="00833A80">
            <w:pPr>
              <w:ind w:firstLine="0"/>
              <w:jc w:val="center"/>
              <w:rPr>
                <w:noProof/>
              </w:rPr>
            </w:pPr>
            <w:r w:rsidRPr="00E66C10">
              <w:rPr>
                <w:noProof/>
              </w:rPr>
              <w:drawing>
                <wp:inline distT="0" distB="0" distL="0" distR="0" wp14:anchorId="080F4049" wp14:editId="4C21E711">
                  <wp:extent cx="2066548" cy="229819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6548" cy="2298197"/>
                          </a:xfrm>
                          <a:prstGeom prst="rect">
                            <a:avLst/>
                          </a:prstGeom>
                        </pic:spPr>
                      </pic:pic>
                    </a:graphicData>
                  </a:graphic>
                </wp:inline>
              </w:drawing>
            </w:r>
          </w:p>
        </w:tc>
      </w:tr>
    </w:tbl>
    <w:p w14:paraId="034174C0" w14:textId="77777777" w:rsidR="00E721F9" w:rsidRDefault="00E721F9" w:rsidP="00BA6962"/>
    <w:p w14:paraId="558490B0" w14:textId="0D17CADC" w:rsidR="00833A80" w:rsidRDefault="00833A80" w:rsidP="00833A80">
      <w:r>
        <w:t xml:space="preserve">Приплив води </w:t>
      </w:r>
      <w:r w:rsidRPr="00833A80">
        <w:rPr>
          <w:i/>
          <w:iCs/>
        </w:rPr>
        <w:t>q</w:t>
      </w:r>
      <w:r>
        <w:t xml:space="preserve"> (м</w:t>
      </w:r>
      <w:r w:rsidRPr="00833A80">
        <w:rPr>
          <w:vertAlign w:val="superscript"/>
        </w:rPr>
        <w:t>3</w:t>
      </w:r>
      <w:r>
        <w:t>/год) до кожного голкофільтру при різному кроці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833A80" w14:paraId="189F839F" w14:textId="77777777" w:rsidTr="00DD5032">
        <w:tc>
          <w:tcPr>
            <w:tcW w:w="7905" w:type="dxa"/>
          </w:tcPr>
          <w:p w14:paraId="0087487B" w14:textId="38964AB7" w:rsidR="00833A80" w:rsidRPr="009B0C41" w:rsidRDefault="00833A80" w:rsidP="00DD5032">
            <w:pPr>
              <w:ind w:firstLine="0"/>
              <w:rPr>
                <w:i/>
                <w:lang w:val="en-US"/>
              </w:rPr>
            </w:pPr>
            <m:oMathPara>
              <m:oMath>
                <m:r>
                  <w:rPr>
                    <w:rFonts w:ascii="Cambria Math" w:hAnsi="Cambria Math"/>
                    <w:lang w:val="en-US"/>
                  </w:rPr>
                  <m:t>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ru-RU"/>
                          </w:rPr>
                          <m:t>у</m:t>
                        </m:r>
                      </m:sub>
                    </m:sSub>
                  </m:num>
                  <m:den>
                    <m:r>
                      <w:rPr>
                        <w:rFonts w:ascii="Cambria Math" w:hAnsi="Cambria Math"/>
                      </w:rPr>
                      <m:t>n</m:t>
                    </m:r>
                  </m:den>
                </m:f>
              </m:oMath>
            </m:oMathPara>
          </w:p>
        </w:tc>
        <w:tc>
          <w:tcPr>
            <w:tcW w:w="1665" w:type="dxa"/>
            <w:vAlign w:val="center"/>
          </w:tcPr>
          <w:p w14:paraId="60F4564C" w14:textId="4FE88816" w:rsidR="00833A80" w:rsidRDefault="00833A80" w:rsidP="00DD5032">
            <w:pPr>
              <w:ind w:firstLine="0"/>
              <w:jc w:val="left"/>
            </w:pPr>
            <w:r>
              <w:t>(</w:t>
            </w:r>
            <w:r>
              <w:rPr>
                <w:lang w:val="en-US"/>
              </w:rPr>
              <w:t>3</w:t>
            </w:r>
            <w:r w:rsidR="00CB0AB4">
              <w:t>5</w:t>
            </w:r>
            <w:r>
              <w:t>)</w:t>
            </w:r>
          </w:p>
        </w:tc>
      </w:tr>
    </w:tbl>
    <w:p w14:paraId="6C6AE95A" w14:textId="2F1F3A4C" w:rsidR="00833A80" w:rsidRDefault="00833A80" w:rsidP="00833A80">
      <w:pPr>
        <w:ind w:firstLine="0"/>
      </w:pPr>
      <w:r>
        <w:t xml:space="preserve">де </w:t>
      </w:r>
      <w:r w:rsidRPr="00833A80">
        <w:rPr>
          <w:i/>
          <w:iCs/>
        </w:rPr>
        <w:t>n</w:t>
      </w:r>
      <w:r>
        <w:t xml:space="preserve"> – кількість голкофільтрів в установці; </w:t>
      </w:r>
      <w:r w:rsidRPr="00833A80">
        <w:rPr>
          <w:i/>
          <w:iCs/>
        </w:rPr>
        <w:t>Q</w:t>
      </w:r>
      <w:r>
        <w:t>'</w:t>
      </w:r>
      <w:r w:rsidRPr="00833A80">
        <w:rPr>
          <w:vertAlign w:val="subscript"/>
        </w:rPr>
        <w:t>у</w:t>
      </w:r>
      <w:r>
        <w:t xml:space="preserve"> – приплив води до установки, м</w:t>
      </w:r>
      <w:r w:rsidRPr="00833A80">
        <w:rPr>
          <w:vertAlign w:val="superscript"/>
        </w:rPr>
        <w:t>3</w:t>
      </w:r>
      <w:r>
        <w:t>/год:</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833A80" w14:paraId="7651266E" w14:textId="77777777" w:rsidTr="00DD5032">
        <w:tc>
          <w:tcPr>
            <w:tcW w:w="7905" w:type="dxa"/>
          </w:tcPr>
          <w:p w14:paraId="77C2929C" w14:textId="27BD179F" w:rsidR="00833A80" w:rsidRPr="009B0C41" w:rsidRDefault="007B0C4C" w:rsidP="00DD5032">
            <w:pPr>
              <w:ind w:firstLine="0"/>
              <w:rPr>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lang w:val="ru-RU"/>
                      </w:rPr>
                      <m:t>у</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ru-RU"/>
                          </w:rPr>
                          <m:t>с</m:t>
                        </m:r>
                      </m:sub>
                    </m:sSub>
                  </m:num>
                  <m:den>
                    <m:r>
                      <w:rPr>
                        <w:rFonts w:ascii="Cambria Math" w:hAnsi="Cambria Math"/>
                      </w:rPr>
                      <m:t>N</m:t>
                    </m:r>
                  </m:den>
                </m:f>
              </m:oMath>
            </m:oMathPara>
          </w:p>
        </w:tc>
        <w:tc>
          <w:tcPr>
            <w:tcW w:w="1665" w:type="dxa"/>
            <w:vAlign w:val="center"/>
          </w:tcPr>
          <w:p w14:paraId="7E7F579D" w14:textId="396BA011" w:rsidR="00833A80" w:rsidRDefault="00833A80" w:rsidP="00DD5032">
            <w:pPr>
              <w:ind w:firstLine="0"/>
              <w:jc w:val="left"/>
            </w:pPr>
            <w:r>
              <w:t>(</w:t>
            </w:r>
            <w:r>
              <w:rPr>
                <w:lang w:val="en-US"/>
              </w:rPr>
              <w:t>3</w:t>
            </w:r>
            <w:r w:rsidR="00CB0AB4">
              <w:t>6</w:t>
            </w:r>
            <w:r>
              <w:t>)</w:t>
            </w:r>
          </w:p>
        </w:tc>
      </w:tr>
    </w:tbl>
    <w:p w14:paraId="5C0C4A21" w14:textId="77192A00" w:rsidR="00833A80" w:rsidRDefault="00833A80" w:rsidP="00833A80">
      <w:pPr>
        <w:ind w:firstLine="0"/>
      </w:pPr>
    </w:p>
    <w:p w14:paraId="1B6D4128" w14:textId="77777777" w:rsidR="00927805" w:rsidRDefault="00927805" w:rsidP="00833A80">
      <w:pPr>
        <w:ind w:firstLine="0"/>
      </w:pPr>
    </w:p>
    <w:p w14:paraId="1B1983C7" w14:textId="61538C1D" w:rsidR="00833A80" w:rsidRDefault="00833A80" w:rsidP="00927805">
      <w:pPr>
        <w:pStyle w:val="41"/>
      </w:pPr>
      <w:r>
        <w:t>Приклад розв'язання задачі з розрахунку параметрів зниження</w:t>
      </w:r>
      <w:r w:rsidR="00927805" w:rsidRPr="00927805">
        <w:t xml:space="preserve"> </w:t>
      </w:r>
      <w:r>
        <w:t>рівня ґрунтових вод та вибору комплекту обладнання</w:t>
      </w:r>
      <w:r w:rsidR="00927805" w:rsidRPr="00927805">
        <w:t xml:space="preserve"> </w:t>
      </w:r>
      <w:r w:rsidR="00927805">
        <w:t>осушувальної</w:t>
      </w:r>
      <w:r>
        <w:t xml:space="preserve"> установки</w:t>
      </w:r>
    </w:p>
    <w:p w14:paraId="3CE12DEE" w14:textId="4FFC5E77" w:rsidR="00833A80" w:rsidRDefault="00833A80" w:rsidP="00833A80">
      <w:r w:rsidRPr="00927805">
        <w:rPr>
          <w:b/>
          <w:bCs/>
        </w:rPr>
        <w:t>За</w:t>
      </w:r>
      <w:r w:rsidR="00927805" w:rsidRPr="00927805">
        <w:rPr>
          <w:b/>
          <w:bCs/>
        </w:rPr>
        <w:t>дача</w:t>
      </w:r>
      <w:r>
        <w:t xml:space="preserve">. Розрахувати </w:t>
      </w:r>
      <w:r w:rsidR="00CB0AB4">
        <w:t>осушувальну</w:t>
      </w:r>
      <w:r>
        <w:t xml:space="preserve"> систему з легких </w:t>
      </w:r>
      <w:r w:rsidR="00927805">
        <w:t>голко</w:t>
      </w:r>
      <w:r>
        <w:t>фільтрових установок за наступних вихідних даних: розміри котловану по контуру голкофільтрів 20</w:t>
      </w:r>
      <w:r w:rsidR="00927805">
        <w:t>×</w:t>
      </w:r>
      <w:r>
        <w:t>104 м; розміри по контуру всмоктуючого колектора 21</w:t>
      </w:r>
      <w:r w:rsidR="00927805">
        <w:t>×</w:t>
      </w:r>
      <w:r>
        <w:t xml:space="preserve">105 м; глибина залягання ґрунтових вод від поверхні землі </w:t>
      </w:r>
      <w:r w:rsidR="00927805" w:rsidRPr="00927805">
        <w:rPr>
          <w:i/>
          <w:iCs/>
          <w:lang w:val="en-US"/>
        </w:rPr>
        <w:t>h</w:t>
      </w:r>
      <w:r w:rsidRPr="00927805">
        <w:rPr>
          <w:vertAlign w:val="subscript"/>
        </w:rPr>
        <w:t>2</w:t>
      </w:r>
      <w:r>
        <w:t xml:space="preserve"> = 1 м; потужність водоносного шару </w:t>
      </w:r>
      <w:r w:rsidRPr="00927805">
        <w:rPr>
          <w:i/>
          <w:iCs/>
        </w:rPr>
        <w:t>Н</w:t>
      </w:r>
      <w:r>
        <w:t xml:space="preserve"> = 12 м; заглиблення котловану нижче за рівень ґрунтових вод </w:t>
      </w:r>
      <w:r w:rsidRPr="00927805">
        <w:rPr>
          <w:i/>
          <w:iCs/>
        </w:rPr>
        <w:t>h</w:t>
      </w:r>
      <w:r>
        <w:t xml:space="preserve"> = 2,3 м; коефіцієнт фільтрації ґрунту </w:t>
      </w:r>
      <w:r w:rsidRPr="00927805">
        <w:rPr>
          <w:i/>
          <w:iCs/>
        </w:rPr>
        <w:t>К</w:t>
      </w:r>
      <w:r w:rsidRPr="00927805">
        <w:rPr>
          <w:vertAlign w:val="subscript"/>
        </w:rPr>
        <w:t>ф</w:t>
      </w:r>
      <w:r>
        <w:t xml:space="preserve"> = 32 м/добу; голкофільтри без обсипання; висота осі насоса від землі </w:t>
      </w:r>
      <w:r w:rsidR="00927805" w:rsidRPr="00927805">
        <w:rPr>
          <w:i/>
          <w:iCs/>
          <w:lang w:val="en-US"/>
        </w:rPr>
        <w:t>h</w:t>
      </w:r>
      <w:r w:rsidRPr="00927805">
        <w:rPr>
          <w:vertAlign w:val="subscript"/>
        </w:rPr>
        <w:t>н</w:t>
      </w:r>
      <w:r>
        <w:t xml:space="preserve"> = 0,5 м.</w:t>
      </w:r>
    </w:p>
    <w:p w14:paraId="0BC0474B" w14:textId="532F855A" w:rsidR="00E721F9" w:rsidRDefault="00833A80" w:rsidP="00833A80">
      <w:r>
        <w:lastRenderedPageBreak/>
        <w:t>Схему розрізу котловану наведено на рис. 3</w:t>
      </w:r>
      <w:r w:rsidR="00E41561">
        <w:t>1</w:t>
      </w:r>
      <w:r>
        <w:t>.</w:t>
      </w:r>
    </w:p>
    <w:tbl>
      <w:tblPr>
        <w:tblStyle w:val="af5"/>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211"/>
      </w:tblGrid>
      <w:tr w:rsidR="00927805" w:rsidRPr="00C65C7F" w14:paraId="6BE0B4FD" w14:textId="77777777" w:rsidTr="00DD5032">
        <w:tc>
          <w:tcPr>
            <w:tcW w:w="7155" w:type="dxa"/>
            <w:shd w:val="clear" w:color="auto" w:fill="auto"/>
          </w:tcPr>
          <w:p w14:paraId="35B8B39C" w14:textId="378F1C0D" w:rsidR="00927805" w:rsidRPr="00C65C7F" w:rsidRDefault="00927805" w:rsidP="00DD5032">
            <w:pPr>
              <w:ind w:firstLine="0"/>
              <w:jc w:val="center"/>
              <w:rPr>
                <w:sz w:val="26"/>
                <w:szCs w:val="26"/>
              </w:rPr>
            </w:pPr>
            <w:r w:rsidRPr="00E66C10">
              <w:rPr>
                <w:noProof/>
              </w:rPr>
              <w:drawing>
                <wp:inline distT="0" distB="0" distL="0" distR="0" wp14:anchorId="0833E190" wp14:editId="496105B0">
                  <wp:extent cx="3877064" cy="242621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77064" cy="2426213"/>
                          </a:xfrm>
                          <a:prstGeom prst="rect">
                            <a:avLst/>
                          </a:prstGeom>
                        </pic:spPr>
                      </pic:pic>
                    </a:graphicData>
                  </a:graphic>
                </wp:inline>
              </w:drawing>
            </w:r>
          </w:p>
        </w:tc>
        <w:tc>
          <w:tcPr>
            <w:tcW w:w="2211" w:type="dxa"/>
          </w:tcPr>
          <w:p w14:paraId="09CF2C3C" w14:textId="13143A3B" w:rsidR="00927805" w:rsidRPr="00E66C10" w:rsidRDefault="00927805" w:rsidP="00DD5032">
            <w:pPr>
              <w:ind w:firstLine="0"/>
              <w:rPr>
                <w:noProof/>
              </w:rPr>
            </w:pPr>
            <w:r w:rsidRPr="00D95525">
              <w:rPr>
                <w:noProof/>
                <w:sz w:val="22"/>
                <w:szCs w:val="22"/>
              </w:rPr>
              <w:t xml:space="preserve">Рис. </w:t>
            </w:r>
            <w:r>
              <w:rPr>
                <w:noProof/>
                <w:sz w:val="22"/>
                <w:szCs w:val="22"/>
              </w:rPr>
              <w:t>3</w:t>
            </w:r>
            <w:r w:rsidRPr="00833A80">
              <w:rPr>
                <w:noProof/>
                <w:sz w:val="22"/>
                <w:szCs w:val="22"/>
                <w:lang w:val="ru-RU"/>
              </w:rPr>
              <w:t>1</w:t>
            </w:r>
            <w:r w:rsidRPr="00D95525">
              <w:rPr>
                <w:noProof/>
                <w:sz w:val="22"/>
                <w:szCs w:val="22"/>
              </w:rPr>
              <w:t xml:space="preserve">. </w:t>
            </w:r>
            <w:r w:rsidRPr="00927805">
              <w:rPr>
                <w:noProof/>
                <w:sz w:val="22"/>
                <w:szCs w:val="22"/>
              </w:rPr>
              <w:t>Схема розрізу котловану із встановленими голкофільтрами (</w:t>
            </w:r>
            <w:r>
              <w:rPr>
                <w:noProof/>
                <w:sz w:val="22"/>
                <w:szCs w:val="22"/>
              </w:rPr>
              <w:t>РҐ</w:t>
            </w:r>
            <w:r w:rsidRPr="00927805">
              <w:rPr>
                <w:noProof/>
                <w:sz w:val="22"/>
                <w:szCs w:val="22"/>
              </w:rPr>
              <w:t>В – рівень ґрун</w:t>
            </w:r>
            <w:r>
              <w:rPr>
                <w:noProof/>
                <w:sz w:val="22"/>
                <w:szCs w:val="22"/>
              </w:rPr>
              <w:t>-</w:t>
            </w:r>
            <w:r w:rsidRPr="00927805">
              <w:rPr>
                <w:noProof/>
                <w:sz w:val="22"/>
                <w:szCs w:val="22"/>
              </w:rPr>
              <w:t>тових вод)</w:t>
            </w:r>
          </w:p>
        </w:tc>
      </w:tr>
    </w:tbl>
    <w:p w14:paraId="56A0E08A" w14:textId="4D9CC325" w:rsidR="00E41561" w:rsidRDefault="00E41561" w:rsidP="00E41561">
      <w:r w:rsidRPr="00E41561">
        <w:rPr>
          <w:i/>
          <w:iCs/>
        </w:rPr>
        <w:t>Розв’язок</w:t>
      </w:r>
      <w:r>
        <w:t>.</w:t>
      </w:r>
    </w:p>
    <w:p w14:paraId="0303E8A6" w14:textId="161CC9B5" w:rsidR="00E41561" w:rsidRDefault="00E41561" w:rsidP="00E41561">
      <w:r>
        <w:t xml:space="preserve">1. Необхідний рівень зниження ґрунтових вод </w:t>
      </w:r>
      <w:r w:rsidRPr="00E41561">
        <w:rPr>
          <w:i/>
          <w:iCs/>
        </w:rPr>
        <w:t>S</w:t>
      </w:r>
      <w:r>
        <w:t xml:space="preserve"> знаходимо з умови (24). При цьому, висота підняття ґрунтових вод визначатиметься за формулою (25):</w:t>
      </w:r>
    </w:p>
    <w:p w14:paraId="74D2F3A8" w14:textId="36A32CF1" w:rsidR="00E41561" w:rsidRDefault="00E41561" w:rsidP="00E41561">
      <m:oMathPara>
        <m:oMath>
          <m:r>
            <w:rPr>
              <w:rFonts w:ascii="Cambria Math" w:hAnsi="Cambria Math"/>
            </w:rPr>
            <m:t>l=</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32</m:t>
                  </m:r>
                </m:e>
              </m:rad>
            </m:den>
          </m:f>
          <m:r>
            <w:rPr>
              <w:rFonts w:ascii="Cambria Math" w:hAnsi="Cambria Math"/>
            </w:rPr>
            <m:t>=0,177 (м)</m:t>
          </m:r>
        </m:oMath>
      </m:oMathPara>
    </w:p>
    <w:p w14:paraId="67C2EEC5" w14:textId="61F388A4" w:rsidR="00E41561" w:rsidRDefault="00E41561" w:rsidP="00E41561">
      <w:r>
        <w:t>Тоді необхідний рівень зниження ґрунтових вод складе:</w:t>
      </w:r>
    </w:p>
    <w:p w14:paraId="5CE1C645" w14:textId="20628B72" w:rsidR="00E41561" w:rsidRDefault="00E41561" w:rsidP="00E41561">
      <m:oMathPara>
        <m:oMath>
          <m:r>
            <w:rPr>
              <w:rFonts w:ascii="Cambria Math" w:hAnsi="Cambria Math"/>
              <w:lang w:val="en-US"/>
            </w:rPr>
            <m:t>S=2,3</m:t>
          </m:r>
          <m:r>
            <w:rPr>
              <w:rFonts w:ascii="Cambria Math" w:hAnsi="Cambria Math"/>
            </w:rPr>
            <m:t>+0,18+0,5=2,98 (м)</m:t>
          </m:r>
        </m:oMath>
      </m:oMathPara>
    </w:p>
    <w:p w14:paraId="701EF855" w14:textId="1D7F6788" w:rsidR="00E41561" w:rsidRDefault="00E41561" w:rsidP="00E41561">
      <w:r>
        <w:t xml:space="preserve">2. </w:t>
      </w:r>
      <w:r w:rsidR="00CB0AB4">
        <w:t>При</w:t>
      </w:r>
      <w:r>
        <w:t xml:space="preserve">ведений радіус </w:t>
      </w:r>
      <w:r w:rsidR="00CB0AB4">
        <w:t>осушувальної</w:t>
      </w:r>
      <w:r>
        <w:t xml:space="preserve"> системи визначаємо за формулою (</w:t>
      </w:r>
      <w:r w:rsidR="00CB0AB4">
        <w:t>26</w:t>
      </w:r>
      <w:r>
        <w:t xml:space="preserve">) з урахуванням того, що площа, обмежена </w:t>
      </w:r>
      <w:r w:rsidR="00CB0AB4">
        <w:t>осушувальними</w:t>
      </w:r>
      <w:r>
        <w:t xml:space="preserve"> пристроями, </w:t>
      </w:r>
      <w:r w:rsidRPr="00CB0AB4">
        <w:rPr>
          <w:i/>
          <w:iCs/>
        </w:rPr>
        <w:t>F</w:t>
      </w:r>
      <w:r>
        <w:t>=20</w:t>
      </w:r>
      <w:r w:rsidR="00CB0AB4">
        <w:sym w:font="Symbol" w:char="F0D7"/>
      </w:r>
      <w:r>
        <w:t>104 = 2</w:t>
      </w:r>
      <w:r w:rsidR="00CB0AB4">
        <w:t> </w:t>
      </w:r>
      <w:r>
        <w:t>080 м</w:t>
      </w:r>
      <w:r w:rsidRPr="00CB0AB4">
        <w:rPr>
          <w:vertAlign w:val="superscript"/>
        </w:rPr>
        <w:t>2</w:t>
      </w:r>
      <w:r>
        <w:t>:</w:t>
      </w:r>
    </w:p>
    <w:p w14:paraId="3BB3911E" w14:textId="103F8C71" w:rsidR="00CB0AB4" w:rsidRDefault="00CB0AB4" w:rsidP="00E41561">
      <m:oMathPara>
        <m:oMath>
          <m:r>
            <w:rPr>
              <w:rFonts w:ascii="Cambria Math" w:hAnsi="Cambria Math"/>
            </w:rPr>
            <m:t>A=</m:t>
          </m:r>
          <m:rad>
            <m:radPr>
              <m:degHide m:val="1"/>
              <m:ctrlPr>
                <w:rPr>
                  <w:rFonts w:ascii="Cambria Math" w:hAnsi="Cambria Math"/>
                  <w:i/>
                </w:rPr>
              </m:ctrlPr>
            </m:radPr>
            <m:deg/>
            <m:e>
              <m:f>
                <m:fPr>
                  <m:ctrlPr>
                    <w:rPr>
                      <w:rFonts w:ascii="Cambria Math" w:hAnsi="Cambria Math"/>
                      <w:i/>
                    </w:rPr>
                  </m:ctrlPr>
                </m:fPr>
                <m:num>
                  <m:r>
                    <w:rPr>
                      <w:rFonts w:ascii="Cambria Math" w:hAnsi="Cambria Math"/>
                    </w:rPr>
                    <m:t>2 080</m:t>
                  </m:r>
                </m:num>
                <m:den>
                  <m:r>
                    <w:rPr>
                      <w:rFonts w:ascii="Cambria Math" w:hAnsi="Cambria Math"/>
                    </w:rPr>
                    <m:t>π</m:t>
                  </m:r>
                </m:den>
              </m:f>
            </m:e>
          </m:rad>
          <m:r>
            <w:rPr>
              <w:rFonts w:ascii="Cambria Math" w:hAnsi="Cambria Math"/>
            </w:rPr>
            <m:t>=25,73 (м)</m:t>
          </m:r>
        </m:oMath>
      </m:oMathPara>
    </w:p>
    <w:p w14:paraId="6F29C665" w14:textId="3D069F56" w:rsidR="00E41561" w:rsidRDefault="00E41561" w:rsidP="00E41561">
      <w:r>
        <w:t>3. Радіус впливу (депресії) системи обчислюємо за формулою (</w:t>
      </w:r>
      <w:r w:rsidR="00CB0AB4">
        <w:t>27</w:t>
      </w:r>
      <w:r>
        <w:t>):</w:t>
      </w:r>
    </w:p>
    <w:p w14:paraId="421B8720" w14:textId="5ECC463C" w:rsidR="00CB0AB4" w:rsidRDefault="00CB0AB4" w:rsidP="00E41561">
      <m:oMathPara>
        <m:oMath>
          <m:r>
            <w:rPr>
              <w:rFonts w:ascii="Cambria Math" w:hAnsi="Cambria Math"/>
            </w:rPr>
            <m:t>R=25,73+2∙2,98∙</m:t>
          </m:r>
          <m:rad>
            <m:radPr>
              <m:degHide m:val="1"/>
              <m:ctrlPr>
                <w:rPr>
                  <w:rFonts w:ascii="Cambria Math" w:hAnsi="Cambria Math"/>
                  <w:i/>
                </w:rPr>
              </m:ctrlPr>
            </m:radPr>
            <m:deg/>
            <m:e>
              <m:r>
                <w:rPr>
                  <w:rFonts w:ascii="Cambria Math" w:hAnsi="Cambria Math"/>
                </w:rPr>
                <m:t>32∙12</m:t>
              </m:r>
            </m:e>
          </m:rad>
          <m:r>
            <w:rPr>
              <w:rFonts w:ascii="Cambria Math" w:hAnsi="Cambria Math"/>
            </w:rPr>
            <m:t>=142,52 (м)</m:t>
          </m:r>
        </m:oMath>
      </m:oMathPara>
    </w:p>
    <w:p w14:paraId="75C228BC" w14:textId="78426B1E" w:rsidR="00E41561" w:rsidRDefault="00E41561" w:rsidP="00E41561">
      <w:r>
        <w:t xml:space="preserve">При цьому </w:t>
      </w:r>
      <w:r w:rsidR="00CB0AB4">
        <w:t>напір</w:t>
      </w:r>
      <w:r>
        <w:t xml:space="preserve"> у розрахунковій точці за формулою (</w:t>
      </w:r>
      <w:r w:rsidR="00CB0AB4">
        <w:t>28</w:t>
      </w:r>
      <w:r>
        <w:t>) складе:</w:t>
      </w:r>
    </w:p>
    <w:p w14:paraId="34A1AF08" w14:textId="6782083D" w:rsidR="00E41561" w:rsidRDefault="00E41561" w:rsidP="00CB0AB4">
      <w:pPr>
        <w:jc w:val="center"/>
      </w:pPr>
      <w:r w:rsidRPr="00CB0AB4">
        <w:rPr>
          <w:i/>
          <w:iCs/>
        </w:rPr>
        <w:t>у</w:t>
      </w:r>
      <w:r>
        <w:t xml:space="preserve"> = 12 </w:t>
      </w:r>
      <w:r w:rsidR="00CB0AB4">
        <w:t>–</w:t>
      </w:r>
      <w:r>
        <w:t xml:space="preserve"> </w:t>
      </w:r>
      <w:r w:rsidR="00CB0AB4">
        <w:t>2,98</w:t>
      </w:r>
      <w:r>
        <w:t xml:space="preserve"> = 9</w:t>
      </w:r>
      <w:r w:rsidR="00CB0AB4">
        <w:t>,02</w:t>
      </w:r>
      <w:r>
        <w:t xml:space="preserve"> м.</w:t>
      </w:r>
    </w:p>
    <w:p w14:paraId="39C48DC3" w14:textId="6B06D078" w:rsidR="00E41561" w:rsidRDefault="00E41561" w:rsidP="00E41561">
      <w:r>
        <w:t xml:space="preserve">Середня товщина потоку </w:t>
      </w:r>
      <w:r w:rsidRPr="00CB0AB4">
        <w:rPr>
          <w:i/>
          <w:iCs/>
        </w:rPr>
        <w:t>т</w:t>
      </w:r>
      <w:r>
        <w:t xml:space="preserve"> при безнапірній фільтрації, за формулою (</w:t>
      </w:r>
      <w:r w:rsidR="00CB0AB4">
        <w:t>29</w:t>
      </w:r>
      <w:r>
        <w:t>) дорівнює:</w:t>
      </w:r>
    </w:p>
    <w:p w14:paraId="7F788B91" w14:textId="50EB1D23" w:rsidR="00CB0AB4" w:rsidRDefault="00CB0AB4" w:rsidP="00E41561">
      <m:oMathPara>
        <m:oMath>
          <m:r>
            <w:rPr>
              <w:rFonts w:ascii="Cambria Math" w:hAnsi="Cambria Math"/>
              <w:lang w:val="en-US"/>
            </w:rPr>
            <w:lastRenderedPageBreak/>
            <m:t>m</m:t>
          </m:r>
          <m:r>
            <w:rPr>
              <w:rFonts w:ascii="Cambria Math" w:hAnsi="Cambria Math"/>
            </w:rPr>
            <m:t>=</m:t>
          </m:r>
          <m:f>
            <m:fPr>
              <m:ctrlPr>
                <w:rPr>
                  <w:rFonts w:ascii="Cambria Math" w:hAnsi="Cambria Math"/>
                  <w:i/>
                </w:rPr>
              </m:ctrlPr>
            </m:fPr>
            <m:num>
              <m:r>
                <w:rPr>
                  <w:rFonts w:ascii="Cambria Math" w:hAnsi="Cambria Math"/>
                </w:rPr>
                <m:t>12+9,02</m:t>
              </m:r>
            </m:num>
            <m:den>
              <m:r>
                <w:rPr>
                  <w:rFonts w:ascii="Cambria Math" w:hAnsi="Cambria Math"/>
                </w:rPr>
                <m:t>2</m:t>
              </m:r>
            </m:den>
          </m:f>
          <m:r>
            <w:rPr>
              <w:rFonts w:ascii="Cambria Math" w:hAnsi="Cambria Math"/>
            </w:rPr>
            <m:t>=10,51 (м)</m:t>
          </m:r>
        </m:oMath>
      </m:oMathPara>
    </w:p>
    <w:p w14:paraId="6EB6AA12" w14:textId="09BDBA76" w:rsidR="00E41561" w:rsidRDefault="00E41561" w:rsidP="00E41561">
      <w:r>
        <w:t>4. Очікуваний приплив води до системи на добу становитиме</w:t>
      </w:r>
      <w:r w:rsidR="00CB0AB4">
        <w:t>:</w:t>
      </w:r>
      <w:r>
        <w:t xml:space="preserve"> </w:t>
      </w:r>
    </w:p>
    <w:p w14:paraId="4EA6F8FD" w14:textId="1ED272CF" w:rsidR="00CB0AB4" w:rsidRDefault="007B0C4C" w:rsidP="00E41561">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д</m:t>
              </m:r>
            </m:sub>
          </m:sSub>
          <m:r>
            <w:rPr>
              <w:rFonts w:ascii="Cambria Math" w:hAnsi="Cambria Math"/>
            </w:rPr>
            <m:t>=</m:t>
          </m:r>
          <m:f>
            <m:fPr>
              <m:ctrlPr>
                <w:rPr>
                  <w:rFonts w:ascii="Cambria Math" w:hAnsi="Cambria Math"/>
                  <w:i/>
                </w:rPr>
              </m:ctrlPr>
            </m:fPr>
            <m:num>
              <m:r>
                <w:rPr>
                  <w:rFonts w:ascii="Cambria Math" w:hAnsi="Cambria Math"/>
                </w:rPr>
                <m:t>2π∙10,51∙32∙2,98</m:t>
              </m:r>
            </m:num>
            <m:den>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142,52</m:t>
                      </m:r>
                    </m:num>
                    <m:den>
                      <m:r>
                        <w:rPr>
                          <w:rFonts w:ascii="Cambria Math" w:hAnsi="Cambria Math"/>
                        </w:rPr>
                        <m:t>25,73</m:t>
                      </m:r>
                    </m:den>
                  </m:f>
                </m:e>
              </m:func>
            </m:den>
          </m:f>
          <m:r>
            <w:rPr>
              <w:rFonts w:ascii="Cambria Math" w:hAnsi="Cambria Math"/>
            </w:rPr>
            <m:t>=</m:t>
          </m:r>
          <m:f>
            <m:fPr>
              <m:ctrlPr>
                <w:rPr>
                  <w:rFonts w:ascii="Cambria Math" w:hAnsi="Cambria Math"/>
                  <w:i/>
                </w:rPr>
              </m:ctrlPr>
            </m:fPr>
            <m:num>
              <m:r>
                <w:rPr>
                  <w:rFonts w:ascii="Cambria Math" w:hAnsi="Cambria Math"/>
                </w:rPr>
                <m:t>6297,2</m:t>
              </m:r>
            </m:num>
            <m:den>
              <m:r>
                <w:rPr>
                  <w:rFonts w:ascii="Cambria Math" w:hAnsi="Cambria Math"/>
                </w:rPr>
                <m:t>1,71</m:t>
              </m:r>
            </m:den>
          </m:f>
          <m:r>
            <w:rPr>
              <w:rFonts w:ascii="Cambria Math" w:hAnsi="Cambria Math"/>
            </w:rPr>
            <m:t>=3 682,6 (</m:t>
          </m:r>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/добу)</m:t>
          </m:r>
        </m:oMath>
      </m:oMathPara>
    </w:p>
    <w:p w14:paraId="2C3E1523" w14:textId="1913FD9F" w:rsidR="00E41561" w:rsidRDefault="00E41561" w:rsidP="00E41561">
      <w:r>
        <w:t>5. Очікуваний приплив води до системи за годину дорівнюватиме:</w:t>
      </w:r>
    </w:p>
    <w:p w14:paraId="2EF588F7" w14:textId="6A36CC97" w:rsidR="00AE5A7D" w:rsidRDefault="007B0C4C" w:rsidP="00E41561">
      <m:oMathPara>
        <m:oMath>
          <m:sSub>
            <m:sSubPr>
              <m:ctrlPr>
                <w:rPr>
                  <w:rFonts w:ascii="Cambria Math" w:hAnsi="Cambria Math"/>
                  <w:i/>
                </w:rPr>
              </m:ctrlPr>
            </m:sSubPr>
            <m:e>
              <m:r>
                <w:rPr>
                  <w:rFonts w:ascii="Cambria Math" w:hAnsi="Cambria Math"/>
                  <w:lang w:val="en-US"/>
                </w:rPr>
                <m:t>Q'</m:t>
              </m:r>
            </m:e>
            <m:sub>
              <m:r>
                <w:rPr>
                  <w:rFonts w:ascii="Cambria Math" w:hAnsi="Cambria Math"/>
                  <w:lang w:val="ru-RU"/>
                </w:rPr>
                <m:t>с</m:t>
              </m:r>
            </m:sub>
          </m:sSub>
          <m:r>
            <w:rPr>
              <w:rFonts w:ascii="Cambria Math" w:hAnsi="Cambria Math"/>
            </w:rPr>
            <m:t>=</m:t>
          </m:r>
          <m:f>
            <m:fPr>
              <m:ctrlPr>
                <w:rPr>
                  <w:rFonts w:ascii="Cambria Math" w:hAnsi="Cambria Math"/>
                  <w:i/>
                </w:rPr>
              </m:ctrlPr>
            </m:fPr>
            <m:num>
              <m:r>
                <w:rPr>
                  <w:rFonts w:ascii="Cambria Math" w:hAnsi="Cambria Math"/>
                  <w:lang w:val="en-US"/>
                </w:rPr>
                <m:t>3 682,6</m:t>
              </m:r>
            </m:num>
            <m:den>
              <m:r>
                <w:rPr>
                  <w:rFonts w:ascii="Cambria Math" w:hAnsi="Cambria Math"/>
                </w:rPr>
                <m:t>24</m:t>
              </m:r>
            </m:den>
          </m:f>
          <m:r>
            <w:rPr>
              <w:rFonts w:ascii="Cambria Math" w:hAnsi="Cambria Math"/>
            </w:rPr>
            <m:t>=153,4 (</m:t>
          </m:r>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/год)</m:t>
          </m:r>
        </m:oMath>
      </m:oMathPara>
    </w:p>
    <w:p w14:paraId="0E907307" w14:textId="08AE18FF" w:rsidR="00E41561" w:rsidRDefault="00E41561" w:rsidP="00E41561">
      <w:r>
        <w:t xml:space="preserve">6. При загальній довжині колектора </w:t>
      </w:r>
      <w:r w:rsidRPr="00AE5A7D">
        <w:rPr>
          <w:i/>
          <w:iCs/>
        </w:rPr>
        <w:t>Р</w:t>
      </w:r>
      <w:r w:rsidRPr="00AE5A7D">
        <w:rPr>
          <w:vertAlign w:val="subscript"/>
        </w:rPr>
        <w:t>к</w:t>
      </w:r>
      <w:r>
        <w:t xml:space="preserve"> = 2</w:t>
      </w:r>
      <w:r w:rsidR="00AE5A7D">
        <w:sym w:font="Symbol" w:char="F0D7"/>
      </w:r>
      <w:r w:rsidR="00AE5A7D">
        <w:t>(</w:t>
      </w:r>
      <w:r>
        <w:t>21 + 105</w:t>
      </w:r>
      <w:r w:rsidR="00AE5A7D">
        <w:t>)</w:t>
      </w:r>
      <w:r>
        <w:t xml:space="preserve"> = 252 м та притоку води 153,3 м</w:t>
      </w:r>
      <w:r w:rsidRPr="00AE5A7D">
        <w:rPr>
          <w:vertAlign w:val="superscript"/>
        </w:rPr>
        <w:t>3</w:t>
      </w:r>
      <w:r>
        <w:t>/год за графіком (див. рис. 31) визначаємо, що гранична довжина колектора на один насос Л</w:t>
      </w:r>
      <w:r w:rsidR="00AE5A7D">
        <w:t>И</w:t>
      </w:r>
      <w:r>
        <w:t>У-6</w:t>
      </w:r>
      <w:r w:rsidR="00AE5A7D">
        <w:t xml:space="preserve"> </w:t>
      </w:r>
      <w:r>
        <w:t>(№1 та 2) становить 105 м. Технічні характеристики Л</w:t>
      </w:r>
      <w:r w:rsidR="00AE5A7D">
        <w:t>И</w:t>
      </w:r>
      <w:r>
        <w:t>У-6 можна знайти в табл.</w:t>
      </w:r>
      <w:r w:rsidR="00AE5A7D">
        <w:t> </w:t>
      </w:r>
      <w:r>
        <w:t>3.2.</w:t>
      </w:r>
    </w:p>
    <w:p w14:paraId="56998345" w14:textId="239437D6" w:rsidR="00E41561" w:rsidRDefault="00E41561" w:rsidP="00E41561">
      <w:r>
        <w:t>7. Необхідн</w:t>
      </w:r>
      <w:r w:rsidR="00AE5A7D">
        <w:t>а</w:t>
      </w:r>
      <w:r>
        <w:t xml:space="preserve"> </w:t>
      </w:r>
      <w:r w:rsidR="00AE5A7D">
        <w:t>кількість</w:t>
      </w:r>
      <w:r>
        <w:t xml:space="preserve"> установок, довжин</w:t>
      </w:r>
      <w:r w:rsidR="00AE5A7D">
        <w:t>а</w:t>
      </w:r>
      <w:r>
        <w:t xml:space="preserve"> колектора на одну установку та приплив води до установки визначаємо за формулами (</w:t>
      </w:r>
      <w:r w:rsidR="00AE5A7D">
        <w:t>32</w:t>
      </w:r>
      <w:r>
        <w:t>)-(3</w:t>
      </w:r>
      <w:r w:rsidR="00AE5A7D">
        <w:t>4</w:t>
      </w:r>
      <w:r>
        <w:t>).</w:t>
      </w:r>
    </w:p>
    <w:p w14:paraId="5A4DE2F4" w14:textId="0C7F9694" w:rsidR="00E41561" w:rsidRDefault="00E41561" w:rsidP="00E41561">
      <w:r>
        <w:t>Кількість установок у системі розраховуємо за формулою (</w:t>
      </w:r>
      <w:r w:rsidR="00AE5A7D">
        <w:t>33</w:t>
      </w:r>
      <w:r>
        <w:t>):</w:t>
      </w:r>
    </w:p>
    <w:p w14:paraId="2685A516" w14:textId="05D97D36" w:rsidR="00AE5A7D" w:rsidRDefault="00AE5A7D" w:rsidP="00E41561">
      <m:oMathPara>
        <m:oMath>
          <m:r>
            <w:rPr>
              <w:rFonts w:ascii="Cambria Math" w:hAnsi="Cambria Math"/>
              <w:lang w:val="en-US"/>
            </w:rPr>
            <m:t>N</m:t>
          </m:r>
          <m:r>
            <w:rPr>
              <w:rFonts w:ascii="Cambria Math" w:hAnsi="Cambria Math"/>
            </w:rPr>
            <m:t>=</m:t>
          </m:r>
          <m:f>
            <m:fPr>
              <m:ctrlPr>
                <w:rPr>
                  <w:rFonts w:ascii="Cambria Math" w:hAnsi="Cambria Math"/>
                  <w:i/>
                </w:rPr>
              </m:ctrlPr>
            </m:fPr>
            <m:num>
              <m:r>
                <w:rPr>
                  <w:rFonts w:ascii="Cambria Math" w:hAnsi="Cambria Math"/>
                  <w:lang w:val="en-US"/>
                </w:rPr>
                <m:t>252</m:t>
              </m:r>
            </m:num>
            <m:den>
              <m:r>
                <w:rPr>
                  <w:rFonts w:ascii="Cambria Math" w:hAnsi="Cambria Math"/>
                </w:rPr>
                <m:t>105</m:t>
              </m:r>
            </m:den>
          </m:f>
          <m:r>
            <w:rPr>
              <w:rFonts w:ascii="Cambria Math" w:hAnsi="Cambria Math"/>
            </w:rPr>
            <m:t>=2,4 (шт)</m:t>
          </m:r>
        </m:oMath>
      </m:oMathPara>
    </w:p>
    <w:p w14:paraId="28B47C7B" w14:textId="2D2C8B82" w:rsidR="00E41561" w:rsidRDefault="00E41561" w:rsidP="00E41561">
      <w:r>
        <w:t xml:space="preserve">Приймаємо </w:t>
      </w:r>
      <w:r w:rsidRPr="0085088D">
        <w:rPr>
          <w:i/>
          <w:iCs/>
        </w:rPr>
        <w:t>N</w:t>
      </w:r>
      <w:r>
        <w:t xml:space="preserve"> = 3 </w:t>
      </w:r>
      <w:r w:rsidR="0085088D">
        <w:t>насоси</w:t>
      </w:r>
      <w:r>
        <w:t>.</w:t>
      </w:r>
    </w:p>
    <w:p w14:paraId="2F184F0E" w14:textId="1EF34B21" w:rsidR="00E41561" w:rsidRDefault="00E41561" w:rsidP="00E41561">
      <w:r>
        <w:t xml:space="preserve">Довжина колектора, що проектується, на одну установку </w:t>
      </w:r>
      <w:r w:rsidR="0085088D" w:rsidRPr="0085088D">
        <w:rPr>
          <w:i/>
          <w:iCs/>
          <w:lang w:val="en-US"/>
        </w:rPr>
        <w:t>l</w:t>
      </w:r>
      <w:r w:rsidR="0085088D" w:rsidRPr="0085088D">
        <w:rPr>
          <w:vertAlign w:val="subscript"/>
        </w:rPr>
        <w:t>к</w:t>
      </w:r>
      <w:r>
        <w:t xml:space="preserve"> за формулою (</w:t>
      </w:r>
      <w:r w:rsidR="0085088D">
        <w:t>32</w:t>
      </w:r>
      <w:r>
        <w:t>) складе:</w:t>
      </w:r>
    </w:p>
    <w:p w14:paraId="0B5C0058" w14:textId="26338404" w:rsidR="0085088D" w:rsidRDefault="007B0C4C" w:rsidP="00E41561">
      <m:oMathPara>
        <m:oMath>
          <m:sSub>
            <m:sSubPr>
              <m:ctrlPr>
                <w:rPr>
                  <w:rFonts w:ascii="Cambria Math" w:hAnsi="Cambria Math"/>
                  <w:i/>
                </w:rPr>
              </m:ctrlPr>
            </m:sSubPr>
            <m:e>
              <m:r>
                <w:rPr>
                  <w:rFonts w:ascii="Cambria Math" w:hAnsi="Cambria Math"/>
                  <w:lang w:val="en-US"/>
                </w:rPr>
                <m:t>l</m:t>
              </m:r>
            </m:e>
            <m:sub>
              <m:r>
                <w:rPr>
                  <w:rFonts w:ascii="Cambria Math" w:hAnsi="Cambria Math"/>
                  <w:lang w:val="ru-RU"/>
                </w:rPr>
                <m:t>к</m:t>
              </m:r>
            </m:sub>
          </m:sSub>
          <m:r>
            <w:rPr>
              <w:rFonts w:ascii="Cambria Math" w:hAnsi="Cambria Math"/>
            </w:rPr>
            <m:t>=</m:t>
          </m:r>
          <m:f>
            <m:fPr>
              <m:ctrlPr>
                <w:rPr>
                  <w:rFonts w:ascii="Cambria Math" w:hAnsi="Cambria Math"/>
                  <w:i/>
                </w:rPr>
              </m:ctrlPr>
            </m:fPr>
            <m:num>
              <m:r>
                <w:rPr>
                  <w:rFonts w:ascii="Cambria Math" w:hAnsi="Cambria Math"/>
                  <w:lang w:val="en-US"/>
                </w:rPr>
                <m:t>252</m:t>
              </m:r>
            </m:num>
            <m:den>
              <m:r>
                <w:rPr>
                  <w:rFonts w:ascii="Cambria Math" w:hAnsi="Cambria Math"/>
                </w:rPr>
                <m:t>3</m:t>
              </m:r>
            </m:den>
          </m:f>
          <m:r>
            <w:rPr>
              <w:rFonts w:ascii="Cambria Math" w:hAnsi="Cambria Math"/>
            </w:rPr>
            <m:t>=84 (м)</m:t>
          </m:r>
        </m:oMath>
      </m:oMathPara>
    </w:p>
    <w:p w14:paraId="5D15D029" w14:textId="5225B34A" w:rsidR="00E41561" w:rsidRDefault="00E41561" w:rsidP="00E41561">
      <w:r>
        <w:t>Приплив води до встановлення визначимо за формулою (3.13):</w:t>
      </w:r>
    </w:p>
    <w:p w14:paraId="28DF9FE5" w14:textId="01520C3D" w:rsidR="00E41561" w:rsidRDefault="00E41561" w:rsidP="0085088D">
      <w:pPr>
        <w:pStyle w:val="af4"/>
        <w:numPr>
          <w:ilvl w:val="0"/>
          <w:numId w:val="118"/>
        </w:numPr>
      </w:pPr>
      <w:r>
        <w:t>на добу:</w:t>
      </w:r>
    </w:p>
    <w:p w14:paraId="04068A9F" w14:textId="265BA576" w:rsidR="0085088D" w:rsidRPr="0085088D" w:rsidRDefault="007B0C4C" w:rsidP="00E41561">
      <m:oMathPara>
        <m:oMath>
          <m:sSub>
            <m:sSubPr>
              <m:ctrlPr>
                <w:rPr>
                  <w:rFonts w:ascii="Cambria Math" w:hAnsi="Cambria Math"/>
                  <w:i/>
                </w:rPr>
              </m:ctrlPr>
            </m:sSubPr>
            <m:e>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m:t>
                  </m:r>
                </m:sup>
              </m:sSup>
            </m:e>
            <m:sub>
              <m:r>
                <w:rPr>
                  <w:rFonts w:ascii="Cambria Math" w:hAnsi="Cambria Math"/>
                  <w:lang w:val="ru-RU"/>
                </w:rPr>
                <m:t>у</m:t>
              </m:r>
            </m:sub>
          </m:sSub>
          <m:r>
            <w:rPr>
              <w:rFonts w:ascii="Cambria Math" w:hAnsi="Cambria Math"/>
            </w:rPr>
            <m:t>=</m:t>
          </m:r>
          <m:f>
            <m:fPr>
              <m:ctrlPr>
                <w:rPr>
                  <w:rFonts w:ascii="Cambria Math" w:hAnsi="Cambria Math"/>
                  <w:i/>
                </w:rPr>
              </m:ctrlPr>
            </m:fPr>
            <m:num>
              <m:r>
                <w:rPr>
                  <w:rFonts w:ascii="Cambria Math" w:hAnsi="Cambria Math"/>
                </w:rPr>
                <m:t>3 682,6</m:t>
              </m:r>
            </m:num>
            <m:den>
              <m:r>
                <w:rPr>
                  <w:rFonts w:ascii="Cambria Math" w:hAnsi="Cambria Math"/>
                </w:rPr>
                <m:t>3</m:t>
              </m:r>
            </m:den>
          </m:f>
          <m:r>
            <w:rPr>
              <w:rFonts w:ascii="Cambria Math" w:hAnsi="Cambria Math"/>
            </w:rPr>
            <m:t>=1 227,5 (</m:t>
          </m:r>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/добу)</m:t>
          </m:r>
        </m:oMath>
      </m:oMathPara>
    </w:p>
    <w:p w14:paraId="3245A3B5" w14:textId="4574F086" w:rsidR="00E41561" w:rsidRPr="0085088D" w:rsidRDefault="00E41561" w:rsidP="0085088D">
      <w:pPr>
        <w:pStyle w:val="af4"/>
        <w:numPr>
          <w:ilvl w:val="0"/>
          <w:numId w:val="118"/>
        </w:numPr>
      </w:pPr>
      <w:r>
        <w:t>в годину:</w:t>
      </w:r>
    </w:p>
    <w:p w14:paraId="26757251" w14:textId="6B00B1F6" w:rsidR="0085088D" w:rsidRDefault="007B0C4C" w:rsidP="00E41561">
      <m:oMathPara>
        <m:oMath>
          <m:sSub>
            <m:sSubPr>
              <m:ctrlPr>
                <w:rPr>
                  <w:rFonts w:ascii="Cambria Math" w:hAnsi="Cambria Math"/>
                  <w:i/>
                </w:rPr>
              </m:ctrlPr>
            </m:sSubPr>
            <m:e>
              <m:sSup>
                <m:sSupPr>
                  <m:ctrlPr>
                    <w:rPr>
                      <w:rFonts w:ascii="Cambria Math" w:hAnsi="Cambria Math"/>
                      <w:i/>
                      <w:lang w:val="en-US"/>
                    </w:rPr>
                  </m:ctrlPr>
                </m:sSupPr>
                <m:e>
                  <m:r>
                    <w:rPr>
                      <w:rFonts w:ascii="Cambria Math" w:hAnsi="Cambria Math"/>
                      <w:lang w:val="en-US"/>
                    </w:rPr>
                    <m:t>Q</m:t>
                  </m:r>
                </m:e>
                <m:sup>
                  <m:r>
                    <w:rPr>
                      <w:rFonts w:ascii="Cambria Math" w:hAnsi="Cambria Math"/>
                      <w:lang w:val="ru-RU"/>
                    </w:rPr>
                    <m:t>'</m:t>
                  </m:r>
                </m:sup>
              </m:sSup>
            </m:e>
            <m:sub>
              <m:r>
                <w:rPr>
                  <w:rFonts w:ascii="Cambria Math" w:hAnsi="Cambria Math"/>
                  <w:lang w:val="ru-RU"/>
                </w:rPr>
                <m:t>у</m:t>
              </m:r>
            </m:sub>
          </m:sSub>
          <m:r>
            <w:rPr>
              <w:rFonts w:ascii="Cambria Math" w:hAnsi="Cambria Math"/>
            </w:rPr>
            <m:t>=</m:t>
          </m:r>
          <m:f>
            <m:fPr>
              <m:ctrlPr>
                <w:rPr>
                  <w:rFonts w:ascii="Cambria Math" w:hAnsi="Cambria Math"/>
                  <w:i/>
                </w:rPr>
              </m:ctrlPr>
            </m:fPr>
            <m:num>
              <m:r>
                <w:rPr>
                  <w:rFonts w:ascii="Cambria Math" w:hAnsi="Cambria Math"/>
                </w:rPr>
                <m:t>153,4</m:t>
              </m:r>
            </m:num>
            <m:den>
              <m:r>
                <w:rPr>
                  <w:rFonts w:ascii="Cambria Math" w:hAnsi="Cambria Math"/>
                </w:rPr>
                <m:t>3</m:t>
              </m:r>
            </m:den>
          </m:f>
          <m:r>
            <w:rPr>
              <w:rFonts w:ascii="Cambria Math" w:hAnsi="Cambria Math"/>
            </w:rPr>
            <m:t>=51,1 (</m:t>
          </m:r>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/год)</m:t>
          </m:r>
        </m:oMath>
      </m:oMathPara>
    </w:p>
    <w:p w14:paraId="50589638" w14:textId="4442C918" w:rsidR="00E41561" w:rsidRDefault="00E41561" w:rsidP="00E41561">
      <w:r>
        <w:t xml:space="preserve">Приплив води до однієї установки менше продуктивності </w:t>
      </w:r>
      <w:r w:rsidR="0085088D">
        <w:t>обраного</w:t>
      </w:r>
      <w:r>
        <w:t xml:space="preserve"> насосного агрегату Л</w:t>
      </w:r>
      <w:r w:rsidR="0085088D">
        <w:t>И</w:t>
      </w:r>
      <w:r>
        <w:t xml:space="preserve">У-6 (за даними табл. </w:t>
      </w:r>
      <w:r w:rsidR="0085088D">
        <w:t>2</w:t>
      </w:r>
      <w:r>
        <w:t>2), кожну установку може обслуговувати два насосні агрегати Л</w:t>
      </w:r>
      <w:r w:rsidR="0085088D">
        <w:t>И</w:t>
      </w:r>
      <w:r>
        <w:t>У-6 (робочий та резервний) у будь-якому поєднанні. Отже, для всієї системи потрібно 6 насосних агрегатів Л</w:t>
      </w:r>
      <w:r w:rsidR="0085088D">
        <w:t>И</w:t>
      </w:r>
      <w:r>
        <w:t>У-6 (3 комплекти).</w:t>
      </w:r>
    </w:p>
    <w:p w14:paraId="7187B85C" w14:textId="23295389" w:rsidR="00E41561" w:rsidRDefault="00E41561" w:rsidP="00E41561">
      <w:r>
        <w:t xml:space="preserve">8. </w:t>
      </w:r>
      <w:r w:rsidR="0085088D">
        <w:t xml:space="preserve">За </w:t>
      </w:r>
      <w:r>
        <w:t xml:space="preserve">коефіцієнтом фільтрації ґрунту </w:t>
      </w:r>
      <w:r w:rsidRPr="0085088D">
        <w:rPr>
          <w:i/>
          <w:iCs/>
        </w:rPr>
        <w:t>К</w:t>
      </w:r>
      <w:r w:rsidRPr="0085088D">
        <w:rPr>
          <w:vertAlign w:val="subscript"/>
        </w:rPr>
        <w:t>ф</w:t>
      </w:r>
      <w:r>
        <w:t xml:space="preserve"> знаходиться граничний дебіт одного голкофільтра, що дорівнює 2,8 м</w:t>
      </w:r>
      <w:r w:rsidRPr="0085088D">
        <w:rPr>
          <w:vertAlign w:val="superscript"/>
        </w:rPr>
        <w:t>3</w:t>
      </w:r>
      <w:r>
        <w:t>/год (рис. 32).</w:t>
      </w:r>
    </w:p>
    <w:p w14:paraId="7EB88F57" w14:textId="745DC8D4" w:rsidR="00E41561" w:rsidRDefault="00E41561" w:rsidP="00E41561">
      <w:r>
        <w:t xml:space="preserve">Визначимо число голкофільтрів і приплив води </w:t>
      </w:r>
      <w:r w:rsidRPr="0085088D">
        <w:rPr>
          <w:i/>
          <w:iCs/>
        </w:rPr>
        <w:t>q</w:t>
      </w:r>
      <w:r>
        <w:t xml:space="preserve"> до кожного з них при різному кроці голкофільтрів 2</w:t>
      </w:r>
      <w:r w:rsidR="0085088D" w:rsidRPr="0085088D">
        <w:rPr>
          <w:i/>
          <w:iCs/>
        </w:rPr>
        <w:t>σ</w:t>
      </w:r>
      <w:r>
        <w:t xml:space="preserve"> за формулами (3</w:t>
      </w:r>
      <w:r w:rsidR="0085088D">
        <w:t>4</w:t>
      </w:r>
      <w:r>
        <w:t>) і (3</w:t>
      </w:r>
      <w:r w:rsidR="0085088D">
        <w:t>5</w:t>
      </w:r>
      <w:r>
        <w:t>).</w:t>
      </w:r>
    </w:p>
    <w:p w14:paraId="095FE86E" w14:textId="0B78AB4E" w:rsidR="00E41561" w:rsidRDefault="00E41561" w:rsidP="00E41561">
      <w:r>
        <w:t xml:space="preserve">Крок голкофільтрів збільшується до значення, при якому приплив води не перевищує гранично допустимого дебіту голкофільтрів (табл. </w:t>
      </w:r>
      <w:r w:rsidR="0085088D">
        <w:t>2</w:t>
      </w:r>
      <w:r>
        <w:t>3).</w:t>
      </w:r>
    </w:p>
    <w:p w14:paraId="3D6D6B03" w14:textId="77777777" w:rsidR="0085088D" w:rsidRDefault="0085088D" w:rsidP="0085088D"/>
    <w:p w14:paraId="29AF3479" w14:textId="40B40058" w:rsidR="0085088D" w:rsidRPr="00C65C7F" w:rsidRDefault="0085088D" w:rsidP="0085088D">
      <w:pPr>
        <w:spacing w:line="240" w:lineRule="auto"/>
        <w:jc w:val="right"/>
        <w:rPr>
          <w:i/>
          <w:iCs/>
        </w:rPr>
      </w:pPr>
      <w:r w:rsidRPr="00C65C7F">
        <w:rPr>
          <w:i/>
          <w:iCs/>
        </w:rPr>
        <w:t xml:space="preserve">Таблиця </w:t>
      </w:r>
      <w:r>
        <w:rPr>
          <w:i/>
          <w:iCs/>
        </w:rPr>
        <w:t>23</w:t>
      </w:r>
    </w:p>
    <w:p w14:paraId="417CCC64" w14:textId="1800DCE6" w:rsidR="0085088D" w:rsidRPr="00C65C7F" w:rsidRDefault="00076085" w:rsidP="0085088D">
      <w:pPr>
        <w:spacing w:line="240" w:lineRule="auto"/>
        <w:jc w:val="center"/>
        <w:rPr>
          <w:b/>
          <w:bCs/>
        </w:rPr>
      </w:pPr>
      <w:r>
        <w:rPr>
          <w:b/>
          <w:bCs/>
        </w:rPr>
        <w:t>Результати розрахунків</w:t>
      </w:r>
    </w:p>
    <w:tbl>
      <w:tblPr>
        <w:tblStyle w:val="af5"/>
        <w:tblW w:w="5670" w:type="dxa"/>
        <w:tblInd w:w="1951" w:type="dxa"/>
        <w:tblLook w:val="04A0" w:firstRow="1" w:lastRow="0" w:firstColumn="1" w:lastColumn="0" w:noHBand="0" w:noVBand="1"/>
      </w:tblPr>
      <w:tblGrid>
        <w:gridCol w:w="1964"/>
        <w:gridCol w:w="1863"/>
        <w:gridCol w:w="1843"/>
      </w:tblGrid>
      <w:tr w:rsidR="00076085" w:rsidRPr="00673CE2" w14:paraId="5E865C9C" w14:textId="77777777" w:rsidTr="00076085">
        <w:tc>
          <w:tcPr>
            <w:tcW w:w="1964" w:type="dxa"/>
            <w:tcBorders>
              <w:left w:val="nil"/>
            </w:tcBorders>
            <w:shd w:val="clear" w:color="auto" w:fill="E7E6E6" w:themeFill="background2"/>
          </w:tcPr>
          <w:p w14:paraId="381017E1" w14:textId="614BA0DB" w:rsidR="00076085" w:rsidRPr="00076085" w:rsidRDefault="00076085" w:rsidP="00076085">
            <w:pPr>
              <w:spacing w:before="120" w:after="120" w:line="240" w:lineRule="auto"/>
              <w:ind w:firstLine="0"/>
              <w:jc w:val="center"/>
              <w:rPr>
                <w:sz w:val="24"/>
                <w:szCs w:val="24"/>
              </w:rPr>
            </w:pPr>
            <w:r>
              <w:rPr>
                <w:sz w:val="24"/>
                <w:szCs w:val="24"/>
              </w:rPr>
              <w:t>2</w:t>
            </w:r>
            <w:r w:rsidRPr="00076085">
              <w:rPr>
                <w:i/>
                <w:iCs/>
                <w:sz w:val="24"/>
                <w:szCs w:val="24"/>
              </w:rPr>
              <w:t>σ</w:t>
            </w:r>
            <w:r>
              <w:rPr>
                <w:sz w:val="24"/>
                <w:szCs w:val="24"/>
              </w:rPr>
              <w:t>, м</w:t>
            </w:r>
          </w:p>
        </w:tc>
        <w:tc>
          <w:tcPr>
            <w:tcW w:w="1863" w:type="dxa"/>
            <w:tcBorders>
              <w:right w:val="nil"/>
            </w:tcBorders>
            <w:shd w:val="clear" w:color="auto" w:fill="E7E6E6" w:themeFill="background2"/>
          </w:tcPr>
          <w:p w14:paraId="5C70DB91" w14:textId="6CA35CBD" w:rsidR="00076085" w:rsidRPr="00E721F9" w:rsidRDefault="00076085" w:rsidP="00076085">
            <w:pPr>
              <w:spacing w:before="120" w:after="120" w:line="240" w:lineRule="auto"/>
              <w:ind w:firstLine="0"/>
              <w:jc w:val="center"/>
              <w:rPr>
                <w:sz w:val="24"/>
                <w:szCs w:val="24"/>
              </w:rPr>
            </w:pPr>
            <w:r w:rsidRPr="00076085">
              <w:rPr>
                <w:i/>
                <w:iCs/>
                <w:sz w:val="24"/>
                <w:szCs w:val="24"/>
              </w:rPr>
              <w:t>п</w:t>
            </w:r>
            <w:r>
              <w:rPr>
                <w:sz w:val="24"/>
                <w:szCs w:val="24"/>
              </w:rPr>
              <w:t>, шт</w:t>
            </w:r>
          </w:p>
        </w:tc>
        <w:tc>
          <w:tcPr>
            <w:tcW w:w="1843" w:type="dxa"/>
            <w:tcBorders>
              <w:right w:val="nil"/>
            </w:tcBorders>
            <w:shd w:val="clear" w:color="auto" w:fill="E7E6E6" w:themeFill="background2"/>
          </w:tcPr>
          <w:p w14:paraId="70A438CB" w14:textId="252C5163" w:rsidR="00076085" w:rsidRPr="00076085" w:rsidRDefault="00076085" w:rsidP="00076085">
            <w:pPr>
              <w:spacing w:before="120" w:after="120" w:line="240" w:lineRule="auto"/>
              <w:ind w:firstLine="0"/>
              <w:jc w:val="center"/>
              <w:rPr>
                <w:sz w:val="24"/>
                <w:szCs w:val="24"/>
              </w:rPr>
            </w:pPr>
            <w:r w:rsidRPr="00076085">
              <w:rPr>
                <w:i/>
                <w:iCs/>
                <w:sz w:val="24"/>
                <w:szCs w:val="24"/>
                <w:lang w:val="en-US"/>
              </w:rPr>
              <w:t>q</w:t>
            </w:r>
            <w:r>
              <w:rPr>
                <w:sz w:val="24"/>
                <w:szCs w:val="24"/>
              </w:rPr>
              <w:t>, м</w:t>
            </w:r>
            <w:r w:rsidRPr="00076085">
              <w:rPr>
                <w:sz w:val="24"/>
                <w:szCs w:val="24"/>
                <w:vertAlign w:val="superscript"/>
              </w:rPr>
              <w:t>3</w:t>
            </w:r>
            <w:r>
              <w:rPr>
                <w:sz w:val="24"/>
                <w:szCs w:val="24"/>
              </w:rPr>
              <w:t>/год</w:t>
            </w:r>
          </w:p>
        </w:tc>
      </w:tr>
      <w:tr w:rsidR="00076085" w:rsidRPr="00C65C7F" w14:paraId="1558E956" w14:textId="77777777" w:rsidTr="00DD5032">
        <w:tc>
          <w:tcPr>
            <w:tcW w:w="1964" w:type="dxa"/>
            <w:tcBorders>
              <w:left w:val="nil"/>
            </w:tcBorders>
            <w:vAlign w:val="bottom"/>
          </w:tcPr>
          <w:p w14:paraId="6A1B2A0A" w14:textId="7256676F" w:rsidR="00076085" w:rsidRPr="00076085" w:rsidRDefault="00076085" w:rsidP="00076085">
            <w:pPr>
              <w:spacing w:line="240" w:lineRule="auto"/>
              <w:ind w:firstLine="0"/>
              <w:jc w:val="center"/>
              <w:rPr>
                <w:sz w:val="24"/>
                <w:szCs w:val="24"/>
              </w:rPr>
            </w:pPr>
            <w:r w:rsidRPr="00076085">
              <w:rPr>
                <w:sz w:val="24"/>
                <w:szCs w:val="24"/>
              </w:rPr>
              <w:t>0,75</w:t>
            </w:r>
          </w:p>
        </w:tc>
        <w:tc>
          <w:tcPr>
            <w:tcW w:w="1863" w:type="dxa"/>
            <w:tcBorders>
              <w:right w:val="nil"/>
            </w:tcBorders>
            <w:vAlign w:val="bottom"/>
          </w:tcPr>
          <w:p w14:paraId="2F28A00B" w14:textId="77CAFA7E" w:rsidR="00076085" w:rsidRPr="00076085" w:rsidRDefault="00076085" w:rsidP="00076085">
            <w:pPr>
              <w:spacing w:line="240" w:lineRule="auto"/>
              <w:ind w:firstLine="0"/>
              <w:jc w:val="center"/>
              <w:rPr>
                <w:sz w:val="24"/>
                <w:szCs w:val="24"/>
              </w:rPr>
            </w:pPr>
            <w:r w:rsidRPr="00076085">
              <w:rPr>
                <w:sz w:val="24"/>
                <w:szCs w:val="24"/>
              </w:rPr>
              <w:t>112</w:t>
            </w:r>
          </w:p>
        </w:tc>
        <w:tc>
          <w:tcPr>
            <w:tcW w:w="1843" w:type="dxa"/>
            <w:tcBorders>
              <w:right w:val="nil"/>
            </w:tcBorders>
            <w:vAlign w:val="bottom"/>
          </w:tcPr>
          <w:p w14:paraId="44909ABD" w14:textId="40F8A6A4" w:rsidR="00076085" w:rsidRPr="00076085" w:rsidRDefault="00076085" w:rsidP="00076085">
            <w:pPr>
              <w:spacing w:line="240" w:lineRule="auto"/>
              <w:ind w:firstLine="0"/>
              <w:jc w:val="center"/>
              <w:rPr>
                <w:sz w:val="24"/>
                <w:szCs w:val="24"/>
              </w:rPr>
            </w:pPr>
            <w:r w:rsidRPr="00076085">
              <w:rPr>
                <w:sz w:val="24"/>
                <w:szCs w:val="24"/>
              </w:rPr>
              <w:t>0,46</w:t>
            </w:r>
          </w:p>
        </w:tc>
      </w:tr>
      <w:tr w:rsidR="00076085" w:rsidRPr="00C65C7F" w14:paraId="4D417C8E" w14:textId="77777777" w:rsidTr="00DD5032">
        <w:tc>
          <w:tcPr>
            <w:tcW w:w="1964" w:type="dxa"/>
            <w:tcBorders>
              <w:left w:val="nil"/>
            </w:tcBorders>
            <w:vAlign w:val="bottom"/>
          </w:tcPr>
          <w:p w14:paraId="7DBF912F" w14:textId="69D72D7D" w:rsidR="00076085" w:rsidRPr="00076085" w:rsidRDefault="00076085" w:rsidP="00076085">
            <w:pPr>
              <w:spacing w:line="240" w:lineRule="auto"/>
              <w:ind w:firstLine="0"/>
              <w:jc w:val="center"/>
              <w:rPr>
                <w:sz w:val="24"/>
                <w:szCs w:val="24"/>
              </w:rPr>
            </w:pPr>
            <w:r w:rsidRPr="00076085">
              <w:rPr>
                <w:sz w:val="24"/>
                <w:szCs w:val="24"/>
              </w:rPr>
              <w:t>1</w:t>
            </w:r>
            <w:r>
              <w:rPr>
                <w:sz w:val="24"/>
                <w:szCs w:val="24"/>
              </w:rPr>
              <w:t>,</w:t>
            </w:r>
            <w:r w:rsidRPr="00076085">
              <w:rPr>
                <w:sz w:val="24"/>
                <w:szCs w:val="24"/>
              </w:rPr>
              <w:t>5</w:t>
            </w:r>
            <w:r>
              <w:rPr>
                <w:sz w:val="24"/>
                <w:szCs w:val="24"/>
              </w:rPr>
              <w:t>0</w:t>
            </w:r>
          </w:p>
        </w:tc>
        <w:tc>
          <w:tcPr>
            <w:tcW w:w="1863" w:type="dxa"/>
            <w:tcBorders>
              <w:right w:val="nil"/>
            </w:tcBorders>
            <w:vAlign w:val="bottom"/>
          </w:tcPr>
          <w:p w14:paraId="3931BA60" w14:textId="728CAD7E" w:rsidR="00076085" w:rsidRPr="00076085" w:rsidRDefault="00076085" w:rsidP="00076085">
            <w:pPr>
              <w:spacing w:line="240" w:lineRule="auto"/>
              <w:ind w:firstLine="0"/>
              <w:jc w:val="center"/>
              <w:rPr>
                <w:sz w:val="24"/>
                <w:szCs w:val="24"/>
              </w:rPr>
            </w:pPr>
            <w:r w:rsidRPr="00076085">
              <w:rPr>
                <w:sz w:val="24"/>
                <w:szCs w:val="24"/>
              </w:rPr>
              <w:t>56</w:t>
            </w:r>
          </w:p>
        </w:tc>
        <w:tc>
          <w:tcPr>
            <w:tcW w:w="1843" w:type="dxa"/>
            <w:tcBorders>
              <w:right w:val="nil"/>
            </w:tcBorders>
            <w:vAlign w:val="bottom"/>
          </w:tcPr>
          <w:p w14:paraId="43C7C9EB" w14:textId="19E8B549" w:rsidR="00076085" w:rsidRPr="00076085" w:rsidRDefault="00076085" w:rsidP="00076085">
            <w:pPr>
              <w:spacing w:line="240" w:lineRule="auto"/>
              <w:ind w:firstLine="0"/>
              <w:jc w:val="center"/>
              <w:rPr>
                <w:sz w:val="24"/>
                <w:szCs w:val="24"/>
              </w:rPr>
            </w:pPr>
            <w:r w:rsidRPr="00076085">
              <w:rPr>
                <w:sz w:val="24"/>
                <w:szCs w:val="24"/>
              </w:rPr>
              <w:t>0,91</w:t>
            </w:r>
          </w:p>
        </w:tc>
      </w:tr>
      <w:tr w:rsidR="00076085" w:rsidRPr="00C65C7F" w14:paraId="1483BA75" w14:textId="77777777" w:rsidTr="00DD5032">
        <w:tc>
          <w:tcPr>
            <w:tcW w:w="1964" w:type="dxa"/>
            <w:tcBorders>
              <w:left w:val="nil"/>
            </w:tcBorders>
            <w:vAlign w:val="bottom"/>
          </w:tcPr>
          <w:p w14:paraId="0CC9DB7D" w14:textId="0F7F6466" w:rsidR="00076085" w:rsidRPr="00076085" w:rsidRDefault="00076085" w:rsidP="00076085">
            <w:pPr>
              <w:spacing w:line="240" w:lineRule="auto"/>
              <w:ind w:firstLine="0"/>
              <w:jc w:val="center"/>
              <w:rPr>
                <w:sz w:val="24"/>
                <w:szCs w:val="24"/>
              </w:rPr>
            </w:pPr>
            <w:r w:rsidRPr="00076085">
              <w:rPr>
                <w:sz w:val="24"/>
                <w:szCs w:val="24"/>
              </w:rPr>
              <w:t>2,25</w:t>
            </w:r>
          </w:p>
        </w:tc>
        <w:tc>
          <w:tcPr>
            <w:tcW w:w="1863" w:type="dxa"/>
            <w:tcBorders>
              <w:right w:val="nil"/>
            </w:tcBorders>
            <w:vAlign w:val="bottom"/>
          </w:tcPr>
          <w:p w14:paraId="36F5FE69" w14:textId="253B5D58" w:rsidR="00076085" w:rsidRPr="00076085" w:rsidRDefault="00076085" w:rsidP="00076085">
            <w:pPr>
              <w:spacing w:line="240" w:lineRule="auto"/>
              <w:ind w:firstLine="0"/>
              <w:jc w:val="center"/>
              <w:rPr>
                <w:sz w:val="24"/>
                <w:szCs w:val="24"/>
              </w:rPr>
            </w:pPr>
            <w:r w:rsidRPr="00076085">
              <w:rPr>
                <w:sz w:val="24"/>
                <w:szCs w:val="24"/>
              </w:rPr>
              <w:t>37</w:t>
            </w:r>
          </w:p>
        </w:tc>
        <w:tc>
          <w:tcPr>
            <w:tcW w:w="1843" w:type="dxa"/>
            <w:tcBorders>
              <w:right w:val="nil"/>
            </w:tcBorders>
            <w:vAlign w:val="bottom"/>
          </w:tcPr>
          <w:p w14:paraId="162DDE3C" w14:textId="7178CCF6" w:rsidR="00076085" w:rsidRPr="00076085" w:rsidRDefault="00076085" w:rsidP="00076085">
            <w:pPr>
              <w:spacing w:line="240" w:lineRule="auto"/>
              <w:ind w:firstLine="0"/>
              <w:jc w:val="center"/>
              <w:rPr>
                <w:sz w:val="24"/>
                <w:szCs w:val="24"/>
              </w:rPr>
            </w:pPr>
            <w:r w:rsidRPr="00076085">
              <w:rPr>
                <w:sz w:val="24"/>
                <w:szCs w:val="24"/>
              </w:rPr>
              <w:t>1,38</w:t>
            </w:r>
          </w:p>
        </w:tc>
      </w:tr>
      <w:tr w:rsidR="00076085" w:rsidRPr="00C65C7F" w14:paraId="3463EEC0" w14:textId="77777777" w:rsidTr="00DD5032">
        <w:tc>
          <w:tcPr>
            <w:tcW w:w="1964" w:type="dxa"/>
            <w:tcBorders>
              <w:left w:val="nil"/>
            </w:tcBorders>
            <w:vAlign w:val="bottom"/>
          </w:tcPr>
          <w:p w14:paraId="13A36860" w14:textId="7EF90C5E" w:rsidR="00076085" w:rsidRPr="00076085" w:rsidRDefault="00076085" w:rsidP="00076085">
            <w:pPr>
              <w:spacing w:line="240" w:lineRule="auto"/>
              <w:ind w:firstLine="0"/>
              <w:jc w:val="center"/>
              <w:rPr>
                <w:sz w:val="24"/>
                <w:szCs w:val="24"/>
              </w:rPr>
            </w:pPr>
            <w:r w:rsidRPr="00076085">
              <w:rPr>
                <w:sz w:val="24"/>
                <w:szCs w:val="24"/>
              </w:rPr>
              <w:t>3,0</w:t>
            </w:r>
            <w:r>
              <w:rPr>
                <w:sz w:val="24"/>
                <w:szCs w:val="24"/>
              </w:rPr>
              <w:t>0</w:t>
            </w:r>
          </w:p>
        </w:tc>
        <w:tc>
          <w:tcPr>
            <w:tcW w:w="1863" w:type="dxa"/>
            <w:tcBorders>
              <w:right w:val="nil"/>
            </w:tcBorders>
            <w:vAlign w:val="bottom"/>
          </w:tcPr>
          <w:p w14:paraId="7EE7EE62" w14:textId="5B51A0EE" w:rsidR="00076085" w:rsidRPr="00076085" w:rsidRDefault="00076085" w:rsidP="00076085">
            <w:pPr>
              <w:spacing w:line="240" w:lineRule="auto"/>
              <w:ind w:firstLine="0"/>
              <w:jc w:val="center"/>
              <w:rPr>
                <w:sz w:val="24"/>
                <w:szCs w:val="24"/>
              </w:rPr>
            </w:pPr>
            <w:r w:rsidRPr="00076085">
              <w:rPr>
                <w:sz w:val="24"/>
                <w:szCs w:val="24"/>
              </w:rPr>
              <w:t>28</w:t>
            </w:r>
          </w:p>
        </w:tc>
        <w:tc>
          <w:tcPr>
            <w:tcW w:w="1843" w:type="dxa"/>
            <w:tcBorders>
              <w:right w:val="nil"/>
            </w:tcBorders>
            <w:vAlign w:val="bottom"/>
          </w:tcPr>
          <w:p w14:paraId="22B118B2" w14:textId="6597A1D3" w:rsidR="00076085" w:rsidRPr="00076085" w:rsidRDefault="00076085" w:rsidP="00076085">
            <w:pPr>
              <w:spacing w:line="240" w:lineRule="auto"/>
              <w:ind w:firstLine="0"/>
              <w:jc w:val="center"/>
              <w:rPr>
                <w:sz w:val="24"/>
                <w:szCs w:val="24"/>
              </w:rPr>
            </w:pPr>
            <w:r w:rsidRPr="00076085">
              <w:rPr>
                <w:sz w:val="24"/>
                <w:szCs w:val="24"/>
              </w:rPr>
              <w:t>1,83</w:t>
            </w:r>
          </w:p>
        </w:tc>
      </w:tr>
      <w:tr w:rsidR="00076085" w:rsidRPr="00C65C7F" w14:paraId="3DE12A52" w14:textId="77777777" w:rsidTr="00DD5032">
        <w:tc>
          <w:tcPr>
            <w:tcW w:w="1964" w:type="dxa"/>
            <w:tcBorders>
              <w:left w:val="nil"/>
            </w:tcBorders>
            <w:vAlign w:val="bottom"/>
          </w:tcPr>
          <w:p w14:paraId="21FC940C" w14:textId="052813EB" w:rsidR="00076085" w:rsidRPr="00076085" w:rsidRDefault="00076085" w:rsidP="00076085">
            <w:pPr>
              <w:spacing w:line="240" w:lineRule="auto"/>
              <w:ind w:firstLine="0"/>
              <w:jc w:val="center"/>
              <w:rPr>
                <w:sz w:val="24"/>
                <w:szCs w:val="24"/>
              </w:rPr>
            </w:pPr>
            <w:r w:rsidRPr="00076085">
              <w:rPr>
                <w:sz w:val="24"/>
                <w:szCs w:val="24"/>
              </w:rPr>
              <w:t>3,75</w:t>
            </w:r>
          </w:p>
        </w:tc>
        <w:tc>
          <w:tcPr>
            <w:tcW w:w="1863" w:type="dxa"/>
            <w:tcBorders>
              <w:right w:val="nil"/>
            </w:tcBorders>
            <w:vAlign w:val="bottom"/>
          </w:tcPr>
          <w:p w14:paraId="71C85404" w14:textId="6D90BFF0" w:rsidR="00076085" w:rsidRPr="00076085" w:rsidRDefault="00076085" w:rsidP="00076085">
            <w:pPr>
              <w:spacing w:line="240" w:lineRule="auto"/>
              <w:ind w:firstLine="0"/>
              <w:jc w:val="center"/>
              <w:rPr>
                <w:sz w:val="24"/>
                <w:szCs w:val="24"/>
              </w:rPr>
            </w:pPr>
            <w:r w:rsidRPr="00076085">
              <w:rPr>
                <w:sz w:val="24"/>
                <w:szCs w:val="24"/>
              </w:rPr>
              <w:t>23</w:t>
            </w:r>
          </w:p>
        </w:tc>
        <w:tc>
          <w:tcPr>
            <w:tcW w:w="1843" w:type="dxa"/>
            <w:tcBorders>
              <w:right w:val="nil"/>
            </w:tcBorders>
            <w:vAlign w:val="bottom"/>
          </w:tcPr>
          <w:p w14:paraId="2D4C1E7B" w14:textId="65204269" w:rsidR="00076085" w:rsidRPr="00076085" w:rsidRDefault="00076085" w:rsidP="00076085">
            <w:pPr>
              <w:spacing w:line="240" w:lineRule="auto"/>
              <w:ind w:firstLine="0"/>
              <w:jc w:val="center"/>
              <w:rPr>
                <w:sz w:val="24"/>
                <w:szCs w:val="24"/>
              </w:rPr>
            </w:pPr>
            <w:r w:rsidRPr="00076085">
              <w:rPr>
                <w:sz w:val="24"/>
                <w:szCs w:val="24"/>
              </w:rPr>
              <w:t>2,22</w:t>
            </w:r>
          </w:p>
        </w:tc>
      </w:tr>
      <w:tr w:rsidR="00076085" w:rsidRPr="00C65C7F" w14:paraId="2BE56123" w14:textId="77777777" w:rsidTr="00DD5032">
        <w:tc>
          <w:tcPr>
            <w:tcW w:w="1964" w:type="dxa"/>
            <w:tcBorders>
              <w:left w:val="nil"/>
            </w:tcBorders>
            <w:vAlign w:val="bottom"/>
          </w:tcPr>
          <w:p w14:paraId="53E8FE51" w14:textId="335C6AEF" w:rsidR="00076085" w:rsidRPr="00076085" w:rsidRDefault="00076085" w:rsidP="00076085">
            <w:pPr>
              <w:spacing w:line="240" w:lineRule="auto"/>
              <w:ind w:firstLine="0"/>
              <w:jc w:val="center"/>
              <w:rPr>
                <w:sz w:val="24"/>
                <w:szCs w:val="24"/>
              </w:rPr>
            </w:pPr>
            <w:r w:rsidRPr="00076085">
              <w:rPr>
                <w:sz w:val="24"/>
                <w:szCs w:val="24"/>
              </w:rPr>
              <w:t>4,5</w:t>
            </w:r>
            <w:r>
              <w:rPr>
                <w:sz w:val="24"/>
                <w:szCs w:val="24"/>
              </w:rPr>
              <w:t>0</w:t>
            </w:r>
          </w:p>
        </w:tc>
        <w:tc>
          <w:tcPr>
            <w:tcW w:w="1863" w:type="dxa"/>
            <w:tcBorders>
              <w:right w:val="nil"/>
            </w:tcBorders>
            <w:vAlign w:val="bottom"/>
          </w:tcPr>
          <w:p w14:paraId="2C715840" w14:textId="2B91DC40" w:rsidR="00076085" w:rsidRPr="00076085" w:rsidRDefault="00076085" w:rsidP="00076085">
            <w:pPr>
              <w:spacing w:line="240" w:lineRule="auto"/>
              <w:ind w:firstLine="0"/>
              <w:jc w:val="center"/>
              <w:rPr>
                <w:sz w:val="24"/>
                <w:szCs w:val="24"/>
              </w:rPr>
            </w:pPr>
            <w:r w:rsidRPr="00076085">
              <w:rPr>
                <w:sz w:val="24"/>
                <w:szCs w:val="24"/>
              </w:rPr>
              <w:t>19</w:t>
            </w:r>
          </w:p>
        </w:tc>
        <w:tc>
          <w:tcPr>
            <w:tcW w:w="1843" w:type="dxa"/>
            <w:tcBorders>
              <w:right w:val="nil"/>
            </w:tcBorders>
            <w:vAlign w:val="bottom"/>
          </w:tcPr>
          <w:p w14:paraId="13534C2B" w14:textId="15BB4890" w:rsidR="00076085" w:rsidRPr="00076085" w:rsidRDefault="00076085" w:rsidP="00076085">
            <w:pPr>
              <w:spacing w:line="240" w:lineRule="auto"/>
              <w:ind w:firstLine="0"/>
              <w:jc w:val="center"/>
              <w:rPr>
                <w:sz w:val="24"/>
                <w:szCs w:val="24"/>
              </w:rPr>
            </w:pPr>
            <w:r w:rsidRPr="00076085">
              <w:rPr>
                <w:sz w:val="24"/>
                <w:szCs w:val="24"/>
              </w:rPr>
              <w:t>2,68</w:t>
            </w:r>
          </w:p>
        </w:tc>
      </w:tr>
    </w:tbl>
    <w:p w14:paraId="11BE7A3D" w14:textId="77777777" w:rsidR="00E721F9" w:rsidRDefault="00E721F9" w:rsidP="00BA6962"/>
    <w:p w14:paraId="0553A7BC" w14:textId="70DA510F" w:rsidR="00076085" w:rsidRDefault="00076085" w:rsidP="00076085">
      <w:r>
        <w:t>Таким чином, на одну установку необхідно 19 голкофільтрів, колектор довжиною 84 м, два насоси (робочий і резервний). На всю систему з трьох установок потрібно 57 голкофільтрів, колектор довжиною 252 м, 6 насосів.</w:t>
      </w:r>
      <w:r>
        <w:br w:type="page"/>
      </w:r>
    </w:p>
    <w:p w14:paraId="75569C74" w14:textId="77777777" w:rsidR="00076085" w:rsidRDefault="00076085" w:rsidP="00076085">
      <w:pPr>
        <w:pStyle w:val="41"/>
      </w:pPr>
      <w:r>
        <w:lastRenderedPageBreak/>
        <w:t>Варіанти завдань</w:t>
      </w:r>
    </w:p>
    <w:p w14:paraId="43A6EF02" w14:textId="11699A6E" w:rsidR="00E721F9" w:rsidRDefault="00076085" w:rsidP="00076085">
      <w:r>
        <w:t>Розрахувати осушувальну систему з легких голкофільтрових установок, використовуючи дані табл. 3.4.</w:t>
      </w:r>
    </w:p>
    <w:p w14:paraId="2D106609" w14:textId="22E34EA8" w:rsidR="00076085" w:rsidRPr="00C65C7F" w:rsidRDefault="00076085" w:rsidP="00076085">
      <w:pPr>
        <w:spacing w:line="240" w:lineRule="auto"/>
        <w:jc w:val="right"/>
        <w:rPr>
          <w:i/>
          <w:iCs/>
        </w:rPr>
      </w:pPr>
      <w:r w:rsidRPr="00C65C7F">
        <w:rPr>
          <w:i/>
          <w:iCs/>
        </w:rPr>
        <w:t xml:space="preserve">Таблиця </w:t>
      </w:r>
      <w:r>
        <w:rPr>
          <w:i/>
          <w:iCs/>
        </w:rPr>
        <w:t>24</w:t>
      </w:r>
    </w:p>
    <w:p w14:paraId="69272109" w14:textId="3F7C95DD" w:rsidR="00076085" w:rsidRPr="00C65C7F" w:rsidRDefault="00076085" w:rsidP="00076085">
      <w:pPr>
        <w:spacing w:line="240" w:lineRule="auto"/>
        <w:jc w:val="center"/>
        <w:rPr>
          <w:b/>
          <w:bCs/>
        </w:rPr>
      </w:pPr>
      <w:r>
        <w:rPr>
          <w:b/>
          <w:bCs/>
        </w:rPr>
        <w:t>Вихідні дані</w:t>
      </w:r>
    </w:p>
    <w:tbl>
      <w:tblPr>
        <w:tblStyle w:val="af5"/>
        <w:tblW w:w="9497" w:type="dxa"/>
        <w:tblInd w:w="250" w:type="dxa"/>
        <w:tblLook w:val="04A0" w:firstRow="1" w:lastRow="0" w:firstColumn="1" w:lastColumn="0" w:noHBand="0" w:noVBand="1"/>
      </w:tblPr>
      <w:tblGrid>
        <w:gridCol w:w="658"/>
        <w:gridCol w:w="1752"/>
        <w:gridCol w:w="1701"/>
        <w:gridCol w:w="1843"/>
        <w:gridCol w:w="1843"/>
        <w:gridCol w:w="1700"/>
      </w:tblGrid>
      <w:tr w:rsidR="00076085" w:rsidRPr="00673CE2" w14:paraId="7E05A2B8" w14:textId="251AD49F" w:rsidTr="00076085">
        <w:tc>
          <w:tcPr>
            <w:tcW w:w="658" w:type="dxa"/>
            <w:tcBorders>
              <w:left w:val="nil"/>
            </w:tcBorders>
            <w:shd w:val="clear" w:color="auto" w:fill="E7E6E6" w:themeFill="background2"/>
          </w:tcPr>
          <w:p w14:paraId="6A1D4FD2" w14:textId="7BB0893A" w:rsidR="00076085" w:rsidRPr="00076085" w:rsidRDefault="00076085" w:rsidP="00DD5032">
            <w:pPr>
              <w:spacing w:before="120" w:after="120" w:line="240" w:lineRule="auto"/>
              <w:ind w:firstLine="0"/>
              <w:jc w:val="center"/>
              <w:rPr>
                <w:sz w:val="24"/>
                <w:szCs w:val="24"/>
              </w:rPr>
            </w:pPr>
            <w:r w:rsidRPr="00076085">
              <w:rPr>
                <w:sz w:val="24"/>
                <w:szCs w:val="24"/>
              </w:rPr>
              <w:t>№ вар</w:t>
            </w:r>
            <w:r>
              <w:rPr>
                <w:sz w:val="24"/>
                <w:szCs w:val="24"/>
              </w:rPr>
              <w:t>.</w:t>
            </w:r>
            <w:r w:rsidRPr="00076085">
              <w:rPr>
                <w:sz w:val="24"/>
                <w:szCs w:val="24"/>
              </w:rPr>
              <w:t xml:space="preserve"> </w:t>
            </w:r>
          </w:p>
        </w:tc>
        <w:tc>
          <w:tcPr>
            <w:tcW w:w="1752" w:type="dxa"/>
            <w:tcBorders>
              <w:right w:val="nil"/>
            </w:tcBorders>
            <w:shd w:val="clear" w:color="auto" w:fill="E7E6E6" w:themeFill="background2"/>
          </w:tcPr>
          <w:p w14:paraId="018C2354" w14:textId="42672432" w:rsidR="00076085" w:rsidRPr="00E721F9" w:rsidRDefault="00076085" w:rsidP="00DD5032">
            <w:pPr>
              <w:spacing w:before="120" w:after="120" w:line="240" w:lineRule="auto"/>
              <w:ind w:firstLine="0"/>
              <w:jc w:val="center"/>
              <w:rPr>
                <w:sz w:val="24"/>
                <w:szCs w:val="24"/>
              </w:rPr>
            </w:pPr>
            <w:r w:rsidRPr="00076085">
              <w:rPr>
                <w:sz w:val="24"/>
                <w:szCs w:val="24"/>
              </w:rPr>
              <w:t xml:space="preserve">Розмір виїмки поверху, м </w:t>
            </w:r>
          </w:p>
        </w:tc>
        <w:tc>
          <w:tcPr>
            <w:tcW w:w="1701" w:type="dxa"/>
            <w:tcBorders>
              <w:right w:val="nil"/>
            </w:tcBorders>
            <w:shd w:val="clear" w:color="auto" w:fill="E7E6E6" w:themeFill="background2"/>
          </w:tcPr>
          <w:p w14:paraId="7834008A" w14:textId="0E9DE62D" w:rsidR="00076085" w:rsidRPr="00076085" w:rsidRDefault="00076085" w:rsidP="00DD5032">
            <w:pPr>
              <w:spacing w:before="120" w:after="120" w:line="240" w:lineRule="auto"/>
              <w:ind w:firstLine="0"/>
              <w:jc w:val="center"/>
              <w:rPr>
                <w:sz w:val="24"/>
                <w:szCs w:val="24"/>
              </w:rPr>
            </w:pPr>
            <w:r w:rsidRPr="00076085">
              <w:rPr>
                <w:sz w:val="24"/>
                <w:szCs w:val="24"/>
              </w:rPr>
              <w:t xml:space="preserve">Глибина котловану </w:t>
            </w:r>
            <w:r>
              <w:rPr>
                <w:i/>
                <w:iCs/>
                <w:sz w:val="24"/>
                <w:szCs w:val="24"/>
                <w:lang w:val="en-US"/>
              </w:rPr>
              <w:t>h</w:t>
            </w:r>
            <w:r w:rsidRPr="00076085">
              <w:rPr>
                <w:sz w:val="24"/>
                <w:szCs w:val="24"/>
                <w:vertAlign w:val="subscript"/>
              </w:rPr>
              <w:t>1</w:t>
            </w:r>
            <w:r w:rsidRPr="00076085">
              <w:rPr>
                <w:sz w:val="24"/>
                <w:szCs w:val="24"/>
              </w:rPr>
              <w:t xml:space="preserve">, </w:t>
            </w:r>
            <w:r>
              <w:rPr>
                <w:sz w:val="24"/>
                <w:szCs w:val="24"/>
              </w:rPr>
              <w:t>м</w:t>
            </w:r>
            <w:r w:rsidRPr="00076085">
              <w:rPr>
                <w:sz w:val="24"/>
                <w:szCs w:val="24"/>
              </w:rPr>
              <w:t xml:space="preserve"> </w:t>
            </w:r>
          </w:p>
        </w:tc>
        <w:tc>
          <w:tcPr>
            <w:tcW w:w="1843" w:type="dxa"/>
            <w:tcBorders>
              <w:right w:val="nil"/>
            </w:tcBorders>
            <w:shd w:val="clear" w:color="auto" w:fill="E7E6E6" w:themeFill="background2"/>
          </w:tcPr>
          <w:p w14:paraId="186E2E81" w14:textId="3B6BB846" w:rsidR="00076085" w:rsidRPr="00076085" w:rsidRDefault="00076085" w:rsidP="00DD5032">
            <w:pPr>
              <w:spacing w:before="120" w:after="120" w:line="240" w:lineRule="auto"/>
              <w:ind w:firstLine="0"/>
              <w:jc w:val="center"/>
              <w:rPr>
                <w:i/>
                <w:iCs/>
                <w:sz w:val="24"/>
                <w:szCs w:val="24"/>
              </w:rPr>
            </w:pPr>
            <w:r w:rsidRPr="00076085">
              <w:rPr>
                <w:sz w:val="24"/>
                <w:szCs w:val="24"/>
              </w:rPr>
              <w:t xml:space="preserve">Глибина залягання ґрунтових вод </w:t>
            </w:r>
            <w:r>
              <w:rPr>
                <w:i/>
                <w:iCs/>
                <w:sz w:val="24"/>
                <w:szCs w:val="24"/>
                <w:lang w:val="en-US"/>
              </w:rPr>
              <w:t>h</w:t>
            </w:r>
            <w:r w:rsidRPr="00076085">
              <w:rPr>
                <w:sz w:val="24"/>
                <w:szCs w:val="24"/>
                <w:vertAlign w:val="subscript"/>
              </w:rPr>
              <w:t>2</w:t>
            </w:r>
            <w:r w:rsidRPr="00076085">
              <w:rPr>
                <w:sz w:val="24"/>
                <w:szCs w:val="24"/>
              </w:rPr>
              <w:t xml:space="preserve">, м </w:t>
            </w:r>
          </w:p>
        </w:tc>
        <w:tc>
          <w:tcPr>
            <w:tcW w:w="1843" w:type="dxa"/>
            <w:tcBorders>
              <w:right w:val="nil"/>
            </w:tcBorders>
            <w:shd w:val="clear" w:color="auto" w:fill="E7E6E6" w:themeFill="background2"/>
          </w:tcPr>
          <w:p w14:paraId="79289B44" w14:textId="6D505259" w:rsidR="00076085" w:rsidRPr="00076085" w:rsidRDefault="00076085" w:rsidP="00DD5032">
            <w:pPr>
              <w:spacing w:before="120" w:after="120" w:line="240" w:lineRule="auto"/>
              <w:ind w:firstLine="0"/>
              <w:jc w:val="center"/>
              <w:rPr>
                <w:i/>
                <w:iCs/>
                <w:sz w:val="24"/>
                <w:szCs w:val="24"/>
              </w:rPr>
            </w:pPr>
            <w:r w:rsidRPr="00076085">
              <w:rPr>
                <w:sz w:val="24"/>
                <w:szCs w:val="24"/>
              </w:rPr>
              <w:t xml:space="preserve">Потужність водоносного шару </w:t>
            </w:r>
            <w:r w:rsidRPr="00076085">
              <w:rPr>
                <w:i/>
                <w:iCs/>
                <w:sz w:val="24"/>
                <w:szCs w:val="24"/>
              </w:rPr>
              <w:t>Н</w:t>
            </w:r>
            <w:r w:rsidRPr="00076085">
              <w:rPr>
                <w:sz w:val="24"/>
                <w:szCs w:val="24"/>
              </w:rPr>
              <w:t xml:space="preserve">, м </w:t>
            </w:r>
          </w:p>
        </w:tc>
        <w:tc>
          <w:tcPr>
            <w:tcW w:w="1700" w:type="dxa"/>
            <w:tcBorders>
              <w:right w:val="nil"/>
            </w:tcBorders>
            <w:shd w:val="clear" w:color="auto" w:fill="E7E6E6" w:themeFill="background2"/>
          </w:tcPr>
          <w:p w14:paraId="633AA1B2" w14:textId="253FCE7A" w:rsidR="00076085" w:rsidRPr="00076085" w:rsidRDefault="00076085" w:rsidP="00DD5032">
            <w:pPr>
              <w:spacing w:before="120" w:after="120" w:line="240" w:lineRule="auto"/>
              <w:ind w:firstLine="0"/>
              <w:jc w:val="center"/>
              <w:rPr>
                <w:i/>
                <w:iCs/>
                <w:sz w:val="24"/>
                <w:szCs w:val="24"/>
              </w:rPr>
            </w:pPr>
            <w:r w:rsidRPr="00076085">
              <w:rPr>
                <w:sz w:val="24"/>
                <w:szCs w:val="24"/>
              </w:rPr>
              <w:t xml:space="preserve">Коефіцієнт фільтрації </w:t>
            </w:r>
            <w:r w:rsidRPr="00076085">
              <w:rPr>
                <w:i/>
                <w:iCs/>
                <w:sz w:val="24"/>
                <w:szCs w:val="24"/>
              </w:rPr>
              <w:t>К</w:t>
            </w:r>
            <w:r w:rsidRPr="00076085">
              <w:rPr>
                <w:sz w:val="24"/>
                <w:szCs w:val="24"/>
                <w:vertAlign w:val="subscript"/>
              </w:rPr>
              <w:t>ф</w:t>
            </w:r>
            <w:r w:rsidRPr="00076085">
              <w:rPr>
                <w:sz w:val="24"/>
                <w:szCs w:val="24"/>
              </w:rPr>
              <w:t>, м/</w:t>
            </w:r>
            <w:r>
              <w:rPr>
                <w:sz w:val="24"/>
                <w:szCs w:val="24"/>
              </w:rPr>
              <w:t>добу</w:t>
            </w:r>
          </w:p>
        </w:tc>
      </w:tr>
      <w:tr w:rsidR="00C26A7A" w:rsidRPr="00C65C7F" w14:paraId="38A87FD5" w14:textId="04996394" w:rsidTr="00DD5032">
        <w:tc>
          <w:tcPr>
            <w:tcW w:w="658" w:type="dxa"/>
            <w:tcBorders>
              <w:left w:val="nil"/>
            </w:tcBorders>
            <w:vAlign w:val="bottom"/>
          </w:tcPr>
          <w:p w14:paraId="39406A80" w14:textId="743FE30E" w:rsidR="00C26A7A" w:rsidRPr="00076085" w:rsidRDefault="00C26A7A" w:rsidP="00C26A7A">
            <w:pPr>
              <w:spacing w:line="240" w:lineRule="auto"/>
              <w:ind w:firstLine="0"/>
              <w:jc w:val="center"/>
              <w:rPr>
                <w:sz w:val="24"/>
                <w:szCs w:val="24"/>
              </w:rPr>
            </w:pPr>
            <w:r>
              <w:rPr>
                <w:sz w:val="24"/>
                <w:szCs w:val="24"/>
              </w:rPr>
              <w:t>1</w:t>
            </w:r>
          </w:p>
        </w:tc>
        <w:tc>
          <w:tcPr>
            <w:tcW w:w="1752" w:type="dxa"/>
            <w:tcBorders>
              <w:right w:val="nil"/>
            </w:tcBorders>
          </w:tcPr>
          <w:p w14:paraId="77427B80" w14:textId="52610322" w:rsidR="00C26A7A" w:rsidRPr="00076085" w:rsidRDefault="00C26A7A" w:rsidP="00C26A7A">
            <w:pPr>
              <w:spacing w:line="240" w:lineRule="auto"/>
              <w:ind w:firstLine="0"/>
              <w:jc w:val="center"/>
              <w:rPr>
                <w:sz w:val="24"/>
                <w:szCs w:val="24"/>
              </w:rPr>
            </w:pPr>
            <w:r w:rsidRPr="00E66C10">
              <w:t>18</w:t>
            </w:r>
            <w:r>
              <w:t>×</w:t>
            </w:r>
            <w:r w:rsidRPr="00E66C10">
              <w:t>72</w:t>
            </w:r>
          </w:p>
        </w:tc>
        <w:tc>
          <w:tcPr>
            <w:tcW w:w="1701" w:type="dxa"/>
            <w:tcBorders>
              <w:right w:val="nil"/>
            </w:tcBorders>
          </w:tcPr>
          <w:p w14:paraId="4C88D6E2" w14:textId="64416A4E" w:rsidR="00C26A7A" w:rsidRPr="00076085" w:rsidRDefault="00C26A7A" w:rsidP="00C26A7A">
            <w:pPr>
              <w:spacing w:line="240" w:lineRule="auto"/>
              <w:ind w:firstLine="0"/>
              <w:jc w:val="center"/>
              <w:rPr>
                <w:sz w:val="24"/>
                <w:szCs w:val="24"/>
              </w:rPr>
            </w:pPr>
            <w:r w:rsidRPr="00E66C10">
              <w:t>3,5</w:t>
            </w:r>
          </w:p>
        </w:tc>
        <w:tc>
          <w:tcPr>
            <w:tcW w:w="1843" w:type="dxa"/>
            <w:tcBorders>
              <w:right w:val="nil"/>
            </w:tcBorders>
          </w:tcPr>
          <w:p w14:paraId="12981C6C" w14:textId="3C9822F4" w:rsidR="00C26A7A" w:rsidRPr="00076085" w:rsidRDefault="00C26A7A" w:rsidP="00C26A7A">
            <w:pPr>
              <w:spacing w:line="240" w:lineRule="auto"/>
              <w:ind w:firstLine="0"/>
              <w:jc w:val="center"/>
              <w:rPr>
                <w:sz w:val="24"/>
                <w:szCs w:val="24"/>
              </w:rPr>
            </w:pPr>
            <w:r w:rsidRPr="00E66C10">
              <w:t>1,5</w:t>
            </w:r>
          </w:p>
        </w:tc>
        <w:tc>
          <w:tcPr>
            <w:tcW w:w="1843" w:type="dxa"/>
            <w:tcBorders>
              <w:right w:val="nil"/>
            </w:tcBorders>
          </w:tcPr>
          <w:p w14:paraId="223279D5" w14:textId="3381C4B5" w:rsidR="00C26A7A" w:rsidRPr="00076085" w:rsidRDefault="00C26A7A" w:rsidP="00C26A7A">
            <w:pPr>
              <w:spacing w:line="240" w:lineRule="auto"/>
              <w:ind w:firstLine="0"/>
              <w:jc w:val="center"/>
              <w:rPr>
                <w:sz w:val="24"/>
                <w:szCs w:val="24"/>
              </w:rPr>
            </w:pPr>
            <w:r w:rsidRPr="00E66C10">
              <w:t>10</w:t>
            </w:r>
          </w:p>
        </w:tc>
        <w:tc>
          <w:tcPr>
            <w:tcW w:w="1700" w:type="dxa"/>
            <w:tcBorders>
              <w:right w:val="nil"/>
            </w:tcBorders>
          </w:tcPr>
          <w:p w14:paraId="2C4A23BA" w14:textId="146413F8" w:rsidR="00C26A7A" w:rsidRPr="00076085" w:rsidRDefault="00C26A7A" w:rsidP="00C26A7A">
            <w:pPr>
              <w:spacing w:line="240" w:lineRule="auto"/>
              <w:ind w:firstLine="0"/>
              <w:jc w:val="center"/>
              <w:rPr>
                <w:sz w:val="24"/>
                <w:szCs w:val="24"/>
              </w:rPr>
            </w:pPr>
            <w:r w:rsidRPr="00E66C10">
              <w:t>24</w:t>
            </w:r>
          </w:p>
        </w:tc>
      </w:tr>
      <w:tr w:rsidR="00C26A7A" w:rsidRPr="00C65C7F" w14:paraId="62DF9C28" w14:textId="5D35F28A" w:rsidTr="00DD5032">
        <w:tc>
          <w:tcPr>
            <w:tcW w:w="658" w:type="dxa"/>
            <w:tcBorders>
              <w:left w:val="nil"/>
            </w:tcBorders>
            <w:vAlign w:val="bottom"/>
          </w:tcPr>
          <w:p w14:paraId="333CDF27" w14:textId="51F6941C" w:rsidR="00C26A7A" w:rsidRPr="00076085" w:rsidRDefault="00C26A7A" w:rsidP="00C26A7A">
            <w:pPr>
              <w:spacing w:line="240" w:lineRule="auto"/>
              <w:ind w:firstLine="0"/>
              <w:jc w:val="center"/>
              <w:rPr>
                <w:sz w:val="24"/>
                <w:szCs w:val="24"/>
              </w:rPr>
            </w:pPr>
            <w:r>
              <w:rPr>
                <w:sz w:val="24"/>
                <w:szCs w:val="24"/>
              </w:rPr>
              <w:t>2</w:t>
            </w:r>
          </w:p>
        </w:tc>
        <w:tc>
          <w:tcPr>
            <w:tcW w:w="1752" w:type="dxa"/>
            <w:tcBorders>
              <w:right w:val="nil"/>
            </w:tcBorders>
          </w:tcPr>
          <w:p w14:paraId="4149ADAA" w14:textId="3644FD00" w:rsidR="00C26A7A" w:rsidRPr="00076085" w:rsidRDefault="00C26A7A" w:rsidP="00C26A7A">
            <w:pPr>
              <w:spacing w:line="240" w:lineRule="auto"/>
              <w:ind w:firstLine="0"/>
              <w:jc w:val="center"/>
              <w:rPr>
                <w:sz w:val="24"/>
                <w:szCs w:val="24"/>
              </w:rPr>
            </w:pPr>
            <w:r w:rsidRPr="00E66C10">
              <w:t>36</w:t>
            </w:r>
            <w:r>
              <w:t>×</w:t>
            </w:r>
            <w:r w:rsidRPr="00E66C10">
              <w:t>80</w:t>
            </w:r>
          </w:p>
        </w:tc>
        <w:tc>
          <w:tcPr>
            <w:tcW w:w="1701" w:type="dxa"/>
            <w:tcBorders>
              <w:right w:val="nil"/>
            </w:tcBorders>
          </w:tcPr>
          <w:p w14:paraId="42982C13" w14:textId="787C1A9C" w:rsidR="00C26A7A" w:rsidRPr="00076085" w:rsidRDefault="00C26A7A" w:rsidP="00C26A7A">
            <w:pPr>
              <w:spacing w:line="240" w:lineRule="auto"/>
              <w:ind w:firstLine="0"/>
              <w:jc w:val="center"/>
              <w:rPr>
                <w:sz w:val="24"/>
                <w:szCs w:val="24"/>
              </w:rPr>
            </w:pPr>
            <w:r w:rsidRPr="00E66C10">
              <w:t>2,8</w:t>
            </w:r>
          </w:p>
        </w:tc>
        <w:tc>
          <w:tcPr>
            <w:tcW w:w="1843" w:type="dxa"/>
            <w:tcBorders>
              <w:right w:val="nil"/>
            </w:tcBorders>
          </w:tcPr>
          <w:p w14:paraId="0A713517" w14:textId="4C15BA39" w:rsidR="00C26A7A" w:rsidRPr="00076085" w:rsidRDefault="00C26A7A" w:rsidP="00C26A7A">
            <w:pPr>
              <w:spacing w:line="240" w:lineRule="auto"/>
              <w:ind w:firstLine="0"/>
              <w:jc w:val="center"/>
              <w:rPr>
                <w:sz w:val="24"/>
                <w:szCs w:val="24"/>
              </w:rPr>
            </w:pPr>
            <w:r w:rsidRPr="00E66C10">
              <w:t>1,3</w:t>
            </w:r>
          </w:p>
        </w:tc>
        <w:tc>
          <w:tcPr>
            <w:tcW w:w="1843" w:type="dxa"/>
            <w:tcBorders>
              <w:right w:val="nil"/>
            </w:tcBorders>
          </w:tcPr>
          <w:p w14:paraId="01BDFCD7" w14:textId="7895F7BE" w:rsidR="00C26A7A" w:rsidRPr="00076085" w:rsidRDefault="00C26A7A" w:rsidP="00C26A7A">
            <w:pPr>
              <w:spacing w:line="240" w:lineRule="auto"/>
              <w:ind w:firstLine="0"/>
              <w:jc w:val="center"/>
              <w:rPr>
                <w:sz w:val="24"/>
                <w:szCs w:val="24"/>
              </w:rPr>
            </w:pPr>
            <w:r w:rsidRPr="00E66C10">
              <w:t>12</w:t>
            </w:r>
          </w:p>
        </w:tc>
        <w:tc>
          <w:tcPr>
            <w:tcW w:w="1700" w:type="dxa"/>
            <w:tcBorders>
              <w:right w:val="nil"/>
            </w:tcBorders>
          </w:tcPr>
          <w:p w14:paraId="233F1FC2" w14:textId="2C4E2877" w:rsidR="00C26A7A" w:rsidRPr="00076085" w:rsidRDefault="00C26A7A" w:rsidP="00C26A7A">
            <w:pPr>
              <w:spacing w:line="240" w:lineRule="auto"/>
              <w:ind w:firstLine="0"/>
              <w:jc w:val="center"/>
              <w:rPr>
                <w:sz w:val="24"/>
                <w:szCs w:val="24"/>
              </w:rPr>
            </w:pPr>
            <w:r w:rsidRPr="00E66C10">
              <w:t>30</w:t>
            </w:r>
          </w:p>
        </w:tc>
      </w:tr>
      <w:tr w:rsidR="00C26A7A" w:rsidRPr="00C65C7F" w14:paraId="732FC64D" w14:textId="062DA875" w:rsidTr="00DD5032">
        <w:tc>
          <w:tcPr>
            <w:tcW w:w="658" w:type="dxa"/>
            <w:tcBorders>
              <w:left w:val="nil"/>
            </w:tcBorders>
            <w:vAlign w:val="bottom"/>
          </w:tcPr>
          <w:p w14:paraId="3776A0C5" w14:textId="7B9CD21B" w:rsidR="00C26A7A" w:rsidRPr="00076085" w:rsidRDefault="00C26A7A" w:rsidP="00C26A7A">
            <w:pPr>
              <w:spacing w:line="240" w:lineRule="auto"/>
              <w:ind w:firstLine="0"/>
              <w:jc w:val="center"/>
              <w:rPr>
                <w:sz w:val="24"/>
                <w:szCs w:val="24"/>
              </w:rPr>
            </w:pPr>
            <w:r>
              <w:rPr>
                <w:sz w:val="24"/>
                <w:szCs w:val="24"/>
              </w:rPr>
              <w:t>3</w:t>
            </w:r>
          </w:p>
        </w:tc>
        <w:tc>
          <w:tcPr>
            <w:tcW w:w="1752" w:type="dxa"/>
            <w:tcBorders>
              <w:right w:val="nil"/>
            </w:tcBorders>
            <w:vAlign w:val="center"/>
          </w:tcPr>
          <w:p w14:paraId="5D02712B" w14:textId="4A1627EB" w:rsidR="00C26A7A" w:rsidRPr="00076085" w:rsidRDefault="00C26A7A" w:rsidP="00C26A7A">
            <w:pPr>
              <w:spacing w:line="240" w:lineRule="auto"/>
              <w:ind w:firstLine="0"/>
              <w:jc w:val="center"/>
              <w:rPr>
                <w:sz w:val="24"/>
                <w:szCs w:val="24"/>
              </w:rPr>
            </w:pPr>
            <w:r w:rsidRPr="00E66C10">
              <w:t>3</w:t>
            </w:r>
            <w:r>
              <w:t>×</w:t>
            </w:r>
            <w:r w:rsidRPr="00E66C10">
              <w:t>100</w:t>
            </w:r>
          </w:p>
        </w:tc>
        <w:tc>
          <w:tcPr>
            <w:tcW w:w="1701" w:type="dxa"/>
            <w:tcBorders>
              <w:right w:val="nil"/>
            </w:tcBorders>
            <w:vAlign w:val="center"/>
          </w:tcPr>
          <w:p w14:paraId="41BC6306" w14:textId="53E72F52" w:rsidR="00C26A7A" w:rsidRPr="00076085" w:rsidRDefault="00C26A7A" w:rsidP="00C26A7A">
            <w:pPr>
              <w:spacing w:line="240" w:lineRule="auto"/>
              <w:ind w:firstLine="0"/>
              <w:jc w:val="center"/>
              <w:rPr>
                <w:sz w:val="24"/>
                <w:szCs w:val="24"/>
              </w:rPr>
            </w:pPr>
            <w:r w:rsidRPr="00E66C10">
              <w:t>3,0</w:t>
            </w:r>
          </w:p>
        </w:tc>
        <w:tc>
          <w:tcPr>
            <w:tcW w:w="1843" w:type="dxa"/>
            <w:tcBorders>
              <w:right w:val="nil"/>
            </w:tcBorders>
            <w:vAlign w:val="center"/>
          </w:tcPr>
          <w:p w14:paraId="2A436BC1" w14:textId="670F34AE" w:rsidR="00C26A7A" w:rsidRPr="00076085" w:rsidRDefault="00C26A7A" w:rsidP="00C26A7A">
            <w:pPr>
              <w:spacing w:line="240" w:lineRule="auto"/>
              <w:ind w:firstLine="0"/>
              <w:jc w:val="center"/>
              <w:rPr>
                <w:sz w:val="24"/>
                <w:szCs w:val="24"/>
              </w:rPr>
            </w:pPr>
            <w:r w:rsidRPr="00E66C10">
              <w:t>1,5</w:t>
            </w:r>
          </w:p>
        </w:tc>
        <w:tc>
          <w:tcPr>
            <w:tcW w:w="1843" w:type="dxa"/>
            <w:tcBorders>
              <w:right w:val="nil"/>
            </w:tcBorders>
            <w:vAlign w:val="center"/>
          </w:tcPr>
          <w:p w14:paraId="4C2E2E0D" w14:textId="4D64D386" w:rsidR="00C26A7A" w:rsidRPr="00076085" w:rsidRDefault="00C26A7A" w:rsidP="00C26A7A">
            <w:pPr>
              <w:spacing w:line="240" w:lineRule="auto"/>
              <w:ind w:firstLine="0"/>
              <w:jc w:val="center"/>
              <w:rPr>
                <w:sz w:val="24"/>
                <w:szCs w:val="24"/>
              </w:rPr>
            </w:pPr>
            <w:r w:rsidRPr="00E66C10">
              <w:t>11</w:t>
            </w:r>
          </w:p>
        </w:tc>
        <w:tc>
          <w:tcPr>
            <w:tcW w:w="1700" w:type="dxa"/>
            <w:tcBorders>
              <w:right w:val="nil"/>
            </w:tcBorders>
            <w:vAlign w:val="center"/>
          </w:tcPr>
          <w:p w14:paraId="1780C29D" w14:textId="30138D21" w:rsidR="00C26A7A" w:rsidRPr="00076085" w:rsidRDefault="00C26A7A" w:rsidP="00C26A7A">
            <w:pPr>
              <w:spacing w:line="240" w:lineRule="auto"/>
              <w:ind w:firstLine="0"/>
              <w:jc w:val="center"/>
              <w:rPr>
                <w:sz w:val="24"/>
                <w:szCs w:val="24"/>
              </w:rPr>
            </w:pPr>
            <w:r w:rsidRPr="00E66C10">
              <w:t>32</w:t>
            </w:r>
          </w:p>
        </w:tc>
      </w:tr>
      <w:tr w:rsidR="00C26A7A" w:rsidRPr="00C65C7F" w14:paraId="5CC42FD6" w14:textId="5607E5ED" w:rsidTr="00DD5032">
        <w:tc>
          <w:tcPr>
            <w:tcW w:w="658" w:type="dxa"/>
            <w:tcBorders>
              <w:left w:val="nil"/>
            </w:tcBorders>
            <w:vAlign w:val="bottom"/>
          </w:tcPr>
          <w:p w14:paraId="0AD7721C" w14:textId="4A355124" w:rsidR="00C26A7A" w:rsidRPr="00076085" w:rsidRDefault="00C26A7A" w:rsidP="00C26A7A">
            <w:pPr>
              <w:spacing w:line="240" w:lineRule="auto"/>
              <w:ind w:firstLine="0"/>
              <w:jc w:val="center"/>
              <w:rPr>
                <w:sz w:val="24"/>
                <w:szCs w:val="24"/>
              </w:rPr>
            </w:pPr>
            <w:r>
              <w:rPr>
                <w:sz w:val="24"/>
                <w:szCs w:val="24"/>
              </w:rPr>
              <w:t>4</w:t>
            </w:r>
          </w:p>
        </w:tc>
        <w:tc>
          <w:tcPr>
            <w:tcW w:w="1752" w:type="dxa"/>
            <w:tcBorders>
              <w:right w:val="nil"/>
            </w:tcBorders>
          </w:tcPr>
          <w:p w14:paraId="064152A6" w14:textId="3BE7C4CF" w:rsidR="00C26A7A" w:rsidRPr="00076085" w:rsidRDefault="00C26A7A" w:rsidP="00C26A7A">
            <w:pPr>
              <w:spacing w:line="240" w:lineRule="auto"/>
              <w:ind w:firstLine="0"/>
              <w:jc w:val="center"/>
              <w:rPr>
                <w:sz w:val="24"/>
                <w:szCs w:val="24"/>
              </w:rPr>
            </w:pPr>
            <w:r w:rsidRPr="00E66C10">
              <w:t>12</w:t>
            </w:r>
            <w:r>
              <w:t>×</w:t>
            </w:r>
            <w:r w:rsidRPr="00E66C10">
              <w:t>60</w:t>
            </w:r>
          </w:p>
        </w:tc>
        <w:tc>
          <w:tcPr>
            <w:tcW w:w="1701" w:type="dxa"/>
            <w:tcBorders>
              <w:right w:val="nil"/>
            </w:tcBorders>
          </w:tcPr>
          <w:p w14:paraId="130C5FCE" w14:textId="7304CF8B" w:rsidR="00C26A7A" w:rsidRPr="00076085" w:rsidRDefault="00C26A7A" w:rsidP="00C26A7A">
            <w:pPr>
              <w:spacing w:line="240" w:lineRule="auto"/>
              <w:ind w:firstLine="0"/>
              <w:jc w:val="center"/>
              <w:rPr>
                <w:sz w:val="24"/>
                <w:szCs w:val="24"/>
              </w:rPr>
            </w:pPr>
            <w:r w:rsidRPr="00E66C10">
              <w:t>2,4</w:t>
            </w:r>
          </w:p>
        </w:tc>
        <w:tc>
          <w:tcPr>
            <w:tcW w:w="1843" w:type="dxa"/>
            <w:tcBorders>
              <w:right w:val="nil"/>
            </w:tcBorders>
          </w:tcPr>
          <w:p w14:paraId="767E76D4" w14:textId="1A9AF891" w:rsidR="00C26A7A" w:rsidRPr="00076085" w:rsidRDefault="00C26A7A" w:rsidP="00C26A7A">
            <w:pPr>
              <w:spacing w:line="240" w:lineRule="auto"/>
              <w:ind w:firstLine="0"/>
              <w:jc w:val="center"/>
              <w:rPr>
                <w:sz w:val="24"/>
                <w:szCs w:val="24"/>
              </w:rPr>
            </w:pPr>
            <w:r w:rsidRPr="00E66C10">
              <w:t>1,6</w:t>
            </w:r>
          </w:p>
        </w:tc>
        <w:tc>
          <w:tcPr>
            <w:tcW w:w="1843" w:type="dxa"/>
            <w:tcBorders>
              <w:right w:val="nil"/>
            </w:tcBorders>
          </w:tcPr>
          <w:p w14:paraId="5C13DF35" w14:textId="463E89E6" w:rsidR="00C26A7A" w:rsidRPr="00076085" w:rsidRDefault="00C26A7A" w:rsidP="00C26A7A">
            <w:pPr>
              <w:spacing w:line="240" w:lineRule="auto"/>
              <w:ind w:firstLine="0"/>
              <w:jc w:val="center"/>
              <w:rPr>
                <w:sz w:val="24"/>
                <w:szCs w:val="24"/>
              </w:rPr>
            </w:pPr>
            <w:r w:rsidRPr="00E66C10">
              <w:t>9</w:t>
            </w:r>
          </w:p>
        </w:tc>
        <w:tc>
          <w:tcPr>
            <w:tcW w:w="1700" w:type="dxa"/>
            <w:tcBorders>
              <w:right w:val="nil"/>
            </w:tcBorders>
          </w:tcPr>
          <w:p w14:paraId="1946369E" w14:textId="683D115F" w:rsidR="00C26A7A" w:rsidRPr="00076085" w:rsidRDefault="00C26A7A" w:rsidP="00C26A7A">
            <w:pPr>
              <w:spacing w:line="240" w:lineRule="auto"/>
              <w:ind w:firstLine="0"/>
              <w:jc w:val="center"/>
              <w:rPr>
                <w:sz w:val="24"/>
                <w:szCs w:val="24"/>
              </w:rPr>
            </w:pPr>
            <w:r w:rsidRPr="00E66C10">
              <w:t>28</w:t>
            </w:r>
          </w:p>
        </w:tc>
      </w:tr>
      <w:tr w:rsidR="00C26A7A" w:rsidRPr="00C65C7F" w14:paraId="3D699582" w14:textId="6871F537" w:rsidTr="00DD5032">
        <w:tc>
          <w:tcPr>
            <w:tcW w:w="658" w:type="dxa"/>
            <w:tcBorders>
              <w:left w:val="nil"/>
            </w:tcBorders>
            <w:vAlign w:val="bottom"/>
          </w:tcPr>
          <w:p w14:paraId="6D6C01F3" w14:textId="7A76AB51" w:rsidR="00C26A7A" w:rsidRPr="00076085" w:rsidRDefault="00C26A7A" w:rsidP="00C26A7A">
            <w:pPr>
              <w:spacing w:line="240" w:lineRule="auto"/>
              <w:ind w:firstLine="0"/>
              <w:jc w:val="center"/>
              <w:rPr>
                <w:sz w:val="24"/>
                <w:szCs w:val="24"/>
              </w:rPr>
            </w:pPr>
            <w:r>
              <w:rPr>
                <w:sz w:val="24"/>
                <w:szCs w:val="24"/>
              </w:rPr>
              <w:t>5</w:t>
            </w:r>
          </w:p>
        </w:tc>
        <w:tc>
          <w:tcPr>
            <w:tcW w:w="1752" w:type="dxa"/>
            <w:tcBorders>
              <w:right w:val="nil"/>
            </w:tcBorders>
          </w:tcPr>
          <w:p w14:paraId="6393C5FB" w14:textId="5D130052" w:rsidR="00C26A7A" w:rsidRPr="00076085" w:rsidRDefault="00C26A7A" w:rsidP="00C26A7A">
            <w:pPr>
              <w:spacing w:line="240" w:lineRule="auto"/>
              <w:ind w:firstLine="0"/>
              <w:jc w:val="center"/>
              <w:rPr>
                <w:sz w:val="24"/>
                <w:szCs w:val="24"/>
              </w:rPr>
            </w:pPr>
            <w:r>
              <w:t>Ø</w:t>
            </w:r>
            <w:r w:rsidRPr="00E66C10">
              <w:t>20</w:t>
            </w:r>
          </w:p>
        </w:tc>
        <w:tc>
          <w:tcPr>
            <w:tcW w:w="1701" w:type="dxa"/>
            <w:tcBorders>
              <w:right w:val="nil"/>
            </w:tcBorders>
          </w:tcPr>
          <w:p w14:paraId="371F0E05" w14:textId="1940FC81" w:rsidR="00C26A7A" w:rsidRPr="00076085" w:rsidRDefault="00C26A7A" w:rsidP="00C26A7A">
            <w:pPr>
              <w:spacing w:line="240" w:lineRule="auto"/>
              <w:ind w:firstLine="0"/>
              <w:jc w:val="center"/>
              <w:rPr>
                <w:sz w:val="24"/>
                <w:szCs w:val="24"/>
              </w:rPr>
            </w:pPr>
            <w:r w:rsidRPr="00E66C10">
              <w:t>3,8</w:t>
            </w:r>
          </w:p>
        </w:tc>
        <w:tc>
          <w:tcPr>
            <w:tcW w:w="1843" w:type="dxa"/>
            <w:tcBorders>
              <w:right w:val="nil"/>
            </w:tcBorders>
          </w:tcPr>
          <w:p w14:paraId="0CAC9360" w14:textId="6D2395FC" w:rsidR="00C26A7A" w:rsidRPr="00076085" w:rsidRDefault="00C26A7A" w:rsidP="00C26A7A">
            <w:pPr>
              <w:spacing w:line="240" w:lineRule="auto"/>
              <w:ind w:firstLine="0"/>
              <w:jc w:val="center"/>
              <w:rPr>
                <w:sz w:val="24"/>
                <w:szCs w:val="24"/>
              </w:rPr>
            </w:pPr>
            <w:r w:rsidRPr="00E66C10">
              <w:t>1,8</w:t>
            </w:r>
          </w:p>
        </w:tc>
        <w:tc>
          <w:tcPr>
            <w:tcW w:w="1843" w:type="dxa"/>
            <w:tcBorders>
              <w:right w:val="nil"/>
            </w:tcBorders>
          </w:tcPr>
          <w:p w14:paraId="61F729A1" w14:textId="093DDC70" w:rsidR="00C26A7A" w:rsidRPr="00076085" w:rsidRDefault="00C26A7A" w:rsidP="00C26A7A">
            <w:pPr>
              <w:spacing w:line="240" w:lineRule="auto"/>
              <w:ind w:firstLine="0"/>
              <w:jc w:val="center"/>
              <w:rPr>
                <w:sz w:val="24"/>
                <w:szCs w:val="24"/>
              </w:rPr>
            </w:pPr>
            <w:r w:rsidRPr="00E66C10">
              <w:t>10</w:t>
            </w:r>
          </w:p>
        </w:tc>
        <w:tc>
          <w:tcPr>
            <w:tcW w:w="1700" w:type="dxa"/>
            <w:tcBorders>
              <w:right w:val="nil"/>
            </w:tcBorders>
          </w:tcPr>
          <w:p w14:paraId="583BAB2C" w14:textId="253E59C7" w:rsidR="00C26A7A" w:rsidRPr="00076085" w:rsidRDefault="00C26A7A" w:rsidP="00C26A7A">
            <w:pPr>
              <w:spacing w:line="240" w:lineRule="auto"/>
              <w:ind w:firstLine="0"/>
              <w:jc w:val="center"/>
              <w:rPr>
                <w:sz w:val="24"/>
                <w:szCs w:val="24"/>
              </w:rPr>
            </w:pPr>
            <w:r w:rsidRPr="00E66C10">
              <w:t>35</w:t>
            </w:r>
          </w:p>
        </w:tc>
      </w:tr>
      <w:tr w:rsidR="00C26A7A" w:rsidRPr="00C65C7F" w14:paraId="26C91863" w14:textId="77777777" w:rsidTr="00DD5032">
        <w:tc>
          <w:tcPr>
            <w:tcW w:w="658" w:type="dxa"/>
            <w:tcBorders>
              <w:left w:val="nil"/>
            </w:tcBorders>
            <w:vAlign w:val="bottom"/>
          </w:tcPr>
          <w:p w14:paraId="75E538F2" w14:textId="7CC84F62" w:rsidR="00C26A7A" w:rsidRPr="00076085" w:rsidRDefault="00C26A7A" w:rsidP="00C26A7A">
            <w:pPr>
              <w:spacing w:line="240" w:lineRule="auto"/>
              <w:ind w:firstLine="0"/>
              <w:jc w:val="center"/>
              <w:rPr>
                <w:sz w:val="24"/>
                <w:szCs w:val="24"/>
              </w:rPr>
            </w:pPr>
            <w:r>
              <w:rPr>
                <w:sz w:val="24"/>
                <w:szCs w:val="24"/>
              </w:rPr>
              <w:t>6</w:t>
            </w:r>
          </w:p>
        </w:tc>
        <w:tc>
          <w:tcPr>
            <w:tcW w:w="1752" w:type="dxa"/>
            <w:tcBorders>
              <w:right w:val="nil"/>
            </w:tcBorders>
            <w:vAlign w:val="bottom"/>
          </w:tcPr>
          <w:p w14:paraId="75C69AC4" w14:textId="70FE7AA5" w:rsidR="00C26A7A" w:rsidRPr="00076085" w:rsidRDefault="00C26A7A" w:rsidP="00C26A7A">
            <w:pPr>
              <w:spacing w:line="240" w:lineRule="auto"/>
              <w:ind w:firstLine="0"/>
              <w:jc w:val="center"/>
              <w:rPr>
                <w:sz w:val="24"/>
                <w:szCs w:val="24"/>
              </w:rPr>
            </w:pPr>
            <w:r>
              <w:t>Ø</w:t>
            </w:r>
            <w:r w:rsidRPr="00E66C10">
              <w:t xml:space="preserve"> 16</w:t>
            </w:r>
          </w:p>
        </w:tc>
        <w:tc>
          <w:tcPr>
            <w:tcW w:w="1701" w:type="dxa"/>
            <w:tcBorders>
              <w:right w:val="nil"/>
            </w:tcBorders>
            <w:vAlign w:val="bottom"/>
          </w:tcPr>
          <w:p w14:paraId="5F2C3EF9" w14:textId="7B41ECD7" w:rsidR="00C26A7A" w:rsidRPr="00076085" w:rsidRDefault="00C26A7A" w:rsidP="00C26A7A">
            <w:pPr>
              <w:spacing w:line="240" w:lineRule="auto"/>
              <w:ind w:firstLine="0"/>
              <w:jc w:val="center"/>
              <w:rPr>
                <w:sz w:val="24"/>
                <w:szCs w:val="24"/>
              </w:rPr>
            </w:pPr>
            <w:r w:rsidRPr="00E66C10">
              <w:t>2,7</w:t>
            </w:r>
          </w:p>
        </w:tc>
        <w:tc>
          <w:tcPr>
            <w:tcW w:w="1843" w:type="dxa"/>
            <w:tcBorders>
              <w:right w:val="nil"/>
            </w:tcBorders>
            <w:vAlign w:val="bottom"/>
          </w:tcPr>
          <w:p w14:paraId="3F78B458" w14:textId="2B27ED7E" w:rsidR="00C26A7A" w:rsidRPr="00076085" w:rsidRDefault="00C26A7A" w:rsidP="00C26A7A">
            <w:pPr>
              <w:spacing w:line="240" w:lineRule="auto"/>
              <w:ind w:firstLine="0"/>
              <w:jc w:val="center"/>
              <w:rPr>
                <w:sz w:val="24"/>
                <w:szCs w:val="24"/>
              </w:rPr>
            </w:pPr>
            <w:r w:rsidRPr="00E66C10">
              <w:t>1,5</w:t>
            </w:r>
          </w:p>
        </w:tc>
        <w:tc>
          <w:tcPr>
            <w:tcW w:w="1843" w:type="dxa"/>
            <w:tcBorders>
              <w:right w:val="nil"/>
            </w:tcBorders>
            <w:vAlign w:val="bottom"/>
          </w:tcPr>
          <w:p w14:paraId="14AB5E4D" w14:textId="35CEB824" w:rsidR="00C26A7A" w:rsidRPr="00076085" w:rsidRDefault="00C26A7A" w:rsidP="00C26A7A">
            <w:pPr>
              <w:spacing w:line="240" w:lineRule="auto"/>
              <w:ind w:firstLine="0"/>
              <w:jc w:val="center"/>
              <w:rPr>
                <w:sz w:val="24"/>
                <w:szCs w:val="24"/>
              </w:rPr>
            </w:pPr>
            <w:r w:rsidRPr="00E66C10">
              <w:t>10</w:t>
            </w:r>
          </w:p>
        </w:tc>
        <w:tc>
          <w:tcPr>
            <w:tcW w:w="1700" w:type="dxa"/>
            <w:tcBorders>
              <w:right w:val="nil"/>
            </w:tcBorders>
            <w:vAlign w:val="bottom"/>
          </w:tcPr>
          <w:p w14:paraId="0D4D6AA5" w14:textId="567B0DDA" w:rsidR="00C26A7A" w:rsidRPr="00076085" w:rsidRDefault="00C26A7A" w:rsidP="00C26A7A">
            <w:pPr>
              <w:spacing w:line="240" w:lineRule="auto"/>
              <w:ind w:firstLine="0"/>
              <w:jc w:val="center"/>
              <w:rPr>
                <w:sz w:val="24"/>
                <w:szCs w:val="24"/>
              </w:rPr>
            </w:pPr>
            <w:r w:rsidRPr="00E66C10">
              <w:t>40</w:t>
            </w:r>
          </w:p>
        </w:tc>
      </w:tr>
      <w:tr w:rsidR="00C26A7A" w:rsidRPr="00C65C7F" w14:paraId="61A7DF17" w14:textId="77777777" w:rsidTr="00DD5032">
        <w:tc>
          <w:tcPr>
            <w:tcW w:w="658" w:type="dxa"/>
            <w:tcBorders>
              <w:left w:val="nil"/>
            </w:tcBorders>
            <w:vAlign w:val="bottom"/>
          </w:tcPr>
          <w:p w14:paraId="0BB967E2" w14:textId="030FB86A" w:rsidR="00C26A7A" w:rsidRPr="00076085" w:rsidRDefault="00C26A7A" w:rsidP="00C26A7A">
            <w:pPr>
              <w:spacing w:line="240" w:lineRule="auto"/>
              <w:ind w:firstLine="0"/>
              <w:jc w:val="center"/>
              <w:rPr>
                <w:sz w:val="24"/>
                <w:szCs w:val="24"/>
              </w:rPr>
            </w:pPr>
            <w:r>
              <w:rPr>
                <w:sz w:val="24"/>
                <w:szCs w:val="24"/>
              </w:rPr>
              <w:t>7</w:t>
            </w:r>
          </w:p>
        </w:tc>
        <w:tc>
          <w:tcPr>
            <w:tcW w:w="1752" w:type="dxa"/>
            <w:tcBorders>
              <w:right w:val="nil"/>
            </w:tcBorders>
            <w:vAlign w:val="center"/>
          </w:tcPr>
          <w:p w14:paraId="62D2FB60" w14:textId="4033BD36" w:rsidR="00C26A7A" w:rsidRPr="00076085" w:rsidRDefault="00C26A7A" w:rsidP="00C26A7A">
            <w:pPr>
              <w:spacing w:line="240" w:lineRule="auto"/>
              <w:ind w:firstLine="0"/>
              <w:jc w:val="center"/>
              <w:rPr>
                <w:sz w:val="24"/>
                <w:szCs w:val="24"/>
              </w:rPr>
            </w:pPr>
            <w:r w:rsidRPr="00E66C10">
              <w:t>5</w:t>
            </w:r>
            <w:r>
              <w:t>×</w:t>
            </w:r>
            <w:r w:rsidRPr="00E66C10">
              <w:t>200</w:t>
            </w:r>
          </w:p>
        </w:tc>
        <w:tc>
          <w:tcPr>
            <w:tcW w:w="1701" w:type="dxa"/>
            <w:tcBorders>
              <w:right w:val="nil"/>
            </w:tcBorders>
            <w:vAlign w:val="center"/>
          </w:tcPr>
          <w:p w14:paraId="53028D81" w14:textId="2D71FD9E" w:rsidR="00C26A7A" w:rsidRPr="00076085" w:rsidRDefault="00C26A7A" w:rsidP="00C26A7A">
            <w:pPr>
              <w:spacing w:line="240" w:lineRule="auto"/>
              <w:ind w:firstLine="0"/>
              <w:jc w:val="center"/>
              <w:rPr>
                <w:sz w:val="24"/>
                <w:szCs w:val="24"/>
              </w:rPr>
            </w:pPr>
            <w:r w:rsidRPr="00E66C10">
              <w:t>3,0</w:t>
            </w:r>
          </w:p>
        </w:tc>
        <w:tc>
          <w:tcPr>
            <w:tcW w:w="1843" w:type="dxa"/>
            <w:tcBorders>
              <w:right w:val="nil"/>
            </w:tcBorders>
            <w:vAlign w:val="center"/>
          </w:tcPr>
          <w:p w14:paraId="23FB82D4" w14:textId="091B5DA9" w:rsidR="00C26A7A" w:rsidRPr="00076085" w:rsidRDefault="00C26A7A" w:rsidP="00C26A7A">
            <w:pPr>
              <w:spacing w:line="240" w:lineRule="auto"/>
              <w:ind w:firstLine="0"/>
              <w:jc w:val="center"/>
              <w:rPr>
                <w:sz w:val="24"/>
                <w:szCs w:val="24"/>
              </w:rPr>
            </w:pPr>
            <w:r w:rsidRPr="00E66C10">
              <w:t>1,8</w:t>
            </w:r>
          </w:p>
        </w:tc>
        <w:tc>
          <w:tcPr>
            <w:tcW w:w="1843" w:type="dxa"/>
            <w:tcBorders>
              <w:right w:val="nil"/>
            </w:tcBorders>
            <w:vAlign w:val="center"/>
          </w:tcPr>
          <w:p w14:paraId="02D6C740" w14:textId="79E4C5E7" w:rsidR="00C26A7A" w:rsidRPr="00076085" w:rsidRDefault="00C26A7A" w:rsidP="00C26A7A">
            <w:pPr>
              <w:spacing w:line="240" w:lineRule="auto"/>
              <w:ind w:firstLine="0"/>
              <w:jc w:val="center"/>
              <w:rPr>
                <w:sz w:val="24"/>
                <w:szCs w:val="24"/>
              </w:rPr>
            </w:pPr>
            <w:r w:rsidRPr="00E66C10">
              <w:t>12</w:t>
            </w:r>
          </w:p>
        </w:tc>
        <w:tc>
          <w:tcPr>
            <w:tcW w:w="1700" w:type="dxa"/>
            <w:tcBorders>
              <w:right w:val="nil"/>
            </w:tcBorders>
            <w:vAlign w:val="center"/>
          </w:tcPr>
          <w:p w14:paraId="04A699A0" w14:textId="588920E2" w:rsidR="00C26A7A" w:rsidRPr="00076085" w:rsidRDefault="00C26A7A" w:rsidP="00C26A7A">
            <w:pPr>
              <w:spacing w:line="240" w:lineRule="auto"/>
              <w:ind w:firstLine="0"/>
              <w:jc w:val="center"/>
              <w:rPr>
                <w:sz w:val="24"/>
                <w:szCs w:val="24"/>
              </w:rPr>
            </w:pPr>
            <w:r w:rsidRPr="00E66C10">
              <w:rPr>
                <w:vertAlign w:val="superscript"/>
              </w:rPr>
              <w:t>32</w:t>
            </w:r>
          </w:p>
        </w:tc>
      </w:tr>
      <w:tr w:rsidR="00C26A7A" w:rsidRPr="00C65C7F" w14:paraId="2FA9EAE3" w14:textId="77777777" w:rsidTr="00DD5032">
        <w:tc>
          <w:tcPr>
            <w:tcW w:w="658" w:type="dxa"/>
            <w:tcBorders>
              <w:left w:val="nil"/>
            </w:tcBorders>
            <w:vAlign w:val="bottom"/>
          </w:tcPr>
          <w:p w14:paraId="00264FF3" w14:textId="2B9A51B6" w:rsidR="00C26A7A" w:rsidRPr="00076085" w:rsidRDefault="00C26A7A" w:rsidP="00C26A7A">
            <w:pPr>
              <w:spacing w:line="240" w:lineRule="auto"/>
              <w:ind w:firstLine="0"/>
              <w:jc w:val="center"/>
              <w:rPr>
                <w:sz w:val="24"/>
                <w:szCs w:val="24"/>
              </w:rPr>
            </w:pPr>
            <w:r>
              <w:rPr>
                <w:sz w:val="24"/>
                <w:szCs w:val="24"/>
              </w:rPr>
              <w:t>8</w:t>
            </w:r>
          </w:p>
        </w:tc>
        <w:tc>
          <w:tcPr>
            <w:tcW w:w="1752" w:type="dxa"/>
            <w:tcBorders>
              <w:right w:val="nil"/>
            </w:tcBorders>
          </w:tcPr>
          <w:p w14:paraId="58D5C18B" w14:textId="43A2AF23" w:rsidR="00C26A7A" w:rsidRPr="00076085" w:rsidRDefault="00C26A7A" w:rsidP="00C26A7A">
            <w:pPr>
              <w:spacing w:line="240" w:lineRule="auto"/>
              <w:ind w:firstLine="0"/>
              <w:jc w:val="center"/>
              <w:rPr>
                <w:sz w:val="24"/>
                <w:szCs w:val="24"/>
              </w:rPr>
            </w:pPr>
            <w:r w:rsidRPr="00E66C10">
              <w:t>48</w:t>
            </w:r>
            <w:r>
              <w:t>×</w:t>
            </w:r>
            <w:r w:rsidRPr="00E66C10">
              <w:t>144</w:t>
            </w:r>
          </w:p>
        </w:tc>
        <w:tc>
          <w:tcPr>
            <w:tcW w:w="1701" w:type="dxa"/>
            <w:tcBorders>
              <w:right w:val="nil"/>
            </w:tcBorders>
          </w:tcPr>
          <w:p w14:paraId="1B6EC80B" w14:textId="0C35B7DD" w:rsidR="00C26A7A" w:rsidRPr="00076085" w:rsidRDefault="00C26A7A" w:rsidP="00C26A7A">
            <w:pPr>
              <w:spacing w:line="240" w:lineRule="auto"/>
              <w:ind w:firstLine="0"/>
              <w:jc w:val="center"/>
              <w:rPr>
                <w:sz w:val="24"/>
                <w:szCs w:val="24"/>
              </w:rPr>
            </w:pPr>
            <w:r w:rsidRPr="00E66C10">
              <w:t>3,2</w:t>
            </w:r>
          </w:p>
        </w:tc>
        <w:tc>
          <w:tcPr>
            <w:tcW w:w="1843" w:type="dxa"/>
            <w:tcBorders>
              <w:right w:val="nil"/>
            </w:tcBorders>
          </w:tcPr>
          <w:p w14:paraId="03FD07FF" w14:textId="03DB4293" w:rsidR="00C26A7A" w:rsidRPr="00076085" w:rsidRDefault="00C26A7A" w:rsidP="00C26A7A">
            <w:pPr>
              <w:spacing w:line="240" w:lineRule="auto"/>
              <w:ind w:firstLine="0"/>
              <w:jc w:val="center"/>
              <w:rPr>
                <w:sz w:val="24"/>
                <w:szCs w:val="24"/>
              </w:rPr>
            </w:pPr>
            <w:r w:rsidRPr="00E66C10">
              <w:t>1,2</w:t>
            </w:r>
          </w:p>
        </w:tc>
        <w:tc>
          <w:tcPr>
            <w:tcW w:w="1843" w:type="dxa"/>
            <w:tcBorders>
              <w:right w:val="nil"/>
            </w:tcBorders>
          </w:tcPr>
          <w:p w14:paraId="1D286561" w14:textId="0D95B81A" w:rsidR="00C26A7A" w:rsidRPr="00076085" w:rsidRDefault="00C26A7A" w:rsidP="00C26A7A">
            <w:pPr>
              <w:spacing w:line="240" w:lineRule="auto"/>
              <w:ind w:firstLine="0"/>
              <w:jc w:val="center"/>
              <w:rPr>
                <w:sz w:val="24"/>
                <w:szCs w:val="24"/>
              </w:rPr>
            </w:pPr>
            <w:r w:rsidRPr="00E66C10">
              <w:t>10</w:t>
            </w:r>
          </w:p>
        </w:tc>
        <w:tc>
          <w:tcPr>
            <w:tcW w:w="1700" w:type="dxa"/>
            <w:tcBorders>
              <w:right w:val="nil"/>
            </w:tcBorders>
          </w:tcPr>
          <w:p w14:paraId="31C6065E" w14:textId="43C487D9" w:rsidR="00C26A7A" w:rsidRPr="00076085" w:rsidRDefault="00C26A7A" w:rsidP="00C26A7A">
            <w:pPr>
              <w:spacing w:line="240" w:lineRule="auto"/>
              <w:ind w:firstLine="0"/>
              <w:jc w:val="center"/>
              <w:rPr>
                <w:sz w:val="24"/>
                <w:szCs w:val="24"/>
              </w:rPr>
            </w:pPr>
            <w:r w:rsidRPr="00E66C10">
              <w:t>40</w:t>
            </w:r>
          </w:p>
        </w:tc>
      </w:tr>
      <w:tr w:rsidR="00C26A7A" w:rsidRPr="00C65C7F" w14:paraId="52826E63" w14:textId="77777777" w:rsidTr="00DD5032">
        <w:tc>
          <w:tcPr>
            <w:tcW w:w="658" w:type="dxa"/>
            <w:tcBorders>
              <w:left w:val="nil"/>
            </w:tcBorders>
            <w:vAlign w:val="bottom"/>
          </w:tcPr>
          <w:p w14:paraId="24A4CA80" w14:textId="5A3D8C0E" w:rsidR="00C26A7A" w:rsidRPr="00076085" w:rsidRDefault="00C26A7A" w:rsidP="00C26A7A">
            <w:pPr>
              <w:spacing w:line="240" w:lineRule="auto"/>
              <w:ind w:firstLine="0"/>
              <w:jc w:val="center"/>
              <w:rPr>
                <w:sz w:val="24"/>
                <w:szCs w:val="24"/>
              </w:rPr>
            </w:pPr>
            <w:r>
              <w:rPr>
                <w:sz w:val="24"/>
                <w:szCs w:val="24"/>
              </w:rPr>
              <w:t>9</w:t>
            </w:r>
          </w:p>
        </w:tc>
        <w:tc>
          <w:tcPr>
            <w:tcW w:w="1752" w:type="dxa"/>
            <w:tcBorders>
              <w:right w:val="nil"/>
            </w:tcBorders>
          </w:tcPr>
          <w:p w14:paraId="60F967A4" w14:textId="61AC2C61" w:rsidR="00C26A7A" w:rsidRPr="00076085" w:rsidRDefault="00C26A7A" w:rsidP="00C26A7A">
            <w:pPr>
              <w:spacing w:line="240" w:lineRule="auto"/>
              <w:ind w:firstLine="0"/>
              <w:jc w:val="center"/>
              <w:rPr>
                <w:sz w:val="24"/>
                <w:szCs w:val="24"/>
              </w:rPr>
            </w:pPr>
            <w:r w:rsidRPr="00E66C10">
              <w:t>48</w:t>
            </w:r>
            <w:r>
              <w:t>×100</w:t>
            </w:r>
          </w:p>
        </w:tc>
        <w:tc>
          <w:tcPr>
            <w:tcW w:w="1701" w:type="dxa"/>
            <w:tcBorders>
              <w:right w:val="nil"/>
            </w:tcBorders>
          </w:tcPr>
          <w:p w14:paraId="5B09E1EF" w14:textId="3EAE04B7" w:rsidR="00C26A7A" w:rsidRPr="00076085" w:rsidRDefault="00C26A7A" w:rsidP="00C26A7A">
            <w:pPr>
              <w:spacing w:line="240" w:lineRule="auto"/>
              <w:ind w:firstLine="0"/>
              <w:jc w:val="center"/>
              <w:rPr>
                <w:sz w:val="24"/>
                <w:szCs w:val="24"/>
              </w:rPr>
            </w:pPr>
            <w:r w:rsidRPr="00E66C10">
              <w:t>4,2</w:t>
            </w:r>
          </w:p>
        </w:tc>
        <w:tc>
          <w:tcPr>
            <w:tcW w:w="1843" w:type="dxa"/>
            <w:tcBorders>
              <w:right w:val="nil"/>
            </w:tcBorders>
          </w:tcPr>
          <w:p w14:paraId="252D621F" w14:textId="34F7AE42" w:rsidR="00C26A7A" w:rsidRPr="00076085" w:rsidRDefault="00C26A7A" w:rsidP="00C26A7A">
            <w:pPr>
              <w:spacing w:line="240" w:lineRule="auto"/>
              <w:ind w:firstLine="0"/>
              <w:jc w:val="center"/>
              <w:rPr>
                <w:sz w:val="24"/>
                <w:szCs w:val="24"/>
              </w:rPr>
            </w:pPr>
            <w:r w:rsidRPr="00E66C10">
              <w:t>2,0</w:t>
            </w:r>
          </w:p>
        </w:tc>
        <w:tc>
          <w:tcPr>
            <w:tcW w:w="1843" w:type="dxa"/>
            <w:tcBorders>
              <w:right w:val="nil"/>
            </w:tcBorders>
          </w:tcPr>
          <w:p w14:paraId="591A0000" w14:textId="1CE4E249" w:rsidR="00C26A7A" w:rsidRPr="00076085" w:rsidRDefault="00C26A7A" w:rsidP="00C26A7A">
            <w:pPr>
              <w:spacing w:line="240" w:lineRule="auto"/>
              <w:ind w:firstLine="0"/>
              <w:jc w:val="center"/>
              <w:rPr>
                <w:sz w:val="24"/>
                <w:szCs w:val="24"/>
              </w:rPr>
            </w:pPr>
            <w:r w:rsidRPr="00E66C10">
              <w:t>10</w:t>
            </w:r>
          </w:p>
        </w:tc>
        <w:tc>
          <w:tcPr>
            <w:tcW w:w="1700" w:type="dxa"/>
            <w:tcBorders>
              <w:right w:val="nil"/>
            </w:tcBorders>
          </w:tcPr>
          <w:p w14:paraId="557ED771" w14:textId="13C9C8DD" w:rsidR="00C26A7A" w:rsidRPr="00076085" w:rsidRDefault="00C26A7A" w:rsidP="00C26A7A">
            <w:pPr>
              <w:spacing w:line="240" w:lineRule="auto"/>
              <w:ind w:firstLine="0"/>
              <w:jc w:val="center"/>
              <w:rPr>
                <w:sz w:val="24"/>
                <w:szCs w:val="24"/>
              </w:rPr>
            </w:pPr>
            <w:r w:rsidRPr="00E66C10">
              <w:t>36</w:t>
            </w:r>
          </w:p>
        </w:tc>
      </w:tr>
      <w:tr w:rsidR="00C26A7A" w:rsidRPr="00C65C7F" w14:paraId="7FD7973D" w14:textId="77777777" w:rsidTr="00DD5032">
        <w:tc>
          <w:tcPr>
            <w:tcW w:w="658" w:type="dxa"/>
            <w:tcBorders>
              <w:left w:val="nil"/>
            </w:tcBorders>
            <w:vAlign w:val="bottom"/>
          </w:tcPr>
          <w:p w14:paraId="70D19C49" w14:textId="69B7238C" w:rsidR="00C26A7A" w:rsidRPr="00076085" w:rsidRDefault="00C26A7A" w:rsidP="00C26A7A">
            <w:pPr>
              <w:spacing w:line="240" w:lineRule="auto"/>
              <w:ind w:firstLine="0"/>
              <w:jc w:val="center"/>
              <w:rPr>
                <w:sz w:val="24"/>
                <w:szCs w:val="24"/>
              </w:rPr>
            </w:pPr>
            <w:r>
              <w:rPr>
                <w:sz w:val="24"/>
                <w:szCs w:val="24"/>
              </w:rPr>
              <w:t>10</w:t>
            </w:r>
          </w:p>
        </w:tc>
        <w:tc>
          <w:tcPr>
            <w:tcW w:w="1752" w:type="dxa"/>
            <w:tcBorders>
              <w:right w:val="nil"/>
            </w:tcBorders>
          </w:tcPr>
          <w:p w14:paraId="346591EF" w14:textId="301A7303" w:rsidR="00C26A7A" w:rsidRPr="00076085" w:rsidRDefault="00C26A7A" w:rsidP="00C26A7A">
            <w:pPr>
              <w:spacing w:line="240" w:lineRule="auto"/>
              <w:ind w:firstLine="0"/>
              <w:jc w:val="center"/>
              <w:rPr>
                <w:sz w:val="24"/>
                <w:szCs w:val="24"/>
              </w:rPr>
            </w:pPr>
            <w:r w:rsidRPr="00E66C10">
              <w:t>4</w:t>
            </w:r>
            <w:r>
              <w:t>×</w:t>
            </w:r>
            <w:r w:rsidRPr="00E66C10">
              <w:t>80</w:t>
            </w:r>
          </w:p>
        </w:tc>
        <w:tc>
          <w:tcPr>
            <w:tcW w:w="1701" w:type="dxa"/>
            <w:tcBorders>
              <w:right w:val="nil"/>
            </w:tcBorders>
          </w:tcPr>
          <w:p w14:paraId="379C4994" w14:textId="02A2F73D" w:rsidR="00C26A7A" w:rsidRPr="00076085" w:rsidRDefault="00C26A7A" w:rsidP="00C26A7A">
            <w:pPr>
              <w:spacing w:line="240" w:lineRule="auto"/>
              <w:ind w:firstLine="0"/>
              <w:jc w:val="center"/>
              <w:rPr>
                <w:sz w:val="24"/>
                <w:szCs w:val="24"/>
              </w:rPr>
            </w:pPr>
            <w:r w:rsidRPr="00E66C10">
              <w:t>3,4</w:t>
            </w:r>
          </w:p>
        </w:tc>
        <w:tc>
          <w:tcPr>
            <w:tcW w:w="1843" w:type="dxa"/>
            <w:tcBorders>
              <w:right w:val="nil"/>
            </w:tcBorders>
          </w:tcPr>
          <w:p w14:paraId="01BF7EBF" w14:textId="40F396FB" w:rsidR="00C26A7A" w:rsidRPr="00076085" w:rsidRDefault="00C26A7A" w:rsidP="00C26A7A">
            <w:pPr>
              <w:spacing w:line="240" w:lineRule="auto"/>
              <w:ind w:firstLine="0"/>
              <w:jc w:val="center"/>
              <w:rPr>
                <w:sz w:val="24"/>
                <w:szCs w:val="24"/>
              </w:rPr>
            </w:pPr>
            <w:r w:rsidRPr="00E66C10">
              <w:t>2,5</w:t>
            </w:r>
          </w:p>
        </w:tc>
        <w:tc>
          <w:tcPr>
            <w:tcW w:w="1843" w:type="dxa"/>
            <w:tcBorders>
              <w:right w:val="nil"/>
            </w:tcBorders>
          </w:tcPr>
          <w:p w14:paraId="2A6E1FE8" w14:textId="5BF40163" w:rsidR="00C26A7A" w:rsidRPr="00076085" w:rsidRDefault="00C26A7A" w:rsidP="00C26A7A">
            <w:pPr>
              <w:spacing w:line="240" w:lineRule="auto"/>
              <w:ind w:firstLine="0"/>
              <w:jc w:val="center"/>
              <w:rPr>
                <w:sz w:val="24"/>
                <w:szCs w:val="24"/>
              </w:rPr>
            </w:pPr>
            <w:r w:rsidRPr="00E66C10">
              <w:t>9</w:t>
            </w:r>
          </w:p>
        </w:tc>
        <w:tc>
          <w:tcPr>
            <w:tcW w:w="1700" w:type="dxa"/>
            <w:tcBorders>
              <w:right w:val="nil"/>
            </w:tcBorders>
          </w:tcPr>
          <w:p w14:paraId="5DCADBCD" w14:textId="3AE61A84" w:rsidR="00C26A7A" w:rsidRPr="00076085" w:rsidRDefault="00C26A7A" w:rsidP="00C26A7A">
            <w:pPr>
              <w:spacing w:line="240" w:lineRule="auto"/>
              <w:ind w:firstLine="0"/>
              <w:jc w:val="center"/>
              <w:rPr>
                <w:sz w:val="24"/>
                <w:szCs w:val="24"/>
              </w:rPr>
            </w:pPr>
            <w:r w:rsidRPr="00E66C10">
              <w:t>30</w:t>
            </w:r>
          </w:p>
        </w:tc>
      </w:tr>
      <w:tr w:rsidR="00C26A7A" w:rsidRPr="00C65C7F" w14:paraId="4903B313" w14:textId="03E46795" w:rsidTr="00DD5032">
        <w:tc>
          <w:tcPr>
            <w:tcW w:w="658" w:type="dxa"/>
            <w:tcBorders>
              <w:left w:val="nil"/>
            </w:tcBorders>
            <w:vAlign w:val="bottom"/>
          </w:tcPr>
          <w:p w14:paraId="16995ED7" w14:textId="51E0DD4A" w:rsidR="00C26A7A" w:rsidRPr="00076085" w:rsidRDefault="00C26A7A" w:rsidP="00C26A7A">
            <w:pPr>
              <w:spacing w:line="240" w:lineRule="auto"/>
              <w:ind w:firstLine="0"/>
              <w:jc w:val="center"/>
              <w:rPr>
                <w:sz w:val="24"/>
                <w:szCs w:val="24"/>
              </w:rPr>
            </w:pPr>
            <w:r>
              <w:rPr>
                <w:sz w:val="24"/>
                <w:szCs w:val="24"/>
              </w:rPr>
              <w:t>11</w:t>
            </w:r>
          </w:p>
        </w:tc>
        <w:tc>
          <w:tcPr>
            <w:tcW w:w="1752" w:type="dxa"/>
            <w:tcBorders>
              <w:right w:val="nil"/>
            </w:tcBorders>
            <w:vAlign w:val="center"/>
          </w:tcPr>
          <w:p w14:paraId="14D823F1" w14:textId="7DDF06D3" w:rsidR="00C26A7A" w:rsidRPr="00076085" w:rsidRDefault="00C26A7A" w:rsidP="00C26A7A">
            <w:pPr>
              <w:spacing w:line="240" w:lineRule="auto"/>
              <w:ind w:firstLine="0"/>
              <w:jc w:val="center"/>
              <w:rPr>
                <w:sz w:val="24"/>
                <w:szCs w:val="24"/>
              </w:rPr>
            </w:pPr>
            <w:r w:rsidRPr="00E66C10">
              <w:t>18</w:t>
            </w:r>
            <w:r>
              <w:t>×</w:t>
            </w:r>
            <w:r w:rsidRPr="00E66C10">
              <w:t>72</w:t>
            </w:r>
          </w:p>
        </w:tc>
        <w:tc>
          <w:tcPr>
            <w:tcW w:w="1701" w:type="dxa"/>
            <w:tcBorders>
              <w:right w:val="nil"/>
            </w:tcBorders>
            <w:vAlign w:val="center"/>
          </w:tcPr>
          <w:p w14:paraId="42E7931E" w14:textId="53F0629B" w:rsidR="00C26A7A" w:rsidRPr="00076085" w:rsidRDefault="00C26A7A" w:rsidP="00C26A7A">
            <w:pPr>
              <w:spacing w:line="240" w:lineRule="auto"/>
              <w:ind w:firstLine="0"/>
              <w:jc w:val="center"/>
              <w:rPr>
                <w:sz w:val="24"/>
                <w:szCs w:val="24"/>
              </w:rPr>
            </w:pPr>
            <w:r w:rsidRPr="00E66C10">
              <w:t>4,0</w:t>
            </w:r>
          </w:p>
        </w:tc>
        <w:tc>
          <w:tcPr>
            <w:tcW w:w="1843" w:type="dxa"/>
            <w:tcBorders>
              <w:right w:val="nil"/>
            </w:tcBorders>
            <w:vAlign w:val="center"/>
          </w:tcPr>
          <w:p w14:paraId="020DB971" w14:textId="4803C0BB" w:rsidR="00C26A7A" w:rsidRPr="00076085" w:rsidRDefault="00C26A7A" w:rsidP="00C26A7A">
            <w:pPr>
              <w:spacing w:line="240" w:lineRule="auto"/>
              <w:ind w:firstLine="0"/>
              <w:jc w:val="center"/>
              <w:rPr>
                <w:sz w:val="24"/>
                <w:szCs w:val="24"/>
              </w:rPr>
            </w:pPr>
            <w:r w:rsidRPr="00E66C10">
              <w:t>1,4</w:t>
            </w:r>
          </w:p>
        </w:tc>
        <w:tc>
          <w:tcPr>
            <w:tcW w:w="1843" w:type="dxa"/>
            <w:tcBorders>
              <w:right w:val="nil"/>
            </w:tcBorders>
            <w:vAlign w:val="center"/>
          </w:tcPr>
          <w:p w14:paraId="70713138" w14:textId="53059967" w:rsidR="00C26A7A" w:rsidRPr="00076085" w:rsidRDefault="00C26A7A" w:rsidP="00C26A7A">
            <w:pPr>
              <w:spacing w:line="240" w:lineRule="auto"/>
              <w:ind w:firstLine="0"/>
              <w:jc w:val="center"/>
              <w:rPr>
                <w:sz w:val="24"/>
                <w:szCs w:val="24"/>
              </w:rPr>
            </w:pPr>
            <w:r w:rsidRPr="00E66C10">
              <w:t>12</w:t>
            </w:r>
          </w:p>
        </w:tc>
        <w:tc>
          <w:tcPr>
            <w:tcW w:w="1700" w:type="dxa"/>
            <w:tcBorders>
              <w:right w:val="nil"/>
            </w:tcBorders>
            <w:vAlign w:val="center"/>
          </w:tcPr>
          <w:p w14:paraId="3E1A94D1" w14:textId="18DAEB99" w:rsidR="00C26A7A" w:rsidRPr="00076085" w:rsidRDefault="00C26A7A" w:rsidP="00C26A7A">
            <w:pPr>
              <w:spacing w:line="240" w:lineRule="auto"/>
              <w:ind w:firstLine="0"/>
              <w:jc w:val="center"/>
              <w:rPr>
                <w:sz w:val="24"/>
                <w:szCs w:val="24"/>
              </w:rPr>
            </w:pPr>
            <w:r w:rsidRPr="00E66C10">
              <w:t>28</w:t>
            </w:r>
          </w:p>
        </w:tc>
      </w:tr>
      <w:tr w:rsidR="00C26A7A" w:rsidRPr="00C65C7F" w14:paraId="3B71D8AA" w14:textId="77777777" w:rsidTr="00DD5032">
        <w:tc>
          <w:tcPr>
            <w:tcW w:w="658" w:type="dxa"/>
            <w:tcBorders>
              <w:left w:val="nil"/>
            </w:tcBorders>
            <w:vAlign w:val="bottom"/>
          </w:tcPr>
          <w:p w14:paraId="7744ABFE" w14:textId="08E92202" w:rsidR="00C26A7A" w:rsidRDefault="00C26A7A" w:rsidP="00C26A7A">
            <w:pPr>
              <w:spacing w:line="240" w:lineRule="auto"/>
              <w:ind w:firstLine="0"/>
              <w:jc w:val="center"/>
              <w:rPr>
                <w:sz w:val="24"/>
                <w:szCs w:val="24"/>
              </w:rPr>
            </w:pPr>
            <w:r>
              <w:rPr>
                <w:sz w:val="24"/>
                <w:szCs w:val="24"/>
              </w:rPr>
              <w:t>12</w:t>
            </w:r>
          </w:p>
        </w:tc>
        <w:tc>
          <w:tcPr>
            <w:tcW w:w="1752" w:type="dxa"/>
            <w:tcBorders>
              <w:right w:val="nil"/>
            </w:tcBorders>
            <w:vAlign w:val="center"/>
          </w:tcPr>
          <w:p w14:paraId="20871C39" w14:textId="0D4A2E4B" w:rsidR="00C26A7A" w:rsidRPr="00076085" w:rsidRDefault="00C26A7A" w:rsidP="00C26A7A">
            <w:pPr>
              <w:spacing w:line="240" w:lineRule="auto"/>
              <w:ind w:firstLine="0"/>
              <w:jc w:val="center"/>
              <w:rPr>
                <w:sz w:val="24"/>
                <w:szCs w:val="24"/>
              </w:rPr>
            </w:pPr>
            <w:r w:rsidRPr="00E66C10">
              <w:t>5</w:t>
            </w:r>
            <w:r>
              <w:t>×</w:t>
            </w:r>
            <w:r w:rsidRPr="00E66C10">
              <w:t>120</w:t>
            </w:r>
          </w:p>
        </w:tc>
        <w:tc>
          <w:tcPr>
            <w:tcW w:w="1701" w:type="dxa"/>
            <w:tcBorders>
              <w:right w:val="nil"/>
            </w:tcBorders>
            <w:vAlign w:val="center"/>
          </w:tcPr>
          <w:p w14:paraId="7A526E60" w14:textId="0427EA79" w:rsidR="00C26A7A" w:rsidRPr="00076085" w:rsidRDefault="00C26A7A" w:rsidP="00C26A7A">
            <w:pPr>
              <w:spacing w:line="240" w:lineRule="auto"/>
              <w:ind w:firstLine="0"/>
              <w:jc w:val="center"/>
              <w:rPr>
                <w:sz w:val="24"/>
                <w:szCs w:val="24"/>
              </w:rPr>
            </w:pPr>
            <w:r w:rsidRPr="00E66C10">
              <w:t>2</w:t>
            </w:r>
            <w:r>
              <w:t>,</w:t>
            </w:r>
            <w:r w:rsidRPr="00E66C10">
              <w:t>7</w:t>
            </w:r>
          </w:p>
        </w:tc>
        <w:tc>
          <w:tcPr>
            <w:tcW w:w="1843" w:type="dxa"/>
            <w:tcBorders>
              <w:right w:val="nil"/>
            </w:tcBorders>
            <w:vAlign w:val="center"/>
          </w:tcPr>
          <w:p w14:paraId="47615781" w14:textId="638CE6FB" w:rsidR="00C26A7A" w:rsidRPr="00076085" w:rsidRDefault="00C26A7A" w:rsidP="00C26A7A">
            <w:pPr>
              <w:spacing w:line="240" w:lineRule="auto"/>
              <w:ind w:firstLine="0"/>
              <w:jc w:val="center"/>
              <w:rPr>
                <w:sz w:val="24"/>
                <w:szCs w:val="24"/>
              </w:rPr>
            </w:pPr>
            <w:r w:rsidRPr="00E66C10">
              <w:t>2,0</w:t>
            </w:r>
          </w:p>
        </w:tc>
        <w:tc>
          <w:tcPr>
            <w:tcW w:w="1843" w:type="dxa"/>
            <w:tcBorders>
              <w:right w:val="nil"/>
            </w:tcBorders>
            <w:vAlign w:val="center"/>
          </w:tcPr>
          <w:p w14:paraId="7C66C8CD" w14:textId="2F861043" w:rsidR="00C26A7A" w:rsidRPr="00076085" w:rsidRDefault="00C26A7A" w:rsidP="00C26A7A">
            <w:pPr>
              <w:spacing w:line="240" w:lineRule="auto"/>
              <w:ind w:firstLine="0"/>
              <w:jc w:val="center"/>
              <w:rPr>
                <w:sz w:val="24"/>
                <w:szCs w:val="24"/>
              </w:rPr>
            </w:pPr>
            <w:r w:rsidRPr="00E66C10">
              <w:t>11</w:t>
            </w:r>
          </w:p>
        </w:tc>
        <w:tc>
          <w:tcPr>
            <w:tcW w:w="1700" w:type="dxa"/>
            <w:tcBorders>
              <w:right w:val="nil"/>
            </w:tcBorders>
            <w:vAlign w:val="center"/>
          </w:tcPr>
          <w:p w14:paraId="0E32519E" w14:textId="452AB574" w:rsidR="00C26A7A" w:rsidRPr="00076085" w:rsidRDefault="00C26A7A" w:rsidP="00C26A7A">
            <w:pPr>
              <w:spacing w:line="240" w:lineRule="auto"/>
              <w:ind w:firstLine="0"/>
              <w:jc w:val="center"/>
              <w:rPr>
                <w:sz w:val="24"/>
                <w:szCs w:val="24"/>
              </w:rPr>
            </w:pPr>
            <w:r w:rsidRPr="00E66C10">
              <w:t>26</w:t>
            </w:r>
          </w:p>
        </w:tc>
      </w:tr>
    </w:tbl>
    <w:p w14:paraId="115F7259" w14:textId="77777777" w:rsidR="00E721F9" w:rsidRDefault="00E721F9" w:rsidP="00BA6962"/>
    <w:p w14:paraId="7D1F7AB1" w14:textId="57BD2961" w:rsidR="00C26A7A" w:rsidRDefault="00C26A7A" w:rsidP="00BA6962">
      <w:r>
        <w:br w:type="page"/>
      </w:r>
    </w:p>
    <w:p w14:paraId="1E98A2E0" w14:textId="423C6E96" w:rsidR="005938D2" w:rsidRDefault="005938D2" w:rsidP="005938D2">
      <w:pPr>
        <w:pStyle w:val="2"/>
      </w:pPr>
      <w:r>
        <w:lastRenderedPageBreak/>
        <w:t>Розрахунок параметрів та вибір обладнання для занурення паль</w:t>
      </w:r>
    </w:p>
    <w:p w14:paraId="2E935E09" w14:textId="77777777" w:rsidR="005938D2" w:rsidRDefault="005938D2" w:rsidP="005938D2"/>
    <w:p w14:paraId="60AD2FB5" w14:textId="6B63D224" w:rsidR="005938D2" w:rsidRPr="005938D2" w:rsidRDefault="005938D2" w:rsidP="005938D2">
      <w:pPr>
        <w:rPr>
          <w:b/>
          <w:bCs/>
        </w:rPr>
      </w:pPr>
      <w:r w:rsidRPr="005938D2">
        <w:rPr>
          <w:b/>
          <w:bCs/>
        </w:rPr>
        <w:t>Література</w:t>
      </w:r>
    </w:p>
    <w:p w14:paraId="7824F8AF" w14:textId="2CA5F3AD" w:rsidR="005938D2" w:rsidRDefault="005938D2" w:rsidP="005938D2">
      <w:pPr>
        <w:pStyle w:val="af4"/>
        <w:numPr>
          <w:ilvl w:val="1"/>
          <w:numId w:val="120"/>
        </w:numPr>
        <w:rPr>
          <w:sz w:val="24"/>
          <w:szCs w:val="24"/>
        </w:rPr>
      </w:pPr>
      <w:r w:rsidRPr="00B76583">
        <w:rPr>
          <w:sz w:val="24"/>
          <w:szCs w:val="24"/>
        </w:rPr>
        <w:t>КНУ РЕКНб. Збірник 1. «Земляні роботи» / Міністерство розвитку громад та територій України, 2021.</w:t>
      </w:r>
    </w:p>
    <w:p w14:paraId="7581EE5D" w14:textId="21027D60" w:rsidR="00492849" w:rsidRDefault="00492849" w:rsidP="005938D2">
      <w:pPr>
        <w:pStyle w:val="af4"/>
        <w:numPr>
          <w:ilvl w:val="1"/>
          <w:numId w:val="120"/>
        </w:numPr>
        <w:rPr>
          <w:sz w:val="24"/>
          <w:szCs w:val="24"/>
        </w:rPr>
      </w:pPr>
      <w:r w:rsidRPr="00B76583">
        <w:rPr>
          <w:sz w:val="24"/>
          <w:szCs w:val="24"/>
        </w:rPr>
        <w:t>ДСТУ-Н Б В.2.1-28:2013 Настанова щодо проведення земляних робіт, улаштування основ та спорудження фундаментів (СНиП 3.02.01-87, MOD)</w:t>
      </w:r>
    </w:p>
    <w:p w14:paraId="70CE8A2E" w14:textId="41314E84" w:rsidR="005938D2" w:rsidRPr="00492849" w:rsidRDefault="00537482" w:rsidP="00DD5032">
      <w:pPr>
        <w:pStyle w:val="af4"/>
        <w:numPr>
          <w:ilvl w:val="1"/>
          <w:numId w:val="120"/>
        </w:numPr>
        <w:rPr>
          <w:sz w:val="24"/>
          <w:szCs w:val="24"/>
        </w:rPr>
      </w:pPr>
      <w:r w:rsidRPr="00492849">
        <w:rPr>
          <w:sz w:val="24"/>
          <w:szCs w:val="24"/>
        </w:rPr>
        <w:t>КНУ РЕКНб. Збірник 5. «Пальовi роботи. Опускнi колодязi. Закрiплення ґрунтiв», 2021.</w:t>
      </w:r>
    </w:p>
    <w:p w14:paraId="68EF3518" w14:textId="77777777" w:rsidR="005938D2" w:rsidRDefault="005938D2" w:rsidP="005938D2"/>
    <w:p w14:paraId="50E33E8E" w14:textId="154AE548" w:rsidR="005938D2" w:rsidRDefault="005938D2" w:rsidP="00DD5032">
      <w:pPr>
        <w:pStyle w:val="30"/>
      </w:pPr>
      <w:r>
        <w:t>Визначення мінімальної енергії удару молота</w:t>
      </w:r>
      <w:r w:rsidR="00492849">
        <w:t xml:space="preserve"> </w:t>
      </w:r>
      <w:r>
        <w:t>і вибір типу молота для забивання паль та шпунта [2]</w:t>
      </w:r>
    </w:p>
    <w:p w14:paraId="38E3AEB2" w14:textId="4CC9D225" w:rsidR="005938D2" w:rsidRDefault="005938D2" w:rsidP="005938D2">
      <w:r>
        <w:t xml:space="preserve">Фундаменти з паль, паль-оболонок, паль-стовпів влаштовуються за наявності у верхній частині основи слабких </w:t>
      </w:r>
      <w:r w:rsidR="00492849">
        <w:t>ґрунтів</w:t>
      </w:r>
      <w:r>
        <w:t>. Залежно від характеру розміщення паль виділяють такі види пальових фундаментів.</w:t>
      </w:r>
    </w:p>
    <w:p w14:paraId="11B1A5BA" w14:textId="14C28534" w:rsidR="005938D2" w:rsidRDefault="005938D2" w:rsidP="00492849">
      <w:pPr>
        <w:pStyle w:val="af4"/>
        <w:numPr>
          <w:ilvl w:val="0"/>
          <w:numId w:val="121"/>
        </w:numPr>
      </w:pPr>
      <w:r>
        <w:t>поодинокі палі;</w:t>
      </w:r>
    </w:p>
    <w:p w14:paraId="672F99D9" w14:textId="3D18B112" w:rsidR="005938D2" w:rsidRDefault="005938D2" w:rsidP="00492849">
      <w:pPr>
        <w:pStyle w:val="af4"/>
        <w:numPr>
          <w:ilvl w:val="0"/>
          <w:numId w:val="121"/>
        </w:numPr>
      </w:pPr>
      <w:r>
        <w:t>пальові кущі;</w:t>
      </w:r>
    </w:p>
    <w:p w14:paraId="282E0C66" w14:textId="2079A210" w:rsidR="005938D2" w:rsidRDefault="005938D2" w:rsidP="00492849">
      <w:pPr>
        <w:pStyle w:val="af4"/>
        <w:numPr>
          <w:ilvl w:val="0"/>
          <w:numId w:val="121"/>
        </w:numPr>
      </w:pPr>
      <w:r>
        <w:t>стрічки;</w:t>
      </w:r>
    </w:p>
    <w:p w14:paraId="099E747B" w14:textId="0A10300A" w:rsidR="005938D2" w:rsidRDefault="005938D2" w:rsidP="00492849">
      <w:pPr>
        <w:pStyle w:val="af4"/>
        <w:numPr>
          <w:ilvl w:val="0"/>
          <w:numId w:val="121"/>
        </w:numPr>
      </w:pPr>
      <w:r>
        <w:t>суцільне пальове поле.</w:t>
      </w:r>
    </w:p>
    <w:p w14:paraId="1EE75AD8" w14:textId="77777777" w:rsidR="005938D2" w:rsidRDefault="005938D2" w:rsidP="005938D2">
      <w:r>
        <w:t>За матеріалом палі поділяються на дерев'яні, залізобетонні, металеві та комбіновані. Залізобетонні палі є найбільш універсальними.</w:t>
      </w:r>
    </w:p>
    <w:p w14:paraId="2C94C0E0" w14:textId="372394EF" w:rsidR="005938D2" w:rsidRDefault="005938D2" w:rsidP="005938D2">
      <w:r>
        <w:t xml:space="preserve">За способом занурення в ґрунт палі можуть бути забивні, занурювані вібруванням, вдавлюванням і загвинчуванням. Для занурення забивних паль використовують пальові молоти, для занурення паль вібруванням </w:t>
      </w:r>
      <w:r w:rsidR="00492849">
        <w:t>–</w:t>
      </w:r>
      <w:r>
        <w:t xml:space="preserve"> віброзанурювачі та вібромолоти. Палі, що вдавлюються, використовуються у випадку, коли не можна застосовувати динамічні впливи. </w:t>
      </w:r>
      <w:r w:rsidR="00492849">
        <w:t>П</w:t>
      </w:r>
      <w:r>
        <w:t>алі</w:t>
      </w:r>
      <w:r w:rsidR="00492849">
        <w:t>, що загвинчуються,</w:t>
      </w:r>
      <w:r>
        <w:t xml:space="preserve"> </w:t>
      </w:r>
      <w:r>
        <w:lastRenderedPageBreak/>
        <w:t>застосовуються для влаштування фундаментів, що працюють на висмикування.</w:t>
      </w:r>
    </w:p>
    <w:p w14:paraId="61B811E3" w14:textId="3F964DB7" w:rsidR="005938D2" w:rsidRDefault="005938D2" w:rsidP="005938D2">
      <w:r>
        <w:t>Пал</w:t>
      </w:r>
      <w:r w:rsidR="00492849">
        <w:t>ьо</w:t>
      </w:r>
      <w:r>
        <w:t>вий молот включає ударник (падаючу або ударну частину) і ковадло, або шабот (нерухому частину, жорстко з'єднану з головою палі). Крім того, до складу пальового мол</w:t>
      </w:r>
      <w:r w:rsidR="00492849">
        <w:t>о</w:t>
      </w:r>
      <w:r>
        <w:t>та входять пристрої для приводу (підйому) ударної частини та її спрямування. Розрізняють механічні, пароповітряні, дизельні та гідравлічні пальові молоти.</w:t>
      </w:r>
    </w:p>
    <w:p w14:paraId="6D931A5D" w14:textId="77D2AD6E" w:rsidR="005938D2" w:rsidRDefault="005938D2" w:rsidP="005938D2">
      <w:r>
        <w:t xml:space="preserve">Вибір обладнання для занурення паль і паль-оболонок проводиться за методикою, </w:t>
      </w:r>
      <w:r w:rsidR="00492849">
        <w:t xml:space="preserve">яка </w:t>
      </w:r>
      <w:r>
        <w:t>описан</w:t>
      </w:r>
      <w:r w:rsidR="00492849">
        <w:t>а</w:t>
      </w:r>
      <w:r>
        <w:t xml:space="preserve"> в [2]</w:t>
      </w:r>
      <w:r w:rsidR="00492849">
        <w:t xml:space="preserve"> (Додатки 5 та 6)</w:t>
      </w:r>
      <w:r>
        <w:t>.</w:t>
      </w:r>
    </w:p>
    <w:p w14:paraId="060F011D" w14:textId="77777777" w:rsidR="00492849" w:rsidRDefault="005938D2" w:rsidP="005938D2">
      <w:r>
        <w:t xml:space="preserve">Необхідна енергія удару молота </w:t>
      </w:r>
      <w:r w:rsidRPr="00492849">
        <w:rPr>
          <w:i/>
          <w:iCs/>
        </w:rPr>
        <w:t>E</w:t>
      </w:r>
      <w:r w:rsidRPr="00492849">
        <w:rPr>
          <w:vertAlign w:val="subscript"/>
        </w:rPr>
        <w:t>h</w:t>
      </w:r>
      <w:r>
        <w:t xml:space="preserve"> (кДж), що забезпечує занурення паль до проектної позначки без додаткових заходів, визначається за формулою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492849" w14:paraId="4FEC9492" w14:textId="77777777" w:rsidTr="00DD5032">
        <w:tc>
          <w:tcPr>
            <w:tcW w:w="7905" w:type="dxa"/>
          </w:tcPr>
          <w:p w14:paraId="2FBFA9DA" w14:textId="61F752DB" w:rsidR="00492849" w:rsidRPr="009B0C41" w:rsidRDefault="007B0C4C" w:rsidP="00DD5032">
            <w:pPr>
              <w:ind w:firstLine="0"/>
              <w:rPr>
                <w:i/>
                <w:lang w:val="en-US"/>
              </w:rPr>
            </w:pPr>
            <m:oMathPara>
              <m:oMath>
                <m:sSub>
                  <m:sSubPr>
                    <m:ctrlPr>
                      <w:rPr>
                        <w:rFonts w:ascii="Cambria Math" w:hAnsi="Cambria Math"/>
                        <w:i/>
                      </w:rPr>
                    </m:ctrlPr>
                  </m:sSubPr>
                  <m:e>
                    <m:r>
                      <w:rPr>
                        <w:rFonts w:ascii="Cambria Math" w:hAnsi="Cambria Math"/>
                        <w:lang w:val="en-US"/>
                      </w:rPr>
                      <m:t>E</m:t>
                    </m:r>
                  </m:e>
                  <m:sub>
                    <m:r>
                      <m:rPr>
                        <m:sty m:val="p"/>
                      </m:rPr>
                      <w:rPr>
                        <w:rFonts w:ascii="Cambria Math" w:hAnsi="Cambria Math"/>
                        <w:lang w:val="ru-RU"/>
                      </w:rPr>
                      <m:t>h</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i</m:t>
                            </m:r>
                          </m:sub>
                        </m:sSub>
                      </m:e>
                    </m:nary>
                  </m:num>
                  <m:den>
                    <m:sSub>
                      <m:sSubPr>
                        <m:ctrlPr>
                          <w:rPr>
                            <w:rFonts w:ascii="Cambria Math" w:hAnsi="Cambria Math"/>
                            <w:i/>
                          </w:rPr>
                        </m:ctrlPr>
                      </m:sSubPr>
                      <m:e>
                        <m:r>
                          <w:rPr>
                            <w:rFonts w:ascii="Cambria Math" w:hAnsi="Cambria Math"/>
                          </w:rPr>
                          <m:t>B</m:t>
                        </m:r>
                      </m:e>
                      <m:sub>
                        <m:r>
                          <w:rPr>
                            <w:rFonts w:ascii="Cambria Math" w:hAnsi="Cambria Math"/>
                            <w:lang w:val="en-US"/>
                          </w:rPr>
                          <m:t>t</m:t>
                        </m:r>
                      </m:sub>
                    </m:sSub>
                  </m:den>
                </m:f>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4</m:t>
                            </m:r>
                          </m:sub>
                        </m:sSub>
                      </m:den>
                    </m:f>
                  </m:e>
                </m:d>
              </m:oMath>
            </m:oMathPara>
          </w:p>
        </w:tc>
        <w:tc>
          <w:tcPr>
            <w:tcW w:w="1665" w:type="dxa"/>
            <w:vAlign w:val="center"/>
          </w:tcPr>
          <w:p w14:paraId="66E3E59D" w14:textId="75BC9362" w:rsidR="00492849" w:rsidRDefault="00492849" w:rsidP="00DD5032">
            <w:pPr>
              <w:ind w:firstLine="0"/>
              <w:jc w:val="left"/>
            </w:pPr>
            <w:r>
              <w:t>(</w:t>
            </w:r>
            <w:r>
              <w:rPr>
                <w:lang w:val="en-US"/>
              </w:rPr>
              <w:t>37</w:t>
            </w:r>
            <w:r>
              <w:t>)</w:t>
            </w:r>
          </w:p>
        </w:tc>
      </w:tr>
    </w:tbl>
    <w:p w14:paraId="3F674703" w14:textId="679BAE7C" w:rsidR="005938D2" w:rsidRDefault="005938D2" w:rsidP="00492849">
      <w:pPr>
        <w:ind w:firstLine="0"/>
      </w:pPr>
      <w:r>
        <w:t xml:space="preserve">де </w:t>
      </w:r>
      <w:r w:rsidRPr="00492849">
        <w:rPr>
          <w:i/>
          <w:iCs/>
        </w:rPr>
        <w:t>F</w:t>
      </w:r>
      <w:r w:rsidR="00492849" w:rsidRPr="00492849">
        <w:rPr>
          <w:i/>
          <w:iCs/>
          <w:vertAlign w:val="subscript"/>
          <w:lang w:val="en-US"/>
        </w:rPr>
        <w:t>i</w:t>
      </w:r>
      <w:r>
        <w:t xml:space="preserve"> </w:t>
      </w:r>
      <w:r w:rsidR="00492849">
        <w:t>–</w:t>
      </w:r>
      <w:r>
        <w:t xml:space="preserve"> </w:t>
      </w:r>
      <w:r w:rsidR="00492849">
        <w:t xml:space="preserve">несуча </w:t>
      </w:r>
      <w:r>
        <w:t xml:space="preserve">здатність палі в межах </w:t>
      </w:r>
      <w:r w:rsidRPr="00492849">
        <w:rPr>
          <w:i/>
          <w:iCs/>
        </w:rPr>
        <w:t>і</w:t>
      </w:r>
      <w:r>
        <w:t xml:space="preserve">-го шару </w:t>
      </w:r>
      <w:r w:rsidR="00492849">
        <w:t>ґрунту</w:t>
      </w:r>
      <w:r>
        <w:t xml:space="preserve">, кН; </w:t>
      </w:r>
      <w:r w:rsidRPr="00492849">
        <w:rPr>
          <w:i/>
          <w:iCs/>
        </w:rPr>
        <w:t>H</w:t>
      </w:r>
      <w:r w:rsidR="00492849" w:rsidRPr="00492849">
        <w:rPr>
          <w:i/>
          <w:iCs/>
          <w:vertAlign w:val="subscript"/>
        </w:rPr>
        <w:t>і</w:t>
      </w:r>
      <w:r>
        <w:t xml:space="preserve"> - товщина </w:t>
      </w:r>
      <w:r w:rsidRPr="00492849">
        <w:rPr>
          <w:i/>
          <w:iCs/>
        </w:rPr>
        <w:t>і</w:t>
      </w:r>
      <w:r>
        <w:t xml:space="preserve">-го шару ґрунту, м; </w:t>
      </w:r>
      <w:r w:rsidRPr="00492849">
        <w:rPr>
          <w:i/>
          <w:iCs/>
        </w:rPr>
        <w:t>B</w:t>
      </w:r>
      <w:r w:rsidRPr="00492849">
        <w:rPr>
          <w:i/>
          <w:iCs/>
          <w:vertAlign w:val="subscript"/>
        </w:rPr>
        <w:t>t</w:t>
      </w:r>
      <w:r>
        <w:t xml:space="preserve"> </w:t>
      </w:r>
      <w:r w:rsidR="00492849">
        <w:t>–</w:t>
      </w:r>
      <w:r>
        <w:t xml:space="preserve"> число ударів молота, необхідне </w:t>
      </w:r>
      <w:r w:rsidR="00492849">
        <w:t xml:space="preserve">для </w:t>
      </w:r>
      <w:r>
        <w:t xml:space="preserve">занурення палі (зазвичай приймається трохи більше 500 ударів); </w:t>
      </w:r>
      <w:r w:rsidRPr="00492849">
        <w:rPr>
          <w:i/>
          <w:iCs/>
        </w:rPr>
        <w:t>п</w:t>
      </w:r>
      <w:r>
        <w:t xml:space="preserve"> — параметр визначення необхідної енергії удару молота (приймається по табл. </w:t>
      </w:r>
      <w:r w:rsidR="00704B9E">
        <w:t>25</w:t>
      </w:r>
      <w:r>
        <w:t xml:space="preserve">); </w:t>
      </w:r>
      <w:r w:rsidRPr="00704B9E">
        <w:rPr>
          <w:i/>
          <w:iCs/>
        </w:rPr>
        <w:t>т</w:t>
      </w:r>
      <w:r w:rsidRPr="00704B9E">
        <w:rPr>
          <w:vertAlign w:val="subscript"/>
        </w:rPr>
        <w:t>2</w:t>
      </w:r>
      <w:r>
        <w:t xml:space="preserve"> </w:t>
      </w:r>
      <w:r w:rsidR="00704B9E">
        <w:t>–</w:t>
      </w:r>
      <w:r>
        <w:t xml:space="preserve"> маса палі, т; </w:t>
      </w:r>
      <w:r w:rsidR="00704B9E" w:rsidRPr="00704B9E">
        <w:rPr>
          <w:i/>
          <w:iCs/>
        </w:rPr>
        <w:t>т</w:t>
      </w:r>
      <w:r w:rsidRPr="00704B9E">
        <w:rPr>
          <w:vertAlign w:val="subscript"/>
        </w:rPr>
        <w:t>4</w:t>
      </w:r>
      <w:r>
        <w:t xml:space="preserve"> </w:t>
      </w:r>
      <w:r w:rsidR="00704B9E">
        <w:t>–</w:t>
      </w:r>
      <w:r>
        <w:t xml:space="preserve"> маса ударної частини молота, т.</w:t>
      </w:r>
    </w:p>
    <w:p w14:paraId="3B5761DC" w14:textId="38BBBE17" w:rsidR="00704B9E" w:rsidRPr="00704B9E" w:rsidRDefault="005938D2" w:rsidP="00704B9E">
      <w:pPr>
        <w:jc w:val="right"/>
        <w:rPr>
          <w:i/>
          <w:iCs/>
        </w:rPr>
      </w:pPr>
      <w:r w:rsidRPr="00704B9E">
        <w:rPr>
          <w:i/>
          <w:iCs/>
        </w:rPr>
        <w:t xml:space="preserve">Таблиця </w:t>
      </w:r>
      <w:r w:rsidR="00704B9E">
        <w:rPr>
          <w:i/>
          <w:iCs/>
        </w:rPr>
        <w:t>25</w:t>
      </w:r>
      <w:r w:rsidRPr="00704B9E">
        <w:rPr>
          <w:i/>
          <w:iCs/>
        </w:rPr>
        <w:t xml:space="preserve"> </w:t>
      </w:r>
    </w:p>
    <w:p w14:paraId="0EE94456" w14:textId="5A81A9AE" w:rsidR="00E721F9" w:rsidRPr="00704B9E" w:rsidRDefault="005938D2" w:rsidP="00704B9E">
      <w:pPr>
        <w:jc w:val="center"/>
        <w:rPr>
          <w:b/>
          <w:bCs/>
        </w:rPr>
      </w:pPr>
      <w:r w:rsidRPr="00704B9E">
        <w:rPr>
          <w:b/>
          <w:bCs/>
        </w:rPr>
        <w:t>Значення параметра для визначення необхідної енергії удару молота</w:t>
      </w:r>
    </w:p>
    <w:tbl>
      <w:tblPr>
        <w:tblStyle w:val="af5"/>
        <w:tblW w:w="7912" w:type="dxa"/>
        <w:tblInd w:w="817" w:type="dxa"/>
        <w:tblLook w:val="04A0" w:firstRow="1" w:lastRow="0" w:firstColumn="1" w:lastColumn="0" w:noHBand="0" w:noVBand="1"/>
      </w:tblPr>
      <w:tblGrid>
        <w:gridCol w:w="1843"/>
        <w:gridCol w:w="2268"/>
        <w:gridCol w:w="1984"/>
        <w:gridCol w:w="1817"/>
      </w:tblGrid>
      <w:tr w:rsidR="00704B9E" w:rsidRPr="00C65C7F" w14:paraId="1135DD75" w14:textId="77777777" w:rsidTr="00704B9E">
        <w:tc>
          <w:tcPr>
            <w:tcW w:w="1843" w:type="dxa"/>
            <w:tcBorders>
              <w:left w:val="nil"/>
            </w:tcBorders>
            <w:shd w:val="clear" w:color="auto" w:fill="E7E6E6" w:themeFill="background2"/>
            <w:vAlign w:val="center"/>
          </w:tcPr>
          <w:p w14:paraId="3B92306D" w14:textId="195D985E" w:rsidR="00704B9E" w:rsidRPr="00076085" w:rsidRDefault="00704B9E" w:rsidP="00704B9E">
            <w:pPr>
              <w:spacing w:line="240" w:lineRule="auto"/>
              <w:ind w:firstLine="0"/>
              <w:jc w:val="center"/>
              <w:rPr>
                <w:sz w:val="24"/>
                <w:szCs w:val="24"/>
              </w:rPr>
            </w:pPr>
            <w:r w:rsidRPr="00704B9E">
              <w:rPr>
                <w:sz w:val="24"/>
                <w:szCs w:val="24"/>
              </w:rPr>
              <w:t>Тип молота</w:t>
            </w:r>
          </w:p>
        </w:tc>
        <w:tc>
          <w:tcPr>
            <w:tcW w:w="2268" w:type="dxa"/>
            <w:tcBorders>
              <w:right w:val="nil"/>
            </w:tcBorders>
            <w:vAlign w:val="center"/>
          </w:tcPr>
          <w:p w14:paraId="7258922C" w14:textId="36AB005A" w:rsidR="00704B9E" w:rsidRPr="00076085" w:rsidRDefault="00704B9E" w:rsidP="00704B9E">
            <w:pPr>
              <w:spacing w:line="240" w:lineRule="auto"/>
              <w:ind w:firstLine="0"/>
              <w:jc w:val="center"/>
              <w:rPr>
                <w:sz w:val="24"/>
                <w:szCs w:val="24"/>
              </w:rPr>
            </w:pPr>
            <w:r w:rsidRPr="00704B9E">
              <w:rPr>
                <w:sz w:val="24"/>
                <w:szCs w:val="24"/>
              </w:rPr>
              <w:t>Пароповітряний механічний</w:t>
            </w:r>
          </w:p>
        </w:tc>
        <w:tc>
          <w:tcPr>
            <w:tcW w:w="1984" w:type="dxa"/>
            <w:tcBorders>
              <w:right w:val="nil"/>
            </w:tcBorders>
            <w:vAlign w:val="center"/>
          </w:tcPr>
          <w:p w14:paraId="4AEC9440" w14:textId="4A18541A" w:rsidR="00704B9E" w:rsidRPr="00076085" w:rsidRDefault="00704B9E" w:rsidP="00704B9E">
            <w:pPr>
              <w:spacing w:line="240" w:lineRule="auto"/>
              <w:ind w:firstLine="0"/>
              <w:jc w:val="center"/>
              <w:rPr>
                <w:sz w:val="24"/>
                <w:szCs w:val="24"/>
              </w:rPr>
            </w:pPr>
            <w:r w:rsidRPr="00704B9E">
              <w:rPr>
                <w:sz w:val="24"/>
                <w:szCs w:val="24"/>
              </w:rPr>
              <w:t>Трубчастий дизель-молот</w:t>
            </w:r>
          </w:p>
        </w:tc>
        <w:tc>
          <w:tcPr>
            <w:tcW w:w="1817" w:type="dxa"/>
            <w:tcBorders>
              <w:right w:val="nil"/>
            </w:tcBorders>
            <w:vAlign w:val="center"/>
          </w:tcPr>
          <w:p w14:paraId="7100353C" w14:textId="225F3C3E" w:rsidR="00704B9E" w:rsidRPr="00076085" w:rsidRDefault="00704B9E" w:rsidP="00704B9E">
            <w:pPr>
              <w:spacing w:line="240" w:lineRule="auto"/>
              <w:ind w:firstLine="0"/>
              <w:jc w:val="center"/>
              <w:rPr>
                <w:sz w:val="24"/>
                <w:szCs w:val="24"/>
              </w:rPr>
            </w:pPr>
            <w:r w:rsidRPr="00704B9E">
              <w:rPr>
                <w:sz w:val="24"/>
                <w:szCs w:val="24"/>
              </w:rPr>
              <w:t>Штанговий дизель-молот</w:t>
            </w:r>
          </w:p>
        </w:tc>
      </w:tr>
      <w:tr w:rsidR="00704B9E" w:rsidRPr="00C65C7F" w14:paraId="2D2F7828" w14:textId="77777777" w:rsidTr="00704B9E">
        <w:tc>
          <w:tcPr>
            <w:tcW w:w="1843" w:type="dxa"/>
            <w:tcBorders>
              <w:left w:val="nil"/>
            </w:tcBorders>
            <w:shd w:val="clear" w:color="auto" w:fill="E7E6E6" w:themeFill="background2"/>
            <w:vAlign w:val="bottom"/>
          </w:tcPr>
          <w:p w14:paraId="5A7D9636" w14:textId="3D323E37" w:rsidR="00704B9E" w:rsidRPr="00704B9E" w:rsidRDefault="00704B9E" w:rsidP="00704B9E">
            <w:pPr>
              <w:spacing w:before="120" w:after="120" w:line="240" w:lineRule="auto"/>
              <w:ind w:firstLine="0"/>
              <w:jc w:val="center"/>
              <w:rPr>
                <w:i/>
                <w:iCs/>
                <w:sz w:val="24"/>
                <w:szCs w:val="24"/>
              </w:rPr>
            </w:pPr>
            <w:r w:rsidRPr="00704B9E">
              <w:rPr>
                <w:i/>
                <w:iCs/>
                <w:sz w:val="24"/>
                <w:szCs w:val="24"/>
              </w:rPr>
              <w:t>п</w:t>
            </w:r>
          </w:p>
        </w:tc>
        <w:tc>
          <w:tcPr>
            <w:tcW w:w="2268" w:type="dxa"/>
            <w:tcBorders>
              <w:right w:val="nil"/>
            </w:tcBorders>
            <w:vAlign w:val="center"/>
          </w:tcPr>
          <w:p w14:paraId="1EF8851D" w14:textId="4084138C" w:rsidR="00704B9E" w:rsidRPr="00076085" w:rsidRDefault="00704B9E" w:rsidP="00704B9E">
            <w:pPr>
              <w:spacing w:before="120" w:after="120" w:line="240" w:lineRule="auto"/>
              <w:ind w:firstLine="0"/>
              <w:jc w:val="center"/>
              <w:rPr>
                <w:sz w:val="24"/>
                <w:szCs w:val="24"/>
              </w:rPr>
            </w:pPr>
            <w:r>
              <w:rPr>
                <w:sz w:val="24"/>
                <w:szCs w:val="24"/>
              </w:rPr>
              <w:t>4,5</w:t>
            </w:r>
          </w:p>
        </w:tc>
        <w:tc>
          <w:tcPr>
            <w:tcW w:w="1984" w:type="dxa"/>
            <w:tcBorders>
              <w:right w:val="nil"/>
            </w:tcBorders>
            <w:vAlign w:val="center"/>
          </w:tcPr>
          <w:p w14:paraId="3F1767CD" w14:textId="1F5A9CB4" w:rsidR="00704B9E" w:rsidRPr="00076085" w:rsidRDefault="00704B9E" w:rsidP="00704B9E">
            <w:pPr>
              <w:spacing w:before="120" w:after="120" w:line="240" w:lineRule="auto"/>
              <w:ind w:firstLine="0"/>
              <w:jc w:val="center"/>
              <w:rPr>
                <w:sz w:val="24"/>
                <w:szCs w:val="24"/>
              </w:rPr>
            </w:pPr>
            <w:r>
              <w:rPr>
                <w:sz w:val="24"/>
                <w:szCs w:val="24"/>
              </w:rPr>
              <w:t>5,5</w:t>
            </w:r>
          </w:p>
        </w:tc>
        <w:tc>
          <w:tcPr>
            <w:tcW w:w="1817" w:type="dxa"/>
            <w:tcBorders>
              <w:right w:val="nil"/>
            </w:tcBorders>
            <w:vAlign w:val="center"/>
          </w:tcPr>
          <w:p w14:paraId="7FF5FB23" w14:textId="0B06CAA1" w:rsidR="00704B9E" w:rsidRPr="00076085" w:rsidRDefault="00704B9E" w:rsidP="00704B9E">
            <w:pPr>
              <w:spacing w:before="120" w:after="120" w:line="240" w:lineRule="auto"/>
              <w:ind w:firstLine="0"/>
              <w:jc w:val="center"/>
              <w:rPr>
                <w:sz w:val="24"/>
                <w:szCs w:val="24"/>
              </w:rPr>
            </w:pPr>
            <w:r>
              <w:rPr>
                <w:sz w:val="24"/>
                <w:szCs w:val="24"/>
              </w:rPr>
              <w:t>4,5</w:t>
            </w:r>
          </w:p>
        </w:tc>
      </w:tr>
    </w:tbl>
    <w:p w14:paraId="1B883436" w14:textId="77777777" w:rsidR="00B0205E" w:rsidRPr="00E66C10" w:rsidRDefault="00B0205E" w:rsidP="006A0C9C"/>
    <w:p w14:paraId="06FD9033" w14:textId="005A9E57" w:rsidR="00704B9E" w:rsidRDefault="00704B9E" w:rsidP="00704B9E">
      <w:r>
        <w:t xml:space="preserve">Мінімальна енергія удару молота </w:t>
      </w:r>
      <w:r w:rsidRPr="00704B9E">
        <w:rPr>
          <w:i/>
          <w:iCs/>
        </w:rPr>
        <w:t>E</w:t>
      </w:r>
      <w:r w:rsidRPr="00704B9E">
        <w:rPr>
          <w:i/>
          <w:iCs/>
          <w:vertAlign w:val="subscript"/>
        </w:rPr>
        <w:t>h</w:t>
      </w:r>
      <w:r>
        <w:t xml:space="preserve"> (кДж)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704B9E" w14:paraId="63C26625" w14:textId="77777777" w:rsidTr="00DD5032">
        <w:tc>
          <w:tcPr>
            <w:tcW w:w="7905" w:type="dxa"/>
          </w:tcPr>
          <w:p w14:paraId="5AB7DC13" w14:textId="3C407FD8" w:rsidR="00704B9E" w:rsidRPr="0092324A" w:rsidRDefault="007B0C4C" w:rsidP="00DD5032">
            <w:pPr>
              <w:ind w:firstLine="0"/>
              <w:rPr>
                <w:i/>
              </w:rPr>
            </w:pPr>
            <m:oMathPara>
              <m:oMath>
                <m:sSub>
                  <m:sSubPr>
                    <m:ctrlPr>
                      <w:rPr>
                        <w:rFonts w:ascii="Cambria Math" w:hAnsi="Cambria Math"/>
                        <w:i/>
                      </w:rPr>
                    </m:ctrlPr>
                  </m:sSubPr>
                  <m:e>
                    <m:r>
                      <w:rPr>
                        <w:rFonts w:ascii="Cambria Math" w:hAnsi="Cambria Math"/>
                        <w:lang w:val="en-US"/>
                      </w:rPr>
                      <m:t>E</m:t>
                    </m:r>
                  </m:e>
                  <m:sub>
                    <m:r>
                      <m:rPr>
                        <m:sty m:val="p"/>
                      </m:rPr>
                      <w:rPr>
                        <w:rFonts w:ascii="Cambria Math" w:hAnsi="Cambria Math"/>
                        <w:lang w:val="ru-RU"/>
                      </w:rPr>
                      <m:t>h</m:t>
                    </m:r>
                  </m:sub>
                </m:sSub>
                <m:r>
                  <w:rPr>
                    <w:rFonts w:ascii="Cambria Math" w:hAnsi="Cambria Math"/>
                  </w:rPr>
                  <m:t>=0,045</m:t>
                </m:r>
                <m:r>
                  <w:rPr>
                    <w:rFonts w:ascii="Cambria Math" w:hAnsi="Cambria Math"/>
                    <w:lang w:val="en-US"/>
                  </w:rPr>
                  <m:t>N</m:t>
                </m:r>
              </m:oMath>
            </m:oMathPara>
          </w:p>
        </w:tc>
        <w:tc>
          <w:tcPr>
            <w:tcW w:w="1665" w:type="dxa"/>
            <w:vAlign w:val="center"/>
          </w:tcPr>
          <w:p w14:paraId="5A82B764" w14:textId="5E22D889" w:rsidR="00704B9E" w:rsidRDefault="00704B9E" w:rsidP="00DD5032">
            <w:pPr>
              <w:ind w:firstLine="0"/>
              <w:jc w:val="left"/>
            </w:pPr>
            <w:r>
              <w:t>(</w:t>
            </w:r>
            <w:r>
              <w:rPr>
                <w:lang w:val="en-US"/>
              </w:rPr>
              <w:t>3</w:t>
            </w:r>
            <w:r w:rsidR="0092324A">
              <w:t>8</w:t>
            </w:r>
            <w:r>
              <w:t>)</w:t>
            </w:r>
          </w:p>
        </w:tc>
      </w:tr>
    </w:tbl>
    <w:p w14:paraId="16ECBFC8" w14:textId="66F3E4E0" w:rsidR="00704B9E" w:rsidRDefault="00704B9E" w:rsidP="00704B9E">
      <w:r>
        <w:t xml:space="preserve">де </w:t>
      </w:r>
      <w:r w:rsidR="0092324A" w:rsidRPr="0092324A">
        <w:rPr>
          <w:i/>
          <w:iCs/>
          <w:lang w:val="en-US"/>
        </w:rPr>
        <w:t>N</w:t>
      </w:r>
      <w:r>
        <w:t xml:space="preserve"> </w:t>
      </w:r>
      <w:r w:rsidR="0092324A">
        <w:t>–</w:t>
      </w:r>
      <w:r>
        <w:t xml:space="preserve"> </w:t>
      </w:r>
      <w:r w:rsidR="0092324A">
        <w:t>р</w:t>
      </w:r>
      <w:r>
        <w:t>озрахункове навантаження, що передається на палю, кН.</w:t>
      </w:r>
    </w:p>
    <w:p w14:paraId="13860671" w14:textId="1717DE53" w:rsidR="00704B9E" w:rsidRDefault="00704B9E" w:rsidP="00704B9E">
      <w:r>
        <w:lastRenderedPageBreak/>
        <w:t xml:space="preserve">У разі забивання похилих паль розрахункова енергія удару молота </w:t>
      </w:r>
      <w:r w:rsidR="0092324A" w:rsidRPr="00704B9E">
        <w:rPr>
          <w:i/>
          <w:iCs/>
        </w:rPr>
        <w:t>E</w:t>
      </w:r>
      <w:r w:rsidR="0092324A" w:rsidRPr="00704B9E">
        <w:rPr>
          <w:i/>
          <w:iCs/>
          <w:vertAlign w:val="subscript"/>
        </w:rPr>
        <w:t>h</w:t>
      </w:r>
      <w:r>
        <w:t xml:space="preserve"> визначається з урахуванням підвищу</w:t>
      </w:r>
      <w:r w:rsidR="0092324A">
        <w:t>вального</w:t>
      </w:r>
      <w:r>
        <w:t xml:space="preserve"> коефіцієнта (табл. </w:t>
      </w:r>
      <w:r w:rsidR="0092324A">
        <w:t>26</w:t>
      </w:r>
      <w:r>
        <w:t>).</w:t>
      </w:r>
    </w:p>
    <w:p w14:paraId="0DEDE291" w14:textId="0054DAAA" w:rsidR="0092324A" w:rsidRPr="00704B9E" w:rsidRDefault="0092324A" w:rsidP="0092324A">
      <w:pPr>
        <w:jc w:val="right"/>
        <w:rPr>
          <w:i/>
          <w:iCs/>
        </w:rPr>
      </w:pPr>
      <w:bookmarkStart w:id="13" w:name="bookmark193"/>
      <w:bookmarkEnd w:id="13"/>
      <w:r w:rsidRPr="00704B9E">
        <w:rPr>
          <w:i/>
          <w:iCs/>
        </w:rPr>
        <w:t xml:space="preserve">Таблиця </w:t>
      </w:r>
      <w:r>
        <w:rPr>
          <w:i/>
          <w:iCs/>
        </w:rPr>
        <w:t>26</w:t>
      </w:r>
      <w:r w:rsidRPr="00704B9E">
        <w:rPr>
          <w:i/>
          <w:iCs/>
        </w:rPr>
        <w:t xml:space="preserve"> </w:t>
      </w:r>
    </w:p>
    <w:p w14:paraId="7A1993E9" w14:textId="6E09317B" w:rsidR="0092324A" w:rsidRPr="0092324A" w:rsidRDefault="0092324A" w:rsidP="0092324A">
      <w:pPr>
        <w:ind w:firstLine="0"/>
        <w:jc w:val="center"/>
        <w:rPr>
          <w:b/>
          <w:bCs/>
        </w:rPr>
      </w:pPr>
      <w:r w:rsidRPr="0092324A">
        <w:rPr>
          <w:b/>
          <w:bCs/>
        </w:rPr>
        <w:t>Значення підвищу</w:t>
      </w:r>
      <w:r>
        <w:rPr>
          <w:b/>
          <w:bCs/>
        </w:rPr>
        <w:t>вального</w:t>
      </w:r>
      <w:r w:rsidRPr="0092324A">
        <w:rPr>
          <w:b/>
          <w:bCs/>
        </w:rPr>
        <w:t xml:space="preserve"> коефіцієнта для похилих паль </w:t>
      </w:r>
    </w:p>
    <w:tbl>
      <w:tblPr>
        <w:tblStyle w:val="af5"/>
        <w:tblW w:w="8928" w:type="dxa"/>
        <w:tblInd w:w="534" w:type="dxa"/>
        <w:tblLook w:val="04A0" w:firstRow="1" w:lastRow="0" w:firstColumn="1" w:lastColumn="0" w:noHBand="0" w:noVBand="1"/>
      </w:tblPr>
      <w:tblGrid>
        <w:gridCol w:w="3260"/>
        <w:gridCol w:w="1417"/>
        <w:gridCol w:w="1417"/>
        <w:gridCol w:w="1417"/>
        <w:gridCol w:w="1417"/>
      </w:tblGrid>
      <w:tr w:rsidR="0092324A" w:rsidRPr="00C65C7F" w14:paraId="0280FDA1" w14:textId="1F4F1837" w:rsidTr="00DD5032">
        <w:tc>
          <w:tcPr>
            <w:tcW w:w="3260" w:type="dxa"/>
            <w:tcBorders>
              <w:left w:val="nil"/>
            </w:tcBorders>
            <w:shd w:val="clear" w:color="auto" w:fill="E7E6E6" w:themeFill="background2"/>
            <w:vAlign w:val="center"/>
          </w:tcPr>
          <w:p w14:paraId="424C5D89" w14:textId="553CEFFD" w:rsidR="0092324A" w:rsidRPr="00076085" w:rsidRDefault="0092324A" w:rsidP="0092324A">
            <w:pPr>
              <w:spacing w:before="120" w:after="120" w:line="240" w:lineRule="auto"/>
              <w:ind w:firstLine="0"/>
              <w:jc w:val="center"/>
              <w:rPr>
                <w:sz w:val="24"/>
                <w:szCs w:val="24"/>
              </w:rPr>
            </w:pPr>
            <w:r>
              <w:rPr>
                <w:sz w:val="24"/>
                <w:szCs w:val="24"/>
              </w:rPr>
              <w:t>Нахил палі</w:t>
            </w:r>
          </w:p>
        </w:tc>
        <w:tc>
          <w:tcPr>
            <w:tcW w:w="1417" w:type="dxa"/>
            <w:tcBorders>
              <w:right w:val="nil"/>
            </w:tcBorders>
          </w:tcPr>
          <w:p w14:paraId="06AD2F68" w14:textId="2F843C3D" w:rsidR="0092324A" w:rsidRPr="0092324A" w:rsidRDefault="0092324A" w:rsidP="0092324A">
            <w:pPr>
              <w:spacing w:before="120" w:after="120" w:line="240" w:lineRule="auto"/>
              <w:ind w:firstLine="0"/>
              <w:jc w:val="center"/>
              <w:rPr>
                <w:sz w:val="24"/>
                <w:szCs w:val="24"/>
              </w:rPr>
            </w:pPr>
            <w:r w:rsidRPr="0092324A">
              <w:rPr>
                <w:sz w:val="24"/>
                <w:szCs w:val="24"/>
              </w:rPr>
              <w:t>5:1</w:t>
            </w:r>
          </w:p>
        </w:tc>
        <w:tc>
          <w:tcPr>
            <w:tcW w:w="1417" w:type="dxa"/>
            <w:tcBorders>
              <w:right w:val="nil"/>
            </w:tcBorders>
          </w:tcPr>
          <w:p w14:paraId="3D006C11" w14:textId="7F07BC22" w:rsidR="0092324A" w:rsidRPr="0092324A" w:rsidRDefault="0092324A" w:rsidP="0092324A">
            <w:pPr>
              <w:spacing w:before="120" w:after="120" w:line="240" w:lineRule="auto"/>
              <w:ind w:firstLine="0"/>
              <w:jc w:val="center"/>
              <w:rPr>
                <w:sz w:val="24"/>
                <w:szCs w:val="24"/>
              </w:rPr>
            </w:pPr>
            <w:r w:rsidRPr="0092324A">
              <w:rPr>
                <w:sz w:val="24"/>
                <w:szCs w:val="24"/>
              </w:rPr>
              <w:t>4:1</w:t>
            </w:r>
          </w:p>
        </w:tc>
        <w:tc>
          <w:tcPr>
            <w:tcW w:w="1417" w:type="dxa"/>
            <w:tcBorders>
              <w:right w:val="nil"/>
            </w:tcBorders>
          </w:tcPr>
          <w:p w14:paraId="543EA65C" w14:textId="66C96B98" w:rsidR="0092324A" w:rsidRPr="0092324A" w:rsidRDefault="0092324A" w:rsidP="0092324A">
            <w:pPr>
              <w:spacing w:before="120" w:after="120" w:line="240" w:lineRule="auto"/>
              <w:ind w:firstLine="0"/>
              <w:jc w:val="center"/>
              <w:rPr>
                <w:sz w:val="24"/>
                <w:szCs w:val="24"/>
              </w:rPr>
            </w:pPr>
            <w:r w:rsidRPr="0092324A">
              <w:rPr>
                <w:sz w:val="24"/>
                <w:szCs w:val="24"/>
              </w:rPr>
              <w:t>3:1</w:t>
            </w:r>
          </w:p>
        </w:tc>
        <w:tc>
          <w:tcPr>
            <w:tcW w:w="1417" w:type="dxa"/>
            <w:tcBorders>
              <w:right w:val="nil"/>
            </w:tcBorders>
          </w:tcPr>
          <w:p w14:paraId="3860AFFA" w14:textId="5831A12D" w:rsidR="0092324A" w:rsidRPr="0092324A" w:rsidRDefault="0092324A" w:rsidP="0092324A">
            <w:pPr>
              <w:spacing w:before="120" w:after="120" w:line="240" w:lineRule="auto"/>
              <w:ind w:firstLine="0"/>
              <w:jc w:val="center"/>
              <w:rPr>
                <w:sz w:val="24"/>
                <w:szCs w:val="24"/>
              </w:rPr>
            </w:pPr>
            <w:r w:rsidRPr="0092324A">
              <w:rPr>
                <w:sz w:val="24"/>
                <w:szCs w:val="24"/>
              </w:rPr>
              <w:t>2:1</w:t>
            </w:r>
          </w:p>
        </w:tc>
      </w:tr>
      <w:tr w:rsidR="0092324A" w:rsidRPr="00C65C7F" w14:paraId="46CCA007" w14:textId="704BD3EC" w:rsidTr="0092324A">
        <w:tc>
          <w:tcPr>
            <w:tcW w:w="3260" w:type="dxa"/>
            <w:tcBorders>
              <w:left w:val="nil"/>
            </w:tcBorders>
            <w:shd w:val="clear" w:color="auto" w:fill="E7E6E6" w:themeFill="background2"/>
            <w:vAlign w:val="bottom"/>
          </w:tcPr>
          <w:p w14:paraId="298EB3AD" w14:textId="6ABA3246" w:rsidR="0092324A" w:rsidRPr="0092324A" w:rsidRDefault="0092324A" w:rsidP="0092324A">
            <w:pPr>
              <w:spacing w:before="120" w:after="120" w:line="240" w:lineRule="auto"/>
              <w:ind w:firstLine="0"/>
              <w:jc w:val="center"/>
              <w:rPr>
                <w:sz w:val="24"/>
                <w:szCs w:val="24"/>
              </w:rPr>
            </w:pPr>
            <w:r w:rsidRPr="0092324A">
              <w:rPr>
                <w:sz w:val="24"/>
                <w:szCs w:val="24"/>
              </w:rPr>
              <w:t xml:space="preserve">Значення підвищуючого коефіцієнта </w:t>
            </w:r>
          </w:p>
        </w:tc>
        <w:tc>
          <w:tcPr>
            <w:tcW w:w="1417" w:type="dxa"/>
            <w:tcBorders>
              <w:right w:val="nil"/>
            </w:tcBorders>
            <w:vAlign w:val="center"/>
          </w:tcPr>
          <w:p w14:paraId="628FB170" w14:textId="030117F7" w:rsidR="0092324A" w:rsidRPr="0092324A" w:rsidRDefault="0092324A" w:rsidP="0092324A">
            <w:pPr>
              <w:spacing w:before="120" w:after="120" w:line="240" w:lineRule="auto"/>
              <w:ind w:firstLine="0"/>
              <w:jc w:val="center"/>
              <w:rPr>
                <w:sz w:val="24"/>
                <w:szCs w:val="24"/>
              </w:rPr>
            </w:pPr>
            <w:r w:rsidRPr="0092324A">
              <w:rPr>
                <w:sz w:val="24"/>
                <w:szCs w:val="24"/>
              </w:rPr>
              <w:t>1,1</w:t>
            </w:r>
          </w:p>
        </w:tc>
        <w:tc>
          <w:tcPr>
            <w:tcW w:w="1417" w:type="dxa"/>
            <w:tcBorders>
              <w:right w:val="nil"/>
            </w:tcBorders>
            <w:vAlign w:val="center"/>
          </w:tcPr>
          <w:p w14:paraId="3D97125E" w14:textId="5C00FF53" w:rsidR="0092324A" w:rsidRPr="0092324A" w:rsidRDefault="0092324A" w:rsidP="0092324A">
            <w:pPr>
              <w:spacing w:before="120" w:after="120" w:line="240" w:lineRule="auto"/>
              <w:ind w:firstLine="0"/>
              <w:jc w:val="center"/>
              <w:rPr>
                <w:sz w:val="24"/>
                <w:szCs w:val="24"/>
              </w:rPr>
            </w:pPr>
            <w:r w:rsidRPr="0092324A">
              <w:rPr>
                <w:sz w:val="24"/>
                <w:szCs w:val="24"/>
              </w:rPr>
              <w:t>1,15</w:t>
            </w:r>
          </w:p>
        </w:tc>
        <w:tc>
          <w:tcPr>
            <w:tcW w:w="1417" w:type="dxa"/>
            <w:tcBorders>
              <w:right w:val="nil"/>
            </w:tcBorders>
            <w:vAlign w:val="center"/>
          </w:tcPr>
          <w:p w14:paraId="67A88394" w14:textId="2D4FED85" w:rsidR="0092324A" w:rsidRPr="0092324A" w:rsidRDefault="0092324A" w:rsidP="0092324A">
            <w:pPr>
              <w:spacing w:before="120" w:after="120" w:line="240" w:lineRule="auto"/>
              <w:ind w:firstLine="0"/>
              <w:jc w:val="center"/>
              <w:rPr>
                <w:sz w:val="24"/>
                <w:szCs w:val="24"/>
              </w:rPr>
            </w:pPr>
            <w:r w:rsidRPr="0092324A">
              <w:rPr>
                <w:sz w:val="24"/>
                <w:szCs w:val="24"/>
              </w:rPr>
              <w:t>1,25</w:t>
            </w:r>
          </w:p>
        </w:tc>
        <w:tc>
          <w:tcPr>
            <w:tcW w:w="1417" w:type="dxa"/>
            <w:tcBorders>
              <w:right w:val="nil"/>
            </w:tcBorders>
            <w:vAlign w:val="center"/>
          </w:tcPr>
          <w:p w14:paraId="280DF73A" w14:textId="6E57D40A" w:rsidR="0092324A" w:rsidRPr="0092324A" w:rsidRDefault="0092324A" w:rsidP="0092324A">
            <w:pPr>
              <w:spacing w:before="120" w:after="120" w:line="240" w:lineRule="auto"/>
              <w:ind w:firstLine="0"/>
              <w:jc w:val="center"/>
              <w:rPr>
                <w:sz w:val="24"/>
                <w:szCs w:val="24"/>
              </w:rPr>
            </w:pPr>
            <w:r w:rsidRPr="0092324A">
              <w:rPr>
                <w:sz w:val="24"/>
                <w:szCs w:val="24"/>
              </w:rPr>
              <w:t>1,4</w:t>
            </w:r>
          </w:p>
        </w:tc>
      </w:tr>
    </w:tbl>
    <w:p w14:paraId="76269815" w14:textId="5EF1AC34" w:rsidR="00B0205E" w:rsidRDefault="00B0205E" w:rsidP="006A0C9C"/>
    <w:p w14:paraId="745D7456" w14:textId="50B65010" w:rsidR="0092324A" w:rsidRDefault="0092324A" w:rsidP="0092324A">
      <w:r>
        <w:t xml:space="preserve">Тип молота, що приймається, з енергією удару </w:t>
      </w:r>
      <w:r w:rsidRPr="0092324A">
        <w:rPr>
          <w:i/>
          <w:iCs/>
        </w:rPr>
        <w:t>E</w:t>
      </w:r>
      <w:r w:rsidRPr="0092324A">
        <w:rPr>
          <w:vertAlign w:val="subscript"/>
        </w:rPr>
        <w:t>d</w:t>
      </w:r>
      <w:r>
        <w:t xml:space="preserve"> &gt; </w:t>
      </w:r>
      <w:r w:rsidRPr="0092324A">
        <w:rPr>
          <w:i/>
          <w:iCs/>
        </w:rPr>
        <w:t>E</w:t>
      </w:r>
      <w:r w:rsidRPr="0092324A">
        <w:rPr>
          <w:vertAlign w:val="subscript"/>
        </w:rPr>
        <w:t>h</w:t>
      </w:r>
      <w:r>
        <w:t xml:space="preserve"> повинен задовольняти наступній умові:</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92324A" w14:paraId="058FBDB5" w14:textId="77777777" w:rsidTr="00DD5032">
        <w:tc>
          <w:tcPr>
            <w:tcW w:w="7905" w:type="dxa"/>
          </w:tcPr>
          <w:p w14:paraId="4313E9F4" w14:textId="152190F9" w:rsidR="0092324A" w:rsidRPr="00750D39" w:rsidRDefault="007B0C4C" w:rsidP="00DD5032">
            <w:pPr>
              <w:ind w:firstLine="0"/>
              <w:rPr>
                <w:i/>
              </w:rPr>
            </w:pPr>
            <m:oMathPara>
              <m:oMath>
                <m:f>
                  <m:fPr>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m</m:t>
                        </m:r>
                      </m:e>
                      <m:sub>
                        <m:r>
                          <w:rPr>
                            <w:rFonts w:ascii="Cambria Math" w:hAnsi="Cambria Math"/>
                          </w:rPr>
                          <m:t>3</m:t>
                        </m:r>
                      </m:sub>
                    </m:sSub>
                  </m:num>
                  <m:den>
                    <m:sSub>
                      <m:sSubPr>
                        <m:ctrlPr>
                          <w:rPr>
                            <w:rFonts w:ascii="Cambria Math" w:hAnsi="Cambria Math"/>
                            <w:i/>
                          </w:rPr>
                        </m:ctrlPr>
                      </m:sSubPr>
                      <m:e>
                        <m:r>
                          <w:rPr>
                            <w:rFonts w:ascii="Cambria Math" w:hAnsi="Cambria Math"/>
                            <w:lang w:val="en-US"/>
                          </w:rPr>
                          <m:t>E</m:t>
                        </m:r>
                      </m:e>
                      <m:sub>
                        <m:r>
                          <m:rPr>
                            <m:sty m:val="p"/>
                          </m:rPr>
                          <w:rPr>
                            <w:rFonts w:ascii="Cambria Math" w:hAnsi="Cambria Math"/>
                            <w:lang w:val="ru-RU"/>
                          </w:rPr>
                          <m:t>d</m:t>
                        </m:r>
                      </m:sub>
                    </m:sSub>
                  </m:den>
                </m:f>
                <m:r>
                  <w:rPr>
                    <w:rFonts w:ascii="Cambria Math" w:hAnsi="Cambria Math"/>
                  </w:rPr>
                  <m:t>≤K</m:t>
                </m:r>
              </m:oMath>
            </m:oMathPara>
          </w:p>
        </w:tc>
        <w:tc>
          <w:tcPr>
            <w:tcW w:w="1665" w:type="dxa"/>
            <w:vAlign w:val="center"/>
          </w:tcPr>
          <w:p w14:paraId="6E03097C" w14:textId="5EE25085" w:rsidR="0092324A" w:rsidRDefault="0092324A" w:rsidP="00DD5032">
            <w:pPr>
              <w:ind w:firstLine="0"/>
              <w:jc w:val="left"/>
            </w:pPr>
            <w:r>
              <w:t>(</w:t>
            </w:r>
            <w:r>
              <w:rPr>
                <w:lang w:val="en-US"/>
              </w:rPr>
              <w:t>3</w:t>
            </w:r>
            <w:r>
              <w:t>9)</w:t>
            </w:r>
          </w:p>
        </w:tc>
      </w:tr>
    </w:tbl>
    <w:p w14:paraId="3E1E679A" w14:textId="21AAD1A9" w:rsidR="0092324A" w:rsidRDefault="0092324A" w:rsidP="00750D39">
      <w:pPr>
        <w:ind w:firstLine="0"/>
      </w:pPr>
      <w:r>
        <w:t xml:space="preserve">де </w:t>
      </w:r>
      <w:r w:rsidRPr="00750D39">
        <w:rPr>
          <w:i/>
          <w:iCs/>
        </w:rPr>
        <w:t>К</w:t>
      </w:r>
      <w:r>
        <w:t xml:space="preserve"> </w:t>
      </w:r>
      <w:r w:rsidR="00750D39">
        <w:t>–</w:t>
      </w:r>
      <w:r>
        <w:t xml:space="preserve"> коефіцієнт застосовності молота (значення наводяться в табл. </w:t>
      </w:r>
      <w:r w:rsidR="00750D39">
        <w:t>27</w:t>
      </w:r>
      <w:r>
        <w:t xml:space="preserve"> або [2]); </w:t>
      </w:r>
      <w:r w:rsidR="00750D39" w:rsidRPr="00704B9E">
        <w:rPr>
          <w:i/>
          <w:iCs/>
        </w:rPr>
        <w:t>т</w:t>
      </w:r>
      <w:r w:rsidR="00750D39">
        <w:rPr>
          <w:vertAlign w:val="subscript"/>
        </w:rPr>
        <w:t xml:space="preserve">1 </w:t>
      </w:r>
      <w:r w:rsidR="00750D39">
        <w:t>–</w:t>
      </w:r>
      <w:r>
        <w:t xml:space="preserve"> </w:t>
      </w:r>
      <w:r w:rsidR="00750D39">
        <w:t>м</w:t>
      </w:r>
      <w:r>
        <w:t xml:space="preserve">аса молота, т; </w:t>
      </w:r>
      <w:r w:rsidR="00750D39" w:rsidRPr="00704B9E">
        <w:rPr>
          <w:i/>
          <w:iCs/>
        </w:rPr>
        <w:t>т</w:t>
      </w:r>
      <w:r w:rsidR="00750D39" w:rsidRPr="00704B9E">
        <w:rPr>
          <w:vertAlign w:val="subscript"/>
        </w:rPr>
        <w:t>2</w:t>
      </w:r>
      <w:r>
        <w:t xml:space="preserve"> </w:t>
      </w:r>
      <w:r w:rsidR="00750D39">
        <w:t>–</w:t>
      </w:r>
      <w:r>
        <w:t xml:space="preserve"> маса</w:t>
      </w:r>
      <w:r w:rsidR="00750D39">
        <w:t xml:space="preserve"> </w:t>
      </w:r>
      <w:r>
        <w:t xml:space="preserve">палі з наголовником, т; </w:t>
      </w:r>
      <w:r w:rsidR="00750D39" w:rsidRPr="00704B9E">
        <w:rPr>
          <w:i/>
          <w:iCs/>
        </w:rPr>
        <w:t>т</w:t>
      </w:r>
      <w:r w:rsidR="00750D39">
        <w:rPr>
          <w:vertAlign w:val="subscript"/>
        </w:rPr>
        <w:t>3</w:t>
      </w:r>
      <w:r>
        <w:t xml:space="preserve"> </w:t>
      </w:r>
      <w:r w:rsidR="00750D39">
        <w:t>–</w:t>
      </w:r>
      <w:r>
        <w:t xml:space="preserve"> маса підбабка, т.</w:t>
      </w:r>
    </w:p>
    <w:p w14:paraId="2F795258" w14:textId="3B029E50" w:rsidR="0092324A" w:rsidRPr="00750D39" w:rsidRDefault="0092324A" w:rsidP="00750D39">
      <w:pPr>
        <w:jc w:val="right"/>
        <w:rPr>
          <w:i/>
          <w:iCs/>
        </w:rPr>
      </w:pPr>
      <w:r w:rsidRPr="00750D39">
        <w:rPr>
          <w:i/>
          <w:iCs/>
        </w:rPr>
        <w:t xml:space="preserve">Таблиця </w:t>
      </w:r>
      <w:r w:rsidR="00750D39" w:rsidRPr="00750D39">
        <w:rPr>
          <w:i/>
          <w:iCs/>
        </w:rPr>
        <w:t>27</w:t>
      </w:r>
    </w:p>
    <w:p w14:paraId="78682EF7" w14:textId="4F09D3F0" w:rsidR="0092324A" w:rsidRPr="00750D39" w:rsidRDefault="0092324A" w:rsidP="0092324A">
      <w:pPr>
        <w:rPr>
          <w:b/>
          <w:bCs/>
        </w:rPr>
      </w:pPr>
      <w:r w:rsidRPr="00750D39">
        <w:rPr>
          <w:b/>
          <w:bCs/>
        </w:rPr>
        <w:t>Значення коефіцієнта застос</w:t>
      </w:r>
      <w:r w:rsidR="00750D39" w:rsidRPr="00750D39">
        <w:rPr>
          <w:b/>
          <w:bCs/>
        </w:rPr>
        <w:t>овності</w:t>
      </w:r>
      <w:r w:rsidRPr="00750D39">
        <w:rPr>
          <w:b/>
          <w:bCs/>
        </w:rPr>
        <w:t xml:space="preserve"> молота К, т/кДж</w:t>
      </w:r>
    </w:p>
    <w:tbl>
      <w:tblPr>
        <w:tblStyle w:val="af5"/>
        <w:tblW w:w="9435" w:type="dxa"/>
        <w:tblInd w:w="108" w:type="dxa"/>
        <w:tblLook w:val="04A0" w:firstRow="1" w:lastRow="0" w:firstColumn="1" w:lastColumn="0" w:noHBand="0" w:noVBand="1"/>
      </w:tblPr>
      <w:tblGrid>
        <w:gridCol w:w="5103"/>
        <w:gridCol w:w="1553"/>
        <w:gridCol w:w="1389"/>
        <w:gridCol w:w="1390"/>
      </w:tblGrid>
      <w:tr w:rsidR="00750D39" w:rsidRPr="00C65C7F" w14:paraId="4B14581D" w14:textId="609C3586" w:rsidTr="00750D39">
        <w:tc>
          <w:tcPr>
            <w:tcW w:w="5103" w:type="dxa"/>
            <w:vMerge w:val="restart"/>
            <w:tcBorders>
              <w:left w:val="nil"/>
            </w:tcBorders>
            <w:shd w:val="clear" w:color="auto" w:fill="E7E6E6" w:themeFill="background2"/>
            <w:vAlign w:val="center"/>
          </w:tcPr>
          <w:p w14:paraId="7CA6EF31" w14:textId="7DA34D7B" w:rsidR="00750D39" w:rsidRPr="00076085" w:rsidRDefault="00750D39" w:rsidP="00DD5032">
            <w:pPr>
              <w:spacing w:before="120" w:after="120" w:line="240" w:lineRule="auto"/>
              <w:ind w:firstLine="0"/>
              <w:jc w:val="center"/>
              <w:rPr>
                <w:sz w:val="24"/>
                <w:szCs w:val="24"/>
              </w:rPr>
            </w:pPr>
            <w:r>
              <w:rPr>
                <w:sz w:val="24"/>
                <w:szCs w:val="24"/>
              </w:rPr>
              <w:t>Тип молота</w:t>
            </w:r>
          </w:p>
        </w:tc>
        <w:tc>
          <w:tcPr>
            <w:tcW w:w="4332" w:type="dxa"/>
            <w:gridSpan w:val="3"/>
            <w:tcBorders>
              <w:right w:val="nil"/>
            </w:tcBorders>
            <w:shd w:val="clear" w:color="auto" w:fill="E7E6E6" w:themeFill="background2"/>
          </w:tcPr>
          <w:p w14:paraId="4F0D44C7" w14:textId="095BD437" w:rsidR="00750D39" w:rsidRPr="0092324A" w:rsidRDefault="00750D39" w:rsidP="00DD5032">
            <w:pPr>
              <w:spacing w:before="120" w:after="120" w:line="240" w:lineRule="auto"/>
              <w:ind w:firstLine="0"/>
              <w:jc w:val="center"/>
              <w:rPr>
                <w:sz w:val="24"/>
                <w:szCs w:val="24"/>
              </w:rPr>
            </w:pPr>
            <w:r>
              <w:rPr>
                <w:sz w:val="24"/>
                <w:szCs w:val="24"/>
              </w:rPr>
              <w:t>Матеріал палі</w:t>
            </w:r>
          </w:p>
        </w:tc>
      </w:tr>
      <w:tr w:rsidR="00750D39" w:rsidRPr="00C65C7F" w14:paraId="26E9BB0A" w14:textId="77777777" w:rsidTr="00750D39">
        <w:tc>
          <w:tcPr>
            <w:tcW w:w="5103" w:type="dxa"/>
            <w:vMerge/>
            <w:tcBorders>
              <w:left w:val="nil"/>
            </w:tcBorders>
            <w:shd w:val="clear" w:color="auto" w:fill="E7E6E6" w:themeFill="background2"/>
            <w:vAlign w:val="bottom"/>
          </w:tcPr>
          <w:p w14:paraId="668537DC" w14:textId="2D4FCE21" w:rsidR="00750D39" w:rsidRPr="0092324A" w:rsidRDefault="00750D39" w:rsidP="00DD5032">
            <w:pPr>
              <w:spacing w:before="120" w:after="120" w:line="240" w:lineRule="auto"/>
              <w:ind w:firstLine="0"/>
              <w:jc w:val="center"/>
              <w:rPr>
                <w:sz w:val="24"/>
                <w:szCs w:val="24"/>
              </w:rPr>
            </w:pPr>
          </w:p>
        </w:tc>
        <w:tc>
          <w:tcPr>
            <w:tcW w:w="1553" w:type="dxa"/>
            <w:tcBorders>
              <w:right w:val="nil"/>
            </w:tcBorders>
            <w:shd w:val="clear" w:color="auto" w:fill="E7E6E6" w:themeFill="background2"/>
            <w:vAlign w:val="center"/>
          </w:tcPr>
          <w:p w14:paraId="1FBCDF45" w14:textId="6082EC7E" w:rsidR="00750D39" w:rsidRPr="0092324A" w:rsidRDefault="00750D39" w:rsidP="00DD5032">
            <w:pPr>
              <w:spacing w:before="120" w:after="120" w:line="240" w:lineRule="auto"/>
              <w:ind w:firstLine="0"/>
              <w:jc w:val="center"/>
              <w:rPr>
                <w:sz w:val="24"/>
                <w:szCs w:val="24"/>
              </w:rPr>
            </w:pPr>
            <w:r>
              <w:rPr>
                <w:sz w:val="24"/>
                <w:szCs w:val="24"/>
              </w:rPr>
              <w:t>Залізобетон</w:t>
            </w:r>
          </w:p>
        </w:tc>
        <w:tc>
          <w:tcPr>
            <w:tcW w:w="1389" w:type="dxa"/>
            <w:tcBorders>
              <w:right w:val="nil"/>
            </w:tcBorders>
            <w:shd w:val="clear" w:color="auto" w:fill="E7E6E6" w:themeFill="background2"/>
            <w:vAlign w:val="center"/>
          </w:tcPr>
          <w:p w14:paraId="2BCE2692" w14:textId="64DD5A31" w:rsidR="00750D39" w:rsidRPr="0092324A" w:rsidRDefault="00750D39" w:rsidP="00DD5032">
            <w:pPr>
              <w:spacing w:before="120" w:after="120" w:line="240" w:lineRule="auto"/>
              <w:ind w:firstLine="0"/>
              <w:jc w:val="center"/>
              <w:rPr>
                <w:sz w:val="24"/>
                <w:szCs w:val="24"/>
              </w:rPr>
            </w:pPr>
            <w:r>
              <w:rPr>
                <w:sz w:val="24"/>
                <w:szCs w:val="24"/>
              </w:rPr>
              <w:t>Сталь</w:t>
            </w:r>
          </w:p>
        </w:tc>
        <w:tc>
          <w:tcPr>
            <w:tcW w:w="1390" w:type="dxa"/>
            <w:tcBorders>
              <w:right w:val="nil"/>
            </w:tcBorders>
            <w:shd w:val="clear" w:color="auto" w:fill="E7E6E6" w:themeFill="background2"/>
            <w:vAlign w:val="center"/>
          </w:tcPr>
          <w:p w14:paraId="1EAA73FA" w14:textId="544C08D8" w:rsidR="00750D39" w:rsidRPr="0092324A" w:rsidRDefault="00750D39" w:rsidP="00DD5032">
            <w:pPr>
              <w:spacing w:before="120" w:after="120" w:line="240" w:lineRule="auto"/>
              <w:ind w:firstLine="0"/>
              <w:jc w:val="center"/>
              <w:rPr>
                <w:sz w:val="24"/>
                <w:szCs w:val="24"/>
              </w:rPr>
            </w:pPr>
            <w:r>
              <w:rPr>
                <w:sz w:val="24"/>
                <w:szCs w:val="24"/>
              </w:rPr>
              <w:t>Деревина</w:t>
            </w:r>
          </w:p>
        </w:tc>
      </w:tr>
      <w:tr w:rsidR="00750D39" w:rsidRPr="00C65C7F" w14:paraId="2822AE2E" w14:textId="77777777" w:rsidTr="00750D39">
        <w:tc>
          <w:tcPr>
            <w:tcW w:w="5103" w:type="dxa"/>
            <w:tcBorders>
              <w:left w:val="nil"/>
            </w:tcBorders>
            <w:shd w:val="clear" w:color="auto" w:fill="auto"/>
            <w:vAlign w:val="bottom"/>
          </w:tcPr>
          <w:p w14:paraId="62C34068" w14:textId="77990E15" w:rsidR="00750D39" w:rsidRPr="0092324A" w:rsidRDefault="00750D39" w:rsidP="00750D39">
            <w:pPr>
              <w:spacing w:before="120" w:after="120" w:line="240" w:lineRule="auto"/>
              <w:ind w:firstLine="0"/>
              <w:jc w:val="left"/>
              <w:rPr>
                <w:sz w:val="24"/>
                <w:szCs w:val="24"/>
              </w:rPr>
            </w:pPr>
            <w:r w:rsidRPr="00750D39">
              <w:rPr>
                <w:sz w:val="24"/>
                <w:szCs w:val="24"/>
              </w:rPr>
              <w:t>Подвійної дії та трубчастий дизель-молот</w:t>
            </w:r>
          </w:p>
        </w:tc>
        <w:tc>
          <w:tcPr>
            <w:tcW w:w="1553" w:type="dxa"/>
            <w:tcBorders>
              <w:right w:val="nil"/>
            </w:tcBorders>
            <w:vAlign w:val="center"/>
          </w:tcPr>
          <w:p w14:paraId="778AC9C4" w14:textId="6C676457" w:rsidR="00750D39" w:rsidRPr="00750D39" w:rsidRDefault="00750D39" w:rsidP="00750D39">
            <w:pPr>
              <w:spacing w:before="120" w:after="120" w:line="240" w:lineRule="auto"/>
              <w:ind w:firstLine="0"/>
              <w:jc w:val="center"/>
              <w:rPr>
                <w:sz w:val="24"/>
                <w:szCs w:val="24"/>
              </w:rPr>
            </w:pPr>
            <w:r w:rsidRPr="00750D39">
              <w:rPr>
                <w:sz w:val="24"/>
                <w:szCs w:val="24"/>
              </w:rPr>
              <w:t>0,6</w:t>
            </w:r>
          </w:p>
        </w:tc>
        <w:tc>
          <w:tcPr>
            <w:tcW w:w="1389" w:type="dxa"/>
            <w:tcBorders>
              <w:right w:val="nil"/>
            </w:tcBorders>
            <w:vAlign w:val="center"/>
          </w:tcPr>
          <w:p w14:paraId="226B6B4D" w14:textId="55815A6F" w:rsidR="00750D39" w:rsidRPr="00750D39" w:rsidRDefault="00750D39" w:rsidP="00750D39">
            <w:pPr>
              <w:spacing w:before="120" w:after="120" w:line="240" w:lineRule="auto"/>
              <w:ind w:firstLine="0"/>
              <w:jc w:val="center"/>
              <w:rPr>
                <w:sz w:val="24"/>
                <w:szCs w:val="24"/>
              </w:rPr>
            </w:pPr>
            <w:r w:rsidRPr="00750D39">
              <w:rPr>
                <w:sz w:val="24"/>
                <w:szCs w:val="24"/>
              </w:rPr>
              <w:t>0,55</w:t>
            </w:r>
          </w:p>
        </w:tc>
        <w:tc>
          <w:tcPr>
            <w:tcW w:w="1390" w:type="dxa"/>
            <w:tcBorders>
              <w:right w:val="nil"/>
            </w:tcBorders>
            <w:vAlign w:val="center"/>
          </w:tcPr>
          <w:p w14:paraId="0E002FA2" w14:textId="5E7745D7" w:rsidR="00750D39" w:rsidRPr="00750D39" w:rsidRDefault="00750D39" w:rsidP="00750D39">
            <w:pPr>
              <w:spacing w:before="120" w:after="120" w:line="240" w:lineRule="auto"/>
              <w:ind w:firstLine="0"/>
              <w:jc w:val="center"/>
              <w:rPr>
                <w:sz w:val="24"/>
                <w:szCs w:val="24"/>
              </w:rPr>
            </w:pPr>
            <w:r w:rsidRPr="00750D39">
              <w:rPr>
                <w:sz w:val="24"/>
                <w:szCs w:val="24"/>
              </w:rPr>
              <w:t>0,5</w:t>
            </w:r>
          </w:p>
        </w:tc>
      </w:tr>
      <w:tr w:rsidR="00750D39" w:rsidRPr="00C65C7F" w14:paraId="24629DA8" w14:textId="77777777" w:rsidTr="00750D39">
        <w:tc>
          <w:tcPr>
            <w:tcW w:w="5103" w:type="dxa"/>
            <w:tcBorders>
              <w:left w:val="nil"/>
            </w:tcBorders>
            <w:shd w:val="clear" w:color="auto" w:fill="auto"/>
            <w:vAlign w:val="bottom"/>
          </w:tcPr>
          <w:p w14:paraId="01FE7CFF" w14:textId="45BE4306" w:rsidR="00750D39" w:rsidRPr="0092324A" w:rsidRDefault="00750D39" w:rsidP="00750D39">
            <w:pPr>
              <w:spacing w:before="120" w:after="120" w:line="240" w:lineRule="auto"/>
              <w:ind w:firstLine="0"/>
              <w:jc w:val="left"/>
              <w:rPr>
                <w:sz w:val="24"/>
                <w:szCs w:val="24"/>
              </w:rPr>
            </w:pPr>
            <w:r w:rsidRPr="00750D39">
              <w:rPr>
                <w:sz w:val="24"/>
                <w:szCs w:val="24"/>
              </w:rPr>
              <w:t>Одиночної дії та штанговий дизель-молот</w:t>
            </w:r>
          </w:p>
        </w:tc>
        <w:tc>
          <w:tcPr>
            <w:tcW w:w="1553" w:type="dxa"/>
            <w:tcBorders>
              <w:right w:val="nil"/>
            </w:tcBorders>
            <w:vAlign w:val="center"/>
          </w:tcPr>
          <w:p w14:paraId="1B0DFA89" w14:textId="20BF2A11" w:rsidR="00750D39" w:rsidRPr="00750D39" w:rsidRDefault="00750D39" w:rsidP="00750D39">
            <w:pPr>
              <w:spacing w:before="120" w:after="120" w:line="240" w:lineRule="auto"/>
              <w:ind w:firstLine="0"/>
              <w:jc w:val="center"/>
              <w:rPr>
                <w:sz w:val="24"/>
                <w:szCs w:val="24"/>
              </w:rPr>
            </w:pPr>
            <w:r w:rsidRPr="00750D39">
              <w:rPr>
                <w:sz w:val="24"/>
                <w:szCs w:val="24"/>
              </w:rPr>
              <w:t>0,5</w:t>
            </w:r>
          </w:p>
        </w:tc>
        <w:tc>
          <w:tcPr>
            <w:tcW w:w="1389" w:type="dxa"/>
            <w:tcBorders>
              <w:right w:val="nil"/>
            </w:tcBorders>
            <w:vAlign w:val="center"/>
          </w:tcPr>
          <w:p w14:paraId="02512095" w14:textId="60BD834C" w:rsidR="00750D39" w:rsidRPr="00750D39" w:rsidRDefault="00750D39" w:rsidP="00750D39">
            <w:pPr>
              <w:spacing w:before="120" w:after="120" w:line="240" w:lineRule="auto"/>
              <w:ind w:firstLine="0"/>
              <w:jc w:val="center"/>
              <w:rPr>
                <w:sz w:val="24"/>
                <w:szCs w:val="24"/>
              </w:rPr>
            </w:pPr>
            <w:r w:rsidRPr="00750D39">
              <w:rPr>
                <w:sz w:val="24"/>
                <w:szCs w:val="24"/>
              </w:rPr>
              <w:t>0,4</w:t>
            </w:r>
          </w:p>
        </w:tc>
        <w:tc>
          <w:tcPr>
            <w:tcW w:w="1390" w:type="dxa"/>
            <w:tcBorders>
              <w:right w:val="nil"/>
            </w:tcBorders>
            <w:vAlign w:val="center"/>
          </w:tcPr>
          <w:p w14:paraId="7D5BB131" w14:textId="6162F27E" w:rsidR="00750D39" w:rsidRPr="00750D39" w:rsidRDefault="00750D39" w:rsidP="00750D39">
            <w:pPr>
              <w:spacing w:before="120" w:after="120" w:line="240" w:lineRule="auto"/>
              <w:ind w:firstLine="0"/>
              <w:jc w:val="center"/>
              <w:rPr>
                <w:sz w:val="24"/>
                <w:szCs w:val="24"/>
              </w:rPr>
            </w:pPr>
            <w:r w:rsidRPr="00750D39">
              <w:rPr>
                <w:sz w:val="24"/>
                <w:szCs w:val="24"/>
              </w:rPr>
              <w:t>0,35</w:t>
            </w:r>
          </w:p>
        </w:tc>
      </w:tr>
      <w:tr w:rsidR="00750D39" w:rsidRPr="00C65C7F" w14:paraId="0C42ED90" w14:textId="77777777" w:rsidTr="00750D39">
        <w:tc>
          <w:tcPr>
            <w:tcW w:w="5103" w:type="dxa"/>
            <w:tcBorders>
              <w:left w:val="nil"/>
            </w:tcBorders>
            <w:shd w:val="clear" w:color="auto" w:fill="auto"/>
            <w:vAlign w:val="bottom"/>
          </w:tcPr>
          <w:p w14:paraId="6AB35AE0" w14:textId="791361BA" w:rsidR="00750D39" w:rsidRPr="0092324A" w:rsidRDefault="00750D39" w:rsidP="00750D39">
            <w:pPr>
              <w:spacing w:before="120" w:after="120" w:line="240" w:lineRule="auto"/>
              <w:ind w:firstLine="0"/>
              <w:jc w:val="left"/>
              <w:rPr>
                <w:sz w:val="24"/>
                <w:szCs w:val="24"/>
              </w:rPr>
            </w:pPr>
            <w:r w:rsidRPr="00750D39">
              <w:rPr>
                <w:sz w:val="24"/>
                <w:szCs w:val="24"/>
              </w:rPr>
              <w:t>Підвісний</w:t>
            </w:r>
          </w:p>
        </w:tc>
        <w:tc>
          <w:tcPr>
            <w:tcW w:w="1553" w:type="dxa"/>
            <w:tcBorders>
              <w:right w:val="nil"/>
            </w:tcBorders>
            <w:vAlign w:val="center"/>
          </w:tcPr>
          <w:p w14:paraId="7DB233C4" w14:textId="2BFDBD97" w:rsidR="00750D39" w:rsidRPr="00750D39" w:rsidRDefault="00750D39" w:rsidP="00750D39">
            <w:pPr>
              <w:spacing w:before="120" w:after="120" w:line="240" w:lineRule="auto"/>
              <w:ind w:firstLine="0"/>
              <w:jc w:val="center"/>
              <w:rPr>
                <w:sz w:val="24"/>
                <w:szCs w:val="24"/>
              </w:rPr>
            </w:pPr>
            <w:r w:rsidRPr="00750D39">
              <w:rPr>
                <w:sz w:val="24"/>
                <w:szCs w:val="24"/>
              </w:rPr>
              <w:t>0,3</w:t>
            </w:r>
          </w:p>
        </w:tc>
        <w:tc>
          <w:tcPr>
            <w:tcW w:w="1389" w:type="dxa"/>
            <w:tcBorders>
              <w:right w:val="nil"/>
            </w:tcBorders>
            <w:vAlign w:val="center"/>
          </w:tcPr>
          <w:p w14:paraId="3878D1BA" w14:textId="405F2053" w:rsidR="00750D39" w:rsidRPr="00750D39" w:rsidRDefault="00750D39" w:rsidP="00750D39">
            <w:pPr>
              <w:spacing w:before="120" w:after="120" w:line="240" w:lineRule="auto"/>
              <w:ind w:firstLine="0"/>
              <w:jc w:val="center"/>
              <w:rPr>
                <w:sz w:val="24"/>
                <w:szCs w:val="24"/>
              </w:rPr>
            </w:pPr>
            <w:r w:rsidRPr="00750D39">
              <w:rPr>
                <w:sz w:val="24"/>
                <w:szCs w:val="24"/>
              </w:rPr>
              <w:t>0,25</w:t>
            </w:r>
          </w:p>
        </w:tc>
        <w:tc>
          <w:tcPr>
            <w:tcW w:w="1390" w:type="dxa"/>
            <w:tcBorders>
              <w:right w:val="nil"/>
            </w:tcBorders>
            <w:vAlign w:val="center"/>
          </w:tcPr>
          <w:p w14:paraId="0E12993A" w14:textId="1C67DB28" w:rsidR="00750D39" w:rsidRPr="00750D39" w:rsidRDefault="00750D39" w:rsidP="00750D39">
            <w:pPr>
              <w:spacing w:before="120" w:after="120" w:line="240" w:lineRule="auto"/>
              <w:ind w:firstLine="0"/>
              <w:jc w:val="center"/>
              <w:rPr>
                <w:sz w:val="24"/>
                <w:szCs w:val="24"/>
              </w:rPr>
            </w:pPr>
            <w:r w:rsidRPr="00750D39">
              <w:rPr>
                <w:sz w:val="24"/>
                <w:szCs w:val="24"/>
              </w:rPr>
              <w:t>0,2</w:t>
            </w:r>
          </w:p>
        </w:tc>
      </w:tr>
    </w:tbl>
    <w:p w14:paraId="2A87E5ED" w14:textId="31ADE881" w:rsidR="0092324A" w:rsidRPr="00750D39" w:rsidRDefault="00750D39" w:rsidP="006A0C9C">
      <w:pPr>
        <w:rPr>
          <w:sz w:val="24"/>
          <w:szCs w:val="24"/>
        </w:rPr>
      </w:pPr>
      <w:r w:rsidRPr="00750D39">
        <w:rPr>
          <w:i/>
          <w:iCs/>
          <w:sz w:val="24"/>
          <w:szCs w:val="24"/>
        </w:rPr>
        <w:t>Примітка</w:t>
      </w:r>
      <w:r w:rsidRPr="00750D39">
        <w:rPr>
          <w:sz w:val="24"/>
          <w:szCs w:val="24"/>
        </w:rPr>
        <w:t>. При зануренні паль будь-якого типу з підмивом, а також паль із труб з відкритим нижнім кінцем зазначені значення коефіцієнтів збільшуються в 1,5 рази.</w:t>
      </w:r>
    </w:p>
    <w:p w14:paraId="3AC21C7A" w14:textId="43CB3E59" w:rsidR="0092324A" w:rsidRDefault="0092324A" w:rsidP="006A0C9C"/>
    <w:p w14:paraId="5E09D1CD" w14:textId="192738D3" w:rsidR="00750D39" w:rsidRDefault="00750D39" w:rsidP="00750D39">
      <w:r>
        <w:t xml:space="preserve">Вибраний молот для забивання паль необхідно перевірити на мінімально допустиму відмову пальового елемента </w:t>
      </w:r>
      <w:r w:rsidRPr="00750D39">
        <w:rPr>
          <w:i/>
          <w:iCs/>
          <w:lang w:val="en-US"/>
        </w:rPr>
        <w:t>s</w:t>
      </w:r>
      <w:r w:rsidRPr="00750D39">
        <w:rPr>
          <w:vertAlign w:val="subscript"/>
          <w:lang w:val="en-US"/>
        </w:rPr>
        <w:t>min</w:t>
      </w:r>
      <w:r>
        <w:t xml:space="preserve">, який </w:t>
      </w:r>
      <w:r>
        <w:lastRenderedPageBreak/>
        <w:t>приймається рівним мінімально допустимій відмові для даного типу молота, що вказана в його технічному паспорті, але не менше 0,002 м.</w:t>
      </w:r>
    </w:p>
    <w:p w14:paraId="78352322" w14:textId="1DA49767" w:rsidR="00D16BA6" w:rsidRDefault="00750D39" w:rsidP="00750D39">
      <w:r>
        <w:t xml:space="preserve">При забиванні паль завдовжки понад 25 м або з розрахунковим навантаженням на палю більше 2000 кН вибір молота проводиться </w:t>
      </w:r>
      <w:r w:rsidR="00D16BA6">
        <w:t xml:space="preserve">за </w:t>
      </w:r>
      <w:r>
        <w:t xml:space="preserve">розрахунком, який </w:t>
      </w:r>
      <w:r w:rsidR="00D16BA6">
        <w:t>базується</w:t>
      </w:r>
      <w:r>
        <w:t xml:space="preserve"> на хвильовій теорії удару. </w:t>
      </w:r>
      <w:r w:rsidR="00D16BA6" w:rsidRPr="00D16BA6">
        <w:t xml:space="preserve">Значення контрольної </w:t>
      </w:r>
      <w:r w:rsidR="00D16BA6">
        <w:t>остаточної</w:t>
      </w:r>
      <w:r w:rsidR="00D16BA6" w:rsidRPr="00D16BA6">
        <w:t xml:space="preserve"> відмови </w:t>
      </w:r>
      <w:r w:rsidR="00D16BA6" w:rsidRPr="00D16BA6">
        <w:rPr>
          <w:i/>
          <w:iCs/>
        </w:rPr>
        <w:t>s</w:t>
      </w:r>
      <w:r w:rsidR="00D16BA6" w:rsidRPr="00D16BA6">
        <w:rPr>
          <w:vertAlign w:val="subscript"/>
        </w:rPr>
        <w:t>a</w:t>
      </w:r>
      <w:r w:rsidR="00D16BA6" w:rsidRPr="00D16BA6">
        <w:t xml:space="preserve"> при забиванні та добиванні залізобетонних паль довжиною до 25 м залежить від енергії удару </w:t>
      </w:r>
      <w:r w:rsidR="00D16BA6" w:rsidRPr="00D16BA6">
        <w:rPr>
          <w:i/>
          <w:iCs/>
        </w:rPr>
        <w:t>E</w:t>
      </w:r>
      <w:r w:rsidR="00D16BA6" w:rsidRPr="00D16BA6">
        <w:rPr>
          <w:vertAlign w:val="subscript"/>
        </w:rPr>
        <w:t>d</w:t>
      </w:r>
      <w:r w:rsidR="00D16BA6" w:rsidRPr="00D16BA6">
        <w:t xml:space="preserve"> обраного молота та несучої здатності палі </w:t>
      </w:r>
      <w:r w:rsidR="00D16BA6" w:rsidRPr="00D16BA6">
        <w:rPr>
          <w:i/>
          <w:iCs/>
        </w:rPr>
        <w:t>F</w:t>
      </w:r>
      <w:r w:rsidR="00D16BA6" w:rsidRPr="00D16BA6">
        <w:rPr>
          <w:vertAlign w:val="subscript"/>
        </w:rPr>
        <w:t>d</w:t>
      </w:r>
      <w:r w:rsidR="00D16BA6" w:rsidRPr="00D16BA6">
        <w:t>. При цьому необхідно дотримуватися умови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D16BA6" w14:paraId="6EF6CA0A" w14:textId="77777777" w:rsidTr="00DD5032">
        <w:tc>
          <w:tcPr>
            <w:tcW w:w="7905" w:type="dxa"/>
          </w:tcPr>
          <w:p w14:paraId="6D63AB01" w14:textId="6C22D590" w:rsidR="00D16BA6" w:rsidRPr="00750D39" w:rsidRDefault="007B0C4C" w:rsidP="00DD5032">
            <w:pPr>
              <w:ind w:firstLine="0"/>
              <w:rPr>
                <w:i/>
              </w:rPr>
            </w:pPr>
            <m:oMathPara>
              <m:oMath>
                <m:sSub>
                  <m:sSubPr>
                    <m:ctrlPr>
                      <w:rPr>
                        <w:rFonts w:ascii="Cambria Math" w:hAnsi="Cambria Math"/>
                        <w:i/>
                      </w:rPr>
                    </m:ctrlPr>
                  </m:sSubPr>
                  <m:e>
                    <m:r>
                      <w:rPr>
                        <w:rFonts w:ascii="Cambria Math" w:hAnsi="Cambria Math"/>
                        <w:lang w:val="en-US"/>
                      </w:rPr>
                      <m:t>s</m:t>
                    </m:r>
                  </m:e>
                  <m:sub>
                    <m:r>
                      <m:rPr>
                        <m:sty m:val="p"/>
                      </m:rP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ηA</m:t>
                    </m:r>
                    <m:sSub>
                      <m:sSubPr>
                        <m:ctrlPr>
                          <w:rPr>
                            <w:rFonts w:ascii="Cambria Math" w:hAnsi="Cambria Math"/>
                            <w:i/>
                          </w:rPr>
                        </m:ctrlPr>
                      </m:sSubPr>
                      <m:e>
                        <m:r>
                          <w:rPr>
                            <w:rFonts w:ascii="Cambria Math" w:hAnsi="Cambria Math"/>
                          </w:rPr>
                          <m:t>E</m:t>
                        </m:r>
                      </m:e>
                      <m:sub>
                        <m:r>
                          <m:rPr>
                            <m:sty m:val="p"/>
                          </m:rPr>
                          <w:rPr>
                            <w:rFonts w:ascii="Cambria Math" w:hAnsi="Cambria Math"/>
                          </w:rPr>
                          <m:t>d</m:t>
                        </m:r>
                      </m:sub>
                    </m:sSub>
                  </m:num>
                  <m:den>
                    <m:sSub>
                      <m:sSubPr>
                        <m:ctrlPr>
                          <w:rPr>
                            <w:rFonts w:ascii="Cambria Math" w:hAnsi="Cambria Math"/>
                            <w:i/>
                          </w:rPr>
                        </m:ctrlPr>
                      </m:sSubPr>
                      <m:e>
                        <m:r>
                          <w:rPr>
                            <w:rFonts w:ascii="Cambria Math" w:hAnsi="Cambria Math"/>
                          </w:rPr>
                          <m:t>F</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d</m:t>
                        </m:r>
                      </m:sub>
                    </m:sSub>
                    <m:r>
                      <w:rPr>
                        <w:rFonts w:ascii="Cambria Math" w:hAnsi="Cambria Math"/>
                      </w:rPr>
                      <m:t>+ηA)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den>
                </m:f>
              </m:oMath>
            </m:oMathPara>
          </w:p>
        </w:tc>
        <w:tc>
          <w:tcPr>
            <w:tcW w:w="1665" w:type="dxa"/>
            <w:vAlign w:val="center"/>
          </w:tcPr>
          <w:p w14:paraId="23A43E4D" w14:textId="67BB366E" w:rsidR="00D16BA6" w:rsidRDefault="00D16BA6" w:rsidP="00DD5032">
            <w:pPr>
              <w:ind w:firstLine="0"/>
              <w:jc w:val="left"/>
            </w:pPr>
            <w:r>
              <w:t>(40)</w:t>
            </w:r>
          </w:p>
        </w:tc>
      </w:tr>
    </w:tbl>
    <w:p w14:paraId="496D42BA" w14:textId="0AA00DB2" w:rsidR="00750D39" w:rsidRDefault="00750D39" w:rsidP="00D16BA6">
      <w:pPr>
        <w:ind w:firstLine="0"/>
      </w:pPr>
      <w:r>
        <w:t>д</w:t>
      </w:r>
      <w:r w:rsidR="00D16BA6">
        <w:t xml:space="preserve">е </w:t>
      </w:r>
      <w:r w:rsidR="00D16BA6" w:rsidRPr="00D16BA6">
        <w:rPr>
          <w:i/>
          <w:iCs/>
        </w:rPr>
        <w:sym w:font="Symbol" w:char="F068"/>
      </w:r>
      <w:r>
        <w:t xml:space="preserve"> - </w:t>
      </w:r>
      <w:r w:rsidR="00D16BA6">
        <w:t>к</w:t>
      </w:r>
      <w:r>
        <w:t>оефіцієнт, кН/м</w:t>
      </w:r>
      <w:r w:rsidRPr="00D16BA6">
        <w:rPr>
          <w:vertAlign w:val="superscript"/>
        </w:rPr>
        <w:t>2</w:t>
      </w:r>
      <w:r>
        <w:t xml:space="preserve"> (приймається за табл. </w:t>
      </w:r>
      <w:r w:rsidR="00D16BA6">
        <w:t>28</w:t>
      </w:r>
      <w:r>
        <w:t xml:space="preserve"> в залежності від матеріалу палі); </w:t>
      </w:r>
      <w:r w:rsidRPr="00D16BA6">
        <w:rPr>
          <w:i/>
          <w:iCs/>
        </w:rPr>
        <w:t>А</w:t>
      </w:r>
      <w:r>
        <w:t xml:space="preserve"> </w:t>
      </w:r>
      <w:r w:rsidR="00D16BA6">
        <w:t>–</w:t>
      </w:r>
      <w:r>
        <w:t xml:space="preserve"> площа, обмежена зовнішнім контуром суцільного або порожнього поперечного перерізу </w:t>
      </w:r>
      <w:r w:rsidR="00D16BA6">
        <w:t>тіла</w:t>
      </w:r>
      <w:r>
        <w:t xml:space="preserve"> пал</w:t>
      </w:r>
      <w:r w:rsidR="00D16BA6">
        <w:t>і</w:t>
      </w:r>
      <w:r>
        <w:t xml:space="preserve"> (незалежно від наявності або відсутності у палі вістря), м</w:t>
      </w:r>
      <w:r w:rsidRPr="00D16BA6">
        <w:rPr>
          <w:vertAlign w:val="superscript"/>
        </w:rPr>
        <w:t>2</w:t>
      </w:r>
      <w:r>
        <w:t xml:space="preserve">; </w:t>
      </w:r>
      <w:r w:rsidRPr="00D16BA6">
        <w:rPr>
          <w:i/>
          <w:iCs/>
        </w:rPr>
        <w:t>E</w:t>
      </w:r>
      <w:r w:rsidRPr="00D16BA6">
        <w:rPr>
          <w:vertAlign w:val="subscript"/>
        </w:rPr>
        <w:t>d</w:t>
      </w:r>
      <w:r>
        <w:t xml:space="preserve"> </w:t>
      </w:r>
      <w:r w:rsidR="00D16BA6">
        <w:t>–</w:t>
      </w:r>
      <w:r>
        <w:t xml:space="preserve"> розрахункова енергія удару молота, кДж (приймається за табл. </w:t>
      </w:r>
      <w:r w:rsidR="00D16BA6">
        <w:t>29</w:t>
      </w:r>
      <w:r>
        <w:t xml:space="preserve">); </w:t>
      </w:r>
      <w:r w:rsidR="00D16BA6" w:rsidRPr="00D16BA6">
        <w:rPr>
          <w:i/>
          <w:iCs/>
        </w:rPr>
        <w:t>ε</w:t>
      </w:r>
      <w:r>
        <w:t xml:space="preserve"> </w:t>
      </w:r>
      <w:r w:rsidR="00D16BA6">
        <w:t>–</w:t>
      </w:r>
      <w:r>
        <w:t xml:space="preserve"> коефіцієнт відновлення удару (при забиванні залізобетонних паль та паль-оболонок молотами ударної дії із застосуванням наголовника з дерев'яним вкладишем </w:t>
      </w:r>
      <w:r w:rsidR="00D16BA6" w:rsidRPr="00D16BA6">
        <w:rPr>
          <w:i/>
          <w:iCs/>
        </w:rPr>
        <w:t>ε</w:t>
      </w:r>
      <w:r w:rsidRPr="00D16BA6">
        <w:rPr>
          <w:vertAlign w:val="superscript"/>
        </w:rPr>
        <w:t>2</w:t>
      </w:r>
      <w:r>
        <w:t xml:space="preserve"> = 0,2).</w:t>
      </w:r>
    </w:p>
    <w:p w14:paraId="5D4A09DC" w14:textId="1DBC0AB2" w:rsidR="00D16BA6" w:rsidRPr="00750D39" w:rsidRDefault="00D16BA6" w:rsidP="00D16BA6">
      <w:pPr>
        <w:jc w:val="right"/>
        <w:rPr>
          <w:i/>
          <w:iCs/>
        </w:rPr>
      </w:pPr>
      <w:r w:rsidRPr="00750D39">
        <w:rPr>
          <w:i/>
          <w:iCs/>
        </w:rPr>
        <w:t>Таблиця 2</w:t>
      </w:r>
      <w:r>
        <w:rPr>
          <w:i/>
          <w:iCs/>
        </w:rPr>
        <w:t>8</w:t>
      </w:r>
    </w:p>
    <w:p w14:paraId="7C69170F" w14:textId="22D102EA" w:rsidR="00D16BA6" w:rsidRPr="00750D39" w:rsidRDefault="00D16BA6" w:rsidP="00205AA7">
      <w:pPr>
        <w:jc w:val="center"/>
        <w:rPr>
          <w:b/>
          <w:bCs/>
        </w:rPr>
      </w:pPr>
      <w:r w:rsidRPr="00750D39">
        <w:rPr>
          <w:b/>
          <w:bCs/>
        </w:rPr>
        <w:t xml:space="preserve">Значення коефіцієнта </w:t>
      </w:r>
      <w:r w:rsidR="00205AA7" w:rsidRPr="00205AA7">
        <w:rPr>
          <w:b/>
          <w:bCs/>
          <w:i/>
          <w:iCs/>
        </w:rPr>
        <w:sym w:font="Symbol" w:char="F068"/>
      </w:r>
      <w:r w:rsidRPr="00750D39">
        <w:rPr>
          <w:b/>
          <w:bCs/>
        </w:rPr>
        <w:t xml:space="preserve">, </w:t>
      </w:r>
      <w:r w:rsidR="00205AA7">
        <w:rPr>
          <w:b/>
          <w:bCs/>
        </w:rPr>
        <w:t>кН</w:t>
      </w:r>
      <w:r w:rsidRPr="00750D39">
        <w:rPr>
          <w:b/>
          <w:bCs/>
        </w:rPr>
        <w:t>/</w:t>
      </w:r>
      <w:r w:rsidR="00205AA7">
        <w:rPr>
          <w:b/>
          <w:bCs/>
        </w:rPr>
        <w:t>м</w:t>
      </w:r>
      <w:r w:rsidR="00205AA7" w:rsidRPr="00205AA7">
        <w:rPr>
          <w:b/>
          <w:bCs/>
          <w:vertAlign w:val="superscript"/>
        </w:rPr>
        <w:t>2</w:t>
      </w:r>
    </w:p>
    <w:tbl>
      <w:tblPr>
        <w:tblStyle w:val="af5"/>
        <w:tblW w:w="9214" w:type="dxa"/>
        <w:tblInd w:w="250" w:type="dxa"/>
        <w:tblLook w:val="04A0" w:firstRow="1" w:lastRow="0" w:firstColumn="1" w:lastColumn="0" w:noHBand="0" w:noVBand="1"/>
      </w:tblPr>
      <w:tblGrid>
        <w:gridCol w:w="4861"/>
        <w:gridCol w:w="4353"/>
      </w:tblGrid>
      <w:tr w:rsidR="00D16BA6" w:rsidRPr="00E721F9" w14:paraId="3AE9079B" w14:textId="77777777" w:rsidTr="00205AA7">
        <w:tc>
          <w:tcPr>
            <w:tcW w:w="4861" w:type="dxa"/>
            <w:tcBorders>
              <w:left w:val="nil"/>
            </w:tcBorders>
            <w:shd w:val="clear" w:color="auto" w:fill="E7E6E6" w:themeFill="background2"/>
          </w:tcPr>
          <w:p w14:paraId="38895FFE" w14:textId="2A67D170" w:rsidR="00D16BA6" w:rsidRPr="00076085" w:rsidRDefault="00205AA7" w:rsidP="00205AA7">
            <w:pPr>
              <w:spacing w:before="120" w:after="120" w:line="240" w:lineRule="auto"/>
              <w:ind w:firstLine="0"/>
              <w:jc w:val="center"/>
              <w:rPr>
                <w:sz w:val="24"/>
                <w:szCs w:val="24"/>
              </w:rPr>
            </w:pPr>
            <w:r w:rsidRPr="00205AA7">
              <w:rPr>
                <w:sz w:val="24"/>
                <w:szCs w:val="24"/>
              </w:rPr>
              <w:t>Вид пал</w:t>
            </w:r>
            <w:r>
              <w:rPr>
                <w:sz w:val="24"/>
                <w:szCs w:val="24"/>
              </w:rPr>
              <w:t>і</w:t>
            </w:r>
            <w:r w:rsidRPr="00205AA7">
              <w:rPr>
                <w:sz w:val="24"/>
                <w:szCs w:val="24"/>
              </w:rPr>
              <w:t xml:space="preserve"> </w:t>
            </w:r>
          </w:p>
        </w:tc>
        <w:tc>
          <w:tcPr>
            <w:tcW w:w="4353" w:type="dxa"/>
            <w:tcBorders>
              <w:right w:val="nil"/>
            </w:tcBorders>
            <w:shd w:val="clear" w:color="auto" w:fill="E7E6E6" w:themeFill="background2"/>
          </w:tcPr>
          <w:p w14:paraId="09346A92" w14:textId="37EF0CA6" w:rsidR="00D16BA6" w:rsidRPr="00E721F9" w:rsidRDefault="00205AA7" w:rsidP="00DD5032">
            <w:pPr>
              <w:spacing w:before="120" w:after="120" w:line="240" w:lineRule="auto"/>
              <w:ind w:firstLine="0"/>
              <w:jc w:val="center"/>
              <w:rPr>
                <w:sz w:val="24"/>
                <w:szCs w:val="24"/>
              </w:rPr>
            </w:pPr>
            <w:r w:rsidRPr="00D16BA6">
              <w:rPr>
                <w:i/>
                <w:iCs/>
              </w:rPr>
              <w:sym w:font="Symbol" w:char="F068"/>
            </w:r>
            <w:r w:rsidRPr="00205AA7">
              <w:rPr>
                <w:sz w:val="24"/>
                <w:szCs w:val="24"/>
              </w:rPr>
              <w:t>, кН/м</w:t>
            </w:r>
            <w:r w:rsidRPr="00205AA7">
              <w:rPr>
                <w:sz w:val="24"/>
                <w:szCs w:val="24"/>
                <w:vertAlign w:val="superscript"/>
              </w:rPr>
              <w:t>2</w:t>
            </w:r>
          </w:p>
        </w:tc>
      </w:tr>
      <w:tr w:rsidR="00D16BA6" w:rsidRPr="00076085" w14:paraId="44CB73D4" w14:textId="77777777" w:rsidTr="00205AA7">
        <w:tc>
          <w:tcPr>
            <w:tcW w:w="4861" w:type="dxa"/>
            <w:tcBorders>
              <w:left w:val="nil"/>
            </w:tcBorders>
            <w:vAlign w:val="bottom"/>
          </w:tcPr>
          <w:p w14:paraId="18D5915D" w14:textId="773C1380" w:rsidR="00D16BA6" w:rsidRPr="00076085" w:rsidRDefault="00205AA7" w:rsidP="00205AA7">
            <w:pPr>
              <w:spacing w:before="120" w:after="120" w:line="240" w:lineRule="auto"/>
              <w:ind w:firstLine="0"/>
              <w:jc w:val="center"/>
              <w:rPr>
                <w:sz w:val="24"/>
                <w:szCs w:val="24"/>
              </w:rPr>
            </w:pPr>
            <w:r w:rsidRPr="00205AA7">
              <w:rPr>
                <w:sz w:val="24"/>
                <w:szCs w:val="24"/>
              </w:rPr>
              <w:t xml:space="preserve">Залізобетонні з наголовником </w:t>
            </w:r>
          </w:p>
        </w:tc>
        <w:tc>
          <w:tcPr>
            <w:tcW w:w="4353" w:type="dxa"/>
            <w:tcBorders>
              <w:right w:val="nil"/>
            </w:tcBorders>
            <w:vAlign w:val="center"/>
          </w:tcPr>
          <w:p w14:paraId="54365E46" w14:textId="03FF37A8" w:rsidR="00D16BA6" w:rsidRPr="00076085" w:rsidRDefault="00205AA7" w:rsidP="00205AA7">
            <w:pPr>
              <w:spacing w:line="240" w:lineRule="auto"/>
              <w:ind w:firstLine="0"/>
              <w:jc w:val="center"/>
              <w:rPr>
                <w:sz w:val="24"/>
                <w:szCs w:val="24"/>
              </w:rPr>
            </w:pPr>
            <w:r w:rsidRPr="00205AA7">
              <w:rPr>
                <w:sz w:val="24"/>
                <w:szCs w:val="24"/>
              </w:rPr>
              <w:t>1500</w:t>
            </w:r>
          </w:p>
        </w:tc>
      </w:tr>
      <w:tr w:rsidR="00D16BA6" w:rsidRPr="00076085" w14:paraId="04541C67" w14:textId="77777777" w:rsidTr="00205AA7">
        <w:tc>
          <w:tcPr>
            <w:tcW w:w="4861" w:type="dxa"/>
            <w:tcBorders>
              <w:left w:val="nil"/>
            </w:tcBorders>
            <w:vAlign w:val="bottom"/>
          </w:tcPr>
          <w:p w14:paraId="4C276208" w14:textId="56C507D7" w:rsidR="00D16BA6" w:rsidRPr="00076085" w:rsidRDefault="00205AA7" w:rsidP="00205AA7">
            <w:pPr>
              <w:spacing w:before="120" w:after="120" w:line="240" w:lineRule="auto"/>
              <w:ind w:firstLine="0"/>
              <w:jc w:val="center"/>
              <w:rPr>
                <w:sz w:val="24"/>
                <w:szCs w:val="24"/>
              </w:rPr>
            </w:pPr>
            <w:r w:rsidRPr="00205AA7">
              <w:rPr>
                <w:sz w:val="24"/>
                <w:szCs w:val="24"/>
              </w:rPr>
              <w:t xml:space="preserve">Дерев'яні без підбабка </w:t>
            </w:r>
          </w:p>
        </w:tc>
        <w:tc>
          <w:tcPr>
            <w:tcW w:w="4353" w:type="dxa"/>
            <w:tcBorders>
              <w:right w:val="nil"/>
            </w:tcBorders>
            <w:vAlign w:val="center"/>
          </w:tcPr>
          <w:p w14:paraId="1DE8BAD4" w14:textId="1A97211F" w:rsidR="00D16BA6" w:rsidRPr="00076085" w:rsidRDefault="00205AA7" w:rsidP="00205AA7">
            <w:pPr>
              <w:spacing w:line="240" w:lineRule="auto"/>
              <w:ind w:firstLine="0"/>
              <w:jc w:val="center"/>
              <w:rPr>
                <w:sz w:val="24"/>
                <w:szCs w:val="24"/>
              </w:rPr>
            </w:pPr>
            <w:r w:rsidRPr="00205AA7">
              <w:rPr>
                <w:sz w:val="24"/>
                <w:szCs w:val="24"/>
              </w:rPr>
              <w:t>1000</w:t>
            </w:r>
          </w:p>
        </w:tc>
      </w:tr>
      <w:tr w:rsidR="00D16BA6" w:rsidRPr="00076085" w14:paraId="361CC086" w14:textId="77777777" w:rsidTr="00205AA7">
        <w:tc>
          <w:tcPr>
            <w:tcW w:w="4861" w:type="dxa"/>
            <w:tcBorders>
              <w:left w:val="nil"/>
            </w:tcBorders>
            <w:vAlign w:val="bottom"/>
          </w:tcPr>
          <w:p w14:paraId="29D2568A" w14:textId="59F06ABF" w:rsidR="00D16BA6" w:rsidRPr="00076085" w:rsidRDefault="00205AA7" w:rsidP="00205AA7">
            <w:pPr>
              <w:spacing w:before="120" w:after="120" w:line="240" w:lineRule="auto"/>
              <w:ind w:firstLine="0"/>
              <w:jc w:val="center"/>
              <w:rPr>
                <w:sz w:val="24"/>
                <w:szCs w:val="24"/>
              </w:rPr>
            </w:pPr>
            <w:r w:rsidRPr="00205AA7">
              <w:rPr>
                <w:sz w:val="24"/>
                <w:szCs w:val="24"/>
              </w:rPr>
              <w:t>Дерев'яні з підбабком</w:t>
            </w:r>
          </w:p>
        </w:tc>
        <w:tc>
          <w:tcPr>
            <w:tcW w:w="4353" w:type="dxa"/>
            <w:tcBorders>
              <w:right w:val="nil"/>
            </w:tcBorders>
            <w:vAlign w:val="center"/>
          </w:tcPr>
          <w:p w14:paraId="054EABAD" w14:textId="2F7B6E03" w:rsidR="00D16BA6" w:rsidRPr="00076085" w:rsidRDefault="00205AA7" w:rsidP="00205AA7">
            <w:pPr>
              <w:spacing w:line="240" w:lineRule="auto"/>
              <w:ind w:firstLine="0"/>
              <w:jc w:val="center"/>
              <w:rPr>
                <w:sz w:val="24"/>
                <w:szCs w:val="24"/>
              </w:rPr>
            </w:pPr>
            <w:r w:rsidRPr="00205AA7">
              <w:rPr>
                <w:sz w:val="24"/>
                <w:szCs w:val="24"/>
              </w:rPr>
              <w:t>800</w:t>
            </w:r>
          </w:p>
        </w:tc>
      </w:tr>
    </w:tbl>
    <w:p w14:paraId="77F59A67" w14:textId="6A031BCE" w:rsidR="00D16BA6" w:rsidRDefault="00D16BA6" w:rsidP="00750D39"/>
    <w:p w14:paraId="144E8B33" w14:textId="243EE371" w:rsidR="00205AA7" w:rsidRDefault="00205AA7" w:rsidP="00750D39"/>
    <w:p w14:paraId="1BA83D92" w14:textId="204EC383" w:rsidR="00205AA7" w:rsidRDefault="00205AA7" w:rsidP="00750D39"/>
    <w:p w14:paraId="08AF3848" w14:textId="77777777" w:rsidR="00205AA7" w:rsidRDefault="00205AA7" w:rsidP="00750D39"/>
    <w:p w14:paraId="7DB4B795" w14:textId="41756DCB" w:rsidR="00205AA7" w:rsidRPr="00750D39" w:rsidRDefault="00205AA7" w:rsidP="00205AA7">
      <w:pPr>
        <w:jc w:val="right"/>
        <w:rPr>
          <w:i/>
          <w:iCs/>
        </w:rPr>
      </w:pPr>
      <w:r w:rsidRPr="00750D39">
        <w:rPr>
          <w:i/>
          <w:iCs/>
        </w:rPr>
        <w:lastRenderedPageBreak/>
        <w:t>Таблиця 2</w:t>
      </w:r>
      <w:r>
        <w:rPr>
          <w:i/>
          <w:iCs/>
        </w:rPr>
        <w:t>9</w:t>
      </w:r>
    </w:p>
    <w:p w14:paraId="18F3CD76" w14:textId="25452E04" w:rsidR="00205AA7" w:rsidRPr="00750D39" w:rsidRDefault="00205AA7" w:rsidP="00205AA7">
      <w:pPr>
        <w:jc w:val="center"/>
        <w:rPr>
          <w:b/>
          <w:bCs/>
        </w:rPr>
      </w:pPr>
      <w:r w:rsidRPr="00205AA7">
        <w:rPr>
          <w:b/>
          <w:bCs/>
        </w:rPr>
        <w:t xml:space="preserve">Визначення розрахункової енергії удару </w:t>
      </w:r>
      <w:r w:rsidRPr="00205AA7">
        <w:rPr>
          <w:b/>
          <w:bCs/>
          <w:i/>
          <w:iCs/>
        </w:rPr>
        <w:t>E</w:t>
      </w:r>
      <w:r w:rsidRPr="00205AA7">
        <w:rPr>
          <w:b/>
          <w:bCs/>
          <w:vertAlign w:val="subscript"/>
        </w:rPr>
        <w:t>d</w:t>
      </w:r>
    </w:p>
    <w:tbl>
      <w:tblPr>
        <w:tblStyle w:val="af5"/>
        <w:tblW w:w="9214" w:type="dxa"/>
        <w:tblInd w:w="250" w:type="dxa"/>
        <w:tblLook w:val="04A0" w:firstRow="1" w:lastRow="0" w:firstColumn="1" w:lastColumn="0" w:noHBand="0" w:noVBand="1"/>
      </w:tblPr>
      <w:tblGrid>
        <w:gridCol w:w="4861"/>
        <w:gridCol w:w="4353"/>
      </w:tblGrid>
      <w:tr w:rsidR="00205AA7" w:rsidRPr="00E721F9" w14:paraId="3612AEF9" w14:textId="77777777" w:rsidTr="00DD5032">
        <w:tc>
          <w:tcPr>
            <w:tcW w:w="4861" w:type="dxa"/>
            <w:tcBorders>
              <w:left w:val="nil"/>
            </w:tcBorders>
            <w:shd w:val="clear" w:color="auto" w:fill="E7E6E6" w:themeFill="background2"/>
          </w:tcPr>
          <w:p w14:paraId="5C1DE4EF" w14:textId="4DDD4829" w:rsidR="00205AA7" w:rsidRPr="00076085" w:rsidRDefault="00205AA7" w:rsidP="00205AA7">
            <w:pPr>
              <w:spacing w:before="120" w:after="120" w:line="240" w:lineRule="auto"/>
              <w:ind w:firstLine="0"/>
              <w:jc w:val="center"/>
              <w:rPr>
                <w:sz w:val="24"/>
                <w:szCs w:val="24"/>
              </w:rPr>
            </w:pPr>
            <w:r w:rsidRPr="00205AA7">
              <w:rPr>
                <w:sz w:val="24"/>
                <w:szCs w:val="24"/>
              </w:rPr>
              <w:t xml:space="preserve">Тип молота </w:t>
            </w:r>
          </w:p>
        </w:tc>
        <w:tc>
          <w:tcPr>
            <w:tcW w:w="4353" w:type="dxa"/>
            <w:tcBorders>
              <w:right w:val="nil"/>
            </w:tcBorders>
            <w:shd w:val="clear" w:color="auto" w:fill="E7E6E6" w:themeFill="background2"/>
          </w:tcPr>
          <w:p w14:paraId="01E48017" w14:textId="3D261E91" w:rsidR="00205AA7" w:rsidRPr="00E721F9" w:rsidRDefault="00205AA7" w:rsidP="00DD5032">
            <w:pPr>
              <w:spacing w:before="120" w:after="120" w:line="240" w:lineRule="auto"/>
              <w:ind w:firstLine="0"/>
              <w:jc w:val="center"/>
              <w:rPr>
                <w:sz w:val="24"/>
                <w:szCs w:val="24"/>
              </w:rPr>
            </w:pPr>
            <w:r w:rsidRPr="00205AA7">
              <w:rPr>
                <w:i/>
                <w:iCs/>
                <w:sz w:val="24"/>
                <w:szCs w:val="24"/>
              </w:rPr>
              <w:t>E</w:t>
            </w:r>
            <w:r w:rsidRPr="00205AA7">
              <w:rPr>
                <w:sz w:val="24"/>
                <w:szCs w:val="24"/>
                <w:vertAlign w:val="subscript"/>
              </w:rPr>
              <w:t>d</w:t>
            </w:r>
            <w:r w:rsidRPr="00205AA7">
              <w:rPr>
                <w:sz w:val="24"/>
                <w:szCs w:val="24"/>
              </w:rPr>
              <w:t>, кДж</w:t>
            </w:r>
          </w:p>
        </w:tc>
      </w:tr>
      <w:tr w:rsidR="00205AA7" w:rsidRPr="00076085" w14:paraId="367891CC" w14:textId="77777777" w:rsidTr="00DD5032">
        <w:tc>
          <w:tcPr>
            <w:tcW w:w="4861" w:type="dxa"/>
            <w:tcBorders>
              <w:left w:val="nil"/>
            </w:tcBorders>
            <w:vAlign w:val="bottom"/>
          </w:tcPr>
          <w:p w14:paraId="05CF5E47" w14:textId="135AFD3F" w:rsidR="00205AA7" w:rsidRPr="00076085" w:rsidRDefault="00205AA7" w:rsidP="00205AA7">
            <w:pPr>
              <w:spacing w:before="120" w:after="120" w:line="240" w:lineRule="auto"/>
              <w:ind w:firstLine="0"/>
              <w:jc w:val="center"/>
              <w:rPr>
                <w:sz w:val="24"/>
                <w:szCs w:val="24"/>
              </w:rPr>
            </w:pPr>
            <w:r w:rsidRPr="00205AA7">
              <w:rPr>
                <w:sz w:val="24"/>
                <w:szCs w:val="24"/>
              </w:rPr>
              <w:t>Підвісний або одиночної дії</w:t>
            </w:r>
          </w:p>
        </w:tc>
        <w:tc>
          <w:tcPr>
            <w:tcW w:w="4353" w:type="dxa"/>
            <w:tcBorders>
              <w:right w:val="nil"/>
            </w:tcBorders>
            <w:vAlign w:val="center"/>
          </w:tcPr>
          <w:p w14:paraId="7F608FC6" w14:textId="6A73B23F" w:rsidR="00205AA7" w:rsidRPr="00076085" w:rsidRDefault="00205AA7" w:rsidP="00DD5032">
            <w:pPr>
              <w:spacing w:line="240" w:lineRule="auto"/>
              <w:ind w:firstLine="0"/>
              <w:jc w:val="center"/>
              <w:rPr>
                <w:sz w:val="24"/>
                <w:szCs w:val="24"/>
              </w:rPr>
            </w:pPr>
            <w:r w:rsidRPr="00205AA7">
              <w:rPr>
                <w:sz w:val="24"/>
                <w:szCs w:val="24"/>
              </w:rPr>
              <w:t>GH</w:t>
            </w:r>
          </w:p>
        </w:tc>
      </w:tr>
      <w:tr w:rsidR="00205AA7" w:rsidRPr="00076085" w14:paraId="07178D11" w14:textId="77777777" w:rsidTr="00DD5032">
        <w:tc>
          <w:tcPr>
            <w:tcW w:w="4861" w:type="dxa"/>
            <w:tcBorders>
              <w:left w:val="nil"/>
            </w:tcBorders>
            <w:vAlign w:val="bottom"/>
          </w:tcPr>
          <w:p w14:paraId="4A7E041E" w14:textId="6ABCB5AB" w:rsidR="00205AA7" w:rsidRPr="00076085" w:rsidRDefault="00205AA7" w:rsidP="00205AA7">
            <w:pPr>
              <w:spacing w:before="120" w:after="120" w:line="240" w:lineRule="auto"/>
              <w:ind w:firstLine="0"/>
              <w:jc w:val="center"/>
              <w:rPr>
                <w:sz w:val="24"/>
                <w:szCs w:val="24"/>
              </w:rPr>
            </w:pPr>
            <w:r w:rsidRPr="00205AA7">
              <w:rPr>
                <w:sz w:val="24"/>
                <w:szCs w:val="24"/>
              </w:rPr>
              <w:t>Трубчастий дизель-молот</w:t>
            </w:r>
          </w:p>
        </w:tc>
        <w:tc>
          <w:tcPr>
            <w:tcW w:w="4353" w:type="dxa"/>
            <w:tcBorders>
              <w:right w:val="nil"/>
            </w:tcBorders>
            <w:vAlign w:val="center"/>
          </w:tcPr>
          <w:p w14:paraId="5F70D7E6" w14:textId="5D48221F" w:rsidR="00205AA7" w:rsidRPr="00076085" w:rsidRDefault="00205AA7" w:rsidP="00DD5032">
            <w:pPr>
              <w:spacing w:line="240" w:lineRule="auto"/>
              <w:ind w:firstLine="0"/>
              <w:jc w:val="center"/>
              <w:rPr>
                <w:sz w:val="24"/>
                <w:szCs w:val="24"/>
              </w:rPr>
            </w:pPr>
            <w:r w:rsidRPr="00205AA7">
              <w:rPr>
                <w:sz w:val="24"/>
                <w:szCs w:val="24"/>
              </w:rPr>
              <w:t>0,9 GH</w:t>
            </w:r>
          </w:p>
        </w:tc>
      </w:tr>
      <w:tr w:rsidR="00205AA7" w:rsidRPr="00076085" w14:paraId="7788D9FA" w14:textId="77777777" w:rsidTr="00DD5032">
        <w:tc>
          <w:tcPr>
            <w:tcW w:w="4861" w:type="dxa"/>
            <w:tcBorders>
              <w:left w:val="nil"/>
            </w:tcBorders>
            <w:vAlign w:val="bottom"/>
          </w:tcPr>
          <w:p w14:paraId="2D8B77FB" w14:textId="79A7CFB2" w:rsidR="00205AA7" w:rsidRPr="00076085" w:rsidRDefault="00205AA7" w:rsidP="00DD5032">
            <w:pPr>
              <w:spacing w:before="120" w:after="120" w:line="240" w:lineRule="auto"/>
              <w:ind w:firstLine="0"/>
              <w:jc w:val="center"/>
              <w:rPr>
                <w:sz w:val="24"/>
                <w:szCs w:val="24"/>
              </w:rPr>
            </w:pPr>
            <w:r w:rsidRPr="00205AA7">
              <w:rPr>
                <w:sz w:val="24"/>
                <w:szCs w:val="24"/>
              </w:rPr>
              <w:t xml:space="preserve">Штанговий дизель-молот </w:t>
            </w:r>
          </w:p>
        </w:tc>
        <w:tc>
          <w:tcPr>
            <w:tcW w:w="4353" w:type="dxa"/>
            <w:tcBorders>
              <w:right w:val="nil"/>
            </w:tcBorders>
            <w:vAlign w:val="center"/>
          </w:tcPr>
          <w:p w14:paraId="5A869181" w14:textId="57B2AB6F" w:rsidR="00205AA7" w:rsidRPr="00076085" w:rsidRDefault="00205AA7" w:rsidP="00DD5032">
            <w:pPr>
              <w:spacing w:line="240" w:lineRule="auto"/>
              <w:ind w:firstLine="0"/>
              <w:jc w:val="center"/>
              <w:rPr>
                <w:sz w:val="24"/>
                <w:szCs w:val="24"/>
              </w:rPr>
            </w:pPr>
            <w:r w:rsidRPr="00205AA7">
              <w:rPr>
                <w:sz w:val="24"/>
                <w:szCs w:val="24"/>
              </w:rPr>
              <w:t>0</w:t>
            </w:r>
            <w:r>
              <w:rPr>
                <w:sz w:val="24"/>
                <w:szCs w:val="24"/>
              </w:rPr>
              <w:t>,</w:t>
            </w:r>
            <w:r w:rsidRPr="00205AA7">
              <w:rPr>
                <w:sz w:val="24"/>
                <w:szCs w:val="24"/>
              </w:rPr>
              <w:t>4GH</w:t>
            </w:r>
          </w:p>
        </w:tc>
      </w:tr>
    </w:tbl>
    <w:p w14:paraId="128CA457" w14:textId="3220C397" w:rsidR="00D16BA6" w:rsidRPr="00205AA7" w:rsidRDefault="00205AA7" w:rsidP="00750D39">
      <w:pPr>
        <w:rPr>
          <w:sz w:val="24"/>
          <w:szCs w:val="24"/>
        </w:rPr>
      </w:pPr>
      <w:r w:rsidRPr="00205AA7">
        <w:rPr>
          <w:i/>
          <w:iCs/>
          <w:sz w:val="24"/>
          <w:szCs w:val="24"/>
        </w:rPr>
        <w:t>Примітка</w:t>
      </w:r>
      <w:r w:rsidRPr="00205AA7">
        <w:rPr>
          <w:sz w:val="24"/>
          <w:szCs w:val="24"/>
        </w:rPr>
        <w:t xml:space="preserve">. </w:t>
      </w:r>
      <w:r w:rsidRPr="00205AA7">
        <w:rPr>
          <w:i/>
          <w:iCs/>
          <w:sz w:val="24"/>
          <w:szCs w:val="24"/>
        </w:rPr>
        <w:t>G</w:t>
      </w:r>
      <w:r w:rsidRPr="00205AA7">
        <w:rPr>
          <w:sz w:val="24"/>
          <w:szCs w:val="24"/>
        </w:rPr>
        <w:t xml:space="preserve"> </w:t>
      </w:r>
      <w:r>
        <w:rPr>
          <w:sz w:val="24"/>
          <w:szCs w:val="24"/>
        </w:rPr>
        <w:t>–</w:t>
      </w:r>
      <w:r w:rsidRPr="00205AA7">
        <w:rPr>
          <w:sz w:val="24"/>
          <w:szCs w:val="24"/>
        </w:rPr>
        <w:t xml:space="preserve"> вага ударної частини молота, кН; </w:t>
      </w:r>
      <w:r w:rsidRPr="00205AA7">
        <w:rPr>
          <w:i/>
          <w:iCs/>
          <w:sz w:val="24"/>
          <w:szCs w:val="24"/>
        </w:rPr>
        <w:t>Н</w:t>
      </w:r>
      <w:r w:rsidRPr="00205AA7">
        <w:rPr>
          <w:sz w:val="24"/>
          <w:szCs w:val="24"/>
        </w:rPr>
        <w:t xml:space="preserve"> </w:t>
      </w:r>
      <w:r>
        <w:rPr>
          <w:sz w:val="24"/>
          <w:szCs w:val="24"/>
        </w:rPr>
        <w:t>–</w:t>
      </w:r>
      <w:r w:rsidRPr="00205AA7">
        <w:rPr>
          <w:sz w:val="24"/>
          <w:szCs w:val="24"/>
        </w:rPr>
        <w:t xml:space="preserve"> фактична висота падіння ударної частини дизель-молота, м.</w:t>
      </w:r>
    </w:p>
    <w:p w14:paraId="27871A21" w14:textId="77777777" w:rsidR="00D16BA6" w:rsidRDefault="00D16BA6" w:rsidP="00750D39"/>
    <w:p w14:paraId="7FA5A458" w14:textId="4A8E3707" w:rsidR="00750D39" w:rsidRDefault="00750D39" w:rsidP="00750D39">
      <w:r>
        <w:t xml:space="preserve">Якщо фактична (виміряна) залишкова відмова </w:t>
      </w:r>
      <w:r w:rsidRPr="00205AA7">
        <w:rPr>
          <w:i/>
          <w:iCs/>
        </w:rPr>
        <w:t>s</w:t>
      </w:r>
      <w:r w:rsidRPr="00205AA7">
        <w:rPr>
          <w:vertAlign w:val="subscript"/>
        </w:rPr>
        <w:t>a</w:t>
      </w:r>
      <w:r>
        <w:t xml:space="preserve"> &lt; 0,002 м, то необхідно передбачити застосування молота з більшою енергією удару. Якщо заміна неможлива, загальна контрольна відмова палі </w:t>
      </w:r>
      <w:r w:rsidRPr="00205AA7">
        <w:rPr>
          <w:i/>
          <w:iCs/>
        </w:rPr>
        <w:t>s</w:t>
      </w:r>
      <w:r w:rsidRPr="00205AA7">
        <w:rPr>
          <w:vertAlign w:val="subscript"/>
        </w:rPr>
        <w:t>a</w:t>
      </w:r>
      <w:r>
        <w:t xml:space="preserve"> + </w:t>
      </w:r>
      <w:r w:rsidR="00205AA7" w:rsidRPr="00205AA7">
        <w:rPr>
          <w:i/>
          <w:iCs/>
        </w:rPr>
        <w:t>s</w:t>
      </w:r>
      <w:r w:rsidR="00205AA7">
        <w:rPr>
          <w:vertAlign w:val="subscript"/>
          <w:lang w:val="en-US"/>
        </w:rPr>
        <w:t>el</w:t>
      </w:r>
      <w:r>
        <w:t xml:space="preserve"> (м) перевіряється на відповідність умові</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205AA7" w14:paraId="293C5A7F" w14:textId="77777777" w:rsidTr="00DD5032">
        <w:tc>
          <w:tcPr>
            <w:tcW w:w="7905" w:type="dxa"/>
          </w:tcPr>
          <w:p w14:paraId="3C9A6033" w14:textId="43668D41" w:rsidR="00205AA7" w:rsidRPr="00750D39" w:rsidRDefault="007B0C4C" w:rsidP="00DD5032">
            <w:pPr>
              <w:ind w:firstLine="0"/>
              <w:rPr>
                <w:i/>
              </w:rPr>
            </w:pPr>
            <m:oMathPara>
              <m:oMath>
                <m:sSub>
                  <m:sSubPr>
                    <m:ctrlPr>
                      <w:rPr>
                        <w:rFonts w:ascii="Cambria Math" w:hAnsi="Cambria Math"/>
                        <w:i/>
                      </w:rPr>
                    </m:ctrlPr>
                  </m:sSubPr>
                  <m:e>
                    <m:r>
                      <w:rPr>
                        <w:rFonts w:ascii="Cambria Math" w:hAnsi="Cambria Math"/>
                        <w:lang w:val="en-US"/>
                      </w:rPr>
                      <m:t>s</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el</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lang w:val="en-US"/>
                          </w:rPr>
                          <m:t>E</m:t>
                        </m:r>
                      </m:e>
                      <m:sub>
                        <m:r>
                          <m:rPr>
                            <m:sty m:val="p"/>
                          </m:rPr>
                          <w:rPr>
                            <w:rFonts w:ascii="Cambria Math" w:hAnsi="Cambria Math"/>
                          </w:rPr>
                          <m:t>d</m:t>
                        </m:r>
                      </m:sub>
                    </m:sSub>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d</m:t>
                        </m:r>
                      </m:sub>
                    </m:sSub>
                    <m:sSub>
                      <m:sSubPr>
                        <m:ctrlPr>
                          <w:rPr>
                            <w:rFonts w:ascii="Cambria Math" w:hAnsi="Cambria Math"/>
                            <w:i/>
                          </w:rPr>
                        </m:ctrlPr>
                      </m:sSubPr>
                      <m:e>
                        <m:r>
                          <w:rPr>
                            <w:rFonts w:ascii="Cambria Math" w:hAnsi="Cambria Math"/>
                          </w:rPr>
                          <m:t>s</m:t>
                        </m:r>
                      </m:e>
                      <m:sub>
                        <m:r>
                          <m:rPr>
                            <m:sty m:val="p"/>
                          </m:rPr>
                          <w:rPr>
                            <w:rFonts w:ascii="Cambria Math" w:hAnsi="Cambria Math"/>
                          </w:rPr>
                          <m:t>el</m:t>
                        </m:r>
                      </m:sub>
                    </m:sSub>
                  </m:num>
                  <m:den>
                    <m:sSub>
                      <m:sSubPr>
                        <m:ctrlPr>
                          <w:rPr>
                            <w:rFonts w:ascii="Cambria Math" w:hAnsi="Cambria Math"/>
                            <w:i/>
                          </w:rPr>
                        </m:ctrlPr>
                      </m:sSubPr>
                      <m:e>
                        <m:r>
                          <w:rPr>
                            <w:rFonts w:ascii="Cambria Math" w:hAnsi="Cambria Math"/>
                          </w:rPr>
                          <m:t>F</m:t>
                        </m:r>
                      </m:e>
                      <m:sub>
                        <m:r>
                          <m:rPr>
                            <m:sty m:val="p"/>
                          </m:rPr>
                          <w:rPr>
                            <w:rFonts w:ascii="Cambria Math" w:hAnsi="Cambria Math"/>
                          </w:rPr>
                          <m:t>d</m:t>
                        </m:r>
                      </m:sub>
                    </m:sSub>
                    <m:d>
                      <m:dPr>
                        <m:ctrlPr>
                          <w:rPr>
                            <w:rFonts w:ascii="Cambria Math" w:hAnsi="Cambria Math"/>
                            <w:i/>
                          </w:rPr>
                        </m:ctrlPr>
                      </m:dPr>
                      <m:e>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d</m:t>
                                </m:r>
                              </m:sub>
                            </m:sSub>
                          </m:num>
                          <m:den>
                            <m:r>
                              <w:rPr>
                                <w:rFonts w:ascii="Cambria Math" w:hAnsi="Cambria Math"/>
                              </w:rPr>
                              <m:t>4</m:t>
                            </m:r>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p</m:t>
                                </m:r>
                              </m:sub>
                            </m:sSub>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f</m:t>
                                </m:r>
                              </m:sub>
                            </m:sSub>
                          </m:num>
                          <m:den>
                            <m:sSub>
                              <m:sSubPr>
                                <m:ctrlPr>
                                  <w:rPr>
                                    <w:rFonts w:ascii="Cambria Math" w:hAnsi="Cambria Math"/>
                                    <w:i/>
                                  </w:rPr>
                                </m:ctrlPr>
                              </m:sSubPr>
                              <m:e>
                                <m:r>
                                  <w:rPr>
                                    <w:rFonts w:ascii="Cambria Math" w:hAnsi="Cambria Math"/>
                                  </w:rPr>
                                  <m:t>A</m:t>
                                </m:r>
                              </m:e>
                              <m:sub>
                                <m:r>
                                  <w:rPr>
                                    <w:rFonts w:ascii="Cambria Math" w:hAnsi="Cambria Math"/>
                                  </w:rPr>
                                  <m:t>f</m:t>
                                </m:r>
                              </m:sub>
                            </m:sSub>
                          </m:den>
                        </m:f>
                      </m:e>
                    </m:d>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4</m:t>
                            </m:r>
                          </m:sub>
                        </m:sSub>
                      </m:num>
                      <m:den>
                        <m:sSub>
                          <m:sSubPr>
                            <m:ctrlPr>
                              <w:rPr>
                                <w:rFonts w:ascii="Cambria Math" w:hAnsi="Cambria Math"/>
                                <w:i/>
                              </w:rPr>
                            </m:ctrlPr>
                          </m:sSubPr>
                          <m:e>
                            <m:r>
                              <w:rPr>
                                <w:rFonts w:ascii="Cambria Math" w:hAnsi="Cambria Math"/>
                              </w:rPr>
                              <m:t>m</m:t>
                            </m:r>
                          </m:e>
                          <m:sub>
                            <m:r>
                              <w:rPr>
                                <w:rFonts w:ascii="Cambria Math" w:hAnsi="Cambria Math"/>
                              </w:rPr>
                              <m:t>4</m:t>
                            </m:r>
                          </m:sub>
                        </m:sSub>
                        <m:sSub>
                          <m:sSubPr>
                            <m:ctrlPr>
                              <w:rPr>
                                <w:rFonts w:ascii="Cambria Math" w:hAnsi="Cambria Math"/>
                                <w:i/>
                              </w:rPr>
                            </m:ctrlPr>
                          </m:sSubPr>
                          <m:e>
                            <m:r>
                              <w:rPr>
                                <w:rFonts w:ascii="Cambria Math" w:hAnsi="Cambria Math"/>
                              </w:rPr>
                              <m:t>+m</m:t>
                            </m:r>
                          </m:e>
                          <m:sub>
                            <m:r>
                              <w:rPr>
                                <w:rFonts w:ascii="Cambria Math" w:hAnsi="Cambria Math"/>
                              </w:rPr>
                              <m:t>2</m:t>
                            </m:r>
                          </m:sub>
                        </m:sSub>
                      </m:den>
                    </m:f>
                    <m:rad>
                      <m:radPr>
                        <m:degHide m:val="1"/>
                        <m:ctrlPr>
                          <w:rPr>
                            <w:rFonts w:ascii="Cambria Math" w:hAnsi="Cambria Math"/>
                            <w:i/>
                          </w:rPr>
                        </m:ctrlPr>
                      </m:radPr>
                      <m:deg/>
                      <m:e>
                        <m:r>
                          <w:rPr>
                            <w:rFonts w:ascii="Cambria Math" w:hAnsi="Cambria Math"/>
                          </w:rPr>
                          <m:t>2g(H-h)</m:t>
                        </m:r>
                      </m:e>
                    </m:rad>
                  </m:den>
                </m:f>
              </m:oMath>
            </m:oMathPara>
          </w:p>
        </w:tc>
        <w:tc>
          <w:tcPr>
            <w:tcW w:w="1665" w:type="dxa"/>
            <w:vAlign w:val="center"/>
          </w:tcPr>
          <w:p w14:paraId="09695707" w14:textId="4338CF91" w:rsidR="00205AA7" w:rsidRDefault="00205AA7" w:rsidP="00DD5032">
            <w:pPr>
              <w:ind w:firstLine="0"/>
              <w:jc w:val="left"/>
            </w:pPr>
            <w:r>
              <w:t>(41)</w:t>
            </w:r>
          </w:p>
        </w:tc>
      </w:tr>
    </w:tbl>
    <w:p w14:paraId="6723C7DA" w14:textId="0FC7651E" w:rsidR="0092324A" w:rsidRDefault="00750D39" w:rsidP="00D321A6">
      <w:pPr>
        <w:ind w:firstLine="0"/>
      </w:pPr>
      <w:r>
        <w:t xml:space="preserve">де </w:t>
      </w:r>
      <w:r w:rsidRPr="00D321A6">
        <w:rPr>
          <w:i/>
          <w:iCs/>
        </w:rPr>
        <w:t>s</w:t>
      </w:r>
      <w:r w:rsidRPr="00D321A6">
        <w:rPr>
          <w:vertAlign w:val="subscript"/>
        </w:rPr>
        <w:t>e</w:t>
      </w:r>
      <w:r w:rsidR="00D321A6" w:rsidRPr="00D321A6">
        <w:rPr>
          <w:vertAlign w:val="subscript"/>
          <w:lang w:val="en-US"/>
        </w:rPr>
        <w:t>l</w:t>
      </w:r>
      <w:r>
        <w:t xml:space="preserve"> </w:t>
      </w:r>
      <w:r w:rsidR="00D321A6">
        <w:t>–</w:t>
      </w:r>
      <w:r>
        <w:t xml:space="preserve"> пружна відмова палі (пружні переміщення </w:t>
      </w:r>
      <w:r w:rsidR="00D321A6">
        <w:t>ґрунту</w:t>
      </w:r>
      <w:r>
        <w:t xml:space="preserve"> і палі), що визначається за допомогою відмовоміра, м; </w:t>
      </w:r>
      <w:r w:rsidR="00D321A6" w:rsidRPr="00D16BA6">
        <w:rPr>
          <w:i/>
          <w:iCs/>
        </w:rPr>
        <w:sym w:font="Symbol" w:char="F068"/>
      </w:r>
      <w:r w:rsidR="00D321A6" w:rsidRPr="00D321A6">
        <w:rPr>
          <w:i/>
          <w:iCs/>
          <w:vertAlign w:val="subscript"/>
          <w:lang w:val="en-US"/>
        </w:rPr>
        <w:t>p</w:t>
      </w:r>
      <w:r w:rsidR="00D321A6">
        <w:t xml:space="preserve"> і </w:t>
      </w:r>
      <w:r w:rsidR="00D321A6" w:rsidRPr="00D16BA6">
        <w:rPr>
          <w:i/>
          <w:iCs/>
        </w:rPr>
        <w:sym w:font="Symbol" w:char="F068"/>
      </w:r>
      <w:r w:rsidR="00D321A6" w:rsidRPr="00D321A6">
        <w:rPr>
          <w:i/>
          <w:iCs/>
          <w:vertAlign w:val="subscript"/>
          <w:lang w:val="en-US"/>
        </w:rPr>
        <w:t>f</w:t>
      </w:r>
      <w:r>
        <w:t xml:space="preserve"> </w:t>
      </w:r>
      <w:r w:rsidR="00D321A6">
        <w:t>–</w:t>
      </w:r>
      <w:r>
        <w:t xml:space="preserve"> коефіцієнти переходу від динамічного (що включає в'язкий опір ґрунту) до статичного опору ґрунту, </w:t>
      </w:r>
      <w:r w:rsidR="00D321A6">
        <w:rPr>
          <w:lang w:val="en-US"/>
        </w:rPr>
        <w:t>c</w:t>
      </w:r>
      <w:r w:rsidR="00D321A6">
        <w:rPr>
          <w:lang w:val="en-US"/>
        </w:rPr>
        <w:sym w:font="Symbol" w:char="F0D7"/>
      </w:r>
      <w:r>
        <w:t xml:space="preserve">м/кН (для ґрунту під нижнім кінцем палі </w:t>
      </w:r>
      <w:r w:rsidR="00D321A6" w:rsidRPr="00D16BA6">
        <w:rPr>
          <w:i/>
          <w:iCs/>
        </w:rPr>
        <w:sym w:font="Symbol" w:char="F068"/>
      </w:r>
      <w:r w:rsidR="00D321A6" w:rsidRPr="00D321A6">
        <w:rPr>
          <w:i/>
          <w:iCs/>
          <w:vertAlign w:val="subscript"/>
          <w:lang w:val="en-US"/>
        </w:rPr>
        <w:t>p</w:t>
      </w:r>
      <w:r w:rsidR="00D321A6">
        <w:t xml:space="preserve"> </w:t>
      </w:r>
      <w:r>
        <w:t>=</w:t>
      </w:r>
      <w:r w:rsidR="00D321A6" w:rsidRPr="00D321A6">
        <w:t xml:space="preserve"> </w:t>
      </w:r>
      <w:r>
        <w:t xml:space="preserve">0,00025 </w:t>
      </w:r>
      <w:r w:rsidR="00D321A6">
        <w:rPr>
          <w:lang w:val="en-US"/>
        </w:rPr>
        <w:t>c</w:t>
      </w:r>
      <w:r w:rsidR="00D321A6">
        <w:rPr>
          <w:lang w:val="en-US"/>
        </w:rPr>
        <w:sym w:font="Symbol" w:char="F0D7"/>
      </w:r>
      <w:r>
        <w:t xml:space="preserve">м/кН, для ґрунту на бічній поверхні палі </w:t>
      </w:r>
      <w:r w:rsidR="00D321A6" w:rsidRPr="00D16BA6">
        <w:rPr>
          <w:i/>
          <w:iCs/>
        </w:rPr>
        <w:sym w:font="Symbol" w:char="F068"/>
      </w:r>
      <w:r w:rsidR="00D321A6" w:rsidRPr="00D321A6">
        <w:rPr>
          <w:i/>
          <w:iCs/>
          <w:vertAlign w:val="subscript"/>
          <w:lang w:val="en-US"/>
        </w:rPr>
        <w:t>f</w:t>
      </w:r>
      <w:r>
        <w:t xml:space="preserve"> = 0,025</w:t>
      </w:r>
      <w:r w:rsidR="00D321A6">
        <w:rPr>
          <w:lang w:val="en-US"/>
        </w:rPr>
        <w:t> c</w:t>
      </w:r>
      <w:r w:rsidR="00D321A6">
        <w:rPr>
          <w:lang w:val="en-US"/>
        </w:rPr>
        <w:sym w:font="Symbol" w:char="F0D7"/>
      </w:r>
      <w:r>
        <w:t>м/кН); A</w:t>
      </w:r>
      <w:r w:rsidRPr="00D321A6">
        <w:rPr>
          <w:i/>
          <w:iCs/>
          <w:vertAlign w:val="subscript"/>
        </w:rPr>
        <w:t>f</w:t>
      </w:r>
      <w:r>
        <w:t xml:space="preserve"> — площа бічної поверхні</w:t>
      </w:r>
      <w:r w:rsidR="00D321A6" w:rsidRPr="00D321A6">
        <w:t xml:space="preserve"> </w:t>
      </w:r>
      <w:r w:rsidR="00D321A6">
        <w:t>частини</w:t>
      </w:r>
      <w:r>
        <w:t xml:space="preserve"> палі, що </w:t>
      </w:r>
      <w:r w:rsidR="00D321A6">
        <w:t>занурена в</w:t>
      </w:r>
      <w:r>
        <w:t xml:space="preserve"> ґрунт, м</w:t>
      </w:r>
      <w:r w:rsidR="00D321A6" w:rsidRPr="00D321A6">
        <w:rPr>
          <w:vertAlign w:val="superscript"/>
        </w:rPr>
        <w:t>2</w:t>
      </w:r>
      <w:r>
        <w:t xml:space="preserve">; </w:t>
      </w:r>
      <w:r w:rsidR="00D321A6" w:rsidRPr="00704B9E">
        <w:rPr>
          <w:i/>
          <w:iCs/>
        </w:rPr>
        <w:t>т</w:t>
      </w:r>
      <w:r w:rsidR="00D321A6">
        <w:rPr>
          <w:vertAlign w:val="subscript"/>
        </w:rPr>
        <w:t>4</w:t>
      </w:r>
      <w:r>
        <w:t xml:space="preserve"> </w:t>
      </w:r>
      <w:r w:rsidR="00D321A6">
        <w:t>–</w:t>
      </w:r>
      <w:r>
        <w:t xml:space="preserve"> маса ударної частини молота, т; </w:t>
      </w:r>
      <w:r w:rsidRPr="00D321A6">
        <w:rPr>
          <w:i/>
          <w:iCs/>
        </w:rPr>
        <w:t>g</w:t>
      </w:r>
      <w:r>
        <w:t xml:space="preserve"> — прискорення вільного падіння (</w:t>
      </w:r>
      <w:r w:rsidRPr="00D321A6">
        <w:rPr>
          <w:i/>
          <w:iCs/>
        </w:rPr>
        <w:t>g</w:t>
      </w:r>
      <w:r>
        <w:t xml:space="preserve"> = 9,81 м/с</w:t>
      </w:r>
      <w:r w:rsidRPr="00D321A6">
        <w:rPr>
          <w:vertAlign w:val="superscript"/>
        </w:rPr>
        <w:t>2</w:t>
      </w:r>
      <w:r>
        <w:t xml:space="preserve">); </w:t>
      </w:r>
      <w:r w:rsidRPr="00D321A6">
        <w:rPr>
          <w:i/>
          <w:iCs/>
        </w:rPr>
        <w:t>Н</w:t>
      </w:r>
      <w:r>
        <w:t xml:space="preserve"> </w:t>
      </w:r>
      <w:r w:rsidR="00D321A6">
        <w:t>–</w:t>
      </w:r>
      <w:r>
        <w:t xml:space="preserve"> фактична висота падіння ударної частини молота, м; </w:t>
      </w:r>
      <w:r w:rsidRPr="00D321A6">
        <w:rPr>
          <w:i/>
          <w:iCs/>
        </w:rPr>
        <w:t>h</w:t>
      </w:r>
      <w:r>
        <w:t xml:space="preserve"> </w:t>
      </w:r>
      <w:r w:rsidR="00D321A6">
        <w:t>–</w:t>
      </w:r>
      <w:r>
        <w:t xml:space="preserve"> висота першого відскоку ударної частини дизель-молота, м</w:t>
      </w:r>
    </w:p>
    <w:p w14:paraId="1E1AAF9F" w14:textId="77777777" w:rsidR="0092324A" w:rsidRPr="00E66C10" w:rsidRDefault="0092324A" w:rsidP="006A0C9C"/>
    <w:p w14:paraId="658812EA" w14:textId="229E1ACB" w:rsidR="00D321A6" w:rsidRDefault="00D321A6" w:rsidP="00D321A6">
      <w:r>
        <w:t>Для влаштування огорож</w:t>
      </w:r>
      <w:r w:rsidR="00BC6189">
        <w:t>і</w:t>
      </w:r>
      <w:r>
        <w:t xml:space="preserve"> котлованів можуть використовуватися шпунти. За необхідності забивання шпунта для вибору молота та </w:t>
      </w:r>
      <w:r>
        <w:lastRenderedPageBreak/>
        <w:t xml:space="preserve">призначення режиму його роботи по висоті падіння ударної частини необхідно </w:t>
      </w:r>
      <w:r w:rsidR="00BC6189">
        <w:t xml:space="preserve">забезпечити </w:t>
      </w:r>
      <w:r>
        <w:t>виконання умови: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BC6189" w14:paraId="5335E523" w14:textId="77777777" w:rsidTr="00DD5032">
        <w:tc>
          <w:tcPr>
            <w:tcW w:w="7905" w:type="dxa"/>
          </w:tcPr>
          <w:p w14:paraId="14E6638C" w14:textId="4DA510D0" w:rsidR="00BC6189" w:rsidRPr="00750D39" w:rsidRDefault="007B0C4C" w:rsidP="00DD5032">
            <w:pPr>
              <w:ind w:firstLine="0"/>
              <w:rPr>
                <w:i/>
              </w:rPr>
            </w:pPr>
            <m:oMathPara>
              <m:oMath>
                <m:f>
                  <m:fPr>
                    <m:ctrlPr>
                      <w:rPr>
                        <w:rFonts w:ascii="Cambria Math" w:hAnsi="Cambria Math"/>
                        <w:i/>
                      </w:rPr>
                    </m:ctrlPr>
                  </m:fPr>
                  <m:num>
                    <m:r>
                      <w:rPr>
                        <w:rFonts w:ascii="Cambria Math" w:hAnsi="Cambria Math"/>
                        <w:lang w:val="en-US"/>
                      </w:rPr>
                      <m:t>G</m:t>
                    </m:r>
                  </m:num>
                  <m:den>
                    <m:r>
                      <w:rPr>
                        <w:rFonts w:ascii="Cambria Math" w:hAnsi="Cambria Math"/>
                      </w:rPr>
                      <m:t>A</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sSub>
                  <m:sSubPr>
                    <m:ctrlPr>
                      <w:rPr>
                        <w:rFonts w:ascii="Cambria Math" w:hAnsi="Cambria Math"/>
                        <w:i/>
                      </w:rPr>
                    </m:ctrlPr>
                  </m:sSubPr>
                  <m:e>
                    <m:r>
                      <w:rPr>
                        <w:rFonts w:ascii="Cambria Math" w:hAnsi="Cambria Math"/>
                      </w:rPr>
                      <m:t>K</m:t>
                    </m:r>
                  </m:e>
                  <m:sub>
                    <m:r>
                      <w:rPr>
                        <w:rFonts w:ascii="Cambria Math" w:hAnsi="Cambria Math"/>
                      </w:rPr>
                      <m:t>m</m:t>
                    </m:r>
                  </m:sub>
                </m:sSub>
              </m:oMath>
            </m:oMathPara>
          </w:p>
        </w:tc>
        <w:tc>
          <w:tcPr>
            <w:tcW w:w="1665" w:type="dxa"/>
            <w:vAlign w:val="center"/>
          </w:tcPr>
          <w:p w14:paraId="6585A5C8" w14:textId="1CA08780" w:rsidR="00BC6189" w:rsidRDefault="00BC6189" w:rsidP="00DD5032">
            <w:pPr>
              <w:ind w:firstLine="0"/>
              <w:jc w:val="left"/>
            </w:pPr>
            <w:r>
              <w:t>(42)</w:t>
            </w:r>
          </w:p>
        </w:tc>
      </w:tr>
    </w:tbl>
    <w:p w14:paraId="2B3B036A" w14:textId="7181295E" w:rsidR="00F97EF0" w:rsidRPr="00E66C10" w:rsidRDefault="00D321A6" w:rsidP="00BC6189">
      <w:pPr>
        <w:ind w:firstLine="0"/>
      </w:pPr>
      <w:r>
        <w:t xml:space="preserve">де </w:t>
      </w:r>
      <w:r w:rsidRPr="00BC6189">
        <w:rPr>
          <w:i/>
          <w:iCs/>
        </w:rPr>
        <w:t>G</w:t>
      </w:r>
      <w:r>
        <w:t xml:space="preserve"> </w:t>
      </w:r>
      <w:r w:rsidR="00BC6189">
        <w:t>–</w:t>
      </w:r>
      <w:r>
        <w:t xml:space="preserve"> вага ударної частини молота, МН; </w:t>
      </w:r>
      <w:r w:rsidRPr="00BC6189">
        <w:rPr>
          <w:i/>
          <w:iCs/>
        </w:rPr>
        <w:t>А</w:t>
      </w:r>
      <w:r>
        <w:t xml:space="preserve"> </w:t>
      </w:r>
      <w:r w:rsidR="00BC6189">
        <w:t>–</w:t>
      </w:r>
      <w:r>
        <w:t xml:space="preserve"> площа поперечного перерізу шпунта, м</w:t>
      </w:r>
      <w:r w:rsidRPr="00BC6189">
        <w:rPr>
          <w:i/>
          <w:iCs/>
        </w:rPr>
        <w:t>2</w:t>
      </w:r>
      <w:r>
        <w:t xml:space="preserve">; </w:t>
      </w:r>
      <w:r w:rsidR="00BC6189" w:rsidRPr="00BC6189">
        <w:rPr>
          <w:i/>
          <w:iCs/>
          <w:lang w:val="en-US"/>
        </w:rPr>
        <w:t>K</w:t>
      </w:r>
      <w:r w:rsidR="00BC6189" w:rsidRPr="00BC6189">
        <w:rPr>
          <w:i/>
          <w:iCs/>
          <w:vertAlign w:val="subscript"/>
          <w:lang w:val="en-US"/>
        </w:rPr>
        <w:t>f</w:t>
      </w:r>
      <w:r>
        <w:t xml:space="preserve">; - </w:t>
      </w:r>
      <w:r w:rsidR="00BC6189">
        <w:t>к</w:t>
      </w:r>
      <w:r>
        <w:t xml:space="preserve">оефіцієнт (приймається за табл. </w:t>
      </w:r>
      <w:r w:rsidR="00BC6189" w:rsidRPr="00BC6189">
        <w:rPr>
          <w:lang w:val="ru-RU"/>
        </w:rPr>
        <w:t>30</w:t>
      </w:r>
      <w:r>
        <w:t xml:space="preserve"> залежно від типу шпунта і розрахункового опору шпунтової сталі за межею плинності); </w:t>
      </w:r>
      <w:r w:rsidRPr="00BC6189">
        <w:rPr>
          <w:i/>
          <w:iCs/>
        </w:rPr>
        <w:t>К</w:t>
      </w:r>
      <w:r w:rsidRPr="00BC6189">
        <w:rPr>
          <w:i/>
          <w:iCs/>
          <w:vertAlign w:val="subscript"/>
        </w:rPr>
        <w:t>т</w:t>
      </w:r>
      <w:r>
        <w:t xml:space="preserve"> </w:t>
      </w:r>
      <w:r w:rsidR="00BC6189">
        <w:t>–</w:t>
      </w:r>
      <w:r>
        <w:t xml:space="preserve"> коефіцієнт (приймається за табл. </w:t>
      </w:r>
      <w:r w:rsidR="00BC6189" w:rsidRPr="00BC6189">
        <w:rPr>
          <w:lang w:val="ru-RU"/>
        </w:rPr>
        <w:t>31</w:t>
      </w:r>
      <w:r>
        <w:t xml:space="preserve"> залежно від типу молота і висоти падіння його ударної частини).</w:t>
      </w:r>
    </w:p>
    <w:p w14:paraId="64C0BEB7" w14:textId="78EA8DAA" w:rsidR="00BC6189" w:rsidRPr="00BC6189" w:rsidRDefault="00BC6189" w:rsidP="00BC6189">
      <w:pPr>
        <w:jc w:val="right"/>
        <w:rPr>
          <w:i/>
          <w:iCs/>
          <w:lang w:val="ru-RU"/>
        </w:rPr>
      </w:pPr>
      <w:r w:rsidRPr="00750D39">
        <w:rPr>
          <w:i/>
          <w:iCs/>
        </w:rPr>
        <w:t xml:space="preserve">Таблиця </w:t>
      </w:r>
      <w:r w:rsidRPr="00BC6189">
        <w:rPr>
          <w:i/>
          <w:iCs/>
          <w:lang w:val="ru-RU"/>
        </w:rPr>
        <w:t>30</w:t>
      </w:r>
    </w:p>
    <w:p w14:paraId="51615F47" w14:textId="396C4AD9" w:rsidR="00BC6189" w:rsidRPr="00750D39" w:rsidRDefault="00BC6189" w:rsidP="00BC6189">
      <w:pPr>
        <w:jc w:val="center"/>
        <w:rPr>
          <w:b/>
          <w:bCs/>
        </w:rPr>
      </w:pPr>
      <w:r w:rsidRPr="00750D39">
        <w:rPr>
          <w:b/>
          <w:bCs/>
        </w:rPr>
        <w:t xml:space="preserve">Значення коефіцієнта </w:t>
      </w:r>
      <w:r w:rsidRPr="00BC6189">
        <w:rPr>
          <w:b/>
          <w:bCs/>
          <w:i/>
          <w:iCs/>
        </w:rPr>
        <w:t>K</w:t>
      </w:r>
      <w:r w:rsidRPr="00BC6189">
        <w:rPr>
          <w:b/>
          <w:bCs/>
          <w:i/>
          <w:iCs/>
          <w:vertAlign w:val="subscript"/>
        </w:rPr>
        <w:t>f</w:t>
      </w:r>
    </w:p>
    <w:tbl>
      <w:tblPr>
        <w:tblStyle w:val="af5"/>
        <w:tblW w:w="9356" w:type="dxa"/>
        <w:tblInd w:w="108" w:type="dxa"/>
        <w:tblLook w:val="04A0" w:firstRow="1" w:lastRow="0" w:firstColumn="1" w:lastColumn="0" w:noHBand="0" w:noVBand="1"/>
      </w:tblPr>
      <w:tblGrid>
        <w:gridCol w:w="2552"/>
        <w:gridCol w:w="1134"/>
        <w:gridCol w:w="1134"/>
        <w:gridCol w:w="1134"/>
        <w:gridCol w:w="1134"/>
        <w:gridCol w:w="1134"/>
        <w:gridCol w:w="1134"/>
      </w:tblGrid>
      <w:tr w:rsidR="00BC6189" w:rsidRPr="00C65C7F" w14:paraId="72B50C80" w14:textId="7C03B71C" w:rsidTr="00BC6189">
        <w:tc>
          <w:tcPr>
            <w:tcW w:w="2552" w:type="dxa"/>
            <w:vMerge w:val="restart"/>
            <w:tcBorders>
              <w:left w:val="nil"/>
            </w:tcBorders>
            <w:shd w:val="clear" w:color="auto" w:fill="E7E6E6" w:themeFill="background2"/>
            <w:vAlign w:val="center"/>
          </w:tcPr>
          <w:p w14:paraId="1F90F6BE" w14:textId="3F35C140" w:rsidR="00BC6189" w:rsidRPr="00BC6189" w:rsidRDefault="00BC6189" w:rsidP="00DD5032">
            <w:pPr>
              <w:spacing w:before="120" w:after="120" w:line="240" w:lineRule="auto"/>
              <w:ind w:firstLine="0"/>
              <w:jc w:val="center"/>
              <w:rPr>
                <w:sz w:val="24"/>
                <w:szCs w:val="24"/>
                <w:lang w:val="en-US"/>
              </w:rPr>
            </w:pPr>
            <w:r>
              <w:rPr>
                <w:sz w:val="24"/>
                <w:szCs w:val="24"/>
              </w:rPr>
              <w:t>Тип сталевого шпунта</w:t>
            </w:r>
          </w:p>
        </w:tc>
        <w:tc>
          <w:tcPr>
            <w:tcW w:w="6804" w:type="dxa"/>
            <w:gridSpan w:val="6"/>
            <w:tcBorders>
              <w:right w:val="nil"/>
            </w:tcBorders>
            <w:shd w:val="clear" w:color="auto" w:fill="E7E6E6" w:themeFill="background2"/>
          </w:tcPr>
          <w:p w14:paraId="3594A9B4" w14:textId="150B5974" w:rsidR="00BC6189" w:rsidRDefault="00BC6189" w:rsidP="00DD5032">
            <w:pPr>
              <w:spacing w:before="120" w:after="120" w:line="240" w:lineRule="auto"/>
              <w:ind w:firstLine="0"/>
              <w:jc w:val="center"/>
              <w:rPr>
                <w:sz w:val="24"/>
                <w:szCs w:val="24"/>
              </w:rPr>
            </w:pPr>
            <w:r w:rsidRPr="00BC6189">
              <w:rPr>
                <w:sz w:val="24"/>
                <w:szCs w:val="24"/>
              </w:rPr>
              <w:t xml:space="preserve">Розрахунковий опір шпунтової сталі за межею </w:t>
            </w:r>
            <w:r>
              <w:rPr>
                <w:sz w:val="24"/>
                <w:szCs w:val="24"/>
              </w:rPr>
              <w:t>текучості</w:t>
            </w:r>
            <w:r w:rsidRPr="00BC6189">
              <w:rPr>
                <w:sz w:val="24"/>
                <w:szCs w:val="24"/>
              </w:rPr>
              <w:t>, МПа</w:t>
            </w:r>
          </w:p>
        </w:tc>
      </w:tr>
      <w:tr w:rsidR="00BC6189" w:rsidRPr="00C65C7F" w14:paraId="3EF20ED8" w14:textId="233F3409" w:rsidTr="00BC6189">
        <w:tc>
          <w:tcPr>
            <w:tcW w:w="2552" w:type="dxa"/>
            <w:vMerge/>
            <w:tcBorders>
              <w:left w:val="nil"/>
            </w:tcBorders>
            <w:shd w:val="clear" w:color="auto" w:fill="E7E6E6" w:themeFill="background2"/>
            <w:vAlign w:val="bottom"/>
          </w:tcPr>
          <w:p w14:paraId="26AD7400" w14:textId="77777777" w:rsidR="00BC6189" w:rsidRPr="0092324A" w:rsidRDefault="00BC6189" w:rsidP="00BC6189">
            <w:pPr>
              <w:spacing w:before="120" w:after="120" w:line="240" w:lineRule="auto"/>
              <w:ind w:firstLine="0"/>
              <w:jc w:val="center"/>
              <w:rPr>
                <w:sz w:val="24"/>
                <w:szCs w:val="24"/>
              </w:rPr>
            </w:pPr>
          </w:p>
        </w:tc>
        <w:tc>
          <w:tcPr>
            <w:tcW w:w="1134" w:type="dxa"/>
            <w:tcBorders>
              <w:right w:val="nil"/>
            </w:tcBorders>
            <w:shd w:val="clear" w:color="auto" w:fill="E7E6E6" w:themeFill="background2"/>
            <w:vAlign w:val="bottom"/>
          </w:tcPr>
          <w:p w14:paraId="6747F43F" w14:textId="4A73F958" w:rsidR="00BC6189" w:rsidRPr="00BC6189" w:rsidRDefault="00BC6189" w:rsidP="00BC6189">
            <w:pPr>
              <w:spacing w:before="120" w:after="120" w:line="240" w:lineRule="auto"/>
              <w:ind w:firstLine="0"/>
              <w:jc w:val="center"/>
              <w:rPr>
                <w:sz w:val="24"/>
                <w:szCs w:val="24"/>
              </w:rPr>
            </w:pPr>
            <w:r w:rsidRPr="00BC6189">
              <w:rPr>
                <w:sz w:val="24"/>
                <w:szCs w:val="24"/>
              </w:rPr>
              <w:t>210</w:t>
            </w:r>
          </w:p>
        </w:tc>
        <w:tc>
          <w:tcPr>
            <w:tcW w:w="1134" w:type="dxa"/>
            <w:tcBorders>
              <w:right w:val="nil"/>
            </w:tcBorders>
            <w:shd w:val="clear" w:color="auto" w:fill="E7E6E6" w:themeFill="background2"/>
            <w:vAlign w:val="bottom"/>
          </w:tcPr>
          <w:p w14:paraId="4E720355" w14:textId="5E318374" w:rsidR="00BC6189" w:rsidRPr="00BC6189" w:rsidRDefault="00BC6189" w:rsidP="00BC6189">
            <w:pPr>
              <w:spacing w:before="120" w:after="120" w:line="240" w:lineRule="auto"/>
              <w:ind w:firstLine="0"/>
              <w:jc w:val="center"/>
              <w:rPr>
                <w:sz w:val="24"/>
                <w:szCs w:val="24"/>
              </w:rPr>
            </w:pPr>
            <w:r w:rsidRPr="00BC6189">
              <w:rPr>
                <w:sz w:val="24"/>
                <w:szCs w:val="24"/>
              </w:rPr>
              <w:t>250</w:t>
            </w:r>
          </w:p>
        </w:tc>
        <w:tc>
          <w:tcPr>
            <w:tcW w:w="1134" w:type="dxa"/>
            <w:tcBorders>
              <w:right w:val="nil"/>
            </w:tcBorders>
            <w:shd w:val="clear" w:color="auto" w:fill="E7E6E6" w:themeFill="background2"/>
            <w:vAlign w:val="bottom"/>
          </w:tcPr>
          <w:p w14:paraId="06F6A3AE" w14:textId="2C8CD4DB" w:rsidR="00BC6189" w:rsidRPr="00BC6189" w:rsidRDefault="00BC6189" w:rsidP="00BC6189">
            <w:pPr>
              <w:spacing w:before="120" w:after="120" w:line="240" w:lineRule="auto"/>
              <w:ind w:firstLine="0"/>
              <w:jc w:val="center"/>
              <w:rPr>
                <w:sz w:val="24"/>
                <w:szCs w:val="24"/>
              </w:rPr>
            </w:pPr>
            <w:r w:rsidRPr="00BC6189">
              <w:rPr>
                <w:sz w:val="24"/>
                <w:szCs w:val="24"/>
              </w:rPr>
              <w:t>290</w:t>
            </w:r>
          </w:p>
        </w:tc>
        <w:tc>
          <w:tcPr>
            <w:tcW w:w="1134" w:type="dxa"/>
            <w:tcBorders>
              <w:right w:val="nil"/>
            </w:tcBorders>
            <w:shd w:val="clear" w:color="auto" w:fill="E7E6E6" w:themeFill="background2"/>
            <w:vAlign w:val="bottom"/>
          </w:tcPr>
          <w:p w14:paraId="3DEDB1FB" w14:textId="31CE95A0" w:rsidR="00BC6189" w:rsidRPr="00BC6189" w:rsidRDefault="00BC6189" w:rsidP="00BC6189">
            <w:pPr>
              <w:spacing w:before="120" w:after="120" w:line="240" w:lineRule="auto"/>
              <w:ind w:firstLine="0"/>
              <w:jc w:val="center"/>
              <w:rPr>
                <w:sz w:val="24"/>
                <w:szCs w:val="24"/>
              </w:rPr>
            </w:pPr>
            <w:r w:rsidRPr="00BC6189">
              <w:rPr>
                <w:sz w:val="24"/>
                <w:szCs w:val="24"/>
              </w:rPr>
              <w:t>330</w:t>
            </w:r>
          </w:p>
        </w:tc>
        <w:tc>
          <w:tcPr>
            <w:tcW w:w="1134" w:type="dxa"/>
            <w:tcBorders>
              <w:right w:val="nil"/>
            </w:tcBorders>
            <w:shd w:val="clear" w:color="auto" w:fill="E7E6E6" w:themeFill="background2"/>
            <w:vAlign w:val="bottom"/>
          </w:tcPr>
          <w:p w14:paraId="24C2AC6E" w14:textId="5D4EDA37" w:rsidR="00BC6189" w:rsidRPr="00BC6189" w:rsidRDefault="00BC6189" w:rsidP="00BC6189">
            <w:pPr>
              <w:spacing w:before="120" w:after="120" w:line="240" w:lineRule="auto"/>
              <w:ind w:firstLine="0"/>
              <w:jc w:val="center"/>
              <w:rPr>
                <w:sz w:val="24"/>
                <w:szCs w:val="24"/>
              </w:rPr>
            </w:pPr>
            <w:r w:rsidRPr="00BC6189">
              <w:rPr>
                <w:sz w:val="24"/>
                <w:szCs w:val="24"/>
              </w:rPr>
              <w:t>370</w:t>
            </w:r>
          </w:p>
        </w:tc>
        <w:tc>
          <w:tcPr>
            <w:tcW w:w="1134" w:type="dxa"/>
            <w:tcBorders>
              <w:right w:val="nil"/>
            </w:tcBorders>
            <w:shd w:val="clear" w:color="auto" w:fill="E7E6E6" w:themeFill="background2"/>
            <w:vAlign w:val="bottom"/>
          </w:tcPr>
          <w:p w14:paraId="4ABC0859" w14:textId="35164793" w:rsidR="00BC6189" w:rsidRPr="00BC6189" w:rsidRDefault="00BC6189" w:rsidP="00BC6189">
            <w:pPr>
              <w:spacing w:before="120" w:after="120" w:line="240" w:lineRule="auto"/>
              <w:ind w:firstLine="0"/>
              <w:jc w:val="center"/>
              <w:rPr>
                <w:sz w:val="24"/>
                <w:szCs w:val="24"/>
              </w:rPr>
            </w:pPr>
            <w:r w:rsidRPr="00BC6189">
              <w:rPr>
                <w:sz w:val="24"/>
                <w:szCs w:val="24"/>
              </w:rPr>
              <w:t>410</w:t>
            </w:r>
          </w:p>
        </w:tc>
      </w:tr>
      <w:tr w:rsidR="00BC6189" w:rsidRPr="00C65C7F" w14:paraId="3ACAEA85" w14:textId="2A991853" w:rsidTr="00BC6189">
        <w:tc>
          <w:tcPr>
            <w:tcW w:w="2552" w:type="dxa"/>
            <w:tcBorders>
              <w:left w:val="nil"/>
            </w:tcBorders>
            <w:shd w:val="clear" w:color="auto" w:fill="auto"/>
            <w:vAlign w:val="bottom"/>
          </w:tcPr>
          <w:p w14:paraId="67305CFE" w14:textId="5EE250E0" w:rsidR="00BC6189" w:rsidRPr="0092324A" w:rsidRDefault="00BC6189" w:rsidP="00BC6189">
            <w:pPr>
              <w:spacing w:before="120" w:after="120" w:line="240" w:lineRule="auto"/>
              <w:ind w:firstLine="0"/>
              <w:jc w:val="left"/>
              <w:rPr>
                <w:sz w:val="24"/>
                <w:szCs w:val="24"/>
              </w:rPr>
            </w:pPr>
            <w:r w:rsidRPr="00BC6189">
              <w:rPr>
                <w:sz w:val="24"/>
                <w:szCs w:val="24"/>
              </w:rPr>
              <w:t>Плоский</w:t>
            </w:r>
          </w:p>
        </w:tc>
        <w:tc>
          <w:tcPr>
            <w:tcW w:w="1134" w:type="dxa"/>
            <w:tcBorders>
              <w:right w:val="nil"/>
            </w:tcBorders>
            <w:vAlign w:val="bottom"/>
          </w:tcPr>
          <w:p w14:paraId="456C6506" w14:textId="32C492D8" w:rsidR="00BC6189" w:rsidRPr="00BC6189" w:rsidRDefault="00BC6189" w:rsidP="00BC6189">
            <w:pPr>
              <w:spacing w:before="120" w:after="120" w:line="240" w:lineRule="auto"/>
              <w:ind w:firstLine="0"/>
              <w:jc w:val="center"/>
              <w:rPr>
                <w:sz w:val="24"/>
                <w:szCs w:val="24"/>
              </w:rPr>
            </w:pPr>
            <w:r w:rsidRPr="00BC6189">
              <w:rPr>
                <w:sz w:val="24"/>
                <w:szCs w:val="24"/>
              </w:rPr>
              <w:t>0,70</w:t>
            </w:r>
          </w:p>
        </w:tc>
        <w:tc>
          <w:tcPr>
            <w:tcW w:w="1134" w:type="dxa"/>
            <w:tcBorders>
              <w:right w:val="nil"/>
            </w:tcBorders>
            <w:vAlign w:val="bottom"/>
          </w:tcPr>
          <w:p w14:paraId="6A6C6E78" w14:textId="3A42240A" w:rsidR="00BC6189" w:rsidRPr="00BC6189" w:rsidRDefault="00BC6189" w:rsidP="00BC6189">
            <w:pPr>
              <w:spacing w:before="120" w:after="120" w:line="240" w:lineRule="auto"/>
              <w:ind w:firstLine="0"/>
              <w:jc w:val="center"/>
              <w:rPr>
                <w:sz w:val="24"/>
                <w:szCs w:val="24"/>
              </w:rPr>
            </w:pPr>
            <w:r w:rsidRPr="00BC6189">
              <w:rPr>
                <w:sz w:val="24"/>
                <w:szCs w:val="24"/>
              </w:rPr>
              <w:t>0,83</w:t>
            </w:r>
          </w:p>
        </w:tc>
        <w:tc>
          <w:tcPr>
            <w:tcW w:w="1134" w:type="dxa"/>
            <w:tcBorders>
              <w:right w:val="nil"/>
            </w:tcBorders>
            <w:vAlign w:val="bottom"/>
          </w:tcPr>
          <w:p w14:paraId="5CD6E2E2" w14:textId="166D569F" w:rsidR="00BC6189" w:rsidRPr="00BC6189" w:rsidRDefault="00BC6189" w:rsidP="00BC6189">
            <w:pPr>
              <w:spacing w:before="120" w:after="120" w:line="240" w:lineRule="auto"/>
              <w:ind w:firstLine="0"/>
              <w:jc w:val="center"/>
              <w:rPr>
                <w:sz w:val="24"/>
                <w:szCs w:val="24"/>
              </w:rPr>
            </w:pPr>
            <w:r w:rsidRPr="00BC6189">
              <w:rPr>
                <w:sz w:val="24"/>
                <w:szCs w:val="24"/>
              </w:rPr>
              <w:t>0,96</w:t>
            </w:r>
          </w:p>
        </w:tc>
        <w:tc>
          <w:tcPr>
            <w:tcW w:w="1134" w:type="dxa"/>
            <w:tcBorders>
              <w:right w:val="nil"/>
            </w:tcBorders>
            <w:vAlign w:val="bottom"/>
          </w:tcPr>
          <w:p w14:paraId="23E13149" w14:textId="7BA0D412" w:rsidR="00BC6189" w:rsidRPr="00BC6189" w:rsidRDefault="00BC6189" w:rsidP="00BC6189">
            <w:pPr>
              <w:spacing w:before="120" w:after="120" w:line="240" w:lineRule="auto"/>
              <w:ind w:firstLine="0"/>
              <w:jc w:val="center"/>
              <w:rPr>
                <w:sz w:val="24"/>
                <w:szCs w:val="24"/>
              </w:rPr>
            </w:pPr>
            <w:r w:rsidRPr="00BC6189">
              <w:rPr>
                <w:sz w:val="24"/>
                <w:szCs w:val="24"/>
              </w:rPr>
              <w:t>1,10</w:t>
            </w:r>
          </w:p>
        </w:tc>
        <w:tc>
          <w:tcPr>
            <w:tcW w:w="1134" w:type="dxa"/>
            <w:tcBorders>
              <w:right w:val="nil"/>
            </w:tcBorders>
            <w:vAlign w:val="bottom"/>
          </w:tcPr>
          <w:p w14:paraId="35F95D2B" w14:textId="63F4AD39" w:rsidR="00BC6189" w:rsidRPr="00BC6189" w:rsidRDefault="00BC6189" w:rsidP="00BC6189">
            <w:pPr>
              <w:spacing w:before="120" w:after="120" w:line="240" w:lineRule="auto"/>
              <w:ind w:firstLine="0"/>
              <w:jc w:val="center"/>
              <w:rPr>
                <w:sz w:val="24"/>
                <w:szCs w:val="24"/>
              </w:rPr>
            </w:pPr>
            <w:r w:rsidRPr="00BC6189">
              <w:rPr>
                <w:sz w:val="24"/>
                <w:szCs w:val="24"/>
              </w:rPr>
              <w:t>1,23</w:t>
            </w:r>
          </w:p>
        </w:tc>
        <w:tc>
          <w:tcPr>
            <w:tcW w:w="1134" w:type="dxa"/>
            <w:tcBorders>
              <w:right w:val="nil"/>
            </w:tcBorders>
            <w:vAlign w:val="bottom"/>
          </w:tcPr>
          <w:p w14:paraId="4E46E166" w14:textId="3CA6591F" w:rsidR="00BC6189" w:rsidRPr="00BC6189" w:rsidRDefault="00BC6189" w:rsidP="00BC6189">
            <w:pPr>
              <w:spacing w:before="120" w:after="120" w:line="240" w:lineRule="auto"/>
              <w:ind w:firstLine="0"/>
              <w:jc w:val="center"/>
              <w:rPr>
                <w:sz w:val="24"/>
                <w:szCs w:val="24"/>
              </w:rPr>
            </w:pPr>
            <w:r w:rsidRPr="00BC6189">
              <w:rPr>
                <w:sz w:val="24"/>
                <w:szCs w:val="24"/>
              </w:rPr>
              <w:t>1,36</w:t>
            </w:r>
          </w:p>
        </w:tc>
      </w:tr>
      <w:tr w:rsidR="00BC6189" w:rsidRPr="00C65C7F" w14:paraId="63210681" w14:textId="1041D735" w:rsidTr="00BC6189">
        <w:tc>
          <w:tcPr>
            <w:tcW w:w="2552" w:type="dxa"/>
            <w:tcBorders>
              <w:left w:val="nil"/>
            </w:tcBorders>
            <w:shd w:val="clear" w:color="auto" w:fill="auto"/>
            <w:vAlign w:val="bottom"/>
          </w:tcPr>
          <w:p w14:paraId="1593B1CF" w14:textId="2B458E79" w:rsidR="00BC6189" w:rsidRPr="0092324A" w:rsidRDefault="00BC6189" w:rsidP="00BC6189">
            <w:pPr>
              <w:spacing w:before="120" w:after="120" w:line="240" w:lineRule="auto"/>
              <w:ind w:firstLine="0"/>
              <w:jc w:val="left"/>
              <w:rPr>
                <w:sz w:val="24"/>
                <w:szCs w:val="24"/>
              </w:rPr>
            </w:pPr>
            <w:r w:rsidRPr="00BC6189">
              <w:rPr>
                <w:sz w:val="24"/>
                <w:szCs w:val="24"/>
              </w:rPr>
              <w:t>Зетовий</w:t>
            </w:r>
          </w:p>
        </w:tc>
        <w:tc>
          <w:tcPr>
            <w:tcW w:w="1134" w:type="dxa"/>
            <w:tcBorders>
              <w:right w:val="nil"/>
            </w:tcBorders>
            <w:vAlign w:val="bottom"/>
          </w:tcPr>
          <w:p w14:paraId="5E18FC3C" w14:textId="54B5C5F0" w:rsidR="00BC6189" w:rsidRPr="00BC6189" w:rsidRDefault="00BC6189" w:rsidP="00BC6189">
            <w:pPr>
              <w:spacing w:before="120" w:after="120" w:line="240" w:lineRule="auto"/>
              <w:ind w:firstLine="0"/>
              <w:jc w:val="center"/>
              <w:rPr>
                <w:sz w:val="24"/>
                <w:szCs w:val="24"/>
              </w:rPr>
            </w:pPr>
            <w:r w:rsidRPr="00BC6189">
              <w:rPr>
                <w:sz w:val="24"/>
                <w:szCs w:val="24"/>
              </w:rPr>
              <w:t>0,80</w:t>
            </w:r>
          </w:p>
        </w:tc>
        <w:tc>
          <w:tcPr>
            <w:tcW w:w="1134" w:type="dxa"/>
            <w:tcBorders>
              <w:right w:val="nil"/>
            </w:tcBorders>
            <w:vAlign w:val="bottom"/>
          </w:tcPr>
          <w:p w14:paraId="7F915FD0" w14:textId="5C77738F" w:rsidR="00BC6189" w:rsidRPr="00BC6189" w:rsidRDefault="00BC6189" w:rsidP="00BC6189">
            <w:pPr>
              <w:spacing w:before="120" w:after="120" w:line="240" w:lineRule="auto"/>
              <w:ind w:firstLine="0"/>
              <w:jc w:val="center"/>
              <w:rPr>
                <w:sz w:val="24"/>
                <w:szCs w:val="24"/>
              </w:rPr>
            </w:pPr>
            <w:r w:rsidRPr="00BC6189">
              <w:rPr>
                <w:sz w:val="24"/>
                <w:szCs w:val="24"/>
              </w:rPr>
              <w:t>0,98</w:t>
            </w:r>
          </w:p>
        </w:tc>
        <w:tc>
          <w:tcPr>
            <w:tcW w:w="1134" w:type="dxa"/>
            <w:tcBorders>
              <w:right w:val="nil"/>
            </w:tcBorders>
            <w:vAlign w:val="bottom"/>
          </w:tcPr>
          <w:p w14:paraId="07159C7C" w14:textId="6D9919F3" w:rsidR="00BC6189" w:rsidRPr="00BC6189" w:rsidRDefault="00BC6189" w:rsidP="00BC6189">
            <w:pPr>
              <w:spacing w:before="120" w:after="120" w:line="240" w:lineRule="auto"/>
              <w:ind w:firstLine="0"/>
              <w:jc w:val="center"/>
              <w:rPr>
                <w:sz w:val="24"/>
                <w:szCs w:val="24"/>
              </w:rPr>
            </w:pPr>
            <w:r w:rsidRPr="00BC6189">
              <w:rPr>
                <w:sz w:val="24"/>
                <w:szCs w:val="24"/>
              </w:rPr>
              <w:t>1,16</w:t>
            </w:r>
          </w:p>
        </w:tc>
        <w:tc>
          <w:tcPr>
            <w:tcW w:w="1134" w:type="dxa"/>
            <w:tcBorders>
              <w:right w:val="nil"/>
            </w:tcBorders>
            <w:vAlign w:val="bottom"/>
          </w:tcPr>
          <w:p w14:paraId="73D79733" w14:textId="258579C9" w:rsidR="00BC6189" w:rsidRPr="00BC6189" w:rsidRDefault="00BC6189" w:rsidP="00BC6189">
            <w:pPr>
              <w:spacing w:before="120" w:after="120" w:line="240" w:lineRule="auto"/>
              <w:ind w:firstLine="0"/>
              <w:jc w:val="center"/>
              <w:rPr>
                <w:sz w:val="24"/>
                <w:szCs w:val="24"/>
              </w:rPr>
            </w:pPr>
            <w:r w:rsidRPr="00BC6189">
              <w:rPr>
                <w:sz w:val="24"/>
                <w:szCs w:val="24"/>
              </w:rPr>
              <w:t>1,37</w:t>
            </w:r>
          </w:p>
        </w:tc>
        <w:tc>
          <w:tcPr>
            <w:tcW w:w="1134" w:type="dxa"/>
            <w:tcBorders>
              <w:right w:val="nil"/>
            </w:tcBorders>
            <w:vAlign w:val="bottom"/>
          </w:tcPr>
          <w:p w14:paraId="293D60FE" w14:textId="0C9DED43" w:rsidR="00BC6189" w:rsidRPr="00BC6189" w:rsidRDefault="00BC6189" w:rsidP="00BC6189">
            <w:pPr>
              <w:spacing w:before="120" w:after="120" w:line="240" w:lineRule="auto"/>
              <w:ind w:firstLine="0"/>
              <w:jc w:val="center"/>
              <w:rPr>
                <w:sz w:val="24"/>
                <w:szCs w:val="24"/>
              </w:rPr>
            </w:pPr>
            <w:r w:rsidRPr="00BC6189">
              <w:rPr>
                <w:sz w:val="24"/>
                <w:szCs w:val="24"/>
              </w:rPr>
              <w:t>1,57</w:t>
            </w:r>
          </w:p>
        </w:tc>
        <w:tc>
          <w:tcPr>
            <w:tcW w:w="1134" w:type="dxa"/>
            <w:tcBorders>
              <w:right w:val="nil"/>
            </w:tcBorders>
            <w:vAlign w:val="bottom"/>
          </w:tcPr>
          <w:p w14:paraId="48E9B4DD" w14:textId="21A3E3A1" w:rsidR="00BC6189" w:rsidRPr="00BC6189" w:rsidRDefault="00BC6189" w:rsidP="00BC6189">
            <w:pPr>
              <w:spacing w:before="120" w:after="120" w:line="240" w:lineRule="auto"/>
              <w:ind w:firstLine="0"/>
              <w:jc w:val="center"/>
              <w:rPr>
                <w:sz w:val="24"/>
                <w:szCs w:val="24"/>
              </w:rPr>
            </w:pPr>
            <w:r w:rsidRPr="00BC6189">
              <w:rPr>
                <w:sz w:val="24"/>
                <w:szCs w:val="24"/>
              </w:rPr>
              <w:t>1,78</w:t>
            </w:r>
          </w:p>
        </w:tc>
      </w:tr>
      <w:tr w:rsidR="00BC6189" w:rsidRPr="00C65C7F" w14:paraId="6F6376AD" w14:textId="48CC6D5C" w:rsidTr="00BC6189">
        <w:tc>
          <w:tcPr>
            <w:tcW w:w="2552" w:type="dxa"/>
            <w:tcBorders>
              <w:left w:val="nil"/>
            </w:tcBorders>
            <w:shd w:val="clear" w:color="auto" w:fill="auto"/>
            <w:vAlign w:val="bottom"/>
          </w:tcPr>
          <w:p w14:paraId="05036B51" w14:textId="7FE4B258" w:rsidR="00BC6189" w:rsidRPr="0092324A" w:rsidRDefault="00BC6189" w:rsidP="00BC6189">
            <w:pPr>
              <w:spacing w:before="120" w:after="120" w:line="240" w:lineRule="auto"/>
              <w:ind w:firstLine="0"/>
              <w:jc w:val="left"/>
              <w:rPr>
                <w:sz w:val="24"/>
                <w:szCs w:val="24"/>
              </w:rPr>
            </w:pPr>
            <w:r w:rsidRPr="00BC6189">
              <w:rPr>
                <w:sz w:val="24"/>
                <w:szCs w:val="24"/>
              </w:rPr>
              <w:t>Коритний</w:t>
            </w:r>
          </w:p>
        </w:tc>
        <w:tc>
          <w:tcPr>
            <w:tcW w:w="1134" w:type="dxa"/>
            <w:tcBorders>
              <w:right w:val="nil"/>
            </w:tcBorders>
          </w:tcPr>
          <w:p w14:paraId="6F38BDD7" w14:textId="27606B7C" w:rsidR="00BC6189" w:rsidRPr="00BC6189" w:rsidRDefault="00BC6189" w:rsidP="00BC6189">
            <w:pPr>
              <w:spacing w:before="120" w:after="120" w:line="240" w:lineRule="auto"/>
              <w:ind w:firstLine="0"/>
              <w:jc w:val="center"/>
              <w:rPr>
                <w:sz w:val="24"/>
                <w:szCs w:val="24"/>
              </w:rPr>
            </w:pPr>
            <w:r w:rsidRPr="00BC6189">
              <w:rPr>
                <w:sz w:val="24"/>
                <w:szCs w:val="24"/>
              </w:rPr>
              <w:t>0,90</w:t>
            </w:r>
          </w:p>
        </w:tc>
        <w:tc>
          <w:tcPr>
            <w:tcW w:w="1134" w:type="dxa"/>
            <w:tcBorders>
              <w:right w:val="nil"/>
            </w:tcBorders>
          </w:tcPr>
          <w:p w14:paraId="6ED7E2E1" w14:textId="39083F47" w:rsidR="00BC6189" w:rsidRPr="00BC6189" w:rsidRDefault="00BC6189" w:rsidP="00BC6189">
            <w:pPr>
              <w:spacing w:before="120" w:after="120" w:line="240" w:lineRule="auto"/>
              <w:ind w:firstLine="0"/>
              <w:jc w:val="center"/>
              <w:rPr>
                <w:sz w:val="24"/>
                <w:szCs w:val="24"/>
              </w:rPr>
            </w:pPr>
            <w:r w:rsidRPr="00BC6189">
              <w:rPr>
                <w:sz w:val="24"/>
                <w:szCs w:val="24"/>
              </w:rPr>
              <w:t>1,15</w:t>
            </w:r>
          </w:p>
        </w:tc>
        <w:tc>
          <w:tcPr>
            <w:tcW w:w="1134" w:type="dxa"/>
            <w:tcBorders>
              <w:right w:val="nil"/>
            </w:tcBorders>
          </w:tcPr>
          <w:p w14:paraId="6B27C2A7" w14:textId="0C70485C" w:rsidR="00BC6189" w:rsidRPr="00BC6189" w:rsidRDefault="00BC6189" w:rsidP="00BC6189">
            <w:pPr>
              <w:spacing w:before="120" w:after="120" w:line="240" w:lineRule="auto"/>
              <w:ind w:firstLine="0"/>
              <w:jc w:val="center"/>
              <w:rPr>
                <w:sz w:val="24"/>
                <w:szCs w:val="24"/>
              </w:rPr>
            </w:pPr>
            <w:r w:rsidRPr="00BC6189">
              <w:rPr>
                <w:sz w:val="24"/>
                <w:szCs w:val="24"/>
              </w:rPr>
              <w:t>1,40</w:t>
            </w:r>
          </w:p>
        </w:tc>
        <w:tc>
          <w:tcPr>
            <w:tcW w:w="1134" w:type="dxa"/>
            <w:tcBorders>
              <w:right w:val="nil"/>
            </w:tcBorders>
          </w:tcPr>
          <w:p w14:paraId="46CFDC90" w14:textId="4A94A26D" w:rsidR="00BC6189" w:rsidRPr="00BC6189" w:rsidRDefault="00BC6189" w:rsidP="00BC6189">
            <w:pPr>
              <w:spacing w:before="120" w:after="120" w:line="240" w:lineRule="auto"/>
              <w:ind w:firstLine="0"/>
              <w:jc w:val="center"/>
              <w:rPr>
                <w:sz w:val="24"/>
                <w:szCs w:val="24"/>
              </w:rPr>
            </w:pPr>
            <w:r w:rsidRPr="00BC6189">
              <w:rPr>
                <w:sz w:val="24"/>
                <w:szCs w:val="24"/>
              </w:rPr>
              <w:t>1,70</w:t>
            </w:r>
          </w:p>
        </w:tc>
        <w:tc>
          <w:tcPr>
            <w:tcW w:w="1134" w:type="dxa"/>
            <w:tcBorders>
              <w:right w:val="nil"/>
            </w:tcBorders>
          </w:tcPr>
          <w:p w14:paraId="5A2EE54C" w14:textId="4328017F" w:rsidR="00BC6189" w:rsidRPr="00BC6189" w:rsidRDefault="00BC6189" w:rsidP="00BC6189">
            <w:pPr>
              <w:spacing w:before="120" w:after="120" w:line="240" w:lineRule="auto"/>
              <w:ind w:firstLine="0"/>
              <w:jc w:val="center"/>
              <w:rPr>
                <w:sz w:val="24"/>
                <w:szCs w:val="24"/>
              </w:rPr>
            </w:pPr>
            <w:r w:rsidRPr="00BC6189">
              <w:rPr>
                <w:sz w:val="24"/>
                <w:szCs w:val="24"/>
              </w:rPr>
              <w:t>2,0</w:t>
            </w:r>
          </w:p>
        </w:tc>
        <w:tc>
          <w:tcPr>
            <w:tcW w:w="1134" w:type="dxa"/>
            <w:tcBorders>
              <w:right w:val="nil"/>
            </w:tcBorders>
          </w:tcPr>
          <w:p w14:paraId="658C2B8D" w14:textId="70CE2D11" w:rsidR="00BC6189" w:rsidRPr="00BC6189" w:rsidRDefault="00BC6189" w:rsidP="00BC6189">
            <w:pPr>
              <w:spacing w:before="120" w:after="120" w:line="240" w:lineRule="auto"/>
              <w:ind w:firstLine="0"/>
              <w:jc w:val="center"/>
              <w:rPr>
                <w:sz w:val="24"/>
                <w:szCs w:val="24"/>
              </w:rPr>
            </w:pPr>
            <w:r w:rsidRPr="00BC6189">
              <w:rPr>
                <w:sz w:val="24"/>
                <w:szCs w:val="24"/>
              </w:rPr>
              <w:t>2,30</w:t>
            </w:r>
          </w:p>
        </w:tc>
      </w:tr>
    </w:tbl>
    <w:p w14:paraId="3A7168E7" w14:textId="77777777" w:rsidR="00B0205E" w:rsidRPr="00E66C10" w:rsidRDefault="00B0205E" w:rsidP="006A0C9C"/>
    <w:p w14:paraId="490A9FFE" w14:textId="6BBB4089" w:rsidR="00BC6189" w:rsidRPr="00750D39" w:rsidRDefault="00BC6189" w:rsidP="00BC6189">
      <w:pPr>
        <w:jc w:val="right"/>
        <w:rPr>
          <w:i/>
          <w:iCs/>
        </w:rPr>
      </w:pPr>
      <w:r w:rsidRPr="00750D39">
        <w:rPr>
          <w:i/>
          <w:iCs/>
        </w:rPr>
        <w:t xml:space="preserve">Таблиця </w:t>
      </w:r>
      <w:r>
        <w:rPr>
          <w:i/>
          <w:iCs/>
        </w:rPr>
        <w:t>31</w:t>
      </w:r>
    </w:p>
    <w:p w14:paraId="3507E150" w14:textId="61AB2936" w:rsidR="00283F22" w:rsidRPr="00283F22" w:rsidRDefault="00283F22" w:rsidP="00283F22">
      <w:pPr>
        <w:jc w:val="center"/>
      </w:pPr>
      <w:r w:rsidRPr="00750D39">
        <w:rPr>
          <w:b/>
          <w:bCs/>
        </w:rPr>
        <w:t xml:space="preserve">Значення коефіцієнта </w:t>
      </w:r>
      <w:r w:rsidRPr="00283F22">
        <w:rPr>
          <w:b/>
          <w:bCs/>
          <w:i/>
          <w:iCs/>
        </w:rPr>
        <w:t>K</w:t>
      </w:r>
      <w:r w:rsidRPr="00283F22">
        <w:rPr>
          <w:b/>
          <w:bCs/>
          <w:i/>
          <w:iCs/>
          <w:vertAlign w:val="subscript"/>
          <w:lang w:val="en-US"/>
        </w:rPr>
        <w:t>m</w:t>
      </w:r>
      <w:r w:rsidRPr="00283F22">
        <w:rPr>
          <w:b/>
          <w:bCs/>
        </w:rPr>
        <w:t>, МПа</w:t>
      </w:r>
    </w:p>
    <w:tbl>
      <w:tblPr>
        <w:tblStyle w:val="af5"/>
        <w:tblW w:w="9263" w:type="dxa"/>
        <w:tblInd w:w="250" w:type="dxa"/>
        <w:tblLook w:val="04A0" w:firstRow="1" w:lastRow="0" w:firstColumn="1" w:lastColumn="0" w:noHBand="0" w:noVBand="1"/>
      </w:tblPr>
      <w:tblGrid>
        <w:gridCol w:w="3827"/>
        <w:gridCol w:w="2694"/>
        <w:gridCol w:w="2742"/>
      </w:tblGrid>
      <w:tr w:rsidR="00BC6189" w:rsidRPr="00E721F9" w14:paraId="22D01B11" w14:textId="51079F09" w:rsidTr="00283F22">
        <w:tc>
          <w:tcPr>
            <w:tcW w:w="3827" w:type="dxa"/>
            <w:tcBorders>
              <w:left w:val="nil"/>
            </w:tcBorders>
            <w:shd w:val="clear" w:color="auto" w:fill="E7E6E6" w:themeFill="background2"/>
          </w:tcPr>
          <w:p w14:paraId="5E3C753D" w14:textId="77777777" w:rsidR="00BC6189" w:rsidRPr="00076085" w:rsidRDefault="00BC6189" w:rsidP="00DD5032">
            <w:pPr>
              <w:spacing w:before="120" w:after="120" w:line="240" w:lineRule="auto"/>
              <w:ind w:firstLine="0"/>
              <w:jc w:val="center"/>
              <w:rPr>
                <w:sz w:val="24"/>
                <w:szCs w:val="24"/>
              </w:rPr>
            </w:pPr>
            <w:r w:rsidRPr="00205AA7">
              <w:rPr>
                <w:sz w:val="24"/>
                <w:szCs w:val="24"/>
              </w:rPr>
              <w:t xml:space="preserve">Тип молота </w:t>
            </w:r>
          </w:p>
        </w:tc>
        <w:tc>
          <w:tcPr>
            <w:tcW w:w="2694" w:type="dxa"/>
            <w:tcBorders>
              <w:right w:val="nil"/>
            </w:tcBorders>
            <w:shd w:val="clear" w:color="auto" w:fill="E7E6E6" w:themeFill="background2"/>
          </w:tcPr>
          <w:p w14:paraId="506A8DD6" w14:textId="119D3F6A" w:rsidR="00BC6189" w:rsidRPr="00E721F9" w:rsidRDefault="00283F22" w:rsidP="00DD5032">
            <w:pPr>
              <w:spacing w:before="120" w:after="120" w:line="240" w:lineRule="auto"/>
              <w:ind w:firstLine="0"/>
              <w:jc w:val="center"/>
              <w:rPr>
                <w:sz w:val="24"/>
                <w:szCs w:val="24"/>
              </w:rPr>
            </w:pPr>
            <w:r w:rsidRPr="00283F22">
              <w:rPr>
                <w:sz w:val="24"/>
                <w:szCs w:val="24"/>
              </w:rPr>
              <w:t xml:space="preserve">Висота падіння ударної частини, м </w:t>
            </w:r>
          </w:p>
        </w:tc>
        <w:tc>
          <w:tcPr>
            <w:tcW w:w="2742" w:type="dxa"/>
            <w:tcBorders>
              <w:right w:val="nil"/>
            </w:tcBorders>
            <w:shd w:val="clear" w:color="auto" w:fill="E7E6E6" w:themeFill="background2"/>
          </w:tcPr>
          <w:p w14:paraId="2C6CFA3B" w14:textId="29E946F2" w:rsidR="00BC6189" w:rsidRPr="00205AA7" w:rsidRDefault="00283F22" w:rsidP="00DD5032">
            <w:pPr>
              <w:spacing w:before="120" w:after="120" w:line="240" w:lineRule="auto"/>
              <w:ind w:firstLine="0"/>
              <w:jc w:val="center"/>
              <w:rPr>
                <w:i/>
                <w:iCs/>
                <w:sz w:val="24"/>
                <w:szCs w:val="24"/>
              </w:rPr>
            </w:pPr>
            <w:r w:rsidRPr="00283F22">
              <w:rPr>
                <w:sz w:val="24"/>
                <w:szCs w:val="24"/>
              </w:rPr>
              <w:t xml:space="preserve">Значення коефіцієнта </w:t>
            </w:r>
            <w:r w:rsidRPr="00283F22">
              <w:rPr>
                <w:i/>
                <w:iCs/>
              </w:rPr>
              <w:t>K</w:t>
            </w:r>
            <w:r w:rsidRPr="00283F22">
              <w:rPr>
                <w:i/>
                <w:iCs/>
                <w:vertAlign w:val="subscript"/>
                <w:lang w:val="en-US"/>
              </w:rPr>
              <w:t>m</w:t>
            </w:r>
            <w:r w:rsidRPr="00283F22">
              <w:rPr>
                <w:sz w:val="24"/>
                <w:szCs w:val="24"/>
              </w:rPr>
              <w:t>, МПа</w:t>
            </w:r>
          </w:p>
        </w:tc>
      </w:tr>
      <w:tr w:rsidR="00283F22" w:rsidRPr="00076085" w14:paraId="20C590C3" w14:textId="6BC87ABA" w:rsidTr="00283F22">
        <w:tc>
          <w:tcPr>
            <w:tcW w:w="3827" w:type="dxa"/>
            <w:tcBorders>
              <w:left w:val="nil"/>
            </w:tcBorders>
          </w:tcPr>
          <w:p w14:paraId="24AB2A3A" w14:textId="43A29AB8" w:rsidR="00283F22" w:rsidRPr="00076085" w:rsidRDefault="00283F22" w:rsidP="00283F22">
            <w:pPr>
              <w:spacing w:before="120" w:after="120" w:line="240" w:lineRule="auto"/>
              <w:ind w:firstLine="0"/>
              <w:jc w:val="left"/>
              <w:rPr>
                <w:sz w:val="24"/>
                <w:szCs w:val="24"/>
              </w:rPr>
            </w:pPr>
            <w:r w:rsidRPr="00283F22">
              <w:rPr>
                <w:sz w:val="24"/>
                <w:szCs w:val="24"/>
              </w:rPr>
              <w:t>Пароповітряний одиночно</w:t>
            </w:r>
            <w:r>
              <w:rPr>
                <w:sz w:val="24"/>
                <w:szCs w:val="24"/>
              </w:rPr>
              <w:t>ї</w:t>
            </w:r>
            <w:r w:rsidRPr="00283F22">
              <w:rPr>
                <w:sz w:val="24"/>
                <w:szCs w:val="24"/>
              </w:rPr>
              <w:t xml:space="preserve"> д</w:t>
            </w:r>
            <w:r>
              <w:rPr>
                <w:sz w:val="24"/>
                <w:szCs w:val="24"/>
              </w:rPr>
              <w:t>ії</w:t>
            </w:r>
            <w:r w:rsidRPr="00283F22">
              <w:rPr>
                <w:sz w:val="24"/>
                <w:szCs w:val="24"/>
              </w:rPr>
              <w:t xml:space="preserve"> або підвісний</w:t>
            </w:r>
          </w:p>
        </w:tc>
        <w:tc>
          <w:tcPr>
            <w:tcW w:w="2694" w:type="dxa"/>
            <w:tcBorders>
              <w:right w:val="nil"/>
            </w:tcBorders>
            <w:vAlign w:val="bottom"/>
          </w:tcPr>
          <w:p w14:paraId="2E8C5B47" w14:textId="77777777" w:rsidR="00283F22" w:rsidRDefault="00283F22" w:rsidP="00283F22">
            <w:pPr>
              <w:spacing w:line="240" w:lineRule="auto"/>
              <w:ind w:firstLine="0"/>
              <w:jc w:val="center"/>
            </w:pPr>
            <w:r w:rsidRPr="00E66C10">
              <w:t>0,4</w:t>
            </w:r>
          </w:p>
          <w:p w14:paraId="5B2D38A7" w14:textId="77777777" w:rsidR="00283F22" w:rsidRDefault="00283F22" w:rsidP="00283F22">
            <w:pPr>
              <w:spacing w:line="240" w:lineRule="auto"/>
              <w:ind w:firstLine="0"/>
              <w:jc w:val="center"/>
            </w:pPr>
            <w:r w:rsidRPr="00E66C10">
              <w:t>0,8</w:t>
            </w:r>
          </w:p>
          <w:p w14:paraId="557FBEBF" w14:textId="20B2C8CA" w:rsidR="00283F22" w:rsidRPr="00076085" w:rsidRDefault="00283F22" w:rsidP="00283F22">
            <w:pPr>
              <w:spacing w:line="240" w:lineRule="auto"/>
              <w:ind w:firstLine="0"/>
              <w:jc w:val="center"/>
              <w:rPr>
                <w:sz w:val="24"/>
                <w:szCs w:val="24"/>
              </w:rPr>
            </w:pPr>
            <w:r w:rsidRPr="00E66C10">
              <w:t>1,2</w:t>
            </w:r>
          </w:p>
        </w:tc>
        <w:tc>
          <w:tcPr>
            <w:tcW w:w="2742" w:type="dxa"/>
            <w:tcBorders>
              <w:right w:val="nil"/>
            </w:tcBorders>
            <w:vAlign w:val="bottom"/>
          </w:tcPr>
          <w:p w14:paraId="3CF725B7" w14:textId="77777777" w:rsidR="00283F22" w:rsidRDefault="00283F22" w:rsidP="00283F22">
            <w:pPr>
              <w:spacing w:line="240" w:lineRule="auto"/>
              <w:ind w:firstLine="0"/>
              <w:jc w:val="center"/>
            </w:pPr>
            <w:r w:rsidRPr="00E66C10">
              <w:t>7,5</w:t>
            </w:r>
          </w:p>
          <w:p w14:paraId="6122A5FA" w14:textId="018A71E8" w:rsidR="00283F22" w:rsidRDefault="00283F22" w:rsidP="00283F22">
            <w:pPr>
              <w:spacing w:line="240" w:lineRule="auto"/>
              <w:ind w:firstLine="0"/>
              <w:jc w:val="center"/>
            </w:pPr>
            <w:r w:rsidRPr="00E66C10">
              <w:t>4,5</w:t>
            </w:r>
          </w:p>
          <w:p w14:paraId="051934D9" w14:textId="494F756A" w:rsidR="00283F22" w:rsidRPr="00205AA7" w:rsidRDefault="00283F22" w:rsidP="00283F22">
            <w:pPr>
              <w:spacing w:line="240" w:lineRule="auto"/>
              <w:ind w:firstLine="0"/>
              <w:jc w:val="center"/>
              <w:rPr>
                <w:sz w:val="24"/>
                <w:szCs w:val="24"/>
              </w:rPr>
            </w:pPr>
            <w:r w:rsidRPr="00E66C10">
              <w:t>3,0</w:t>
            </w:r>
          </w:p>
        </w:tc>
      </w:tr>
      <w:tr w:rsidR="00283F22" w:rsidRPr="00076085" w14:paraId="512D6B35" w14:textId="77777777" w:rsidTr="00283F22">
        <w:tc>
          <w:tcPr>
            <w:tcW w:w="3827" w:type="dxa"/>
            <w:tcBorders>
              <w:left w:val="nil"/>
            </w:tcBorders>
          </w:tcPr>
          <w:p w14:paraId="1772E18A" w14:textId="50165817" w:rsidR="00283F22" w:rsidRPr="00283F22" w:rsidRDefault="00283F22" w:rsidP="00283F22">
            <w:pPr>
              <w:spacing w:before="120" w:after="120" w:line="240" w:lineRule="auto"/>
              <w:ind w:firstLine="0"/>
              <w:jc w:val="left"/>
              <w:rPr>
                <w:sz w:val="24"/>
                <w:szCs w:val="24"/>
              </w:rPr>
            </w:pPr>
            <w:r w:rsidRPr="00283F22">
              <w:rPr>
                <w:sz w:val="24"/>
                <w:szCs w:val="24"/>
              </w:rPr>
              <w:t>Пароповітряний подвійної дії</w:t>
            </w:r>
          </w:p>
        </w:tc>
        <w:tc>
          <w:tcPr>
            <w:tcW w:w="2694" w:type="dxa"/>
            <w:tcBorders>
              <w:right w:val="nil"/>
            </w:tcBorders>
            <w:vAlign w:val="center"/>
          </w:tcPr>
          <w:p w14:paraId="2D432B0C" w14:textId="172B8F5A" w:rsidR="00283F22" w:rsidRPr="00076085" w:rsidRDefault="00283F22" w:rsidP="00283F22">
            <w:pPr>
              <w:spacing w:line="240" w:lineRule="auto"/>
              <w:ind w:firstLine="0"/>
              <w:jc w:val="center"/>
              <w:rPr>
                <w:sz w:val="24"/>
                <w:szCs w:val="24"/>
              </w:rPr>
            </w:pPr>
            <w:r w:rsidRPr="00E66C10">
              <w:t>—</w:t>
            </w:r>
          </w:p>
        </w:tc>
        <w:tc>
          <w:tcPr>
            <w:tcW w:w="2742" w:type="dxa"/>
            <w:tcBorders>
              <w:right w:val="nil"/>
            </w:tcBorders>
            <w:vAlign w:val="center"/>
          </w:tcPr>
          <w:p w14:paraId="04D742E1" w14:textId="7D272C62" w:rsidR="00283F22" w:rsidRPr="00205AA7" w:rsidRDefault="00283F22" w:rsidP="00283F22">
            <w:pPr>
              <w:spacing w:line="240" w:lineRule="auto"/>
              <w:ind w:firstLine="0"/>
              <w:jc w:val="center"/>
              <w:rPr>
                <w:sz w:val="24"/>
                <w:szCs w:val="24"/>
              </w:rPr>
            </w:pPr>
            <w:r w:rsidRPr="00E66C10">
              <w:t>2,0</w:t>
            </w:r>
          </w:p>
        </w:tc>
      </w:tr>
      <w:tr w:rsidR="00283F22" w:rsidRPr="00076085" w14:paraId="5DFD572E" w14:textId="330D254D" w:rsidTr="00283F22">
        <w:tc>
          <w:tcPr>
            <w:tcW w:w="3827" w:type="dxa"/>
            <w:tcBorders>
              <w:left w:val="nil"/>
            </w:tcBorders>
          </w:tcPr>
          <w:p w14:paraId="564F477B" w14:textId="043E3CA1" w:rsidR="00283F22" w:rsidRPr="00076085" w:rsidRDefault="00283F22" w:rsidP="00283F22">
            <w:pPr>
              <w:spacing w:before="120" w:after="120" w:line="240" w:lineRule="auto"/>
              <w:ind w:firstLine="0"/>
              <w:jc w:val="left"/>
              <w:rPr>
                <w:sz w:val="24"/>
                <w:szCs w:val="24"/>
              </w:rPr>
            </w:pPr>
            <w:r w:rsidRPr="00283F22">
              <w:rPr>
                <w:sz w:val="24"/>
                <w:szCs w:val="24"/>
              </w:rPr>
              <w:t>Дизельний трубчастий</w:t>
            </w:r>
          </w:p>
        </w:tc>
        <w:tc>
          <w:tcPr>
            <w:tcW w:w="2694" w:type="dxa"/>
            <w:tcBorders>
              <w:right w:val="nil"/>
            </w:tcBorders>
            <w:vAlign w:val="bottom"/>
          </w:tcPr>
          <w:p w14:paraId="3288EC07" w14:textId="77777777" w:rsidR="00283F22" w:rsidRDefault="00283F22" w:rsidP="00283F22">
            <w:pPr>
              <w:spacing w:line="240" w:lineRule="auto"/>
              <w:ind w:firstLine="0"/>
              <w:jc w:val="center"/>
            </w:pPr>
            <w:r w:rsidRPr="00E66C10">
              <w:t>2,0</w:t>
            </w:r>
          </w:p>
          <w:p w14:paraId="536BC4EA" w14:textId="3BA05F70" w:rsidR="00283F22" w:rsidRDefault="00283F22" w:rsidP="00283F22">
            <w:pPr>
              <w:spacing w:line="240" w:lineRule="auto"/>
              <w:ind w:firstLine="0"/>
              <w:jc w:val="center"/>
            </w:pPr>
            <w:r w:rsidRPr="00E66C10">
              <w:t>2,5</w:t>
            </w:r>
          </w:p>
          <w:p w14:paraId="3A760DD4" w14:textId="141880E5" w:rsidR="00283F22" w:rsidRPr="00076085" w:rsidRDefault="00283F22" w:rsidP="00283F22">
            <w:pPr>
              <w:spacing w:line="240" w:lineRule="auto"/>
              <w:ind w:firstLine="0"/>
              <w:jc w:val="center"/>
              <w:rPr>
                <w:sz w:val="24"/>
                <w:szCs w:val="24"/>
              </w:rPr>
            </w:pPr>
            <w:r w:rsidRPr="00E66C10">
              <w:t>3,0</w:t>
            </w:r>
          </w:p>
        </w:tc>
        <w:tc>
          <w:tcPr>
            <w:tcW w:w="2742" w:type="dxa"/>
            <w:tcBorders>
              <w:right w:val="nil"/>
            </w:tcBorders>
            <w:vAlign w:val="bottom"/>
          </w:tcPr>
          <w:p w14:paraId="55FC49DC" w14:textId="77777777" w:rsidR="00283F22" w:rsidRDefault="00283F22" w:rsidP="00283F22">
            <w:pPr>
              <w:spacing w:line="240" w:lineRule="auto"/>
              <w:ind w:firstLine="0"/>
              <w:jc w:val="center"/>
            </w:pPr>
            <w:r w:rsidRPr="00E66C10">
              <w:t>4,5</w:t>
            </w:r>
          </w:p>
          <w:p w14:paraId="029316BE" w14:textId="2BFF6A89" w:rsidR="00283F22" w:rsidRDefault="00283F22" w:rsidP="00283F22">
            <w:pPr>
              <w:spacing w:line="240" w:lineRule="auto"/>
              <w:ind w:firstLine="0"/>
              <w:jc w:val="center"/>
            </w:pPr>
            <w:r w:rsidRPr="00E66C10">
              <w:t>3,0</w:t>
            </w:r>
          </w:p>
          <w:p w14:paraId="1A5CC4DB" w14:textId="44ADC15A" w:rsidR="00283F22" w:rsidRPr="00205AA7" w:rsidRDefault="00283F22" w:rsidP="00283F22">
            <w:pPr>
              <w:spacing w:line="240" w:lineRule="auto"/>
              <w:ind w:firstLine="0"/>
              <w:jc w:val="center"/>
              <w:rPr>
                <w:sz w:val="24"/>
                <w:szCs w:val="24"/>
              </w:rPr>
            </w:pPr>
            <w:r w:rsidRPr="00E66C10">
              <w:t>2,0</w:t>
            </w:r>
          </w:p>
        </w:tc>
      </w:tr>
      <w:tr w:rsidR="00283F22" w:rsidRPr="00076085" w14:paraId="2895390E" w14:textId="73F8BCC7" w:rsidTr="00283F22">
        <w:tc>
          <w:tcPr>
            <w:tcW w:w="3827" w:type="dxa"/>
            <w:tcBorders>
              <w:left w:val="nil"/>
            </w:tcBorders>
          </w:tcPr>
          <w:p w14:paraId="5B065F65" w14:textId="5C1D6617" w:rsidR="00283F22" w:rsidRPr="00076085" w:rsidRDefault="00283F22" w:rsidP="00283F22">
            <w:pPr>
              <w:spacing w:before="120" w:after="120" w:line="240" w:lineRule="auto"/>
              <w:ind w:firstLine="0"/>
              <w:jc w:val="left"/>
              <w:rPr>
                <w:sz w:val="24"/>
                <w:szCs w:val="24"/>
              </w:rPr>
            </w:pPr>
            <w:r w:rsidRPr="00283F22">
              <w:rPr>
                <w:sz w:val="24"/>
                <w:szCs w:val="24"/>
              </w:rPr>
              <w:t>Дизельний штанговий</w:t>
            </w:r>
          </w:p>
        </w:tc>
        <w:tc>
          <w:tcPr>
            <w:tcW w:w="2694" w:type="dxa"/>
            <w:tcBorders>
              <w:right w:val="nil"/>
            </w:tcBorders>
            <w:vAlign w:val="center"/>
          </w:tcPr>
          <w:p w14:paraId="1E867DCF" w14:textId="54A6975C" w:rsidR="00283F22" w:rsidRPr="00076085" w:rsidRDefault="00283F22" w:rsidP="00283F22">
            <w:pPr>
              <w:spacing w:line="240" w:lineRule="auto"/>
              <w:ind w:firstLine="0"/>
              <w:jc w:val="center"/>
              <w:rPr>
                <w:sz w:val="24"/>
                <w:szCs w:val="24"/>
              </w:rPr>
            </w:pPr>
            <w:r w:rsidRPr="00E66C10">
              <w:t>—</w:t>
            </w:r>
          </w:p>
        </w:tc>
        <w:tc>
          <w:tcPr>
            <w:tcW w:w="2742" w:type="dxa"/>
            <w:tcBorders>
              <w:right w:val="nil"/>
            </w:tcBorders>
          </w:tcPr>
          <w:p w14:paraId="286F197A" w14:textId="24D5EA09" w:rsidR="00283F22" w:rsidRPr="00205AA7" w:rsidRDefault="00283F22" w:rsidP="00283F22">
            <w:pPr>
              <w:spacing w:line="240" w:lineRule="auto"/>
              <w:ind w:firstLine="0"/>
              <w:jc w:val="center"/>
              <w:rPr>
                <w:sz w:val="24"/>
                <w:szCs w:val="24"/>
              </w:rPr>
            </w:pPr>
            <w:r w:rsidRPr="00E66C10">
              <w:t>5,0</w:t>
            </w:r>
          </w:p>
        </w:tc>
      </w:tr>
    </w:tbl>
    <w:p w14:paraId="1CCBC82A" w14:textId="77777777" w:rsidR="00B0205E" w:rsidRPr="00E66C10" w:rsidRDefault="00B0205E" w:rsidP="006A0C9C"/>
    <w:p w14:paraId="7E24E30A" w14:textId="31C021A2" w:rsidR="00A748BA" w:rsidRDefault="00A748BA" w:rsidP="00A748BA">
      <w:r>
        <w:lastRenderedPageBreak/>
        <w:t xml:space="preserve">При перевірці контрольних відмов у випадках, коли у проекті дано лише розрахункове навантаження на палю </w:t>
      </w:r>
      <w:r w:rsidRPr="00A748BA">
        <w:rPr>
          <w:i/>
          <w:iCs/>
        </w:rPr>
        <w:t>N</w:t>
      </w:r>
      <w:r>
        <w:t xml:space="preserve"> (кН), несучу здатність палі </w:t>
      </w:r>
      <w:r w:rsidRPr="00A748BA">
        <w:rPr>
          <w:i/>
          <w:iCs/>
        </w:rPr>
        <w:t>F</w:t>
      </w:r>
      <w:r w:rsidRPr="00A748BA">
        <w:rPr>
          <w:vertAlign w:val="subscript"/>
        </w:rPr>
        <w:t>d</w:t>
      </w:r>
      <w:r>
        <w:t xml:space="preserve"> (кН) можна визначити як</w:t>
      </w:r>
    </w:p>
    <w:p w14:paraId="7055A6DE" w14:textId="7CB08EE0" w:rsidR="00A748BA" w:rsidRDefault="007B0C4C" w:rsidP="00A748BA">
      <m:oMathPara>
        <m:oMath>
          <m:sSub>
            <m:sSubPr>
              <m:ctrlPr>
                <w:rPr>
                  <w:rFonts w:ascii="Cambria Math" w:hAnsi="Cambria Math"/>
                  <w:i/>
                </w:rPr>
              </m:ctrlPr>
            </m:sSubPr>
            <m:e>
              <m:r>
                <w:rPr>
                  <w:rFonts w:ascii="Cambria Math" w:hAnsi="Cambria Math"/>
                  <w:lang w:val="en-US"/>
                </w:rPr>
                <m:t>F</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k</m:t>
              </m:r>
            </m:sub>
          </m:sSub>
          <m:r>
            <w:rPr>
              <w:rFonts w:ascii="Cambria Math" w:hAnsi="Cambria Math"/>
            </w:rPr>
            <m:t>N</m:t>
          </m:r>
        </m:oMath>
      </m:oMathPara>
    </w:p>
    <w:p w14:paraId="3824C50C" w14:textId="7A13C289" w:rsidR="00A748BA" w:rsidRDefault="00A748BA" w:rsidP="00A748BA">
      <w:pPr>
        <w:ind w:firstLine="0"/>
      </w:pPr>
      <w:r>
        <w:t>де</w:t>
      </w:r>
      <w:r w:rsidR="00306348">
        <w:t xml:space="preserve"> </w:t>
      </w:r>
      <w:r w:rsidR="00306348" w:rsidRPr="00306348">
        <w:rPr>
          <w:i/>
          <w:iCs/>
        </w:rPr>
        <w:t>γ</w:t>
      </w:r>
      <w:r w:rsidR="00306348" w:rsidRPr="00306348">
        <w:rPr>
          <w:vertAlign w:val="subscript"/>
          <w:lang w:val="en-US"/>
        </w:rPr>
        <w:t>k</w:t>
      </w:r>
      <w:r>
        <w:t xml:space="preserve"> - коефіцієнт надійності (</w:t>
      </w:r>
      <w:r w:rsidR="00306348" w:rsidRPr="00306348">
        <w:rPr>
          <w:i/>
          <w:iCs/>
        </w:rPr>
        <w:t>γ</w:t>
      </w:r>
      <w:r w:rsidR="00306348" w:rsidRPr="00306348">
        <w:rPr>
          <w:vertAlign w:val="subscript"/>
          <w:lang w:val="en-US"/>
        </w:rPr>
        <w:t>k</w:t>
      </w:r>
      <w:r>
        <w:t xml:space="preserve"> = 1,4 при розрахунках за формулою (4</w:t>
      </w:r>
      <w:r w:rsidR="00306348">
        <w:t>0</w:t>
      </w:r>
      <w:r>
        <w:t xml:space="preserve">) і </w:t>
      </w:r>
      <w:r w:rsidR="00306348" w:rsidRPr="00306348">
        <w:rPr>
          <w:i/>
          <w:iCs/>
        </w:rPr>
        <w:t>γ</w:t>
      </w:r>
      <w:r w:rsidR="00306348" w:rsidRPr="00306348">
        <w:rPr>
          <w:vertAlign w:val="subscript"/>
          <w:lang w:val="en-US"/>
        </w:rPr>
        <w:t>k</w:t>
      </w:r>
      <w:r>
        <w:t xml:space="preserve"> = 1,25 при розрахунках за формулою (4</w:t>
      </w:r>
      <w:r w:rsidR="00306348">
        <w:t>1</w:t>
      </w:r>
      <w:r>
        <w:t>) для всіх будівель і споруд, крім мостів).</w:t>
      </w:r>
    </w:p>
    <w:p w14:paraId="75A81E65" w14:textId="09455222" w:rsidR="00A748BA" w:rsidRDefault="00A748BA" w:rsidP="00A748BA">
      <w:r>
        <w:t xml:space="preserve">Технічні характеристики молотів для забивання паль наводяться у </w:t>
      </w:r>
      <w:r w:rsidR="00306348" w:rsidRPr="00306348">
        <w:rPr>
          <w:highlight w:val="yellow"/>
        </w:rPr>
        <w:t xml:space="preserve">додатках </w:t>
      </w:r>
      <w:r w:rsidRPr="00306348">
        <w:rPr>
          <w:highlight w:val="yellow"/>
        </w:rPr>
        <w:t>1-8.</w:t>
      </w:r>
    </w:p>
    <w:p w14:paraId="040518D2" w14:textId="77777777" w:rsidR="00306348" w:rsidRDefault="00306348" w:rsidP="00A748BA"/>
    <w:p w14:paraId="00AAA130" w14:textId="5A1655F8" w:rsidR="00A748BA" w:rsidRDefault="00A748BA" w:rsidP="00306348">
      <w:pPr>
        <w:pStyle w:val="41"/>
      </w:pPr>
      <w:r>
        <w:t>Приклад вирішення задачі щодо вибору типу молота</w:t>
      </w:r>
      <w:r w:rsidR="00306348">
        <w:t xml:space="preserve"> </w:t>
      </w:r>
      <w:r>
        <w:t>для забиття паль</w:t>
      </w:r>
    </w:p>
    <w:p w14:paraId="2CF6545A" w14:textId="4FEEAFAB" w:rsidR="00A748BA" w:rsidRDefault="00A748BA" w:rsidP="00A748BA">
      <w:r w:rsidRPr="00306348">
        <w:rPr>
          <w:b/>
          <w:bCs/>
        </w:rPr>
        <w:t>За</w:t>
      </w:r>
      <w:r w:rsidR="00306348" w:rsidRPr="00306348">
        <w:rPr>
          <w:b/>
          <w:bCs/>
        </w:rPr>
        <w:t>дача</w:t>
      </w:r>
      <w:r>
        <w:t>. Вибрати тип молота, визначити величину відмови палі, трудомісткість та тривалість робіт із забиття 300 паль при влаштуванні пальового фундаменту житлового будинку. Палі довжиною 6 м, пере</w:t>
      </w:r>
      <w:r w:rsidR="00306348">
        <w:t>різ</w:t>
      </w:r>
      <w:r>
        <w:t xml:space="preserve"> 30x30 см. Маса однієї палі 1,35 т, розрахункове навантаження на палю </w:t>
      </w:r>
      <w:r w:rsidRPr="00306348">
        <w:rPr>
          <w:i/>
          <w:iCs/>
        </w:rPr>
        <w:t>N</w:t>
      </w:r>
      <w:r>
        <w:t xml:space="preserve"> = 250 кН.</w:t>
      </w:r>
    </w:p>
    <w:p w14:paraId="010ED718" w14:textId="4DC92C1F" w:rsidR="00A748BA" w:rsidRPr="00306348" w:rsidRDefault="00A748BA" w:rsidP="00A748BA">
      <w:pPr>
        <w:rPr>
          <w:i/>
          <w:iCs/>
        </w:rPr>
      </w:pPr>
      <w:r w:rsidRPr="00306348">
        <w:rPr>
          <w:i/>
          <w:iCs/>
        </w:rPr>
        <w:t>Р</w:t>
      </w:r>
      <w:r w:rsidR="00306348" w:rsidRPr="00306348">
        <w:rPr>
          <w:i/>
          <w:iCs/>
        </w:rPr>
        <w:t>озв’язок</w:t>
      </w:r>
      <w:r w:rsidRPr="00306348">
        <w:rPr>
          <w:i/>
          <w:iCs/>
        </w:rPr>
        <w:t>.</w:t>
      </w:r>
    </w:p>
    <w:p w14:paraId="315E5CE5" w14:textId="0BD09E1C" w:rsidR="00A748BA" w:rsidRDefault="00A748BA" w:rsidP="00A748BA">
      <w:r>
        <w:t xml:space="preserve">Хід розв'язання задачі на вибір типу молота та визначення величини відмови палі вказується в [2] або </w:t>
      </w:r>
      <w:r w:rsidR="00306348">
        <w:t>п.</w:t>
      </w:r>
      <w:r>
        <w:t xml:space="preserve"> 4.1.</w:t>
      </w:r>
    </w:p>
    <w:p w14:paraId="0C1E7C9F" w14:textId="755C1C1E" w:rsidR="00A748BA" w:rsidRDefault="00A748BA" w:rsidP="00A748BA">
      <w:r>
        <w:t xml:space="preserve">1. Визначаємо необхідну мінімальну енергію удару молота для забивання паль </w:t>
      </w:r>
      <w:r w:rsidRPr="00306348">
        <w:rPr>
          <w:i/>
          <w:iCs/>
        </w:rPr>
        <w:t>E</w:t>
      </w:r>
      <w:r w:rsidRPr="00306348">
        <w:rPr>
          <w:vertAlign w:val="subscript"/>
        </w:rPr>
        <w:t>h</w:t>
      </w:r>
      <w:r>
        <w:t xml:space="preserve"> за формулою (</w:t>
      </w:r>
      <w:r w:rsidR="00306348">
        <w:t>38</w:t>
      </w:r>
      <w:r>
        <w:t>):</w:t>
      </w:r>
    </w:p>
    <w:p w14:paraId="089FA8AC" w14:textId="77777777" w:rsidR="00A748BA" w:rsidRDefault="00A748BA" w:rsidP="00306348">
      <w:pPr>
        <w:jc w:val="center"/>
      </w:pPr>
      <w:r w:rsidRPr="00306348">
        <w:rPr>
          <w:i/>
          <w:iCs/>
        </w:rPr>
        <w:t>E</w:t>
      </w:r>
      <w:r w:rsidRPr="00306348">
        <w:rPr>
          <w:vertAlign w:val="subscript"/>
        </w:rPr>
        <w:t>h</w:t>
      </w:r>
      <w:r>
        <w:t xml:space="preserve"> = 0,045 x250 = 11,25 кДж.</w:t>
      </w:r>
    </w:p>
    <w:p w14:paraId="29007D80" w14:textId="0A3D6A24" w:rsidR="00A748BA" w:rsidRDefault="00A748BA" w:rsidP="00A748BA">
      <w:r>
        <w:t xml:space="preserve">2. Вибираємо молот із розрахунковою енергією удару </w:t>
      </w:r>
      <w:r w:rsidRPr="00306348">
        <w:rPr>
          <w:i/>
          <w:iCs/>
        </w:rPr>
        <w:t>E</w:t>
      </w:r>
      <w:r w:rsidRPr="00306348">
        <w:rPr>
          <w:vertAlign w:val="subscript"/>
        </w:rPr>
        <w:t>d</w:t>
      </w:r>
      <w:r>
        <w:t xml:space="preserve"> &gt; </w:t>
      </w:r>
      <w:r w:rsidRPr="00306348">
        <w:rPr>
          <w:i/>
          <w:iCs/>
        </w:rPr>
        <w:t>E</w:t>
      </w:r>
      <w:r w:rsidRPr="00306348">
        <w:rPr>
          <w:vertAlign w:val="subscript"/>
        </w:rPr>
        <w:t>h</w:t>
      </w:r>
      <w:r>
        <w:t xml:space="preserve">. За </w:t>
      </w:r>
      <w:r w:rsidRPr="00306348">
        <w:rPr>
          <w:highlight w:val="yellow"/>
        </w:rPr>
        <w:t>дод</w:t>
      </w:r>
      <w:r w:rsidR="00306348">
        <w:rPr>
          <w:highlight w:val="yellow"/>
        </w:rPr>
        <w:t>атком</w:t>
      </w:r>
      <w:r w:rsidRPr="00306348">
        <w:rPr>
          <w:highlight w:val="yellow"/>
        </w:rPr>
        <w:t xml:space="preserve"> 3</w:t>
      </w:r>
      <w:r>
        <w:t xml:space="preserve"> приймаємо трубчастий дизель-молот С-995А: найбільша енергія удару молота </w:t>
      </w:r>
      <w:r w:rsidRPr="00A819FF">
        <w:rPr>
          <w:i/>
          <w:iCs/>
        </w:rPr>
        <w:t>E</w:t>
      </w:r>
      <w:r w:rsidRPr="00A819FF">
        <w:rPr>
          <w:vertAlign w:val="subscript"/>
        </w:rPr>
        <w:t>d</w:t>
      </w:r>
      <w:r>
        <w:t xml:space="preserve"> = 22 кДж; маса ударної частини молота 1250 кг; маса молота </w:t>
      </w:r>
      <w:r w:rsidRPr="00A819FF">
        <w:rPr>
          <w:i/>
          <w:iCs/>
        </w:rPr>
        <w:t>т</w:t>
      </w:r>
      <w:r w:rsidR="00A819FF" w:rsidRPr="00A819FF">
        <w:rPr>
          <w:vertAlign w:val="subscript"/>
          <w:lang w:val="ru-RU"/>
        </w:rPr>
        <w:t>1</w:t>
      </w:r>
      <w:r>
        <w:t xml:space="preserve"> = 27</w:t>
      </w:r>
      <w:r w:rsidR="00FF6350">
        <w:t>00</w:t>
      </w:r>
      <w:r w:rsidR="00FF6350" w:rsidRPr="00FF6350">
        <w:rPr>
          <w:lang w:val="ru-RU"/>
        </w:rPr>
        <w:t xml:space="preserve"> </w:t>
      </w:r>
      <w:r w:rsidR="00FF6350">
        <w:rPr>
          <w:lang w:val="ru-RU"/>
        </w:rPr>
        <w:t>кг</w:t>
      </w:r>
      <w:r>
        <w:t>; молот працює з частотою 42 удари на хвилину; максимальна висота підйому ударної частини 3 м.</w:t>
      </w:r>
    </w:p>
    <w:p w14:paraId="12DB5DDC" w14:textId="59B4F297" w:rsidR="00A748BA" w:rsidRDefault="00A748BA" w:rsidP="00A748BA">
      <w:r>
        <w:t>3. Перевіряємо, чи задовольняє обраний тип молота умовам (</w:t>
      </w:r>
      <w:r w:rsidR="00FF6350" w:rsidRPr="00FF6350">
        <w:rPr>
          <w:lang w:val="ru-RU"/>
        </w:rPr>
        <w:t>39</w:t>
      </w:r>
      <w:r>
        <w:t>):</w:t>
      </w:r>
    </w:p>
    <w:p w14:paraId="0DCB5E07" w14:textId="5336179C" w:rsidR="00FF6350" w:rsidRDefault="007B0C4C" w:rsidP="00A748BA">
      <m:oMathPara>
        <m:oMath>
          <m:f>
            <m:fPr>
              <m:ctrlPr>
                <w:rPr>
                  <w:rFonts w:ascii="Cambria Math" w:hAnsi="Cambria Math"/>
                  <w:i/>
                </w:rPr>
              </m:ctrlPr>
            </m:fPr>
            <m:num>
              <m:r>
                <w:rPr>
                  <w:rFonts w:ascii="Cambria Math" w:hAnsi="Cambria Math"/>
                </w:rPr>
                <m:t>2,70+1,35+0,50+0</m:t>
              </m:r>
            </m:num>
            <m:den>
              <m:r>
                <w:rPr>
                  <w:rFonts w:ascii="Cambria Math" w:hAnsi="Cambria Math"/>
                </w:rPr>
                <m:t>22</m:t>
              </m:r>
            </m:den>
          </m:f>
          <m:r>
            <w:rPr>
              <w:rFonts w:ascii="Cambria Math" w:hAnsi="Cambria Math"/>
            </w:rPr>
            <m:t>=0,21≤0,6</m:t>
          </m:r>
        </m:oMath>
      </m:oMathPara>
    </w:p>
    <w:p w14:paraId="50CAA862" w14:textId="498A8B5C" w:rsidR="00B0205E" w:rsidRDefault="00A748BA" w:rsidP="00A748BA">
      <w:r>
        <w:t xml:space="preserve">де </w:t>
      </w:r>
      <w:r w:rsidRPr="00A8434D">
        <w:rPr>
          <w:i/>
          <w:iCs/>
        </w:rPr>
        <w:t>т</w:t>
      </w:r>
      <w:r w:rsidRPr="00A8434D">
        <w:rPr>
          <w:vertAlign w:val="subscript"/>
        </w:rPr>
        <w:t>2</w:t>
      </w:r>
      <w:r>
        <w:t xml:space="preserve"> = 1,35 + 0,5 </w:t>
      </w:r>
      <w:r w:rsidR="00A8434D">
        <w:t>–</w:t>
      </w:r>
      <w:r>
        <w:t xml:space="preserve"> маса палі з наголовником</w:t>
      </w:r>
      <w:r w:rsidR="00A8434D">
        <w:t xml:space="preserve"> т</w:t>
      </w:r>
      <w:r>
        <w:t xml:space="preserve">; </w:t>
      </w:r>
      <w:r w:rsidRPr="00A8434D">
        <w:rPr>
          <w:i/>
          <w:iCs/>
        </w:rPr>
        <w:t>т</w:t>
      </w:r>
      <w:r w:rsidRPr="00A8434D">
        <w:rPr>
          <w:vertAlign w:val="subscript"/>
        </w:rPr>
        <w:t>3</w:t>
      </w:r>
      <w:r>
        <w:t xml:space="preserve"> </w:t>
      </w:r>
      <w:r w:rsidR="00A8434D">
        <w:t>–</w:t>
      </w:r>
      <w:r>
        <w:t xml:space="preserve"> маса підбабка, </w:t>
      </w:r>
      <w:r w:rsidRPr="00A8434D">
        <w:rPr>
          <w:i/>
          <w:iCs/>
        </w:rPr>
        <w:t>т</w:t>
      </w:r>
      <w:r w:rsidRPr="00A8434D">
        <w:rPr>
          <w:vertAlign w:val="subscript"/>
        </w:rPr>
        <w:t>3</w:t>
      </w:r>
      <w:r>
        <w:t xml:space="preserve"> = 0.</w:t>
      </w:r>
    </w:p>
    <w:p w14:paraId="1B54B839" w14:textId="059B88E1" w:rsidR="00A8434D" w:rsidRDefault="00F27BE9" w:rsidP="00A8434D">
      <w:r>
        <w:t>4</w:t>
      </w:r>
      <w:r w:rsidR="00A8434D">
        <w:t xml:space="preserve">. Визначимо контрольну відмову залізобетонної палі за формулою (40). Значення коефіцієнта </w:t>
      </w:r>
      <w:r w:rsidR="00A8434D" w:rsidRPr="00D16BA6">
        <w:rPr>
          <w:i/>
          <w:iCs/>
        </w:rPr>
        <w:sym w:font="Symbol" w:char="F068"/>
      </w:r>
      <w:r w:rsidR="00A8434D">
        <w:t xml:space="preserve"> приймаємо за табл. 28 залежно від матеріалу палі (для залізобетонних паль з наголовником </w:t>
      </w:r>
      <w:r w:rsidR="00A8434D" w:rsidRPr="00D16BA6">
        <w:rPr>
          <w:i/>
          <w:iCs/>
        </w:rPr>
        <w:sym w:font="Symbol" w:char="F068"/>
      </w:r>
      <w:r w:rsidR="00A8434D">
        <w:rPr>
          <w:i/>
          <w:iCs/>
        </w:rPr>
        <w:t> </w:t>
      </w:r>
      <w:r w:rsidR="00A8434D">
        <w:t>= 1500 кН/м</w:t>
      </w:r>
      <w:r w:rsidR="00A8434D" w:rsidRPr="00A8434D">
        <w:rPr>
          <w:vertAlign w:val="superscript"/>
        </w:rPr>
        <w:t>2</w:t>
      </w:r>
      <w:r w:rsidR="00A8434D">
        <w:t>); значення коефіцієнта відновлення удару при забиванні паль ε</w:t>
      </w:r>
      <w:r w:rsidR="00A8434D" w:rsidRPr="00A8434D">
        <w:rPr>
          <w:vertAlign w:val="superscript"/>
        </w:rPr>
        <w:t>2</w:t>
      </w:r>
      <w:r w:rsidR="00A8434D">
        <w:t xml:space="preserve"> = 0,2; згідно з перерізом палі (0,3 х 0,3 м) площа, обмежена зовнішнім контуром перерізу палі, </w:t>
      </w:r>
      <w:r w:rsidR="00A8434D" w:rsidRPr="00A8434D">
        <w:rPr>
          <w:i/>
          <w:iCs/>
        </w:rPr>
        <w:t>А</w:t>
      </w:r>
      <w:r w:rsidR="00A8434D">
        <w:t xml:space="preserve"> = 0,3</w:t>
      </w:r>
      <w:r w:rsidR="00A8434D">
        <w:sym w:font="Symbol" w:char="F0D7"/>
      </w:r>
      <w:r w:rsidR="00A8434D">
        <w:t>0,3 = 0,09 м</w:t>
      </w:r>
      <w:r w:rsidR="00A8434D" w:rsidRPr="00A8434D">
        <w:rPr>
          <w:vertAlign w:val="superscript"/>
        </w:rPr>
        <w:t>2</w:t>
      </w:r>
      <w:r w:rsidR="00A8434D">
        <w:t xml:space="preserve">; значення несучої здатності палі </w:t>
      </w:r>
      <w:r w:rsidR="00A8434D" w:rsidRPr="00A8434D">
        <w:rPr>
          <w:i/>
          <w:iCs/>
        </w:rPr>
        <w:t>F</w:t>
      </w:r>
      <w:r w:rsidR="00A8434D" w:rsidRPr="00A8434D">
        <w:rPr>
          <w:vertAlign w:val="subscript"/>
        </w:rPr>
        <w:t>d</w:t>
      </w:r>
      <w:r w:rsidR="00A8434D">
        <w:t xml:space="preserve"> визначаємо за формулою</w:t>
      </w:r>
    </w:p>
    <w:p w14:paraId="15C3CF53" w14:textId="426ECCCC" w:rsidR="00A8434D" w:rsidRPr="00A8434D" w:rsidRDefault="007B0C4C" w:rsidP="00A8434D">
      <w:pPr>
        <w:rPr>
          <w:i/>
        </w:rPr>
      </w:pPr>
      <m:oMathPara>
        <m:oMath>
          <m:sSub>
            <m:sSubPr>
              <m:ctrlPr>
                <w:rPr>
                  <w:rFonts w:ascii="Cambria Math" w:hAnsi="Cambria Math"/>
                  <w:i/>
                </w:rPr>
              </m:ctrlPr>
            </m:sSubPr>
            <m:e>
              <m:r>
                <w:rPr>
                  <w:rFonts w:ascii="Cambria Math" w:hAnsi="Cambria Math"/>
                  <w:lang w:val="en-US"/>
                </w:rPr>
                <m:t>F</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d</m:t>
              </m:r>
            </m:sub>
          </m:sSub>
          <m:r>
            <w:rPr>
              <w:rFonts w:ascii="Cambria Math" w:hAnsi="Cambria Math"/>
            </w:rPr>
            <m:t>N=1,4∙250=350 (Н)</m:t>
          </m:r>
        </m:oMath>
      </m:oMathPara>
    </w:p>
    <w:p w14:paraId="1C2C25EC" w14:textId="590A941D" w:rsidR="00A8434D" w:rsidRDefault="00A8434D" w:rsidP="00A8434D">
      <w:pPr>
        <w:ind w:firstLine="0"/>
      </w:pPr>
      <w:r>
        <w:t xml:space="preserve">де </w:t>
      </w:r>
      <w:r w:rsidRPr="00A8434D">
        <w:rPr>
          <w:i/>
          <w:iCs/>
        </w:rPr>
        <w:t>K</w:t>
      </w:r>
      <w:r w:rsidRPr="00A8434D">
        <w:rPr>
          <w:vertAlign w:val="subscript"/>
        </w:rPr>
        <w:t>d</w:t>
      </w:r>
      <w:r>
        <w:t xml:space="preserve"> – коефіцієнт надійності (</w:t>
      </w:r>
      <w:r w:rsidRPr="00A8434D">
        <w:rPr>
          <w:i/>
          <w:iCs/>
        </w:rPr>
        <w:t>K</w:t>
      </w:r>
      <w:r w:rsidRPr="00A8434D">
        <w:rPr>
          <w:vertAlign w:val="subscript"/>
        </w:rPr>
        <w:t>d</w:t>
      </w:r>
      <w:r>
        <w:t xml:space="preserve"> = 1,4).</w:t>
      </w:r>
    </w:p>
    <w:p w14:paraId="64B77F96" w14:textId="05E0FBEC" w:rsidR="00A8434D" w:rsidRDefault="00A8434D" w:rsidP="00A8434D">
      <w:r>
        <w:t>Тоді контрольна відмова палі</w:t>
      </w:r>
    </w:p>
    <w:p w14:paraId="232D48FB" w14:textId="0E5D9B22" w:rsidR="00A8434D" w:rsidRDefault="007B0C4C" w:rsidP="00A8434D">
      <m:oMathPara>
        <m:oMath>
          <m:sSub>
            <m:sSubPr>
              <m:ctrlPr>
                <w:rPr>
                  <w:rFonts w:ascii="Cambria Math" w:hAnsi="Cambria Math"/>
                  <w:i/>
                </w:rPr>
              </m:ctrlPr>
            </m:sSubPr>
            <m:e>
              <m:r>
                <w:rPr>
                  <w:rFonts w:ascii="Cambria Math" w:hAnsi="Cambria Math"/>
                  <w:lang w:val="en-US"/>
                </w:rPr>
                <m:t>s</m:t>
              </m:r>
            </m:e>
            <m:sub>
              <m:r>
                <m:rPr>
                  <m:sty m:val="p"/>
                </m:rP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1500∙0,09∙22</m:t>
              </m:r>
            </m:num>
            <m:den>
              <m:r>
                <w:rPr>
                  <w:rFonts w:ascii="Cambria Math" w:hAnsi="Cambria Math"/>
                </w:rPr>
                <m:t>350∙</m:t>
              </m:r>
              <m:d>
                <m:dPr>
                  <m:ctrlPr>
                    <w:rPr>
                      <w:rFonts w:ascii="Cambria Math" w:hAnsi="Cambria Math"/>
                      <w:i/>
                    </w:rPr>
                  </m:ctrlPr>
                </m:dPr>
                <m:e>
                  <m:r>
                    <w:rPr>
                      <w:rFonts w:ascii="Cambria Math" w:hAnsi="Cambria Math"/>
                    </w:rPr>
                    <m:t>350+1500∙0,09</m:t>
                  </m:r>
                </m:e>
              </m:d>
            </m:den>
          </m:f>
          <m:r>
            <w:rPr>
              <w:rFonts w:ascii="Cambria Math" w:hAnsi="Cambria Math"/>
            </w:rPr>
            <m:t>∙</m:t>
          </m:r>
          <m:f>
            <m:fPr>
              <m:ctrlPr>
                <w:rPr>
                  <w:rFonts w:ascii="Cambria Math" w:hAnsi="Cambria Math"/>
                  <w:i/>
                </w:rPr>
              </m:ctrlPr>
            </m:fPr>
            <m:num>
              <m:r>
                <w:rPr>
                  <w:rFonts w:ascii="Cambria Math" w:hAnsi="Cambria Math"/>
                </w:rPr>
                <m:t>2,7+0,2</m:t>
              </m:r>
              <m:d>
                <m:dPr>
                  <m:ctrlPr>
                    <w:rPr>
                      <w:rFonts w:ascii="Cambria Math" w:hAnsi="Cambria Math"/>
                      <w:i/>
                    </w:rPr>
                  </m:ctrlPr>
                </m:dPr>
                <m:e>
                  <m:r>
                    <w:rPr>
                      <w:rFonts w:ascii="Cambria Math" w:hAnsi="Cambria Math"/>
                    </w:rPr>
                    <m:t>1,35+0,5+0</m:t>
                  </m:r>
                </m:e>
              </m:d>
            </m:num>
            <m:den>
              <m:r>
                <w:rPr>
                  <w:rFonts w:ascii="Cambria Math" w:hAnsi="Cambria Math"/>
                </w:rPr>
                <m:t>2,7+1,35+0,5+0</m:t>
              </m:r>
            </m:den>
          </m:f>
          <m:r>
            <w:rPr>
              <w:rFonts w:ascii="Cambria Math" w:hAnsi="Cambria Math"/>
            </w:rPr>
            <m:t xml:space="preserve">=0,012 </m:t>
          </m:r>
          <m:d>
            <m:dPr>
              <m:ctrlPr>
                <w:rPr>
                  <w:rFonts w:ascii="Cambria Math" w:hAnsi="Cambria Math"/>
                  <w:i/>
                </w:rPr>
              </m:ctrlPr>
            </m:dPr>
            <m:e>
              <m:r>
                <w:rPr>
                  <w:rFonts w:ascii="Cambria Math" w:hAnsi="Cambria Math"/>
                </w:rPr>
                <m:t>м</m:t>
              </m:r>
            </m:e>
          </m:d>
        </m:oMath>
      </m:oMathPara>
    </w:p>
    <w:p w14:paraId="128FFFB6" w14:textId="5E70BCD8" w:rsidR="00A8434D" w:rsidRDefault="00F27BE9" w:rsidP="00F27BE9">
      <w:r>
        <w:t xml:space="preserve">5. </w:t>
      </w:r>
      <w:r w:rsidR="00A8434D">
        <w:t>Орієнтовно визначаємо, на яку відстань занурюється паля за одну хвилину роботи дизель-молота (молот працює з частотою 42 удари на хвилину):</w:t>
      </w:r>
    </w:p>
    <w:p w14:paraId="1F1079D4" w14:textId="669EC0D3" w:rsidR="00F27BE9" w:rsidRDefault="00F27BE9" w:rsidP="00A8434D">
      <m:oMathPara>
        <m:oMath>
          <m:r>
            <w:rPr>
              <w:rFonts w:ascii="Cambria Math" w:hAnsi="Cambria Math"/>
            </w:rPr>
            <m:t>∆</m:t>
          </m:r>
          <m:r>
            <w:rPr>
              <w:rFonts w:ascii="Cambria Math" w:hAnsi="Cambria Math"/>
              <w:lang w:val="en-US"/>
            </w:rPr>
            <m:t>a</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∙42=0,496 </m:t>
          </m:r>
          <m:d>
            <m:dPr>
              <m:ctrlPr>
                <w:rPr>
                  <w:rFonts w:ascii="Cambria Math" w:hAnsi="Cambria Math"/>
                  <w:i/>
                </w:rPr>
              </m:ctrlPr>
            </m:dPr>
            <m:e>
              <m:r>
                <w:rPr>
                  <w:rFonts w:ascii="Cambria Math" w:hAnsi="Cambria Math"/>
                </w:rPr>
                <m:t>м/хв</m:t>
              </m:r>
            </m:e>
          </m:d>
        </m:oMath>
      </m:oMathPara>
    </w:p>
    <w:p w14:paraId="7E32FB1B" w14:textId="13C1A6B1" w:rsidR="00F27BE9" w:rsidRDefault="00F27BE9" w:rsidP="00F27BE9">
      <w:r>
        <w:t>6. З деяким наближенням визначимо час забивання палі:</w:t>
      </w:r>
    </w:p>
    <w:p w14:paraId="07248130" w14:textId="5E5897F7" w:rsidR="00F27BE9" w:rsidRDefault="007B0C4C" w:rsidP="00F27BE9">
      <m:oMathPara>
        <m:oMath>
          <m:f>
            <m:fPr>
              <m:ctrlPr>
                <w:rPr>
                  <w:rFonts w:ascii="Cambria Math" w:hAnsi="Cambria Math"/>
                  <w:i/>
                </w:rPr>
              </m:ctrlPr>
            </m:fPr>
            <m:num>
              <m:r>
                <w:rPr>
                  <w:rFonts w:ascii="Cambria Math" w:hAnsi="Cambria Math"/>
                </w:rPr>
                <m:t>6-0,5</m:t>
              </m:r>
            </m:num>
            <m:den>
              <m:r>
                <w:rPr>
                  <w:rFonts w:ascii="Cambria Math" w:hAnsi="Cambria Math"/>
                </w:rPr>
                <m:t>0,496</m:t>
              </m:r>
            </m:den>
          </m:f>
          <m:r>
            <w:rPr>
              <w:rFonts w:ascii="Cambria Math" w:hAnsi="Cambria Math"/>
            </w:rPr>
            <m:t xml:space="preserve">=11,1 </m:t>
          </m:r>
          <m:d>
            <m:dPr>
              <m:ctrlPr>
                <w:rPr>
                  <w:rFonts w:ascii="Cambria Math" w:hAnsi="Cambria Math"/>
                  <w:i/>
                </w:rPr>
              </m:ctrlPr>
            </m:dPr>
            <m:e>
              <m:r>
                <w:rPr>
                  <w:rFonts w:ascii="Cambria Math" w:hAnsi="Cambria Math"/>
                </w:rPr>
                <m:t>хв</m:t>
              </m:r>
            </m:e>
          </m:d>
        </m:oMath>
      </m:oMathPara>
    </w:p>
    <w:p w14:paraId="30939927" w14:textId="55F4EF47" w:rsidR="00F27BE9" w:rsidRDefault="00F27BE9" w:rsidP="00F27BE9">
      <w:r>
        <w:t>Відповідно до [1] норма часу на занурення один</w:t>
      </w:r>
      <w:r w:rsidR="000F0646">
        <w:t>и</w:t>
      </w:r>
      <w:r>
        <w:t xml:space="preserve">чних паль дизель-молотом на базі екскаватора становить </w:t>
      </w:r>
      <w:r w:rsidR="006E0A58">
        <w:t>1,84</w:t>
      </w:r>
      <w:r>
        <w:t xml:space="preserve"> маш-год. Тоді трудомісткість робіт із забивання паль складе:</w:t>
      </w:r>
    </w:p>
    <w:p w14:paraId="1EFBA6C7" w14:textId="7DBC2557" w:rsidR="006E0A58" w:rsidRDefault="007B0C4C" w:rsidP="00F27BE9">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маш∙зм</m:t>
              </m:r>
            </m:sub>
          </m:sSub>
          <m:r>
            <w:rPr>
              <w:rFonts w:ascii="Cambria Math" w:hAnsi="Cambria Math"/>
              <w:lang w:val="en-US"/>
            </w:rPr>
            <m:t>=300</m:t>
          </m:r>
          <m:r>
            <w:rPr>
              <w:rFonts w:ascii="Cambria Math" w:hAnsi="Cambria Math"/>
              <w:i/>
              <w:lang w:val="en-US"/>
            </w:rPr>
            <w:sym w:font="Symbol" w:char="F0D7"/>
          </m:r>
          <m:r>
            <w:rPr>
              <w:rFonts w:ascii="Cambria Math" w:hAnsi="Cambria Math"/>
              <w:lang w:val="en-US"/>
            </w:rPr>
            <m:t>1,84=552 (маш</m:t>
          </m:r>
          <m:r>
            <w:rPr>
              <w:rFonts w:ascii="Cambria Math" w:hAnsi="Cambria Math"/>
              <w:i/>
              <w:lang w:val="en-US"/>
            </w:rPr>
            <w:sym w:font="Symbol" w:char="F0D7"/>
          </m:r>
          <m:r>
            <w:rPr>
              <w:rFonts w:ascii="Cambria Math" w:hAnsi="Cambria Math"/>
              <w:lang w:val="en-US"/>
            </w:rPr>
            <m:t>год)</m:t>
          </m:r>
        </m:oMath>
      </m:oMathPara>
    </w:p>
    <w:p w14:paraId="7A0D8A0B" w14:textId="77777777" w:rsidR="00F27BE9" w:rsidRDefault="00F27BE9" w:rsidP="00F27BE9">
      <w:r>
        <w:t>Тривалість робіт із забивання паль складе:</w:t>
      </w:r>
    </w:p>
    <w:p w14:paraId="62D39DA0" w14:textId="7BE4470B" w:rsidR="00F27BE9" w:rsidRDefault="00F27BE9" w:rsidP="006E0A58">
      <w:pPr>
        <w:jc w:val="center"/>
      </w:pPr>
      <w:r>
        <w:t xml:space="preserve">t = </w:t>
      </w:r>
      <w:r w:rsidR="006E0A58">
        <w:t>552/8 = 69 (змін)</w:t>
      </w:r>
    </w:p>
    <w:p w14:paraId="64D0F657" w14:textId="77777777" w:rsidR="006E0A58" w:rsidRDefault="006E0A58" w:rsidP="00F27BE9"/>
    <w:p w14:paraId="6B52E08F" w14:textId="3F8751EE" w:rsidR="00F27BE9" w:rsidRDefault="00F27BE9" w:rsidP="006E0A58">
      <w:pPr>
        <w:pStyle w:val="41"/>
      </w:pPr>
      <w:r>
        <w:lastRenderedPageBreak/>
        <w:t>Варіанти завдань</w:t>
      </w:r>
    </w:p>
    <w:p w14:paraId="2FC7F5D3" w14:textId="35B72B83" w:rsidR="00A748BA" w:rsidRDefault="00F27BE9" w:rsidP="00F27BE9">
      <w:r>
        <w:t xml:space="preserve">Вибрати тип молота, визначити величину відмови палі, трудомісткість і тривалість робіт з влаштування паль, використовуючи дані табл. </w:t>
      </w:r>
      <w:r w:rsidR="006E0A58">
        <w:t>32</w:t>
      </w:r>
      <w:r>
        <w:t>.</w:t>
      </w:r>
    </w:p>
    <w:p w14:paraId="66792B17" w14:textId="78FCDC4F" w:rsidR="000C6269" w:rsidRPr="00750D39" w:rsidRDefault="000C6269" w:rsidP="000C6269">
      <w:pPr>
        <w:jc w:val="right"/>
        <w:rPr>
          <w:i/>
          <w:iCs/>
        </w:rPr>
      </w:pPr>
      <w:r w:rsidRPr="00750D39">
        <w:rPr>
          <w:i/>
          <w:iCs/>
        </w:rPr>
        <w:t xml:space="preserve">Таблиця </w:t>
      </w:r>
      <w:r>
        <w:rPr>
          <w:i/>
          <w:iCs/>
        </w:rPr>
        <w:t>32</w:t>
      </w:r>
    </w:p>
    <w:p w14:paraId="5176F1DD" w14:textId="6D9B01F7" w:rsidR="000C6269" w:rsidRPr="00750D39" w:rsidRDefault="000C6269" w:rsidP="000C6269">
      <w:pPr>
        <w:jc w:val="center"/>
        <w:rPr>
          <w:b/>
          <w:bCs/>
        </w:rPr>
      </w:pPr>
      <w:r>
        <w:rPr>
          <w:b/>
          <w:bCs/>
        </w:rPr>
        <w:t>Вихідні дані</w:t>
      </w:r>
    </w:p>
    <w:tbl>
      <w:tblPr>
        <w:tblStyle w:val="af5"/>
        <w:tblW w:w="8977" w:type="dxa"/>
        <w:tblInd w:w="250" w:type="dxa"/>
        <w:tblLook w:val="04A0" w:firstRow="1" w:lastRow="0" w:firstColumn="1" w:lastColumn="0" w:noHBand="0" w:noVBand="1"/>
      </w:tblPr>
      <w:tblGrid>
        <w:gridCol w:w="687"/>
        <w:gridCol w:w="1969"/>
        <w:gridCol w:w="1030"/>
        <w:gridCol w:w="755"/>
        <w:gridCol w:w="760"/>
        <w:gridCol w:w="760"/>
        <w:gridCol w:w="750"/>
        <w:gridCol w:w="2266"/>
      </w:tblGrid>
      <w:tr w:rsidR="000416C2" w:rsidRPr="00E721F9" w14:paraId="2CFCC5A0" w14:textId="70ED5678" w:rsidTr="000416C2">
        <w:trPr>
          <w:cantSplit/>
          <w:trHeight w:val="2594"/>
        </w:trPr>
        <w:tc>
          <w:tcPr>
            <w:tcW w:w="687" w:type="dxa"/>
            <w:tcBorders>
              <w:left w:val="nil"/>
            </w:tcBorders>
            <w:shd w:val="clear" w:color="auto" w:fill="E7E6E6" w:themeFill="background2"/>
            <w:vAlign w:val="center"/>
          </w:tcPr>
          <w:p w14:paraId="5B298353" w14:textId="5C5DDA66" w:rsidR="000C6269" w:rsidRPr="00076085" w:rsidRDefault="000C6269" w:rsidP="000C6269">
            <w:pPr>
              <w:spacing w:line="240" w:lineRule="auto"/>
              <w:ind w:firstLine="0"/>
              <w:jc w:val="center"/>
              <w:rPr>
                <w:sz w:val="24"/>
                <w:szCs w:val="24"/>
              </w:rPr>
            </w:pPr>
            <w:r>
              <w:rPr>
                <w:sz w:val="24"/>
                <w:szCs w:val="24"/>
              </w:rPr>
              <w:t>№ вар.</w:t>
            </w:r>
          </w:p>
        </w:tc>
        <w:tc>
          <w:tcPr>
            <w:tcW w:w="1969" w:type="dxa"/>
            <w:tcBorders>
              <w:right w:val="nil"/>
            </w:tcBorders>
            <w:shd w:val="clear" w:color="auto" w:fill="E7E6E6" w:themeFill="background2"/>
            <w:vAlign w:val="center"/>
          </w:tcPr>
          <w:p w14:paraId="629FF166" w14:textId="324DD96D" w:rsidR="000C6269" w:rsidRPr="00E721F9" w:rsidRDefault="000C6269" w:rsidP="000C6269">
            <w:pPr>
              <w:spacing w:line="240" w:lineRule="auto"/>
              <w:ind w:firstLine="0"/>
              <w:jc w:val="center"/>
              <w:rPr>
                <w:sz w:val="24"/>
                <w:szCs w:val="24"/>
              </w:rPr>
            </w:pPr>
            <w:r>
              <w:rPr>
                <w:sz w:val="24"/>
                <w:szCs w:val="24"/>
              </w:rPr>
              <w:t>Тип палі</w:t>
            </w:r>
          </w:p>
        </w:tc>
        <w:tc>
          <w:tcPr>
            <w:tcW w:w="1030" w:type="dxa"/>
            <w:tcBorders>
              <w:right w:val="nil"/>
            </w:tcBorders>
            <w:shd w:val="clear" w:color="auto" w:fill="E7E6E6" w:themeFill="background2"/>
            <w:textDirection w:val="btLr"/>
            <w:vAlign w:val="center"/>
          </w:tcPr>
          <w:p w14:paraId="61D418C8" w14:textId="00ADE534" w:rsidR="000C6269" w:rsidRPr="000C6269" w:rsidRDefault="000C6269" w:rsidP="000C6269">
            <w:pPr>
              <w:spacing w:line="240" w:lineRule="auto"/>
              <w:ind w:left="113" w:right="113" w:firstLine="0"/>
              <w:jc w:val="center"/>
              <w:rPr>
                <w:sz w:val="24"/>
                <w:szCs w:val="24"/>
              </w:rPr>
            </w:pPr>
            <w:r w:rsidRPr="000C6269">
              <w:rPr>
                <w:sz w:val="24"/>
                <w:szCs w:val="24"/>
              </w:rPr>
              <w:t>Розмір поперечного перерізу палі, см</w:t>
            </w:r>
          </w:p>
        </w:tc>
        <w:tc>
          <w:tcPr>
            <w:tcW w:w="755" w:type="dxa"/>
            <w:tcBorders>
              <w:right w:val="nil"/>
            </w:tcBorders>
            <w:shd w:val="clear" w:color="auto" w:fill="E7E6E6" w:themeFill="background2"/>
            <w:textDirection w:val="btLr"/>
            <w:vAlign w:val="center"/>
          </w:tcPr>
          <w:p w14:paraId="63602066" w14:textId="17DC9FAB" w:rsidR="000C6269" w:rsidRPr="000C6269" w:rsidRDefault="000C6269" w:rsidP="000C6269">
            <w:pPr>
              <w:spacing w:line="240" w:lineRule="auto"/>
              <w:ind w:left="113" w:right="113" w:firstLine="0"/>
              <w:jc w:val="center"/>
              <w:rPr>
                <w:sz w:val="24"/>
                <w:szCs w:val="24"/>
              </w:rPr>
            </w:pPr>
            <w:r w:rsidRPr="000C6269">
              <w:rPr>
                <w:sz w:val="24"/>
                <w:szCs w:val="24"/>
              </w:rPr>
              <w:t>Довжина палі, м</w:t>
            </w:r>
          </w:p>
        </w:tc>
        <w:tc>
          <w:tcPr>
            <w:tcW w:w="760" w:type="dxa"/>
            <w:tcBorders>
              <w:right w:val="nil"/>
            </w:tcBorders>
            <w:shd w:val="clear" w:color="auto" w:fill="E7E6E6" w:themeFill="background2"/>
            <w:textDirection w:val="btLr"/>
            <w:vAlign w:val="center"/>
          </w:tcPr>
          <w:p w14:paraId="7A4828AC" w14:textId="05C7434F" w:rsidR="000C6269" w:rsidRPr="000C6269" w:rsidRDefault="000C6269" w:rsidP="000C6269">
            <w:pPr>
              <w:spacing w:line="240" w:lineRule="auto"/>
              <w:ind w:left="113" w:right="113" w:firstLine="0"/>
              <w:jc w:val="center"/>
              <w:rPr>
                <w:sz w:val="24"/>
                <w:szCs w:val="24"/>
              </w:rPr>
            </w:pPr>
            <w:r w:rsidRPr="000C6269">
              <w:rPr>
                <w:sz w:val="24"/>
                <w:szCs w:val="24"/>
              </w:rPr>
              <w:t>Розрахункове навантаження, кН</w:t>
            </w:r>
          </w:p>
        </w:tc>
        <w:tc>
          <w:tcPr>
            <w:tcW w:w="760" w:type="dxa"/>
            <w:tcBorders>
              <w:right w:val="nil"/>
            </w:tcBorders>
            <w:shd w:val="clear" w:color="auto" w:fill="E7E6E6" w:themeFill="background2"/>
            <w:textDirection w:val="btLr"/>
            <w:vAlign w:val="center"/>
          </w:tcPr>
          <w:p w14:paraId="5A2B3B5B" w14:textId="6461C512" w:rsidR="000C6269" w:rsidRPr="000C6269" w:rsidRDefault="000C6269" w:rsidP="000C6269">
            <w:pPr>
              <w:spacing w:line="240" w:lineRule="auto"/>
              <w:ind w:left="113" w:right="113" w:firstLine="0"/>
              <w:jc w:val="center"/>
              <w:rPr>
                <w:sz w:val="24"/>
                <w:szCs w:val="24"/>
              </w:rPr>
            </w:pPr>
            <w:r>
              <w:rPr>
                <w:sz w:val="24"/>
                <w:szCs w:val="24"/>
              </w:rPr>
              <w:t>Маса палі, кг</w:t>
            </w:r>
          </w:p>
        </w:tc>
        <w:tc>
          <w:tcPr>
            <w:tcW w:w="750" w:type="dxa"/>
            <w:tcBorders>
              <w:right w:val="nil"/>
            </w:tcBorders>
            <w:shd w:val="clear" w:color="auto" w:fill="E7E6E6" w:themeFill="background2"/>
            <w:textDirection w:val="btLr"/>
            <w:vAlign w:val="center"/>
          </w:tcPr>
          <w:p w14:paraId="1DA7DCD3" w14:textId="6A99CBBC" w:rsidR="000C6269" w:rsidRPr="000C6269" w:rsidRDefault="000C6269" w:rsidP="000C6269">
            <w:pPr>
              <w:spacing w:line="240" w:lineRule="auto"/>
              <w:ind w:left="113" w:right="113" w:firstLine="0"/>
              <w:jc w:val="center"/>
              <w:rPr>
                <w:sz w:val="24"/>
                <w:szCs w:val="24"/>
              </w:rPr>
            </w:pPr>
            <w:r>
              <w:rPr>
                <w:sz w:val="24"/>
                <w:szCs w:val="24"/>
              </w:rPr>
              <w:t>К-ть паль, шт</w:t>
            </w:r>
          </w:p>
        </w:tc>
        <w:tc>
          <w:tcPr>
            <w:tcW w:w="2266" w:type="dxa"/>
            <w:tcBorders>
              <w:right w:val="nil"/>
            </w:tcBorders>
            <w:shd w:val="clear" w:color="auto" w:fill="E7E6E6" w:themeFill="background2"/>
            <w:vAlign w:val="center"/>
          </w:tcPr>
          <w:p w14:paraId="5C1B3287" w14:textId="794005C0" w:rsidR="000C6269" w:rsidRPr="000C6269" w:rsidRDefault="000C6269" w:rsidP="000C6269">
            <w:pPr>
              <w:spacing w:line="240" w:lineRule="auto"/>
              <w:ind w:firstLine="0"/>
              <w:jc w:val="center"/>
              <w:rPr>
                <w:sz w:val="24"/>
                <w:szCs w:val="24"/>
              </w:rPr>
            </w:pPr>
            <w:r>
              <w:rPr>
                <w:sz w:val="24"/>
                <w:szCs w:val="24"/>
              </w:rPr>
              <w:t>Тип молота</w:t>
            </w:r>
          </w:p>
        </w:tc>
      </w:tr>
      <w:tr w:rsidR="000416C2" w:rsidRPr="00076085" w14:paraId="12B96DF4" w14:textId="1A6E457A" w:rsidTr="000416C2">
        <w:tc>
          <w:tcPr>
            <w:tcW w:w="687" w:type="dxa"/>
            <w:tcBorders>
              <w:left w:val="nil"/>
            </w:tcBorders>
            <w:vAlign w:val="bottom"/>
          </w:tcPr>
          <w:p w14:paraId="7836505B" w14:textId="0C9F6DF5" w:rsidR="000C6269" w:rsidRPr="00076085" w:rsidRDefault="000C6269" w:rsidP="000C6269">
            <w:pPr>
              <w:spacing w:line="240" w:lineRule="auto"/>
              <w:ind w:firstLine="0"/>
              <w:jc w:val="center"/>
              <w:rPr>
                <w:sz w:val="24"/>
                <w:szCs w:val="24"/>
              </w:rPr>
            </w:pPr>
            <w:r>
              <w:rPr>
                <w:sz w:val="24"/>
                <w:szCs w:val="24"/>
              </w:rPr>
              <w:t>1</w:t>
            </w:r>
          </w:p>
        </w:tc>
        <w:tc>
          <w:tcPr>
            <w:tcW w:w="1969" w:type="dxa"/>
            <w:tcBorders>
              <w:right w:val="nil"/>
            </w:tcBorders>
            <w:vAlign w:val="center"/>
          </w:tcPr>
          <w:p w14:paraId="56B5ACF7" w14:textId="2EAFF231" w:rsidR="000C6269" w:rsidRPr="00076085" w:rsidRDefault="000C6269" w:rsidP="000C6269">
            <w:pPr>
              <w:spacing w:line="240" w:lineRule="auto"/>
              <w:ind w:firstLine="0"/>
              <w:jc w:val="center"/>
              <w:rPr>
                <w:sz w:val="24"/>
                <w:szCs w:val="24"/>
              </w:rPr>
            </w:pPr>
            <w:r>
              <w:rPr>
                <w:sz w:val="24"/>
                <w:szCs w:val="24"/>
              </w:rPr>
              <w:t>Квадратна</w:t>
            </w:r>
          </w:p>
        </w:tc>
        <w:tc>
          <w:tcPr>
            <w:tcW w:w="1030" w:type="dxa"/>
            <w:tcBorders>
              <w:right w:val="nil"/>
            </w:tcBorders>
          </w:tcPr>
          <w:p w14:paraId="24ED5B38" w14:textId="170A048A" w:rsidR="000C6269" w:rsidRPr="00205AA7" w:rsidRDefault="000C6269" w:rsidP="000C6269">
            <w:pPr>
              <w:spacing w:line="240" w:lineRule="auto"/>
              <w:ind w:firstLine="0"/>
              <w:jc w:val="center"/>
              <w:rPr>
                <w:sz w:val="24"/>
                <w:szCs w:val="24"/>
              </w:rPr>
            </w:pPr>
            <w:r>
              <w:rPr>
                <w:sz w:val="24"/>
                <w:szCs w:val="24"/>
              </w:rPr>
              <w:t>25×25</w:t>
            </w:r>
          </w:p>
        </w:tc>
        <w:tc>
          <w:tcPr>
            <w:tcW w:w="755" w:type="dxa"/>
            <w:tcBorders>
              <w:right w:val="nil"/>
            </w:tcBorders>
          </w:tcPr>
          <w:p w14:paraId="008F513A" w14:textId="1F6CE3FF" w:rsidR="000C6269" w:rsidRPr="00205AA7" w:rsidRDefault="000C6269" w:rsidP="000C6269">
            <w:pPr>
              <w:spacing w:line="240" w:lineRule="auto"/>
              <w:ind w:firstLine="0"/>
              <w:jc w:val="center"/>
              <w:rPr>
                <w:sz w:val="24"/>
                <w:szCs w:val="24"/>
              </w:rPr>
            </w:pPr>
            <w:r>
              <w:rPr>
                <w:sz w:val="24"/>
                <w:szCs w:val="24"/>
              </w:rPr>
              <w:t>4,5</w:t>
            </w:r>
          </w:p>
        </w:tc>
        <w:tc>
          <w:tcPr>
            <w:tcW w:w="760" w:type="dxa"/>
            <w:tcBorders>
              <w:right w:val="nil"/>
            </w:tcBorders>
          </w:tcPr>
          <w:p w14:paraId="5749C4DB" w14:textId="33E09851" w:rsidR="000C6269" w:rsidRPr="00205AA7" w:rsidRDefault="000C6269" w:rsidP="000C6269">
            <w:pPr>
              <w:spacing w:line="240" w:lineRule="auto"/>
              <w:ind w:firstLine="0"/>
              <w:jc w:val="center"/>
              <w:rPr>
                <w:sz w:val="24"/>
                <w:szCs w:val="24"/>
              </w:rPr>
            </w:pPr>
            <w:r>
              <w:rPr>
                <w:sz w:val="24"/>
                <w:szCs w:val="24"/>
              </w:rPr>
              <w:t>250</w:t>
            </w:r>
          </w:p>
        </w:tc>
        <w:tc>
          <w:tcPr>
            <w:tcW w:w="760" w:type="dxa"/>
            <w:tcBorders>
              <w:right w:val="nil"/>
            </w:tcBorders>
          </w:tcPr>
          <w:p w14:paraId="1E40A205" w14:textId="0BF09B6F" w:rsidR="000C6269" w:rsidRPr="00205AA7" w:rsidRDefault="000416C2" w:rsidP="000C6269">
            <w:pPr>
              <w:spacing w:line="240" w:lineRule="auto"/>
              <w:ind w:firstLine="0"/>
              <w:jc w:val="center"/>
              <w:rPr>
                <w:sz w:val="24"/>
                <w:szCs w:val="24"/>
              </w:rPr>
            </w:pPr>
            <w:r>
              <w:rPr>
                <w:sz w:val="24"/>
                <w:szCs w:val="24"/>
              </w:rPr>
              <w:t>730</w:t>
            </w:r>
          </w:p>
        </w:tc>
        <w:tc>
          <w:tcPr>
            <w:tcW w:w="750" w:type="dxa"/>
            <w:tcBorders>
              <w:right w:val="nil"/>
            </w:tcBorders>
          </w:tcPr>
          <w:p w14:paraId="6AABB158" w14:textId="58474159" w:rsidR="000C6269" w:rsidRPr="00205AA7" w:rsidRDefault="000416C2" w:rsidP="000C6269">
            <w:pPr>
              <w:spacing w:line="240" w:lineRule="auto"/>
              <w:ind w:firstLine="0"/>
              <w:jc w:val="center"/>
              <w:rPr>
                <w:sz w:val="24"/>
                <w:szCs w:val="24"/>
              </w:rPr>
            </w:pPr>
            <w:r>
              <w:rPr>
                <w:sz w:val="24"/>
                <w:szCs w:val="24"/>
              </w:rPr>
              <w:t>20</w:t>
            </w:r>
          </w:p>
        </w:tc>
        <w:tc>
          <w:tcPr>
            <w:tcW w:w="2266" w:type="dxa"/>
            <w:tcBorders>
              <w:right w:val="nil"/>
            </w:tcBorders>
          </w:tcPr>
          <w:p w14:paraId="136C2A65" w14:textId="7B547561" w:rsidR="000C6269" w:rsidRPr="00205AA7" w:rsidRDefault="000C6269" w:rsidP="000C6269">
            <w:pPr>
              <w:spacing w:line="240" w:lineRule="auto"/>
              <w:ind w:firstLine="0"/>
              <w:jc w:val="center"/>
              <w:rPr>
                <w:sz w:val="24"/>
                <w:szCs w:val="24"/>
              </w:rPr>
            </w:pPr>
            <w:r>
              <w:rPr>
                <w:sz w:val="24"/>
                <w:szCs w:val="24"/>
              </w:rPr>
              <w:t>Пароповітряний</w:t>
            </w:r>
          </w:p>
        </w:tc>
      </w:tr>
      <w:tr w:rsidR="000416C2" w:rsidRPr="00076085" w14:paraId="2E3142AE" w14:textId="37A32CB3" w:rsidTr="000416C2">
        <w:tc>
          <w:tcPr>
            <w:tcW w:w="687" w:type="dxa"/>
            <w:tcBorders>
              <w:left w:val="nil"/>
            </w:tcBorders>
            <w:vAlign w:val="bottom"/>
          </w:tcPr>
          <w:p w14:paraId="6EBBE488" w14:textId="5B49FAF0" w:rsidR="000C6269" w:rsidRPr="00076085" w:rsidRDefault="000C6269" w:rsidP="000C6269">
            <w:pPr>
              <w:spacing w:line="240" w:lineRule="auto"/>
              <w:ind w:firstLine="0"/>
              <w:jc w:val="center"/>
              <w:rPr>
                <w:sz w:val="24"/>
                <w:szCs w:val="24"/>
              </w:rPr>
            </w:pPr>
            <w:r>
              <w:rPr>
                <w:sz w:val="24"/>
                <w:szCs w:val="24"/>
              </w:rPr>
              <w:t>2</w:t>
            </w:r>
          </w:p>
        </w:tc>
        <w:tc>
          <w:tcPr>
            <w:tcW w:w="1969" w:type="dxa"/>
            <w:tcBorders>
              <w:right w:val="nil"/>
            </w:tcBorders>
            <w:vAlign w:val="center"/>
          </w:tcPr>
          <w:p w14:paraId="393B2CC5" w14:textId="34FEDE77" w:rsidR="000C6269" w:rsidRPr="00076085" w:rsidRDefault="000C6269" w:rsidP="000C6269">
            <w:pPr>
              <w:spacing w:line="240" w:lineRule="auto"/>
              <w:ind w:firstLine="0"/>
              <w:jc w:val="center"/>
              <w:rPr>
                <w:sz w:val="24"/>
                <w:szCs w:val="24"/>
              </w:rPr>
            </w:pPr>
            <w:r>
              <w:rPr>
                <w:sz w:val="24"/>
                <w:szCs w:val="24"/>
              </w:rPr>
              <w:t>Квадратна</w:t>
            </w:r>
          </w:p>
        </w:tc>
        <w:tc>
          <w:tcPr>
            <w:tcW w:w="1030" w:type="dxa"/>
            <w:tcBorders>
              <w:right w:val="nil"/>
            </w:tcBorders>
          </w:tcPr>
          <w:p w14:paraId="38121B2E" w14:textId="253240B6" w:rsidR="000C6269" w:rsidRPr="00205AA7" w:rsidRDefault="000C6269" w:rsidP="000C6269">
            <w:pPr>
              <w:spacing w:line="240" w:lineRule="auto"/>
              <w:ind w:firstLine="0"/>
              <w:jc w:val="center"/>
              <w:rPr>
                <w:sz w:val="24"/>
                <w:szCs w:val="24"/>
              </w:rPr>
            </w:pPr>
            <w:r>
              <w:rPr>
                <w:sz w:val="24"/>
                <w:szCs w:val="24"/>
              </w:rPr>
              <w:t>20×20</w:t>
            </w:r>
          </w:p>
        </w:tc>
        <w:tc>
          <w:tcPr>
            <w:tcW w:w="755" w:type="dxa"/>
            <w:tcBorders>
              <w:right w:val="nil"/>
            </w:tcBorders>
          </w:tcPr>
          <w:p w14:paraId="4EEA2453" w14:textId="31924388" w:rsidR="000C6269" w:rsidRPr="00205AA7" w:rsidRDefault="000C6269" w:rsidP="000C6269">
            <w:pPr>
              <w:spacing w:line="240" w:lineRule="auto"/>
              <w:ind w:firstLine="0"/>
              <w:jc w:val="center"/>
              <w:rPr>
                <w:sz w:val="24"/>
                <w:szCs w:val="24"/>
              </w:rPr>
            </w:pPr>
            <w:r>
              <w:rPr>
                <w:sz w:val="24"/>
                <w:szCs w:val="24"/>
              </w:rPr>
              <w:t>5,5</w:t>
            </w:r>
          </w:p>
        </w:tc>
        <w:tc>
          <w:tcPr>
            <w:tcW w:w="760" w:type="dxa"/>
            <w:tcBorders>
              <w:right w:val="nil"/>
            </w:tcBorders>
          </w:tcPr>
          <w:p w14:paraId="7FB39B31" w14:textId="79E06837" w:rsidR="000C6269" w:rsidRPr="00205AA7" w:rsidRDefault="000C6269" w:rsidP="000C6269">
            <w:pPr>
              <w:spacing w:line="240" w:lineRule="auto"/>
              <w:ind w:firstLine="0"/>
              <w:jc w:val="center"/>
              <w:rPr>
                <w:sz w:val="24"/>
                <w:szCs w:val="24"/>
              </w:rPr>
            </w:pPr>
            <w:r>
              <w:rPr>
                <w:sz w:val="24"/>
                <w:szCs w:val="24"/>
              </w:rPr>
              <w:t>150</w:t>
            </w:r>
          </w:p>
        </w:tc>
        <w:tc>
          <w:tcPr>
            <w:tcW w:w="760" w:type="dxa"/>
            <w:tcBorders>
              <w:right w:val="nil"/>
            </w:tcBorders>
          </w:tcPr>
          <w:p w14:paraId="492E90D3" w14:textId="6E7E7BBB" w:rsidR="000C6269" w:rsidRPr="00205AA7" w:rsidRDefault="000416C2" w:rsidP="000C6269">
            <w:pPr>
              <w:spacing w:line="240" w:lineRule="auto"/>
              <w:ind w:firstLine="0"/>
              <w:jc w:val="center"/>
              <w:rPr>
                <w:sz w:val="24"/>
                <w:szCs w:val="24"/>
              </w:rPr>
            </w:pPr>
            <w:r>
              <w:rPr>
                <w:sz w:val="24"/>
                <w:szCs w:val="24"/>
              </w:rPr>
              <w:t>580</w:t>
            </w:r>
          </w:p>
        </w:tc>
        <w:tc>
          <w:tcPr>
            <w:tcW w:w="750" w:type="dxa"/>
            <w:tcBorders>
              <w:right w:val="nil"/>
            </w:tcBorders>
          </w:tcPr>
          <w:p w14:paraId="6701205D" w14:textId="5BB39F2B" w:rsidR="000C6269" w:rsidRPr="00205AA7" w:rsidRDefault="000416C2" w:rsidP="000C6269">
            <w:pPr>
              <w:spacing w:line="240" w:lineRule="auto"/>
              <w:ind w:firstLine="0"/>
              <w:jc w:val="center"/>
              <w:rPr>
                <w:sz w:val="24"/>
                <w:szCs w:val="24"/>
              </w:rPr>
            </w:pPr>
            <w:r>
              <w:rPr>
                <w:sz w:val="24"/>
                <w:szCs w:val="24"/>
              </w:rPr>
              <w:t>350</w:t>
            </w:r>
          </w:p>
        </w:tc>
        <w:tc>
          <w:tcPr>
            <w:tcW w:w="2266" w:type="dxa"/>
            <w:tcBorders>
              <w:right w:val="nil"/>
            </w:tcBorders>
          </w:tcPr>
          <w:p w14:paraId="09F697DC" w14:textId="162F3519" w:rsidR="000C6269" w:rsidRPr="00205AA7" w:rsidRDefault="000C6269" w:rsidP="000C6269">
            <w:pPr>
              <w:spacing w:line="240" w:lineRule="auto"/>
              <w:ind w:firstLine="0"/>
              <w:jc w:val="center"/>
              <w:rPr>
                <w:sz w:val="24"/>
                <w:szCs w:val="24"/>
              </w:rPr>
            </w:pPr>
            <w:r>
              <w:rPr>
                <w:sz w:val="24"/>
                <w:szCs w:val="24"/>
              </w:rPr>
              <w:t>Дизельний</w:t>
            </w:r>
          </w:p>
        </w:tc>
      </w:tr>
      <w:tr w:rsidR="000416C2" w:rsidRPr="00076085" w14:paraId="42E5E1B8" w14:textId="542C9BAD" w:rsidTr="000416C2">
        <w:tc>
          <w:tcPr>
            <w:tcW w:w="687" w:type="dxa"/>
            <w:tcBorders>
              <w:left w:val="nil"/>
            </w:tcBorders>
            <w:vAlign w:val="bottom"/>
          </w:tcPr>
          <w:p w14:paraId="32D7E122" w14:textId="402CA619" w:rsidR="000C6269" w:rsidRPr="00076085" w:rsidRDefault="000C6269" w:rsidP="000C6269">
            <w:pPr>
              <w:spacing w:line="240" w:lineRule="auto"/>
              <w:ind w:firstLine="0"/>
              <w:jc w:val="center"/>
              <w:rPr>
                <w:sz w:val="24"/>
                <w:szCs w:val="24"/>
              </w:rPr>
            </w:pPr>
            <w:r>
              <w:rPr>
                <w:sz w:val="24"/>
                <w:szCs w:val="24"/>
              </w:rPr>
              <w:t>3</w:t>
            </w:r>
          </w:p>
        </w:tc>
        <w:tc>
          <w:tcPr>
            <w:tcW w:w="1969" w:type="dxa"/>
            <w:tcBorders>
              <w:right w:val="nil"/>
            </w:tcBorders>
            <w:vAlign w:val="center"/>
          </w:tcPr>
          <w:p w14:paraId="1EE4999D" w14:textId="30A940EA" w:rsidR="000C6269" w:rsidRPr="00076085" w:rsidRDefault="000C6269" w:rsidP="000C6269">
            <w:pPr>
              <w:spacing w:line="240" w:lineRule="auto"/>
              <w:ind w:firstLine="0"/>
              <w:jc w:val="center"/>
              <w:rPr>
                <w:sz w:val="24"/>
                <w:szCs w:val="24"/>
              </w:rPr>
            </w:pPr>
            <w:r>
              <w:rPr>
                <w:sz w:val="24"/>
                <w:szCs w:val="24"/>
              </w:rPr>
              <w:t>Квадратна</w:t>
            </w:r>
          </w:p>
        </w:tc>
        <w:tc>
          <w:tcPr>
            <w:tcW w:w="1030" w:type="dxa"/>
            <w:tcBorders>
              <w:right w:val="nil"/>
            </w:tcBorders>
          </w:tcPr>
          <w:p w14:paraId="65C84D00" w14:textId="13E95552" w:rsidR="000C6269" w:rsidRPr="00205AA7" w:rsidRDefault="000C6269" w:rsidP="000C6269">
            <w:pPr>
              <w:spacing w:line="240" w:lineRule="auto"/>
              <w:ind w:firstLine="0"/>
              <w:jc w:val="center"/>
              <w:rPr>
                <w:sz w:val="24"/>
                <w:szCs w:val="24"/>
              </w:rPr>
            </w:pPr>
            <w:r>
              <w:rPr>
                <w:sz w:val="24"/>
                <w:szCs w:val="24"/>
              </w:rPr>
              <w:t>30×30</w:t>
            </w:r>
          </w:p>
        </w:tc>
        <w:tc>
          <w:tcPr>
            <w:tcW w:w="755" w:type="dxa"/>
            <w:tcBorders>
              <w:right w:val="nil"/>
            </w:tcBorders>
          </w:tcPr>
          <w:p w14:paraId="60BE50C6" w14:textId="101C1D8E" w:rsidR="000C6269" w:rsidRPr="00205AA7" w:rsidRDefault="000C6269" w:rsidP="000C6269">
            <w:pPr>
              <w:spacing w:line="240" w:lineRule="auto"/>
              <w:ind w:firstLine="0"/>
              <w:jc w:val="center"/>
              <w:rPr>
                <w:sz w:val="24"/>
                <w:szCs w:val="24"/>
              </w:rPr>
            </w:pPr>
            <w:r>
              <w:rPr>
                <w:sz w:val="24"/>
                <w:szCs w:val="24"/>
              </w:rPr>
              <w:t>9,0</w:t>
            </w:r>
          </w:p>
        </w:tc>
        <w:tc>
          <w:tcPr>
            <w:tcW w:w="760" w:type="dxa"/>
            <w:tcBorders>
              <w:right w:val="nil"/>
            </w:tcBorders>
          </w:tcPr>
          <w:p w14:paraId="7AB7EEBA" w14:textId="175D065B" w:rsidR="000C6269" w:rsidRPr="00205AA7" w:rsidRDefault="000C6269" w:rsidP="000C6269">
            <w:pPr>
              <w:spacing w:line="240" w:lineRule="auto"/>
              <w:ind w:firstLine="0"/>
              <w:jc w:val="center"/>
              <w:rPr>
                <w:sz w:val="24"/>
                <w:szCs w:val="24"/>
              </w:rPr>
            </w:pPr>
            <w:r>
              <w:rPr>
                <w:sz w:val="24"/>
                <w:szCs w:val="24"/>
              </w:rPr>
              <w:t>420</w:t>
            </w:r>
          </w:p>
        </w:tc>
        <w:tc>
          <w:tcPr>
            <w:tcW w:w="760" w:type="dxa"/>
            <w:tcBorders>
              <w:right w:val="nil"/>
            </w:tcBorders>
          </w:tcPr>
          <w:p w14:paraId="5B43CC71" w14:textId="077BD849" w:rsidR="000C6269" w:rsidRPr="00205AA7" w:rsidRDefault="000416C2" w:rsidP="000C6269">
            <w:pPr>
              <w:spacing w:line="240" w:lineRule="auto"/>
              <w:ind w:firstLine="0"/>
              <w:jc w:val="center"/>
              <w:rPr>
                <w:sz w:val="24"/>
                <w:szCs w:val="24"/>
              </w:rPr>
            </w:pPr>
            <w:r>
              <w:rPr>
                <w:sz w:val="24"/>
                <w:szCs w:val="24"/>
              </w:rPr>
              <w:t>2050</w:t>
            </w:r>
          </w:p>
        </w:tc>
        <w:tc>
          <w:tcPr>
            <w:tcW w:w="750" w:type="dxa"/>
            <w:tcBorders>
              <w:right w:val="nil"/>
            </w:tcBorders>
          </w:tcPr>
          <w:p w14:paraId="045FD7F8" w14:textId="6A100A26" w:rsidR="000C6269" w:rsidRPr="00205AA7" w:rsidRDefault="000416C2" w:rsidP="000C6269">
            <w:pPr>
              <w:spacing w:line="240" w:lineRule="auto"/>
              <w:ind w:firstLine="0"/>
              <w:jc w:val="center"/>
              <w:rPr>
                <w:sz w:val="24"/>
                <w:szCs w:val="24"/>
              </w:rPr>
            </w:pPr>
            <w:r>
              <w:rPr>
                <w:sz w:val="24"/>
                <w:szCs w:val="24"/>
              </w:rPr>
              <w:t>150</w:t>
            </w:r>
          </w:p>
        </w:tc>
        <w:tc>
          <w:tcPr>
            <w:tcW w:w="2266" w:type="dxa"/>
            <w:tcBorders>
              <w:right w:val="nil"/>
            </w:tcBorders>
          </w:tcPr>
          <w:p w14:paraId="4E5D23FF" w14:textId="2F762B4D" w:rsidR="000C6269" w:rsidRPr="00205AA7" w:rsidRDefault="000C6269" w:rsidP="000C6269">
            <w:pPr>
              <w:spacing w:line="240" w:lineRule="auto"/>
              <w:ind w:firstLine="0"/>
              <w:jc w:val="center"/>
              <w:rPr>
                <w:sz w:val="24"/>
                <w:szCs w:val="24"/>
              </w:rPr>
            </w:pPr>
            <w:r>
              <w:rPr>
                <w:sz w:val="24"/>
                <w:szCs w:val="24"/>
              </w:rPr>
              <w:t>Трубчатий</w:t>
            </w:r>
          </w:p>
        </w:tc>
      </w:tr>
      <w:tr w:rsidR="000416C2" w:rsidRPr="00076085" w14:paraId="5A727272" w14:textId="77777777" w:rsidTr="000416C2">
        <w:tc>
          <w:tcPr>
            <w:tcW w:w="687" w:type="dxa"/>
            <w:tcBorders>
              <w:left w:val="nil"/>
            </w:tcBorders>
            <w:vAlign w:val="bottom"/>
          </w:tcPr>
          <w:p w14:paraId="05EB132A" w14:textId="0BECEFEA" w:rsidR="000C6269" w:rsidRPr="00076085" w:rsidRDefault="000C6269" w:rsidP="000C6269">
            <w:pPr>
              <w:spacing w:line="240" w:lineRule="auto"/>
              <w:ind w:firstLine="0"/>
              <w:jc w:val="center"/>
              <w:rPr>
                <w:sz w:val="24"/>
                <w:szCs w:val="24"/>
              </w:rPr>
            </w:pPr>
            <w:r>
              <w:rPr>
                <w:sz w:val="24"/>
                <w:szCs w:val="24"/>
              </w:rPr>
              <w:t>4</w:t>
            </w:r>
          </w:p>
        </w:tc>
        <w:tc>
          <w:tcPr>
            <w:tcW w:w="1969" w:type="dxa"/>
            <w:tcBorders>
              <w:right w:val="nil"/>
            </w:tcBorders>
            <w:vAlign w:val="center"/>
          </w:tcPr>
          <w:p w14:paraId="264AEEE0" w14:textId="682C27FF" w:rsidR="000C6269" w:rsidRPr="00076085" w:rsidRDefault="000C6269" w:rsidP="000C6269">
            <w:pPr>
              <w:spacing w:line="240" w:lineRule="auto"/>
              <w:ind w:firstLine="0"/>
              <w:jc w:val="center"/>
              <w:rPr>
                <w:sz w:val="24"/>
                <w:szCs w:val="24"/>
              </w:rPr>
            </w:pPr>
            <w:r>
              <w:rPr>
                <w:sz w:val="24"/>
                <w:szCs w:val="24"/>
              </w:rPr>
              <w:t>Квадратна</w:t>
            </w:r>
          </w:p>
        </w:tc>
        <w:tc>
          <w:tcPr>
            <w:tcW w:w="1030" w:type="dxa"/>
            <w:tcBorders>
              <w:right w:val="nil"/>
            </w:tcBorders>
          </w:tcPr>
          <w:p w14:paraId="23BADF31" w14:textId="797ADE09" w:rsidR="000C6269" w:rsidRPr="00205AA7" w:rsidRDefault="000C6269" w:rsidP="000C6269">
            <w:pPr>
              <w:spacing w:line="240" w:lineRule="auto"/>
              <w:ind w:firstLine="0"/>
              <w:jc w:val="center"/>
              <w:rPr>
                <w:sz w:val="24"/>
                <w:szCs w:val="24"/>
              </w:rPr>
            </w:pPr>
            <w:r>
              <w:rPr>
                <w:sz w:val="24"/>
                <w:szCs w:val="24"/>
              </w:rPr>
              <w:t>35×35</w:t>
            </w:r>
          </w:p>
        </w:tc>
        <w:tc>
          <w:tcPr>
            <w:tcW w:w="755" w:type="dxa"/>
            <w:tcBorders>
              <w:right w:val="nil"/>
            </w:tcBorders>
          </w:tcPr>
          <w:p w14:paraId="53113025" w14:textId="5F3EA37D" w:rsidR="000C6269" w:rsidRPr="00205AA7" w:rsidRDefault="000C6269" w:rsidP="000C6269">
            <w:pPr>
              <w:spacing w:line="240" w:lineRule="auto"/>
              <w:ind w:firstLine="0"/>
              <w:jc w:val="center"/>
              <w:rPr>
                <w:sz w:val="24"/>
                <w:szCs w:val="24"/>
              </w:rPr>
            </w:pPr>
            <w:r>
              <w:rPr>
                <w:sz w:val="24"/>
                <w:szCs w:val="24"/>
              </w:rPr>
              <w:t>8,0</w:t>
            </w:r>
          </w:p>
        </w:tc>
        <w:tc>
          <w:tcPr>
            <w:tcW w:w="760" w:type="dxa"/>
            <w:tcBorders>
              <w:right w:val="nil"/>
            </w:tcBorders>
          </w:tcPr>
          <w:p w14:paraId="5570D102" w14:textId="02D63F06" w:rsidR="000C6269" w:rsidRPr="00205AA7" w:rsidRDefault="000C6269" w:rsidP="000C6269">
            <w:pPr>
              <w:spacing w:line="240" w:lineRule="auto"/>
              <w:ind w:firstLine="0"/>
              <w:jc w:val="center"/>
              <w:rPr>
                <w:sz w:val="24"/>
                <w:szCs w:val="24"/>
              </w:rPr>
            </w:pPr>
            <w:r>
              <w:rPr>
                <w:sz w:val="24"/>
                <w:szCs w:val="24"/>
              </w:rPr>
              <w:t>500</w:t>
            </w:r>
          </w:p>
        </w:tc>
        <w:tc>
          <w:tcPr>
            <w:tcW w:w="760" w:type="dxa"/>
            <w:tcBorders>
              <w:right w:val="nil"/>
            </w:tcBorders>
          </w:tcPr>
          <w:p w14:paraId="640F2433" w14:textId="64278F02" w:rsidR="000C6269" w:rsidRPr="00205AA7" w:rsidRDefault="000416C2" w:rsidP="000C6269">
            <w:pPr>
              <w:spacing w:line="240" w:lineRule="auto"/>
              <w:ind w:firstLine="0"/>
              <w:jc w:val="center"/>
              <w:rPr>
                <w:sz w:val="24"/>
                <w:szCs w:val="24"/>
              </w:rPr>
            </w:pPr>
            <w:r>
              <w:rPr>
                <w:sz w:val="24"/>
                <w:szCs w:val="24"/>
              </w:rPr>
              <w:t>2500</w:t>
            </w:r>
          </w:p>
        </w:tc>
        <w:tc>
          <w:tcPr>
            <w:tcW w:w="750" w:type="dxa"/>
            <w:tcBorders>
              <w:right w:val="nil"/>
            </w:tcBorders>
          </w:tcPr>
          <w:p w14:paraId="33EC96A3" w14:textId="441D2E84" w:rsidR="000C6269" w:rsidRPr="00205AA7" w:rsidRDefault="000416C2" w:rsidP="000C6269">
            <w:pPr>
              <w:spacing w:line="240" w:lineRule="auto"/>
              <w:ind w:firstLine="0"/>
              <w:jc w:val="center"/>
              <w:rPr>
                <w:sz w:val="24"/>
                <w:szCs w:val="24"/>
              </w:rPr>
            </w:pPr>
            <w:r>
              <w:rPr>
                <w:sz w:val="24"/>
                <w:szCs w:val="24"/>
              </w:rPr>
              <w:t>200</w:t>
            </w:r>
          </w:p>
        </w:tc>
        <w:tc>
          <w:tcPr>
            <w:tcW w:w="2266" w:type="dxa"/>
            <w:tcBorders>
              <w:right w:val="nil"/>
            </w:tcBorders>
          </w:tcPr>
          <w:p w14:paraId="165BCA74" w14:textId="778CD48D" w:rsidR="000C6269" w:rsidRPr="00205AA7" w:rsidRDefault="000C6269" w:rsidP="000C6269">
            <w:pPr>
              <w:spacing w:line="240" w:lineRule="auto"/>
              <w:ind w:firstLine="0"/>
              <w:jc w:val="center"/>
              <w:rPr>
                <w:sz w:val="24"/>
                <w:szCs w:val="24"/>
              </w:rPr>
            </w:pPr>
            <w:r>
              <w:rPr>
                <w:sz w:val="24"/>
                <w:szCs w:val="24"/>
              </w:rPr>
              <w:t>Дизельний</w:t>
            </w:r>
          </w:p>
        </w:tc>
      </w:tr>
      <w:tr w:rsidR="000416C2" w:rsidRPr="00076085" w14:paraId="71C8B343" w14:textId="77777777" w:rsidTr="000416C2">
        <w:tc>
          <w:tcPr>
            <w:tcW w:w="687" w:type="dxa"/>
            <w:tcBorders>
              <w:left w:val="nil"/>
            </w:tcBorders>
            <w:vAlign w:val="bottom"/>
          </w:tcPr>
          <w:p w14:paraId="757AB300" w14:textId="1BBCADE4" w:rsidR="000C6269" w:rsidRPr="00076085" w:rsidRDefault="000C6269" w:rsidP="000C6269">
            <w:pPr>
              <w:spacing w:line="240" w:lineRule="auto"/>
              <w:ind w:firstLine="0"/>
              <w:jc w:val="center"/>
              <w:rPr>
                <w:sz w:val="24"/>
                <w:szCs w:val="24"/>
              </w:rPr>
            </w:pPr>
            <w:r>
              <w:rPr>
                <w:sz w:val="24"/>
                <w:szCs w:val="24"/>
              </w:rPr>
              <w:t>5</w:t>
            </w:r>
          </w:p>
        </w:tc>
        <w:tc>
          <w:tcPr>
            <w:tcW w:w="1969" w:type="dxa"/>
            <w:tcBorders>
              <w:right w:val="nil"/>
            </w:tcBorders>
            <w:vAlign w:val="center"/>
          </w:tcPr>
          <w:p w14:paraId="7F31F73D" w14:textId="01075D6C" w:rsidR="000C6269" w:rsidRPr="00076085" w:rsidRDefault="000C6269" w:rsidP="000C6269">
            <w:pPr>
              <w:spacing w:line="240" w:lineRule="auto"/>
              <w:ind w:firstLine="0"/>
              <w:jc w:val="center"/>
              <w:rPr>
                <w:sz w:val="24"/>
                <w:szCs w:val="24"/>
              </w:rPr>
            </w:pPr>
            <w:r>
              <w:rPr>
                <w:sz w:val="24"/>
                <w:szCs w:val="24"/>
              </w:rPr>
              <w:t>Квадратна</w:t>
            </w:r>
          </w:p>
        </w:tc>
        <w:tc>
          <w:tcPr>
            <w:tcW w:w="1030" w:type="dxa"/>
            <w:tcBorders>
              <w:right w:val="nil"/>
            </w:tcBorders>
          </w:tcPr>
          <w:p w14:paraId="3AE6E342" w14:textId="79A508C2" w:rsidR="000C6269" w:rsidRPr="00205AA7" w:rsidRDefault="000C6269" w:rsidP="000C6269">
            <w:pPr>
              <w:spacing w:line="240" w:lineRule="auto"/>
              <w:ind w:firstLine="0"/>
              <w:jc w:val="center"/>
              <w:rPr>
                <w:sz w:val="24"/>
                <w:szCs w:val="24"/>
              </w:rPr>
            </w:pPr>
            <w:r>
              <w:rPr>
                <w:sz w:val="24"/>
                <w:szCs w:val="24"/>
              </w:rPr>
              <w:t>40×40</w:t>
            </w:r>
          </w:p>
        </w:tc>
        <w:tc>
          <w:tcPr>
            <w:tcW w:w="755" w:type="dxa"/>
            <w:tcBorders>
              <w:right w:val="nil"/>
            </w:tcBorders>
          </w:tcPr>
          <w:p w14:paraId="46A93DCF" w14:textId="67735B19" w:rsidR="000C6269" w:rsidRPr="00205AA7" w:rsidRDefault="000C6269" w:rsidP="000C6269">
            <w:pPr>
              <w:spacing w:line="240" w:lineRule="auto"/>
              <w:ind w:firstLine="0"/>
              <w:jc w:val="center"/>
              <w:rPr>
                <w:sz w:val="24"/>
                <w:szCs w:val="24"/>
              </w:rPr>
            </w:pPr>
            <w:r>
              <w:rPr>
                <w:sz w:val="24"/>
                <w:szCs w:val="24"/>
              </w:rPr>
              <w:t>13,0</w:t>
            </w:r>
          </w:p>
        </w:tc>
        <w:tc>
          <w:tcPr>
            <w:tcW w:w="760" w:type="dxa"/>
            <w:tcBorders>
              <w:right w:val="nil"/>
            </w:tcBorders>
          </w:tcPr>
          <w:p w14:paraId="65B4F814" w14:textId="1C5BC28B" w:rsidR="000C6269" w:rsidRPr="00205AA7" w:rsidRDefault="000C6269" w:rsidP="000C6269">
            <w:pPr>
              <w:spacing w:line="240" w:lineRule="auto"/>
              <w:ind w:firstLine="0"/>
              <w:jc w:val="center"/>
              <w:rPr>
                <w:sz w:val="24"/>
                <w:szCs w:val="24"/>
              </w:rPr>
            </w:pPr>
            <w:r>
              <w:rPr>
                <w:sz w:val="24"/>
                <w:szCs w:val="24"/>
              </w:rPr>
              <w:t>680</w:t>
            </w:r>
          </w:p>
        </w:tc>
        <w:tc>
          <w:tcPr>
            <w:tcW w:w="760" w:type="dxa"/>
            <w:tcBorders>
              <w:right w:val="nil"/>
            </w:tcBorders>
          </w:tcPr>
          <w:p w14:paraId="6A9DF4D9" w14:textId="5A263606" w:rsidR="000C6269" w:rsidRPr="00205AA7" w:rsidRDefault="000416C2" w:rsidP="000C6269">
            <w:pPr>
              <w:spacing w:line="240" w:lineRule="auto"/>
              <w:ind w:firstLine="0"/>
              <w:jc w:val="center"/>
              <w:rPr>
                <w:sz w:val="24"/>
                <w:szCs w:val="24"/>
              </w:rPr>
            </w:pPr>
            <w:r>
              <w:rPr>
                <w:sz w:val="24"/>
                <w:szCs w:val="24"/>
              </w:rPr>
              <w:t>5250</w:t>
            </w:r>
          </w:p>
        </w:tc>
        <w:tc>
          <w:tcPr>
            <w:tcW w:w="750" w:type="dxa"/>
            <w:tcBorders>
              <w:right w:val="nil"/>
            </w:tcBorders>
          </w:tcPr>
          <w:p w14:paraId="48C72404" w14:textId="2AB8C79C" w:rsidR="000C6269" w:rsidRPr="00205AA7" w:rsidRDefault="000416C2" w:rsidP="000C6269">
            <w:pPr>
              <w:spacing w:line="240" w:lineRule="auto"/>
              <w:ind w:firstLine="0"/>
              <w:jc w:val="center"/>
              <w:rPr>
                <w:sz w:val="24"/>
                <w:szCs w:val="24"/>
              </w:rPr>
            </w:pPr>
            <w:r>
              <w:rPr>
                <w:sz w:val="24"/>
                <w:szCs w:val="24"/>
              </w:rPr>
              <w:t>100</w:t>
            </w:r>
          </w:p>
        </w:tc>
        <w:tc>
          <w:tcPr>
            <w:tcW w:w="2266" w:type="dxa"/>
            <w:tcBorders>
              <w:right w:val="nil"/>
            </w:tcBorders>
          </w:tcPr>
          <w:p w14:paraId="1ABD789C" w14:textId="63A2002A" w:rsidR="000C6269" w:rsidRPr="00205AA7" w:rsidRDefault="000C6269" w:rsidP="000C6269">
            <w:pPr>
              <w:spacing w:line="240" w:lineRule="auto"/>
              <w:ind w:firstLine="0"/>
              <w:jc w:val="center"/>
              <w:rPr>
                <w:sz w:val="24"/>
                <w:szCs w:val="24"/>
              </w:rPr>
            </w:pPr>
            <w:r>
              <w:rPr>
                <w:sz w:val="24"/>
                <w:szCs w:val="24"/>
              </w:rPr>
              <w:t>Штанговий</w:t>
            </w:r>
          </w:p>
        </w:tc>
      </w:tr>
      <w:tr w:rsidR="000416C2" w:rsidRPr="00076085" w14:paraId="60C3D74B" w14:textId="77777777" w:rsidTr="000416C2">
        <w:tc>
          <w:tcPr>
            <w:tcW w:w="687" w:type="dxa"/>
            <w:tcBorders>
              <w:left w:val="nil"/>
            </w:tcBorders>
            <w:vAlign w:val="bottom"/>
          </w:tcPr>
          <w:p w14:paraId="75138151" w14:textId="3067BB0D" w:rsidR="000C6269" w:rsidRPr="00076085" w:rsidRDefault="000C6269" w:rsidP="000C6269">
            <w:pPr>
              <w:spacing w:line="240" w:lineRule="auto"/>
              <w:ind w:firstLine="0"/>
              <w:jc w:val="center"/>
              <w:rPr>
                <w:sz w:val="24"/>
                <w:szCs w:val="24"/>
              </w:rPr>
            </w:pPr>
            <w:r>
              <w:rPr>
                <w:sz w:val="24"/>
                <w:szCs w:val="24"/>
              </w:rPr>
              <w:t>6</w:t>
            </w:r>
          </w:p>
        </w:tc>
        <w:tc>
          <w:tcPr>
            <w:tcW w:w="1969" w:type="dxa"/>
            <w:tcBorders>
              <w:right w:val="nil"/>
            </w:tcBorders>
            <w:vAlign w:val="center"/>
          </w:tcPr>
          <w:p w14:paraId="0854E5CF" w14:textId="2511B0A8" w:rsidR="000C6269" w:rsidRPr="00076085" w:rsidRDefault="000C6269" w:rsidP="000C6269">
            <w:pPr>
              <w:spacing w:line="240" w:lineRule="auto"/>
              <w:ind w:firstLine="0"/>
              <w:jc w:val="center"/>
              <w:rPr>
                <w:sz w:val="24"/>
                <w:szCs w:val="24"/>
              </w:rPr>
            </w:pPr>
            <w:r>
              <w:rPr>
                <w:sz w:val="24"/>
                <w:szCs w:val="24"/>
              </w:rPr>
              <w:t>Кругла порожниста</w:t>
            </w:r>
          </w:p>
        </w:tc>
        <w:tc>
          <w:tcPr>
            <w:tcW w:w="1030" w:type="dxa"/>
            <w:tcBorders>
              <w:right w:val="nil"/>
            </w:tcBorders>
          </w:tcPr>
          <w:p w14:paraId="3C00E089" w14:textId="7434D2BA" w:rsidR="000C6269" w:rsidRPr="00205AA7" w:rsidRDefault="000C6269" w:rsidP="000C6269">
            <w:pPr>
              <w:spacing w:line="240" w:lineRule="auto"/>
              <w:ind w:firstLine="0"/>
              <w:jc w:val="center"/>
              <w:rPr>
                <w:sz w:val="24"/>
                <w:szCs w:val="24"/>
              </w:rPr>
            </w:pPr>
            <w:r>
              <w:rPr>
                <w:sz w:val="24"/>
                <w:szCs w:val="24"/>
              </w:rPr>
              <w:t>Ø40</w:t>
            </w:r>
          </w:p>
        </w:tc>
        <w:tc>
          <w:tcPr>
            <w:tcW w:w="755" w:type="dxa"/>
            <w:tcBorders>
              <w:right w:val="nil"/>
            </w:tcBorders>
          </w:tcPr>
          <w:p w14:paraId="08B2B34D" w14:textId="692A2BA0" w:rsidR="000C6269" w:rsidRPr="00205AA7" w:rsidRDefault="000C6269" w:rsidP="000C6269">
            <w:pPr>
              <w:spacing w:line="240" w:lineRule="auto"/>
              <w:ind w:firstLine="0"/>
              <w:jc w:val="center"/>
              <w:rPr>
                <w:sz w:val="24"/>
                <w:szCs w:val="24"/>
              </w:rPr>
            </w:pPr>
            <w:r>
              <w:rPr>
                <w:sz w:val="24"/>
                <w:szCs w:val="24"/>
              </w:rPr>
              <w:t>4,0</w:t>
            </w:r>
          </w:p>
        </w:tc>
        <w:tc>
          <w:tcPr>
            <w:tcW w:w="760" w:type="dxa"/>
            <w:tcBorders>
              <w:right w:val="nil"/>
            </w:tcBorders>
          </w:tcPr>
          <w:p w14:paraId="4A95480B" w14:textId="268C2E65" w:rsidR="000C6269" w:rsidRPr="00205AA7" w:rsidRDefault="000C6269" w:rsidP="000C6269">
            <w:pPr>
              <w:spacing w:line="240" w:lineRule="auto"/>
              <w:ind w:firstLine="0"/>
              <w:jc w:val="center"/>
              <w:rPr>
                <w:sz w:val="24"/>
                <w:szCs w:val="24"/>
              </w:rPr>
            </w:pPr>
            <w:r>
              <w:rPr>
                <w:sz w:val="24"/>
                <w:szCs w:val="24"/>
              </w:rPr>
              <w:t>250</w:t>
            </w:r>
          </w:p>
        </w:tc>
        <w:tc>
          <w:tcPr>
            <w:tcW w:w="760" w:type="dxa"/>
            <w:tcBorders>
              <w:right w:val="nil"/>
            </w:tcBorders>
          </w:tcPr>
          <w:p w14:paraId="5BF9BB3D" w14:textId="0432A12D" w:rsidR="000C6269" w:rsidRPr="00205AA7" w:rsidRDefault="000416C2" w:rsidP="000C6269">
            <w:pPr>
              <w:spacing w:line="240" w:lineRule="auto"/>
              <w:ind w:firstLine="0"/>
              <w:jc w:val="center"/>
              <w:rPr>
                <w:sz w:val="24"/>
                <w:szCs w:val="24"/>
              </w:rPr>
            </w:pPr>
            <w:r>
              <w:rPr>
                <w:sz w:val="24"/>
                <w:szCs w:val="24"/>
              </w:rPr>
              <w:t>800</w:t>
            </w:r>
          </w:p>
        </w:tc>
        <w:tc>
          <w:tcPr>
            <w:tcW w:w="750" w:type="dxa"/>
            <w:tcBorders>
              <w:right w:val="nil"/>
            </w:tcBorders>
          </w:tcPr>
          <w:p w14:paraId="16910CEC" w14:textId="1C1D5567" w:rsidR="000C6269" w:rsidRPr="00205AA7" w:rsidRDefault="000416C2" w:rsidP="000C6269">
            <w:pPr>
              <w:spacing w:line="240" w:lineRule="auto"/>
              <w:ind w:firstLine="0"/>
              <w:jc w:val="center"/>
              <w:rPr>
                <w:sz w:val="24"/>
                <w:szCs w:val="24"/>
              </w:rPr>
            </w:pPr>
            <w:r>
              <w:rPr>
                <w:sz w:val="24"/>
                <w:szCs w:val="24"/>
              </w:rPr>
              <w:t>180</w:t>
            </w:r>
          </w:p>
        </w:tc>
        <w:tc>
          <w:tcPr>
            <w:tcW w:w="2266" w:type="dxa"/>
            <w:tcBorders>
              <w:right w:val="nil"/>
            </w:tcBorders>
          </w:tcPr>
          <w:p w14:paraId="55A97394" w14:textId="6A83AED8" w:rsidR="000C6269" w:rsidRPr="00205AA7" w:rsidRDefault="000C6269" w:rsidP="000C6269">
            <w:pPr>
              <w:spacing w:line="240" w:lineRule="auto"/>
              <w:ind w:firstLine="0"/>
              <w:jc w:val="center"/>
              <w:rPr>
                <w:sz w:val="24"/>
                <w:szCs w:val="24"/>
              </w:rPr>
            </w:pPr>
            <w:r>
              <w:rPr>
                <w:sz w:val="24"/>
                <w:szCs w:val="24"/>
              </w:rPr>
              <w:t>Пароповітряний</w:t>
            </w:r>
          </w:p>
        </w:tc>
      </w:tr>
      <w:tr w:rsidR="000416C2" w:rsidRPr="00076085" w14:paraId="4081725B" w14:textId="77777777" w:rsidTr="000416C2">
        <w:tc>
          <w:tcPr>
            <w:tcW w:w="687" w:type="dxa"/>
            <w:tcBorders>
              <w:left w:val="nil"/>
            </w:tcBorders>
            <w:vAlign w:val="bottom"/>
          </w:tcPr>
          <w:p w14:paraId="47E7E582" w14:textId="167FB68B" w:rsidR="000C6269" w:rsidRPr="00076085" w:rsidRDefault="000C6269" w:rsidP="000C6269">
            <w:pPr>
              <w:spacing w:line="240" w:lineRule="auto"/>
              <w:ind w:firstLine="0"/>
              <w:jc w:val="center"/>
              <w:rPr>
                <w:sz w:val="24"/>
                <w:szCs w:val="24"/>
              </w:rPr>
            </w:pPr>
            <w:r>
              <w:rPr>
                <w:sz w:val="24"/>
                <w:szCs w:val="24"/>
              </w:rPr>
              <w:t>7</w:t>
            </w:r>
          </w:p>
        </w:tc>
        <w:tc>
          <w:tcPr>
            <w:tcW w:w="1969" w:type="dxa"/>
            <w:tcBorders>
              <w:right w:val="nil"/>
            </w:tcBorders>
          </w:tcPr>
          <w:p w14:paraId="265C7E20" w14:textId="13FFB79A" w:rsidR="000C6269" w:rsidRPr="00076085" w:rsidRDefault="000C6269" w:rsidP="000C6269">
            <w:pPr>
              <w:spacing w:line="240" w:lineRule="auto"/>
              <w:ind w:firstLine="0"/>
              <w:jc w:val="center"/>
              <w:rPr>
                <w:sz w:val="24"/>
                <w:szCs w:val="24"/>
              </w:rPr>
            </w:pPr>
            <w:r w:rsidRPr="00CB0259">
              <w:rPr>
                <w:sz w:val="24"/>
                <w:szCs w:val="24"/>
              </w:rPr>
              <w:t>Кругла порожниста</w:t>
            </w:r>
          </w:p>
        </w:tc>
        <w:tc>
          <w:tcPr>
            <w:tcW w:w="1030" w:type="dxa"/>
            <w:tcBorders>
              <w:right w:val="nil"/>
            </w:tcBorders>
          </w:tcPr>
          <w:p w14:paraId="455F598E" w14:textId="2017B083" w:rsidR="000C6269" w:rsidRPr="00205AA7" w:rsidRDefault="000C6269" w:rsidP="000C6269">
            <w:pPr>
              <w:spacing w:line="240" w:lineRule="auto"/>
              <w:ind w:firstLine="0"/>
              <w:jc w:val="center"/>
              <w:rPr>
                <w:sz w:val="24"/>
                <w:szCs w:val="24"/>
              </w:rPr>
            </w:pPr>
            <w:r>
              <w:rPr>
                <w:sz w:val="24"/>
                <w:szCs w:val="24"/>
              </w:rPr>
              <w:t>Ø40</w:t>
            </w:r>
          </w:p>
        </w:tc>
        <w:tc>
          <w:tcPr>
            <w:tcW w:w="755" w:type="dxa"/>
            <w:tcBorders>
              <w:right w:val="nil"/>
            </w:tcBorders>
          </w:tcPr>
          <w:p w14:paraId="75FB84CF" w14:textId="1732C309" w:rsidR="000C6269" w:rsidRPr="00205AA7" w:rsidRDefault="000C6269" w:rsidP="000C6269">
            <w:pPr>
              <w:spacing w:line="240" w:lineRule="auto"/>
              <w:ind w:firstLine="0"/>
              <w:jc w:val="center"/>
              <w:rPr>
                <w:sz w:val="24"/>
                <w:szCs w:val="24"/>
              </w:rPr>
            </w:pPr>
            <w:r>
              <w:rPr>
                <w:sz w:val="24"/>
                <w:szCs w:val="24"/>
              </w:rPr>
              <w:t>5,0</w:t>
            </w:r>
          </w:p>
        </w:tc>
        <w:tc>
          <w:tcPr>
            <w:tcW w:w="760" w:type="dxa"/>
            <w:tcBorders>
              <w:right w:val="nil"/>
            </w:tcBorders>
          </w:tcPr>
          <w:p w14:paraId="4D22EC70" w14:textId="4E1D44AB" w:rsidR="000C6269" w:rsidRPr="00205AA7" w:rsidRDefault="000C6269" w:rsidP="000C6269">
            <w:pPr>
              <w:spacing w:line="240" w:lineRule="auto"/>
              <w:ind w:firstLine="0"/>
              <w:jc w:val="center"/>
              <w:rPr>
                <w:sz w:val="24"/>
                <w:szCs w:val="24"/>
              </w:rPr>
            </w:pPr>
            <w:r>
              <w:rPr>
                <w:sz w:val="24"/>
                <w:szCs w:val="24"/>
              </w:rPr>
              <w:t>400</w:t>
            </w:r>
          </w:p>
        </w:tc>
        <w:tc>
          <w:tcPr>
            <w:tcW w:w="760" w:type="dxa"/>
            <w:tcBorders>
              <w:right w:val="nil"/>
            </w:tcBorders>
          </w:tcPr>
          <w:p w14:paraId="4FD56C9D" w14:textId="7ABBBA79" w:rsidR="000C6269" w:rsidRPr="00205AA7" w:rsidRDefault="000416C2" w:rsidP="000C6269">
            <w:pPr>
              <w:spacing w:line="240" w:lineRule="auto"/>
              <w:ind w:firstLine="0"/>
              <w:jc w:val="center"/>
              <w:rPr>
                <w:sz w:val="24"/>
                <w:szCs w:val="24"/>
              </w:rPr>
            </w:pPr>
            <w:r>
              <w:rPr>
                <w:sz w:val="24"/>
                <w:szCs w:val="24"/>
              </w:rPr>
              <w:t>1000</w:t>
            </w:r>
          </w:p>
        </w:tc>
        <w:tc>
          <w:tcPr>
            <w:tcW w:w="750" w:type="dxa"/>
            <w:tcBorders>
              <w:right w:val="nil"/>
            </w:tcBorders>
          </w:tcPr>
          <w:p w14:paraId="49B49A67" w14:textId="4B6989C1" w:rsidR="000C6269" w:rsidRPr="00205AA7" w:rsidRDefault="000416C2" w:rsidP="000C6269">
            <w:pPr>
              <w:spacing w:line="240" w:lineRule="auto"/>
              <w:ind w:firstLine="0"/>
              <w:jc w:val="center"/>
              <w:rPr>
                <w:sz w:val="24"/>
                <w:szCs w:val="24"/>
              </w:rPr>
            </w:pPr>
            <w:r>
              <w:rPr>
                <w:sz w:val="24"/>
                <w:szCs w:val="24"/>
              </w:rPr>
              <w:t>90</w:t>
            </w:r>
          </w:p>
        </w:tc>
        <w:tc>
          <w:tcPr>
            <w:tcW w:w="2266" w:type="dxa"/>
            <w:tcBorders>
              <w:right w:val="nil"/>
            </w:tcBorders>
          </w:tcPr>
          <w:p w14:paraId="30943351" w14:textId="70C32798" w:rsidR="000C6269" w:rsidRPr="00205AA7" w:rsidRDefault="000C6269" w:rsidP="000C6269">
            <w:pPr>
              <w:spacing w:line="240" w:lineRule="auto"/>
              <w:ind w:firstLine="0"/>
              <w:jc w:val="center"/>
              <w:rPr>
                <w:sz w:val="24"/>
                <w:szCs w:val="24"/>
              </w:rPr>
            </w:pPr>
            <w:r>
              <w:rPr>
                <w:sz w:val="24"/>
                <w:szCs w:val="24"/>
              </w:rPr>
              <w:t>Дизельний</w:t>
            </w:r>
          </w:p>
        </w:tc>
      </w:tr>
      <w:tr w:rsidR="000416C2" w:rsidRPr="00076085" w14:paraId="0BA3B57F" w14:textId="77777777" w:rsidTr="000416C2">
        <w:tc>
          <w:tcPr>
            <w:tcW w:w="687" w:type="dxa"/>
            <w:tcBorders>
              <w:left w:val="nil"/>
            </w:tcBorders>
            <w:vAlign w:val="bottom"/>
          </w:tcPr>
          <w:p w14:paraId="1F9C6442" w14:textId="3C8ABDA6" w:rsidR="000C6269" w:rsidRPr="00076085" w:rsidRDefault="000C6269" w:rsidP="000C6269">
            <w:pPr>
              <w:spacing w:line="240" w:lineRule="auto"/>
              <w:ind w:firstLine="0"/>
              <w:jc w:val="center"/>
              <w:rPr>
                <w:sz w:val="24"/>
                <w:szCs w:val="24"/>
              </w:rPr>
            </w:pPr>
            <w:r>
              <w:rPr>
                <w:sz w:val="24"/>
                <w:szCs w:val="24"/>
              </w:rPr>
              <w:t>8</w:t>
            </w:r>
          </w:p>
        </w:tc>
        <w:tc>
          <w:tcPr>
            <w:tcW w:w="1969" w:type="dxa"/>
            <w:tcBorders>
              <w:right w:val="nil"/>
            </w:tcBorders>
          </w:tcPr>
          <w:p w14:paraId="4DBEFE42" w14:textId="50D514E2" w:rsidR="000C6269" w:rsidRPr="00076085" w:rsidRDefault="000C6269" w:rsidP="000C6269">
            <w:pPr>
              <w:spacing w:line="240" w:lineRule="auto"/>
              <w:ind w:firstLine="0"/>
              <w:jc w:val="center"/>
              <w:rPr>
                <w:sz w:val="24"/>
                <w:szCs w:val="24"/>
              </w:rPr>
            </w:pPr>
            <w:r w:rsidRPr="00CB0259">
              <w:rPr>
                <w:sz w:val="24"/>
                <w:szCs w:val="24"/>
              </w:rPr>
              <w:t>Кругла порожниста</w:t>
            </w:r>
          </w:p>
        </w:tc>
        <w:tc>
          <w:tcPr>
            <w:tcW w:w="1030" w:type="dxa"/>
            <w:tcBorders>
              <w:right w:val="nil"/>
            </w:tcBorders>
          </w:tcPr>
          <w:p w14:paraId="332D125A" w14:textId="47DB6090" w:rsidR="000C6269" w:rsidRPr="00205AA7" w:rsidRDefault="000C6269" w:rsidP="000C6269">
            <w:pPr>
              <w:spacing w:line="240" w:lineRule="auto"/>
              <w:ind w:firstLine="0"/>
              <w:jc w:val="center"/>
              <w:rPr>
                <w:sz w:val="24"/>
                <w:szCs w:val="24"/>
              </w:rPr>
            </w:pPr>
            <w:r>
              <w:rPr>
                <w:sz w:val="24"/>
                <w:szCs w:val="24"/>
              </w:rPr>
              <w:t>Ø50</w:t>
            </w:r>
          </w:p>
        </w:tc>
        <w:tc>
          <w:tcPr>
            <w:tcW w:w="755" w:type="dxa"/>
            <w:tcBorders>
              <w:right w:val="nil"/>
            </w:tcBorders>
          </w:tcPr>
          <w:p w14:paraId="6325E182" w14:textId="6DF36FE5" w:rsidR="000C6269" w:rsidRPr="00205AA7" w:rsidRDefault="000C6269" w:rsidP="000C6269">
            <w:pPr>
              <w:spacing w:line="240" w:lineRule="auto"/>
              <w:ind w:firstLine="0"/>
              <w:jc w:val="center"/>
              <w:rPr>
                <w:sz w:val="24"/>
                <w:szCs w:val="24"/>
              </w:rPr>
            </w:pPr>
            <w:r>
              <w:rPr>
                <w:sz w:val="24"/>
                <w:szCs w:val="24"/>
              </w:rPr>
              <w:t>5,0</w:t>
            </w:r>
          </w:p>
        </w:tc>
        <w:tc>
          <w:tcPr>
            <w:tcW w:w="760" w:type="dxa"/>
            <w:tcBorders>
              <w:right w:val="nil"/>
            </w:tcBorders>
          </w:tcPr>
          <w:p w14:paraId="3F4917C3" w14:textId="2374BB25" w:rsidR="000C6269" w:rsidRPr="00205AA7" w:rsidRDefault="000C6269" w:rsidP="000C6269">
            <w:pPr>
              <w:spacing w:line="240" w:lineRule="auto"/>
              <w:ind w:firstLine="0"/>
              <w:jc w:val="center"/>
              <w:rPr>
                <w:sz w:val="24"/>
                <w:szCs w:val="24"/>
              </w:rPr>
            </w:pPr>
            <w:r>
              <w:rPr>
                <w:sz w:val="24"/>
                <w:szCs w:val="24"/>
              </w:rPr>
              <w:t>450</w:t>
            </w:r>
          </w:p>
        </w:tc>
        <w:tc>
          <w:tcPr>
            <w:tcW w:w="760" w:type="dxa"/>
            <w:tcBorders>
              <w:right w:val="nil"/>
            </w:tcBorders>
          </w:tcPr>
          <w:p w14:paraId="72215E04" w14:textId="59237CD6" w:rsidR="000C6269" w:rsidRPr="00205AA7" w:rsidRDefault="000416C2" w:rsidP="000C6269">
            <w:pPr>
              <w:spacing w:line="240" w:lineRule="auto"/>
              <w:ind w:firstLine="0"/>
              <w:jc w:val="center"/>
              <w:rPr>
                <w:sz w:val="24"/>
                <w:szCs w:val="24"/>
              </w:rPr>
            </w:pPr>
            <w:r>
              <w:rPr>
                <w:sz w:val="24"/>
                <w:szCs w:val="24"/>
              </w:rPr>
              <w:t>1410</w:t>
            </w:r>
          </w:p>
        </w:tc>
        <w:tc>
          <w:tcPr>
            <w:tcW w:w="750" w:type="dxa"/>
            <w:tcBorders>
              <w:right w:val="nil"/>
            </w:tcBorders>
          </w:tcPr>
          <w:p w14:paraId="0520B8EA" w14:textId="54C394EC" w:rsidR="000C6269" w:rsidRPr="00205AA7" w:rsidRDefault="000416C2" w:rsidP="000C6269">
            <w:pPr>
              <w:spacing w:line="240" w:lineRule="auto"/>
              <w:ind w:firstLine="0"/>
              <w:jc w:val="center"/>
              <w:rPr>
                <w:sz w:val="24"/>
                <w:szCs w:val="24"/>
              </w:rPr>
            </w:pPr>
            <w:r>
              <w:rPr>
                <w:sz w:val="24"/>
                <w:szCs w:val="24"/>
              </w:rPr>
              <w:t>270</w:t>
            </w:r>
          </w:p>
        </w:tc>
        <w:tc>
          <w:tcPr>
            <w:tcW w:w="2266" w:type="dxa"/>
            <w:tcBorders>
              <w:right w:val="nil"/>
            </w:tcBorders>
          </w:tcPr>
          <w:p w14:paraId="5362AD6B" w14:textId="657F4B25" w:rsidR="000C6269" w:rsidRPr="00205AA7" w:rsidRDefault="000C6269" w:rsidP="000C6269">
            <w:pPr>
              <w:spacing w:line="240" w:lineRule="auto"/>
              <w:ind w:firstLine="0"/>
              <w:jc w:val="center"/>
              <w:rPr>
                <w:sz w:val="24"/>
                <w:szCs w:val="24"/>
              </w:rPr>
            </w:pPr>
            <w:r>
              <w:rPr>
                <w:sz w:val="24"/>
                <w:szCs w:val="24"/>
              </w:rPr>
              <w:t>Трубчатий</w:t>
            </w:r>
          </w:p>
        </w:tc>
      </w:tr>
      <w:tr w:rsidR="000416C2" w:rsidRPr="00076085" w14:paraId="259DA0B6" w14:textId="77777777" w:rsidTr="000416C2">
        <w:tc>
          <w:tcPr>
            <w:tcW w:w="687" w:type="dxa"/>
            <w:tcBorders>
              <w:left w:val="nil"/>
            </w:tcBorders>
            <w:vAlign w:val="bottom"/>
          </w:tcPr>
          <w:p w14:paraId="5396A0F5" w14:textId="319A6A43" w:rsidR="000C6269" w:rsidRPr="00076085" w:rsidRDefault="000C6269" w:rsidP="000C6269">
            <w:pPr>
              <w:spacing w:line="240" w:lineRule="auto"/>
              <w:ind w:firstLine="0"/>
              <w:jc w:val="center"/>
              <w:rPr>
                <w:sz w:val="24"/>
                <w:szCs w:val="24"/>
              </w:rPr>
            </w:pPr>
            <w:r>
              <w:rPr>
                <w:sz w:val="24"/>
                <w:szCs w:val="24"/>
              </w:rPr>
              <w:t>9</w:t>
            </w:r>
          </w:p>
        </w:tc>
        <w:tc>
          <w:tcPr>
            <w:tcW w:w="1969" w:type="dxa"/>
            <w:tcBorders>
              <w:right w:val="nil"/>
            </w:tcBorders>
            <w:vAlign w:val="center"/>
          </w:tcPr>
          <w:p w14:paraId="54A9A740" w14:textId="1FBA0353" w:rsidR="000C6269" w:rsidRPr="00076085" w:rsidRDefault="000C6269" w:rsidP="000C6269">
            <w:pPr>
              <w:spacing w:line="240" w:lineRule="auto"/>
              <w:ind w:firstLine="0"/>
              <w:jc w:val="center"/>
              <w:rPr>
                <w:sz w:val="24"/>
                <w:szCs w:val="24"/>
              </w:rPr>
            </w:pPr>
            <w:r>
              <w:rPr>
                <w:sz w:val="24"/>
                <w:szCs w:val="24"/>
              </w:rPr>
              <w:t>Кругла порожниста</w:t>
            </w:r>
          </w:p>
        </w:tc>
        <w:tc>
          <w:tcPr>
            <w:tcW w:w="1030" w:type="dxa"/>
            <w:tcBorders>
              <w:right w:val="nil"/>
            </w:tcBorders>
          </w:tcPr>
          <w:p w14:paraId="0B8230B3" w14:textId="7ED4D758" w:rsidR="000C6269" w:rsidRPr="00205AA7" w:rsidRDefault="000C6269" w:rsidP="000C6269">
            <w:pPr>
              <w:spacing w:line="240" w:lineRule="auto"/>
              <w:ind w:firstLine="0"/>
              <w:jc w:val="center"/>
              <w:rPr>
                <w:sz w:val="24"/>
                <w:szCs w:val="24"/>
              </w:rPr>
            </w:pPr>
            <w:r>
              <w:rPr>
                <w:sz w:val="24"/>
                <w:szCs w:val="24"/>
              </w:rPr>
              <w:t>Ø50</w:t>
            </w:r>
          </w:p>
        </w:tc>
        <w:tc>
          <w:tcPr>
            <w:tcW w:w="755" w:type="dxa"/>
            <w:tcBorders>
              <w:right w:val="nil"/>
            </w:tcBorders>
          </w:tcPr>
          <w:p w14:paraId="1C92EC77" w14:textId="3DFFE739" w:rsidR="000C6269" w:rsidRPr="00205AA7" w:rsidRDefault="000C6269" w:rsidP="000C6269">
            <w:pPr>
              <w:spacing w:line="240" w:lineRule="auto"/>
              <w:ind w:firstLine="0"/>
              <w:jc w:val="center"/>
              <w:rPr>
                <w:sz w:val="24"/>
                <w:szCs w:val="24"/>
              </w:rPr>
            </w:pPr>
            <w:r>
              <w:rPr>
                <w:sz w:val="24"/>
                <w:szCs w:val="24"/>
              </w:rPr>
              <w:t>8,0</w:t>
            </w:r>
          </w:p>
        </w:tc>
        <w:tc>
          <w:tcPr>
            <w:tcW w:w="760" w:type="dxa"/>
            <w:tcBorders>
              <w:right w:val="nil"/>
            </w:tcBorders>
          </w:tcPr>
          <w:p w14:paraId="4B8655DD" w14:textId="76B7CEE3" w:rsidR="000C6269" w:rsidRPr="00205AA7" w:rsidRDefault="000C6269" w:rsidP="000C6269">
            <w:pPr>
              <w:spacing w:line="240" w:lineRule="auto"/>
              <w:ind w:firstLine="0"/>
              <w:jc w:val="center"/>
              <w:rPr>
                <w:sz w:val="24"/>
                <w:szCs w:val="24"/>
              </w:rPr>
            </w:pPr>
            <w:r>
              <w:rPr>
                <w:sz w:val="24"/>
                <w:szCs w:val="24"/>
              </w:rPr>
              <w:t>800</w:t>
            </w:r>
          </w:p>
        </w:tc>
        <w:tc>
          <w:tcPr>
            <w:tcW w:w="760" w:type="dxa"/>
            <w:tcBorders>
              <w:right w:val="nil"/>
            </w:tcBorders>
          </w:tcPr>
          <w:p w14:paraId="7B98E7CF" w14:textId="4DCC7BED" w:rsidR="000C6269" w:rsidRPr="00205AA7" w:rsidRDefault="000416C2" w:rsidP="000C6269">
            <w:pPr>
              <w:spacing w:line="240" w:lineRule="auto"/>
              <w:ind w:firstLine="0"/>
              <w:jc w:val="center"/>
              <w:rPr>
                <w:sz w:val="24"/>
                <w:szCs w:val="24"/>
              </w:rPr>
            </w:pPr>
            <w:r>
              <w:rPr>
                <w:sz w:val="24"/>
                <w:szCs w:val="24"/>
              </w:rPr>
              <w:t>2130</w:t>
            </w:r>
          </w:p>
        </w:tc>
        <w:tc>
          <w:tcPr>
            <w:tcW w:w="750" w:type="dxa"/>
            <w:tcBorders>
              <w:right w:val="nil"/>
            </w:tcBorders>
          </w:tcPr>
          <w:p w14:paraId="3401D8F3" w14:textId="6F7571A8" w:rsidR="000C6269" w:rsidRPr="00205AA7" w:rsidRDefault="000416C2" w:rsidP="000C6269">
            <w:pPr>
              <w:spacing w:line="240" w:lineRule="auto"/>
              <w:ind w:firstLine="0"/>
              <w:jc w:val="center"/>
              <w:rPr>
                <w:sz w:val="24"/>
                <w:szCs w:val="24"/>
              </w:rPr>
            </w:pPr>
            <w:r>
              <w:rPr>
                <w:sz w:val="24"/>
                <w:szCs w:val="24"/>
              </w:rPr>
              <w:t>120</w:t>
            </w:r>
          </w:p>
        </w:tc>
        <w:tc>
          <w:tcPr>
            <w:tcW w:w="2266" w:type="dxa"/>
            <w:tcBorders>
              <w:right w:val="nil"/>
            </w:tcBorders>
          </w:tcPr>
          <w:p w14:paraId="45ECB9B8" w14:textId="09D2F486" w:rsidR="000C6269" w:rsidRPr="00205AA7" w:rsidRDefault="000C6269" w:rsidP="000C6269">
            <w:pPr>
              <w:spacing w:line="240" w:lineRule="auto"/>
              <w:ind w:firstLine="0"/>
              <w:jc w:val="center"/>
              <w:rPr>
                <w:sz w:val="24"/>
                <w:szCs w:val="24"/>
              </w:rPr>
            </w:pPr>
            <w:r>
              <w:rPr>
                <w:sz w:val="24"/>
                <w:szCs w:val="24"/>
              </w:rPr>
              <w:t>Дизельний</w:t>
            </w:r>
          </w:p>
        </w:tc>
      </w:tr>
      <w:tr w:rsidR="000416C2" w:rsidRPr="00076085" w14:paraId="4E82689F" w14:textId="77777777" w:rsidTr="000416C2">
        <w:tc>
          <w:tcPr>
            <w:tcW w:w="687" w:type="dxa"/>
            <w:tcBorders>
              <w:left w:val="nil"/>
            </w:tcBorders>
            <w:vAlign w:val="bottom"/>
          </w:tcPr>
          <w:p w14:paraId="7EB1CCF1" w14:textId="60FB0189" w:rsidR="000C6269" w:rsidRPr="00076085" w:rsidRDefault="000C6269" w:rsidP="000C6269">
            <w:pPr>
              <w:spacing w:line="240" w:lineRule="auto"/>
              <w:ind w:firstLine="0"/>
              <w:jc w:val="center"/>
              <w:rPr>
                <w:sz w:val="24"/>
                <w:szCs w:val="24"/>
              </w:rPr>
            </w:pPr>
            <w:r>
              <w:rPr>
                <w:sz w:val="24"/>
                <w:szCs w:val="24"/>
              </w:rPr>
              <w:t>10</w:t>
            </w:r>
          </w:p>
        </w:tc>
        <w:tc>
          <w:tcPr>
            <w:tcW w:w="1969" w:type="dxa"/>
            <w:tcBorders>
              <w:right w:val="nil"/>
            </w:tcBorders>
          </w:tcPr>
          <w:p w14:paraId="0610338A" w14:textId="7CC4166F" w:rsidR="000C6269" w:rsidRPr="00076085" w:rsidRDefault="000C6269" w:rsidP="000C6269">
            <w:pPr>
              <w:spacing w:line="240" w:lineRule="auto"/>
              <w:ind w:firstLine="0"/>
              <w:jc w:val="center"/>
              <w:rPr>
                <w:sz w:val="24"/>
                <w:szCs w:val="24"/>
              </w:rPr>
            </w:pPr>
            <w:r w:rsidRPr="00AC135A">
              <w:rPr>
                <w:sz w:val="24"/>
                <w:szCs w:val="24"/>
              </w:rPr>
              <w:t>Квадратна</w:t>
            </w:r>
          </w:p>
        </w:tc>
        <w:tc>
          <w:tcPr>
            <w:tcW w:w="1030" w:type="dxa"/>
            <w:tcBorders>
              <w:right w:val="nil"/>
            </w:tcBorders>
          </w:tcPr>
          <w:p w14:paraId="3695DD85" w14:textId="4B4E06AB" w:rsidR="000C6269" w:rsidRPr="00205AA7" w:rsidRDefault="000C6269" w:rsidP="000C6269">
            <w:pPr>
              <w:spacing w:line="240" w:lineRule="auto"/>
              <w:ind w:firstLine="0"/>
              <w:jc w:val="center"/>
              <w:rPr>
                <w:sz w:val="24"/>
                <w:szCs w:val="24"/>
              </w:rPr>
            </w:pPr>
            <w:r>
              <w:rPr>
                <w:sz w:val="24"/>
                <w:szCs w:val="24"/>
              </w:rPr>
              <w:t>35×35</w:t>
            </w:r>
          </w:p>
        </w:tc>
        <w:tc>
          <w:tcPr>
            <w:tcW w:w="755" w:type="dxa"/>
            <w:tcBorders>
              <w:right w:val="nil"/>
            </w:tcBorders>
          </w:tcPr>
          <w:p w14:paraId="2E600D7C" w14:textId="69ED07B3" w:rsidR="000C6269" w:rsidRPr="00205AA7" w:rsidRDefault="000C6269" w:rsidP="000C6269">
            <w:pPr>
              <w:spacing w:line="240" w:lineRule="auto"/>
              <w:ind w:firstLine="0"/>
              <w:jc w:val="center"/>
              <w:rPr>
                <w:sz w:val="24"/>
                <w:szCs w:val="24"/>
              </w:rPr>
            </w:pPr>
            <w:r>
              <w:rPr>
                <w:sz w:val="24"/>
                <w:szCs w:val="24"/>
              </w:rPr>
              <w:t>6,0</w:t>
            </w:r>
          </w:p>
        </w:tc>
        <w:tc>
          <w:tcPr>
            <w:tcW w:w="760" w:type="dxa"/>
            <w:tcBorders>
              <w:right w:val="nil"/>
            </w:tcBorders>
          </w:tcPr>
          <w:p w14:paraId="35F2238A" w14:textId="5DDE2294" w:rsidR="000C6269" w:rsidRPr="00205AA7" w:rsidRDefault="000C6269" w:rsidP="000C6269">
            <w:pPr>
              <w:spacing w:line="240" w:lineRule="auto"/>
              <w:ind w:firstLine="0"/>
              <w:jc w:val="center"/>
              <w:rPr>
                <w:sz w:val="24"/>
                <w:szCs w:val="24"/>
              </w:rPr>
            </w:pPr>
            <w:r>
              <w:rPr>
                <w:sz w:val="24"/>
                <w:szCs w:val="24"/>
              </w:rPr>
              <w:t>250</w:t>
            </w:r>
          </w:p>
        </w:tc>
        <w:tc>
          <w:tcPr>
            <w:tcW w:w="760" w:type="dxa"/>
            <w:tcBorders>
              <w:right w:val="nil"/>
            </w:tcBorders>
          </w:tcPr>
          <w:p w14:paraId="254A48A4" w14:textId="7FC6FB72" w:rsidR="000C6269" w:rsidRPr="00205AA7" w:rsidRDefault="000416C2" w:rsidP="000C6269">
            <w:pPr>
              <w:spacing w:line="240" w:lineRule="auto"/>
              <w:ind w:firstLine="0"/>
              <w:jc w:val="center"/>
              <w:rPr>
                <w:sz w:val="24"/>
                <w:szCs w:val="24"/>
              </w:rPr>
            </w:pPr>
            <w:r>
              <w:rPr>
                <w:sz w:val="24"/>
                <w:szCs w:val="24"/>
              </w:rPr>
              <w:t>620</w:t>
            </w:r>
          </w:p>
        </w:tc>
        <w:tc>
          <w:tcPr>
            <w:tcW w:w="750" w:type="dxa"/>
            <w:tcBorders>
              <w:right w:val="nil"/>
            </w:tcBorders>
          </w:tcPr>
          <w:p w14:paraId="2DD17773" w14:textId="00047B44" w:rsidR="000C6269" w:rsidRPr="00205AA7" w:rsidRDefault="000416C2" w:rsidP="000C6269">
            <w:pPr>
              <w:spacing w:line="240" w:lineRule="auto"/>
              <w:ind w:firstLine="0"/>
              <w:jc w:val="center"/>
              <w:rPr>
                <w:sz w:val="24"/>
                <w:szCs w:val="24"/>
              </w:rPr>
            </w:pPr>
            <w:r>
              <w:rPr>
                <w:sz w:val="24"/>
                <w:szCs w:val="24"/>
              </w:rPr>
              <w:t>250</w:t>
            </w:r>
          </w:p>
        </w:tc>
        <w:tc>
          <w:tcPr>
            <w:tcW w:w="2266" w:type="dxa"/>
            <w:tcBorders>
              <w:right w:val="nil"/>
            </w:tcBorders>
          </w:tcPr>
          <w:p w14:paraId="57E02F46" w14:textId="7CFB675B" w:rsidR="000C6269" w:rsidRPr="00205AA7" w:rsidRDefault="000C6269" w:rsidP="000C6269">
            <w:pPr>
              <w:spacing w:line="240" w:lineRule="auto"/>
              <w:ind w:firstLine="0"/>
              <w:jc w:val="center"/>
              <w:rPr>
                <w:sz w:val="24"/>
                <w:szCs w:val="24"/>
              </w:rPr>
            </w:pPr>
            <w:r>
              <w:rPr>
                <w:sz w:val="24"/>
                <w:szCs w:val="24"/>
              </w:rPr>
              <w:t>Дизельний</w:t>
            </w:r>
          </w:p>
        </w:tc>
      </w:tr>
      <w:tr w:rsidR="000416C2" w:rsidRPr="00076085" w14:paraId="71B46A9C" w14:textId="77777777" w:rsidTr="000416C2">
        <w:tc>
          <w:tcPr>
            <w:tcW w:w="687" w:type="dxa"/>
            <w:tcBorders>
              <w:left w:val="nil"/>
            </w:tcBorders>
            <w:vAlign w:val="bottom"/>
          </w:tcPr>
          <w:p w14:paraId="01A49D68" w14:textId="22130EF6" w:rsidR="000C6269" w:rsidRPr="00076085" w:rsidRDefault="000C6269" w:rsidP="000C6269">
            <w:pPr>
              <w:spacing w:line="240" w:lineRule="auto"/>
              <w:ind w:firstLine="0"/>
              <w:jc w:val="center"/>
              <w:rPr>
                <w:sz w:val="24"/>
                <w:szCs w:val="24"/>
              </w:rPr>
            </w:pPr>
            <w:r>
              <w:rPr>
                <w:sz w:val="24"/>
                <w:szCs w:val="24"/>
              </w:rPr>
              <w:t>11</w:t>
            </w:r>
          </w:p>
        </w:tc>
        <w:tc>
          <w:tcPr>
            <w:tcW w:w="1969" w:type="dxa"/>
            <w:tcBorders>
              <w:right w:val="nil"/>
            </w:tcBorders>
          </w:tcPr>
          <w:p w14:paraId="23375555" w14:textId="099DA1CE" w:rsidR="000C6269" w:rsidRPr="00076085" w:rsidRDefault="000C6269" w:rsidP="000C6269">
            <w:pPr>
              <w:spacing w:line="240" w:lineRule="auto"/>
              <w:ind w:firstLine="0"/>
              <w:jc w:val="center"/>
              <w:rPr>
                <w:sz w:val="24"/>
                <w:szCs w:val="24"/>
              </w:rPr>
            </w:pPr>
            <w:r w:rsidRPr="00AC135A">
              <w:rPr>
                <w:sz w:val="24"/>
                <w:szCs w:val="24"/>
              </w:rPr>
              <w:t>Квадратна</w:t>
            </w:r>
          </w:p>
        </w:tc>
        <w:tc>
          <w:tcPr>
            <w:tcW w:w="1030" w:type="dxa"/>
            <w:tcBorders>
              <w:right w:val="nil"/>
            </w:tcBorders>
          </w:tcPr>
          <w:p w14:paraId="1CD15A5A" w14:textId="0B62A245" w:rsidR="000C6269" w:rsidRPr="00205AA7" w:rsidRDefault="000C6269" w:rsidP="000C6269">
            <w:pPr>
              <w:spacing w:line="240" w:lineRule="auto"/>
              <w:ind w:firstLine="0"/>
              <w:jc w:val="center"/>
              <w:rPr>
                <w:sz w:val="24"/>
                <w:szCs w:val="24"/>
              </w:rPr>
            </w:pPr>
            <w:r>
              <w:rPr>
                <w:sz w:val="24"/>
                <w:szCs w:val="24"/>
              </w:rPr>
              <w:t>40×40</w:t>
            </w:r>
          </w:p>
        </w:tc>
        <w:tc>
          <w:tcPr>
            <w:tcW w:w="755" w:type="dxa"/>
            <w:tcBorders>
              <w:right w:val="nil"/>
            </w:tcBorders>
          </w:tcPr>
          <w:p w14:paraId="2683DDB7" w14:textId="5CD708ED" w:rsidR="000C6269" w:rsidRPr="00205AA7" w:rsidRDefault="000C6269" w:rsidP="000C6269">
            <w:pPr>
              <w:spacing w:line="240" w:lineRule="auto"/>
              <w:ind w:firstLine="0"/>
              <w:jc w:val="center"/>
              <w:rPr>
                <w:sz w:val="24"/>
                <w:szCs w:val="24"/>
              </w:rPr>
            </w:pPr>
            <w:r>
              <w:rPr>
                <w:sz w:val="24"/>
                <w:szCs w:val="24"/>
              </w:rPr>
              <w:t>8,0</w:t>
            </w:r>
          </w:p>
        </w:tc>
        <w:tc>
          <w:tcPr>
            <w:tcW w:w="760" w:type="dxa"/>
            <w:tcBorders>
              <w:right w:val="nil"/>
            </w:tcBorders>
          </w:tcPr>
          <w:p w14:paraId="2BDD7B5A" w14:textId="392B19CF" w:rsidR="000C6269" w:rsidRPr="00205AA7" w:rsidRDefault="000C6269" w:rsidP="000C6269">
            <w:pPr>
              <w:spacing w:line="240" w:lineRule="auto"/>
              <w:ind w:firstLine="0"/>
              <w:jc w:val="center"/>
              <w:rPr>
                <w:sz w:val="24"/>
                <w:szCs w:val="24"/>
              </w:rPr>
            </w:pPr>
            <w:r>
              <w:rPr>
                <w:sz w:val="24"/>
                <w:szCs w:val="24"/>
              </w:rPr>
              <w:t>320</w:t>
            </w:r>
          </w:p>
        </w:tc>
        <w:tc>
          <w:tcPr>
            <w:tcW w:w="760" w:type="dxa"/>
            <w:tcBorders>
              <w:right w:val="nil"/>
            </w:tcBorders>
          </w:tcPr>
          <w:p w14:paraId="6AD200ED" w14:textId="402A04D6" w:rsidR="000C6269" w:rsidRPr="00205AA7" w:rsidRDefault="000416C2" w:rsidP="000C6269">
            <w:pPr>
              <w:spacing w:line="240" w:lineRule="auto"/>
              <w:ind w:firstLine="0"/>
              <w:jc w:val="center"/>
              <w:rPr>
                <w:sz w:val="24"/>
                <w:szCs w:val="24"/>
              </w:rPr>
            </w:pPr>
            <w:r>
              <w:rPr>
                <w:sz w:val="24"/>
                <w:szCs w:val="24"/>
              </w:rPr>
              <w:t>4050</w:t>
            </w:r>
          </w:p>
        </w:tc>
        <w:tc>
          <w:tcPr>
            <w:tcW w:w="750" w:type="dxa"/>
            <w:tcBorders>
              <w:right w:val="nil"/>
            </w:tcBorders>
          </w:tcPr>
          <w:p w14:paraId="157A6266" w14:textId="43AB8F8B" w:rsidR="000C6269" w:rsidRPr="00205AA7" w:rsidRDefault="000416C2" w:rsidP="000C6269">
            <w:pPr>
              <w:spacing w:line="240" w:lineRule="auto"/>
              <w:ind w:firstLine="0"/>
              <w:jc w:val="center"/>
              <w:rPr>
                <w:sz w:val="24"/>
                <w:szCs w:val="24"/>
              </w:rPr>
            </w:pPr>
            <w:r>
              <w:rPr>
                <w:sz w:val="24"/>
                <w:szCs w:val="24"/>
              </w:rPr>
              <w:t>180</w:t>
            </w:r>
          </w:p>
        </w:tc>
        <w:tc>
          <w:tcPr>
            <w:tcW w:w="2266" w:type="dxa"/>
            <w:tcBorders>
              <w:right w:val="nil"/>
            </w:tcBorders>
          </w:tcPr>
          <w:p w14:paraId="131D9A48" w14:textId="5F72AFAB" w:rsidR="000C6269" w:rsidRPr="00205AA7" w:rsidRDefault="000C6269" w:rsidP="000C6269">
            <w:pPr>
              <w:spacing w:line="240" w:lineRule="auto"/>
              <w:ind w:firstLine="0"/>
              <w:jc w:val="center"/>
              <w:rPr>
                <w:sz w:val="24"/>
                <w:szCs w:val="24"/>
              </w:rPr>
            </w:pPr>
            <w:r>
              <w:rPr>
                <w:sz w:val="24"/>
                <w:szCs w:val="24"/>
              </w:rPr>
              <w:t>Трубчатий</w:t>
            </w:r>
          </w:p>
        </w:tc>
      </w:tr>
      <w:tr w:rsidR="000416C2" w:rsidRPr="00076085" w14:paraId="75989970" w14:textId="77777777" w:rsidTr="000416C2">
        <w:tc>
          <w:tcPr>
            <w:tcW w:w="687" w:type="dxa"/>
            <w:tcBorders>
              <w:left w:val="nil"/>
            </w:tcBorders>
            <w:vAlign w:val="bottom"/>
          </w:tcPr>
          <w:p w14:paraId="55802FD9" w14:textId="1F611589" w:rsidR="000C6269" w:rsidRPr="00076085" w:rsidRDefault="000C6269" w:rsidP="000C6269">
            <w:pPr>
              <w:spacing w:line="240" w:lineRule="auto"/>
              <w:ind w:firstLine="0"/>
              <w:jc w:val="center"/>
              <w:rPr>
                <w:sz w:val="24"/>
                <w:szCs w:val="24"/>
              </w:rPr>
            </w:pPr>
            <w:r>
              <w:rPr>
                <w:sz w:val="24"/>
                <w:szCs w:val="24"/>
              </w:rPr>
              <w:t>12</w:t>
            </w:r>
          </w:p>
        </w:tc>
        <w:tc>
          <w:tcPr>
            <w:tcW w:w="1969" w:type="dxa"/>
            <w:tcBorders>
              <w:right w:val="nil"/>
            </w:tcBorders>
            <w:vAlign w:val="center"/>
          </w:tcPr>
          <w:p w14:paraId="31B874AB" w14:textId="3E1E535B" w:rsidR="000C6269" w:rsidRPr="00076085" w:rsidRDefault="000C6269" w:rsidP="000C6269">
            <w:pPr>
              <w:spacing w:line="240" w:lineRule="auto"/>
              <w:ind w:firstLine="0"/>
              <w:jc w:val="center"/>
              <w:rPr>
                <w:sz w:val="24"/>
                <w:szCs w:val="24"/>
              </w:rPr>
            </w:pPr>
            <w:r>
              <w:rPr>
                <w:sz w:val="24"/>
                <w:szCs w:val="24"/>
              </w:rPr>
              <w:t>Кругла порожниста</w:t>
            </w:r>
          </w:p>
        </w:tc>
        <w:tc>
          <w:tcPr>
            <w:tcW w:w="1030" w:type="dxa"/>
            <w:tcBorders>
              <w:right w:val="nil"/>
            </w:tcBorders>
          </w:tcPr>
          <w:p w14:paraId="0C609FFD" w14:textId="38F4CF55" w:rsidR="000C6269" w:rsidRPr="00205AA7" w:rsidRDefault="000C6269" w:rsidP="000C6269">
            <w:pPr>
              <w:spacing w:line="240" w:lineRule="auto"/>
              <w:ind w:firstLine="0"/>
              <w:jc w:val="center"/>
              <w:rPr>
                <w:sz w:val="24"/>
                <w:szCs w:val="24"/>
              </w:rPr>
            </w:pPr>
            <w:r>
              <w:rPr>
                <w:sz w:val="24"/>
                <w:szCs w:val="24"/>
              </w:rPr>
              <w:t>Ø60</w:t>
            </w:r>
          </w:p>
        </w:tc>
        <w:tc>
          <w:tcPr>
            <w:tcW w:w="755" w:type="dxa"/>
            <w:tcBorders>
              <w:right w:val="nil"/>
            </w:tcBorders>
          </w:tcPr>
          <w:p w14:paraId="71E6548B" w14:textId="2C847264" w:rsidR="000C6269" w:rsidRPr="00205AA7" w:rsidRDefault="000C6269" w:rsidP="000C6269">
            <w:pPr>
              <w:spacing w:line="240" w:lineRule="auto"/>
              <w:ind w:firstLine="0"/>
              <w:jc w:val="center"/>
              <w:rPr>
                <w:sz w:val="24"/>
                <w:szCs w:val="24"/>
              </w:rPr>
            </w:pPr>
            <w:r>
              <w:rPr>
                <w:sz w:val="24"/>
                <w:szCs w:val="24"/>
              </w:rPr>
              <w:t>9,0</w:t>
            </w:r>
          </w:p>
        </w:tc>
        <w:tc>
          <w:tcPr>
            <w:tcW w:w="760" w:type="dxa"/>
            <w:tcBorders>
              <w:right w:val="nil"/>
            </w:tcBorders>
          </w:tcPr>
          <w:p w14:paraId="2C465C12" w14:textId="6DD14545" w:rsidR="000C6269" w:rsidRPr="00205AA7" w:rsidRDefault="000C6269" w:rsidP="000C6269">
            <w:pPr>
              <w:spacing w:line="240" w:lineRule="auto"/>
              <w:ind w:firstLine="0"/>
              <w:jc w:val="center"/>
              <w:rPr>
                <w:sz w:val="24"/>
                <w:szCs w:val="24"/>
              </w:rPr>
            </w:pPr>
            <w:r>
              <w:rPr>
                <w:sz w:val="24"/>
                <w:szCs w:val="24"/>
              </w:rPr>
              <w:t>1200</w:t>
            </w:r>
          </w:p>
        </w:tc>
        <w:tc>
          <w:tcPr>
            <w:tcW w:w="760" w:type="dxa"/>
            <w:tcBorders>
              <w:right w:val="nil"/>
            </w:tcBorders>
          </w:tcPr>
          <w:p w14:paraId="2246F6E2" w14:textId="02603BCD" w:rsidR="000C6269" w:rsidRPr="00205AA7" w:rsidRDefault="000416C2" w:rsidP="000C6269">
            <w:pPr>
              <w:spacing w:line="240" w:lineRule="auto"/>
              <w:ind w:firstLine="0"/>
              <w:jc w:val="center"/>
              <w:rPr>
                <w:sz w:val="24"/>
                <w:szCs w:val="24"/>
              </w:rPr>
            </w:pPr>
            <w:r>
              <w:rPr>
                <w:sz w:val="24"/>
                <w:szCs w:val="24"/>
              </w:rPr>
              <w:t>3630</w:t>
            </w:r>
          </w:p>
        </w:tc>
        <w:tc>
          <w:tcPr>
            <w:tcW w:w="750" w:type="dxa"/>
            <w:tcBorders>
              <w:right w:val="nil"/>
            </w:tcBorders>
          </w:tcPr>
          <w:p w14:paraId="1779F580" w14:textId="71B52ECF" w:rsidR="000C6269" w:rsidRPr="00205AA7" w:rsidRDefault="000416C2" w:rsidP="000C6269">
            <w:pPr>
              <w:spacing w:line="240" w:lineRule="auto"/>
              <w:ind w:firstLine="0"/>
              <w:jc w:val="center"/>
              <w:rPr>
                <w:sz w:val="24"/>
                <w:szCs w:val="24"/>
              </w:rPr>
            </w:pPr>
            <w:r>
              <w:rPr>
                <w:sz w:val="24"/>
                <w:szCs w:val="24"/>
              </w:rPr>
              <w:t>60</w:t>
            </w:r>
          </w:p>
        </w:tc>
        <w:tc>
          <w:tcPr>
            <w:tcW w:w="2266" w:type="dxa"/>
            <w:tcBorders>
              <w:right w:val="nil"/>
            </w:tcBorders>
          </w:tcPr>
          <w:p w14:paraId="3CCBE839" w14:textId="37B82979" w:rsidR="000C6269" w:rsidRPr="00205AA7" w:rsidRDefault="000C6269" w:rsidP="000C6269">
            <w:pPr>
              <w:spacing w:line="240" w:lineRule="auto"/>
              <w:ind w:firstLine="0"/>
              <w:jc w:val="center"/>
              <w:rPr>
                <w:sz w:val="24"/>
                <w:szCs w:val="24"/>
              </w:rPr>
            </w:pPr>
            <w:r>
              <w:rPr>
                <w:sz w:val="24"/>
                <w:szCs w:val="24"/>
              </w:rPr>
              <w:t>Штанговий</w:t>
            </w:r>
          </w:p>
        </w:tc>
      </w:tr>
    </w:tbl>
    <w:p w14:paraId="026ACEC9" w14:textId="568BB229" w:rsidR="00A748BA" w:rsidRDefault="00A748BA" w:rsidP="006A0C9C"/>
    <w:p w14:paraId="483EB121" w14:textId="2456EB02" w:rsidR="000416C2" w:rsidRDefault="000416C2" w:rsidP="006A0C9C">
      <w:r>
        <w:br w:type="page"/>
      </w:r>
    </w:p>
    <w:p w14:paraId="179FC9FC" w14:textId="384E38FF" w:rsidR="000416C2" w:rsidRPr="000F0646" w:rsidRDefault="000416C2" w:rsidP="000416C2">
      <w:pPr>
        <w:pStyle w:val="30"/>
      </w:pPr>
      <w:r w:rsidRPr="000F0646">
        <w:lastRenderedPageBreak/>
        <w:t>Вибір типу віброзанурювача для занурення пальових елементів</w:t>
      </w:r>
    </w:p>
    <w:p w14:paraId="68148277" w14:textId="1CF56593" w:rsidR="000416C2" w:rsidRPr="000F0646" w:rsidRDefault="000416C2" w:rsidP="000416C2">
      <w:r w:rsidRPr="000F0646">
        <w:t xml:space="preserve">До способів </w:t>
      </w:r>
      <w:r w:rsidR="000F0646">
        <w:t>безударного</w:t>
      </w:r>
      <w:r w:rsidRPr="000F0646">
        <w:t xml:space="preserve"> занурення паль відносяться, перш за все, віброзанурення, вдавлювання та загвинчування. </w:t>
      </w:r>
      <w:r w:rsidR="000F0646">
        <w:t>Ці способи</w:t>
      </w:r>
      <w:r w:rsidRPr="000F0646">
        <w:t xml:space="preserve"> </w:t>
      </w:r>
      <w:r w:rsidR="000F0646">
        <w:t>характеризуються безпечним</w:t>
      </w:r>
      <w:r w:rsidRPr="000F0646">
        <w:t xml:space="preserve"> </w:t>
      </w:r>
      <w:r w:rsidR="000F0646">
        <w:t>режимом встановлення паль по відношенню</w:t>
      </w:r>
      <w:r w:rsidRPr="000F0646">
        <w:t xml:space="preserve"> до навколишніх</w:t>
      </w:r>
      <w:r w:rsidR="000F0646">
        <w:t xml:space="preserve"> існуючих</w:t>
      </w:r>
      <w:r w:rsidRPr="000F0646">
        <w:t xml:space="preserve"> будівель та споруд.</w:t>
      </w:r>
    </w:p>
    <w:p w14:paraId="75DDF8BA" w14:textId="7ACE7715" w:rsidR="000416C2" w:rsidRDefault="000416C2" w:rsidP="000416C2">
      <w:r w:rsidRPr="000F0646">
        <w:t>Віброзанурювач є збудником спрямованих коливань уздовж осі</w:t>
      </w:r>
      <w:r>
        <w:t xml:space="preserve"> палі. З</w:t>
      </w:r>
      <w:r w:rsidR="000F0646">
        <w:t>’</w:t>
      </w:r>
      <w:r>
        <w:t xml:space="preserve">єднуючись з </w:t>
      </w:r>
      <w:r w:rsidR="000F0646">
        <w:t>палею</w:t>
      </w:r>
      <w:r>
        <w:t xml:space="preserve"> за допомогою наголовника, він </w:t>
      </w:r>
      <w:r w:rsidR="000F0646">
        <w:t>чинить на неї</w:t>
      </w:r>
      <w:r>
        <w:t xml:space="preserve"> </w:t>
      </w:r>
      <w:r w:rsidR="000F0646">
        <w:t>циклічне</w:t>
      </w:r>
      <w:r>
        <w:t xml:space="preserve"> зусилля (</w:t>
      </w:r>
      <w:r w:rsidR="000F0646">
        <w:t>примусову</w:t>
      </w:r>
      <w:r>
        <w:t xml:space="preserve"> силу), за допомогою якого долаються опори зануренню палі в </w:t>
      </w:r>
      <w:r w:rsidR="000F0646">
        <w:t>ґрунт</w:t>
      </w:r>
      <w:r>
        <w:t>. Занурення палі буде забезпечено, якщо зусилля разом із статичним привантаженням буде більше вказаних опорів ґрунту. В іншому випадку енергія віброз</w:t>
      </w:r>
      <w:r w:rsidR="000F0646">
        <w:t>анурювача</w:t>
      </w:r>
      <w:r>
        <w:t xml:space="preserve"> витрачатиметься на пружне деформування палі та прилеглої до неї зони ґрунту без здійснення корисної роботи.</w:t>
      </w:r>
    </w:p>
    <w:p w14:paraId="5F9BEE2E" w14:textId="57168C9A" w:rsidR="000416C2" w:rsidRDefault="000416C2" w:rsidP="000416C2">
      <w:r>
        <w:t xml:space="preserve">Величина </w:t>
      </w:r>
      <w:r w:rsidR="000F0646">
        <w:t>примусової</w:t>
      </w:r>
      <w:r>
        <w:t xml:space="preserve"> сили віброзанурювача </w:t>
      </w:r>
      <w:r w:rsidRPr="000F0646">
        <w:rPr>
          <w:i/>
          <w:iCs/>
        </w:rPr>
        <w:t>F</w:t>
      </w:r>
      <w:r w:rsidR="000F0646" w:rsidRPr="000F0646">
        <w:rPr>
          <w:vertAlign w:val="subscript"/>
        </w:rPr>
        <w:t>0</w:t>
      </w:r>
      <w:r>
        <w:t xml:space="preserve"> (кН) визначається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0F0646" w14:paraId="7C84A55F" w14:textId="77777777" w:rsidTr="006D6EBE">
        <w:tc>
          <w:tcPr>
            <w:tcW w:w="7905" w:type="dxa"/>
          </w:tcPr>
          <w:p w14:paraId="470AA2A3" w14:textId="00CBC8F5" w:rsidR="000F0646" w:rsidRPr="00750D39" w:rsidRDefault="007B0C4C" w:rsidP="006D6EBE">
            <w:pPr>
              <w:ind w:firstLine="0"/>
              <w:rPr>
                <w:i/>
              </w:rPr>
            </w:pPr>
            <m:oMathPara>
              <m:oMath>
                <m:sSub>
                  <m:sSubPr>
                    <m:ctrlPr>
                      <w:rPr>
                        <w:rFonts w:ascii="Cambria Math" w:hAnsi="Cambria Math"/>
                        <w:i/>
                      </w:rPr>
                    </m:ctrlPr>
                  </m:sSubPr>
                  <m:e>
                    <m:r>
                      <w:rPr>
                        <w:rFonts w:ascii="Cambria Math" w:hAnsi="Cambria Math"/>
                        <w:lang w:val="en-US"/>
                      </w:rPr>
                      <m:t>F</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g</m:t>
                        </m:r>
                      </m:sub>
                    </m:sSub>
                    <m:r>
                      <w:rPr>
                        <w:rFonts w:ascii="Cambria Math" w:hAnsi="Cambria Math"/>
                      </w:rPr>
                      <m:t>-2</m:t>
                    </m:r>
                    <m:r>
                      <w:rPr>
                        <w:rFonts w:ascii="Cambria Math" w:hAnsi="Cambria Math"/>
                        <w:lang w:val="ru-RU"/>
                      </w:rPr>
                      <m:t>,8</m:t>
                    </m:r>
                    <m:sSub>
                      <m:sSubPr>
                        <m:ctrlPr>
                          <w:rPr>
                            <w:rFonts w:ascii="Cambria Math" w:hAnsi="Cambria Math"/>
                            <w:i/>
                            <w:lang w:val="ru-RU"/>
                          </w:rPr>
                        </m:ctrlPr>
                      </m:sSubPr>
                      <m:e>
                        <m:r>
                          <w:rPr>
                            <w:rFonts w:ascii="Cambria Math" w:hAnsi="Cambria Math"/>
                            <w:lang w:val="en-US"/>
                          </w:rPr>
                          <m:t>G</m:t>
                        </m:r>
                      </m:e>
                      <m:sub>
                        <m:r>
                          <w:rPr>
                            <w:rFonts w:ascii="Cambria Math" w:hAnsi="Cambria Math"/>
                            <w:lang w:val="ru-RU"/>
                          </w:rPr>
                          <m:t>n</m:t>
                        </m:r>
                      </m:sub>
                    </m:sSub>
                  </m:num>
                  <m:den>
                    <m:sSub>
                      <m:sSubPr>
                        <m:ctrlPr>
                          <w:rPr>
                            <w:rFonts w:ascii="Cambria Math" w:hAnsi="Cambria Math"/>
                            <w:i/>
                          </w:rPr>
                        </m:ctrlPr>
                      </m:sSubPr>
                      <m:e>
                        <m:r>
                          <w:rPr>
                            <w:rFonts w:ascii="Cambria Math" w:hAnsi="Cambria Math"/>
                          </w:rPr>
                          <m:t>k</m:t>
                        </m:r>
                      </m:e>
                      <m:sub>
                        <m:r>
                          <w:rPr>
                            <w:rFonts w:ascii="Cambria Math" w:hAnsi="Cambria Math"/>
                          </w:rPr>
                          <m:t>s</m:t>
                        </m:r>
                      </m:sub>
                    </m:sSub>
                  </m:den>
                </m:f>
              </m:oMath>
            </m:oMathPara>
          </w:p>
        </w:tc>
        <w:tc>
          <w:tcPr>
            <w:tcW w:w="1665" w:type="dxa"/>
            <w:vAlign w:val="center"/>
          </w:tcPr>
          <w:p w14:paraId="7E0E0FE4" w14:textId="1E4E3526" w:rsidR="000F0646" w:rsidRDefault="000F0646" w:rsidP="006D6EBE">
            <w:pPr>
              <w:ind w:firstLine="0"/>
              <w:jc w:val="left"/>
            </w:pPr>
            <w:r>
              <w:t>(4</w:t>
            </w:r>
            <w:r>
              <w:rPr>
                <w:lang w:val="en-US"/>
              </w:rPr>
              <w:t>3</w:t>
            </w:r>
            <w:r>
              <w:t>)</w:t>
            </w:r>
          </w:p>
        </w:tc>
      </w:tr>
    </w:tbl>
    <w:p w14:paraId="24BF3334" w14:textId="276B95A6" w:rsidR="000416C2" w:rsidRDefault="000416C2" w:rsidP="000F0646">
      <w:pPr>
        <w:ind w:firstLine="0"/>
      </w:pPr>
      <w:r>
        <w:t xml:space="preserve">де </w:t>
      </w:r>
      <w:r w:rsidR="000F0646" w:rsidRPr="000F0646">
        <w:rPr>
          <w:i/>
          <w:iCs/>
        </w:rPr>
        <w:t>γ</w:t>
      </w:r>
      <w:r w:rsidRPr="000F0646">
        <w:rPr>
          <w:i/>
          <w:iCs/>
          <w:vertAlign w:val="subscript"/>
        </w:rPr>
        <w:t>g</w:t>
      </w:r>
      <w:r>
        <w:t xml:space="preserve"> </w:t>
      </w:r>
      <w:r w:rsidR="000F0646">
        <w:t>–</w:t>
      </w:r>
      <w:r>
        <w:t xml:space="preserve"> </w:t>
      </w:r>
      <w:r w:rsidR="000F0646">
        <w:t>к</w:t>
      </w:r>
      <w:r>
        <w:t xml:space="preserve">оефіцієнт надійності по </w:t>
      </w:r>
      <w:r w:rsidR="000F0646">
        <w:t>ґрунту</w:t>
      </w:r>
      <w:r>
        <w:t xml:space="preserve"> (</w:t>
      </w:r>
      <w:r w:rsidR="000F0646" w:rsidRPr="000F0646">
        <w:rPr>
          <w:i/>
          <w:iCs/>
        </w:rPr>
        <w:t>γ</w:t>
      </w:r>
      <w:r w:rsidR="000F0646" w:rsidRPr="000F0646">
        <w:rPr>
          <w:i/>
          <w:iCs/>
          <w:vertAlign w:val="subscript"/>
        </w:rPr>
        <w:t>g</w:t>
      </w:r>
      <w:r>
        <w:t xml:space="preserve"> = 1,4); </w:t>
      </w:r>
      <w:r w:rsidRPr="000F0646">
        <w:rPr>
          <w:i/>
          <w:iCs/>
        </w:rPr>
        <w:t>N</w:t>
      </w:r>
      <w:r>
        <w:t xml:space="preserve"> </w:t>
      </w:r>
      <w:r w:rsidR="000F0646">
        <w:t>–</w:t>
      </w:r>
      <w:r>
        <w:t xml:space="preserve"> розрахункове </w:t>
      </w:r>
      <w:r w:rsidR="000F0646">
        <w:t xml:space="preserve">проектне </w:t>
      </w:r>
      <w:r>
        <w:t xml:space="preserve">навантаження на пальовий елемент, а у разі занурення пальових елементів до розрахункової глибини </w:t>
      </w:r>
      <w:r w:rsidR="000F0646">
        <w:t>–</w:t>
      </w:r>
      <w:r>
        <w:t xml:space="preserve"> </w:t>
      </w:r>
      <w:r w:rsidR="000F0646">
        <w:t xml:space="preserve">глибинний </w:t>
      </w:r>
      <w:r>
        <w:t xml:space="preserve">опір, що відповідає цій </w:t>
      </w:r>
      <w:r w:rsidR="000F0646">
        <w:t xml:space="preserve">розрахунковій </w:t>
      </w:r>
      <w:r>
        <w:t>глибині</w:t>
      </w:r>
      <w:r w:rsidR="000F0646">
        <w:t xml:space="preserve"> занурення </w:t>
      </w:r>
      <w:r>
        <w:t xml:space="preserve">в </w:t>
      </w:r>
      <w:r w:rsidR="000F0646">
        <w:t>ґрунт</w:t>
      </w:r>
      <w:r>
        <w:t xml:space="preserve"> пальового елемента, кН; </w:t>
      </w:r>
      <w:r w:rsidRPr="000F0646">
        <w:rPr>
          <w:i/>
          <w:iCs/>
        </w:rPr>
        <w:t>G</w:t>
      </w:r>
      <w:r w:rsidRPr="000F0646">
        <w:rPr>
          <w:i/>
          <w:iCs/>
          <w:vertAlign w:val="subscript"/>
        </w:rPr>
        <w:t>n</w:t>
      </w:r>
      <w:r>
        <w:t xml:space="preserve"> </w:t>
      </w:r>
      <w:r w:rsidR="000F0646">
        <w:t>–</w:t>
      </w:r>
      <w:r>
        <w:t xml:space="preserve"> сумарна вага вібросистеми, включаючи віброзанурювач, пальовий елемент та наголовник, кН; </w:t>
      </w:r>
      <w:r w:rsidRPr="000F0646">
        <w:rPr>
          <w:i/>
          <w:iCs/>
        </w:rPr>
        <w:t>k</w:t>
      </w:r>
      <w:r w:rsidRPr="000F0646">
        <w:rPr>
          <w:i/>
          <w:iCs/>
          <w:vertAlign w:val="subscript"/>
        </w:rPr>
        <w:t>s</w:t>
      </w:r>
      <w:r>
        <w:t xml:space="preserve"> </w:t>
      </w:r>
      <w:r w:rsidR="000F0646">
        <w:t>–</w:t>
      </w:r>
      <w:r>
        <w:t xml:space="preserve"> коефіцієнт зниження бічного опору ґрунту під час віброзанурення (приймається за табл. </w:t>
      </w:r>
      <w:r w:rsidR="000F0646">
        <w:t>33</w:t>
      </w:r>
      <w:r>
        <w:t>).</w:t>
      </w:r>
    </w:p>
    <w:p w14:paraId="561C128D" w14:textId="2B138CDD" w:rsidR="000416C2" w:rsidRDefault="000416C2" w:rsidP="000416C2">
      <w:r>
        <w:t xml:space="preserve">Величина мінімальної </w:t>
      </w:r>
      <w:r w:rsidR="000F0646">
        <w:t>примусової</w:t>
      </w:r>
      <w:r>
        <w:t xml:space="preserve"> сили віброзанурювача </w:t>
      </w:r>
      <w:r w:rsidRPr="000F0646">
        <w:rPr>
          <w:i/>
          <w:iCs/>
        </w:rPr>
        <w:t>F</w:t>
      </w:r>
      <w:r w:rsidR="000F0646" w:rsidRPr="000F0646">
        <w:rPr>
          <w:vertAlign w:val="subscript"/>
        </w:rPr>
        <w:t>0</w:t>
      </w:r>
      <w:r>
        <w:t xml:space="preserve"> для паль-оболонок і порожнистих паль приймається:</w:t>
      </w:r>
    </w:p>
    <w:p w14:paraId="0E00A210" w14:textId="151D916A" w:rsidR="000416C2" w:rsidRDefault="000416C2" w:rsidP="000416C2">
      <w:r>
        <w:t xml:space="preserve">• при зануренні паль-оболонок (з вилученням ґрунту з внутрішньої порожнини в ході занурення) </w:t>
      </w:r>
      <w:r w:rsidR="000F0646">
        <w:t>–</w:t>
      </w:r>
      <w:r>
        <w:t xml:space="preserve"> не нижче </w:t>
      </w:r>
      <w:r w:rsidR="000F0646">
        <w:t>ніж</w:t>
      </w:r>
      <w:r>
        <w:t xml:space="preserve"> </w:t>
      </w:r>
      <w:r w:rsidR="000F0646">
        <w:t>1,</w:t>
      </w:r>
      <w:r>
        <w:t>3</w:t>
      </w:r>
      <w:r w:rsidRPr="000F0646">
        <w:rPr>
          <w:i/>
          <w:iCs/>
        </w:rPr>
        <w:t>G</w:t>
      </w:r>
      <w:r w:rsidRPr="000F0646">
        <w:rPr>
          <w:i/>
          <w:iCs/>
          <w:vertAlign w:val="subscript"/>
        </w:rPr>
        <w:t>n</w:t>
      </w:r>
      <w:r>
        <w:t>;</w:t>
      </w:r>
    </w:p>
    <w:p w14:paraId="4955F66F" w14:textId="7E813C37" w:rsidR="000416C2" w:rsidRDefault="000416C2" w:rsidP="000416C2">
      <w:r>
        <w:lastRenderedPageBreak/>
        <w:t xml:space="preserve">• при зануренні порожнистих паль (без вилучення ґрунту) </w:t>
      </w:r>
      <w:r w:rsidR="000F0646">
        <w:t>–</w:t>
      </w:r>
      <w:r>
        <w:t xml:space="preserve"> не </w:t>
      </w:r>
      <w:r w:rsidR="000F0646">
        <w:t>менше</w:t>
      </w:r>
      <w:r>
        <w:t xml:space="preserve"> 2,5</w:t>
      </w:r>
      <w:r w:rsidR="000F0646" w:rsidRPr="000F0646">
        <w:rPr>
          <w:i/>
          <w:iCs/>
        </w:rPr>
        <w:t xml:space="preserve"> G</w:t>
      </w:r>
      <w:r w:rsidR="000F0646" w:rsidRPr="000F0646">
        <w:rPr>
          <w:i/>
          <w:iCs/>
          <w:vertAlign w:val="subscript"/>
        </w:rPr>
        <w:t>n</w:t>
      </w:r>
      <w:r>
        <w:t>.</w:t>
      </w:r>
    </w:p>
    <w:p w14:paraId="05488C23" w14:textId="00060584" w:rsidR="000F0646" w:rsidRPr="00BC6189" w:rsidRDefault="000F0646" w:rsidP="000F0646">
      <w:pPr>
        <w:jc w:val="right"/>
        <w:rPr>
          <w:i/>
          <w:iCs/>
          <w:lang w:val="ru-RU"/>
        </w:rPr>
      </w:pPr>
      <w:r w:rsidRPr="00750D39">
        <w:rPr>
          <w:i/>
          <w:iCs/>
        </w:rPr>
        <w:t xml:space="preserve">Таблиця </w:t>
      </w:r>
      <w:r w:rsidRPr="00BC6189">
        <w:rPr>
          <w:i/>
          <w:iCs/>
          <w:lang w:val="ru-RU"/>
        </w:rPr>
        <w:t>3</w:t>
      </w:r>
      <w:r>
        <w:rPr>
          <w:i/>
          <w:iCs/>
          <w:lang w:val="ru-RU"/>
        </w:rPr>
        <w:t>3</w:t>
      </w:r>
    </w:p>
    <w:p w14:paraId="4B34DAEE" w14:textId="6C2098EA" w:rsidR="000F0646" w:rsidRPr="00750D39" w:rsidRDefault="000F0646" w:rsidP="000F0646">
      <w:pPr>
        <w:jc w:val="center"/>
        <w:rPr>
          <w:b/>
          <w:bCs/>
        </w:rPr>
      </w:pPr>
      <w:r w:rsidRPr="000F0646">
        <w:rPr>
          <w:b/>
          <w:bCs/>
        </w:rPr>
        <w:t>Коефіцієнт зниження бічного опору ґрунту</w:t>
      </w:r>
    </w:p>
    <w:tbl>
      <w:tblPr>
        <w:tblStyle w:val="af5"/>
        <w:tblW w:w="8931" w:type="dxa"/>
        <w:tblInd w:w="108" w:type="dxa"/>
        <w:tblLook w:val="04A0" w:firstRow="1" w:lastRow="0" w:firstColumn="1" w:lastColumn="0" w:noHBand="0" w:noVBand="1"/>
      </w:tblPr>
      <w:tblGrid>
        <w:gridCol w:w="3119"/>
        <w:gridCol w:w="1276"/>
        <w:gridCol w:w="3402"/>
        <w:gridCol w:w="1134"/>
      </w:tblGrid>
      <w:tr w:rsidR="000F0646" w:rsidRPr="00C65C7F" w14:paraId="09771140" w14:textId="77777777" w:rsidTr="000F0646">
        <w:trPr>
          <w:trHeight w:val="851"/>
        </w:trPr>
        <w:tc>
          <w:tcPr>
            <w:tcW w:w="3119" w:type="dxa"/>
            <w:tcBorders>
              <w:left w:val="nil"/>
            </w:tcBorders>
            <w:shd w:val="clear" w:color="auto" w:fill="D9D9D9" w:themeFill="background1" w:themeFillShade="D9"/>
            <w:vAlign w:val="center"/>
          </w:tcPr>
          <w:p w14:paraId="05ECC628" w14:textId="32DD0ED1" w:rsidR="000F0646" w:rsidRPr="0092324A" w:rsidRDefault="000F0646" w:rsidP="000F0646">
            <w:pPr>
              <w:spacing w:before="120" w:after="120" w:line="240" w:lineRule="auto"/>
              <w:ind w:firstLine="0"/>
              <w:jc w:val="center"/>
              <w:rPr>
                <w:sz w:val="24"/>
                <w:szCs w:val="24"/>
              </w:rPr>
            </w:pPr>
            <w:r>
              <w:rPr>
                <w:sz w:val="24"/>
                <w:szCs w:val="24"/>
              </w:rPr>
              <w:t>Ґрунт</w:t>
            </w:r>
          </w:p>
        </w:tc>
        <w:tc>
          <w:tcPr>
            <w:tcW w:w="1276" w:type="dxa"/>
            <w:tcBorders>
              <w:right w:val="thinThickThinSmallGap" w:sz="24" w:space="0" w:color="auto"/>
            </w:tcBorders>
            <w:shd w:val="clear" w:color="auto" w:fill="D9D9D9" w:themeFill="background1" w:themeFillShade="D9"/>
            <w:vAlign w:val="center"/>
          </w:tcPr>
          <w:p w14:paraId="677AA447" w14:textId="3F7C1656" w:rsidR="000F0646" w:rsidRPr="00BC6189" w:rsidRDefault="000F0646" w:rsidP="000F0646">
            <w:pPr>
              <w:spacing w:before="120" w:after="120" w:line="240" w:lineRule="auto"/>
              <w:ind w:firstLine="0"/>
              <w:jc w:val="center"/>
              <w:rPr>
                <w:sz w:val="24"/>
                <w:szCs w:val="24"/>
              </w:rPr>
            </w:pPr>
            <w:r w:rsidRPr="000F0646">
              <w:rPr>
                <w:i/>
                <w:iCs/>
              </w:rPr>
              <w:t>k</w:t>
            </w:r>
            <w:r w:rsidRPr="000F0646">
              <w:rPr>
                <w:i/>
                <w:iCs/>
                <w:vertAlign w:val="subscript"/>
              </w:rPr>
              <w:t>s</w:t>
            </w:r>
          </w:p>
        </w:tc>
        <w:tc>
          <w:tcPr>
            <w:tcW w:w="3402" w:type="dxa"/>
            <w:tcBorders>
              <w:left w:val="thinThickThinSmallGap" w:sz="24" w:space="0" w:color="auto"/>
              <w:right w:val="nil"/>
            </w:tcBorders>
            <w:shd w:val="clear" w:color="auto" w:fill="D9D9D9" w:themeFill="background1" w:themeFillShade="D9"/>
            <w:vAlign w:val="center"/>
          </w:tcPr>
          <w:p w14:paraId="66FD1706" w14:textId="658E2990" w:rsidR="000F0646" w:rsidRPr="00BC6189" w:rsidRDefault="000F0646" w:rsidP="000F0646">
            <w:pPr>
              <w:spacing w:before="120" w:after="120" w:line="240" w:lineRule="auto"/>
              <w:ind w:firstLine="0"/>
              <w:jc w:val="center"/>
              <w:rPr>
                <w:sz w:val="24"/>
                <w:szCs w:val="24"/>
              </w:rPr>
            </w:pPr>
            <w:r>
              <w:rPr>
                <w:sz w:val="24"/>
                <w:szCs w:val="24"/>
              </w:rPr>
              <w:t>Ґ</w:t>
            </w:r>
            <w:r w:rsidRPr="000F0646">
              <w:rPr>
                <w:sz w:val="24"/>
                <w:szCs w:val="24"/>
              </w:rPr>
              <w:t>рунт</w:t>
            </w:r>
          </w:p>
        </w:tc>
        <w:tc>
          <w:tcPr>
            <w:tcW w:w="1134" w:type="dxa"/>
            <w:tcBorders>
              <w:right w:val="nil"/>
            </w:tcBorders>
            <w:shd w:val="clear" w:color="auto" w:fill="D9D9D9" w:themeFill="background1" w:themeFillShade="D9"/>
            <w:vAlign w:val="center"/>
          </w:tcPr>
          <w:p w14:paraId="16693C37" w14:textId="3869F516" w:rsidR="000F0646" w:rsidRPr="000F0646" w:rsidRDefault="000F0646" w:rsidP="000F0646">
            <w:pPr>
              <w:spacing w:before="120" w:after="120" w:line="240" w:lineRule="auto"/>
              <w:ind w:firstLine="0"/>
              <w:jc w:val="center"/>
              <w:rPr>
                <w:i/>
                <w:iCs/>
              </w:rPr>
            </w:pPr>
            <w:r w:rsidRPr="000F0646">
              <w:rPr>
                <w:i/>
                <w:iCs/>
              </w:rPr>
              <w:t>k</w:t>
            </w:r>
            <w:r w:rsidRPr="000F0646">
              <w:rPr>
                <w:i/>
                <w:iCs/>
                <w:vertAlign w:val="subscript"/>
              </w:rPr>
              <w:t>s</w:t>
            </w:r>
          </w:p>
        </w:tc>
      </w:tr>
      <w:tr w:rsidR="000F0646" w:rsidRPr="00C65C7F" w14:paraId="469F5F81" w14:textId="77777777" w:rsidTr="000F0646">
        <w:trPr>
          <w:trHeight w:val="397"/>
        </w:trPr>
        <w:tc>
          <w:tcPr>
            <w:tcW w:w="3119" w:type="dxa"/>
            <w:tcBorders>
              <w:left w:val="nil"/>
            </w:tcBorders>
            <w:shd w:val="clear" w:color="auto" w:fill="auto"/>
            <w:vAlign w:val="bottom"/>
          </w:tcPr>
          <w:p w14:paraId="37DD6C30" w14:textId="09B0724D" w:rsidR="000F0646" w:rsidRPr="0092324A" w:rsidRDefault="000F0646" w:rsidP="000F0646">
            <w:pPr>
              <w:spacing w:line="240" w:lineRule="auto"/>
              <w:ind w:firstLine="0"/>
              <w:jc w:val="left"/>
              <w:rPr>
                <w:sz w:val="24"/>
                <w:szCs w:val="24"/>
              </w:rPr>
            </w:pPr>
            <w:r>
              <w:rPr>
                <w:sz w:val="24"/>
                <w:szCs w:val="24"/>
              </w:rPr>
              <w:t>Піщані вологі середньої</w:t>
            </w:r>
            <w:r>
              <w:rPr>
                <w:sz w:val="24"/>
                <w:szCs w:val="24"/>
                <w:lang w:val="en-US"/>
              </w:rPr>
              <w:t xml:space="preserve"> </w:t>
            </w:r>
            <w:r>
              <w:rPr>
                <w:sz w:val="24"/>
                <w:szCs w:val="24"/>
              </w:rPr>
              <w:t>щільності:</w:t>
            </w:r>
          </w:p>
        </w:tc>
        <w:tc>
          <w:tcPr>
            <w:tcW w:w="1276" w:type="dxa"/>
            <w:tcBorders>
              <w:right w:val="thinThickThinSmallGap" w:sz="24" w:space="0" w:color="auto"/>
            </w:tcBorders>
            <w:vAlign w:val="bottom"/>
          </w:tcPr>
          <w:p w14:paraId="448C4029" w14:textId="3B4260E9" w:rsidR="000F0646" w:rsidRPr="00BC6189" w:rsidRDefault="000F0646" w:rsidP="000F0646">
            <w:pPr>
              <w:spacing w:line="240" w:lineRule="auto"/>
              <w:ind w:firstLine="0"/>
              <w:jc w:val="center"/>
              <w:rPr>
                <w:sz w:val="24"/>
                <w:szCs w:val="24"/>
              </w:rPr>
            </w:pPr>
          </w:p>
        </w:tc>
        <w:tc>
          <w:tcPr>
            <w:tcW w:w="3402" w:type="dxa"/>
            <w:tcBorders>
              <w:left w:val="thinThickThinSmallGap" w:sz="24" w:space="0" w:color="auto"/>
              <w:right w:val="nil"/>
            </w:tcBorders>
            <w:vAlign w:val="bottom"/>
          </w:tcPr>
          <w:p w14:paraId="53862CC0" w14:textId="2557E857" w:rsidR="000F0646" w:rsidRPr="000F0646" w:rsidRDefault="000F0646" w:rsidP="000F0646">
            <w:pPr>
              <w:spacing w:line="240" w:lineRule="auto"/>
              <w:ind w:firstLine="0"/>
              <w:jc w:val="left"/>
              <w:rPr>
                <w:sz w:val="24"/>
                <w:szCs w:val="24"/>
                <w:lang w:val="ru-RU"/>
              </w:rPr>
            </w:pPr>
            <w:r w:rsidRPr="000F0646">
              <w:rPr>
                <w:sz w:val="24"/>
                <w:szCs w:val="24"/>
              </w:rPr>
              <w:t xml:space="preserve">Глинисті з показником </w:t>
            </w:r>
            <w:r>
              <w:rPr>
                <w:sz w:val="24"/>
                <w:szCs w:val="24"/>
              </w:rPr>
              <w:t>плинності</w:t>
            </w:r>
            <w:r w:rsidRPr="000F0646">
              <w:rPr>
                <w:sz w:val="24"/>
                <w:szCs w:val="24"/>
              </w:rPr>
              <w:t xml:space="preserve"> </w:t>
            </w:r>
            <w:r w:rsidRPr="000F0646">
              <w:rPr>
                <w:i/>
                <w:iCs/>
                <w:sz w:val="24"/>
                <w:szCs w:val="24"/>
              </w:rPr>
              <w:t>І</w:t>
            </w:r>
            <w:r w:rsidRPr="000F0646">
              <w:rPr>
                <w:i/>
                <w:iCs/>
                <w:sz w:val="24"/>
                <w:szCs w:val="24"/>
                <w:vertAlign w:val="subscript"/>
                <w:lang w:val="en-US"/>
              </w:rPr>
              <w:t>L</w:t>
            </w:r>
            <w:r w:rsidRPr="000F0646">
              <w:rPr>
                <w:i/>
                <w:iCs/>
                <w:sz w:val="24"/>
                <w:szCs w:val="24"/>
                <w:lang w:val="ru-RU"/>
              </w:rPr>
              <w:t>:</w:t>
            </w:r>
          </w:p>
        </w:tc>
        <w:tc>
          <w:tcPr>
            <w:tcW w:w="1134" w:type="dxa"/>
            <w:tcBorders>
              <w:right w:val="nil"/>
            </w:tcBorders>
            <w:vAlign w:val="bottom"/>
          </w:tcPr>
          <w:p w14:paraId="5D6FA301" w14:textId="3267E243" w:rsidR="000F0646" w:rsidRPr="000F0646" w:rsidRDefault="000F0646" w:rsidP="000F0646">
            <w:pPr>
              <w:spacing w:line="240" w:lineRule="auto"/>
              <w:ind w:firstLine="0"/>
              <w:jc w:val="center"/>
              <w:rPr>
                <w:sz w:val="24"/>
                <w:szCs w:val="24"/>
              </w:rPr>
            </w:pPr>
          </w:p>
        </w:tc>
      </w:tr>
      <w:tr w:rsidR="000F0646" w:rsidRPr="00C65C7F" w14:paraId="08DEF088" w14:textId="77777777" w:rsidTr="000F0646">
        <w:trPr>
          <w:trHeight w:val="340"/>
        </w:trPr>
        <w:tc>
          <w:tcPr>
            <w:tcW w:w="3119" w:type="dxa"/>
            <w:tcBorders>
              <w:left w:val="nil"/>
            </w:tcBorders>
            <w:shd w:val="clear" w:color="auto" w:fill="auto"/>
            <w:vAlign w:val="bottom"/>
          </w:tcPr>
          <w:p w14:paraId="6B1FC3AF" w14:textId="207CCBBB" w:rsidR="000F0646" w:rsidRPr="0092324A" w:rsidRDefault="000F0646" w:rsidP="000F0646">
            <w:pPr>
              <w:spacing w:line="240" w:lineRule="auto"/>
              <w:ind w:firstLine="317"/>
              <w:jc w:val="left"/>
              <w:rPr>
                <w:sz w:val="24"/>
                <w:szCs w:val="24"/>
              </w:rPr>
            </w:pPr>
            <w:r>
              <w:rPr>
                <w:sz w:val="24"/>
                <w:szCs w:val="24"/>
              </w:rPr>
              <w:t>гравелисті</w:t>
            </w:r>
          </w:p>
        </w:tc>
        <w:tc>
          <w:tcPr>
            <w:tcW w:w="1276" w:type="dxa"/>
            <w:tcBorders>
              <w:right w:val="thinThickThinSmallGap" w:sz="24" w:space="0" w:color="auto"/>
            </w:tcBorders>
          </w:tcPr>
          <w:p w14:paraId="3CA2F906" w14:textId="27E29EFC" w:rsidR="000F0646" w:rsidRPr="00BC6189" w:rsidRDefault="000F0646" w:rsidP="000F0646">
            <w:pPr>
              <w:spacing w:line="240" w:lineRule="auto"/>
              <w:ind w:firstLine="0"/>
              <w:jc w:val="center"/>
              <w:rPr>
                <w:sz w:val="24"/>
                <w:szCs w:val="24"/>
              </w:rPr>
            </w:pPr>
            <w:r>
              <w:rPr>
                <w:sz w:val="24"/>
                <w:szCs w:val="24"/>
              </w:rPr>
              <w:t>2,6</w:t>
            </w:r>
          </w:p>
        </w:tc>
        <w:tc>
          <w:tcPr>
            <w:tcW w:w="3402" w:type="dxa"/>
            <w:tcBorders>
              <w:left w:val="thinThickThinSmallGap" w:sz="24" w:space="0" w:color="auto"/>
              <w:right w:val="nil"/>
            </w:tcBorders>
            <w:vAlign w:val="center"/>
          </w:tcPr>
          <w:p w14:paraId="53383D1C" w14:textId="56ACECF3" w:rsidR="000F0646" w:rsidRPr="000F0646" w:rsidRDefault="000F0646" w:rsidP="000F0646">
            <w:pPr>
              <w:spacing w:line="240" w:lineRule="auto"/>
              <w:ind w:firstLine="461"/>
              <w:jc w:val="left"/>
              <w:rPr>
                <w:sz w:val="24"/>
                <w:szCs w:val="24"/>
              </w:rPr>
            </w:pPr>
            <w:r w:rsidRPr="000F0646">
              <w:rPr>
                <w:sz w:val="24"/>
                <w:szCs w:val="24"/>
              </w:rPr>
              <w:t>0,0</w:t>
            </w:r>
          </w:p>
        </w:tc>
        <w:tc>
          <w:tcPr>
            <w:tcW w:w="1134" w:type="dxa"/>
            <w:tcBorders>
              <w:right w:val="nil"/>
            </w:tcBorders>
          </w:tcPr>
          <w:p w14:paraId="2F8D4486" w14:textId="3FB4F43F" w:rsidR="000F0646" w:rsidRPr="000F0646" w:rsidRDefault="000F0646" w:rsidP="000F0646">
            <w:pPr>
              <w:spacing w:line="240" w:lineRule="auto"/>
              <w:ind w:firstLine="0"/>
              <w:jc w:val="center"/>
              <w:rPr>
                <w:sz w:val="24"/>
                <w:szCs w:val="24"/>
              </w:rPr>
            </w:pPr>
            <w:r w:rsidRPr="000F0646">
              <w:rPr>
                <w:sz w:val="24"/>
                <w:szCs w:val="24"/>
              </w:rPr>
              <w:t>1,3</w:t>
            </w:r>
          </w:p>
        </w:tc>
      </w:tr>
      <w:tr w:rsidR="000F0646" w:rsidRPr="00C65C7F" w14:paraId="2446A79B" w14:textId="77777777" w:rsidTr="000F0646">
        <w:trPr>
          <w:trHeight w:val="397"/>
        </w:trPr>
        <w:tc>
          <w:tcPr>
            <w:tcW w:w="3119" w:type="dxa"/>
            <w:tcBorders>
              <w:left w:val="nil"/>
            </w:tcBorders>
            <w:shd w:val="clear" w:color="auto" w:fill="auto"/>
            <w:vAlign w:val="bottom"/>
          </w:tcPr>
          <w:p w14:paraId="788C5CAD" w14:textId="441FBB36" w:rsidR="000F0646" w:rsidRPr="00BC6189" w:rsidRDefault="000F0646" w:rsidP="000F0646">
            <w:pPr>
              <w:spacing w:line="240" w:lineRule="auto"/>
              <w:ind w:firstLine="317"/>
              <w:jc w:val="left"/>
              <w:rPr>
                <w:sz w:val="24"/>
                <w:szCs w:val="24"/>
              </w:rPr>
            </w:pPr>
            <w:r>
              <w:rPr>
                <w:sz w:val="24"/>
                <w:szCs w:val="24"/>
              </w:rPr>
              <w:t>крупні</w:t>
            </w:r>
          </w:p>
        </w:tc>
        <w:tc>
          <w:tcPr>
            <w:tcW w:w="1276" w:type="dxa"/>
            <w:tcBorders>
              <w:right w:val="thinThickThinSmallGap" w:sz="24" w:space="0" w:color="auto"/>
            </w:tcBorders>
          </w:tcPr>
          <w:p w14:paraId="3BCC427F" w14:textId="40C7FD89" w:rsidR="000F0646" w:rsidRPr="00BC6189" w:rsidRDefault="000F0646" w:rsidP="000F0646">
            <w:pPr>
              <w:spacing w:line="240" w:lineRule="auto"/>
              <w:ind w:firstLine="0"/>
              <w:jc w:val="center"/>
              <w:rPr>
                <w:sz w:val="24"/>
                <w:szCs w:val="24"/>
              </w:rPr>
            </w:pPr>
            <w:r>
              <w:rPr>
                <w:sz w:val="24"/>
                <w:szCs w:val="24"/>
              </w:rPr>
              <w:t>3,2</w:t>
            </w:r>
          </w:p>
        </w:tc>
        <w:tc>
          <w:tcPr>
            <w:tcW w:w="3402" w:type="dxa"/>
            <w:tcBorders>
              <w:left w:val="thinThickThinSmallGap" w:sz="24" w:space="0" w:color="auto"/>
              <w:right w:val="nil"/>
            </w:tcBorders>
            <w:vAlign w:val="center"/>
          </w:tcPr>
          <w:p w14:paraId="261FE079" w14:textId="430B001E" w:rsidR="000F0646" w:rsidRPr="000F0646" w:rsidRDefault="000F0646" w:rsidP="000F0646">
            <w:pPr>
              <w:spacing w:line="240" w:lineRule="auto"/>
              <w:ind w:firstLine="461"/>
              <w:jc w:val="left"/>
              <w:rPr>
                <w:sz w:val="24"/>
                <w:szCs w:val="24"/>
              </w:rPr>
            </w:pPr>
            <w:r w:rsidRPr="000F0646">
              <w:rPr>
                <w:sz w:val="24"/>
                <w:szCs w:val="24"/>
              </w:rPr>
              <w:t>0,1</w:t>
            </w:r>
          </w:p>
        </w:tc>
        <w:tc>
          <w:tcPr>
            <w:tcW w:w="1134" w:type="dxa"/>
            <w:tcBorders>
              <w:right w:val="nil"/>
            </w:tcBorders>
          </w:tcPr>
          <w:p w14:paraId="2FF34FBC" w14:textId="1C0ADBC5" w:rsidR="000F0646" w:rsidRPr="000F0646" w:rsidRDefault="000F0646" w:rsidP="000F0646">
            <w:pPr>
              <w:spacing w:line="240" w:lineRule="auto"/>
              <w:ind w:firstLine="0"/>
              <w:jc w:val="center"/>
              <w:rPr>
                <w:sz w:val="24"/>
                <w:szCs w:val="24"/>
              </w:rPr>
            </w:pPr>
            <w:r w:rsidRPr="000F0646">
              <w:rPr>
                <w:sz w:val="24"/>
                <w:szCs w:val="24"/>
              </w:rPr>
              <w:t>1,4</w:t>
            </w:r>
          </w:p>
        </w:tc>
      </w:tr>
      <w:tr w:rsidR="000F0646" w:rsidRPr="00C65C7F" w14:paraId="23B2056A" w14:textId="77777777" w:rsidTr="000F0646">
        <w:trPr>
          <w:trHeight w:val="397"/>
        </w:trPr>
        <w:tc>
          <w:tcPr>
            <w:tcW w:w="3119" w:type="dxa"/>
            <w:tcBorders>
              <w:left w:val="nil"/>
            </w:tcBorders>
            <w:shd w:val="clear" w:color="auto" w:fill="auto"/>
            <w:vAlign w:val="bottom"/>
          </w:tcPr>
          <w:p w14:paraId="6E1BE64C" w14:textId="6EEB5F9F" w:rsidR="000F0646" w:rsidRPr="00BC6189" w:rsidRDefault="000F0646" w:rsidP="000F0646">
            <w:pPr>
              <w:spacing w:line="240" w:lineRule="auto"/>
              <w:ind w:firstLine="317"/>
              <w:jc w:val="left"/>
              <w:rPr>
                <w:sz w:val="24"/>
                <w:szCs w:val="24"/>
              </w:rPr>
            </w:pPr>
            <w:r>
              <w:rPr>
                <w:sz w:val="24"/>
                <w:szCs w:val="24"/>
              </w:rPr>
              <w:t>середні</w:t>
            </w:r>
          </w:p>
        </w:tc>
        <w:tc>
          <w:tcPr>
            <w:tcW w:w="1276" w:type="dxa"/>
            <w:tcBorders>
              <w:right w:val="thinThickThinSmallGap" w:sz="24" w:space="0" w:color="auto"/>
            </w:tcBorders>
          </w:tcPr>
          <w:p w14:paraId="3F5EE885" w14:textId="61CA9EE1" w:rsidR="000F0646" w:rsidRPr="00BC6189" w:rsidRDefault="000F0646" w:rsidP="000F0646">
            <w:pPr>
              <w:spacing w:line="240" w:lineRule="auto"/>
              <w:ind w:firstLine="0"/>
              <w:jc w:val="center"/>
              <w:rPr>
                <w:sz w:val="24"/>
                <w:szCs w:val="24"/>
              </w:rPr>
            </w:pPr>
            <w:r>
              <w:rPr>
                <w:sz w:val="24"/>
                <w:szCs w:val="24"/>
              </w:rPr>
              <w:t>4,9</w:t>
            </w:r>
          </w:p>
        </w:tc>
        <w:tc>
          <w:tcPr>
            <w:tcW w:w="3402" w:type="dxa"/>
            <w:tcBorders>
              <w:left w:val="thinThickThinSmallGap" w:sz="24" w:space="0" w:color="auto"/>
              <w:right w:val="nil"/>
            </w:tcBorders>
            <w:vAlign w:val="center"/>
          </w:tcPr>
          <w:p w14:paraId="370B1A59" w14:textId="18105093" w:rsidR="000F0646" w:rsidRPr="000F0646" w:rsidRDefault="000F0646" w:rsidP="000F0646">
            <w:pPr>
              <w:spacing w:line="240" w:lineRule="auto"/>
              <w:ind w:firstLine="461"/>
              <w:jc w:val="left"/>
              <w:rPr>
                <w:sz w:val="24"/>
                <w:szCs w:val="24"/>
              </w:rPr>
            </w:pPr>
            <w:r w:rsidRPr="000F0646">
              <w:rPr>
                <w:sz w:val="24"/>
                <w:szCs w:val="24"/>
              </w:rPr>
              <w:t>0,2</w:t>
            </w:r>
          </w:p>
        </w:tc>
        <w:tc>
          <w:tcPr>
            <w:tcW w:w="1134" w:type="dxa"/>
            <w:tcBorders>
              <w:right w:val="nil"/>
            </w:tcBorders>
          </w:tcPr>
          <w:p w14:paraId="3FFE8E9D" w14:textId="679DE7F6" w:rsidR="000F0646" w:rsidRPr="000F0646" w:rsidRDefault="000F0646" w:rsidP="000F0646">
            <w:pPr>
              <w:spacing w:line="240" w:lineRule="auto"/>
              <w:ind w:firstLine="0"/>
              <w:jc w:val="center"/>
              <w:rPr>
                <w:sz w:val="24"/>
                <w:szCs w:val="24"/>
              </w:rPr>
            </w:pPr>
            <w:r w:rsidRPr="000F0646">
              <w:rPr>
                <w:sz w:val="24"/>
                <w:szCs w:val="24"/>
              </w:rPr>
              <w:t>1,5</w:t>
            </w:r>
          </w:p>
        </w:tc>
      </w:tr>
      <w:tr w:rsidR="000F0646" w:rsidRPr="00C65C7F" w14:paraId="11DE9497" w14:textId="77777777" w:rsidTr="000F0646">
        <w:trPr>
          <w:trHeight w:val="397"/>
        </w:trPr>
        <w:tc>
          <w:tcPr>
            <w:tcW w:w="3119" w:type="dxa"/>
            <w:tcBorders>
              <w:left w:val="nil"/>
            </w:tcBorders>
            <w:shd w:val="clear" w:color="auto" w:fill="auto"/>
            <w:vAlign w:val="bottom"/>
          </w:tcPr>
          <w:p w14:paraId="126F201F" w14:textId="61F59903" w:rsidR="000F0646" w:rsidRPr="00BC6189" w:rsidRDefault="000F0646" w:rsidP="000F0646">
            <w:pPr>
              <w:spacing w:line="240" w:lineRule="auto"/>
              <w:ind w:firstLine="317"/>
              <w:jc w:val="left"/>
              <w:rPr>
                <w:sz w:val="24"/>
                <w:szCs w:val="24"/>
              </w:rPr>
            </w:pPr>
            <w:r>
              <w:rPr>
                <w:sz w:val="24"/>
                <w:szCs w:val="24"/>
              </w:rPr>
              <w:t>пилуваті</w:t>
            </w:r>
          </w:p>
        </w:tc>
        <w:tc>
          <w:tcPr>
            <w:tcW w:w="1276" w:type="dxa"/>
            <w:tcBorders>
              <w:right w:val="thinThickThinSmallGap" w:sz="24" w:space="0" w:color="auto"/>
            </w:tcBorders>
          </w:tcPr>
          <w:p w14:paraId="4C30124A" w14:textId="593706B0" w:rsidR="000F0646" w:rsidRPr="00BC6189" w:rsidRDefault="000F0646" w:rsidP="000F0646">
            <w:pPr>
              <w:spacing w:line="240" w:lineRule="auto"/>
              <w:ind w:firstLine="0"/>
              <w:jc w:val="center"/>
              <w:rPr>
                <w:sz w:val="24"/>
                <w:szCs w:val="24"/>
              </w:rPr>
            </w:pPr>
            <w:r>
              <w:rPr>
                <w:sz w:val="24"/>
                <w:szCs w:val="24"/>
              </w:rPr>
              <w:t>5,6</w:t>
            </w:r>
          </w:p>
        </w:tc>
        <w:tc>
          <w:tcPr>
            <w:tcW w:w="3402" w:type="dxa"/>
            <w:tcBorders>
              <w:left w:val="thinThickThinSmallGap" w:sz="24" w:space="0" w:color="auto"/>
              <w:right w:val="nil"/>
            </w:tcBorders>
            <w:vAlign w:val="center"/>
          </w:tcPr>
          <w:p w14:paraId="6B3A703B" w14:textId="38593353" w:rsidR="000F0646" w:rsidRPr="000F0646" w:rsidRDefault="000F0646" w:rsidP="000F0646">
            <w:pPr>
              <w:spacing w:line="240" w:lineRule="auto"/>
              <w:ind w:firstLine="461"/>
              <w:jc w:val="left"/>
              <w:rPr>
                <w:sz w:val="24"/>
                <w:szCs w:val="24"/>
              </w:rPr>
            </w:pPr>
            <w:r w:rsidRPr="000F0646">
              <w:rPr>
                <w:sz w:val="24"/>
                <w:szCs w:val="24"/>
              </w:rPr>
              <w:t>0,3</w:t>
            </w:r>
          </w:p>
        </w:tc>
        <w:tc>
          <w:tcPr>
            <w:tcW w:w="1134" w:type="dxa"/>
            <w:tcBorders>
              <w:right w:val="nil"/>
            </w:tcBorders>
          </w:tcPr>
          <w:p w14:paraId="3BF06EFC" w14:textId="2FD8A894" w:rsidR="000F0646" w:rsidRPr="000F0646" w:rsidRDefault="000F0646" w:rsidP="000F0646">
            <w:pPr>
              <w:spacing w:line="240" w:lineRule="auto"/>
              <w:ind w:firstLine="0"/>
              <w:jc w:val="center"/>
              <w:rPr>
                <w:sz w:val="24"/>
                <w:szCs w:val="24"/>
              </w:rPr>
            </w:pPr>
            <w:r w:rsidRPr="000F0646">
              <w:rPr>
                <w:sz w:val="24"/>
                <w:szCs w:val="24"/>
              </w:rPr>
              <w:t>1,7</w:t>
            </w:r>
          </w:p>
        </w:tc>
      </w:tr>
      <w:tr w:rsidR="000F0646" w:rsidRPr="00C65C7F" w14:paraId="378CDBA0" w14:textId="77777777" w:rsidTr="000F0646">
        <w:trPr>
          <w:trHeight w:val="397"/>
        </w:trPr>
        <w:tc>
          <w:tcPr>
            <w:tcW w:w="3119" w:type="dxa"/>
            <w:tcBorders>
              <w:left w:val="nil"/>
            </w:tcBorders>
            <w:shd w:val="clear" w:color="auto" w:fill="auto"/>
            <w:vAlign w:val="bottom"/>
          </w:tcPr>
          <w:p w14:paraId="33554A29" w14:textId="5B157714" w:rsidR="000F0646" w:rsidRPr="00BC6189" w:rsidRDefault="000F0646" w:rsidP="000F0646">
            <w:pPr>
              <w:spacing w:line="240" w:lineRule="auto"/>
              <w:ind w:firstLine="317"/>
              <w:jc w:val="left"/>
              <w:rPr>
                <w:sz w:val="24"/>
                <w:szCs w:val="24"/>
              </w:rPr>
            </w:pPr>
            <w:r>
              <w:rPr>
                <w:sz w:val="24"/>
                <w:szCs w:val="24"/>
              </w:rPr>
              <w:t>дрібні</w:t>
            </w:r>
          </w:p>
        </w:tc>
        <w:tc>
          <w:tcPr>
            <w:tcW w:w="1276" w:type="dxa"/>
            <w:tcBorders>
              <w:right w:val="thinThickThinSmallGap" w:sz="24" w:space="0" w:color="auto"/>
            </w:tcBorders>
          </w:tcPr>
          <w:p w14:paraId="6A0ADF62" w14:textId="4884F31F" w:rsidR="000F0646" w:rsidRPr="00BC6189" w:rsidRDefault="000F0646" w:rsidP="000F0646">
            <w:pPr>
              <w:spacing w:line="240" w:lineRule="auto"/>
              <w:ind w:firstLine="0"/>
              <w:jc w:val="center"/>
              <w:rPr>
                <w:sz w:val="24"/>
                <w:szCs w:val="24"/>
              </w:rPr>
            </w:pPr>
            <w:r>
              <w:rPr>
                <w:sz w:val="24"/>
                <w:szCs w:val="24"/>
              </w:rPr>
              <w:t>6,2</w:t>
            </w:r>
          </w:p>
        </w:tc>
        <w:tc>
          <w:tcPr>
            <w:tcW w:w="3402" w:type="dxa"/>
            <w:tcBorders>
              <w:left w:val="thinThickThinSmallGap" w:sz="24" w:space="0" w:color="auto"/>
              <w:right w:val="nil"/>
            </w:tcBorders>
            <w:vAlign w:val="center"/>
          </w:tcPr>
          <w:p w14:paraId="3E28A04C" w14:textId="3E35AC30" w:rsidR="000F0646" w:rsidRPr="000F0646" w:rsidRDefault="000F0646" w:rsidP="000F0646">
            <w:pPr>
              <w:spacing w:line="240" w:lineRule="auto"/>
              <w:ind w:firstLine="461"/>
              <w:jc w:val="left"/>
              <w:rPr>
                <w:sz w:val="24"/>
                <w:szCs w:val="24"/>
              </w:rPr>
            </w:pPr>
            <w:r w:rsidRPr="000F0646">
              <w:rPr>
                <w:sz w:val="24"/>
                <w:szCs w:val="24"/>
              </w:rPr>
              <w:t>0,4</w:t>
            </w:r>
          </w:p>
        </w:tc>
        <w:tc>
          <w:tcPr>
            <w:tcW w:w="1134" w:type="dxa"/>
            <w:tcBorders>
              <w:right w:val="nil"/>
            </w:tcBorders>
          </w:tcPr>
          <w:p w14:paraId="379A5A74" w14:textId="25C7F1EF" w:rsidR="000F0646" w:rsidRPr="000F0646" w:rsidRDefault="000F0646" w:rsidP="000F0646">
            <w:pPr>
              <w:spacing w:line="240" w:lineRule="auto"/>
              <w:ind w:firstLine="0"/>
              <w:jc w:val="center"/>
              <w:rPr>
                <w:sz w:val="24"/>
                <w:szCs w:val="24"/>
              </w:rPr>
            </w:pPr>
            <w:r w:rsidRPr="000F0646">
              <w:rPr>
                <w:sz w:val="24"/>
                <w:szCs w:val="24"/>
              </w:rPr>
              <w:t>2,0</w:t>
            </w:r>
          </w:p>
        </w:tc>
      </w:tr>
      <w:tr w:rsidR="000F0646" w:rsidRPr="00C65C7F" w14:paraId="79968C8E" w14:textId="77777777" w:rsidTr="000F0646">
        <w:trPr>
          <w:trHeight w:val="397"/>
        </w:trPr>
        <w:tc>
          <w:tcPr>
            <w:tcW w:w="3119" w:type="dxa"/>
            <w:tcBorders>
              <w:left w:val="nil"/>
            </w:tcBorders>
            <w:shd w:val="clear" w:color="auto" w:fill="auto"/>
            <w:vAlign w:val="bottom"/>
          </w:tcPr>
          <w:p w14:paraId="7B57722A" w14:textId="77777777" w:rsidR="000F0646" w:rsidRPr="00BC6189" w:rsidRDefault="000F0646" w:rsidP="000F0646">
            <w:pPr>
              <w:spacing w:line="240" w:lineRule="auto"/>
              <w:ind w:firstLine="0"/>
              <w:jc w:val="left"/>
              <w:rPr>
                <w:sz w:val="24"/>
                <w:szCs w:val="24"/>
              </w:rPr>
            </w:pPr>
          </w:p>
        </w:tc>
        <w:tc>
          <w:tcPr>
            <w:tcW w:w="1276" w:type="dxa"/>
            <w:tcBorders>
              <w:right w:val="thinThickThinSmallGap" w:sz="24" w:space="0" w:color="auto"/>
            </w:tcBorders>
          </w:tcPr>
          <w:p w14:paraId="64C3B9CE" w14:textId="77777777" w:rsidR="000F0646" w:rsidRPr="00BC6189" w:rsidRDefault="000F0646" w:rsidP="000F0646">
            <w:pPr>
              <w:spacing w:line="240" w:lineRule="auto"/>
              <w:ind w:firstLine="0"/>
              <w:jc w:val="center"/>
              <w:rPr>
                <w:sz w:val="24"/>
                <w:szCs w:val="24"/>
              </w:rPr>
            </w:pPr>
          </w:p>
        </w:tc>
        <w:tc>
          <w:tcPr>
            <w:tcW w:w="3402" w:type="dxa"/>
            <w:tcBorders>
              <w:left w:val="thinThickThinSmallGap" w:sz="24" w:space="0" w:color="auto"/>
              <w:right w:val="nil"/>
            </w:tcBorders>
            <w:vAlign w:val="center"/>
          </w:tcPr>
          <w:p w14:paraId="43BBFA1D" w14:textId="2C1B7931" w:rsidR="000F0646" w:rsidRPr="000F0646" w:rsidRDefault="000F0646" w:rsidP="000F0646">
            <w:pPr>
              <w:spacing w:line="240" w:lineRule="auto"/>
              <w:ind w:firstLine="461"/>
              <w:jc w:val="left"/>
              <w:rPr>
                <w:sz w:val="24"/>
                <w:szCs w:val="24"/>
              </w:rPr>
            </w:pPr>
            <w:r w:rsidRPr="000F0646">
              <w:rPr>
                <w:sz w:val="24"/>
                <w:szCs w:val="24"/>
              </w:rPr>
              <w:t>0,5</w:t>
            </w:r>
          </w:p>
        </w:tc>
        <w:tc>
          <w:tcPr>
            <w:tcW w:w="1134" w:type="dxa"/>
            <w:tcBorders>
              <w:right w:val="nil"/>
            </w:tcBorders>
          </w:tcPr>
          <w:p w14:paraId="1D77020E" w14:textId="02993233" w:rsidR="000F0646" w:rsidRPr="000F0646" w:rsidRDefault="000F0646" w:rsidP="000F0646">
            <w:pPr>
              <w:spacing w:line="240" w:lineRule="auto"/>
              <w:ind w:firstLine="0"/>
              <w:jc w:val="center"/>
              <w:rPr>
                <w:sz w:val="24"/>
                <w:szCs w:val="24"/>
              </w:rPr>
            </w:pPr>
            <w:r w:rsidRPr="000F0646">
              <w:rPr>
                <w:sz w:val="24"/>
                <w:szCs w:val="24"/>
              </w:rPr>
              <w:t>2,5</w:t>
            </w:r>
          </w:p>
        </w:tc>
      </w:tr>
      <w:tr w:rsidR="000F0646" w:rsidRPr="00C65C7F" w14:paraId="056FF071" w14:textId="77777777" w:rsidTr="000F0646">
        <w:trPr>
          <w:trHeight w:val="397"/>
        </w:trPr>
        <w:tc>
          <w:tcPr>
            <w:tcW w:w="3119" w:type="dxa"/>
            <w:tcBorders>
              <w:left w:val="nil"/>
            </w:tcBorders>
            <w:shd w:val="clear" w:color="auto" w:fill="auto"/>
            <w:vAlign w:val="bottom"/>
          </w:tcPr>
          <w:p w14:paraId="24F5D151" w14:textId="77777777" w:rsidR="000F0646" w:rsidRPr="00BC6189" w:rsidRDefault="000F0646" w:rsidP="000F0646">
            <w:pPr>
              <w:spacing w:line="240" w:lineRule="auto"/>
              <w:ind w:firstLine="0"/>
              <w:jc w:val="left"/>
              <w:rPr>
                <w:sz w:val="24"/>
                <w:szCs w:val="24"/>
              </w:rPr>
            </w:pPr>
          </w:p>
        </w:tc>
        <w:tc>
          <w:tcPr>
            <w:tcW w:w="1276" w:type="dxa"/>
            <w:tcBorders>
              <w:right w:val="thinThickThinSmallGap" w:sz="24" w:space="0" w:color="auto"/>
            </w:tcBorders>
          </w:tcPr>
          <w:p w14:paraId="056BC75A" w14:textId="77777777" w:rsidR="000F0646" w:rsidRPr="00BC6189" w:rsidRDefault="000F0646" w:rsidP="000F0646">
            <w:pPr>
              <w:spacing w:line="240" w:lineRule="auto"/>
              <w:ind w:firstLine="0"/>
              <w:jc w:val="center"/>
              <w:rPr>
                <w:sz w:val="24"/>
                <w:szCs w:val="24"/>
              </w:rPr>
            </w:pPr>
          </w:p>
        </w:tc>
        <w:tc>
          <w:tcPr>
            <w:tcW w:w="3402" w:type="dxa"/>
            <w:tcBorders>
              <w:left w:val="thinThickThinSmallGap" w:sz="24" w:space="0" w:color="auto"/>
              <w:right w:val="nil"/>
            </w:tcBorders>
            <w:vAlign w:val="center"/>
          </w:tcPr>
          <w:p w14:paraId="12CB80A5" w14:textId="350518C7" w:rsidR="000F0646" w:rsidRPr="000F0646" w:rsidRDefault="000F0646" w:rsidP="000F0646">
            <w:pPr>
              <w:spacing w:line="240" w:lineRule="auto"/>
              <w:ind w:firstLine="461"/>
              <w:jc w:val="left"/>
              <w:rPr>
                <w:sz w:val="24"/>
                <w:szCs w:val="24"/>
              </w:rPr>
            </w:pPr>
            <w:r w:rsidRPr="000F0646">
              <w:rPr>
                <w:sz w:val="24"/>
                <w:szCs w:val="24"/>
              </w:rPr>
              <w:t>0,6</w:t>
            </w:r>
          </w:p>
        </w:tc>
        <w:tc>
          <w:tcPr>
            <w:tcW w:w="1134" w:type="dxa"/>
            <w:tcBorders>
              <w:right w:val="nil"/>
            </w:tcBorders>
          </w:tcPr>
          <w:p w14:paraId="2412EF38" w14:textId="4A276FDF" w:rsidR="000F0646" w:rsidRPr="000F0646" w:rsidRDefault="000F0646" w:rsidP="000F0646">
            <w:pPr>
              <w:spacing w:line="240" w:lineRule="auto"/>
              <w:ind w:firstLine="0"/>
              <w:jc w:val="center"/>
              <w:rPr>
                <w:sz w:val="24"/>
                <w:szCs w:val="24"/>
              </w:rPr>
            </w:pPr>
            <w:r w:rsidRPr="000F0646">
              <w:rPr>
                <w:sz w:val="24"/>
                <w:szCs w:val="24"/>
              </w:rPr>
              <w:t>3,0</w:t>
            </w:r>
          </w:p>
        </w:tc>
      </w:tr>
      <w:tr w:rsidR="000F0646" w:rsidRPr="00C65C7F" w14:paraId="663E4FC3" w14:textId="77777777" w:rsidTr="000F0646">
        <w:trPr>
          <w:trHeight w:val="397"/>
        </w:trPr>
        <w:tc>
          <w:tcPr>
            <w:tcW w:w="3119" w:type="dxa"/>
            <w:tcBorders>
              <w:left w:val="nil"/>
            </w:tcBorders>
            <w:shd w:val="clear" w:color="auto" w:fill="auto"/>
            <w:vAlign w:val="bottom"/>
          </w:tcPr>
          <w:p w14:paraId="5EC8CECD" w14:textId="77777777" w:rsidR="000F0646" w:rsidRPr="00BC6189" w:rsidRDefault="000F0646" w:rsidP="000F0646">
            <w:pPr>
              <w:spacing w:line="240" w:lineRule="auto"/>
              <w:ind w:firstLine="0"/>
              <w:jc w:val="left"/>
              <w:rPr>
                <w:sz w:val="24"/>
                <w:szCs w:val="24"/>
              </w:rPr>
            </w:pPr>
          </w:p>
        </w:tc>
        <w:tc>
          <w:tcPr>
            <w:tcW w:w="1276" w:type="dxa"/>
            <w:tcBorders>
              <w:right w:val="thinThickThinSmallGap" w:sz="24" w:space="0" w:color="auto"/>
            </w:tcBorders>
          </w:tcPr>
          <w:p w14:paraId="58B27DF7" w14:textId="77777777" w:rsidR="000F0646" w:rsidRPr="00BC6189" w:rsidRDefault="000F0646" w:rsidP="000F0646">
            <w:pPr>
              <w:spacing w:line="240" w:lineRule="auto"/>
              <w:ind w:firstLine="0"/>
              <w:jc w:val="center"/>
              <w:rPr>
                <w:sz w:val="24"/>
                <w:szCs w:val="24"/>
              </w:rPr>
            </w:pPr>
          </w:p>
        </w:tc>
        <w:tc>
          <w:tcPr>
            <w:tcW w:w="3402" w:type="dxa"/>
            <w:tcBorders>
              <w:left w:val="thinThickThinSmallGap" w:sz="24" w:space="0" w:color="auto"/>
              <w:right w:val="nil"/>
            </w:tcBorders>
            <w:vAlign w:val="center"/>
          </w:tcPr>
          <w:p w14:paraId="5297515C" w14:textId="15B8CAA0" w:rsidR="000F0646" w:rsidRPr="000F0646" w:rsidRDefault="000F0646" w:rsidP="000F0646">
            <w:pPr>
              <w:spacing w:line="240" w:lineRule="auto"/>
              <w:ind w:firstLine="461"/>
              <w:jc w:val="left"/>
              <w:rPr>
                <w:sz w:val="24"/>
                <w:szCs w:val="24"/>
              </w:rPr>
            </w:pPr>
            <w:r w:rsidRPr="000F0646">
              <w:rPr>
                <w:sz w:val="24"/>
                <w:szCs w:val="24"/>
              </w:rPr>
              <w:t>0,7</w:t>
            </w:r>
          </w:p>
        </w:tc>
        <w:tc>
          <w:tcPr>
            <w:tcW w:w="1134" w:type="dxa"/>
            <w:tcBorders>
              <w:right w:val="nil"/>
            </w:tcBorders>
          </w:tcPr>
          <w:p w14:paraId="12190E17" w14:textId="65FB9155" w:rsidR="000F0646" w:rsidRPr="000F0646" w:rsidRDefault="000F0646" w:rsidP="000F0646">
            <w:pPr>
              <w:spacing w:line="240" w:lineRule="auto"/>
              <w:ind w:firstLine="0"/>
              <w:jc w:val="center"/>
              <w:rPr>
                <w:sz w:val="24"/>
                <w:szCs w:val="24"/>
              </w:rPr>
            </w:pPr>
            <w:r w:rsidRPr="000F0646">
              <w:rPr>
                <w:sz w:val="24"/>
                <w:szCs w:val="24"/>
              </w:rPr>
              <w:t>3,3</w:t>
            </w:r>
          </w:p>
        </w:tc>
      </w:tr>
      <w:tr w:rsidR="000F0646" w:rsidRPr="00C65C7F" w14:paraId="72CC7D33" w14:textId="77777777" w:rsidTr="000F0646">
        <w:trPr>
          <w:trHeight w:val="397"/>
        </w:trPr>
        <w:tc>
          <w:tcPr>
            <w:tcW w:w="3119" w:type="dxa"/>
            <w:tcBorders>
              <w:left w:val="nil"/>
            </w:tcBorders>
            <w:shd w:val="clear" w:color="auto" w:fill="auto"/>
            <w:vAlign w:val="bottom"/>
          </w:tcPr>
          <w:p w14:paraId="213A9413" w14:textId="77777777" w:rsidR="000F0646" w:rsidRPr="00BC6189" w:rsidRDefault="000F0646" w:rsidP="000F0646">
            <w:pPr>
              <w:spacing w:line="240" w:lineRule="auto"/>
              <w:ind w:firstLine="0"/>
              <w:jc w:val="left"/>
              <w:rPr>
                <w:sz w:val="24"/>
                <w:szCs w:val="24"/>
              </w:rPr>
            </w:pPr>
          </w:p>
        </w:tc>
        <w:tc>
          <w:tcPr>
            <w:tcW w:w="1276" w:type="dxa"/>
            <w:tcBorders>
              <w:right w:val="thinThickThinSmallGap" w:sz="24" w:space="0" w:color="auto"/>
            </w:tcBorders>
          </w:tcPr>
          <w:p w14:paraId="5F4F5339" w14:textId="77777777" w:rsidR="000F0646" w:rsidRPr="00BC6189" w:rsidRDefault="000F0646" w:rsidP="000F0646">
            <w:pPr>
              <w:spacing w:line="240" w:lineRule="auto"/>
              <w:ind w:firstLine="0"/>
              <w:jc w:val="center"/>
              <w:rPr>
                <w:sz w:val="24"/>
                <w:szCs w:val="24"/>
              </w:rPr>
            </w:pPr>
          </w:p>
        </w:tc>
        <w:tc>
          <w:tcPr>
            <w:tcW w:w="3402" w:type="dxa"/>
            <w:tcBorders>
              <w:left w:val="thinThickThinSmallGap" w:sz="24" w:space="0" w:color="auto"/>
              <w:right w:val="nil"/>
            </w:tcBorders>
            <w:vAlign w:val="center"/>
          </w:tcPr>
          <w:p w14:paraId="0138A600" w14:textId="0C429D12" w:rsidR="000F0646" w:rsidRPr="000F0646" w:rsidRDefault="000F0646" w:rsidP="000F0646">
            <w:pPr>
              <w:spacing w:line="240" w:lineRule="auto"/>
              <w:ind w:firstLine="461"/>
              <w:jc w:val="left"/>
              <w:rPr>
                <w:sz w:val="24"/>
                <w:szCs w:val="24"/>
              </w:rPr>
            </w:pPr>
            <w:r w:rsidRPr="000F0646">
              <w:rPr>
                <w:sz w:val="24"/>
                <w:szCs w:val="24"/>
              </w:rPr>
              <w:t>0,8</w:t>
            </w:r>
          </w:p>
        </w:tc>
        <w:tc>
          <w:tcPr>
            <w:tcW w:w="1134" w:type="dxa"/>
            <w:tcBorders>
              <w:right w:val="nil"/>
            </w:tcBorders>
          </w:tcPr>
          <w:p w14:paraId="7544FDE0" w14:textId="7F035A1E" w:rsidR="000F0646" w:rsidRPr="000F0646" w:rsidRDefault="000F0646" w:rsidP="000F0646">
            <w:pPr>
              <w:spacing w:line="240" w:lineRule="auto"/>
              <w:ind w:firstLine="0"/>
              <w:jc w:val="center"/>
              <w:rPr>
                <w:sz w:val="24"/>
                <w:szCs w:val="24"/>
              </w:rPr>
            </w:pPr>
            <w:r w:rsidRPr="000F0646">
              <w:rPr>
                <w:sz w:val="24"/>
                <w:szCs w:val="24"/>
              </w:rPr>
              <w:t>3,5</w:t>
            </w:r>
          </w:p>
        </w:tc>
      </w:tr>
    </w:tbl>
    <w:p w14:paraId="38F8404B" w14:textId="19625F26" w:rsidR="000F0646" w:rsidRPr="000F0646" w:rsidRDefault="000F0646" w:rsidP="000F0646">
      <w:pPr>
        <w:spacing w:line="240" w:lineRule="auto"/>
        <w:ind w:firstLine="0"/>
        <w:rPr>
          <w:sz w:val="24"/>
          <w:szCs w:val="24"/>
        </w:rPr>
      </w:pPr>
      <w:r w:rsidRPr="000F0646">
        <w:rPr>
          <w:i/>
          <w:iCs/>
          <w:sz w:val="24"/>
          <w:szCs w:val="24"/>
        </w:rPr>
        <w:t>Примітки</w:t>
      </w:r>
      <w:r w:rsidRPr="000F0646">
        <w:rPr>
          <w:sz w:val="24"/>
          <w:szCs w:val="24"/>
        </w:rPr>
        <w:t xml:space="preserve">. 1. Для водонасичених </w:t>
      </w:r>
      <w:r>
        <w:rPr>
          <w:sz w:val="24"/>
          <w:szCs w:val="24"/>
        </w:rPr>
        <w:t>крупних</w:t>
      </w:r>
      <w:r w:rsidRPr="000F0646">
        <w:rPr>
          <w:sz w:val="24"/>
          <w:szCs w:val="24"/>
        </w:rPr>
        <w:t xml:space="preserve"> пісків значення </w:t>
      </w:r>
      <w:r w:rsidRPr="000F0646">
        <w:rPr>
          <w:i/>
          <w:iCs/>
          <w:sz w:val="24"/>
          <w:szCs w:val="24"/>
        </w:rPr>
        <w:t>k</w:t>
      </w:r>
      <w:r w:rsidRPr="000F0646">
        <w:rPr>
          <w:i/>
          <w:iCs/>
          <w:sz w:val="24"/>
          <w:szCs w:val="24"/>
          <w:vertAlign w:val="subscript"/>
        </w:rPr>
        <w:t>s</w:t>
      </w:r>
      <w:r w:rsidRPr="000F0646">
        <w:rPr>
          <w:sz w:val="24"/>
          <w:szCs w:val="24"/>
        </w:rPr>
        <w:t xml:space="preserve"> збільшують в 1,2 рази, середніх </w:t>
      </w:r>
      <w:r>
        <w:rPr>
          <w:sz w:val="24"/>
          <w:szCs w:val="24"/>
        </w:rPr>
        <w:t>–</w:t>
      </w:r>
      <w:r w:rsidRPr="000F0646">
        <w:rPr>
          <w:sz w:val="24"/>
          <w:szCs w:val="24"/>
        </w:rPr>
        <w:t xml:space="preserve"> </w:t>
      </w:r>
      <w:r>
        <w:rPr>
          <w:sz w:val="24"/>
          <w:szCs w:val="24"/>
        </w:rPr>
        <w:t>у</w:t>
      </w:r>
      <w:r w:rsidRPr="000F0646">
        <w:rPr>
          <w:sz w:val="24"/>
          <w:szCs w:val="24"/>
        </w:rPr>
        <w:t xml:space="preserve"> 1,3 рази, дрібних і пилуватих </w:t>
      </w:r>
      <w:r>
        <w:rPr>
          <w:sz w:val="24"/>
          <w:szCs w:val="24"/>
        </w:rPr>
        <w:t>–</w:t>
      </w:r>
      <w:r w:rsidRPr="000F0646">
        <w:rPr>
          <w:sz w:val="24"/>
          <w:szCs w:val="24"/>
        </w:rPr>
        <w:t xml:space="preserve"> </w:t>
      </w:r>
      <w:r>
        <w:rPr>
          <w:sz w:val="24"/>
          <w:szCs w:val="24"/>
        </w:rPr>
        <w:t xml:space="preserve">у </w:t>
      </w:r>
      <w:r w:rsidRPr="000F0646">
        <w:rPr>
          <w:sz w:val="24"/>
          <w:szCs w:val="24"/>
        </w:rPr>
        <w:t>1,5 рази.</w:t>
      </w:r>
    </w:p>
    <w:p w14:paraId="26C73F69" w14:textId="389F103D" w:rsidR="000F0646" w:rsidRPr="000F0646" w:rsidRDefault="000F0646" w:rsidP="000F0646">
      <w:pPr>
        <w:spacing w:line="240" w:lineRule="auto"/>
        <w:ind w:firstLine="0"/>
        <w:rPr>
          <w:sz w:val="24"/>
          <w:szCs w:val="24"/>
        </w:rPr>
      </w:pPr>
      <w:r w:rsidRPr="000F0646">
        <w:rPr>
          <w:sz w:val="24"/>
          <w:szCs w:val="24"/>
        </w:rPr>
        <w:t xml:space="preserve">2. Для замулених пісків значення </w:t>
      </w:r>
      <w:r>
        <w:rPr>
          <w:sz w:val="24"/>
          <w:szCs w:val="24"/>
        </w:rPr>
        <w:t>зменшують у</w:t>
      </w:r>
      <w:r w:rsidRPr="000F0646">
        <w:rPr>
          <w:sz w:val="24"/>
          <w:szCs w:val="24"/>
        </w:rPr>
        <w:t xml:space="preserve"> 1,2 рази.</w:t>
      </w:r>
    </w:p>
    <w:p w14:paraId="44D86188" w14:textId="15678A80" w:rsidR="000F0646" w:rsidRPr="000F0646" w:rsidRDefault="000F0646" w:rsidP="000F0646">
      <w:pPr>
        <w:spacing w:line="240" w:lineRule="auto"/>
        <w:ind w:firstLine="0"/>
        <w:rPr>
          <w:sz w:val="24"/>
          <w:szCs w:val="24"/>
        </w:rPr>
      </w:pPr>
      <w:r w:rsidRPr="000F0646">
        <w:rPr>
          <w:sz w:val="24"/>
          <w:szCs w:val="24"/>
        </w:rPr>
        <w:t xml:space="preserve">3. Для щільних пісків значення </w:t>
      </w:r>
      <w:r w:rsidRPr="000F0646">
        <w:rPr>
          <w:i/>
          <w:iCs/>
          <w:sz w:val="24"/>
          <w:szCs w:val="24"/>
        </w:rPr>
        <w:t>k</w:t>
      </w:r>
      <w:r w:rsidRPr="000F0646">
        <w:rPr>
          <w:i/>
          <w:iCs/>
          <w:sz w:val="24"/>
          <w:szCs w:val="24"/>
          <w:vertAlign w:val="subscript"/>
        </w:rPr>
        <w:t>s</w:t>
      </w:r>
      <w:r w:rsidRPr="000F0646">
        <w:rPr>
          <w:sz w:val="24"/>
          <w:szCs w:val="24"/>
        </w:rPr>
        <w:t xml:space="preserve"> </w:t>
      </w:r>
      <w:r>
        <w:rPr>
          <w:sz w:val="24"/>
          <w:szCs w:val="24"/>
        </w:rPr>
        <w:t>зменшують</w:t>
      </w:r>
      <w:r w:rsidRPr="000F0646">
        <w:rPr>
          <w:sz w:val="24"/>
          <w:szCs w:val="24"/>
        </w:rPr>
        <w:t xml:space="preserve"> </w:t>
      </w:r>
      <w:r>
        <w:rPr>
          <w:sz w:val="24"/>
          <w:szCs w:val="24"/>
        </w:rPr>
        <w:t>у</w:t>
      </w:r>
      <w:r w:rsidRPr="000F0646">
        <w:rPr>
          <w:sz w:val="24"/>
          <w:szCs w:val="24"/>
        </w:rPr>
        <w:t xml:space="preserve"> 1,2 рази, для пухких </w:t>
      </w:r>
      <w:r>
        <w:rPr>
          <w:sz w:val="24"/>
          <w:szCs w:val="24"/>
        </w:rPr>
        <w:t>–</w:t>
      </w:r>
      <w:r w:rsidRPr="000F0646">
        <w:rPr>
          <w:sz w:val="24"/>
          <w:szCs w:val="24"/>
        </w:rPr>
        <w:t xml:space="preserve"> збільшують </w:t>
      </w:r>
      <w:r>
        <w:rPr>
          <w:sz w:val="24"/>
          <w:szCs w:val="24"/>
        </w:rPr>
        <w:t>у</w:t>
      </w:r>
      <w:r w:rsidRPr="000F0646">
        <w:rPr>
          <w:sz w:val="24"/>
          <w:szCs w:val="24"/>
        </w:rPr>
        <w:t xml:space="preserve"> 1,1 рази.</w:t>
      </w:r>
    </w:p>
    <w:p w14:paraId="3C2275B3" w14:textId="47936192" w:rsidR="000F0646" w:rsidRPr="000F0646" w:rsidRDefault="000F0646" w:rsidP="000F0646">
      <w:pPr>
        <w:spacing w:line="240" w:lineRule="auto"/>
        <w:ind w:firstLine="0"/>
        <w:rPr>
          <w:sz w:val="24"/>
          <w:szCs w:val="24"/>
        </w:rPr>
      </w:pPr>
      <w:r w:rsidRPr="000F0646">
        <w:rPr>
          <w:sz w:val="24"/>
          <w:szCs w:val="24"/>
        </w:rPr>
        <w:t xml:space="preserve">4. Для проміжних значень показника плинності глинистих ґрунтів значення </w:t>
      </w:r>
      <w:r w:rsidRPr="000F0646">
        <w:rPr>
          <w:i/>
          <w:iCs/>
          <w:sz w:val="24"/>
          <w:szCs w:val="24"/>
        </w:rPr>
        <w:t>k</w:t>
      </w:r>
      <w:r w:rsidRPr="000F0646">
        <w:rPr>
          <w:i/>
          <w:iCs/>
          <w:sz w:val="24"/>
          <w:szCs w:val="24"/>
          <w:vertAlign w:val="subscript"/>
        </w:rPr>
        <w:t>s</w:t>
      </w:r>
      <w:r w:rsidRPr="000F0646">
        <w:rPr>
          <w:sz w:val="24"/>
          <w:szCs w:val="24"/>
        </w:rPr>
        <w:t xml:space="preserve"> визначають інтерполяцією.</w:t>
      </w:r>
    </w:p>
    <w:p w14:paraId="110A1EF5" w14:textId="4B0D4EDA" w:rsidR="000F0646" w:rsidRPr="000F0646" w:rsidRDefault="000F0646" w:rsidP="000F0646">
      <w:pPr>
        <w:spacing w:line="240" w:lineRule="auto"/>
        <w:ind w:firstLine="0"/>
        <w:rPr>
          <w:sz w:val="24"/>
          <w:szCs w:val="24"/>
        </w:rPr>
      </w:pPr>
      <w:r w:rsidRPr="000F0646">
        <w:rPr>
          <w:sz w:val="24"/>
          <w:szCs w:val="24"/>
        </w:rPr>
        <w:t xml:space="preserve">5. При шаруватому напластуванні ґрунтів коефіцієнт </w:t>
      </w:r>
      <w:r w:rsidRPr="000F0646">
        <w:rPr>
          <w:i/>
          <w:iCs/>
          <w:sz w:val="24"/>
          <w:szCs w:val="24"/>
        </w:rPr>
        <w:t>k</w:t>
      </w:r>
      <w:r w:rsidRPr="000F0646">
        <w:rPr>
          <w:i/>
          <w:iCs/>
          <w:sz w:val="24"/>
          <w:szCs w:val="24"/>
          <w:vertAlign w:val="subscript"/>
        </w:rPr>
        <w:t>s</w:t>
      </w:r>
      <w:r w:rsidRPr="000F0646">
        <w:rPr>
          <w:sz w:val="24"/>
          <w:szCs w:val="24"/>
        </w:rPr>
        <w:t xml:space="preserve"> визначають як середньозважений по глибині.</w:t>
      </w:r>
    </w:p>
    <w:p w14:paraId="05035B49" w14:textId="77777777" w:rsidR="000F0646" w:rsidRDefault="000F0646" w:rsidP="000F0646"/>
    <w:p w14:paraId="4C52690E" w14:textId="5D17C7EF" w:rsidR="000F0646" w:rsidRDefault="000F0646" w:rsidP="000F0646">
      <w:r>
        <w:t xml:space="preserve">За величиною примусової сили підбирається віброзанурювач найменшої потужності, у якого статичний момент маси дебалансів </w:t>
      </w:r>
      <w:r w:rsidRPr="000F0646">
        <w:rPr>
          <w:i/>
          <w:iCs/>
        </w:rPr>
        <w:t>К</w:t>
      </w:r>
      <w:r w:rsidRPr="000F0646">
        <w:rPr>
          <w:i/>
          <w:iCs/>
          <w:vertAlign w:val="subscript"/>
          <w:lang w:val="en-US"/>
        </w:rPr>
        <w:t>m</w:t>
      </w:r>
      <w:r>
        <w:t xml:space="preserve"> (проміжне значення </w:t>
      </w:r>
      <w:r w:rsidRPr="000F0646">
        <w:rPr>
          <w:i/>
          <w:iCs/>
        </w:rPr>
        <w:t>К</w:t>
      </w:r>
      <w:r w:rsidRPr="000F0646">
        <w:rPr>
          <w:i/>
          <w:iCs/>
          <w:vertAlign w:val="subscript"/>
          <w:lang w:val="en-US"/>
        </w:rPr>
        <w:t>m</w:t>
      </w:r>
      <w:r>
        <w:t xml:space="preserve"> для віброзанурювача з регульованими параметрами) (кг</w:t>
      </w:r>
      <w:r>
        <w:sym w:font="Symbol" w:char="F0D7"/>
      </w:r>
      <w:r>
        <w:t>м) задовольняє умові:</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0F0646" w14:paraId="297450B0" w14:textId="77777777" w:rsidTr="006D6EBE">
        <w:tc>
          <w:tcPr>
            <w:tcW w:w="7905" w:type="dxa"/>
          </w:tcPr>
          <w:p w14:paraId="68B55A19" w14:textId="41AF7FD5" w:rsidR="000F0646" w:rsidRPr="000F0646" w:rsidRDefault="007B0C4C" w:rsidP="006D6EBE">
            <w:pPr>
              <w:ind w:firstLine="0"/>
              <w:rPr>
                <w:i/>
              </w:rPr>
            </w:pPr>
            <m:oMathPara>
              <m:oMath>
                <m:sSub>
                  <m:sSubPr>
                    <m:ctrlPr>
                      <w:rPr>
                        <w:rFonts w:ascii="Cambria Math" w:hAnsi="Cambria Math"/>
                        <w:i/>
                      </w:rPr>
                    </m:ctrlPr>
                  </m:sSubPr>
                  <m:e>
                    <m:r>
                      <w:rPr>
                        <w:rFonts w:ascii="Cambria Math" w:hAnsi="Cambria Math"/>
                        <w:lang w:val="en-US"/>
                      </w:rPr>
                      <m:t>K</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/100</m:t>
                </m:r>
              </m:oMath>
            </m:oMathPara>
          </w:p>
        </w:tc>
        <w:tc>
          <w:tcPr>
            <w:tcW w:w="1665" w:type="dxa"/>
            <w:vAlign w:val="center"/>
          </w:tcPr>
          <w:p w14:paraId="104E5DE2" w14:textId="652C5582" w:rsidR="000F0646" w:rsidRDefault="000F0646" w:rsidP="006D6EBE">
            <w:pPr>
              <w:ind w:firstLine="0"/>
              <w:jc w:val="left"/>
            </w:pPr>
            <w:r>
              <w:t>(44)</w:t>
            </w:r>
          </w:p>
        </w:tc>
      </w:tr>
    </w:tbl>
    <w:p w14:paraId="44DD3896" w14:textId="14358F42" w:rsidR="000F0646" w:rsidRDefault="000F0646" w:rsidP="000F0646">
      <w:pPr>
        <w:ind w:firstLine="0"/>
      </w:pPr>
      <w:r>
        <w:t xml:space="preserve">де </w:t>
      </w:r>
      <w:r w:rsidRPr="000F0646">
        <w:rPr>
          <w:i/>
          <w:iCs/>
        </w:rPr>
        <w:t>М</w:t>
      </w:r>
      <w:r w:rsidRPr="000F0646">
        <w:rPr>
          <w:i/>
          <w:iCs/>
          <w:vertAlign w:val="subscript"/>
        </w:rPr>
        <w:t>с</w:t>
      </w:r>
      <w:r>
        <w:t xml:space="preserve"> – сумарна маса віброзанурювача, палі та наголовника, кг; </w:t>
      </w:r>
      <w:r w:rsidRPr="000F0646">
        <w:rPr>
          <w:i/>
          <w:iCs/>
        </w:rPr>
        <w:t>А</w:t>
      </w:r>
      <w:r w:rsidRPr="000F0646">
        <w:rPr>
          <w:vertAlign w:val="subscript"/>
          <w:lang w:val="ru-RU"/>
        </w:rPr>
        <w:t>0</w:t>
      </w:r>
      <w:r>
        <w:t xml:space="preserve"> — необхідна амплітуда коливань за відсутності опорів ґрунту, см (наразі приймається за табл. 34).</w:t>
      </w:r>
    </w:p>
    <w:p w14:paraId="4694EACC" w14:textId="01EB6C2F" w:rsidR="000F0646" w:rsidRPr="000F0646" w:rsidRDefault="000F0646" w:rsidP="000F0646">
      <w:pPr>
        <w:jc w:val="right"/>
        <w:rPr>
          <w:i/>
          <w:iCs/>
        </w:rPr>
      </w:pPr>
      <w:r w:rsidRPr="000F0646">
        <w:rPr>
          <w:i/>
          <w:iCs/>
        </w:rPr>
        <w:lastRenderedPageBreak/>
        <w:t>Таблиця 34</w:t>
      </w:r>
    </w:p>
    <w:p w14:paraId="5A006003" w14:textId="189C6FB5" w:rsidR="000F0646" w:rsidRDefault="000F0646" w:rsidP="000F0646">
      <w:pPr>
        <w:jc w:val="center"/>
      </w:pPr>
      <w:r w:rsidRPr="000F0646">
        <w:rPr>
          <w:b/>
          <w:bCs/>
        </w:rPr>
        <w:t xml:space="preserve">Необхідна амплітуда </w:t>
      </w:r>
      <w:r w:rsidRPr="000F0646">
        <w:rPr>
          <w:b/>
          <w:bCs/>
          <w:i/>
          <w:iCs/>
        </w:rPr>
        <w:t>А</w:t>
      </w:r>
      <w:r w:rsidRPr="000F0646">
        <w:rPr>
          <w:b/>
          <w:bCs/>
          <w:vertAlign w:val="subscript"/>
        </w:rPr>
        <w:t>0</w:t>
      </w:r>
      <w:r w:rsidRPr="000F0646">
        <w:rPr>
          <w:b/>
          <w:bCs/>
        </w:rPr>
        <w:t xml:space="preserve"> за відсутності опорів ґрунту, см</w:t>
      </w:r>
    </w:p>
    <w:tbl>
      <w:tblPr>
        <w:tblStyle w:val="af5"/>
        <w:tblW w:w="9356" w:type="dxa"/>
        <w:tblLook w:val="04A0" w:firstRow="1" w:lastRow="0" w:firstColumn="1" w:lastColumn="0" w:noHBand="0" w:noVBand="1"/>
      </w:tblPr>
      <w:tblGrid>
        <w:gridCol w:w="6096"/>
        <w:gridCol w:w="1559"/>
        <w:gridCol w:w="1701"/>
      </w:tblGrid>
      <w:tr w:rsidR="000F0646" w:rsidRPr="00E721F9" w14:paraId="552207AD" w14:textId="77777777" w:rsidTr="00791197">
        <w:trPr>
          <w:cantSplit/>
          <w:trHeight w:val="455"/>
        </w:trPr>
        <w:tc>
          <w:tcPr>
            <w:tcW w:w="6096" w:type="dxa"/>
            <w:vMerge w:val="restart"/>
            <w:tcBorders>
              <w:left w:val="nil"/>
            </w:tcBorders>
            <w:shd w:val="clear" w:color="auto" w:fill="E7E6E6" w:themeFill="background2"/>
            <w:vAlign w:val="center"/>
          </w:tcPr>
          <w:p w14:paraId="48B8D446" w14:textId="1619A89C" w:rsidR="000F0646" w:rsidRPr="00076085" w:rsidRDefault="000F0646" w:rsidP="006D6EBE">
            <w:pPr>
              <w:spacing w:line="240" w:lineRule="auto"/>
              <w:ind w:firstLine="0"/>
              <w:jc w:val="center"/>
              <w:rPr>
                <w:sz w:val="24"/>
                <w:szCs w:val="24"/>
              </w:rPr>
            </w:pPr>
            <w:r>
              <w:rPr>
                <w:sz w:val="24"/>
                <w:szCs w:val="24"/>
              </w:rPr>
              <w:t>Ґрунт</w:t>
            </w:r>
          </w:p>
        </w:tc>
        <w:tc>
          <w:tcPr>
            <w:tcW w:w="3260" w:type="dxa"/>
            <w:gridSpan w:val="2"/>
            <w:tcBorders>
              <w:right w:val="nil"/>
            </w:tcBorders>
            <w:shd w:val="clear" w:color="auto" w:fill="E7E6E6" w:themeFill="background2"/>
            <w:vAlign w:val="center"/>
          </w:tcPr>
          <w:p w14:paraId="247FC7D5" w14:textId="71BCBCD8" w:rsidR="000F0646" w:rsidRPr="000C6269" w:rsidRDefault="000F0646" w:rsidP="006D6EBE">
            <w:pPr>
              <w:spacing w:line="240" w:lineRule="auto"/>
              <w:ind w:firstLine="0"/>
              <w:jc w:val="center"/>
              <w:rPr>
                <w:sz w:val="24"/>
                <w:szCs w:val="24"/>
              </w:rPr>
            </w:pPr>
            <w:r>
              <w:rPr>
                <w:sz w:val="24"/>
                <w:szCs w:val="24"/>
              </w:rPr>
              <w:t>Глибина</w:t>
            </w:r>
          </w:p>
        </w:tc>
      </w:tr>
      <w:tr w:rsidR="000F0646" w:rsidRPr="00E721F9" w14:paraId="77D3EBFA" w14:textId="77777777" w:rsidTr="00791197">
        <w:trPr>
          <w:cantSplit/>
          <w:trHeight w:val="548"/>
        </w:trPr>
        <w:tc>
          <w:tcPr>
            <w:tcW w:w="6096" w:type="dxa"/>
            <w:vMerge/>
            <w:tcBorders>
              <w:left w:val="nil"/>
            </w:tcBorders>
            <w:shd w:val="clear" w:color="auto" w:fill="E7E6E6" w:themeFill="background2"/>
            <w:vAlign w:val="center"/>
          </w:tcPr>
          <w:p w14:paraId="1D09241A" w14:textId="39DFDF48" w:rsidR="000F0646" w:rsidRPr="00076085" w:rsidRDefault="000F0646" w:rsidP="006D6EBE">
            <w:pPr>
              <w:spacing w:line="240" w:lineRule="auto"/>
              <w:ind w:firstLine="0"/>
              <w:jc w:val="center"/>
              <w:rPr>
                <w:sz w:val="24"/>
                <w:szCs w:val="24"/>
              </w:rPr>
            </w:pPr>
          </w:p>
        </w:tc>
        <w:tc>
          <w:tcPr>
            <w:tcW w:w="1559" w:type="dxa"/>
            <w:tcBorders>
              <w:right w:val="nil"/>
            </w:tcBorders>
            <w:shd w:val="clear" w:color="auto" w:fill="E7E6E6" w:themeFill="background2"/>
            <w:vAlign w:val="center"/>
          </w:tcPr>
          <w:p w14:paraId="02BACD25" w14:textId="2A201894" w:rsidR="000F0646" w:rsidRPr="00E721F9" w:rsidRDefault="000F0646" w:rsidP="006D6EBE">
            <w:pPr>
              <w:spacing w:line="240" w:lineRule="auto"/>
              <w:ind w:firstLine="0"/>
              <w:jc w:val="center"/>
              <w:rPr>
                <w:sz w:val="24"/>
                <w:szCs w:val="24"/>
              </w:rPr>
            </w:pPr>
            <w:r>
              <w:rPr>
                <w:sz w:val="24"/>
                <w:szCs w:val="24"/>
              </w:rPr>
              <w:t>До 20 м</w:t>
            </w:r>
          </w:p>
        </w:tc>
        <w:tc>
          <w:tcPr>
            <w:tcW w:w="1701" w:type="dxa"/>
            <w:tcBorders>
              <w:right w:val="nil"/>
            </w:tcBorders>
            <w:shd w:val="clear" w:color="auto" w:fill="E7E6E6" w:themeFill="background2"/>
            <w:vAlign w:val="center"/>
          </w:tcPr>
          <w:p w14:paraId="34889BF6" w14:textId="7935BB21" w:rsidR="000F0646" w:rsidRPr="000C6269" w:rsidRDefault="000F0646" w:rsidP="006D6EBE">
            <w:pPr>
              <w:spacing w:line="240" w:lineRule="auto"/>
              <w:ind w:firstLine="0"/>
              <w:jc w:val="center"/>
              <w:rPr>
                <w:sz w:val="24"/>
                <w:szCs w:val="24"/>
              </w:rPr>
            </w:pPr>
            <w:r>
              <w:rPr>
                <w:sz w:val="24"/>
                <w:szCs w:val="24"/>
              </w:rPr>
              <w:t>Понад 20 м</w:t>
            </w:r>
          </w:p>
        </w:tc>
      </w:tr>
      <w:tr w:rsidR="000F0646" w:rsidRPr="00076085" w14:paraId="46DA4629" w14:textId="77777777" w:rsidTr="00791197">
        <w:tc>
          <w:tcPr>
            <w:tcW w:w="6096" w:type="dxa"/>
            <w:tcBorders>
              <w:left w:val="nil"/>
            </w:tcBorders>
            <w:vAlign w:val="bottom"/>
          </w:tcPr>
          <w:p w14:paraId="1810DE31" w14:textId="4FC0E73B" w:rsidR="000F0646" w:rsidRPr="00076085" w:rsidRDefault="000F0646" w:rsidP="000F0646">
            <w:pPr>
              <w:spacing w:line="240" w:lineRule="auto"/>
              <w:ind w:firstLine="0"/>
              <w:jc w:val="left"/>
              <w:rPr>
                <w:sz w:val="24"/>
                <w:szCs w:val="24"/>
              </w:rPr>
            </w:pPr>
            <w:r w:rsidRPr="000F0646">
              <w:rPr>
                <w:sz w:val="24"/>
                <w:szCs w:val="24"/>
              </w:rPr>
              <w:t xml:space="preserve">Водонасичені піски та супіски, мули, м'яко- та </w:t>
            </w:r>
            <w:r>
              <w:rPr>
                <w:sz w:val="24"/>
                <w:szCs w:val="24"/>
              </w:rPr>
              <w:t>плинно</w:t>
            </w:r>
            <w:r w:rsidRPr="000F0646">
              <w:rPr>
                <w:sz w:val="24"/>
                <w:szCs w:val="24"/>
              </w:rPr>
              <w:t xml:space="preserve">пластичні, пилувато-глинисті ґрунти з показником плинності </w:t>
            </w:r>
            <w:r w:rsidRPr="000F0646">
              <w:rPr>
                <w:i/>
                <w:iCs/>
                <w:sz w:val="24"/>
                <w:szCs w:val="24"/>
              </w:rPr>
              <w:t>I</w:t>
            </w:r>
            <w:r w:rsidRPr="000F0646">
              <w:rPr>
                <w:i/>
                <w:iCs/>
                <w:sz w:val="24"/>
                <w:szCs w:val="24"/>
                <w:vertAlign w:val="subscript"/>
              </w:rPr>
              <w:t>L</w:t>
            </w:r>
            <w:r w:rsidRPr="000F0646">
              <w:rPr>
                <w:sz w:val="24"/>
                <w:szCs w:val="24"/>
              </w:rPr>
              <w:t xml:space="preserve"> &gt; 0,5</w:t>
            </w:r>
          </w:p>
        </w:tc>
        <w:tc>
          <w:tcPr>
            <w:tcW w:w="1559" w:type="dxa"/>
            <w:tcBorders>
              <w:right w:val="nil"/>
            </w:tcBorders>
            <w:vAlign w:val="center"/>
          </w:tcPr>
          <w:p w14:paraId="5A28C7C1" w14:textId="2E7A8746" w:rsidR="000F0646" w:rsidRPr="00076085" w:rsidRDefault="000F0646" w:rsidP="000F0646">
            <w:pPr>
              <w:spacing w:line="240" w:lineRule="auto"/>
              <w:ind w:firstLine="0"/>
              <w:jc w:val="center"/>
              <w:rPr>
                <w:sz w:val="24"/>
                <w:szCs w:val="24"/>
              </w:rPr>
            </w:pPr>
            <w:r w:rsidRPr="000F0646">
              <w:rPr>
                <w:sz w:val="24"/>
                <w:szCs w:val="24"/>
              </w:rPr>
              <w:t>0,7</w:t>
            </w:r>
          </w:p>
        </w:tc>
        <w:tc>
          <w:tcPr>
            <w:tcW w:w="1701" w:type="dxa"/>
            <w:tcBorders>
              <w:right w:val="nil"/>
            </w:tcBorders>
            <w:vAlign w:val="center"/>
          </w:tcPr>
          <w:p w14:paraId="740A3683" w14:textId="2DA460FF" w:rsidR="000F0646" w:rsidRPr="00205AA7" w:rsidRDefault="000F0646" w:rsidP="000F0646">
            <w:pPr>
              <w:spacing w:line="240" w:lineRule="auto"/>
              <w:ind w:firstLine="0"/>
              <w:jc w:val="center"/>
              <w:rPr>
                <w:sz w:val="24"/>
                <w:szCs w:val="24"/>
              </w:rPr>
            </w:pPr>
            <w:r w:rsidRPr="000F0646">
              <w:rPr>
                <w:sz w:val="24"/>
                <w:szCs w:val="24"/>
              </w:rPr>
              <w:t>0,9</w:t>
            </w:r>
          </w:p>
        </w:tc>
      </w:tr>
      <w:tr w:rsidR="000F0646" w:rsidRPr="00076085" w14:paraId="0D83E736" w14:textId="77777777" w:rsidTr="00791197">
        <w:tc>
          <w:tcPr>
            <w:tcW w:w="6096" w:type="dxa"/>
            <w:tcBorders>
              <w:left w:val="nil"/>
            </w:tcBorders>
            <w:vAlign w:val="bottom"/>
          </w:tcPr>
          <w:p w14:paraId="3EC2756D" w14:textId="72AD9CEA" w:rsidR="000F0646" w:rsidRPr="00076085" w:rsidRDefault="000F0646" w:rsidP="000F0646">
            <w:pPr>
              <w:spacing w:line="240" w:lineRule="auto"/>
              <w:ind w:firstLine="0"/>
              <w:jc w:val="left"/>
              <w:rPr>
                <w:sz w:val="24"/>
                <w:szCs w:val="24"/>
              </w:rPr>
            </w:pPr>
            <w:r w:rsidRPr="000F0646">
              <w:rPr>
                <w:sz w:val="24"/>
                <w:szCs w:val="24"/>
              </w:rPr>
              <w:t xml:space="preserve">Вологі піски, супіски, тугопластичні, пилувато-глинисті ґрунти з показником плинності </w:t>
            </w:r>
            <w:r w:rsidRPr="000F0646">
              <w:rPr>
                <w:i/>
                <w:iCs/>
                <w:sz w:val="24"/>
                <w:szCs w:val="24"/>
              </w:rPr>
              <w:t>I</w:t>
            </w:r>
            <w:r w:rsidRPr="000F0646">
              <w:rPr>
                <w:i/>
                <w:iCs/>
                <w:sz w:val="24"/>
                <w:szCs w:val="24"/>
                <w:vertAlign w:val="subscript"/>
              </w:rPr>
              <w:t>L</w:t>
            </w:r>
            <w:r>
              <w:rPr>
                <w:sz w:val="24"/>
                <w:szCs w:val="24"/>
              </w:rPr>
              <w:t xml:space="preserve"> </w:t>
            </w:r>
            <w:r w:rsidRPr="000F0646">
              <w:rPr>
                <w:sz w:val="24"/>
                <w:szCs w:val="24"/>
              </w:rPr>
              <w:t>&gt; 0,3</w:t>
            </w:r>
          </w:p>
        </w:tc>
        <w:tc>
          <w:tcPr>
            <w:tcW w:w="1559" w:type="dxa"/>
            <w:tcBorders>
              <w:right w:val="nil"/>
            </w:tcBorders>
            <w:vAlign w:val="center"/>
          </w:tcPr>
          <w:p w14:paraId="451FAAF8" w14:textId="1629E4F1" w:rsidR="000F0646" w:rsidRPr="00076085" w:rsidRDefault="000F0646" w:rsidP="000F0646">
            <w:pPr>
              <w:spacing w:line="240" w:lineRule="auto"/>
              <w:ind w:firstLine="0"/>
              <w:jc w:val="center"/>
              <w:rPr>
                <w:sz w:val="24"/>
                <w:szCs w:val="24"/>
              </w:rPr>
            </w:pPr>
            <w:r w:rsidRPr="000F0646">
              <w:rPr>
                <w:sz w:val="24"/>
                <w:szCs w:val="24"/>
              </w:rPr>
              <w:t>1,0</w:t>
            </w:r>
          </w:p>
        </w:tc>
        <w:tc>
          <w:tcPr>
            <w:tcW w:w="1701" w:type="dxa"/>
            <w:tcBorders>
              <w:right w:val="nil"/>
            </w:tcBorders>
            <w:vAlign w:val="center"/>
          </w:tcPr>
          <w:p w14:paraId="7C8B77E8" w14:textId="60409DE8" w:rsidR="000F0646" w:rsidRPr="00205AA7" w:rsidRDefault="000F0646" w:rsidP="000F0646">
            <w:pPr>
              <w:spacing w:line="240" w:lineRule="auto"/>
              <w:ind w:firstLine="0"/>
              <w:jc w:val="center"/>
              <w:rPr>
                <w:sz w:val="24"/>
                <w:szCs w:val="24"/>
              </w:rPr>
            </w:pPr>
            <w:r w:rsidRPr="000F0646">
              <w:rPr>
                <w:sz w:val="24"/>
                <w:szCs w:val="24"/>
              </w:rPr>
              <w:t>1,2</w:t>
            </w:r>
          </w:p>
        </w:tc>
      </w:tr>
      <w:tr w:rsidR="000F0646" w:rsidRPr="00076085" w14:paraId="10C5CFFE" w14:textId="77777777" w:rsidTr="00791197">
        <w:tc>
          <w:tcPr>
            <w:tcW w:w="6096" w:type="dxa"/>
            <w:tcBorders>
              <w:left w:val="nil"/>
            </w:tcBorders>
            <w:vAlign w:val="bottom"/>
          </w:tcPr>
          <w:p w14:paraId="1849B3B3" w14:textId="30062661" w:rsidR="000F0646" w:rsidRPr="00076085" w:rsidRDefault="000F0646" w:rsidP="000F0646">
            <w:pPr>
              <w:spacing w:line="240" w:lineRule="auto"/>
              <w:ind w:firstLine="0"/>
              <w:jc w:val="left"/>
              <w:rPr>
                <w:sz w:val="24"/>
                <w:szCs w:val="24"/>
              </w:rPr>
            </w:pPr>
            <w:r w:rsidRPr="000F0646">
              <w:rPr>
                <w:sz w:val="24"/>
                <w:szCs w:val="24"/>
              </w:rPr>
              <w:t>Напівтверді та тверді, пилувато-глинисті ґрунти, гранчасті маловологі щільні піски.</w:t>
            </w:r>
          </w:p>
        </w:tc>
        <w:tc>
          <w:tcPr>
            <w:tcW w:w="1559" w:type="dxa"/>
            <w:tcBorders>
              <w:right w:val="nil"/>
            </w:tcBorders>
            <w:vAlign w:val="center"/>
          </w:tcPr>
          <w:p w14:paraId="5E7F8C87" w14:textId="29F6BB81" w:rsidR="000F0646" w:rsidRPr="00076085" w:rsidRDefault="000F0646" w:rsidP="000F0646">
            <w:pPr>
              <w:spacing w:line="240" w:lineRule="auto"/>
              <w:ind w:firstLine="0"/>
              <w:jc w:val="center"/>
              <w:rPr>
                <w:sz w:val="24"/>
                <w:szCs w:val="24"/>
              </w:rPr>
            </w:pPr>
            <w:r w:rsidRPr="000F0646">
              <w:rPr>
                <w:sz w:val="24"/>
                <w:szCs w:val="24"/>
              </w:rPr>
              <w:t>1,4</w:t>
            </w:r>
          </w:p>
        </w:tc>
        <w:tc>
          <w:tcPr>
            <w:tcW w:w="1701" w:type="dxa"/>
            <w:tcBorders>
              <w:right w:val="nil"/>
            </w:tcBorders>
            <w:vAlign w:val="center"/>
          </w:tcPr>
          <w:p w14:paraId="1937E7D7" w14:textId="7983FEC1" w:rsidR="000F0646" w:rsidRPr="00205AA7" w:rsidRDefault="000F0646" w:rsidP="000F0646">
            <w:pPr>
              <w:spacing w:line="240" w:lineRule="auto"/>
              <w:ind w:firstLine="0"/>
              <w:jc w:val="center"/>
              <w:rPr>
                <w:sz w:val="24"/>
                <w:szCs w:val="24"/>
              </w:rPr>
            </w:pPr>
            <w:r w:rsidRPr="000F0646">
              <w:rPr>
                <w:sz w:val="24"/>
                <w:szCs w:val="24"/>
              </w:rPr>
              <w:t>1,6</w:t>
            </w:r>
          </w:p>
        </w:tc>
      </w:tr>
    </w:tbl>
    <w:p w14:paraId="35D4F5BC" w14:textId="07D22D98" w:rsidR="000F0646" w:rsidRPr="000F0646" w:rsidRDefault="000F0646" w:rsidP="000F0646">
      <w:pPr>
        <w:spacing w:line="240" w:lineRule="auto"/>
        <w:ind w:firstLine="0"/>
        <w:rPr>
          <w:sz w:val="24"/>
          <w:szCs w:val="24"/>
        </w:rPr>
      </w:pPr>
      <w:r w:rsidRPr="000F0646">
        <w:rPr>
          <w:i/>
          <w:iCs/>
          <w:sz w:val="24"/>
          <w:szCs w:val="24"/>
        </w:rPr>
        <w:t>Примітка</w:t>
      </w:r>
      <w:r w:rsidRPr="000F0646">
        <w:rPr>
          <w:sz w:val="24"/>
          <w:szCs w:val="24"/>
        </w:rPr>
        <w:t xml:space="preserve">. При виборі типу віброзанурювача для заглиблення порожнистих паль і паль-оболонок із вилученням ґрунту з внутрішньої порожнини зазначені значення </w:t>
      </w:r>
      <w:r w:rsidRPr="000F0646">
        <w:rPr>
          <w:i/>
          <w:iCs/>
          <w:sz w:val="24"/>
          <w:szCs w:val="24"/>
          <w:lang w:val="en-US"/>
        </w:rPr>
        <w:t>A</w:t>
      </w:r>
      <w:r w:rsidRPr="000F0646">
        <w:rPr>
          <w:sz w:val="24"/>
          <w:szCs w:val="24"/>
          <w:vertAlign w:val="subscript"/>
        </w:rPr>
        <w:t>0</w:t>
      </w:r>
      <w:r w:rsidRPr="000F0646">
        <w:rPr>
          <w:sz w:val="24"/>
          <w:szCs w:val="24"/>
        </w:rPr>
        <w:t xml:space="preserve"> </w:t>
      </w:r>
      <w:r>
        <w:rPr>
          <w:sz w:val="24"/>
          <w:szCs w:val="24"/>
        </w:rPr>
        <w:t>зменшують</w:t>
      </w:r>
      <w:r w:rsidRPr="000F0646">
        <w:rPr>
          <w:sz w:val="24"/>
          <w:szCs w:val="24"/>
        </w:rPr>
        <w:t xml:space="preserve"> </w:t>
      </w:r>
      <w:r>
        <w:rPr>
          <w:sz w:val="24"/>
          <w:szCs w:val="24"/>
        </w:rPr>
        <w:t>у</w:t>
      </w:r>
      <w:r w:rsidRPr="000F0646">
        <w:rPr>
          <w:sz w:val="24"/>
          <w:szCs w:val="24"/>
        </w:rPr>
        <w:t xml:space="preserve"> 1,2 рази. При шаруватому напластуванні ґрунтів значення </w:t>
      </w:r>
      <w:r w:rsidRPr="000F0646">
        <w:rPr>
          <w:i/>
          <w:iCs/>
          <w:sz w:val="24"/>
          <w:szCs w:val="24"/>
          <w:lang w:val="en-US"/>
        </w:rPr>
        <w:t>A</w:t>
      </w:r>
      <w:r w:rsidRPr="000F0646">
        <w:rPr>
          <w:sz w:val="24"/>
          <w:szCs w:val="24"/>
          <w:vertAlign w:val="subscript"/>
        </w:rPr>
        <w:t>0</w:t>
      </w:r>
      <w:r w:rsidRPr="000F0646">
        <w:rPr>
          <w:sz w:val="24"/>
          <w:szCs w:val="24"/>
        </w:rPr>
        <w:t xml:space="preserve"> приймається для найважчого ґрунту з числа прорізуваних.</w:t>
      </w:r>
    </w:p>
    <w:p w14:paraId="48CEB8EC" w14:textId="77777777" w:rsidR="000F0646" w:rsidRDefault="000F0646" w:rsidP="000F0646"/>
    <w:p w14:paraId="75D0A882" w14:textId="6D83C251" w:rsidR="000F0646" w:rsidRDefault="000F0646" w:rsidP="000F0646">
      <w:r>
        <w:t>При остаточному виборі типу віброзанурювача враховуються такі моменти:</w:t>
      </w:r>
    </w:p>
    <w:p w14:paraId="60DD7125" w14:textId="30DDC4B9" w:rsidR="000F0646" w:rsidRDefault="000F0646" w:rsidP="000F0646">
      <w:r>
        <w:t xml:space="preserve">• при рівній примусовій силі більшу занурювальну здатність має віброзанурювач з більшим статичним моментом маси дебалансів </w:t>
      </w:r>
      <w:r w:rsidRPr="000F0646">
        <w:rPr>
          <w:i/>
          <w:iCs/>
        </w:rPr>
        <w:t>К</w:t>
      </w:r>
      <w:r w:rsidRPr="000F0646">
        <w:rPr>
          <w:i/>
          <w:iCs/>
          <w:vertAlign w:val="subscript"/>
          <w:lang w:val="en-US"/>
        </w:rPr>
        <w:t>m</w:t>
      </w:r>
      <w:r>
        <w:t>;</w:t>
      </w:r>
    </w:p>
    <w:p w14:paraId="2A4A8444" w14:textId="3590C8A6" w:rsidR="000F0646" w:rsidRDefault="000F0646" w:rsidP="000F0646">
      <w:r>
        <w:t>• за інших рівних умов вибирається віброзанурювач з параметрами, що регулюються в процесі роботи.</w:t>
      </w:r>
    </w:p>
    <w:p w14:paraId="07C0E6CB" w14:textId="0BBAD897" w:rsidR="000F0646" w:rsidRDefault="000F0646" w:rsidP="000F0646">
      <w:r>
        <w:t>При необхідності занурення важких паль-оболонок можливе використання спарених віброзанурювачів. У такому разі моменти дебалансів віброзанурювачів додаються.</w:t>
      </w:r>
    </w:p>
    <w:p w14:paraId="7D0DC96A" w14:textId="25324626" w:rsidR="000F0646" w:rsidRDefault="000F0646" w:rsidP="000F0646">
      <w:r>
        <w:t xml:space="preserve">Наприкінці віброзанурення висячого пальового елемента при швидкості віброзанурення </w:t>
      </w:r>
      <w:r w:rsidRPr="000F0646">
        <w:rPr>
          <w:i/>
          <w:iCs/>
        </w:rPr>
        <w:t>v</w:t>
      </w:r>
      <w:r>
        <w:t xml:space="preserve"> в останній заставі не менше 2 см/хв повинна виконуватись умова:</w:t>
      </w:r>
    </w:p>
    <w:p w14:paraId="3AE5008F" w14:textId="4043EE84" w:rsidR="000F0646" w:rsidRDefault="000F0646" w:rsidP="000F0646">
      <m:oMathPara>
        <m:oMath>
          <m:r>
            <w:rPr>
              <w:rFonts w:ascii="Cambria Math" w:hAnsi="Cambria Math"/>
            </w:rPr>
            <m:t>N≤</m:t>
          </m:r>
          <m:d>
            <m:dPr>
              <m:ctrlPr>
                <w:rPr>
                  <w:rFonts w:ascii="Cambria Math" w:hAnsi="Cambria Math"/>
                  <w:i/>
                </w:rPr>
              </m:ctrlPr>
            </m:dPr>
            <m:e>
              <m:f>
                <m:fPr>
                  <m:ctrlPr>
                    <w:rPr>
                      <w:rFonts w:ascii="Cambria Math" w:hAnsi="Cambria Math"/>
                      <w:i/>
                    </w:rPr>
                  </m:ctrlPr>
                </m:fPr>
                <m:num>
                  <m:r>
                    <w:rPr>
                      <w:rFonts w:ascii="Cambria Math" w:hAnsi="Cambria Math"/>
                    </w:rPr>
                    <m:t>6000w-2n</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-v/n)</m:t>
                  </m:r>
                </m:num>
                <m:den>
                  <m:r>
                    <w:rPr>
                      <w:rFonts w:ascii="Cambria Math" w:hAnsi="Cambria Math"/>
                    </w:rPr>
                    <m:t>v</m:t>
                  </m:r>
                </m:den>
              </m:f>
            </m:e>
          </m:d>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r</m:t>
                  </m:r>
                </m:sub>
              </m:sSub>
            </m:num>
            <m:den>
              <m:sSub>
                <m:sSubPr>
                  <m:ctrlPr>
                    <w:rPr>
                      <w:rFonts w:ascii="Cambria Math" w:hAnsi="Cambria Math"/>
                      <w:i/>
                    </w:rPr>
                  </m:ctrlPr>
                </m:sSubPr>
                <m:e>
                  <m:r>
                    <w:rPr>
                      <w:rFonts w:ascii="Cambria Math" w:hAnsi="Cambria Math"/>
                    </w:rPr>
                    <m:t>γ</m:t>
                  </m:r>
                </m:e>
                <m:sub>
                  <m:r>
                    <w:rPr>
                      <w:rFonts w:ascii="Cambria Math" w:hAnsi="Cambria Math"/>
                    </w:rPr>
                    <m:t>g</m:t>
                  </m:r>
                </m:sub>
              </m:sSub>
            </m:den>
          </m:f>
        </m:oMath>
      </m:oMathPara>
    </w:p>
    <w:p w14:paraId="5935A1BD" w14:textId="77777777" w:rsidR="000F0646" w:rsidRDefault="000F0646" w:rsidP="000F0646"/>
    <w:p w14:paraId="01536938" w14:textId="5AAD387C" w:rsidR="000F0646" w:rsidRDefault="000F0646" w:rsidP="008D3ACE">
      <w:pPr>
        <w:ind w:firstLine="0"/>
      </w:pPr>
      <w:r>
        <w:t xml:space="preserve">де </w:t>
      </w:r>
      <w:r w:rsidRPr="008D3ACE">
        <w:rPr>
          <w:i/>
          <w:iCs/>
        </w:rPr>
        <w:t>N</w:t>
      </w:r>
      <w:r>
        <w:t xml:space="preserve"> </w:t>
      </w:r>
      <w:r w:rsidR="008D3ACE">
        <w:t>–</w:t>
      </w:r>
      <w:r>
        <w:t xml:space="preserve"> розрахункове навантаження на пальовий елемент, кН; </w:t>
      </w:r>
      <w:r w:rsidRPr="008D3ACE">
        <w:rPr>
          <w:i/>
          <w:iCs/>
        </w:rPr>
        <w:t>w</w:t>
      </w:r>
      <w:r>
        <w:t xml:space="preserve"> </w:t>
      </w:r>
      <w:r w:rsidR="008D3ACE">
        <w:t>–</w:t>
      </w:r>
      <w:r>
        <w:t xml:space="preserve"> потужність, що витрачається на рух вібросистеми, кВт; </w:t>
      </w:r>
      <w:r w:rsidRPr="008D3ACE">
        <w:rPr>
          <w:i/>
          <w:iCs/>
        </w:rPr>
        <w:t>п</w:t>
      </w:r>
      <w:r>
        <w:t xml:space="preserve"> </w:t>
      </w:r>
      <w:r w:rsidR="008D3ACE">
        <w:t>–</w:t>
      </w:r>
      <w:r>
        <w:t xml:space="preserve"> фактична </w:t>
      </w:r>
      <w:r>
        <w:lastRenderedPageBreak/>
        <w:t>частота коливань вібросистеми, мін</w:t>
      </w:r>
      <w:r w:rsidRPr="008D3ACE">
        <w:rPr>
          <w:vertAlign w:val="superscript"/>
        </w:rPr>
        <w:t>-1</w:t>
      </w:r>
      <w:r>
        <w:t xml:space="preserve">; </w:t>
      </w:r>
      <w:r w:rsidRPr="008D3ACE">
        <w:rPr>
          <w:i/>
          <w:iCs/>
        </w:rPr>
        <w:t>F</w:t>
      </w:r>
      <w:r w:rsidRPr="008D3ACE">
        <w:rPr>
          <w:vertAlign w:val="subscript"/>
        </w:rPr>
        <w:t>s</w:t>
      </w:r>
      <w:r>
        <w:t xml:space="preserve"> </w:t>
      </w:r>
      <w:r w:rsidR="008D3ACE">
        <w:t>–</w:t>
      </w:r>
      <w:r>
        <w:t xml:space="preserve"> бічн</w:t>
      </w:r>
      <w:r w:rsidR="008D3ACE">
        <w:t>ий</w:t>
      </w:r>
      <w:r>
        <w:t xml:space="preserve"> опір </w:t>
      </w:r>
      <w:r w:rsidR="008D3ACE">
        <w:t>ґрунту</w:t>
      </w:r>
      <w:r>
        <w:t xml:space="preserve"> при віброзануренн</w:t>
      </w:r>
      <w:r w:rsidR="008D3ACE">
        <w:t>і</w:t>
      </w:r>
      <w:r>
        <w:t xml:space="preserve">, кН; </w:t>
      </w:r>
      <w:r w:rsidRPr="008D3ACE">
        <w:rPr>
          <w:i/>
          <w:iCs/>
        </w:rPr>
        <w:t>А</w:t>
      </w:r>
      <w:r w:rsidR="008D3ACE" w:rsidRPr="008D3ACE">
        <w:rPr>
          <w:i/>
          <w:iCs/>
          <w:vertAlign w:val="subscript"/>
          <w:lang w:val="en-US"/>
        </w:rPr>
        <w:t>r</w:t>
      </w:r>
      <w:r>
        <w:t xml:space="preserve"> </w:t>
      </w:r>
      <w:r w:rsidR="008D3ACE">
        <w:t>–</w:t>
      </w:r>
      <w:r>
        <w:t xml:space="preserve"> фактична амплітуда коливань, см (приймається рівною половині повного розмаху коливань пальового елемента на останній хвилині занурення); </w:t>
      </w:r>
      <w:r w:rsidRPr="008D3ACE">
        <w:rPr>
          <w:i/>
          <w:iCs/>
        </w:rPr>
        <w:t>f</w:t>
      </w:r>
      <w:r w:rsidRPr="008D3ACE">
        <w:rPr>
          <w:vertAlign w:val="subscript"/>
        </w:rPr>
        <w:t>r</w:t>
      </w:r>
      <w:r>
        <w:t xml:space="preserve"> </w:t>
      </w:r>
      <w:r w:rsidR="008D3ACE">
        <w:t>–</w:t>
      </w:r>
      <w:r>
        <w:t xml:space="preserve"> коефіцієнт впливу інерційних і в</w:t>
      </w:r>
      <w:r w:rsidR="00F26868">
        <w:t>’</w:t>
      </w:r>
      <w:r>
        <w:t xml:space="preserve">язких опорів на несучу здатність палі (приймається за </w:t>
      </w:r>
      <w:r w:rsidRPr="00F26868">
        <w:t xml:space="preserve">табл. </w:t>
      </w:r>
      <w:r w:rsidR="00F26868" w:rsidRPr="00F26868">
        <w:t>35</w:t>
      </w:r>
      <w:r>
        <w:t xml:space="preserve">); </w:t>
      </w:r>
      <w:r w:rsidR="00F26868">
        <w:t xml:space="preserve"> </w:t>
      </w:r>
      <w:r w:rsidR="00F26868" w:rsidRPr="000F0646">
        <w:rPr>
          <w:i/>
          <w:iCs/>
        </w:rPr>
        <w:t>γ</w:t>
      </w:r>
      <w:r w:rsidR="00F26868" w:rsidRPr="000F0646">
        <w:rPr>
          <w:i/>
          <w:iCs/>
          <w:vertAlign w:val="subscript"/>
        </w:rPr>
        <w:t>g</w:t>
      </w:r>
      <w:r w:rsidR="00F26868">
        <w:t xml:space="preserve"> –</w:t>
      </w:r>
      <w:r>
        <w:t xml:space="preserve"> </w:t>
      </w:r>
      <w:r w:rsidR="008D3ACE">
        <w:t>к</w:t>
      </w:r>
      <w:r>
        <w:t xml:space="preserve">оефіцієнт надійності по </w:t>
      </w:r>
      <w:r w:rsidR="00F26868">
        <w:t>ґрунту</w:t>
      </w:r>
      <w:r>
        <w:t xml:space="preserve"> (</w:t>
      </w:r>
      <w:r w:rsidR="00F26868" w:rsidRPr="000F0646">
        <w:rPr>
          <w:i/>
          <w:iCs/>
        </w:rPr>
        <w:t>γ</w:t>
      </w:r>
      <w:r w:rsidR="00F26868" w:rsidRPr="000F0646">
        <w:rPr>
          <w:i/>
          <w:iCs/>
          <w:vertAlign w:val="subscript"/>
        </w:rPr>
        <w:t>g</w:t>
      </w:r>
      <w:r>
        <w:t xml:space="preserve"> = 1,4).</w:t>
      </w:r>
    </w:p>
    <w:p w14:paraId="18AAECEA" w14:textId="77777777" w:rsidR="00F26868" w:rsidRPr="00F26868" w:rsidRDefault="000F0646" w:rsidP="00F26868">
      <w:pPr>
        <w:jc w:val="right"/>
        <w:rPr>
          <w:i/>
          <w:iCs/>
        </w:rPr>
      </w:pPr>
      <w:r w:rsidRPr="00F26868">
        <w:rPr>
          <w:i/>
          <w:iCs/>
        </w:rPr>
        <w:t xml:space="preserve">Таблиця </w:t>
      </w:r>
      <w:r w:rsidR="00F26868" w:rsidRPr="00F26868">
        <w:rPr>
          <w:i/>
          <w:iCs/>
        </w:rPr>
        <w:t>35</w:t>
      </w:r>
      <w:r w:rsidRPr="00F26868">
        <w:rPr>
          <w:i/>
          <w:iCs/>
        </w:rPr>
        <w:t xml:space="preserve"> </w:t>
      </w:r>
    </w:p>
    <w:p w14:paraId="28CFF556" w14:textId="510DC77D" w:rsidR="000F0646" w:rsidRPr="00F26868" w:rsidRDefault="000F0646" w:rsidP="00F26868">
      <w:pPr>
        <w:jc w:val="center"/>
        <w:rPr>
          <w:b/>
          <w:bCs/>
        </w:rPr>
      </w:pPr>
      <w:r w:rsidRPr="00F26868">
        <w:rPr>
          <w:b/>
          <w:bCs/>
        </w:rPr>
        <w:t xml:space="preserve">Коефіцієнт впливу </w:t>
      </w:r>
      <w:r w:rsidRPr="00F26868">
        <w:rPr>
          <w:b/>
          <w:bCs/>
          <w:i/>
          <w:iCs/>
        </w:rPr>
        <w:t>f</w:t>
      </w:r>
      <w:r w:rsidRPr="00F26868">
        <w:rPr>
          <w:b/>
          <w:bCs/>
          <w:i/>
          <w:iCs/>
          <w:vertAlign w:val="subscript"/>
        </w:rPr>
        <w:t>r</w:t>
      </w:r>
    </w:p>
    <w:tbl>
      <w:tblPr>
        <w:tblStyle w:val="af5"/>
        <w:tblW w:w="8788" w:type="dxa"/>
        <w:tblInd w:w="284" w:type="dxa"/>
        <w:tblLook w:val="04A0" w:firstRow="1" w:lastRow="0" w:firstColumn="1" w:lastColumn="0" w:noHBand="0" w:noVBand="1"/>
      </w:tblPr>
      <w:tblGrid>
        <w:gridCol w:w="6095"/>
        <w:gridCol w:w="2693"/>
      </w:tblGrid>
      <w:tr w:rsidR="00F26868" w:rsidRPr="00E721F9" w14:paraId="15054474" w14:textId="0AAC6DD2" w:rsidTr="00F26868">
        <w:trPr>
          <w:cantSplit/>
          <w:trHeight w:val="1013"/>
        </w:trPr>
        <w:tc>
          <w:tcPr>
            <w:tcW w:w="6095" w:type="dxa"/>
            <w:tcBorders>
              <w:left w:val="nil"/>
            </w:tcBorders>
            <w:shd w:val="clear" w:color="auto" w:fill="E7E6E6" w:themeFill="background2"/>
            <w:vAlign w:val="center"/>
          </w:tcPr>
          <w:p w14:paraId="7FAF878D" w14:textId="77777777" w:rsidR="00F26868" w:rsidRPr="00076085" w:rsidRDefault="00F26868" w:rsidP="006D6EBE">
            <w:pPr>
              <w:spacing w:line="240" w:lineRule="auto"/>
              <w:ind w:firstLine="0"/>
              <w:jc w:val="center"/>
              <w:rPr>
                <w:sz w:val="24"/>
                <w:szCs w:val="24"/>
              </w:rPr>
            </w:pPr>
            <w:r>
              <w:rPr>
                <w:sz w:val="24"/>
                <w:szCs w:val="24"/>
              </w:rPr>
              <w:t>Ґрунт</w:t>
            </w:r>
          </w:p>
        </w:tc>
        <w:tc>
          <w:tcPr>
            <w:tcW w:w="2693" w:type="dxa"/>
            <w:tcBorders>
              <w:right w:val="nil"/>
            </w:tcBorders>
            <w:shd w:val="clear" w:color="auto" w:fill="E7E6E6" w:themeFill="background2"/>
            <w:vAlign w:val="center"/>
          </w:tcPr>
          <w:p w14:paraId="13FDBBDA" w14:textId="5CEF281D" w:rsidR="00F26868" w:rsidRPr="000C6269" w:rsidRDefault="00F26868" w:rsidP="00F26868">
            <w:pPr>
              <w:spacing w:line="240" w:lineRule="auto"/>
              <w:ind w:firstLine="0"/>
              <w:jc w:val="left"/>
              <w:rPr>
                <w:sz w:val="24"/>
                <w:szCs w:val="24"/>
              </w:rPr>
            </w:pPr>
            <w:r w:rsidRPr="00F26868">
              <w:rPr>
                <w:sz w:val="24"/>
                <w:szCs w:val="24"/>
              </w:rPr>
              <w:t xml:space="preserve">Коефіцієнт впливу </w:t>
            </w:r>
            <w:r w:rsidRPr="00F26868">
              <w:rPr>
                <w:i/>
                <w:iCs/>
                <w:sz w:val="24"/>
                <w:szCs w:val="24"/>
              </w:rPr>
              <w:t>f</w:t>
            </w:r>
            <w:r w:rsidRPr="00F26868">
              <w:rPr>
                <w:i/>
                <w:iCs/>
                <w:sz w:val="24"/>
                <w:szCs w:val="24"/>
                <w:vertAlign w:val="subscript"/>
              </w:rPr>
              <w:t>r</w:t>
            </w:r>
          </w:p>
        </w:tc>
      </w:tr>
      <w:tr w:rsidR="00F26868" w:rsidRPr="00076085" w14:paraId="58C429FD" w14:textId="77777777" w:rsidTr="006D6EBE">
        <w:tc>
          <w:tcPr>
            <w:tcW w:w="6095" w:type="dxa"/>
            <w:tcBorders>
              <w:left w:val="nil"/>
            </w:tcBorders>
          </w:tcPr>
          <w:p w14:paraId="1EA70A42" w14:textId="41A51100" w:rsidR="00F26868" w:rsidRPr="00076085" w:rsidRDefault="00F26868" w:rsidP="00F26868">
            <w:pPr>
              <w:spacing w:line="240" w:lineRule="auto"/>
              <w:ind w:firstLine="0"/>
              <w:jc w:val="left"/>
              <w:rPr>
                <w:sz w:val="24"/>
                <w:szCs w:val="24"/>
              </w:rPr>
            </w:pPr>
            <w:r w:rsidRPr="00F26868">
              <w:rPr>
                <w:sz w:val="24"/>
                <w:szCs w:val="24"/>
              </w:rPr>
              <w:t>Піски та супіски тверді</w:t>
            </w:r>
          </w:p>
        </w:tc>
        <w:tc>
          <w:tcPr>
            <w:tcW w:w="2693" w:type="dxa"/>
            <w:tcBorders>
              <w:right w:val="nil"/>
            </w:tcBorders>
          </w:tcPr>
          <w:p w14:paraId="28A18DA8" w14:textId="4C49DC2E" w:rsidR="00F26868" w:rsidRPr="00F26868" w:rsidRDefault="00F26868" w:rsidP="00F26868">
            <w:pPr>
              <w:spacing w:line="240" w:lineRule="auto"/>
              <w:ind w:firstLine="0"/>
              <w:jc w:val="center"/>
              <w:rPr>
                <w:sz w:val="24"/>
                <w:szCs w:val="24"/>
              </w:rPr>
            </w:pPr>
            <w:r w:rsidRPr="00F26868">
              <w:rPr>
                <w:sz w:val="24"/>
                <w:szCs w:val="24"/>
              </w:rPr>
              <w:t>1,0</w:t>
            </w:r>
            <w:r>
              <w:rPr>
                <w:sz w:val="24"/>
                <w:szCs w:val="24"/>
              </w:rPr>
              <w:t>0</w:t>
            </w:r>
          </w:p>
        </w:tc>
      </w:tr>
      <w:tr w:rsidR="00F26868" w:rsidRPr="00076085" w14:paraId="522C64E1" w14:textId="77777777" w:rsidTr="006D6EBE">
        <w:tc>
          <w:tcPr>
            <w:tcW w:w="6095" w:type="dxa"/>
            <w:tcBorders>
              <w:left w:val="nil"/>
            </w:tcBorders>
          </w:tcPr>
          <w:p w14:paraId="788BC572" w14:textId="6EAE3FD8" w:rsidR="00F26868" w:rsidRPr="00076085" w:rsidRDefault="00F26868" w:rsidP="00F26868">
            <w:pPr>
              <w:spacing w:line="240" w:lineRule="auto"/>
              <w:ind w:firstLine="0"/>
              <w:jc w:val="left"/>
              <w:rPr>
                <w:sz w:val="24"/>
                <w:szCs w:val="24"/>
              </w:rPr>
            </w:pPr>
            <w:r w:rsidRPr="00F26868">
              <w:rPr>
                <w:sz w:val="24"/>
                <w:szCs w:val="24"/>
              </w:rPr>
              <w:t>Суп</w:t>
            </w:r>
            <w:r>
              <w:rPr>
                <w:sz w:val="24"/>
                <w:szCs w:val="24"/>
              </w:rPr>
              <w:t>і</w:t>
            </w:r>
            <w:r w:rsidRPr="00F26868">
              <w:rPr>
                <w:sz w:val="24"/>
                <w:szCs w:val="24"/>
              </w:rPr>
              <w:t>с</w:t>
            </w:r>
            <w:r>
              <w:rPr>
                <w:sz w:val="24"/>
                <w:szCs w:val="24"/>
              </w:rPr>
              <w:t>к</w:t>
            </w:r>
            <w:r w:rsidRPr="00F26868">
              <w:rPr>
                <w:sz w:val="24"/>
                <w:szCs w:val="24"/>
              </w:rPr>
              <w:t>и пластичні, суглинки та глини тверді</w:t>
            </w:r>
          </w:p>
        </w:tc>
        <w:tc>
          <w:tcPr>
            <w:tcW w:w="2693" w:type="dxa"/>
            <w:tcBorders>
              <w:right w:val="nil"/>
            </w:tcBorders>
          </w:tcPr>
          <w:p w14:paraId="39AA37D3" w14:textId="38560E7E" w:rsidR="00F26868" w:rsidRPr="00F26868" w:rsidRDefault="00F26868" w:rsidP="00F26868">
            <w:pPr>
              <w:spacing w:line="240" w:lineRule="auto"/>
              <w:ind w:firstLine="0"/>
              <w:jc w:val="center"/>
              <w:rPr>
                <w:sz w:val="24"/>
                <w:szCs w:val="24"/>
              </w:rPr>
            </w:pPr>
            <w:r w:rsidRPr="00F26868">
              <w:rPr>
                <w:sz w:val="24"/>
                <w:szCs w:val="24"/>
              </w:rPr>
              <w:t>0,95</w:t>
            </w:r>
          </w:p>
        </w:tc>
      </w:tr>
      <w:tr w:rsidR="00F26868" w:rsidRPr="00076085" w14:paraId="0B523D9D" w14:textId="77777777" w:rsidTr="006D6EBE">
        <w:tc>
          <w:tcPr>
            <w:tcW w:w="6095" w:type="dxa"/>
            <w:tcBorders>
              <w:left w:val="nil"/>
            </w:tcBorders>
          </w:tcPr>
          <w:p w14:paraId="0C26F3AB" w14:textId="70741DE9" w:rsidR="00F26868" w:rsidRPr="00076085" w:rsidRDefault="00F26868" w:rsidP="00F26868">
            <w:pPr>
              <w:spacing w:line="240" w:lineRule="auto"/>
              <w:ind w:firstLine="0"/>
              <w:jc w:val="left"/>
              <w:rPr>
                <w:sz w:val="24"/>
                <w:szCs w:val="24"/>
              </w:rPr>
            </w:pPr>
            <w:r w:rsidRPr="00F26868">
              <w:rPr>
                <w:sz w:val="24"/>
                <w:szCs w:val="24"/>
              </w:rPr>
              <w:t>Суглинки та глини:</w:t>
            </w:r>
          </w:p>
        </w:tc>
        <w:tc>
          <w:tcPr>
            <w:tcW w:w="2693" w:type="dxa"/>
            <w:tcBorders>
              <w:right w:val="nil"/>
            </w:tcBorders>
          </w:tcPr>
          <w:p w14:paraId="40FED586" w14:textId="1AEF2D83" w:rsidR="00F26868" w:rsidRPr="00F26868" w:rsidRDefault="00F26868" w:rsidP="00F26868">
            <w:pPr>
              <w:spacing w:line="240" w:lineRule="auto"/>
              <w:ind w:firstLine="0"/>
              <w:jc w:val="center"/>
              <w:rPr>
                <w:sz w:val="24"/>
                <w:szCs w:val="24"/>
              </w:rPr>
            </w:pPr>
          </w:p>
        </w:tc>
      </w:tr>
      <w:tr w:rsidR="00F26868" w:rsidRPr="00076085" w14:paraId="6E1A3D40" w14:textId="77777777" w:rsidTr="006D6EBE">
        <w:tc>
          <w:tcPr>
            <w:tcW w:w="6095" w:type="dxa"/>
            <w:tcBorders>
              <w:left w:val="nil"/>
            </w:tcBorders>
          </w:tcPr>
          <w:p w14:paraId="15AA7E20" w14:textId="6C7F519A" w:rsidR="00F26868" w:rsidRPr="000F0646" w:rsidRDefault="00F26868" w:rsidP="00F26868">
            <w:pPr>
              <w:spacing w:line="240" w:lineRule="auto"/>
              <w:ind w:firstLine="606"/>
              <w:jc w:val="left"/>
              <w:rPr>
                <w:sz w:val="24"/>
                <w:szCs w:val="24"/>
              </w:rPr>
            </w:pPr>
            <w:r>
              <w:rPr>
                <w:sz w:val="24"/>
                <w:szCs w:val="24"/>
              </w:rPr>
              <w:t>н</w:t>
            </w:r>
            <w:r w:rsidRPr="00F26868">
              <w:rPr>
                <w:sz w:val="24"/>
                <w:szCs w:val="24"/>
              </w:rPr>
              <w:t>апівтверді</w:t>
            </w:r>
          </w:p>
        </w:tc>
        <w:tc>
          <w:tcPr>
            <w:tcW w:w="2693" w:type="dxa"/>
            <w:tcBorders>
              <w:right w:val="nil"/>
            </w:tcBorders>
          </w:tcPr>
          <w:p w14:paraId="48B54B65" w14:textId="5876D728" w:rsidR="00F26868" w:rsidRPr="00F26868" w:rsidRDefault="00F26868" w:rsidP="00F26868">
            <w:pPr>
              <w:spacing w:line="240" w:lineRule="auto"/>
              <w:ind w:firstLine="0"/>
              <w:jc w:val="center"/>
              <w:rPr>
                <w:sz w:val="24"/>
                <w:szCs w:val="24"/>
              </w:rPr>
            </w:pPr>
            <w:r w:rsidRPr="00F26868">
              <w:rPr>
                <w:sz w:val="24"/>
                <w:szCs w:val="24"/>
              </w:rPr>
              <w:t>0,90</w:t>
            </w:r>
          </w:p>
        </w:tc>
      </w:tr>
      <w:tr w:rsidR="00F26868" w:rsidRPr="00076085" w14:paraId="3828B9DE" w14:textId="77777777" w:rsidTr="006D6EBE">
        <w:tc>
          <w:tcPr>
            <w:tcW w:w="6095" w:type="dxa"/>
            <w:tcBorders>
              <w:left w:val="nil"/>
            </w:tcBorders>
          </w:tcPr>
          <w:p w14:paraId="7FACBF1A" w14:textId="6D9EFAEE" w:rsidR="00F26868" w:rsidRPr="000F0646" w:rsidRDefault="00F26868" w:rsidP="00F26868">
            <w:pPr>
              <w:spacing w:line="240" w:lineRule="auto"/>
              <w:ind w:firstLine="606"/>
              <w:jc w:val="left"/>
              <w:rPr>
                <w:sz w:val="24"/>
                <w:szCs w:val="24"/>
              </w:rPr>
            </w:pPr>
            <w:r>
              <w:rPr>
                <w:sz w:val="24"/>
                <w:szCs w:val="24"/>
              </w:rPr>
              <w:t>т</w:t>
            </w:r>
            <w:r w:rsidRPr="00F26868">
              <w:rPr>
                <w:sz w:val="24"/>
                <w:szCs w:val="24"/>
              </w:rPr>
              <w:t>угопластичні</w:t>
            </w:r>
          </w:p>
        </w:tc>
        <w:tc>
          <w:tcPr>
            <w:tcW w:w="2693" w:type="dxa"/>
            <w:tcBorders>
              <w:right w:val="nil"/>
            </w:tcBorders>
          </w:tcPr>
          <w:p w14:paraId="212C3638" w14:textId="6228FC23" w:rsidR="00F26868" w:rsidRPr="00F26868" w:rsidRDefault="00F26868" w:rsidP="00F26868">
            <w:pPr>
              <w:spacing w:line="240" w:lineRule="auto"/>
              <w:ind w:firstLine="0"/>
              <w:jc w:val="center"/>
              <w:rPr>
                <w:sz w:val="24"/>
                <w:szCs w:val="24"/>
              </w:rPr>
            </w:pPr>
            <w:r w:rsidRPr="00F26868">
              <w:rPr>
                <w:sz w:val="24"/>
                <w:szCs w:val="24"/>
              </w:rPr>
              <w:t>0,85</w:t>
            </w:r>
          </w:p>
        </w:tc>
      </w:tr>
      <w:tr w:rsidR="00F26868" w:rsidRPr="00076085" w14:paraId="2333C3A7" w14:textId="77777777" w:rsidTr="006D6EBE">
        <w:tc>
          <w:tcPr>
            <w:tcW w:w="6095" w:type="dxa"/>
            <w:tcBorders>
              <w:left w:val="nil"/>
            </w:tcBorders>
          </w:tcPr>
          <w:p w14:paraId="0D6F43FB" w14:textId="18AE0E46" w:rsidR="00F26868" w:rsidRPr="000F0646" w:rsidRDefault="00F26868" w:rsidP="00F26868">
            <w:pPr>
              <w:spacing w:line="240" w:lineRule="auto"/>
              <w:ind w:firstLine="606"/>
              <w:jc w:val="left"/>
              <w:rPr>
                <w:sz w:val="24"/>
                <w:szCs w:val="24"/>
              </w:rPr>
            </w:pPr>
            <w:r>
              <w:rPr>
                <w:sz w:val="24"/>
                <w:szCs w:val="24"/>
              </w:rPr>
              <w:t>м’</w:t>
            </w:r>
            <w:r w:rsidRPr="00F26868">
              <w:rPr>
                <w:sz w:val="24"/>
                <w:szCs w:val="24"/>
              </w:rPr>
              <w:t>якопластичні</w:t>
            </w:r>
          </w:p>
        </w:tc>
        <w:tc>
          <w:tcPr>
            <w:tcW w:w="2693" w:type="dxa"/>
            <w:tcBorders>
              <w:right w:val="nil"/>
            </w:tcBorders>
          </w:tcPr>
          <w:p w14:paraId="008FAEDB" w14:textId="78B82AAB" w:rsidR="00F26868" w:rsidRPr="00F26868" w:rsidRDefault="00F26868" w:rsidP="00F26868">
            <w:pPr>
              <w:spacing w:line="240" w:lineRule="auto"/>
              <w:ind w:firstLine="0"/>
              <w:jc w:val="center"/>
              <w:rPr>
                <w:sz w:val="24"/>
                <w:szCs w:val="24"/>
              </w:rPr>
            </w:pPr>
            <w:r w:rsidRPr="00F26868">
              <w:rPr>
                <w:sz w:val="24"/>
                <w:szCs w:val="24"/>
              </w:rPr>
              <w:t>0,8</w:t>
            </w:r>
            <w:r>
              <w:rPr>
                <w:sz w:val="24"/>
                <w:szCs w:val="24"/>
              </w:rPr>
              <w:t>0</w:t>
            </w:r>
          </w:p>
        </w:tc>
      </w:tr>
    </w:tbl>
    <w:p w14:paraId="3D6FF5E7" w14:textId="4D5D0014" w:rsidR="00791197" w:rsidRPr="00791197" w:rsidRDefault="00791197" w:rsidP="00791197">
      <w:pPr>
        <w:spacing w:line="240" w:lineRule="auto"/>
        <w:ind w:firstLine="0"/>
        <w:rPr>
          <w:i/>
          <w:iCs/>
          <w:sz w:val="24"/>
          <w:szCs w:val="24"/>
        </w:rPr>
      </w:pPr>
      <w:r w:rsidRPr="00791197">
        <w:rPr>
          <w:i/>
          <w:iCs/>
          <w:sz w:val="24"/>
          <w:szCs w:val="24"/>
        </w:rPr>
        <w:t xml:space="preserve">Примітка. </w:t>
      </w:r>
      <w:r w:rsidRPr="00791197">
        <w:rPr>
          <w:sz w:val="24"/>
          <w:szCs w:val="24"/>
        </w:rPr>
        <w:t>При прорізанні пал</w:t>
      </w:r>
      <w:r>
        <w:rPr>
          <w:sz w:val="24"/>
          <w:szCs w:val="24"/>
        </w:rPr>
        <w:t>ями</w:t>
      </w:r>
      <w:r w:rsidRPr="00791197">
        <w:rPr>
          <w:sz w:val="24"/>
          <w:szCs w:val="24"/>
        </w:rPr>
        <w:t xml:space="preserve"> шаруватих ґрунтів коефіцієнт </w:t>
      </w:r>
      <w:r w:rsidRPr="00791197">
        <w:rPr>
          <w:i/>
          <w:iCs/>
          <w:sz w:val="24"/>
          <w:szCs w:val="24"/>
        </w:rPr>
        <w:t>f</w:t>
      </w:r>
      <w:r w:rsidRPr="00791197">
        <w:rPr>
          <w:i/>
          <w:iCs/>
          <w:sz w:val="24"/>
          <w:szCs w:val="24"/>
          <w:vertAlign w:val="subscript"/>
        </w:rPr>
        <w:t>r</w:t>
      </w:r>
      <w:r w:rsidRPr="00791197">
        <w:rPr>
          <w:sz w:val="24"/>
          <w:szCs w:val="24"/>
        </w:rPr>
        <w:t xml:space="preserve"> визначається як середньозважений.</w:t>
      </w:r>
    </w:p>
    <w:p w14:paraId="0B3964C1" w14:textId="77777777" w:rsidR="00791197" w:rsidRDefault="00791197" w:rsidP="00791197"/>
    <w:p w14:paraId="33DAFEAE" w14:textId="77777777" w:rsidR="00791197" w:rsidRDefault="00791197" w:rsidP="00791197">
      <w:r>
        <w:t xml:space="preserve">Потужність </w:t>
      </w:r>
      <w:r w:rsidRPr="00791197">
        <w:rPr>
          <w:i/>
          <w:iCs/>
        </w:rPr>
        <w:t>w</w:t>
      </w:r>
      <w:r>
        <w:t xml:space="preserve"> визначається за формулою</w:t>
      </w:r>
    </w:p>
    <w:p w14:paraId="30641A1D" w14:textId="100FADB3" w:rsidR="00791197" w:rsidRDefault="00791197" w:rsidP="00791197">
      <w:pPr>
        <w:jc w:val="center"/>
      </w:pPr>
      <m:oMathPara>
        <m:oMath>
          <m:r>
            <w:rPr>
              <w:rFonts w:ascii="Cambria Math" w:hAnsi="Cambria Math"/>
            </w:rPr>
            <m:t>w=η</m:t>
          </m:r>
          <m:sSub>
            <m:sSubPr>
              <m:ctrlPr>
                <w:rPr>
                  <w:rFonts w:ascii="Cambria Math" w:hAnsi="Cambria Math"/>
                  <w:i/>
                </w:rPr>
              </m:ctrlPr>
            </m:sSubPr>
            <m:e>
              <m:r>
                <w:rPr>
                  <w:rFonts w:ascii="Cambria Math" w:hAnsi="Cambria Math"/>
                </w:rPr>
                <m:t>w</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oMath>
      </m:oMathPara>
    </w:p>
    <w:p w14:paraId="23F28141" w14:textId="364BED8F" w:rsidR="00791197" w:rsidRDefault="00791197" w:rsidP="00791197">
      <w:pPr>
        <w:ind w:firstLine="0"/>
      </w:pPr>
      <w:r>
        <w:t xml:space="preserve">де </w:t>
      </w:r>
      <w:r w:rsidRPr="00791197">
        <w:rPr>
          <w:i/>
          <w:iCs/>
        </w:rPr>
        <w:sym w:font="Symbol" w:char="F068"/>
      </w:r>
      <w:r>
        <w:t xml:space="preserve"> - ККД електродвигуна (приймається за паспортними даними у розмірі 0,83...0,90 залежно від навантаження); </w:t>
      </w:r>
      <w:r w:rsidRPr="00791197">
        <w:rPr>
          <w:i/>
          <w:iCs/>
        </w:rPr>
        <w:t>w</w:t>
      </w:r>
      <w:r w:rsidRPr="00791197">
        <w:rPr>
          <w:i/>
          <w:iCs/>
          <w:vertAlign w:val="subscript"/>
        </w:rPr>
        <w:t>h</w:t>
      </w:r>
      <w:r>
        <w:t xml:space="preserve"> – споживана з мережі активна потужність в останній заставі, кВт; </w:t>
      </w:r>
      <w:r w:rsidRPr="00791197">
        <w:rPr>
          <w:i/>
          <w:iCs/>
        </w:rPr>
        <w:t>w</w:t>
      </w:r>
      <w:r w:rsidRPr="00791197">
        <w:rPr>
          <w:vertAlign w:val="subscript"/>
        </w:rPr>
        <w:t>0</w:t>
      </w:r>
      <w:r>
        <w:t xml:space="preserve"> – потужність холостого ходу, кВт (при відсутності паспортних даних приймається рівною 25% номінальної потужності віброзанурювача).</w:t>
      </w:r>
    </w:p>
    <w:p w14:paraId="295553A3" w14:textId="77777777" w:rsidR="00791197" w:rsidRDefault="00791197" w:rsidP="00791197">
      <w:r>
        <w:t xml:space="preserve">Бічний опір ґрунту при віброзануренні </w:t>
      </w:r>
      <w:r w:rsidRPr="00791197">
        <w:rPr>
          <w:i/>
          <w:iCs/>
        </w:rPr>
        <w:t>F</w:t>
      </w:r>
      <w:r w:rsidRPr="00791197">
        <w:rPr>
          <w:i/>
          <w:iCs/>
          <w:vertAlign w:val="subscript"/>
        </w:rPr>
        <w:t>s</w:t>
      </w:r>
      <w:r>
        <w:t xml:space="preserve"> розраховується:</w:t>
      </w:r>
    </w:p>
    <w:p w14:paraId="10E709BD" w14:textId="59E1F5B4" w:rsidR="00791197" w:rsidRDefault="007B0C4C" w:rsidP="00791197">
      <m:oMathPara>
        <m:oMath>
          <m:sSub>
            <m:sSubPr>
              <m:ctrlPr>
                <w:rPr>
                  <w:rFonts w:ascii="Cambria Math" w:hAnsi="Cambria Math"/>
                  <w:i/>
                </w:rPr>
              </m:ctrlPr>
            </m:sSubPr>
            <m:e>
              <m:r>
                <w:rPr>
                  <w:rFonts w:ascii="Cambria Math" w:hAnsi="Cambria Math"/>
                  <w:lang w:val="en-US"/>
                </w:rPr>
                <m:t>F</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1500w</m:t>
              </m:r>
            </m:num>
            <m:den>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v+2</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0</m:t>
                          </m:r>
                        </m:sub>
                      </m:sSub>
                    </m:den>
                  </m:f>
                </m:e>
              </m:d>
            </m:den>
          </m:f>
          <m:r>
            <w:rPr>
              <w:rFonts w:ascii="Cambria Math" w:hAnsi="Cambria Math"/>
            </w:rPr>
            <m:t>,</m:t>
          </m:r>
        </m:oMath>
      </m:oMathPara>
    </w:p>
    <w:p w14:paraId="7E8CE3EB" w14:textId="243A9AEA" w:rsidR="00791197" w:rsidRDefault="00791197" w:rsidP="00791197">
      <w:pPr>
        <w:ind w:firstLine="0"/>
      </w:pPr>
      <w:r>
        <w:t xml:space="preserve">де </w:t>
      </w:r>
      <w:r w:rsidRPr="00791197">
        <w:rPr>
          <w:i/>
          <w:iCs/>
        </w:rPr>
        <w:t>А</w:t>
      </w:r>
      <w:r w:rsidRPr="00791197">
        <w:rPr>
          <w:vertAlign w:val="subscript"/>
          <w:lang w:val="ru-RU"/>
        </w:rPr>
        <w:t>0</w:t>
      </w:r>
      <w:r>
        <w:t xml:space="preserve"> – розрахункова амплітуда коливань вібросистеми без опорів, см, у даному випадку визначається за формулою</w:t>
      </w:r>
    </w:p>
    <w:p w14:paraId="2E57C3F2" w14:textId="75BFCB2A" w:rsidR="00791197" w:rsidRPr="00791197" w:rsidRDefault="007B0C4C" w:rsidP="00791197">
      <w:pPr>
        <w:ind w:firstLine="0"/>
        <w:jc w:val="center"/>
      </w:pPr>
      <m:oMathPara>
        <m:oMath>
          <m:sSub>
            <m:sSubPr>
              <m:ctrlPr>
                <w:rPr>
                  <w:rFonts w:ascii="Cambria Math" w:hAnsi="Cambria Math"/>
                  <w:i/>
                </w:rPr>
              </m:ctrlPr>
            </m:sSubPr>
            <m:e>
              <m:r>
                <w:rPr>
                  <w:rFonts w:ascii="Cambria Math" w:hAnsi="Cambria Math"/>
                  <w:lang w:val="en-US"/>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100</m:t>
              </m:r>
              <m:sSub>
                <m:sSubPr>
                  <m:ctrlPr>
                    <w:rPr>
                      <w:rFonts w:ascii="Cambria Math" w:hAnsi="Cambria Math"/>
                      <w:i/>
                    </w:rPr>
                  </m:ctrlPr>
                </m:sSubPr>
                <m:e>
                  <m:r>
                    <w:rPr>
                      <w:rFonts w:ascii="Cambria Math" w:hAnsi="Cambria Math"/>
                    </w:rPr>
                    <m:t>K</m:t>
                  </m:r>
                </m:e>
                <m:sub>
                  <m:r>
                    <w:rPr>
                      <w:rFonts w:ascii="Cambria Math" w:hAnsi="Cambria Math"/>
                    </w:rPr>
                    <m:t>m</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den>
          </m:f>
          <m:r>
            <w:rPr>
              <w:rFonts w:ascii="Cambria Math" w:hAnsi="Cambria Math"/>
            </w:rPr>
            <m:t>.</m:t>
          </m:r>
        </m:oMath>
      </m:oMathPara>
    </w:p>
    <w:p w14:paraId="6BEEF8E7" w14:textId="4F30D9EF" w:rsidR="00791197" w:rsidRDefault="00791197" w:rsidP="00791197">
      <w:r>
        <w:t xml:space="preserve">Контроль за зануренням паль методом вдавлювання проводиться за двома параметрами: глибиною занурення та зусиллям вдавлювання </w:t>
      </w:r>
      <w:r w:rsidRPr="00791197">
        <w:rPr>
          <w:i/>
          <w:iCs/>
        </w:rPr>
        <w:t>N</w:t>
      </w:r>
      <w:r w:rsidRPr="00791197">
        <w:rPr>
          <w:i/>
          <w:iCs/>
          <w:vertAlign w:val="subscript"/>
        </w:rPr>
        <w:t>B</w:t>
      </w:r>
      <w:r>
        <w:t xml:space="preserve">. Наприкінці занурення, коли нижній кінець палі досягає </w:t>
      </w:r>
      <w:r w:rsidR="002A31DB">
        <w:t>відміток</w:t>
      </w:r>
      <w:r>
        <w:t>, близьких до проектних, занурення палі зупиняється за умови</w:t>
      </w:r>
    </w:p>
    <w:p w14:paraId="5AB08224" w14:textId="3B7DC8D4" w:rsidR="002A31DB" w:rsidRDefault="007B0C4C" w:rsidP="00791197">
      <m:oMathPara>
        <m:oMath>
          <m:sSub>
            <m:sSubPr>
              <m:ctrlPr>
                <w:rPr>
                  <w:rFonts w:ascii="Cambria Math" w:hAnsi="Cambria Math"/>
                  <w:i/>
                </w:rPr>
              </m:ctrlPr>
            </m:sSubPr>
            <m:e>
              <m:r>
                <w:rPr>
                  <w:rFonts w:ascii="Cambria Math" w:hAnsi="Cambria Math"/>
                  <w:lang w:val="en-US"/>
                </w:rPr>
                <m:t>N</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g</m:t>
              </m:r>
            </m:sub>
          </m:sSub>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r>
                <w:rPr>
                  <w:rFonts w:ascii="Cambria Math" w:hAnsi="Cambria Math"/>
                </w:rPr>
                <m:t>m</m:t>
              </m:r>
            </m:den>
          </m:f>
        </m:oMath>
      </m:oMathPara>
    </w:p>
    <w:p w14:paraId="61536BBC" w14:textId="1A16EED4" w:rsidR="00791197" w:rsidRDefault="00791197" w:rsidP="00791197">
      <w:r>
        <w:t xml:space="preserve">де </w:t>
      </w:r>
      <w:r w:rsidRPr="002A31DB">
        <w:rPr>
          <w:i/>
          <w:iCs/>
        </w:rPr>
        <w:t>N</w:t>
      </w:r>
      <w:r w:rsidRPr="002A31DB">
        <w:rPr>
          <w:i/>
          <w:iCs/>
          <w:vertAlign w:val="subscript"/>
        </w:rPr>
        <w:t>B</w:t>
      </w:r>
      <w:r>
        <w:t xml:space="preserve"> </w:t>
      </w:r>
      <w:r w:rsidR="002A31DB">
        <w:t>–</w:t>
      </w:r>
      <w:r>
        <w:t xml:space="preserve"> зусилля вдавлювання, кН; </w:t>
      </w:r>
      <w:r w:rsidRPr="002A31DB">
        <w:rPr>
          <w:i/>
          <w:iCs/>
        </w:rPr>
        <w:t>k</w:t>
      </w:r>
      <w:r w:rsidRPr="002A31DB">
        <w:rPr>
          <w:i/>
          <w:iCs/>
          <w:vertAlign w:val="subscript"/>
        </w:rPr>
        <w:t>g</w:t>
      </w:r>
      <w:r>
        <w:t xml:space="preserve"> - </w:t>
      </w:r>
      <w:r w:rsidR="002A31DB">
        <w:t>к</w:t>
      </w:r>
      <w:r>
        <w:t>оефіцієнт надійності (</w:t>
      </w:r>
      <w:r w:rsidR="002A31DB" w:rsidRPr="002A31DB">
        <w:rPr>
          <w:i/>
          <w:iCs/>
        </w:rPr>
        <w:t>k</w:t>
      </w:r>
      <w:r w:rsidR="002A31DB" w:rsidRPr="002A31DB">
        <w:rPr>
          <w:i/>
          <w:iCs/>
          <w:vertAlign w:val="subscript"/>
        </w:rPr>
        <w:t>g</w:t>
      </w:r>
      <w:r>
        <w:t xml:space="preserve"> = 1,2); </w:t>
      </w:r>
      <w:r w:rsidRPr="002A31DB">
        <w:rPr>
          <w:i/>
          <w:iCs/>
        </w:rPr>
        <w:t>F</w:t>
      </w:r>
      <w:r w:rsidRPr="002A31DB">
        <w:rPr>
          <w:i/>
          <w:iCs/>
          <w:vertAlign w:val="subscript"/>
        </w:rPr>
        <w:t>d</w:t>
      </w:r>
      <w:r>
        <w:t xml:space="preserve"> </w:t>
      </w:r>
      <w:r w:rsidR="002A31DB">
        <w:t>–</w:t>
      </w:r>
      <w:r>
        <w:t xml:space="preserve"> здатність </w:t>
      </w:r>
      <w:r w:rsidR="002A31DB">
        <w:t xml:space="preserve">несучої </w:t>
      </w:r>
      <w:r>
        <w:t xml:space="preserve">палі, зазначена в проекті, кН; </w:t>
      </w:r>
      <w:r w:rsidRPr="002A31DB">
        <w:rPr>
          <w:i/>
          <w:iCs/>
        </w:rPr>
        <w:t>т</w:t>
      </w:r>
      <w:r>
        <w:t xml:space="preserve"> - коефіцієнт умов роботи (за відсутності </w:t>
      </w:r>
      <w:r w:rsidR="002A31DB">
        <w:t>дослідних</w:t>
      </w:r>
      <w:r>
        <w:t xml:space="preserve"> даних </w:t>
      </w:r>
      <w:r w:rsidRPr="002A31DB">
        <w:rPr>
          <w:i/>
          <w:iCs/>
        </w:rPr>
        <w:t>т</w:t>
      </w:r>
      <w:r>
        <w:t xml:space="preserve"> = 0,9).</w:t>
      </w:r>
    </w:p>
    <w:p w14:paraId="5858ED60" w14:textId="77777777" w:rsidR="00791197" w:rsidRDefault="00791197" w:rsidP="00791197">
      <w:r>
        <w:t xml:space="preserve">Технічні характеристики віброзанурювачів для занурення паль </w:t>
      </w:r>
      <w:r w:rsidRPr="002A31DB">
        <w:rPr>
          <w:highlight w:val="yellow"/>
        </w:rPr>
        <w:t>наводяться у дод. 9-11.</w:t>
      </w:r>
    </w:p>
    <w:p w14:paraId="58374C9B" w14:textId="77777777" w:rsidR="002A31DB" w:rsidRDefault="002A31DB" w:rsidP="00791197"/>
    <w:p w14:paraId="1C5BF71A" w14:textId="77777777" w:rsidR="002A31DB" w:rsidRDefault="002A31DB" w:rsidP="00791197"/>
    <w:p w14:paraId="5B29CC53" w14:textId="595196AA" w:rsidR="00791197" w:rsidRDefault="002A31DB" w:rsidP="002A31DB">
      <w:pPr>
        <w:pStyle w:val="41"/>
      </w:pPr>
      <w:r>
        <w:t>Приклад вирішення задачі</w:t>
      </w:r>
      <w:r w:rsidR="00791197">
        <w:t xml:space="preserve"> на вибір типу</w:t>
      </w:r>
      <w:r>
        <w:t xml:space="preserve"> </w:t>
      </w:r>
      <w:r w:rsidR="00791197">
        <w:t>віброзанурювача для занурення порожніх паль</w:t>
      </w:r>
    </w:p>
    <w:p w14:paraId="6D908396" w14:textId="763E891F" w:rsidR="00791197" w:rsidRDefault="002A31DB" w:rsidP="00791197">
      <w:r w:rsidRPr="00306348">
        <w:rPr>
          <w:b/>
          <w:bCs/>
        </w:rPr>
        <w:t>Задача</w:t>
      </w:r>
      <w:r>
        <w:t xml:space="preserve">. </w:t>
      </w:r>
      <w:r w:rsidR="00791197">
        <w:t xml:space="preserve">Вибрати тип віброзанурювача для занурення порожнистих паль діаметром 60 см, довжиною 6 м; маса палі 2,35 т; розрахункове навантаження на палю 1600 кН; </w:t>
      </w:r>
      <w:r>
        <w:t>ґрунт</w:t>
      </w:r>
      <w:r w:rsidR="00791197">
        <w:t xml:space="preserve"> </w:t>
      </w:r>
      <w:r>
        <w:t>–</w:t>
      </w:r>
      <w:r w:rsidR="00791197">
        <w:t xml:space="preserve"> пісок пилуватий, пухкий, вологий.</w:t>
      </w:r>
    </w:p>
    <w:p w14:paraId="5C14FFDC" w14:textId="77777777" w:rsidR="00791197" w:rsidRPr="002A31DB" w:rsidRDefault="00791197" w:rsidP="00791197">
      <w:pPr>
        <w:rPr>
          <w:i/>
          <w:iCs/>
        </w:rPr>
      </w:pPr>
      <w:r w:rsidRPr="002A31DB">
        <w:rPr>
          <w:i/>
          <w:iCs/>
        </w:rPr>
        <w:t>Рішення.</w:t>
      </w:r>
    </w:p>
    <w:p w14:paraId="2CA88A31" w14:textId="7F475D31" w:rsidR="00791197" w:rsidRDefault="00791197" w:rsidP="00791197">
      <w:r>
        <w:t>Алгоритм розв'язання задачі на вибір типу віброза</w:t>
      </w:r>
      <w:r w:rsidR="002A31DB">
        <w:t>нурювача</w:t>
      </w:r>
      <w:r>
        <w:t xml:space="preserve"> </w:t>
      </w:r>
      <w:r w:rsidR="002A31DB">
        <w:t>наведено</w:t>
      </w:r>
      <w:r>
        <w:t xml:space="preserve"> в </w:t>
      </w:r>
      <w:r w:rsidRPr="002A31DB">
        <w:rPr>
          <w:highlight w:val="yellow"/>
        </w:rPr>
        <w:t>[2] або § 4.2.</w:t>
      </w:r>
    </w:p>
    <w:p w14:paraId="58CA4986" w14:textId="4959C356" w:rsidR="00791197" w:rsidRDefault="00791197" w:rsidP="00791197">
      <w:r>
        <w:t xml:space="preserve">1. Вибираємо марку </w:t>
      </w:r>
      <w:r w:rsidR="002A31DB">
        <w:t xml:space="preserve">віброзанурювача </w:t>
      </w:r>
      <w:r>
        <w:t xml:space="preserve">залежно від розмірів палі відповідно </w:t>
      </w:r>
      <w:r w:rsidRPr="002A31DB">
        <w:rPr>
          <w:highlight w:val="yellow"/>
        </w:rPr>
        <w:t>до дод. 8-10;</w:t>
      </w:r>
      <w:r>
        <w:t xml:space="preserve"> приймаємо </w:t>
      </w:r>
      <w:r w:rsidR="002A31DB">
        <w:t xml:space="preserve">віброзанурювач </w:t>
      </w:r>
      <w:r>
        <w:t>ВРП-15/60.</w:t>
      </w:r>
    </w:p>
    <w:p w14:paraId="63737DB5" w14:textId="2092282A" w:rsidR="00791197" w:rsidRDefault="00791197" w:rsidP="00791197">
      <w:r>
        <w:t xml:space="preserve">2. За даними </w:t>
      </w:r>
      <w:r w:rsidRPr="002A31DB">
        <w:rPr>
          <w:highlight w:val="yellow"/>
        </w:rPr>
        <w:t>дод. 8</w:t>
      </w:r>
      <w:r>
        <w:t xml:space="preserve"> з характеристик визначаємо масу </w:t>
      </w:r>
      <w:r w:rsidR="002A31DB">
        <w:t xml:space="preserve">віброзанурювача </w:t>
      </w:r>
      <w:r>
        <w:t>5 т. Далі для розрахунків враховуємо масу палі 2,35 т, масу наголовника приймаємо рівною 0,5 т.</w:t>
      </w:r>
    </w:p>
    <w:p w14:paraId="60AA7566" w14:textId="72D52973" w:rsidR="00791197" w:rsidRDefault="00791197" w:rsidP="00791197">
      <w:r>
        <w:lastRenderedPageBreak/>
        <w:t xml:space="preserve">Таким чином, сумарна вага вібросистеми, включаючи </w:t>
      </w:r>
      <w:r w:rsidR="002A31DB">
        <w:t>віброзанурювач</w:t>
      </w:r>
      <w:r>
        <w:t>, пальовий елемент і наголовник, складе:</w:t>
      </w:r>
    </w:p>
    <w:p w14:paraId="0666B26F" w14:textId="746808BD" w:rsidR="00791197" w:rsidRDefault="00791197" w:rsidP="002A31DB">
      <w:pPr>
        <w:jc w:val="center"/>
      </w:pPr>
      <w:r w:rsidRPr="002A31DB">
        <w:rPr>
          <w:i/>
          <w:iCs/>
        </w:rPr>
        <w:t>G</w:t>
      </w:r>
      <w:r w:rsidRPr="002A31DB">
        <w:rPr>
          <w:i/>
          <w:iCs/>
          <w:vertAlign w:val="subscript"/>
        </w:rPr>
        <w:t>n</w:t>
      </w:r>
      <w:r>
        <w:t xml:space="preserve"> = 5 +</w:t>
      </w:r>
      <w:r w:rsidR="00773D79">
        <w:t xml:space="preserve"> </w:t>
      </w:r>
      <w:r>
        <w:t>2,35 +</w:t>
      </w:r>
      <w:r w:rsidR="00773D79">
        <w:t xml:space="preserve"> </w:t>
      </w:r>
      <w:r>
        <w:t>0,5 = 7,85 т = 78,5 кН</w:t>
      </w:r>
    </w:p>
    <w:p w14:paraId="2CD800C7" w14:textId="461BAD4E" w:rsidR="00791197" w:rsidRDefault="00791197" w:rsidP="00791197">
      <w:r>
        <w:t xml:space="preserve">3. </w:t>
      </w:r>
      <w:r w:rsidR="002A31DB">
        <w:t xml:space="preserve">Для </w:t>
      </w:r>
      <w:r>
        <w:t xml:space="preserve">пісків пилуватих, пухких, вологих за табл. </w:t>
      </w:r>
      <w:r w:rsidR="002A31DB">
        <w:t>33</w:t>
      </w:r>
      <w:r>
        <w:t xml:space="preserve"> обчислюємо значення коефіцієнта зниження бічного опору ґрунту:</w:t>
      </w:r>
    </w:p>
    <w:p w14:paraId="75A28B76" w14:textId="48127519" w:rsidR="00791197" w:rsidRDefault="00791197" w:rsidP="002A31DB">
      <w:pPr>
        <w:jc w:val="center"/>
      </w:pPr>
      <w:r w:rsidRPr="00773D79">
        <w:rPr>
          <w:i/>
          <w:iCs/>
        </w:rPr>
        <w:t>k</w:t>
      </w:r>
      <w:r w:rsidR="00773D79" w:rsidRPr="00773D79">
        <w:rPr>
          <w:i/>
          <w:iCs/>
          <w:vertAlign w:val="subscript"/>
          <w:lang w:val="en-US"/>
        </w:rPr>
        <w:t>s</w:t>
      </w:r>
      <w:r>
        <w:t xml:space="preserve"> = 1,1</w:t>
      </w:r>
      <w:r w:rsidR="00773D79">
        <w:t xml:space="preserve"> </w:t>
      </w:r>
      <w:r>
        <w:t>-</w:t>
      </w:r>
      <w:r w:rsidR="00773D79">
        <w:t xml:space="preserve"> </w:t>
      </w:r>
      <w:r>
        <w:t>5,6 = 6,16.</w:t>
      </w:r>
    </w:p>
    <w:p w14:paraId="77CD1E68" w14:textId="0B75539F" w:rsidR="00791197" w:rsidRDefault="00791197" w:rsidP="00791197">
      <w:r>
        <w:t>4. Розраховуємо значення необхідної сили віброзанурювача за формулою (</w:t>
      </w:r>
      <w:r w:rsidR="00773D79">
        <w:t>43</w:t>
      </w:r>
      <w:r>
        <w:t>):</w:t>
      </w:r>
    </w:p>
    <w:p w14:paraId="25E9B99E" w14:textId="66D2DD5A" w:rsidR="00773D79" w:rsidRDefault="007B0C4C" w:rsidP="00791197">
      <m:oMathPara>
        <m:oMath>
          <m:sSub>
            <m:sSubPr>
              <m:ctrlPr>
                <w:rPr>
                  <w:rFonts w:ascii="Cambria Math" w:hAnsi="Cambria Math"/>
                  <w:i/>
                </w:rPr>
              </m:ctrlPr>
            </m:sSubPr>
            <m:e>
              <m:r>
                <w:rPr>
                  <w:rFonts w:ascii="Cambria Math" w:hAnsi="Cambria Math"/>
                  <w:lang w:val="en-US"/>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1,4∙1600-2</m:t>
              </m:r>
              <m:r>
                <w:rPr>
                  <w:rFonts w:ascii="Cambria Math" w:hAnsi="Cambria Math"/>
                  <w:lang w:val="ru-RU"/>
                </w:rPr>
                <m:t>,8∙78,5</m:t>
              </m:r>
            </m:num>
            <m:den>
              <m:r>
                <w:rPr>
                  <w:rFonts w:ascii="Cambria Math" w:hAnsi="Cambria Math"/>
                </w:rPr>
                <m:t>6,16</m:t>
              </m:r>
            </m:den>
          </m:f>
          <m:r>
            <w:rPr>
              <w:rFonts w:ascii="Cambria Math" w:hAnsi="Cambria Math"/>
            </w:rPr>
            <m:t>=328 (кН)</m:t>
          </m:r>
        </m:oMath>
      </m:oMathPara>
    </w:p>
    <w:p w14:paraId="75456B39" w14:textId="493D9F74" w:rsidR="00791197" w:rsidRDefault="00791197" w:rsidP="00791197">
      <w:r>
        <w:t xml:space="preserve">Оскільки максимальна сила </w:t>
      </w:r>
      <w:r w:rsidR="00773D79">
        <w:t xml:space="preserve">віброзанурювача </w:t>
      </w:r>
      <w:r>
        <w:t xml:space="preserve">ВРП-15/60 </w:t>
      </w:r>
      <w:r w:rsidRPr="00773D79">
        <w:rPr>
          <w:i/>
          <w:iCs/>
        </w:rPr>
        <w:t>F</w:t>
      </w:r>
      <w:r w:rsidR="00773D79" w:rsidRPr="00773D79">
        <w:rPr>
          <w:vertAlign w:val="subscript"/>
        </w:rPr>
        <w:t>0</w:t>
      </w:r>
      <w:r>
        <w:t xml:space="preserve"> = 348 &gt; 328 кН, то марка </w:t>
      </w:r>
      <w:r w:rsidR="00773D79">
        <w:t xml:space="preserve">віброзанурювача </w:t>
      </w:r>
      <w:r>
        <w:t>обрана правильно.</w:t>
      </w:r>
    </w:p>
    <w:p w14:paraId="032F5F93" w14:textId="2796347D" w:rsidR="00791197" w:rsidRDefault="00791197" w:rsidP="00791197">
      <w:r>
        <w:t xml:space="preserve">5. Мінімальне значення </w:t>
      </w:r>
      <w:r w:rsidR="00773D79">
        <w:t>примусової</w:t>
      </w:r>
      <w:r>
        <w:t xml:space="preserve"> сили віброзанурювача при зануренні порожнистих паль без вилучення ґрунту має задовольняти умові:</w:t>
      </w:r>
    </w:p>
    <w:p w14:paraId="4B72333D" w14:textId="3EF7C0DD" w:rsidR="00791197" w:rsidRDefault="00791197" w:rsidP="00773D79">
      <w:pPr>
        <w:jc w:val="center"/>
      </w:pPr>
      <w:r w:rsidRPr="00773D79">
        <w:rPr>
          <w:i/>
          <w:iCs/>
        </w:rPr>
        <w:t>F</w:t>
      </w:r>
      <w:r w:rsidR="00773D79" w:rsidRPr="00773D79">
        <w:rPr>
          <w:vertAlign w:val="subscript"/>
        </w:rPr>
        <w:t>0</w:t>
      </w:r>
      <w:r>
        <w:t>&gt; 2,5</w:t>
      </w:r>
      <w:r w:rsidRPr="00773D79">
        <w:rPr>
          <w:i/>
          <w:iCs/>
        </w:rPr>
        <w:t>G</w:t>
      </w:r>
      <w:r w:rsidRPr="00773D79">
        <w:rPr>
          <w:i/>
          <w:iCs/>
          <w:vertAlign w:val="subscript"/>
        </w:rPr>
        <w:t>n</w:t>
      </w:r>
      <w:r>
        <w:t xml:space="preserve"> = 2,5</w:t>
      </w:r>
      <w:r w:rsidR="00773D79">
        <w:t xml:space="preserve"> </w:t>
      </w:r>
      <w:r w:rsidR="00773D79">
        <w:sym w:font="Symbol" w:char="F0D7"/>
      </w:r>
      <w:r w:rsidR="00773D79">
        <w:t xml:space="preserve"> </w:t>
      </w:r>
      <w:r>
        <w:t>78,5 = 196,25 кН.</w:t>
      </w:r>
    </w:p>
    <w:p w14:paraId="772484C6" w14:textId="77777777" w:rsidR="00791197" w:rsidRDefault="00791197" w:rsidP="00791197">
      <w:r>
        <w:t>6. Визначимо необхідний статичний момент маси дебалансів за формулою (4.6):</w:t>
      </w:r>
    </w:p>
    <w:p w14:paraId="15C01023" w14:textId="7F6A6074" w:rsidR="00773D79" w:rsidRDefault="007B0C4C" w:rsidP="00791197">
      <m:oMathPara>
        <m:oMath>
          <m:sSub>
            <m:sSubPr>
              <m:ctrlPr>
                <w:rPr>
                  <w:rFonts w:ascii="Cambria Math" w:hAnsi="Cambria Math"/>
                  <w:i/>
                </w:rPr>
              </m:ctrlPr>
            </m:sSubPr>
            <m:e>
              <m:r>
                <w:rPr>
                  <w:rFonts w:ascii="Cambria Math" w:hAnsi="Cambria Math"/>
                  <w:lang w:val="en-US"/>
                </w:rPr>
                <m:t>K</m:t>
              </m:r>
            </m:e>
            <m:sub>
              <m:r>
                <w:rPr>
                  <w:rFonts w:ascii="Cambria Math" w:hAnsi="Cambria Math"/>
                </w:rPr>
                <m:t>m</m:t>
              </m:r>
            </m:sub>
          </m:sSub>
          <m:r>
            <w:rPr>
              <w:rFonts w:ascii="Cambria Math" w:hAnsi="Cambria Math"/>
            </w:rPr>
            <m:t>≥7850∙</m:t>
          </m:r>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=78,5 (кг)</m:t>
          </m:r>
        </m:oMath>
      </m:oMathPara>
    </w:p>
    <w:p w14:paraId="4B5134A6" w14:textId="49D136A5" w:rsidR="00791197" w:rsidRDefault="00791197" w:rsidP="00791197">
      <w:r>
        <w:t xml:space="preserve">Для ВРП-15/60 </w:t>
      </w:r>
      <w:r w:rsidRPr="00773D79">
        <w:rPr>
          <w:i/>
          <w:iCs/>
        </w:rPr>
        <w:t>К</w:t>
      </w:r>
      <w:r w:rsidRPr="00773D79">
        <w:rPr>
          <w:i/>
          <w:iCs/>
          <w:vertAlign w:val="subscript"/>
        </w:rPr>
        <w:t>т</w:t>
      </w:r>
      <w:r>
        <w:t xml:space="preserve"> = 15</w:t>
      </w:r>
      <w:r w:rsidR="00773D79">
        <w:t xml:space="preserve"> </w:t>
      </w:r>
      <w:r>
        <w:t>т</w:t>
      </w:r>
      <w:r w:rsidR="00773D79">
        <w:sym w:font="Symbol" w:char="F0D7"/>
      </w:r>
      <w:r>
        <w:t>см = 150</w:t>
      </w:r>
      <w:r w:rsidR="00773D79">
        <w:t xml:space="preserve"> </w:t>
      </w:r>
      <w:r>
        <w:t>кг</w:t>
      </w:r>
      <w:r w:rsidR="00773D79">
        <w:sym w:font="Symbol" w:char="F0D7"/>
      </w:r>
      <w:r>
        <w:t>м</w:t>
      </w:r>
      <w:r w:rsidR="00773D79">
        <w:t xml:space="preserve"> </w:t>
      </w:r>
      <w:r>
        <w:t>&gt; 78,5</w:t>
      </w:r>
      <w:r w:rsidR="00773D79">
        <w:t xml:space="preserve"> </w:t>
      </w:r>
      <w:r>
        <w:t>кг</w:t>
      </w:r>
      <w:r w:rsidR="00773D79">
        <w:sym w:font="Symbol" w:char="F0D7"/>
      </w:r>
      <w:r>
        <w:t>м, тому марка віброзанурювача обрана правильно.</w:t>
      </w:r>
    </w:p>
    <w:p w14:paraId="3E82A5D0" w14:textId="265F1D8A" w:rsidR="00773D79" w:rsidRDefault="00773D79" w:rsidP="00791197">
      <w:r>
        <w:br w:type="page"/>
      </w:r>
    </w:p>
    <w:p w14:paraId="055DA02C" w14:textId="7A2A2963" w:rsidR="00791197" w:rsidRDefault="00791197" w:rsidP="00773D79">
      <w:pPr>
        <w:pStyle w:val="41"/>
      </w:pPr>
      <w:r>
        <w:lastRenderedPageBreak/>
        <w:t>Варіанти завдань</w:t>
      </w:r>
    </w:p>
    <w:p w14:paraId="73D65F9E" w14:textId="725A8357" w:rsidR="00791197" w:rsidRDefault="00791197" w:rsidP="00791197">
      <w:r>
        <w:t>Вибрати тип віброзанурювача для занурення паль, використовуючи вихідні дані табл.</w:t>
      </w:r>
      <w:r w:rsidR="00A103BE">
        <w:t xml:space="preserve"> 36.</w:t>
      </w:r>
    </w:p>
    <w:p w14:paraId="486C902E" w14:textId="021F33FA" w:rsidR="00A748BA" w:rsidRPr="00E66C10" w:rsidRDefault="00791197" w:rsidP="00791197">
      <w:r>
        <w:t xml:space="preserve">Довідкові дані для вибору технічних характеристик молотів </w:t>
      </w:r>
      <w:r w:rsidRPr="00A103BE">
        <w:rPr>
          <w:highlight w:val="yellow"/>
        </w:rPr>
        <w:t>наводяться в дод. 9-11.</w:t>
      </w:r>
    </w:p>
    <w:p w14:paraId="273B81DC" w14:textId="256A8455" w:rsidR="00A103BE" w:rsidRPr="00750D39" w:rsidRDefault="00A103BE" w:rsidP="00A103BE">
      <w:pPr>
        <w:jc w:val="right"/>
        <w:rPr>
          <w:i/>
          <w:iCs/>
        </w:rPr>
      </w:pPr>
      <w:r w:rsidRPr="00750D39">
        <w:rPr>
          <w:i/>
          <w:iCs/>
        </w:rPr>
        <w:t xml:space="preserve">Таблиця </w:t>
      </w:r>
      <w:r>
        <w:rPr>
          <w:i/>
          <w:iCs/>
        </w:rPr>
        <w:t>36</w:t>
      </w:r>
    </w:p>
    <w:p w14:paraId="30F1A180" w14:textId="77777777" w:rsidR="00A103BE" w:rsidRPr="00750D39" w:rsidRDefault="00A103BE" w:rsidP="00A103BE">
      <w:pPr>
        <w:jc w:val="center"/>
        <w:rPr>
          <w:b/>
          <w:bCs/>
        </w:rPr>
      </w:pPr>
      <w:r>
        <w:rPr>
          <w:b/>
          <w:bCs/>
        </w:rPr>
        <w:t>Вихідні дані</w:t>
      </w:r>
    </w:p>
    <w:tbl>
      <w:tblPr>
        <w:tblStyle w:val="af5"/>
        <w:tblW w:w="9248" w:type="dxa"/>
        <w:tblInd w:w="250" w:type="dxa"/>
        <w:tblLook w:val="04A0" w:firstRow="1" w:lastRow="0" w:firstColumn="1" w:lastColumn="0" w:noHBand="0" w:noVBand="1"/>
      </w:tblPr>
      <w:tblGrid>
        <w:gridCol w:w="658"/>
        <w:gridCol w:w="935"/>
        <w:gridCol w:w="851"/>
        <w:gridCol w:w="992"/>
        <w:gridCol w:w="992"/>
        <w:gridCol w:w="992"/>
        <w:gridCol w:w="3828"/>
      </w:tblGrid>
      <w:tr w:rsidR="00A103BE" w:rsidRPr="00E721F9" w14:paraId="7369A118" w14:textId="77777777" w:rsidTr="00A103BE">
        <w:trPr>
          <w:cantSplit/>
          <w:trHeight w:val="743"/>
        </w:trPr>
        <w:tc>
          <w:tcPr>
            <w:tcW w:w="658" w:type="dxa"/>
            <w:vMerge w:val="restart"/>
            <w:tcBorders>
              <w:left w:val="nil"/>
            </w:tcBorders>
            <w:shd w:val="clear" w:color="auto" w:fill="E7E6E6" w:themeFill="background2"/>
            <w:vAlign w:val="center"/>
          </w:tcPr>
          <w:p w14:paraId="22E5E4B4" w14:textId="77777777" w:rsidR="00A103BE" w:rsidRPr="00076085" w:rsidRDefault="00A103BE" w:rsidP="006D6EBE">
            <w:pPr>
              <w:spacing w:line="240" w:lineRule="auto"/>
              <w:ind w:firstLine="0"/>
              <w:jc w:val="center"/>
              <w:rPr>
                <w:sz w:val="24"/>
                <w:szCs w:val="24"/>
              </w:rPr>
            </w:pPr>
            <w:r>
              <w:rPr>
                <w:sz w:val="24"/>
                <w:szCs w:val="24"/>
              </w:rPr>
              <w:t>№ вар.</w:t>
            </w:r>
          </w:p>
        </w:tc>
        <w:tc>
          <w:tcPr>
            <w:tcW w:w="3770" w:type="dxa"/>
            <w:gridSpan w:val="4"/>
            <w:tcBorders>
              <w:right w:val="nil"/>
            </w:tcBorders>
            <w:shd w:val="clear" w:color="auto" w:fill="E7E6E6" w:themeFill="background2"/>
            <w:vAlign w:val="center"/>
          </w:tcPr>
          <w:p w14:paraId="7838D2D4" w14:textId="486AE1F1" w:rsidR="00A103BE" w:rsidRPr="000C6269" w:rsidRDefault="00A103BE" w:rsidP="00A103BE">
            <w:pPr>
              <w:spacing w:line="240" w:lineRule="auto"/>
              <w:ind w:firstLine="0"/>
              <w:jc w:val="center"/>
              <w:rPr>
                <w:sz w:val="24"/>
                <w:szCs w:val="24"/>
              </w:rPr>
            </w:pPr>
            <w:r w:rsidRPr="00A103BE">
              <w:rPr>
                <w:sz w:val="24"/>
                <w:szCs w:val="24"/>
              </w:rPr>
              <w:t xml:space="preserve">Характеристика залізобетонних порожнистих паль та паль-оболонок </w:t>
            </w:r>
          </w:p>
        </w:tc>
        <w:tc>
          <w:tcPr>
            <w:tcW w:w="992" w:type="dxa"/>
            <w:vMerge w:val="restart"/>
            <w:tcBorders>
              <w:right w:val="nil"/>
            </w:tcBorders>
            <w:shd w:val="clear" w:color="auto" w:fill="E7E6E6" w:themeFill="background2"/>
            <w:textDirection w:val="btLr"/>
            <w:vAlign w:val="center"/>
          </w:tcPr>
          <w:p w14:paraId="36FCFF8F" w14:textId="6FCC97F8" w:rsidR="00A103BE" w:rsidRPr="000C6269" w:rsidRDefault="00A103BE" w:rsidP="00A103BE">
            <w:pPr>
              <w:spacing w:line="240" w:lineRule="auto"/>
              <w:ind w:left="113" w:right="113" w:firstLine="0"/>
              <w:jc w:val="center"/>
              <w:rPr>
                <w:sz w:val="24"/>
                <w:szCs w:val="24"/>
              </w:rPr>
            </w:pPr>
            <w:r w:rsidRPr="00A103BE">
              <w:rPr>
                <w:sz w:val="24"/>
                <w:szCs w:val="24"/>
              </w:rPr>
              <w:t>Розрахункове навантаження, кН</w:t>
            </w:r>
          </w:p>
        </w:tc>
        <w:tc>
          <w:tcPr>
            <w:tcW w:w="3828" w:type="dxa"/>
            <w:vMerge w:val="restart"/>
            <w:tcBorders>
              <w:right w:val="nil"/>
            </w:tcBorders>
            <w:shd w:val="clear" w:color="auto" w:fill="E7E6E6" w:themeFill="background2"/>
            <w:vAlign w:val="center"/>
          </w:tcPr>
          <w:p w14:paraId="4213246F" w14:textId="11FF623E" w:rsidR="00A103BE" w:rsidRPr="000C6269" w:rsidRDefault="00A103BE" w:rsidP="006D6EBE">
            <w:pPr>
              <w:spacing w:line="240" w:lineRule="auto"/>
              <w:ind w:firstLine="0"/>
              <w:jc w:val="center"/>
              <w:rPr>
                <w:sz w:val="24"/>
                <w:szCs w:val="24"/>
              </w:rPr>
            </w:pPr>
            <w:r w:rsidRPr="00A103BE">
              <w:rPr>
                <w:sz w:val="24"/>
                <w:szCs w:val="24"/>
              </w:rPr>
              <w:t>Геологічні умови</w:t>
            </w:r>
          </w:p>
        </w:tc>
      </w:tr>
      <w:tr w:rsidR="00A103BE" w:rsidRPr="00E721F9" w14:paraId="77FC175B" w14:textId="77777777" w:rsidTr="00A103BE">
        <w:trPr>
          <w:cantSplit/>
          <w:trHeight w:val="1826"/>
        </w:trPr>
        <w:tc>
          <w:tcPr>
            <w:tcW w:w="658" w:type="dxa"/>
            <w:vMerge/>
            <w:tcBorders>
              <w:left w:val="nil"/>
            </w:tcBorders>
            <w:shd w:val="clear" w:color="auto" w:fill="E7E6E6" w:themeFill="background2"/>
            <w:vAlign w:val="center"/>
          </w:tcPr>
          <w:p w14:paraId="74E3E805" w14:textId="77777777" w:rsidR="00A103BE" w:rsidRDefault="00A103BE" w:rsidP="006D6EBE">
            <w:pPr>
              <w:spacing w:line="240" w:lineRule="auto"/>
              <w:ind w:firstLine="0"/>
              <w:jc w:val="center"/>
              <w:rPr>
                <w:sz w:val="24"/>
                <w:szCs w:val="24"/>
              </w:rPr>
            </w:pPr>
          </w:p>
        </w:tc>
        <w:tc>
          <w:tcPr>
            <w:tcW w:w="935" w:type="dxa"/>
            <w:tcBorders>
              <w:right w:val="nil"/>
            </w:tcBorders>
            <w:shd w:val="clear" w:color="auto" w:fill="E7E6E6" w:themeFill="background2"/>
            <w:textDirection w:val="btLr"/>
            <w:vAlign w:val="center"/>
          </w:tcPr>
          <w:p w14:paraId="66490206" w14:textId="0F6829D5" w:rsidR="00A103BE" w:rsidRDefault="00A103BE" w:rsidP="00A103BE">
            <w:pPr>
              <w:spacing w:line="240" w:lineRule="auto"/>
              <w:ind w:left="113" w:right="113" w:firstLine="0"/>
              <w:jc w:val="center"/>
              <w:rPr>
                <w:sz w:val="24"/>
                <w:szCs w:val="24"/>
              </w:rPr>
            </w:pPr>
            <w:r w:rsidRPr="00A103BE">
              <w:rPr>
                <w:sz w:val="24"/>
                <w:szCs w:val="24"/>
              </w:rPr>
              <w:t xml:space="preserve">Діаметр, см </w:t>
            </w:r>
          </w:p>
        </w:tc>
        <w:tc>
          <w:tcPr>
            <w:tcW w:w="851" w:type="dxa"/>
            <w:tcBorders>
              <w:right w:val="nil"/>
            </w:tcBorders>
            <w:shd w:val="clear" w:color="auto" w:fill="E7E6E6" w:themeFill="background2"/>
            <w:textDirection w:val="btLr"/>
            <w:vAlign w:val="center"/>
          </w:tcPr>
          <w:p w14:paraId="19DF83E9" w14:textId="2A198D99" w:rsidR="00A103BE" w:rsidRPr="000C6269" w:rsidRDefault="00A103BE" w:rsidP="00A103BE">
            <w:pPr>
              <w:spacing w:line="240" w:lineRule="auto"/>
              <w:ind w:left="113" w:right="113" w:firstLine="0"/>
              <w:jc w:val="center"/>
              <w:rPr>
                <w:sz w:val="24"/>
                <w:szCs w:val="24"/>
              </w:rPr>
            </w:pPr>
            <w:r w:rsidRPr="00A103BE">
              <w:rPr>
                <w:sz w:val="24"/>
                <w:szCs w:val="24"/>
              </w:rPr>
              <w:t>Товщина, см</w:t>
            </w:r>
          </w:p>
        </w:tc>
        <w:tc>
          <w:tcPr>
            <w:tcW w:w="992" w:type="dxa"/>
            <w:tcBorders>
              <w:right w:val="nil"/>
            </w:tcBorders>
            <w:shd w:val="clear" w:color="auto" w:fill="E7E6E6" w:themeFill="background2"/>
            <w:textDirection w:val="btLr"/>
            <w:vAlign w:val="center"/>
          </w:tcPr>
          <w:p w14:paraId="2ED4526B" w14:textId="4C365C44" w:rsidR="00A103BE" w:rsidRPr="000C6269" w:rsidRDefault="00A103BE" w:rsidP="00A103BE">
            <w:pPr>
              <w:spacing w:line="240" w:lineRule="auto"/>
              <w:ind w:left="113" w:right="113" w:firstLine="0"/>
              <w:jc w:val="center"/>
              <w:rPr>
                <w:sz w:val="24"/>
                <w:szCs w:val="24"/>
              </w:rPr>
            </w:pPr>
            <w:r w:rsidRPr="00A103BE">
              <w:rPr>
                <w:sz w:val="24"/>
                <w:szCs w:val="24"/>
              </w:rPr>
              <w:t>Довжина, м</w:t>
            </w:r>
          </w:p>
        </w:tc>
        <w:tc>
          <w:tcPr>
            <w:tcW w:w="992" w:type="dxa"/>
            <w:tcBorders>
              <w:right w:val="nil"/>
            </w:tcBorders>
            <w:shd w:val="clear" w:color="auto" w:fill="E7E6E6" w:themeFill="background2"/>
            <w:textDirection w:val="btLr"/>
            <w:vAlign w:val="center"/>
          </w:tcPr>
          <w:p w14:paraId="226AA55F" w14:textId="19BB5DD8" w:rsidR="00A103BE" w:rsidRPr="000C6269" w:rsidRDefault="00A103BE" w:rsidP="00A103BE">
            <w:pPr>
              <w:spacing w:line="240" w:lineRule="auto"/>
              <w:ind w:left="113" w:right="113" w:firstLine="0"/>
              <w:jc w:val="center"/>
              <w:rPr>
                <w:sz w:val="24"/>
                <w:szCs w:val="24"/>
              </w:rPr>
            </w:pPr>
            <w:r w:rsidRPr="00A103BE">
              <w:rPr>
                <w:sz w:val="24"/>
                <w:szCs w:val="24"/>
              </w:rPr>
              <w:t>Маса, кг</w:t>
            </w:r>
          </w:p>
        </w:tc>
        <w:tc>
          <w:tcPr>
            <w:tcW w:w="992" w:type="dxa"/>
            <w:vMerge/>
            <w:tcBorders>
              <w:right w:val="nil"/>
            </w:tcBorders>
            <w:shd w:val="clear" w:color="auto" w:fill="E7E6E6" w:themeFill="background2"/>
            <w:vAlign w:val="center"/>
          </w:tcPr>
          <w:p w14:paraId="7056E076" w14:textId="77777777" w:rsidR="00A103BE" w:rsidRDefault="00A103BE" w:rsidP="00A103BE">
            <w:pPr>
              <w:spacing w:line="240" w:lineRule="auto"/>
              <w:ind w:firstLine="0"/>
              <w:jc w:val="center"/>
              <w:rPr>
                <w:sz w:val="24"/>
                <w:szCs w:val="24"/>
              </w:rPr>
            </w:pPr>
          </w:p>
        </w:tc>
        <w:tc>
          <w:tcPr>
            <w:tcW w:w="3828" w:type="dxa"/>
            <w:vMerge/>
            <w:tcBorders>
              <w:right w:val="nil"/>
            </w:tcBorders>
            <w:shd w:val="clear" w:color="auto" w:fill="E7E6E6" w:themeFill="background2"/>
            <w:vAlign w:val="center"/>
          </w:tcPr>
          <w:p w14:paraId="4FEDFC7D" w14:textId="77777777" w:rsidR="00A103BE" w:rsidRDefault="00A103BE" w:rsidP="006D6EBE">
            <w:pPr>
              <w:spacing w:line="240" w:lineRule="auto"/>
              <w:ind w:firstLine="0"/>
              <w:jc w:val="center"/>
              <w:rPr>
                <w:sz w:val="24"/>
                <w:szCs w:val="24"/>
              </w:rPr>
            </w:pPr>
          </w:p>
        </w:tc>
      </w:tr>
      <w:tr w:rsidR="00A103BE" w:rsidRPr="00076085" w14:paraId="099B2CB4" w14:textId="77777777" w:rsidTr="00A103BE">
        <w:tc>
          <w:tcPr>
            <w:tcW w:w="658" w:type="dxa"/>
            <w:tcBorders>
              <w:left w:val="nil"/>
            </w:tcBorders>
            <w:vAlign w:val="center"/>
          </w:tcPr>
          <w:p w14:paraId="36560FB4" w14:textId="77777777" w:rsidR="00A103BE" w:rsidRPr="00076085" w:rsidRDefault="00A103BE" w:rsidP="00A103BE">
            <w:pPr>
              <w:spacing w:line="240" w:lineRule="auto"/>
              <w:ind w:firstLine="0"/>
              <w:jc w:val="center"/>
              <w:rPr>
                <w:sz w:val="24"/>
                <w:szCs w:val="24"/>
              </w:rPr>
            </w:pPr>
            <w:r>
              <w:rPr>
                <w:sz w:val="24"/>
                <w:szCs w:val="24"/>
              </w:rPr>
              <w:t>1</w:t>
            </w:r>
          </w:p>
        </w:tc>
        <w:tc>
          <w:tcPr>
            <w:tcW w:w="935" w:type="dxa"/>
            <w:tcBorders>
              <w:right w:val="nil"/>
            </w:tcBorders>
            <w:vAlign w:val="center"/>
          </w:tcPr>
          <w:p w14:paraId="1EA53B25" w14:textId="3F362943" w:rsidR="00A103BE" w:rsidRPr="00A103BE" w:rsidRDefault="00A103BE" w:rsidP="00A103BE">
            <w:pPr>
              <w:spacing w:line="240" w:lineRule="auto"/>
              <w:ind w:firstLine="0"/>
              <w:jc w:val="center"/>
              <w:rPr>
                <w:sz w:val="24"/>
                <w:szCs w:val="24"/>
              </w:rPr>
            </w:pPr>
            <w:r w:rsidRPr="00A103BE">
              <w:rPr>
                <w:sz w:val="24"/>
                <w:szCs w:val="24"/>
              </w:rPr>
              <w:t>80</w:t>
            </w:r>
          </w:p>
        </w:tc>
        <w:tc>
          <w:tcPr>
            <w:tcW w:w="851" w:type="dxa"/>
            <w:tcBorders>
              <w:right w:val="nil"/>
            </w:tcBorders>
            <w:vAlign w:val="center"/>
          </w:tcPr>
          <w:p w14:paraId="43DAAA3F" w14:textId="1BD9B4E0" w:rsidR="00A103BE" w:rsidRPr="00A103BE" w:rsidRDefault="00A103BE" w:rsidP="00A103BE">
            <w:pPr>
              <w:spacing w:line="240" w:lineRule="auto"/>
              <w:ind w:firstLine="0"/>
              <w:jc w:val="center"/>
              <w:rPr>
                <w:sz w:val="24"/>
                <w:szCs w:val="24"/>
              </w:rPr>
            </w:pPr>
            <w:r w:rsidRPr="00A103BE">
              <w:rPr>
                <w:sz w:val="24"/>
                <w:szCs w:val="24"/>
              </w:rPr>
              <w:t>10</w:t>
            </w:r>
          </w:p>
        </w:tc>
        <w:tc>
          <w:tcPr>
            <w:tcW w:w="992" w:type="dxa"/>
            <w:tcBorders>
              <w:right w:val="nil"/>
            </w:tcBorders>
            <w:vAlign w:val="center"/>
          </w:tcPr>
          <w:p w14:paraId="36C20861" w14:textId="09FCBE6F" w:rsidR="00A103BE" w:rsidRPr="00A103BE" w:rsidRDefault="00A103BE" w:rsidP="00A103BE">
            <w:pPr>
              <w:spacing w:line="240" w:lineRule="auto"/>
              <w:ind w:firstLine="0"/>
              <w:jc w:val="center"/>
              <w:rPr>
                <w:sz w:val="24"/>
                <w:szCs w:val="24"/>
              </w:rPr>
            </w:pPr>
            <w:r w:rsidRPr="00A103BE">
              <w:rPr>
                <w:sz w:val="24"/>
                <w:szCs w:val="24"/>
              </w:rPr>
              <w:t>4</w:t>
            </w:r>
          </w:p>
        </w:tc>
        <w:tc>
          <w:tcPr>
            <w:tcW w:w="992" w:type="dxa"/>
            <w:tcBorders>
              <w:right w:val="nil"/>
            </w:tcBorders>
            <w:vAlign w:val="center"/>
          </w:tcPr>
          <w:p w14:paraId="4CC854BE" w14:textId="128D8995" w:rsidR="00A103BE" w:rsidRPr="00A103BE" w:rsidRDefault="00A103BE" w:rsidP="00A103BE">
            <w:pPr>
              <w:spacing w:line="240" w:lineRule="auto"/>
              <w:ind w:firstLine="0"/>
              <w:jc w:val="center"/>
              <w:rPr>
                <w:sz w:val="24"/>
                <w:szCs w:val="24"/>
              </w:rPr>
            </w:pPr>
            <w:r w:rsidRPr="00A103BE">
              <w:rPr>
                <w:sz w:val="24"/>
                <w:szCs w:val="24"/>
              </w:rPr>
              <w:t>2</w:t>
            </w:r>
            <w:r>
              <w:rPr>
                <w:sz w:val="24"/>
                <w:szCs w:val="24"/>
              </w:rPr>
              <w:t xml:space="preserve"> </w:t>
            </w:r>
            <w:r w:rsidRPr="00A103BE">
              <w:rPr>
                <w:sz w:val="24"/>
                <w:szCs w:val="24"/>
              </w:rPr>
              <w:t>530</w:t>
            </w:r>
          </w:p>
        </w:tc>
        <w:tc>
          <w:tcPr>
            <w:tcW w:w="992" w:type="dxa"/>
            <w:tcBorders>
              <w:right w:val="nil"/>
            </w:tcBorders>
            <w:vAlign w:val="center"/>
          </w:tcPr>
          <w:p w14:paraId="3C67DF41" w14:textId="01BB328E" w:rsidR="00A103BE" w:rsidRPr="00A103BE" w:rsidRDefault="00A103BE" w:rsidP="00A103BE">
            <w:pPr>
              <w:spacing w:line="240" w:lineRule="auto"/>
              <w:ind w:firstLine="0"/>
              <w:jc w:val="center"/>
              <w:rPr>
                <w:sz w:val="24"/>
                <w:szCs w:val="24"/>
              </w:rPr>
            </w:pPr>
            <w:r w:rsidRPr="00A103BE">
              <w:rPr>
                <w:sz w:val="24"/>
                <w:szCs w:val="24"/>
              </w:rPr>
              <w:t>670</w:t>
            </w:r>
          </w:p>
        </w:tc>
        <w:tc>
          <w:tcPr>
            <w:tcW w:w="3828" w:type="dxa"/>
            <w:tcBorders>
              <w:right w:val="nil"/>
            </w:tcBorders>
          </w:tcPr>
          <w:p w14:paraId="4BAEBD26" w14:textId="43D93E65" w:rsidR="00A103BE" w:rsidRPr="00205AA7" w:rsidRDefault="00A103BE" w:rsidP="00A103BE">
            <w:pPr>
              <w:spacing w:line="240" w:lineRule="auto"/>
              <w:ind w:firstLine="0"/>
              <w:jc w:val="center"/>
              <w:rPr>
                <w:sz w:val="24"/>
                <w:szCs w:val="24"/>
              </w:rPr>
            </w:pPr>
            <w:r w:rsidRPr="00A103BE">
              <w:rPr>
                <w:sz w:val="24"/>
                <w:szCs w:val="24"/>
              </w:rPr>
              <w:t>Пісок дрібний пухкий, водонасичений</w:t>
            </w:r>
          </w:p>
        </w:tc>
      </w:tr>
      <w:tr w:rsidR="00A103BE" w:rsidRPr="00076085" w14:paraId="1743C0BE" w14:textId="77777777" w:rsidTr="00A103BE">
        <w:tc>
          <w:tcPr>
            <w:tcW w:w="658" w:type="dxa"/>
            <w:tcBorders>
              <w:left w:val="nil"/>
            </w:tcBorders>
            <w:vAlign w:val="center"/>
          </w:tcPr>
          <w:p w14:paraId="210EBD53" w14:textId="77777777" w:rsidR="00A103BE" w:rsidRPr="00076085" w:rsidRDefault="00A103BE" w:rsidP="00A103BE">
            <w:pPr>
              <w:spacing w:line="240" w:lineRule="auto"/>
              <w:ind w:firstLine="0"/>
              <w:jc w:val="center"/>
              <w:rPr>
                <w:sz w:val="24"/>
                <w:szCs w:val="24"/>
              </w:rPr>
            </w:pPr>
            <w:r>
              <w:rPr>
                <w:sz w:val="24"/>
                <w:szCs w:val="24"/>
              </w:rPr>
              <w:t>2</w:t>
            </w:r>
          </w:p>
        </w:tc>
        <w:tc>
          <w:tcPr>
            <w:tcW w:w="935" w:type="dxa"/>
            <w:tcBorders>
              <w:right w:val="nil"/>
            </w:tcBorders>
            <w:vAlign w:val="center"/>
          </w:tcPr>
          <w:p w14:paraId="4D81DB04" w14:textId="058F1242" w:rsidR="00A103BE" w:rsidRPr="00A103BE" w:rsidRDefault="00A103BE" w:rsidP="00A103BE">
            <w:pPr>
              <w:spacing w:line="240" w:lineRule="auto"/>
              <w:ind w:firstLine="0"/>
              <w:jc w:val="center"/>
              <w:rPr>
                <w:sz w:val="24"/>
                <w:szCs w:val="24"/>
              </w:rPr>
            </w:pPr>
            <w:r w:rsidRPr="00A103BE">
              <w:rPr>
                <w:sz w:val="24"/>
                <w:szCs w:val="24"/>
              </w:rPr>
              <w:t>60</w:t>
            </w:r>
          </w:p>
        </w:tc>
        <w:tc>
          <w:tcPr>
            <w:tcW w:w="851" w:type="dxa"/>
            <w:tcBorders>
              <w:right w:val="nil"/>
            </w:tcBorders>
            <w:vAlign w:val="center"/>
          </w:tcPr>
          <w:p w14:paraId="09BBF555" w14:textId="5CBC28F2" w:rsidR="00A103BE" w:rsidRPr="00A103BE" w:rsidRDefault="00A103BE" w:rsidP="00A103BE">
            <w:pPr>
              <w:spacing w:line="240" w:lineRule="auto"/>
              <w:ind w:firstLine="0"/>
              <w:jc w:val="center"/>
              <w:rPr>
                <w:sz w:val="24"/>
                <w:szCs w:val="24"/>
              </w:rPr>
            </w:pPr>
            <w:r w:rsidRPr="00A103BE">
              <w:rPr>
                <w:sz w:val="24"/>
                <w:szCs w:val="24"/>
              </w:rPr>
              <w:t>10</w:t>
            </w:r>
          </w:p>
        </w:tc>
        <w:tc>
          <w:tcPr>
            <w:tcW w:w="992" w:type="dxa"/>
            <w:tcBorders>
              <w:right w:val="nil"/>
            </w:tcBorders>
            <w:vAlign w:val="center"/>
          </w:tcPr>
          <w:p w14:paraId="0ABF7F4B" w14:textId="397BBAE0" w:rsidR="00A103BE" w:rsidRPr="00A103BE" w:rsidRDefault="00A103BE" w:rsidP="00A103BE">
            <w:pPr>
              <w:spacing w:line="240" w:lineRule="auto"/>
              <w:ind w:firstLine="0"/>
              <w:jc w:val="center"/>
              <w:rPr>
                <w:sz w:val="24"/>
                <w:szCs w:val="24"/>
              </w:rPr>
            </w:pPr>
            <w:r w:rsidRPr="00A103BE">
              <w:rPr>
                <w:sz w:val="24"/>
                <w:szCs w:val="24"/>
              </w:rPr>
              <w:t>5</w:t>
            </w:r>
          </w:p>
        </w:tc>
        <w:tc>
          <w:tcPr>
            <w:tcW w:w="992" w:type="dxa"/>
            <w:tcBorders>
              <w:right w:val="nil"/>
            </w:tcBorders>
            <w:vAlign w:val="center"/>
          </w:tcPr>
          <w:p w14:paraId="6F8329AC" w14:textId="5AE3D25F" w:rsidR="00A103BE" w:rsidRPr="00A103BE" w:rsidRDefault="00A103BE" w:rsidP="00A103BE">
            <w:pPr>
              <w:spacing w:line="240" w:lineRule="auto"/>
              <w:ind w:firstLine="0"/>
              <w:jc w:val="center"/>
              <w:rPr>
                <w:sz w:val="24"/>
                <w:szCs w:val="24"/>
              </w:rPr>
            </w:pPr>
            <w:r w:rsidRPr="00A103BE">
              <w:rPr>
                <w:sz w:val="24"/>
                <w:szCs w:val="24"/>
              </w:rPr>
              <w:t>2</w:t>
            </w:r>
            <w:r>
              <w:rPr>
                <w:sz w:val="24"/>
                <w:szCs w:val="24"/>
              </w:rPr>
              <w:t xml:space="preserve"> </w:t>
            </w:r>
            <w:r w:rsidRPr="00A103BE">
              <w:rPr>
                <w:sz w:val="24"/>
                <w:szCs w:val="24"/>
              </w:rPr>
              <w:t>120</w:t>
            </w:r>
          </w:p>
        </w:tc>
        <w:tc>
          <w:tcPr>
            <w:tcW w:w="992" w:type="dxa"/>
            <w:tcBorders>
              <w:right w:val="nil"/>
            </w:tcBorders>
            <w:vAlign w:val="center"/>
          </w:tcPr>
          <w:p w14:paraId="15E2ABFD" w14:textId="1D0EF264" w:rsidR="00A103BE" w:rsidRPr="00A103BE" w:rsidRDefault="00A103BE" w:rsidP="00A103BE">
            <w:pPr>
              <w:spacing w:line="240" w:lineRule="auto"/>
              <w:ind w:firstLine="0"/>
              <w:jc w:val="center"/>
              <w:rPr>
                <w:sz w:val="24"/>
                <w:szCs w:val="24"/>
              </w:rPr>
            </w:pPr>
            <w:r w:rsidRPr="00A103BE">
              <w:rPr>
                <w:sz w:val="24"/>
                <w:szCs w:val="24"/>
              </w:rPr>
              <w:t>480</w:t>
            </w:r>
          </w:p>
        </w:tc>
        <w:tc>
          <w:tcPr>
            <w:tcW w:w="3828" w:type="dxa"/>
            <w:tcBorders>
              <w:right w:val="nil"/>
            </w:tcBorders>
          </w:tcPr>
          <w:p w14:paraId="1EFAD17F" w14:textId="003B8B60" w:rsidR="00A103BE" w:rsidRPr="00205AA7" w:rsidRDefault="00A103BE" w:rsidP="00A103BE">
            <w:pPr>
              <w:spacing w:line="240" w:lineRule="auto"/>
              <w:ind w:firstLine="0"/>
              <w:jc w:val="center"/>
              <w:rPr>
                <w:sz w:val="24"/>
                <w:szCs w:val="24"/>
              </w:rPr>
            </w:pPr>
            <w:r w:rsidRPr="00A103BE">
              <w:rPr>
                <w:sz w:val="24"/>
                <w:szCs w:val="24"/>
              </w:rPr>
              <w:t>Пісок дрібний пухкий, водонасичений</w:t>
            </w:r>
          </w:p>
        </w:tc>
      </w:tr>
      <w:tr w:rsidR="00A103BE" w:rsidRPr="00076085" w14:paraId="7A40D228" w14:textId="77777777" w:rsidTr="00A103BE">
        <w:tc>
          <w:tcPr>
            <w:tcW w:w="658" w:type="dxa"/>
            <w:tcBorders>
              <w:left w:val="nil"/>
            </w:tcBorders>
            <w:vAlign w:val="center"/>
          </w:tcPr>
          <w:p w14:paraId="1D45F711" w14:textId="77777777" w:rsidR="00A103BE" w:rsidRPr="00076085" w:rsidRDefault="00A103BE" w:rsidP="00A103BE">
            <w:pPr>
              <w:spacing w:line="240" w:lineRule="auto"/>
              <w:ind w:firstLine="0"/>
              <w:jc w:val="center"/>
              <w:rPr>
                <w:sz w:val="24"/>
                <w:szCs w:val="24"/>
              </w:rPr>
            </w:pPr>
            <w:r>
              <w:rPr>
                <w:sz w:val="24"/>
                <w:szCs w:val="24"/>
              </w:rPr>
              <w:t>3</w:t>
            </w:r>
          </w:p>
        </w:tc>
        <w:tc>
          <w:tcPr>
            <w:tcW w:w="935" w:type="dxa"/>
            <w:tcBorders>
              <w:right w:val="nil"/>
            </w:tcBorders>
            <w:vAlign w:val="center"/>
          </w:tcPr>
          <w:p w14:paraId="202409F0" w14:textId="6175A7D0" w:rsidR="00A103BE" w:rsidRPr="00A103BE" w:rsidRDefault="00A103BE" w:rsidP="00A103BE">
            <w:pPr>
              <w:spacing w:line="240" w:lineRule="auto"/>
              <w:ind w:firstLine="0"/>
              <w:jc w:val="center"/>
              <w:rPr>
                <w:sz w:val="24"/>
                <w:szCs w:val="24"/>
              </w:rPr>
            </w:pPr>
            <w:r w:rsidRPr="00A103BE">
              <w:rPr>
                <w:sz w:val="24"/>
                <w:szCs w:val="24"/>
              </w:rPr>
              <w:t>80</w:t>
            </w:r>
          </w:p>
        </w:tc>
        <w:tc>
          <w:tcPr>
            <w:tcW w:w="851" w:type="dxa"/>
            <w:tcBorders>
              <w:right w:val="nil"/>
            </w:tcBorders>
            <w:vAlign w:val="center"/>
          </w:tcPr>
          <w:p w14:paraId="219E0FF6" w14:textId="79B3CD52" w:rsidR="00A103BE" w:rsidRPr="00A103BE" w:rsidRDefault="00A103BE" w:rsidP="00A103BE">
            <w:pPr>
              <w:spacing w:line="240" w:lineRule="auto"/>
              <w:ind w:firstLine="0"/>
              <w:jc w:val="center"/>
              <w:rPr>
                <w:sz w:val="24"/>
                <w:szCs w:val="24"/>
              </w:rPr>
            </w:pPr>
            <w:r w:rsidRPr="00A103BE">
              <w:rPr>
                <w:sz w:val="24"/>
                <w:szCs w:val="24"/>
              </w:rPr>
              <w:t>10</w:t>
            </w:r>
          </w:p>
        </w:tc>
        <w:tc>
          <w:tcPr>
            <w:tcW w:w="992" w:type="dxa"/>
            <w:tcBorders>
              <w:right w:val="nil"/>
            </w:tcBorders>
            <w:vAlign w:val="center"/>
          </w:tcPr>
          <w:p w14:paraId="47D706B1" w14:textId="01D8BF2D" w:rsidR="00A103BE" w:rsidRPr="00A103BE" w:rsidRDefault="00A103BE" w:rsidP="00A103BE">
            <w:pPr>
              <w:spacing w:line="240" w:lineRule="auto"/>
              <w:ind w:firstLine="0"/>
              <w:jc w:val="center"/>
              <w:rPr>
                <w:sz w:val="24"/>
                <w:szCs w:val="24"/>
              </w:rPr>
            </w:pPr>
            <w:r w:rsidRPr="00A103BE">
              <w:rPr>
                <w:sz w:val="24"/>
                <w:szCs w:val="24"/>
              </w:rPr>
              <w:t>6</w:t>
            </w:r>
          </w:p>
        </w:tc>
        <w:tc>
          <w:tcPr>
            <w:tcW w:w="992" w:type="dxa"/>
            <w:tcBorders>
              <w:right w:val="nil"/>
            </w:tcBorders>
            <w:vAlign w:val="center"/>
          </w:tcPr>
          <w:p w14:paraId="1F28823B" w14:textId="710A7E05" w:rsidR="00A103BE" w:rsidRPr="00A103BE" w:rsidRDefault="00A103BE" w:rsidP="00A103BE">
            <w:pPr>
              <w:spacing w:line="240" w:lineRule="auto"/>
              <w:ind w:firstLine="0"/>
              <w:jc w:val="center"/>
              <w:rPr>
                <w:sz w:val="24"/>
                <w:szCs w:val="24"/>
              </w:rPr>
            </w:pPr>
            <w:r w:rsidRPr="00A103BE">
              <w:rPr>
                <w:sz w:val="24"/>
                <w:szCs w:val="24"/>
              </w:rPr>
              <w:t>3</w:t>
            </w:r>
            <w:r>
              <w:rPr>
                <w:sz w:val="24"/>
                <w:szCs w:val="24"/>
              </w:rPr>
              <w:t xml:space="preserve"> </w:t>
            </w:r>
            <w:r w:rsidRPr="00A103BE">
              <w:rPr>
                <w:sz w:val="24"/>
                <w:szCs w:val="24"/>
              </w:rPr>
              <w:t>630</w:t>
            </w:r>
          </w:p>
        </w:tc>
        <w:tc>
          <w:tcPr>
            <w:tcW w:w="992" w:type="dxa"/>
            <w:tcBorders>
              <w:right w:val="nil"/>
            </w:tcBorders>
            <w:vAlign w:val="center"/>
          </w:tcPr>
          <w:p w14:paraId="7018C14F" w14:textId="4A7613E2" w:rsidR="00A103BE" w:rsidRPr="00A103BE" w:rsidRDefault="00A103BE" w:rsidP="00A103BE">
            <w:pPr>
              <w:spacing w:line="240" w:lineRule="auto"/>
              <w:ind w:firstLine="0"/>
              <w:jc w:val="center"/>
              <w:rPr>
                <w:sz w:val="24"/>
                <w:szCs w:val="24"/>
              </w:rPr>
            </w:pPr>
            <w:r w:rsidRPr="00A103BE">
              <w:rPr>
                <w:sz w:val="24"/>
                <w:szCs w:val="24"/>
              </w:rPr>
              <w:t>1100</w:t>
            </w:r>
          </w:p>
        </w:tc>
        <w:tc>
          <w:tcPr>
            <w:tcW w:w="3828" w:type="dxa"/>
            <w:tcBorders>
              <w:right w:val="nil"/>
            </w:tcBorders>
          </w:tcPr>
          <w:p w14:paraId="6C4A5236" w14:textId="04CC217E" w:rsidR="00A103BE" w:rsidRPr="00205AA7" w:rsidRDefault="00A103BE" w:rsidP="00A103BE">
            <w:pPr>
              <w:spacing w:line="240" w:lineRule="auto"/>
              <w:ind w:firstLine="0"/>
              <w:jc w:val="center"/>
              <w:rPr>
                <w:sz w:val="24"/>
                <w:szCs w:val="24"/>
              </w:rPr>
            </w:pPr>
            <w:r w:rsidRPr="00A103BE">
              <w:rPr>
                <w:sz w:val="24"/>
                <w:szCs w:val="24"/>
              </w:rPr>
              <w:t>Пісок середньої щільності, дрібний, вологий</w:t>
            </w:r>
          </w:p>
        </w:tc>
      </w:tr>
      <w:tr w:rsidR="00A103BE" w:rsidRPr="00076085" w14:paraId="65E742B7" w14:textId="77777777" w:rsidTr="00A103BE">
        <w:tc>
          <w:tcPr>
            <w:tcW w:w="658" w:type="dxa"/>
            <w:tcBorders>
              <w:left w:val="nil"/>
            </w:tcBorders>
            <w:vAlign w:val="center"/>
          </w:tcPr>
          <w:p w14:paraId="23CB4D88" w14:textId="77777777" w:rsidR="00A103BE" w:rsidRPr="00076085" w:rsidRDefault="00A103BE" w:rsidP="00A103BE">
            <w:pPr>
              <w:spacing w:line="240" w:lineRule="auto"/>
              <w:ind w:firstLine="0"/>
              <w:jc w:val="center"/>
              <w:rPr>
                <w:sz w:val="24"/>
                <w:szCs w:val="24"/>
              </w:rPr>
            </w:pPr>
            <w:r>
              <w:rPr>
                <w:sz w:val="24"/>
                <w:szCs w:val="24"/>
              </w:rPr>
              <w:t>4</w:t>
            </w:r>
          </w:p>
        </w:tc>
        <w:tc>
          <w:tcPr>
            <w:tcW w:w="935" w:type="dxa"/>
            <w:tcBorders>
              <w:right w:val="nil"/>
            </w:tcBorders>
            <w:vAlign w:val="center"/>
          </w:tcPr>
          <w:p w14:paraId="496A1DC4" w14:textId="2EE5974D" w:rsidR="00A103BE" w:rsidRPr="00A103BE" w:rsidRDefault="00A103BE" w:rsidP="00A103BE">
            <w:pPr>
              <w:spacing w:line="240" w:lineRule="auto"/>
              <w:ind w:firstLine="0"/>
              <w:jc w:val="center"/>
              <w:rPr>
                <w:sz w:val="24"/>
                <w:szCs w:val="24"/>
              </w:rPr>
            </w:pPr>
            <w:r w:rsidRPr="00A103BE">
              <w:rPr>
                <w:sz w:val="24"/>
                <w:szCs w:val="24"/>
              </w:rPr>
              <w:t>100</w:t>
            </w:r>
          </w:p>
        </w:tc>
        <w:tc>
          <w:tcPr>
            <w:tcW w:w="851" w:type="dxa"/>
            <w:tcBorders>
              <w:right w:val="nil"/>
            </w:tcBorders>
            <w:vAlign w:val="center"/>
          </w:tcPr>
          <w:p w14:paraId="0704CD5C" w14:textId="38EA226A"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5E46FE23" w14:textId="09371441" w:rsidR="00A103BE" w:rsidRPr="00A103BE" w:rsidRDefault="00A103BE" w:rsidP="00A103BE">
            <w:pPr>
              <w:spacing w:line="240" w:lineRule="auto"/>
              <w:ind w:firstLine="0"/>
              <w:jc w:val="center"/>
              <w:rPr>
                <w:sz w:val="24"/>
                <w:szCs w:val="24"/>
              </w:rPr>
            </w:pPr>
            <w:r w:rsidRPr="00A103BE">
              <w:rPr>
                <w:sz w:val="24"/>
                <w:szCs w:val="24"/>
              </w:rPr>
              <w:t>6</w:t>
            </w:r>
          </w:p>
        </w:tc>
        <w:tc>
          <w:tcPr>
            <w:tcW w:w="992" w:type="dxa"/>
            <w:tcBorders>
              <w:right w:val="nil"/>
            </w:tcBorders>
            <w:vAlign w:val="center"/>
          </w:tcPr>
          <w:p w14:paraId="64907C00" w14:textId="3A917B28" w:rsidR="00A103BE" w:rsidRPr="00A103BE" w:rsidRDefault="00A103BE" w:rsidP="00A103BE">
            <w:pPr>
              <w:spacing w:line="240" w:lineRule="auto"/>
              <w:ind w:firstLine="0"/>
              <w:jc w:val="center"/>
              <w:rPr>
                <w:sz w:val="24"/>
                <w:szCs w:val="24"/>
              </w:rPr>
            </w:pPr>
            <w:r w:rsidRPr="00A103BE">
              <w:rPr>
                <w:sz w:val="24"/>
                <w:szCs w:val="24"/>
              </w:rPr>
              <w:t>4</w:t>
            </w:r>
            <w:r>
              <w:rPr>
                <w:sz w:val="24"/>
                <w:szCs w:val="24"/>
              </w:rPr>
              <w:t xml:space="preserve"> </w:t>
            </w:r>
            <w:r w:rsidRPr="00A103BE">
              <w:rPr>
                <w:sz w:val="24"/>
                <w:szCs w:val="24"/>
              </w:rPr>
              <w:t>980</w:t>
            </w:r>
          </w:p>
        </w:tc>
        <w:tc>
          <w:tcPr>
            <w:tcW w:w="992" w:type="dxa"/>
            <w:tcBorders>
              <w:right w:val="nil"/>
            </w:tcBorders>
            <w:vAlign w:val="center"/>
          </w:tcPr>
          <w:p w14:paraId="15F1EC70" w14:textId="174838D1" w:rsidR="00A103BE" w:rsidRPr="00A103BE" w:rsidRDefault="00A103BE" w:rsidP="00A103BE">
            <w:pPr>
              <w:spacing w:line="240" w:lineRule="auto"/>
              <w:ind w:firstLine="0"/>
              <w:jc w:val="center"/>
              <w:rPr>
                <w:sz w:val="24"/>
                <w:szCs w:val="24"/>
              </w:rPr>
            </w:pPr>
            <w:r w:rsidRPr="00A103BE">
              <w:rPr>
                <w:sz w:val="24"/>
                <w:szCs w:val="24"/>
              </w:rPr>
              <w:t>1500</w:t>
            </w:r>
          </w:p>
        </w:tc>
        <w:tc>
          <w:tcPr>
            <w:tcW w:w="3828" w:type="dxa"/>
            <w:tcBorders>
              <w:right w:val="nil"/>
            </w:tcBorders>
          </w:tcPr>
          <w:p w14:paraId="3E0F2410" w14:textId="18B18EB3" w:rsidR="00A103BE" w:rsidRPr="00205AA7" w:rsidRDefault="00A103BE" w:rsidP="00A103BE">
            <w:pPr>
              <w:spacing w:line="240" w:lineRule="auto"/>
              <w:ind w:firstLine="0"/>
              <w:jc w:val="center"/>
              <w:rPr>
                <w:sz w:val="24"/>
                <w:szCs w:val="24"/>
              </w:rPr>
            </w:pPr>
            <w:r w:rsidRPr="00A103BE">
              <w:rPr>
                <w:sz w:val="24"/>
                <w:szCs w:val="24"/>
              </w:rPr>
              <w:t>Пісок середньої щільності, дрібний, вологий</w:t>
            </w:r>
          </w:p>
        </w:tc>
      </w:tr>
      <w:tr w:rsidR="00A103BE" w:rsidRPr="00076085" w14:paraId="70337551" w14:textId="77777777" w:rsidTr="00A103BE">
        <w:tc>
          <w:tcPr>
            <w:tcW w:w="658" w:type="dxa"/>
            <w:tcBorders>
              <w:left w:val="nil"/>
            </w:tcBorders>
            <w:vAlign w:val="center"/>
          </w:tcPr>
          <w:p w14:paraId="73F75C91" w14:textId="77777777" w:rsidR="00A103BE" w:rsidRPr="00076085" w:rsidRDefault="00A103BE" w:rsidP="00A103BE">
            <w:pPr>
              <w:spacing w:line="240" w:lineRule="auto"/>
              <w:ind w:firstLine="0"/>
              <w:jc w:val="center"/>
              <w:rPr>
                <w:sz w:val="24"/>
                <w:szCs w:val="24"/>
              </w:rPr>
            </w:pPr>
            <w:r>
              <w:rPr>
                <w:sz w:val="24"/>
                <w:szCs w:val="24"/>
              </w:rPr>
              <w:t>5</w:t>
            </w:r>
          </w:p>
        </w:tc>
        <w:tc>
          <w:tcPr>
            <w:tcW w:w="935" w:type="dxa"/>
            <w:tcBorders>
              <w:right w:val="nil"/>
            </w:tcBorders>
            <w:vAlign w:val="center"/>
          </w:tcPr>
          <w:p w14:paraId="73A70AB4" w14:textId="48B86DA9" w:rsidR="00A103BE" w:rsidRPr="00A103BE" w:rsidRDefault="00A103BE" w:rsidP="00A103BE">
            <w:pPr>
              <w:spacing w:line="240" w:lineRule="auto"/>
              <w:ind w:firstLine="0"/>
              <w:jc w:val="center"/>
              <w:rPr>
                <w:sz w:val="24"/>
                <w:szCs w:val="24"/>
              </w:rPr>
            </w:pPr>
            <w:r w:rsidRPr="00A103BE">
              <w:rPr>
                <w:sz w:val="24"/>
                <w:szCs w:val="24"/>
              </w:rPr>
              <w:t>160</w:t>
            </w:r>
          </w:p>
        </w:tc>
        <w:tc>
          <w:tcPr>
            <w:tcW w:w="851" w:type="dxa"/>
            <w:tcBorders>
              <w:right w:val="nil"/>
            </w:tcBorders>
            <w:vAlign w:val="center"/>
          </w:tcPr>
          <w:p w14:paraId="6A52881C" w14:textId="6653CE06"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7B3C8996" w14:textId="3813B005" w:rsidR="00A103BE" w:rsidRPr="00A103BE" w:rsidRDefault="00A103BE" w:rsidP="00A103BE">
            <w:pPr>
              <w:spacing w:line="240" w:lineRule="auto"/>
              <w:ind w:firstLine="0"/>
              <w:jc w:val="center"/>
              <w:rPr>
                <w:sz w:val="24"/>
                <w:szCs w:val="24"/>
              </w:rPr>
            </w:pPr>
            <w:r w:rsidRPr="00A103BE">
              <w:rPr>
                <w:sz w:val="24"/>
                <w:szCs w:val="24"/>
              </w:rPr>
              <w:t>6</w:t>
            </w:r>
          </w:p>
        </w:tc>
        <w:tc>
          <w:tcPr>
            <w:tcW w:w="992" w:type="dxa"/>
            <w:tcBorders>
              <w:right w:val="nil"/>
            </w:tcBorders>
            <w:vAlign w:val="center"/>
          </w:tcPr>
          <w:p w14:paraId="5C774384" w14:textId="7A2E7263" w:rsidR="00A103BE" w:rsidRPr="00A103BE" w:rsidRDefault="00A103BE" w:rsidP="00A103BE">
            <w:pPr>
              <w:spacing w:line="240" w:lineRule="auto"/>
              <w:ind w:firstLine="0"/>
              <w:jc w:val="center"/>
              <w:rPr>
                <w:sz w:val="24"/>
                <w:szCs w:val="24"/>
              </w:rPr>
            </w:pPr>
            <w:r w:rsidRPr="00A103BE">
              <w:rPr>
                <w:sz w:val="24"/>
                <w:szCs w:val="24"/>
              </w:rPr>
              <w:t>8</w:t>
            </w:r>
            <w:r>
              <w:rPr>
                <w:sz w:val="24"/>
                <w:szCs w:val="24"/>
              </w:rPr>
              <w:t xml:space="preserve"> </w:t>
            </w:r>
            <w:r w:rsidRPr="00A103BE">
              <w:rPr>
                <w:sz w:val="24"/>
                <w:szCs w:val="24"/>
              </w:rPr>
              <w:t>430</w:t>
            </w:r>
          </w:p>
        </w:tc>
        <w:tc>
          <w:tcPr>
            <w:tcW w:w="992" w:type="dxa"/>
            <w:tcBorders>
              <w:right w:val="nil"/>
            </w:tcBorders>
            <w:vAlign w:val="center"/>
          </w:tcPr>
          <w:p w14:paraId="6665FAE3" w14:textId="53238FDC" w:rsidR="00A103BE" w:rsidRPr="00A103BE" w:rsidRDefault="00A103BE" w:rsidP="00A103BE">
            <w:pPr>
              <w:spacing w:line="240" w:lineRule="auto"/>
              <w:ind w:firstLine="0"/>
              <w:jc w:val="center"/>
              <w:rPr>
                <w:sz w:val="24"/>
                <w:szCs w:val="24"/>
              </w:rPr>
            </w:pPr>
            <w:r w:rsidRPr="00A103BE">
              <w:rPr>
                <w:sz w:val="24"/>
                <w:szCs w:val="24"/>
              </w:rPr>
              <w:t>2200</w:t>
            </w:r>
          </w:p>
        </w:tc>
        <w:tc>
          <w:tcPr>
            <w:tcW w:w="3828" w:type="dxa"/>
            <w:tcBorders>
              <w:right w:val="nil"/>
            </w:tcBorders>
          </w:tcPr>
          <w:p w14:paraId="2ABB5833" w14:textId="5A944DB9" w:rsidR="00A103BE" w:rsidRPr="00205AA7" w:rsidRDefault="00A103BE" w:rsidP="00A103BE">
            <w:pPr>
              <w:spacing w:line="240" w:lineRule="auto"/>
              <w:ind w:firstLine="0"/>
              <w:jc w:val="center"/>
              <w:rPr>
                <w:sz w:val="24"/>
                <w:szCs w:val="24"/>
              </w:rPr>
            </w:pPr>
            <w:r w:rsidRPr="00A103BE">
              <w:rPr>
                <w:sz w:val="24"/>
                <w:szCs w:val="24"/>
              </w:rPr>
              <w:t>Пісок середньої щільності, великий, вологий</w:t>
            </w:r>
          </w:p>
        </w:tc>
      </w:tr>
      <w:tr w:rsidR="00A103BE" w:rsidRPr="00076085" w14:paraId="01B6B7F6" w14:textId="77777777" w:rsidTr="00A103BE">
        <w:tc>
          <w:tcPr>
            <w:tcW w:w="658" w:type="dxa"/>
            <w:tcBorders>
              <w:left w:val="nil"/>
            </w:tcBorders>
            <w:vAlign w:val="center"/>
          </w:tcPr>
          <w:p w14:paraId="012887A3" w14:textId="77777777" w:rsidR="00A103BE" w:rsidRPr="00076085" w:rsidRDefault="00A103BE" w:rsidP="00A103BE">
            <w:pPr>
              <w:spacing w:line="240" w:lineRule="auto"/>
              <w:ind w:firstLine="0"/>
              <w:jc w:val="center"/>
              <w:rPr>
                <w:sz w:val="24"/>
                <w:szCs w:val="24"/>
              </w:rPr>
            </w:pPr>
            <w:r>
              <w:rPr>
                <w:sz w:val="24"/>
                <w:szCs w:val="24"/>
              </w:rPr>
              <w:t>6</w:t>
            </w:r>
          </w:p>
        </w:tc>
        <w:tc>
          <w:tcPr>
            <w:tcW w:w="935" w:type="dxa"/>
            <w:tcBorders>
              <w:right w:val="nil"/>
            </w:tcBorders>
            <w:vAlign w:val="center"/>
          </w:tcPr>
          <w:p w14:paraId="0AE81836" w14:textId="1652C810" w:rsidR="00A103BE" w:rsidRPr="00A103BE" w:rsidRDefault="00A103BE" w:rsidP="00A103BE">
            <w:pPr>
              <w:spacing w:line="240" w:lineRule="auto"/>
              <w:ind w:firstLine="0"/>
              <w:jc w:val="center"/>
              <w:rPr>
                <w:sz w:val="24"/>
                <w:szCs w:val="24"/>
              </w:rPr>
            </w:pPr>
            <w:r w:rsidRPr="00A103BE">
              <w:rPr>
                <w:sz w:val="24"/>
                <w:szCs w:val="24"/>
              </w:rPr>
              <w:t>120</w:t>
            </w:r>
          </w:p>
        </w:tc>
        <w:tc>
          <w:tcPr>
            <w:tcW w:w="851" w:type="dxa"/>
            <w:tcBorders>
              <w:right w:val="nil"/>
            </w:tcBorders>
            <w:vAlign w:val="center"/>
          </w:tcPr>
          <w:p w14:paraId="04F5989A" w14:textId="00D1B8D3"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5CEC07C6" w14:textId="08AC342C" w:rsidR="00A103BE" w:rsidRPr="00A103BE" w:rsidRDefault="00A103BE" w:rsidP="00A103BE">
            <w:pPr>
              <w:spacing w:line="240" w:lineRule="auto"/>
              <w:ind w:firstLine="0"/>
              <w:jc w:val="center"/>
              <w:rPr>
                <w:sz w:val="24"/>
                <w:szCs w:val="24"/>
              </w:rPr>
            </w:pPr>
            <w:r w:rsidRPr="00A103BE">
              <w:rPr>
                <w:sz w:val="24"/>
                <w:szCs w:val="24"/>
              </w:rPr>
              <w:t>7</w:t>
            </w:r>
          </w:p>
        </w:tc>
        <w:tc>
          <w:tcPr>
            <w:tcW w:w="992" w:type="dxa"/>
            <w:tcBorders>
              <w:right w:val="nil"/>
            </w:tcBorders>
            <w:vAlign w:val="center"/>
          </w:tcPr>
          <w:p w14:paraId="65F3257C" w14:textId="62E73D65" w:rsidR="00A103BE" w:rsidRPr="00A103BE" w:rsidRDefault="00A103BE" w:rsidP="00A103BE">
            <w:pPr>
              <w:spacing w:line="240" w:lineRule="auto"/>
              <w:ind w:firstLine="0"/>
              <w:jc w:val="center"/>
              <w:rPr>
                <w:sz w:val="24"/>
                <w:szCs w:val="24"/>
              </w:rPr>
            </w:pPr>
            <w:r w:rsidRPr="00A103BE">
              <w:rPr>
                <w:sz w:val="24"/>
                <w:szCs w:val="24"/>
              </w:rPr>
              <w:t>7</w:t>
            </w:r>
            <w:r>
              <w:rPr>
                <w:sz w:val="24"/>
                <w:szCs w:val="24"/>
              </w:rPr>
              <w:t xml:space="preserve"> </w:t>
            </w:r>
            <w:r w:rsidRPr="00A103BE">
              <w:rPr>
                <w:sz w:val="24"/>
                <w:szCs w:val="24"/>
              </w:rPr>
              <w:t>180</w:t>
            </w:r>
          </w:p>
        </w:tc>
        <w:tc>
          <w:tcPr>
            <w:tcW w:w="992" w:type="dxa"/>
            <w:tcBorders>
              <w:right w:val="nil"/>
            </w:tcBorders>
            <w:vAlign w:val="center"/>
          </w:tcPr>
          <w:p w14:paraId="3BF1F371" w14:textId="0C9676A3" w:rsidR="00A103BE" w:rsidRPr="00A103BE" w:rsidRDefault="00A103BE" w:rsidP="00A103BE">
            <w:pPr>
              <w:spacing w:line="240" w:lineRule="auto"/>
              <w:ind w:firstLine="0"/>
              <w:jc w:val="center"/>
              <w:rPr>
                <w:sz w:val="24"/>
                <w:szCs w:val="24"/>
              </w:rPr>
            </w:pPr>
            <w:r w:rsidRPr="00A103BE">
              <w:rPr>
                <w:sz w:val="24"/>
                <w:szCs w:val="24"/>
              </w:rPr>
              <w:t>1800</w:t>
            </w:r>
          </w:p>
        </w:tc>
        <w:tc>
          <w:tcPr>
            <w:tcW w:w="3828" w:type="dxa"/>
            <w:tcBorders>
              <w:right w:val="nil"/>
            </w:tcBorders>
          </w:tcPr>
          <w:p w14:paraId="602EE291" w14:textId="6B16CAA5" w:rsidR="00A103BE" w:rsidRPr="00205AA7" w:rsidRDefault="00A103BE" w:rsidP="00A103BE">
            <w:pPr>
              <w:spacing w:line="240" w:lineRule="auto"/>
              <w:ind w:firstLine="0"/>
              <w:jc w:val="center"/>
              <w:rPr>
                <w:sz w:val="24"/>
                <w:szCs w:val="24"/>
              </w:rPr>
            </w:pPr>
            <w:r w:rsidRPr="00A103BE">
              <w:rPr>
                <w:sz w:val="24"/>
                <w:szCs w:val="24"/>
              </w:rPr>
              <w:t>Пісок середньої щільності, великий, вологий</w:t>
            </w:r>
          </w:p>
        </w:tc>
      </w:tr>
      <w:tr w:rsidR="00A103BE" w:rsidRPr="00076085" w14:paraId="02ACFE74" w14:textId="77777777" w:rsidTr="00A103BE">
        <w:tc>
          <w:tcPr>
            <w:tcW w:w="658" w:type="dxa"/>
            <w:tcBorders>
              <w:left w:val="nil"/>
            </w:tcBorders>
            <w:vAlign w:val="center"/>
          </w:tcPr>
          <w:p w14:paraId="59BBFF54" w14:textId="77777777" w:rsidR="00A103BE" w:rsidRPr="00076085" w:rsidRDefault="00A103BE" w:rsidP="00A103BE">
            <w:pPr>
              <w:spacing w:line="240" w:lineRule="auto"/>
              <w:ind w:firstLine="0"/>
              <w:jc w:val="center"/>
              <w:rPr>
                <w:sz w:val="24"/>
                <w:szCs w:val="24"/>
              </w:rPr>
            </w:pPr>
            <w:r>
              <w:rPr>
                <w:sz w:val="24"/>
                <w:szCs w:val="24"/>
              </w:rPr>
              <w:t>7</w:t>
            </w:r>
          </w:p>
        </w:tc>
        <w:tc>
          <w:tcPr>
            <w:tcW w:w="935" w:type="dxa"/>
            <w:tcBorders>
              <w:right w:val="nil"/>
            </w:tcBorders>
            <w:vAlign w:val="center"/>
          </w:tcPr>
          <w:p w14:paraId="1C3F24BE" w14:textId="6215B0F1" w:rsidR="00A103BE" w:rsidRPr="00A103BE" w:rsidRDefault="00A103BE" w:rsidP="00A103BE">
            <w:pPr>
              <w:spacing w:line="240" w:lineRule="auto"/>
              <w:ind w:firstLine="0"/>
              <w:jc w:val="center"/>
              <w:rPr>
                <w:sz w:val="24"/>
                <w:szCs w:val="24"/>
              </w:rPr>
            </w:pPr>
            <w:r w:rsidRPr="00A103BE">
              <w:rPr>
                <w:sz w:val="24"/>
                <w:szCs w:val="24"/>
              </w:rPr>
              <w:t>100</w:t>
            </w:r>
          </w:p>
        </w:tc>
        <w:tc>
          <w:tcPr>
            <w:tcW w:w="851" w:type="dxa"/>
            <w:tcBorders>
              <w:right w:val="nil"/>
            </w:tcBorders>
            <w:vAlign w:val="center"/>
          </w:tcPr>
          <w:p w14:paraId="3D7154BB" w14:textId="2E098318"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3FCC5D41" w14:textId="3DF6EC7C" w:rsidR="00A103BE" w:rsidRPr="00A103BE" w:rsidRDefault="00A103BE" w:rsidP="00A103BE">
            <w:pPr>
              <w:spacing w:line="240" w:lineRule="auto"/>
              <w:ind w:firstLine="0"/>
              <w:jc w:val="center"/>
              <w:rPr>
                <w:sz w:val="24"/>
                <w:szCs w:val="24"/>
              </w:rPr>
            </w:pPr>
            <w:r w:rsidRPr="00A103BE">
              <w:rPr>
                <w:sz w:val="24"/>
                <w:szCs w:val="24"/>
              </w:rPr>
              <w:t>7</w:t>
            </w:r>
          </w:p>
        </w:tc>
        <w:tc>
          <w:tcPr>
            <w:tcW w:w="992" w:type="dxa"/>
            <w:tcBorders>
              <w:right w:val="nil"/>
            </w:tcBorders>
            <w:vAlign w:val="center"/>
          </w:tcPr>
          <w:p w14:paraId="1E225FDB" w14:textId="5C2B283A" w:rsidR="00A103BE" w:rsidRPr="00A103BE" w:rsidRDefault="00A103BE" w:rsidP="00A103BE">
            <w:pPr>
              <w:spacing w:line="240" w:lineRule="auto"/>
              <w:ind w:firstLine="0"/>
              <w:jc w:val="center"/>
              <w:rPr>
                <w:sz w:val="24"/>
                <w:szCs w:val="24"/>
              </w:rPr>
            </w:pPr>
            <w:r w:rsidRPr="00A103BE">
              <w:rPr>
                <w:sz w:val="24"/>
                <w:szCs w:val="24"/>
              </w:rPr>
              <w:t>5</w:t>
            </w:r>
            <w:r>
              <w:rPr>
                <w:sz w:val="24"/>
                <w:szCs w:val="24"/>
              </w:rPr>
              <w:t xml:space="preserve"> </w:t>
            </w:r>
            <w:r w:rsidRPr="00A103BE">
              <w:rPr>
                <w:sz w:val="24"/>
                <w:szCs w:val="24"/>
              </w:rPr>
              <w:t>800</w:t>
            </w:r>
          </w:p>
        </w:tc>
        <w:tc>
          <w:tcPr>
            <w:tcW w:w="992" w:type="dxa"/>
            <w:tcBorders>
              <w:right w:val="nil"/>
            </w:tcBorders>
            <w:vAlign w:val="center"/>
          </w:tcPr>
          <w:p w14:paraId="27C414D9" w14:textId="28D22393" w:rsidR="00A103BE" w:rsidRPr="00A103BE" w:rsidRDefault="00A103BE" w:rsidP="00A103BE">
            <w:pPr>
              <w:spacing w:line="240" w:lineRule="auto"/>
              <w:ind w:firstLine="0"/>
              <w:jc w:val="center"/>
              <w:rPr>
                <w:sz w:val="24"/>
                <w:szCs w:val="24"/>
              </w:rPr>
            </w:pPr>
            <w:r w:rsidRPr="00A103BE">
              <w:rPr>
                <w:sz w:val="24"/>
                <w:szCs w:val="24"/>
              </w:rPr>
              <w:t>1600</w:t>
            </w:r>
          </w:p>
        </w:tc>
        <w:tc>
          <w:tcPr>
            <w:tcW w:w="3828" w:type="dxa"/>
            <w:tcBorders>
              <w:right w:val="nil"/>
            </w:tcBorders>
          </w:tcPr>
          <w:p w14:paraId="1D6D3C3F" w14:textId="34B8F7C2" w:rsidR="00A103BE" w:rsidRPr="00205AA7" w:rsidRDefault="00A103BE" w:rsidP="00A103BE">
            <w:pPr>
              <w:spacing w:line="240" w:lineRule="auto"/>
              <w:ind w:firstLine="0"/>
              <w:jc w:val="center"/>
              <w:rPr>
                <w:sz w:val="24"/>
                <w:szCs w:val="24"/>
              </w:rPr>
            </w:pPr>
            <w:r w:rsidRPr="00A103BE">
              <w:rPr>
                <w:sz w:val="24"/>
                <w:szCs w:val="24"/>
              </w:rPr>
              <w:t xml:space="preserve">Суглинок тугопластичний </w:t>
            </w:r>
            <w:r>
              <w:rPr>
                <w:sz w:val="24"/>
                <w:szCs w:val="24"/>
              </w:rPr>
              <w:br/>
            </w:r>
            <w:r w:rsidRPr="00A103BE">
              <w:rPr>
                <w:sz w:val="24"/>
                <w:szCs w:val="24"/>
              </w:rPr>
              <w:t>(</w:t>
            </w:r>
            <w:r w:rsidRPr="000F0646">
              <w:rPr>
                <w:i/>
                <w:iCs/>
                <w:sz w:val="24"/>
                <w:szCs w:val="24"/>
              </w:rPr>
              <w:t>I</w:t>
            </w:r>
            <w:r w:rsidRPr="000F0646">
              <w:rPr>
                <w:i/>
                <w:iCs/>
                <w:sz w:val="24"/>
                <w:szCs w:val="24"/>
                <w:vertAlign w:val="subscript"/>
              </w:rPr>
              <w:t>L</w:t>
            </w:r>
            <w:r w:rsidRPr="00A103BE">
              <w:rPr>
                <w:sz w:val="24"/>
                <w:szCs w:val="24"/>
              </w:rPr>
              <w:t xml:space="preserve"> = 0,4)</w:t>
            </w:r>
          </w:p>
        </w:tc>
      </w:tr>
      <w:tr w:rsidR="00A103BE" w:rsidRPr="00076085" w14:paraId="695282E1" w14:textId="77777777" w:rsidTr="00A103BE">
        <w:tc>
          <w:tcPr>
            <w:tcW w:w="658" w:type="dxa"/>
            <w:tcBorders>
              <w:left w:val="nil"/>
            </w:tcBorders>
            <w:vAlign w:val="center"/>
          </w:tcPr>
          <w:p w14:paraId="41AA5925" w14:textId="77777777" w:rsidR="00A103BE" w:rsidRPr="00076085" w:rsidRDefault="00A103BE" w:rsidP="00A103BE">
            <w:pPr>
              <w:spacing w:line="240" w:lineRule="auto"/>
              <w:ind w:firstLine="0"/>
              <w:jc w:val="center"/>
              <w:rPr>
                <w:sz w:val="24"/>
                <w:szCs w:val="24"/>
              </w:rPr>
            </w:pPr>
            <w:r>
              <w:rPr>
                <w:sz w:val="24"/>
                <w:szCs w:val="24"/>
              </w:rPr>
              <w:t>8</w:t>
            </w:r>
          </w:p>
        </w:tc>
        <w:tc>
          <w:tcPr>
            <w:tcW w:w="935" w:type="dxa"/>
            <w:tcBorders>
              <w:right w:val="nil"/>
            </w:tcBorders>
            <w:vAlign w:val="center"/>
          </w:tcPr>
          <w:p w14:paraId="3F2AB257" w14:textId="20AB94B9" w:rsidR="00A103BE" w:rsidRPr="00A103BE" w:rsidRDefault="00A103BE" w:rsidP="00A103BE">
            <w:pPr>
              <w:spacing w:line="240" w:lineRule="auto"/>
              <w:ind w:firstLine="0"/>
              <w:jc w:val="center"/>
              <w:rPr>
                <w:sz w:val="24"/>
                <w:szCs w:val="24"/>
              </w:rPr>
            </w:pPr>
            <w:r w:rsidRPr="00A103BE">
              <w:rPr>
                <w:sz w:val="24"/>
                <w:szCs w:val="24"/>
              </w:rPr>
              <w:t>100</w:t>
            </w:r>
          </w:p>
        </w:tc>
        <w:tc>
          <w:tcPr>
            <w:tcW w:w="851" w:type="dxa"/>
            <w:tcBorders>
              <w:right w:val="nil"/>
            </w:tcBorders>
            <w:vAlign w:val="center"/>
          </w:tcPr>
          <w:p w14:paraId="6408928A" w14:textId="71753A45"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37EA974B" w14:textId="39496AB1" w:rsidR="00A103BE" w:rsidRPr="00A103BE" w:rsidRDefault="00A103BE" w:rsidP="00A103BE">
            <w:pPr>
              <w:spacing w:line="240" w:lineRule="auto"/>
              <w:ind w:firstLine="0"/>
              <w:jc w:val="center"/>
              <w:rPr>
                <w:sz w:val="24"/>
                <w:szCs w:val="24"/>
              </w:rPr>
            </w:pPr>
            <w:r w:rsidRPr="00A103BE">
              <w:rPr>
                <w:sz w:val="24"/>
                <w:szCs w:val="24"/>
              </w:rPr>
              <w:t>9</w:t>
            </w:r>
          </w:p>
        </w:tc>
        <w:tc>
          <w:tcPr>
            <w:tcW w:w="992" w:type="dxa"/>
            <w:tcBorders>
              <w:right w:val="nil"/>
            </w:tcBorders>
            <w:vAlign w:val="center"/>
          </w:tcPr>
          <w:p w14:paraId="3DBAE5F2" w14:textId="7EB31F6B" w:rsidR="00A103BE" w:rsidRPr="00A103BE" w:rsidRDefault="00A103BE" w:rsidP="00A103BE">
            <w:pPr>
              <w:spacing w:line="240" w:lineRule="auto"/>
              <w:ind w:firstLine="0"/>
              <w:jc w:val="center"/>
              <w:rPr>
                <w:sz w:val="24"/>
                <w:szCs w:val="24"/>
              </w:rPr>
            </w:pPr>
            <w:r w:rsidRPr="00A103BE">
              <w:rPr>
                <w:sz w:val="24"/>
                <w:szCs w:val="24"/>
              </w:rPr>
              <w:t>7</w:t>
            </w:r>
            <w:r>
              <w:rPr>
                <w:sz w:val="24"/>
                <w:szCs w:val="24"/>
              </w:rPr>
              <w:t xml:space="preserve"> </w:t>
            </w:r>
            <w:r w:rsidRPr="00A103BE">
              <w:rPr>
                <w:sz w:val="24"/>
                <w:szCs w:val="24"/>
              </w:rPr>
              <w:t>130</w:t>
            </w:r>
          </w:p>
        </w:tc>
        <w:tc>
          <w:tcPr>
            <w:tcW w:w="992" w:type="dxa"/>
            <w:tcBorders>
              <w:right w:val="nil"/>
            </w:tcBorders>
            <w:vAlign w:val="center"/>
          </w:tcPr>
          <w:p w14:paraId="46145C9D" w14:textId="15EAC0B7" w:rsidR="00A103BE" w:rsidRPr="00A103BE" w:rsidRDefault="00A103BE" w:rsidP="00A103BE">
            <w:pPr>
              <w:spacing w:line="240" w:lineRule="auto"/>
              <w:ind w:firstLine="0"/>
              <w:jc w:val="center"/>
              <w:rPr>
                <w:sz w:val="24"/>
                <w:szCs w:val="24"/>
              </w:rPr>
            </w:pPr>
            <w:r w:rsidRPr="00A103BE">
              <w:rPr>
                <w:sz w:val="24"/>
                <w:szCs w:val="24"/>
              </w:rPr>
              <w:t>2000</w:t>
            </w:r>
          </w:p>
        </w:tc>
        <w:tc>
          <w:tcPr>
            <w:tcW w:w="3828" w:type="dxa"/>
            <w:tcBorders>
              <w:right w:val="nil"/>
            </w:tcBorders>
          </w:tcPr>
          <w:p w14:paraId="11CC652F" w14:textId="3705A405" w:rsidR="00A103BE" w:rsidRPr="00205AA7" w:rsidRDefault="00A103BE" w:rsidP="00A103BE">
            <w:pPr>
              <w:spacing w:line="240" w:lineRule="auto"/>
              <w:ind w:firstLine="0"/>
              <w:jc w:val="center"/>
              <w:rPr>
                <w:sz w:val="24"/>
                <w:szCs w:val="24"/>
              </w:rPr>
            </w:pPr>
            <w:r w:rsidRPr="00A103BE">
              <w:rPr>
                <w:sz w:val="24"/>
                <w:szCs w:val="24"/>
              </w:rPr>
              <w:t xml:space="preserve">Глина тугопластична </w:t>
            </w:r>
            <w:r>
              <w:rPr>
                <w:sz w:val="24"/>
                <w:szCs w:val="24"/>
              </w:rPr>
              <w:br/>
            </w:r>
            <w:r w:rsidRPr="00A103BE">
              <w:rPr>
                <w:sz w:val="24"/>
                <w:szCs w:val="24"/>
              </w:rPr>
              <w:t>(</w:t>
            </w:r>
            <w:r w:rsidRPr="000F0646">
              <w:rPr>
                <w:i/>
                <w:iCs/>
                <w:sz w:val="24"/>
                <w:szCs w:val="24"/>
              </w:rPr>
              <w:t>I</w:t>
            </w:r>
            <w:r w:rsidRPr="000F0646">
              <w:rPr>
                <w:i/>
                <w:iCs/>
                <w:sz w:val="24"/>
                <w:szCs w:val="24"/>
                <w:vertAlign w:val="subscript"/>
              </w:rPr>
              <w:t>L</w:t>
            </w:r>
            <w:r w:rsidRPr="00A103BE">
              <w:rPr>
                <w:sz w:val="24"/>
                <w:szCs w:val="24"/>
              </w:rPr>
              <w:t xml:space="preserve"> - 0,3)</w:t>
            </w:r>
          </w:p>
        </w:tc>
      </w:tr>
      <w:tr w:rsidR="00A103BE" w:rsidRPr="00076085" w14:paraId="5A5CB13E" w14:textId="77777777" w:rsidTr="00A103BE">
        <w:tc>
          <w:tcPr>
            <w:tcW w:w="658" w:type="dxa"/>
            <w:tcBorders>
              <w:left w:val="nil"/>
            </w:tcBorders>
            <w:vAlign w:val="center"/>
          </w:tcPr>
          <w:p w14:paraId="1D73E488" w14:textId="77777777" w:rsidR="00A103BE" w:rsidRPr="00076085" w:rsidRDefault="00A103BE" w:rsidP="00A103BE">
            <w:pPr>
              <w:spacing w:line="240" w:lineRule="auto"/>
              <w:ind w:firstLine="0"/>
              <w:jc w:val="center"/>
              <w:rPr>
                <w:sz w:val="24"/>
                <w:szCs w:val="24"/>
              </w:rPr>
            </w:pPr>
            <w:r>
              <w:rPr>
                <w:sz w:val="24"/>
                <w:szCs w:val="24"/>
              </w:rPr>
              <w:t>9</w:t>
            </w:r>
          </w:p>
        </w:tc>
        <w:tc>
          <w:tcPr>
            <w:tcW w:w="935" w:type="dxa"/>
            <w:tcBorders>
              <w:right w:val="nil"/>
            </w:tcBorders>
            <w:vAlign w:val="center"/>
          </w:tcPr>
          <w:p w14:paraId="0212F360" w14:textId="69EFF994" w:rsidR="00A103BE" w:rsidRPr="00A103BE" w:rsidRDefault="00A103BE" w:rsidP="00A103BE">
            <w:pPr>
              <w:spacing w:line="240" w:lineRule="auto"/>
              <w:ind w:firstLine="0"/>
              <w:jc w:val="center"/>
              <w:rPr>
                <w:sz w:val="24"/>
                <w:szCs w:val="24"/>
              </w:rPr>
            </w:pPr>
            <w:r w:rsidRPr="00A103BE">
              <w:rPr>
                <w:sz w:val="24"/>
                <w:szCs w:val="24"/>
              </w:rPr>
              <w:t>120</w:t>
            </w:r>
          </w:p>
        </w:tc>
        <w:tc>
          <w:tcPr>
            <w:tcW w:w="851" w:type="dxa"/>
            <w:tcBorders>
              <w:right w:val="nil"/>
            </w:tcBorders>
            <w:vAlign w:val="center"/>
          </w:tcPr>
          <w:p w14:paraId="2C0F65AB" w14:textId="36469F72"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65BC2903" w14:textId="4E5FBBD8"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7E7E4B67" w14:textId="38C950B8" w:rsidR="00A103BE" w:rsidRPr="00A103BE" w:rsidRDefault="00A103BE" w:rsidP="00A103BE">
            <w:pPr>
              <w:spacing w:line="240" w:lineRule="auto"/>
              <w:ind w:firstLine="0"/>
              <w:jc w:val="center"/>
              <w:rPr>
                <w:sz w:val="24"/>
                <w:szCs w:val="24"/>
              </w:rPr>
            </w:pPr>
            <w:r w:rsidRPr="00A103BE">
              <w:rPr>
                <w:sz w:val="24"/>
                <w:szCs w:val="24"/>
              </w:rPr>
              <w:t>9</w:t>
            </w:r>
            <w:r>
              <w:rPr>
                <w:sz w:val="24"/>
                <w:szCs w:val="24"/>
              </w:rPr>
              <w:t xml:space="preserve"> </w:t>
            </w:r>
            <w:r w:rsidRPr="00A103BE">
              <w:rPr>
                <w:sz w:val="24"/>
                <w:szCs w:val="24"/>
              </w:rPr>
              <w:t>950</w:t>
            </w:r>
          </w:p>
        </w:tc>
        <w:tc>
          <w:tcPr>
            <w:tcW w:w="992" w:type="dxa"/>
            <w:tcBorders>
              <w:right w:val="nil"/>
            </w:tcBorders>
            <w:vAlign w:val="center"/>
          </w:tcPr>
          <w:p w14:paraId="4E1F9D29" w14:textId="6C4570E9" w:rsidR="00A103BE" w:rsidRPr="00A103BE" w:rsidRDefault="00A103BE" w:rsidP="00A103BE">
            <w:pPr>
              <w:spacing w:line="240" w:lineRule="auto"/>
              <w:ind w:firstLine="0"/>
              <w:jc w:val="center"/>
              <w:rPr>
                <w:sz w:val="24"/>
                <w:szCs w:val="24"/>
              </w:rPr>
            </w:pPr>
            <w:r w:rsidRPr="00A103BE">
              <w:rPr>
                <w:sz w:val="24"/>
                <w:szCs w:val="24"/>
              </w:rPr>
              <w:t>85</w:t>
            </w:r>
          </w:p>
        </w:tc>
        <w:tc>
          <w:tcPr>
            <w:tcW w:w="3828" w:type="dxa"/>
            <w:tcBorders>
              <w:right w:val="nil"/>
            </w:tcBorders>
          </w:tcPr>
          <w:p w14:paraId="163069EF" w14:textId="2C208549" w:rsidR="00A103BE" w:rsidRPr="00205AA7" w:rsidRDefault="00A103BE" w:rsidP="00A103BE">
            <w:pPr>
              <w:spacing w:line="240" w:lineRule="auto"/>
              <w:ind w:firstLine="0"/>
              <w:jc w:val="center"/>
              <w:rPr>
                <w:sz w:val="24"/>
                <w:szCs w:val="24"/>
              </w:rPr>
            </w:pPr>
            <w:r w:rsidRPr="00A103BE">
              <w:rPr>
                <w:sz w:val="24"/>
                <w:szCs w:val="24"/>
              </w:rPr>
              <w:t>Суп</w:t>
            </w:r>
            <w:r>
              <w:rPr>
                <w:sz w:val="24"/>
                <w:szCs w:val="24"/>
              </w:rPr>
              <w:t>і</w:t>
            </w:r>
            <w:r w:rsidRPr="00A103BE">
              <w:rPr>
                <w:sz w:val="24"/>
                <w:szCs w:val="24"/>
              </w:rPr>
              <w:t>с</w:t>
            </w:r>
            <w:r>
              <w:rPr>
                <w:sz w:val="24"/>
                <w:szCs w:val="24"/>
              </w:rPr>
              <w:t>ок</w:t>
            </w:r>
            <w:r w:rsidRPr="00A103BE">
              <w:rPr>
                <w:sz w:val="24"/>
                <w:szCs w:val="24"/>
              </w:rPr>
              <w:t xml:space="preserve"> м'якопластичн</w:t>
            </w:r>
            <w:r>
              <w:rPr>
                <w:sz w:val="24"/>
                <w:szCs w:val="24"/>
              </w:rPr>
              <w:t>ий</w:t>
            </w:r>
            <w:r w:rsidRPr="00A103BE">
              <w:rPr>
                <w:sz w:val="24"/>
                <w:szCs w:val="24"/>
              </w:rPr>
              <w:t xml:space="preserve"> </w:t>
            </w:r>
            <w:r>
              <w:rPr>
                <w:sz w:val="24"/>
                <w:szCs w:val="24"/>
              </w:rPr>
              <w:br/>
            </w:r>
            <w:r w:rsidRPr="00A103BE">
              <w:rPr>
                <w:sz w:val="24"/>
                <w:szCs w:val="24"/>
              </w:rPr>
              <w:t>(</w:t>
            </w:r>
            <w:r w:rsidRPr="000F0646">
              <w:rPr>
                <w:i/>
                <w:iCs/>
                <w:sz w:val="24"/>
                <w:szCs w:val="24"/>
              </w:rPr>
              <w:t>I</w:t>
            </w:r>
            <w:r w:rsidRPr="000F0646">
              <w:rPr>
                <w:i/>
                <w:iCs/>
                <w:sz w:val="24"/>
                <w:szCs w:val="24"/>
                <w:vertAlign w:val="subscript"/>
              </w:rPr>
              <w:t>L</w:t>
            </w:r>
            <w:r w:rsidRPr="00A103BE">
              <w:rPr>
                <w:sz w:val="24"/>
                <w:szCs w:val="24"/>
              </w:rPr>
              <w:t xml:space="preserve"> = 0,6)</w:t>
            </w:r>
          </w:p>
        </w:tc>
      </w:tr>
      <w:tr w:rsidR="00A103BE" w:rsidRPr="00076085" w14:paraId="07C4E033" w14:textId="77777777" w:rsidTr="00A103BE">
        <w:tc>
          <w:tcPr>
            <w:tcW w:w="658" w:type="dxa"/>
            <w:tcBorders>
              <w:left w:val="nil"/>
            </w:tcBorders>
            <w:vAlign w:val="center"/>
          </w:tcPr>
          <w:p w14:paraId="310872F0" w14:textId="77777777" w:rsidR="00A103BE" w:rsidRPr="00076085" w:rsidRDefault="00A103BE" w:rsidP="00A103BE">
            <w:pPr>
              <w:spacing w:line="240" w:lineRule="auto"/>
              <w:ind w:firstLine="0"/>
              <w:jc w:val="center"/>
              <w:rPr>
                <w:sz w:val="24"/>
                <w:szCs w:val="24"/>
              </w:rPr>
            </w:pPr>
            <w:r>
              <w:rPr>
                <w:sz w:val="24"/>
                <w:szCs w:val="24"/>
              </w:rPr>
              <w:t>10</w:t>
            </w:r>
          </w:p>
        </w:tc>
        <w:tc>
          <w:tcPr>
            <w:tcW w:w="935" w:type="dxa"/>
            <w:tcBorders>
              <w:right w:val="nil"/>
            </w:tcBorders>
            <w:vAlign w:val="center"/>
          </w:tcPr>
          <w:p w14:paraId="2C2E2BBE" w14:textId="3F0998D3" w:rsidR="00A103BE" w:rsidRPr="00A103BE" w:rsidRDefault="00A103BE" w:rsidP="00A103BE">
            <w:pPr>
              <w:spacing w:line="240" w:lineRule="auto"/>
              <w:ind w:firstLine="0"/>
              <w:jc w:val="center"/>
              <w:rPr>
                <w:sz w:val="24"/>
                <w:szCs w:val="24"/>
              </w:rPr>
            </w:pPr>
            <w:r w:rsidRPr="00A103BE">
              <w:rPr>
                <w:sz w:val="24"/>
                <w:szCs w:val="24"/>
              </w:rPr>
              <w:t>120</w:t>
            </w:r>
          </w:p>
        </w:tc>
        <w:tc>
          <w:tcPr>
            <w:tcW w:w="851" w:type="dxa"/>
            <w:tcBorders>
              <w:right w:val="nil"/>
            </w:tcBorders>
            <w:vAlign w:val="center"/>
          </w:tcPr>
          <w:p w14:paraId="0250E79A" w14:textId="6E38ABFE" w:rsidR="00A103BE" w:rsidRPr="00A103BE" w:rsidRDefault="00A103BE" w:rsidP="00A103BE">
            <w:pPr>
              <w:spacing w:line="240" w:lineRule="auto"/>
              <w:ind w:firstLine="0"/>
              <w:jc w:val="center"/>
              <w:rPr>
                <w:sz w:val="24"/>
                <w:szCs w:val="24"/>
              </w:rPr>
            </w:pPr>
            <w:r w:rsidRPr="00A103BE">
              <w:rPr>
                <w:sz w:val="24"/>
                <w:szCs w:val="24"/>
              </w:rPr>
              <w:t>10</w:t>
            </w:r>
          </w:p>
        </w:tc>
        <w:tc>
          <w:tcPr>
            <w:tcW w:w="992" w:type="dxa"/>
            <w:tcBorders>
              <w:right w:val="nil"/>
            </w:tcBorders>
            <w:vAlign w:val="center"/>
          </w:tcPr>
          <w:p w14:paraId="74D1AEAC" w14:textId="0F2B2B35" w:rsidR="00A103BE" w:rsidRPr="00A103BE" w:rsidRDefault="00A103BE" w:rsidP="00A103BE">
            <w:pPr>
              <w:spacing w:line="240" w:lineRule="auto"/>
              <w:ind w:firstLine="0"/>
              <w:jc w:val="center"/>
              <w:rPr>
                <w:sz w:val="24"/>
                <w:szCs w:val="24"/>
              </w:rPr>
            </w:pPr>
            <w:r w:rsidRPr="00A103BE">
              <w:rPr>
                <w:sz w:val="24"/>
                <w:szCs w:val="24"/>
              </w:rPr>
              <w:t>4</w:t>
            </w:r>
          </w:p>
        </w:tc>
        <w:tc>
          <w:tcPr>
            <w:tcW w:w="992" w:type="dxa"/>
            <w:tcBorders>
              <w:right w:val="nil"/>
            </w:tcBorders>
            <w:vAlign w:val="center"/>
          </w:tcPr>
          <w:p w14:paraId="2B26F160" w14:textId="1E2A7EA2" w:rsidR="00A103BE" w:rsidRPr="00A103BE" w:rsidRDefault="00A103BE" w:rsidP="00A103BE">
            <w:pPr>
              <w:spacing w:line="240" w:lineRule="auto"/>
              <w:ind w:firstLine="0"/>
              <w:jc w:val="center"/>
              <w:rPr>
                <w:sz w:val="24"/>
                <w:szCs w:val="24"/>
              </w:rPr>
            </w:pPr>
            <w:r w:rsidRPr="00A103BE">
              <w:rPr>
                <w:sz w:val="24"/>
                <w:szCs w:val="24"/>
              </w:rPr>
              <w:t>1</w:t>
            </w:r>
            <w:r>
              <w:rPr>
                <w:sz w:val="24"/>
                <w:szCs w:val="24"/>
              </w:rPr>
              <w:t xml:space="preserve"> </w:t>
            </w:r>
            <w:r w:rsidRPr="00A103BE">
              <w:rPr>
                <w:sz w:val="24"/>
                <w:szCs w:val="24"/>
              </w:rPr>
              <w:t>800</w:t>
            </w:r>
          </w:p>
        </w:tc>
        <w:tc>
          <w:tcPr>
            <w:tcW w:w="992" w:type="dxa"/>
            <w:tcBorders>
              <w:right w:val="nil"/>
            </w:tcBorders>
            <w:vAlign w:val="center"/>
          </w:tcPr>
          <w:p w14:paraId="1006C838" w14:textId="612811A2" w:rsidR="00A103BE" w:rsidRPr="00A103BE" w:rsidRDefault="00A103BE" w:rsidP="00A103BE">
            <w:pPr>
              <w:spacing w:line="240" w:lineRule="auto"/>
              <w:ind w:firstLine="0"/>
              <w:jc w:val="center"/>
              <w:rPr>
                <w:sz w:val="24"/>
                <w:szCs w:val="24"/>
              </w:rPr>
            </w:pPr>
            <w:r w:rsidRPr="00A103BE">
              <w:rPr>
                <w:sz w:val="24"/>
                <w:szCs w:val="24"/>
              </w:rPr>
              <w:t>1600</w:t>
            </w:r>
          </w:p>
        </w:tc>
        <w:tc>
          <w:tcPr>
            <w:tcW w:w="3828" w:type="dxa"/>
            <w:tcBorders>
              <w:right w:val="nil"/>
            </w:tcBorders>
          </w:tcPr>
          <w:p w14:paraId="631DC2BE" w14:textId="59415A76" w:rsidR="00A103BE" w:rsidRPr="00205AA7" w:rsidRDefault="00A103BE" w:rsidP="00A103BE">
            <w:pPr>
              <w:spacing w:line="240" w:lineRule="auto"/>
              <w:ind w:firstLine="0"/>
              <w:jc w:val="center"/>
              <w:rPr>
                <w:sz w:val="24"/>
                <w:szCs w:val="24"/>
              </w:rPr>
            </w:pPr>
            <w:r w:rsidRPr="00A103BE">
              <w:rPr>
                <w:sz w:val="24"/>
                <w:szCs w:val="24"/>
              </w:rPr>
              <w:t>Суглинок туго-пластичний</w:t>
            </w:r>
            <w:r>
              <w:rPr>
                <w:sz w:val="24"/>
                <w:szCs w:val="24"/>
              </w:rPr>
              <w:br/>
            </w:r>
            <w:r w:rsidRPr="00A103BE">
              <w:rPr>
                <w:sz w:val="24"/>
                <w:szCs w:val="24"/>
              </w:rPr>
              <w:t>(</w:t>
            </w:r>
            <w:r w:rsidRPr="000F0646">
              <w:rPr>
                <w:i/>
                <w:iCs/>
                <w:sz w:val="24"/>
                <w:szCs w:val="24"/>
              </w:rPr>
              <w:t>I</w:t>
            </w:r>
            <w:r w:rsidRPr="000F0646">
              <w:rPr>
                <w:i/>
                <w:iCs/>
                <w:sz w:val="24"/>
                <w:szCs w:val="24"/>
                <w:vertAlign w:val="subscript"/>
              </w:rPr>
              <w:t>L</w:t>
            </w:r>
            <w:r w:rsidRPr="00A103BE">
              <w:rPr>
                <w:sz w:val="24"/>
                <w:szCs w:val="24"/>
              </w:rPr>
              <w:t xml:space="preserve"> = 0,4)</w:t>
            </w:r>
          </w:p>
        </w:tc>
      </w:tr>
      <w:tr w:rsidR="00A103BE" w:rsidRPr="00076085" w14:paraId="1E9CA73F" w14:textId="77777777" w:rsidTr="00A103BE">
        <w:tc>
          <w:tcPr>
            <w:tcW w:w="658" w:type="dxa"/>
            <w:tcBorders>
              <w:left w:val="nil"/>
            </w:tcBorders>
            <w:vAlign w:val="center"/>
          </w:tcPr>
          <w:p w14:paraId="26D9AA98" w14:textId="77777777" w:rsidR="00A103BE" w:rsidRPr="00076085" w:rsidRDefault="00A103BE" w:rsidP="00A103BE">
            <w:pPr>
              <w:spacing w:line="240" w:lineRule="auto"/>
              <w:ind w:firstLine="0"/>
              <w:jc w:val="center"/>
              <w:rPr>
                <w:sz w:val="24"/>
                <w:szCs w:val="24"/>
              </w:rPr>
            </w:pPr>
            <w:r>
              <w:rPr>
                <w:sz w:val="24"/>
                <w:szCs w:val="24"/>
              </w:rPr>
              <w:t>11</w:t>
            </w:r>
          </w:p>
        </w:tc>
        <w:tc>
          <w:tcPr>
            <w:tcW w:w="935" w:type="dxa"/>
            <w:tcBorders>
              <w:right w:val="nil"/>
            </w:tcBorders>
            <w:vAlign w:val="center"/>
          </w:tcPr>
          <w:p w14:paraId="07724730" w14:textId="5E723FCF" w:rsidR="00A103BE" w:rsidRPr="00A103BE" w:rsidRDefault="00A103BE" w:rsidP="00A103BE">
            <w:pPr>
              <w:spacing w:line="240" w:lineRule="auto"/>
              <w:ind w:firstLine="0"/>
              <w:jc w:val="center"/>
              <w:rPr>
                <w:sz w:val="24"/>
                <w:szCs w:val="24"/>
              </w:rPr>
            </w:pPr>
            <w:r w:rsidRPr="00A103BE">
              <w:rPr>
                <w:sz w:val="24"/>
                <w:szCs w:val="24"/>
              </w:rPr>
              <w:t>160</w:t>
            </w:r>
          </w:p>
        </w:tc>
        <w:tc>
          <w:tcPr>
            <w:tcW w:w="851" w:type="dxa"/>
            <w:tcBorders>
              <w:right w:val="nil"/>
            </w:tcBorders>
            <w:vAlign w:val="center"/>
          </w:tcPr>
          <w:p w14:paraId="4621B83B" w14:textId="6006C363" w:rsidR="00A103BE" w:rsidRPr="00A103BE" w:rsidRDefault="00A103BE" w:rsidP="00A103BE">
            <w:pPr>
              <w:spacing w:line="240" w:lineRule="auto"/>
              <w:ind w:firstLine="0"/>
              <w:jc w:val="center"/>
              <w:rPr>
                <w:sz w:val="24"/>
                <w:szCs w:val="24"/>
              </w:rPr>
            </w:pPr>
            <w:r w:rsidRPr="00A103BE">
              <w:rPr>
                <w:sz w:val="24"/>
                <w:szCs w:val="24"/>
              </w:rPr>
              <w:t>10</w:t>
            </w:r>
          </w:p>
        </w:tc>
        <w:tc>
          <w:tcPr>
            <w:tcW w:w="992" w:type="dxa"/>
            <w:tcBorders>
              <w:right w:val="nil"/>
            </w:tcBorders>
            <w:vAlign w:val="center"/>
          </w:tcPr>
          <w:p w14:paraId="16A58754" w14:textId="7E829FFA" w:rsidR="00A103BE" w:rsidRPr="00A103BE" w:rsidRDefault="00A103BE" w:rsidP="00A103BE">
            <w:pPr>
              <w:spacing w:line="240" w:lineRule="auto"/>
              <w:ind w:firstLine="0"/>
              <w:jc w:val="center"/>
              <w:rPr>
                <w:sz w:val="24"/>
                <w:szCs w:val="24"/>
              </w:rPr>
            </w:pPr>
            <w:r w:rsidRPr="00A103BE">
              <w:rPr>
                <w:sz w:val="24"/>
                <w:szCs w:val="24"/>
              </w:rPr>
              <w:t>8</w:t>
            </w:r>
          </w:p>
        </w:tc>
        <w:tc>
          <w:tcPr>
            <w:tcW w:w="992" w:type="dxa"/>
            <w:tcBorders>
              <w:right w:val="nil"/>
            </w:tcBorders>
            <w:vAlign w:val="center"/>
          </w:tcPr>
          <w:p w14:paraId="67455776" w14:textId="3E746683" w:rsidR="00A103BE" w:rsidRPr="00A103BE" w:rsidRDefault="00A103BE" w:rsidP="00A103BE">
            <w:pPr>
              <w:spacing w:line="240" w:lineRule="auto"/>
              <w:ind w:firstLine="0"/>
              <w:jc w:val="center"/>
              <w:rPr>
                <w:sz w:val="24"/>
                <w:szCs w:val="24"/>
              </w:rPr>
            </w:pPr>
            <w:r w:rsidRPr="00A103BE">
              <w:rPr>
                <w:sz w:val="24"/>
                <w:szCs w:val="24"/>
              </w:rPr>
              <w:t>7</w:t>
            </w:r>
            <w:r>
              <w:rPr>
                <w:sz w:val="24"/>
                <w:szCs w:val="24"/>
              </w:rPr>
              <w:t xml:space="preserve"> </w:t>
            </w:r>
            <w:r w:rsidRPr="00A103BE">
              <w:rPr>
                <w:sz w:val="24"/>
                <w:szCs w:val="24"/>
              </w:rPr>
              <w:t>430</w:t>
            </w:r>
          </w:p>
        </w:tc>
        <w:tc>
          <w:tcPr>
            <w:tcW w:w="992" w:type="dxa"/>
            <w:tcBorders>
              <w:right w:val="nil"/>
            </w:tcBorders>
            <w:vAlign w:val="center"/>
          </w:tcPr>
          <w:p w14:paraId="6A3941AD" w14:textId="5DF37607" w:rsidR="00A103BE" w:rsidRPr="00A103BE" w:rsidRDefault="00A103BE" w:rsidP="00A103BE">
            <w:pPr>
              <w:spacing w:line="240" w:lineRule="auto"/>
              <w:ind w:firstLine="0"/>
              <w:jc w:val="center"/>
              <w:rPr>
                <w:sz w:val="24"/>
                <w:szCs w:val="24"/>
              </w:rPr>
            </w:pPr>
            <w:r w:rsidRPr="00A103BE">
              <w:rPr>
                <w:sz w:val="24"/>
                <w:szCs w:val="24"/>
              </w:rPr>
              <w:t>2000</w:t>
            </w:r>
          </w:p>
        </w:tc>
        <w:tc>
          <w:tcPr>
            <w:tcW w:w="3828" w:type="dxa"/>
            <w:tcBorders>
              <w:right w:val="nil"/>
            </w:tcBorders>
          </w:tcPr>
          <w:p w14:paraId="671EAB40" w14:textId="3D169657" w:rsidR="00A103BE" w:rsidRPr="00205AA7" w:rsidRDefault="00A103BE" w:rsidP="00A103BE">
            <w:pPr>
              <w:spacing w:line="240" w:lineRule="auto"/>
              <w:ind w:firstLine="0"/>
              <w:jc w:val="center"/>
              <w:rPr>
                <w:sz w:val="24"/>
                <w:szCs w:val="24"/>
              </w:rPr>
            </w:pPr>
            <w:r w:rsidRPr="00A103BE">
              <w:rPr>
                <w:sz w:val="24"/>
                <w:szCs w:val="24"/>
              </w:rPr>
              <w:t>Пісок середньої щільності, великий, вологоватий</w:t>
            </w:r>
          </w:p>
        </w:tc>
      </w:tr>
      <w:tr w:rsidR="00A103BE" w:rsidRPr="00076085" w14:paraId="35D2A71E" w14:textId="77777777" w:rsidTr="00A103BE">
        <w:tc>
          <w:tcPr>
            <w:tcW w:w="658" w:type="dxa"/>
            <w:tcBorders>
              <w:left w:val="nil"/>
            </w:tcBorders>
            <w:vAlign w:val="center"/>
          </w:tcPr>
          <w:p w14:paraId="7AC8CC10" w14:textId="77777777" w:rsidR="00A103BE" w:rsidRPr="00076085" w:rsidRDefault="00A103BE" w:rsidP="00A103BE">
            <w:pPr>
              <w:spacing w:line="240" w:lineRule="auto"/>
              <w:ind w:firstLine="0"/>
              <w:jc w:val="center"/>
              <w:rPr>
                <w:sz w:val="24"/>
                <w:szCs w:val="24"/>
              </w:rPr>
            </w:pPr>
            <w:r>
              <w:rPr>
                <w:sz w:val="24"/>
                <w:szCs w:val="24"/>
              </w:rPr>
              <w:t>12</w:t>
            </w:r>
          </w:p>
        </w:tc>
        <w:tc>
          <w:tcPr>
            <w:tcW w:w="935" w:type="dxa"/>
            <w:tcBorders>
              <w:right w:val="nil"/>
            </w:tcBorders>
            <w:vAlign w:val="center"/>
          </w:tcPr>
          <w:p w14:paraId="04497A27" w14:textId="4EAD89A3" w:rsidR="00A103BE" w:rsidRPr="00A103BE" w:rsidRDefault="00A103BE" w:rsidP="00A103BE">
            <w:pPr>
              <w:spacing w:line="240" w:lineRule="auto"/>
              <w:ind w:firstLine="0"/>
              <w:jc w:val="center"/>
              <w:rPr>
                <w:sz w:val="24"/>
                <w:szCs w:val="24"/>
              </w:rPr>
            </w:pPr>
            <w:r w:rsidRPr="00A103BE">
              <w:rPr>
                <w:sz w:val="24"/>
                <w:szCs w:val="24"/>
              </w:rPr>
              <w:t>160</w:t>
            </w:r>
          </w:p>
        </w:tc>
        <w:tc>
          <w:tcPr>
            <w:tcW w:w="851" w:type="dxa"/>
            <w:tcBorders>
              <w:right w:val="nil"/>
            </w:tcBorders>
            <w:vAlign w:val="center"/>
          </w:tcPr>
          <w:p w14:paraId="11DFD2DB" w14:textId="7286017C" w:rsidR="00A103BE" w:rsidRPr="00A103BE" w:rsidRDefault="00A103BE" w:rsidP="00A103BE">
            <w:pPr>
              <w:spacing w:line="240" w:lineRule="auto"/>
              <w:ind w:firstLine="0"/>
              <w:jc w:val="center"/>
              <w:rPr>
                <w:sz w:val="24"/>
                <w:szCs w:val="24"/>
              </w:rPr>
            </w:pPr>
            <w:r w:rsidRPr="00A103BE">
              <w:rPr>
                <w:sz w:val="24"/>
                <w:szCs w:val="24"/>
              </w:rPr>
              <w:t>12</w:t>
            </w:r>
          </w:p>
        </w:tc>
        <w:tc>
          <w:tcPr>
            <w:tcW w:w="992" w:type="dxa"/>
            <w:tcBorders>
              <w:right w:val="nil"/>
            </w:tcBorders>
            <w:vAlign w:val="center"/>
          </w:tcPr>
          <w:p w14:paraId="52A8E73C" w14:textId="19F3F8FF" w:rsidR="00A103BE" w:rsidRPr="00A103BE" w:rsidRDefault="00A103BE" w:rsidP="00A103BE">
            <w:pPr>
              <w:spacing w:line="240" w:lineRule="auto"/>
              <w:ind w:firstLine="0"/>
              <w:jc w:val="center"/>
              <w:rPr>
                <w:sz w:val="24"/>
                <w:szCs w:val="24"/>
              </w:rPr>
            </w:pPr>
            <w:r w:rsidRPr="00A103BE">
              <w:rPr>
                <w:sz w:val="24"/>
                <w:szCs w:val="24"/>
              </w:rPr>
              <w:t>11</w:t>
            </w:r>
          </w:p>
        </w:tc>
        <w:tc>
          <w:tcPr>
            <w:tcW w:w="992" w:type="dxa"/>
            <w:tcBorders>
              <w:right w:val="nil"/>
            </w:tcBorders>
            <w:vAlign w:val="center"/>
          </w:tcPr>
          <w:p w14:paraId="34BBD42C" w14:textId="3FA4075C" w:rsidR="00A103BE" w:rsidRPr="00A103BE" w:rsidRDefault="00A103BE" w:rsidP="00A103BE">
            <w:pPr>
              <w:spacing w:line="240" w:lineRule="auto"/>
              <w:ind w:firstLine="0"/>
              <w:jc w:val="center"/>
              <w:rPr>
                <w:sz w:val="24"/>
                <w:szCs w:val="24"/>
              </w:rPr>
            </w:pPr>
            <w:r w:rsidRPr="00A103BE">
              <w:rPr>
                <w:sz w:val="24"/>
                <w:szCs w:val="24"/>
              </w:rPr>
              <w:t>15 430</w:t>
            </w:r>
          </w:p>
        </w:tc>
        <w:tc>
          <w:tcPr>
            <w:tcW w:w="992" w:type="dxa"/>
            <w:tcBorders>
              <w:right w:val="nil"/>
            </w:tcBorders>
            <w:vAlign w:val="center"/>
          </w:tcPr>
          <w:p w14:paraId="24C75AA0" w14:textId="12BB1B28" w:rsidR="00A103BE" w:rsidRPr="00A103BE" w:rsidRDefault="00A103BE" w:rsidP="00A103BE">
            <w:pPr>
              <w:spacing w:line="240" w:lineRule="auto"/>
              <w:ind w:firstLine="0"/>
              <w:jc w:val="center"/>
              <w:rPr>
                <w:sz w:val="24"/>
                <w:szCs w:val="24"/>
              </w:rPr>
            </w:pPr>
            <w:r w:rsidRPr="00A103BE">
              <w:rPr>
                <w:sz w:val="24"/>
                <w:szCs w:val="24"/>
              </w:rPr>
              <w:t>2500</w:t>
            </w:r>
          </w:p>
        </w:tc>
        <w:tc>
          <w:tcPr>
            <w:tcW w:w="3828" w:type="dxa"/>
            <w:tcBorders>
              <w:right w:val="nil"/>
            </w:tcBorders>
          </w:tcPr>
          <w:p w14:paraId="2201B03C" w14:textId="3B384100" w:rsidR="00A103BE" w:rsidRPr="00205AA7" w:rsidRDefault="00A103BE" w:rsidP="00A103BE">
            <w:pPr>
              <w:spacing w:line="240" w:lineRule="auto"/>
              <w:ind w:firstLine="0"/>
              <w:jc w:val="center"/>
              <w:rPr>
                <w:sz w:val="24"/>
                <w:szCs w:val="24"/>
              </w:rPr>
            </w:pPr>
            <w:r w:rsidRPr="00A103BE">
              <w:rPr>
                <w:sz w:val="24"/>
                <w:szCs w:val="24"/>
              </w:rPr>
              <w:t xml:space="preserve">Глина м'якопластична </w:t>
            </w:r>
            <w:r>
              <w:rPr>
                <w:sz w:val="24"/>
                <w:szCs w:val="24"/>
              </w:rPr>
              <w:br/>
            </w:r>
            <w:r w:rsidRPr="00A103BE">
              <w:rPr>
                <w:sz w:val="24"/>
                <w:szCs w:val="24"/>
              </w:rPr>
              <w:t>(</w:t>
            </w:r>
            <w:r w:rsidRPr="000F0646">
              <w:rPr>
                <w:i/>
                <w:iCs/>
                <w:sz w:val="24"/>
                <w:szCs w:val="24"/>
              </w:rPr>
              <w:t>I</w:t>
            </w:r>
            <w:r w:rsidRPr="000F0646">
              <w:rPr>
                <w:i/>
                <w:iCs/>
                <w:sz w:val="24"/>
                <w:szCs w:val="24"/>
                <w:vertAlign w:val="subscript"/>
              </w:rPr>
              <w:t>L</w:t>
            </w:r>
            <w:r w:rsidRPr="00A103BE">
              <w:rPr>
                <w:sz w:val="24"/>
                <w:szCs w:val="24"/>
              </w:rPr>
              <w:t xml:space="preserve"> = 0,6)</w:t>
            </w:r>
          </w:p>
        </w:tc>
      </w:tr>
    </w:tbl>
    <w:p w14:paraId="0028B570" w14:textId="2983B415" w:rsidR="007B34A5" w:rsidRDefault="007B34A5" w:rsidP="006A0C9C">
      <w:r>
        <w:br w:type="page"/>
      </w:r>
    </w:p>
    <w:p w14:paraId="416DC5C4" w14:textId="64ECC9AF" w:rsidR="00B0205E" w:rsidRPr="00E66C10" w:rsidRDefault="00B91E1B" w:rsidP="00B91E1B">
      <w:pPr>
        <w:pStyle w:val="2"/>
      </w:pPr>
      <w:r>
        <w:lastRenderedPageBreak/>
        <w:t>Визначення трудомісткості робіт. Складання калькуляцій</w:t>
      </w:r>
      <w:r w:rsidRPr="00B91E1B">
        <w:t xml:space="preserve"> </w:t>
      </w:r>
      <w:r>
        <w:t>витрат праці</w:t>
      </w:r>
    </w:p>
    <w:p w14:paraId="04A6F52D" w14:textId="77777777" w:rsidR="00B91E1B" w:rsidRDefault="00B91E1B" w:rsidP="006A0C9C"/>
    <w:p w14:paraId="05D21F48" w14:textId="77777777" w:rsidR="00F73BBD" w:rsidRPr="00F73BBD" w:rsidRDefault="00F73BBD" w:rsidP="00F73BBD">
      <w:pPr>
        <w:rPr>
          <w:b/>
          <w:bCs/>
        </w:rPr>
      </w:pPr>
      <w:r w:rsidRPr="00F73BBD">
        <w:rPr>
          <w:b/>
          <w:bCs/>
        </w:rPr>
        <w:t>Література</w:t>
      </w:r>
    </w:p>
    <w:p w14:paraId="39BB40BF" w14:textId="77777777" w:rsidR="00013372" w:rsidRDefault="00B91E1B" w:rsidP="006D6EBE">
      <w:pPr>
        <w:pStyle w:val="af4"/>
        <w:numPr>
          <w:ilvl w:val="1"/>
          <w:numId w:val="124"/>
        </w:numPr>
        <w:rPr>
          <w:sz w:val="24"/>
          <w:szCs w:val="24"/>
        </w:rPr>
      </w:pPr>
      <w:r w:rsidRPr="00013372">
        <w:rPr>
          <w:sz w:val="24"/>
          <w:szCs w:val="24"/>
        </w:rPr>
        <w:t>КНУ РЕКНб. Збірник 1. «Земляні роботи» / Міністерство розвитку громад та територій України, 2021.</w:t>
      </w:r>
    </w:p>
    <w:p w14:paraId="06FF8200" w14:textId="251BE209" w:rsidR="00013372" w:rsidRDefault="00013372" w:rsidP="006D6EBE">
      <w:pPr>
        <w:pStyle w:val="af4"/>
        <w:numPr>
          <w:ilvl w:val="1"/>
          <w:numId w:val="124"/>
        </w:numPr>
        <w:rPr>
          <w:sz w:val="24"/>
          <w:szCs w:val="24"/>
        </w:rPr>
      </w:pPr>
      <w:r w:rsidRPr="00013372">
        <w:rPr>
          <w:sz w:val="24"/>
          <w:szCs w:val="24"/>
        </w:rPr>
        <w:t>КНУ РЕКНб. Збірник 6. «Бетонні та залізобетонні конструкції монолітні» / Міністерство розвитку громад та територій України, 2021.</w:t>
      </w:r>
    </w:p>
    <w:p w14:paraId="3A6E06F8" w14:textId="4B19EF8F" w:rsidR="00BA13A6" w:rsidRDefault="00BA13A6" w:rsidP="006D6EBE">
      <w:pPr>
        <w:pStyle w:val="af4"/>
        <w:numPr>
          <w:ilvl w:val="1"/>
          <w:numId w:val="124"/>
        </w:numPr>
        <w:rPr>
          <w:sz w:val="24"/>
          <w:szCs w:val="24"/>
        </w:rPr>
      </w:pPr>
      <w:r w:rsidRPr="00BA13A6">
        <w:rPr>
          <w:sz w:val="24"/>
          <w:szCs w:val="24"/>
        </w:rPr>
        <w:t xml:space="preserve">КНУ РЕКНб. Збірник </w:t>
      </w:r>
      <w:r>
        <w:rPr>
          <w:sz w:val="24"/>
          <w:szCs w:val="24"/>
        </w:rPr>
        <w:t>7</w:t>
      </w:r>
      <w:r w:rsidRPr="00BA13A6">
        <w:rPr>
          <w:sz w:val="24"/>
          <w:szCs w:val="24"/>
        </w:rPr>
        <w:t xml:space="preserve">. «Бетонні та залізобетонні конструкції </w:t>
      </w:r>
      <w:r>
        <w:rPr>
          <w:sz w:val="24"/>
          <w:szCs w:val="24"/>
        </w:rPr>
        <w:t>збірні</w:t>
      </w:r>
      <w:r w:rsidRPr="00BA13A6">
        <w:rPr>
          <w:sz w:val="24"/>
          <w:szCs w:val="24"/>
        </w:rPr>
        <w:t>» / Міністерство розвитку громад та територій України, 2021.</w:t>
      </w:r>
    </w:p>
    <w:p w14:paraId="4AA0DA22" w14:textId="5ECD3BB5" w:rsidR="007A3080" w:rsidRDefault="007A3080" w:rsidP="006D6EBE">
      <w:pPr>
        <w:pStyle w:val="af4"/>
        <w:numPr>
          <w:ilvl w:val="1"/>
          <w:numId w:val="124"/>
        </w:numPr>
        <w:rPr>
          <w:sz w:val="24"/>
          <w:szCs w:val="24"/>
        </w:rPr>
      </w:pPr>
      <w:r>
        <w:rPr>
          <w:sz w:val="24"/>
          <w:szCs w:val="24"/>
        </w:rPr>
        <w:t>КНУ Н</w:t>
      </w:r>
      <w:r w:rsidRPr="007A3080">
        <w:rPr>
          <w:sz w:val="24"/>
          <w:szCs w:val="24"/>
        </w:rPr>
        <w:t>астанова</w:t>
      </w:r>
      <w:r>
        <w:rPr>
          <w:sz w:val="24"/>
          <w:szCs w:val="24"/>
        </w:rPr>
        <w:t xml:space="preserve"> </w:t>
      </w:r>
      <w:r w:rsidRPr="007A3080">
        <w:rPr>
          <w:sz w:val="24"/>
          <w:szCs w:val="24"/>
        </w:rPr>
        <w:t>з розроблення ресурсних елементних кошторисних норм</w:t>
      </w:r>
      <w:r>
        <w:rPr>
          <w:sz w:val="24"/>
          <w:szCs w:val="24"/>
        </w:rPr>
        <w:t xml:space="preserve"> / </w:t>
      </w:r>
      <w:r w:rsidRPr="00013372">
        <w:rPr>
          <w:sz w:val="24"/>
          <w:szCs w:val="24"/>
        </w:rPr>
        <w:t>Міністерство розвитку громад та територій України, 2021.</w:t>
      </w:r>
    </w:p>
    <w:p w14:paraId="189E7C84" w14:textId="2A02C2B6" w:rsidR="007A3080" w:rsidRDefault="007A3080" w:rsidP="006D6EBE">
      <w:pPr>
        <w:pStyle w:val="af4"/>
        <w:numPr>
          <w:ilvl w:val="1"/>
          <w:numId w:val="124"/>
        </w:numPr>
        <w:rPr>
          <w:sz w:val="24"/>
          <w:szCs w:val="24"/>
        </w:rPr>
      </w:pPr>
      <w:r w:rsidRPr="007A3080">
        <w:rPr>
          <w:sz w:val="24"/>
          <w:szCs w:val="24"/>
        </w:rPr>
        <w:t xml:space="preserve">Довідник кваліфікаційних характеристик професій працівників </w:t>
      </w:r>
      <w:r>
        <w:rPr>
          <w:sz w:val="24"/>
          <w:szCs w:val="24"/>
        </w:rPr>
        <w:t xml:space="preserve">/ </w:t>
      </w:r>
      <w:r w:rsidRPr="007A3080">
        <w:rPr>
          <w:sz w:val="24"/>
          <w:szCs w:val="24"/>
        </w:rPr>
        <w:t>Держбуд України, Мінпраці України, 2000 ― 2001</w:t>
      </w:r>
    </w:p>
    <w:p w14:paraId="3E7D659F" w14:textId="37C7333A" w:rsidR="009F221F" w:rsidRDefault="009F221F" w:rsidP="00F73BBD">
      <w:pPr>
        <w:pStyle w:val="af4"/>
        <w:numPr>
          <w:ilvl w:val="1"/>
          <w:numId w:val="124"/>
        </w:numPr>
        <w:rPr>
          <w:sz w:val="24"/>
          <w:szCs w:val="24"/>
        </w:rPr>
      </w:pPr>
      <w:r w:rsidRPr="009F221F">
        <w:rPr>
          <w:sz w:val="24"/>
          <w:szCs w:val="24"/>
        </w:rPr>
        <w:t>Р В.3.2-218-202-2003 Методичні рекомендації з розробки технологічних карт і регламентів</w:t>
      </w:r>
      <w:r>
        <w:rPr>
          <w:sz w:val="24"/>
          <w:szCs w:val="24"/>
        </w:rPr>
        <w:t xml:space="preserve"> / </w:t>
      </w:r>
    </w:p>
    <w:p w14:paraId="73CD80EA" w14:textId="18F65DE9" w:rsidR="00B91E1B" w:rsidRPr="00F73BBD" w:rsidRDefault="00F73BBD" w:rsidP="00F73BBD">
      <w:pPr>
        <w:pStyle w:val="af4"/>
        <w:numPr>
          <w:ilvl w:val="1"/>
          <w:numId w:val="124"/>
        </w:numPr>
        <w:rPr>
          <w:sz w:val="24"/>
          <w:szCs w:val="24"/>
        </w:rPr>
      </w:pPr>
      <w:r w:rsidRPr="00F73BBD">
        <w:rPr>
          <w:sz w:val="24"/>
          <w:szCs w:val="24"/>
        </w:rPr>
        <w:t>ДБН А.3.1-5:2016 Організація будівельного виробництва</w:t>
      </w:r>
    </w:p>
    <w:p w14:paraId="5370E9AE" w14:textId="218F0E56" w:rsidR="00B91E1B" w:rsidRPr="00F73BBD" w:rsidRDefault="00B91E1B" w:rsidP="00EE15D6">
      <w:pPr>
        <w:pStyle w:val="af4"/>
        <w:numPr>
          <w:ilvl w:val="1"/>
          <w:numId w:val="124"/>
        </w:numPr>
        <w:rPr>
          <w:sz w:val="24"/>
          <w:szCs w:val="24"/>
          <w:highlight w:val="yellow"/>
        </w:rPr>
      </w:pPr>
      <w:r w:rsidRPr="00F73BBD">
        <w:rPr>
          <w:sz w:val="24"/>
          <w:szCs w:val="24"/>
          <w:highlight w:val="yellow"/>
        </w:rPr>
        <w:t>Теліченко В.І. Технологія будівельних процесів: навчань, для будує, вузів / В.І. Теліченко, О.О. Лапідус, О.М. Терентьєв. У 2 ч. Ч. 1. М: Вища, шк., 2002.</w:t>
      </w:r>
    </w:p>
    <w:p w14:paraId="2BC3F976" w14:textId="0F47CB34" w:rsidR="00F73BBD" w:rsidRPr="00F73BBD" w:rsidRDefault="00F73BBD" w:rsidP="00F73BBD">
      <w:pPr>
        <w:pStyle w:val="af4"/>
        <w:numPr>
          <w:ilvl w:val="1"/>
          <w:numId w:val="124"/>
        </w:numPr>
        <w:rPr>
          <w:sz w:val="24"/>
          <w:szCs w:val="24"/>
        </w:rPr>
      </w:pPr>
      <w:r w:rsidRPr="00F73BBD">
        <w:rPr>
          <w:sz w:val="24"/>
          <w:szCs w:val="24"/>
        </w:rPr>
        <w:t xml:space="preserve">Програмний комплекс </w:t>
      </w:r>
      <w:r>
        <w:rPr>
          <w:sz w:val="24"/>
          <w:szCs w:val="24"/>
          <w:lang w:val="ru-RU"/>
        </w:rPr>
        <w:t>«</w:t>
      </w:r>
      <w:r w:rsidRPr="00F73BBD">
        <w:rPr>
          <w:sz w:val="24"/>
          <w:szCs w:val="24"/>
        </w:rPr>
        <w:t>Кошторис 8</w:t>
      </w:r>
      <w:r>
        <w:rPr>
          <w:sz w:val="24"/>
          <w:szCs w:val="24"/>
          <w:lang w:val="ru-RU"/>
        </w:rPr>
        <w:t>»</w:t>
      </w:r>
    </w:p>
    <w:p w14:paraId="18C6E919" w14:textId="77777777" w:rsidR="00F73BBD" w:rsidRDefault="00F73BBD" w:rsidP="00B91E1B"/>
    <w:p w14:paraId="0ACE653F" w14:textId="6D059F2D" w:rsidR="00B91E1B" w:rsidRDefault="00B91E1B" w:rsidP="00F73BBD">
      <w:pPr>
        <w:pStyle w:val="30"/>
      </w:pPr>
      <w:r>
        <w:t>Визначення трудомісткості робіт</w:t>
      </w:r>
    </w:p>
    <w:p w14:paraId="6332AE64" w14:textId="77777777" w:rsidR="009F1A56" w:rsidRPr="009F1A56" w:rsidRDefault="009F1A56" w:rsidP="009F1A56">
      <w:r w:rsidRPr="009F1A56">
        <w:t>Система норм і нормативів в будівництві включає два рівня: виробничий и кошторисний.</w:t>
      </w:r>
    </w:p>
    <w:p w14:paraId="19270440" w14:textId="61B07B9A" w:rsidR="009F1A56" w:rsidRDefault="009F1A56" w:rsidP="009F1A56">
      <w:r w:rsidRPr="009F1A56">
        <w:rPr>
          <w:i/>
          <w:iCs/>
        </w:rPr>
        <w:t>Виробничі норми</w:t>
      </w:r>
      <w:r>
        <w:t xml:space="preserve"> встановлюють</w:t>
      </w:r>
      <w:r w:rsidRPr="009F1A56">
        <w:t xml:space="preserve"> величину витрат праці, машинного часу і витрати матеріалів на робочі рух</w:t>
      </w:r>
      <w:r w:rsidR="00DE2635">
        <w:t>и</w:t>
      </w:r>
      <w:r w:rsidRPr="009F1A56">
        <w:t>, робочі прийоми і робочі операції. Вони застосовуються для внутрішнь</w:t>
      </w:r>
      <w:r w:rsidR="009C7CB5">
        <w:t>ого облік</w:t>
      </w:r>
      <w:r w:rsidRPr="009F1A56">
        <w:t>у і контролю виробнич</w:t>
      </w:r>
      <w:r w:rsidR="009C7CB5">
        <w:t>ого</w:t>
      </w:r>
      <w:r w:rsidRPr="009F1A56">
        <w:t xml:space="preserve"> процес</w:t>
      </w:r>
      <w:r w:rsidR="009C7CB5">
        <w:t>у</w:t>
      </w:r>
      <w:r w:rsidRPr="009F1A56">
        <w:t xml:space="preserve">, організації праці робітників і оплати </w:t>
      </w:r>
      <w:r w:rsidR="009C7CB5">
        <w:t xml:space="preserve">їх </w:t>
      </w:r>
      <w:r w:rsidRPr="009F1A56">
        <w:t xml:space="preserve">праці, визначення фінансових витрат і результатів в підрядних організаціях. Виробничі норми розробляються методами технічного нормування на основі спостережень на робочих місцях. Нормування </w:t>
      </w:r>
      <w:r w:rsidRPr="009F1A56">
        <w:lastRenderedPageBreak/>
        <w:t>праці засновано на визначенні необхідних витрат з ефективним використанням ресурсів при дотриманні режимів праці і відпочинку.</w:t>
      </w:r>
    </w:p>
    <w:p w14:paraId="10A1F63C" w14:textId="5989CD41" w:rsidR="00416B2C" w:rsidRDefault="00416B2C" w:rsidP="009F1A56">
      <w:r w:rsidRPr="00416B2C">
        <w:t>Виробничі норми витрат праці</w:t>
      </w:r>
      <w:r>
        <w:t xml:space="preserve"> </w:t>
      </w:r>
      <w:r w:rsidRPr="00416B2C">
        <w:t>використовуються при складанні калькуляцій витрат праці та заробітної плати на комплекс робіт і при підготовці наряд-завдань роб</w:t>
      </w:r>
      <w:r>
        <w:t>ітникам</w:t>
      </w:r>
      <w:r w:rsidRPr="00416B2C">
        <w:t>. На основі виробничих норм витрати ресурсів</w:t>
      </w:r>
      <w:r>
        <w:t xml:space="preserve"> </w:t>
      </w:r>
      <w:r w:rsidRPr="00416B2C">
        <w:t xml:space="preserve">розробляються </w:t>
      </w:r>
      <w:r w:rsidRPr="00416B2C">
        <w:rPr>
          <w:i/>
          <w:iCs/>
        </w:rPr>
        <w:t>кошторисні норми</w:t>
      </w:r>
      <w:r w:rsidRPr="00416B2C">
        <w:t xml:space="preserve"> витрат праці, машинного часу і витрати матеріалів. Вони розраховуються методом калькулювання витрат на кошторисний вимірник. Укрупнення і усереднення дозволяє обмежити кількість кошторисних норм. Кошторисна нормування передбачає відхилення середніх величин від умов реального виробництва, що обмежує їх використання для низового планування бригад.</w:t>
      </w:r>
    </w:p>
    <w:p w14:paraId="075EF199" w14:textId="02553035" w:rsidR="00811C52" w:rsidRDefault="00811C52" w:rsidP="00811C52">
      <w:r w:rsidRPr="00811C52">
        <w:rPr>
          <w:i/>
          <w:iCs/>
        </w:rPr>
        <w:t>Продуктивність праці</w:t>
      </w:r>
      <w:r>
        <w:t xml:space="preserve"> - основний показник ефективності трудової діяльності робітника. Продуктивність праці на будівельних роботах визначається:</w:t>
      </w:r>
    </w:p>
    <w:p w14:paraId="60673A7F" w14:textId="6E42ABB8" w:rsidR="00811C52" w:rsidRDefault="00811C52" w:rsidP="00811C52">
      <w:r>
        <w:t>• виробітком – кількістю будівельної продукції, виробленої за одиницю часу (годину, зміну тощо);</w:t>
      </w:r>
    </w:p>
    <w:p w14:paraId="733BF1A6" w14:textId="251B27D4" w:rsidR="00811C52" w:rsidRDefault="00811C52" w:rsidP="00811C52">
      <w:r>
        <w:t>• трудомісткістю – витратами робочого часу (люд</w:t>
      </w:r>
      <w:r>
        <w:sym w:font="Symbol" w:char="F0D7"/>
      </w:r>
      <w:r>
        <w:t>год, люд</w:t>
      </w:r>
      <w:r>
        <w:sym w:font="Symbol" w:char="F0D7"/>
      </w:r>
      <w:r>
        <w:t>дн і т.д.) на одиницю будівельної продукції (100 м</w:t>
      </w:r>
      <w:r w:rsidRPr="00811C52">
        <w:rPr>
          <w:vertAlign w:val="superscript"/>
        </w:rPr>
        <w:t>3</w:t>
      </w:r>
      <w:r>
        <w:t xml:space="preserve"> ґрунту, 1000 м</w:t>
      </w:r>
      <w:r w:rsidRPr="00811C52">
        <w:rPr>
          <w:vertAlign w:val="superscript"/>
        </w:rPr>
        <w:t>2</w:t>
      </w:r>
      <w:r>
        <w:t xml:space="preserve"> спланованої поверхні, 1 м</w:t>
      </w:r>
      <w:r w:rsidRPr="00811C52">
        <w:rPr>
          <w:vertAlign w:val="superscript"/>
        </w:rPr>
        <w:t>3</w:t>
      </w:r>
      <w:r>
        <w:t xml:space="preserve"> залізобетону і т.д.).</w:t>
      </w:r>
    </w:p>
    <w:p w14:paraId="5DB27380" w14:textId="3321C792" w:rsidR="00811C52" w:rsidRDefault="00811C52" w:rsidP="00811C52">
      <w:r>
        <w:t xml:space="preserve">Продуктивність праці робітника тим вища, чим менше часу витрачається на виготовлення одиниці продукції. Кількісно трудомісткість кожного будівельного процесу </w:t>
      </w:r>
      <w:r w:rsidRPr="00811C52">
        <w:rPr>
          <w:u w:val="single"/>
        </w:rPr>
        <w:t>регламентується</w:t>
      </w:r>
      <w:r>
        <w:t xml:space="preserve"> технічним нормуванням.</w:t>
      </w:r>
    </w:p>
    <w:p w14:paraId="2205DBA1" w14:textId="631760F2" w:rsidR="00811C52" w:rsidRDefault="00811C52" w:rsidP="00811C52">
      <w:r w:rsidRPr="00811C52">
        <w:rPr>
          <w:i/>
          <w:iCs/>
        </w:rPr>
        <w:t>Технічне нормування</w:t>
      </w:r>
      <w:r>
        <w:t xml:space="preserve"> – це розробка технічно обґрунтованих норм витрат робочого чи машинного часу та витрати матеріалів на одиницю будівельної продукції шляхом детального вивчення будівельних процесів. Ці норми потім зводяться у Кошторисні норми </w:t>
      </w:r>
      <w:r w:rsidRPr="00013372">
        <w:rPr>
          <w:highlight w:val="yellow"/>
        </w:rPr>
        <w:t>України [1</w:t>
      </w:r>
      <w:r w:rsidR="007A3080">
        <w:rPr>
          <w:highlight w:val="yellow"/>
        </w:rPr>
        <w:t>-3</w:t>
      </w:r>
      <w:r w:rsidRPr="00013372">
        <w:rPr>
          <w:highlight w:val="yellow"/>
        </w:rPr>
        <w:t>].</w:t>
      </w:r>
    </w:p>
    <w:p w14:paraId="55C77911" w14:textId="63A02978" w:rsidR="00811C52" w:rsidRDefault="00811C52" w:rsidP="00811C52">
      <w:r w:rsidRPr="00811C52">
        <w:rPr>
          <w:i/>
          <w:iCs/>
        </w:rPr>
        <w:lastRenderedPageBreak/>
        <w:t>Норма виробітку</w:t>
      </w:r>
      <w:r>
        <w:t xml:space="preserve"> (</w:t>
      </w:r>
      <w:r w:rsidRPr="00811C52">
        <w:rPr>
          <w:i/>
          <w:iCs/>
        </w:rPr>
        <w:t>Н</w:t>
      </w:r>
      <w:r w:rsidRPr="00811C52">
        <w:rPr>
          <w:vertAlign w:val="subscript"/>
        </w:rPr>
        <w:t>вир</w:t>
      </w:r>
      <w:r>
        <w:t>) – кількість продукції належної якості, вироблена працівником за одиницю часу за умови правильної організації праці (шт., м, т, м</w:t>
      </w:r>
      <w:r w:rsidRPr="00811C52">
        <w:rPr>
          <w:vertAlign w:val="superscript"/>
        </w:rPr>
        <w:t>2</w:t>
      </w:r>
      <w:r>
        <w:t>, м</w:t>
      </w:r>
      <w:r w:rsidRPr="00811C52">
        <w:rPr>
          <w:vertAlign w:val="superscript"/>
        </w:rPr>
        <w:t>3</w:t>
      </w:r>
      <w:r>
        <w:t>).</w:t>
      </w:r>
    </w:p>
    <w:p w14:paraId="607C6940" w14:textId="2148EEF9" w:rsidR="00811C52" w:rsidRDefault="00811C52" w:rsidP="00811C52">
      <w:r w:rsidRPr="00811C52">
        <w:rPr>
          <w:i/>
          <w:iCs/>
        </w:rPr>
        <w:t>Норма часу</w:t>
      </w:r>
      <w:r>
        <w:t xml:space="preserve"> (</w:t>
      </w:r>
      <w:r w:rsidRPr="00811C52">
        <w:rPr>
          <w:i/>
          <w:iCs/>
        </w:rPr>
        <w:t>Н</w:t>
      </w:r>
      <w:r w:rsidRPr="00811C52">
        <w:rPr>
          <w:vertAlign w:val="subscript"/>
        </w:rPr>
        <w:t>час</w:t>
      </w:r>
      <w:r>
        <w:t>) – кількість робочого часу, достатня для виготовлення одиниці доброякісної продукції робітникам відповідної професії та кваліфікації в умовах правильної організації праці (люд</w:t>
      </w:r>
      <w:r>
        <w:sym w:font="Symbol" w:char="F0D7"/>
      </w:r>
      <w:r>
        <w:t>год, люд</w:t>
      </w:r>
      <w:r>
        <w:sym w:font="Symbol" w:char="F0D7"/>
      </w:r>
      <w:r>
        <w:t>дн). Якщо норма часу вказана для ланки, то фактичний час роботи визначається діленням норми часу на кількість виконавців.</w:t>
      </w:r>
    </w:p>
    <w:p w14:paraId="1FDEA18E" w14:textId="413C7D19" w:rsidR="00811C52" w:rsidRDefault="00811C52" w:rsidP="00811C52">
      <w:r w:rsidRPr="00811C52">
        <w:rPr>
          <w:i/>
          <w:iCs/>
        </w:rPr>
        <w:t>Норма машинного часу</w:t>
      </w:r>
      <w:r>
        <w:t xml:space="preserve"> – кількість робочого часу машини (маш</w:t>
      </w:r>
      <w:r>
        <w:sym w:font="Symbol" w:char="F0D7"/>
      </w:r>
      <w:r>
        <w:t>год, маш</w:t>
      </w:r>
      <w:r>
        <w:sym w:font="Symbol" w:char="F0D7"/>
      </w:r>
      <w:r>
        <w:t>зм), необхідного для виробництва одиниці машинної продукції належної якості за умов правильної організації роботи, що дозволяє максимально використовувати експлуатаційну продуктивність машини.</w:t>
      </w:r>
    </w:p>
    <w:p w14:paraId="3AE88E3E" w14:textId="70FC2520" w:rsidR="00811C52" w:rsidRDefault="00811C52" w:rsidP="00811C52">
      <w:r>
        <w:t>Норми часу та норми виробітку взаємопов</w:t>
      </w:r>
      <w:r w:rsidR="00A51C57">
        <w:t>’</w:t>
      </w:r>
      <w:r>
        <w:t>язані. При необхідності за ними можна визначити продуктивність робітників та склад ланки.</w:t>
      </w:r>
    </w:p>
    <w:p w14:paraId="06A5A935" w14:textId="77777777" w:rsidR="00811C52" w:rsidRDefault="00811C52" w:rsidP="00811C52">
      <w:r>
        <w:t>Норми часу бувають кількох типів:</w:t>
      </w:r>
    </w:p>
    <w:p w14:paraId="1C591113" w14:textId="5C743246" w:rsidR="00811C52" w:rsidRDefault="00811C52" w:rsidP="00811C52">
      <w:r>
        <w:t>• елементарні – встановлюють норми часу лише на одну виробничу операцію (наприклад, підготовку поверхні під облицювання плиткою);</w:t>
      </w:r>
    </w:p>
    <w:p w14:paraId="1FF0CFEF" w14:textId="710130E4" w:rsidR="00811C52" w:rsidRDefault="00811C52" w:rsidP="00811C52">
      <w:r>
        <w:t>• укрупнені – об’єднують ряд операцій, що становлять єдиний виробничий процес (</w:t>
      </w:r>
      <w:r w:rsidR="00A51C57">
        <w:t>фарбування</w:t>
      </w:r>
      <w:r>
        <w:t xml:space="preserve"> 1 м</w:t>
      </w:r>
      <w:r w:rsidRPr="00A51C57">
        <w:rPr>
          <w:vertAlign w:val="superscript"/>
        </w:rPr>
        <w:t>2</w:t>
      </w:r>
      <w:r>
        <w:t xml:space="preserve"> поверхні, включаючи підготовку основи, ґрунтування, затирання, </w:t>
      </w:r>
      <w:r w:rsidR="00A51C57">
        <w:t>фарбування</w:t>
      </w:r>
      <w:r>
        <w:t xml:space="preserve"> в кілька шарів і т.д.);</w:t>
      </w:r>
    </w:p>
    <w:p w14:paraId="7FDC381F" w14:textId="3EC26D4D" w:rsidR="00811C52" w:rsidRDefault="00811C52" w:rsidP="00811C52">
      <w:r>
        <w:t xml:space="preserve">• комплексні </w:t>
      </w:r>
      <w:r w:rsidR="00A51C57">
        <w:t>–</w:t>
      </w:r>
      <w:r>
        <w:t xml:space="preserve"> охоплюють комплекс процесів (цегляна кладка 1</w:t>
      </w:r>
      <w:r w:rsidR="00A51C57">
        <w:t> </w:t>
      </w:r>
      <w:r>
        <w:t>м</w:t>
      </w:r>
      <w:r w:rsidRPr="00A51C57">
        <w:rPr>
          <w:vertAlign w:val="superscript"/>
        </w:rPr>
        <w:t>3</w:t>
      </w:r>
      <w:r>
        <w:t>, що включає саму кладку, кладку перемичок, перестановку ришт</w:t>
      </w:r>
      <w:r w:rsidR="00A51C57">
        <w:t>у</w:t>
      </w:r>
      <w:r>
        <w:t>вання, подачу матеріалів в зону робіт).</w:t>
      </w:r>
    </w:p>
    <w:p w14:paraId="3E61EFAD" w14:textId="77777777" w:rsidR="00811C52" w:rsidRDefault="00811C52" w:rsidP="00811C52">
      <w:r>
        <w:t>Норма виробітку, витрати праці та тривалість робіт визначаються наступним чином.</w:t>
      </w:r>
    </w:p>
    <w:p w14:paraId="75DC62C5" w14:textId="43E808E0" w:rsidR="00B91E1B" w:rsidRDefault="00811C52" w:rsidP="00811C52">
      <w:r>
        <w:lastRenderedPageBreak/>
        <w:t xml:space="preserve">Норма виробітку </w:t>
      </w:r>
      <w:r w:rsidRPr="00A51C57">
        <w:rPr>
          <w:i/>
          <w:iCs/>
        </w:rPr>
        <w:t>Н</w:t>
      </w:r>
      <w:r w:rsidRPr="00A51C57">
        <w:rPr>
          <w:vertAlign w:val="subscript"/>
        </w:rPr>
        <w:t>вир</w:t>
      </w:r>
      <w:r>
        <w:t xml:space="preserve"> на будь-який вид робіт визначається за формулою</w:t>
      </w:r>
      <w:r w:rsidR="00A51C57">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638"/>
      </w:tblGrid>
      <w:tr w:rsidR="00E3713F" w14:paraId="11AE01EE" w14:textId="77777777" w:rsidTr="00E3713F">
        <w:tc>
          <w:tcPr>
            <w:tcW w:w="7716" w:type="dxa"/>
          </w:tcPr>
          <w:p w14:paraId="0B2C37EC" w14:textId="074C58BC" w:rsidR="00E3713F" w:rsidRPr="00E3713F" w:rsidRDefault="007B0C4C" w:rsidP="006D6EBE">
            <w:pPr>
              <w:ind w:firstLine="0"/>
              <w:rPr>
                <w:iCs/>
              </w:rPr>
            </w:pPr>
            <m:oMathPara>
              <m:oMath>
                <m:sSub>
                  <m:sSubPr>
                    <m:ctrlPr>
                      <w:rPr>
                        <w:rFonts w:ascii="Cambria Math" w:hAnsi="Cambria Math"/>
                        <w:iCs/>
                      </w:rPr>
                    </m:ctrlPr>
                  </m:sSubPr>
                  <m:e>
                    <m:r>
                      <m:rPr>
                        <m:sty m:val="p"/>
                      </m:rPr>
                      <w:rPr>
                        <w:rFonts w:ascii="Cambria Math" w:hAnsi="Cambria Math"/>
                        <w:lang w:val="en-US"/>
                      </w:rPr>
                      <m:t>H</m:t>
                    </m:r>
                  </m:e>
                  <m:sub>
                    <m:r>
                      <m:rPr>
                        <m:sty m:val="p"/>
                      </m:rPr>
                      <w:rPr>
                        <w:rFonts w:ascii="Cambria Math" w:hAnsi="Cambria Math"/>
                      </w:rPr>
                      <m:t>вир</m:t>
                    </m:r>
                  </m:sub>
                </m:sSub>
                <m:r>
                  <m:rPr>
                    <m:sty m:val="p"/>
                  </m:rPr>
                  <w:rPr>
                    <w:rFonts w:ascii="Cambria Math" w:hAnsi="Cambria Math"/>
                  </w:rPr>
                  <m:t>=</m:t>
                </m:r>
                <m:f>
                  <m:fPr>
                    <m:ctrlPr>
                      <w:rPr>
                        <w:rFonts w:ascii="Cambria Math" w:hAnsi="Cambria Math"/>
                        <w:iCs/>
                      </w:rPr>
                    </m:ctrlPr>
                  </m:fPr>
                  <m:num>
                    <m:r>
                      <w:rPr>
                        <w:rFonts w:ascii="Cambria Math" w:hAnsi="Cambria Math"/>
                      </w:rPr>
                      <m:t>Ф</m:t>
                    </m:r>
                  </m:num>
                  <m:den>
                    <m:sSub>
                      <m:sSubPr>
                        <m:ctrlPr>
                          <w:rPr>
                            <w:rFonts w:ascii="Cambria Math" w:hAnsi="Cambria Math"/>
                            <w:i/>
                            <w:iCs/>
                          </w:rPr>
                        </m:ctrlPr>
                      </m:sSubPr>
                      <m:e>
                        <m:r>
                          <w:rPr>
                            <w:rFonts w:ascii="Cambria Math" w:hAnsi="Cambria Math"/>
                            <w:lang w:val="en-US"/>
                          </w:rPr>
                          <m:t>H</m:t>
                        </m:r>
                      </m:e>
                      <m:sub>
                        <m:r>
                          <w:rPr>
                            <w:rFonts w:ascii="Cambria Math" w:hAnsi="Cambria Math"/>
                          </w:rPr>
                          <m:t>час</m:t>
                        </m:r>
                      </m:sub>
                    </m:sSub>
                  </m:den>
                </m:f>
              </m:oMath>
            </m:oMathPara>
          </w:p>
        </w:tc>
        <w:tc>
          <w:tcPr>
            <w:tcW w:w="1638" w:type="dxa"/>
            <w:vAlign w:val="center"/>
          </w:tcPr>
          <w:p w14:paraId="3A6A0E29" w14:textId="420BCDED" w:rsidR="00E3713F" w:rsidRDefault="00E3713F" w:rsidP="006D6EBE">
            <w:pPr>
              <w:ind w:firstLine="0"/>
              <w:jc w:val="left"/>
            </w:pPr>
            <w:r>
              <w:t>(45)</w:t>
            </w:r>
          </w:p>
        </w:tc>
      </w:tr>
    </w:tbl>
    <w:p w14:paraId="463F9526" w14:textId="78277FA7" w:rsidR="00E3713F" w:rsidRDefault="00E3713F" w:rsidP="00E3713F">
      <w:pPr>
        <w:ind w:firstLine="0"/>
      </w:pPr>
      <w:r>
        <w:t xml:space="preserve">де </w:t>
      </w:r>
      <w:r w:rsidRPr="00E3713F">
        <w:rPr>
          <w:i/>
          <w:iCs/>
        </w:rPr>
        <w:t>Н</w:t>
      </w:r>
      <w:r w:rsidRPr="00E3713F">
        <w:rPr>
          <w:vertAlign w:val="subscript"/>
        </w:rPr>
        <w:t>час</w:t>
      </w:r>
      <w:r>
        <w:t xml:space="preserve"> – норма часу (приймається по КНУ РЕКН </w:t>
      </w:r>
      <w:r w:rsidRPr="00013372">
        <w:rPr>
          <w:highlight w:val="yellow"/>
        </w:rPr>
        <w:t>[1</w:t>
      </w:r>
      <w:r w:rsidR="007A3080">
        <w:rPr>
          <w:highlight w:val="yellow"/>
        </w:rPr>
        <w:t>-3</w:t>
      </w:r>
      <w:r w:rsidRPr="00013372">
        <w:rPr>
          <w:highlight w:val="yellow"/>
        </w:rPr>
        <w:t>]</w:t>
      </w:r>
      <w:r>
        <w:t xml:space="preserve">); </w:t>
      </w:r>
      <w:r w:rsidRPr="00E3713F">
        <w:rPr>
          <w:i/>
          <w:iCs/>
        </w:rPr>
        <w:t>Ф</w:t>
      </w:r>
      <w:r>
        <w:t xml:space="preserve"> – загальний фонд робочого дня одного чи кількох робочих, год.</w:t>
      </w:r>
    </w:p>
    <w:p w14:paraId="1049B843" w14:textId="77777777" w:rsidR="00E3713F" w:rsidRDefault="00E3713F" w:rsidP="00E3713F">
      <w:r>
        <w:t>Витрати праці підраховуються виходячи з таких формул:</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638"/>
      </w:tblGrid>
      <w:tr w:rsidR="00E3713F" w14:paraId="2DCF01B3" w14:textId="77777777" w:rsidTr="006D6EBE">
        <w:tc>
          <w:tcPr>
            <w:tcW w:w="7716" w:type="dxa"/>
          </w:tcPr>
          <w:p w14:paraId="7BC96BE3" w14:textId="3C9A5CC8" w:rsidR="00E3713F" w:rsidRPr="00E3713F" w:rsidRDefault="007B0C4C" w:rsidP="006D6EBE">
            <w:pPr>
              <w:ind w:firstLine="0"/>
              <w:rPr>
                <w:i/>
                <w:iCs/>
                <w:lang w:val="en-US"/>
              </w:rPr>
            </w:pPr>
            <m:oMathPara>
              <m:oMath>
                <m:sSub>
                  <m:sSubPr>
                    <m:ctrlPr>
                      <w:rPr>
                        <w:rFonts w:ascii="Cambria Math" w:hAnsi="Cambria Math"/>
                        <w:iCs/>
                      </w:rPr>
                    </m:ctrlPr>
                  </m:sSubPr>
                  <m:e>
                    <m:r>
                      <w:rPr>
                        <w:rFonts w:ascii="Cambria Math" w:hAnsi="Cambria Math"/>
                        <w:lang w:val="en-US"/>
                      </w:rPr>
                      <m:t>T</m:t>
                    </m:r>
                  </m:e>
                  <m:sub>
                    <m:r>
                      <w:rPr>
                        <w:rFonts w:ascii="Cambria Math" w:hAnsi="Cambria Math"/>
                      </w:rPr>
                      <m:t>люд∙год(маш∙год)</m:t>
                    </m:r>
                  </m:sub>
                </m:sSub>
                <m:r>
                  <m:rPr>
                    <m:sty m:val="p"/>
                  </m:rPr>
                  <w:rPr>
                    <w:rFonts w:ascii="Cambria Math" w:hAnsi="Cambria Math"/>
                  </w:rPr>
                  <m:t>=</m:t>
                </m:r>
                <m:r>
                  <w:rPr>
                    <w:rFonts w:ascii="Cambria Math" w:hAnsi="Cambria Math"/>
                    <w:lang w:val="en-US"/>
                  </w:rPr>
                  <m:t>V∙</m:t>
                </m:r>
                <m:sSub>
                  <m:sSubPr>
                    <m:ctrlPr>
                      <w:rPr>
                        <w:rFonts w:ascii="Cambria Math" w:hAnsi="Cambria Math"/>
                        <w:i/>
                        <w:iCs/>
                        <w:lang w:val="en-US"/>
                      </w:rPr>
                    </m:ctrlPr>
                  </m:sSubPr>
                  <m:e>
                    <m:r>
                      <w:rPr>
                        <w:rFonts w:ascii="Cambria Math" w:hAnsi="Cambria Math"/>
                        <w:lang w:val="en-US"/>
                      </w:rPr>
                      <m:t>H</m:t>
                    </m:r>
                  </m:e>
                  <m:sub>
                    <m:r>
                      <w:rPr>
                        <w:rFonts w:ascii="Cambria Math" w:hAnsi="Cambria Math"/>
                      </w:rPr>
                      <m:t>час</m:t>
                    </m:r>
                  </m:sub>
                </m:sSub>
              </m:oMath>
            </m:oMathPara>
          </w:p>
        </w:tc>
        <w:tc>
          <w:tcPr>
            <w:tcW w:w="1638" w:type="dxa"/>
            <w:vAlign w:val="center"/>
          </w:tcPr>
          <w:p w14:paraId="793CD547" w14:textId="653968C5" w:rsidR="00E3713F" w:rsidRDefault="00E3713F" w:rsidP="006D6EBE">
            <w:pPr>
              <w:ind w:firstLine="0"/>
              <w:jc w:val="left"/>
            </w:pPr>
            <w:r>
              <w:t>(46)</w:t>
            </w:r>
          </w:p>
        </w:tc>
      </w:tr>
    </w:tbl>
    <w:p w14:paraId="50E0087A" w14:textId="4FDB8BDE" w:rsidR="00E3713F" w:rsidRDefault="00E3713F" w:rsidP="00E3713F">
      <w:pPr>
        <w:ind w:firstLine="0"/>
      </w:pPr>
      <w:r>
        <w:t xml:space="preserve">де </w:t>
      </w:r>
      <w:r w:rsidRPr="00E3713F">
        <w:rPr>
          <w:i/>
          <w:iCs/>
        </w:rPr>
        <w:t>V</w:t>
      </w:r>
      <w:r>
        <w:t xml:space="preserve"> – обсяг цього виду робіт;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638"/>
      </w:tblGrid>
      <w:tr w:rsidR="00E3713F" w14:paraId="769AFD99" w14:textId="77777777" w:rsidTr="006D6EBE">
        <w:tc>
          <w:tcPr>
            <w:tcW w:w="7716" w:type="dxa"/>
          </w:tcPr>
          <w:p w14:paraId="639B0458" w14:textId="1E4930EF" w:rsidR="00E3713F" w:rsidRPr="00E3713F" w:rsidRDefault="007B0C4C" w:rsidP="006D6EBE">
            <w:pPr>
              <w:ind w:firstLine="0"/>
              <w:rPr>
                <w:iCs/>
              </w:rPr>
            </w:pPr>
            <m:oMathPara>
              <m:oMath>
                <m:sSub>
                  <m:sSubPr>
                    <m:ctrlPr>
                      <w:rPr>
                        <w:rFonts w:ascii="Cambria Math" w:hAnsi="Cambria Math"/>
                        <w:iCs/>
                      </w:rPr>
                    </m:ctrlPr>
                  </m:sSubPr>
                  <m:e>
                    <m:r>
                      <w:rPr>
                        <w:rFonts w:ascii="Cambria Math" w:hAnsi="Cambria Math"/>
                      </w:rPr>
                      <m:t>T</m:t>
                    </m:r>
                  </m:e>
                  <m:sub>
                    <m:r>
                      <w:rPr>
                        <w:rFonts w:ascii="Cambria Math" w:hAnsi="Cambria Math"/>
                      </w:rPr>
                      <m:t>люд∙дн(маш∙зм)</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lang w:val="en-US"/>
                          </w:rPr>
                          <m:t>T</m:t>
                        </m:r>
                      </m:e>
                      <m:sub>
                        <m:r>
                          <w:rPr>
                            <w:rFonts w:ascii="Cambria Math" w:hAnsi="Cambria Math"/>
                          </w:rPr>
                          <m:t>люд∙год(маш∙год)</m:t>
                        </m:r>
                      </m:sub>
                    </m:sSub>
                  </m:num>
                  <m:den>
                    <m:r>
                      <w:rPr>
                        <w:rFonts w:ascii="Cambria Math" w:hAnsi="Cambria Math"/>
                      </w:rPr>
                      <m:t>8</m:t>
                    </m:r>
                  </m:den>
                </m:f>
              </m:oMath>
            </m:oMathPara>
          </w:p>
        </w:tc>
        <w:tc>
          <w:tcPr>
            <w:tcW w:w="1638" w:type="dxa"/>
            <w:vAlign w:val="center"/>
          </w:tcPr>
          <w:p w14:paraId="4D0291AA" w14:textId="191F6E87" w:rsidR="00E3713F" w:rsidRDefault="00E3713F" w:rsidP="006D6EBE">
            <w:pPr>
              <w:ind w:firstLine="0"/>
              <w:jc w:val="left"/>
            </w:pPr>
            <w:r>
              <w:t>(47)</w:t>
            </w:r>
          </w:p>
        </w:tc>
      </w:tr>
    </w:tbl>
    <w:p w14:paraId="1E42D4E5" w14:textId="000D40EA" w:rsidR="00E3713F" w:rsidRDefault="00E3713F" w:rsidP="001B6F78">
      <w:pPr>
        <w:ind w:firstLine="0"/>
      </w:pPr>
      <w:r>
        <w:t xml:space="preserve">де 8 </w:t>
      </w:r>
      <w:r w:rsidR="001B6F78">
        <w:t>–</w:t>
      </w:r>
      <w:r>
        <w:t xml:space="preserve"> тривалість зміни, год.</w:t>
      </w:r>
    </w:p>
    <w:p w14:paraId="04EE1CC0" w14:textId="688F4A01" w:rsidR="00E3713F" w:rsidRDefault="00E3713F" w:rsidP="00E3713F">
      <w:r>
        <w:t>Тривалість робіт у змінах (</w:t>
      </w:r>
      <w:r w:rsidRPr="001B6F78">
        <w:rPr>
          <w:i/>
          <w:iCs/>
        </w:rPr>
        <w:t>t</w:t>
      </w:r>
      <w:r w:rsidR="001B6F78" w:rsidRPr="001B6F78">
        <w:rPr>
          <w:vertAlign w:val="subscript"/>
        </w:rPr>
        <w:t>зм</w:t>
      </w:r>
      <w:r>
        <w:t>) та добах (</w:t>
      </w:r>
      <w:r w:rsidRPr="001B6F78">
        <w:rPr>
          <w:i/>
          <w:iCs/>
        </w:rPr>
        <w:t>t</w:t>
      </w:r>
      <w:r w:rsidR="001B6F78" w:rsidRPr="001B6F78">
        <w:rPr>
          <w:vertAlign w:val="subscript"/>
        </w:rPr>
        <w:t>доб</w:t>
      </w:r>
      <w:r>
        <w:t>) визначається за формулами: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638"/>
      </w:tblGrid>
      <w:tr w:rsidR="001B6F78" w14:paraId="1FB2343F" w14:textId="77777777" w:rsidTr="006D6EBE">
        <w:tc>
          <w:tcPr>
            <w:tcW w:w="7716" w:type="dxa"/>
          </w:tcPr>
          <w:p w14:paraId="1C1A4169" w14:textId="4CBD05DC" w:rsidR="001B6F78" w:rsidRPr="00E3713F" w:rsidRDefault="007B0C4C" w:rsidP="006D6EBE">
            <w:pPr>
              <w:ind w:firstLine="0"/>
              <w:rPr>
                <w:iCs/>
              </w:rPr>
            </w:pPr>
            <m:oMathPara>
              <m:oMath>
                <m:sSub>
                  <m:sSubPr>
                    <m:ctrlPr>
                      <w:rPr>
                        <w:rFonts w:ascii="Cambria Math" w:hAnsi="Cambria Math"/>
                        <w:iCs/>
                      </w:rPr>
                    </m:ctrlPr>
                  </m:sSubPr>
                  <m:e>
                    <m:r>
                      <w:rPr>
                        <w:rFonts w:ascii="Cambria Math" w:hAnsi="Cambria Math"/>
                      </w:rPr>
                      <m:t>t</m:t>
                    </m:r>
                  </m:e>
                  <m:sub>
                    <m:r>
                      <w:rPr>
                        <w:rFonts w:ascii="Cambria Math" w:hAnsi="Cambria Math"/>
                      </w:rPr>
                      <m:t>зм</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T</m:t>
                        </m:r>
                      </m:e>
                      <m:sub>
                        <m:r>
                          <w:rPr>
                            <w:rFonts w:ascii="Cambria Math" w:hAnsi="Cambria Math"/>
                          </w:rPr>
                          <m:t>люд∙дн(маш∙зм)</m:t>
                        </m:r>
                      </m:sub>
                    </m:sSub>
                  </m:num>
                  <m:den>
                    <m:r>
                      <w:rPr>
                        <w:rFonts w:ascii="Cambria Math" w:hAnsi="Cambria Math"/>
                        <w:lang w:val="en-US"/>
                      </w:rPr>
                      <m:t>N</m:t>
                    </m:r>
                  </m:den>
                </m:f>
              </m:oMath>
            </m:oMathPara>
          </w:p>
        </w:tc>
        <w:tc>
          <w:tcPr>
            <w:tcW w:w="1638" w:type="dxa"/>
            <w:vAlign w:val="center"/>
          </w:tcPr>
          <w:p w14:paraId="364C1444" w14:textId="096225E5" w:rsidR="001B6F78" w:rsidRDefault="001B6F78" w:rsidP="006D6EBE">
            <w:pPr>
              <w:ind w:firstLine="0"/>
              <w:jc w:val="left"/>
            </w:pPr>
            <w:r>
              <w:t>(48)</w:t>
            </w:r>
          </w:p>
        </w:tc>
      </w:tr>
    </w:tbl>
    <w:p w14:paraId="565F9A3E" w14:textId="48915FE7" w:rsidR="00E3713F" w:rsidRDefault="00E3713F" w:rsidP="001B6F78">
      <w:pPr>
        <w:ind w:firstLine="0"/>
      </w:pPr>
      <w:r>
        <w:t xml:space="preserve">де </w:t>
      </w:r>
      <w:r w:rsidRPr="001B6F78">
        <w:rPr>
          <w:i/>
          <w:iCs/>
        </w:rPr>
        <w:t>N</w:t>
      </w:r>
      <w:r>
        <w:t xml:space="preserve"> </w:t>
      </w:r>
      <w:r w:rsidR="001B6F78">
        <w:t>–</w:t>
      </w:r>
      <w:r>
        <w:t xml:space="preserve"> кількість працюючих людей (машин);</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638"/>
      </w:tblGrid>
      <w:tr w:rsidR="001B6F78" w14:paraId="1063E37A" w14:textId="77777777" w:rsidTr="006D6EBE">
        <w:tc>
          <w:tcPr>
            <w:tcW w:w="7716" w:type="dxa"/>
          </w:tcPr>
          <w:p w14:paraId="7CF46524" w14:textId="1D8873C2" w:rsidR="001B6F78" w:rsidRPr="00E3713F" w:rsidRDefault="007B0C4C" w:rsidP="006D6EBE">
            <w:pPr>
              <w:ind w:firstLine="0"/>
              <w:rPr>
                <w:iCs/>
              </w:rPr>
            </w:pPr>
            <m:oMathPara>
              <m:oMath>
                <m:sSub>
                  <m:sSubPr>
                    <m:ctrlPr>
                      <w:rPr>
                        <w:rFonts w:ascii="Cambria Math" w:hAnsi="Cambria Math"/>
                        <w:iCs/>
                      </w:rPr>
                    </m:ctrlPr>
                  </m:sSubPr>
                  <m:e>
                    <m:r>
                      <w:rPr>
                        <w:rFonts w:ascii="Cambria Math" w:hAnsi="Cambria Math"/>
                      </w:rPr>
                      <m:t>t</m:t>
                    </m:r>
                  </m:e>
                  <m:sub>
                    <m:r>
                      <w:rPr>
                        <w:rFonts w:ascii="Cambria Math" w:hAnsi="Cambria Math"/>
                      </w:rPr>
                      <m:t>доб</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T</m:t>
                        </m:r>
                      </m:e>
                      <m:sub>
                        <m:r>
                          <w:rPr>
                            <w:rFonts w:ascii="Cambria Math" w:hAnsi="Cambria Math"/>
                          </w:rPr>
                          <m:t>люд∙дн(маш∙зм)</m:t>
                        </m:r>
                      </m:sub>
                    </m:sSub>
                  </m:num>
                  <m:den>
                    <m:r>
                      <w:rPr>
                        <w:rFonts w:ascii="Cambria Math" w:hAnsi="Cambria Math"/>
                        <w:lang w:val="en-US"/>
                      </w:rPr>
                      <m:t>Nn</m:t>
                    </m:r>
                  </m:den>
                </m:f>
              </m:oMath>
            </m:oMathPara>
          </w:p>
        </w:tc>
        <w:tc>
          <w:tcPr>
            <w:tcW w:w="1638" w:type="dxa"/>
            <w:vAlign w:val="center"/>
          </w:tcPr>
          <w:p w14:paraId="46D910BC" w14:textId="66B3F5F4" w:rsidR="001B6F78" w:rsidRDefault="001B6F78" w:rsidP="006D6EBE">
            <w:pPr>
              <w:ind w:firstLine="0"/>
              <w:jc w:val="left"/>
            </w:pPr>
            <w:r>
              <w:t>(49)</w:t>
            </w:r>
          </w:p>
        </w:tc>
      </w:tr>
    </w:tbl>
    <w:p w14:paraId="33AA9DE7" w14:textId="6CCEB313" w:rsidR="00E3713F" w:rsidRDefault="00E3713F" w:rsidP="001B6F78">
      <w:pPr>
        <w:ind w:firstLine="0"/>
      </w:pPr>
      <w:r>
        <w:t xml:space="preserve">де </w:t>
      </w:r>
      <w:r w:rsidRPr="001B6F78">
        <w:rPr>
          <w:i/>
          <w:iCs/>
        </w:rPr>
        <w:t>п</w:t>
      </w:r>
      <w:r>
        <w:t xml:space="preserve"> </w:t>
      </w:r>
      <w:r w:rsidR="001B6F78">
        <w:t>–</w:t>
      </w:r>
      <w:r>
        <w:t xml:space="preserve"> кількість змін на добу.</w:t>
      </w:r>
    </w:p>
    <w:p w14:paraId="5BBFE87D" w14:textId="77777777" w:rsidR="001B6F78" w:rsidRDefault="001B6F78" w:rsidP="00E3713F"/>
    <w:p w14:paraId="694C1151" w14:textId="77777777" w:rsidR="00BA13A6" w:rsidRDefault="00BA13A6" w:rsidP="00E3713F"/>
    <w:p w14:paraId="5C6F742F" w14:textId="37CD17BF" w:rsidR="00E3713F" w:rsidRDefault="00E3713F" w:rsidP="001B6F78">
      <w:pPr>
        <w:pStyle w:val="41"/>
      </w:pPr>
      <w:r>
        <w:t>Приклад визначення складу ланки,</w:t>
      </w:r>
      <w:r w:rsidR="001B6F78" w:rsidRPr="001B6F78">
        <w:rPr>
          <w:lang w:val="ru-RU"/>
        </w:rPr>
        <w:t xml:space="preserve"> </w:t>
      </w:r>
      <w:r>
        <w:t>норм виробітку, трудомісткості та тривалості</w:t>
      </w:r>
      <w:r w:rsidR="001B6F78" w:rsidRPr="001B6F78">
        <w:rPr>
          <w:lang w:val="ru-RU"/>
        </w:rPr>
        <w:t xml:space="preserve"> </w:t>
      </w:r>
      <w:r>
        <w:t>будівельно-монтажних робіт</w:t>
      </w:r>
    </w:p>
    <w:p w14:paraId="3AC92875" w14:textId="35C5DDAF" w:rsidR="00E3713F" w:rsidRDefault="001B6F78" w:rsidP="00E3713F">
      <w:r w:rsidRPr="001B6F78">
        <w:rPr>
          <w:b/>
          <w:bCs/>
        </w:rPr>
        <w:t>Задача</w:t>
      </w:r>
      <w:r w:rsidR="00E3713F">
        <w:t xml:space="preserve"> </w:t>
      </w:r>
      <w:r w:rsidR="00E3713F" w:rsidRPr="001B6F78">
        <w:rPr>
          <w:b/>
          <w:bCs/>
        </w:rPr>
        <w:t>1</w:t>
      </w:r>
      <w:r w:rsidR="00E3713F">
        <w:t xml:space="preserve">. Визначити склад ланки монтажників, якщо трудомісткість робіт із встановлення конструкції становить 4,4 </w:t>
      </w:r>
      <w:r>
        <w:t>люд</w:t>
      </w:r>
      <w:r>
        <w:sym w:font="Symbol" w:char="F0D7"/>
      </w:r>
      <w:r>
        <w:t>год</w:t>
      </w:r>
      <w:r w:rsidR="00E3713F">
        <w:t xml:space="preserve">, а витрати </w:t>
      </w:r>
      <w:r w:rsidR="00957B5A">
        <w:t xml:space="preserve">часу роботи </w:t>
      </w:r>
      <w:r w:rsidR="00E3713F">
        <w:t>механізму</w:t>
      </w:r>
      <w:r w:rsidR="00957B5A">
        <w:t xml:space="preserve"> – </w:t>
      </w:r>
      <w:r w:rsidR="00E3713F">
        <w:t>1,1 маш</w:t>
      </w:r>
      <w:r w:rsidR="00957B5A">
        <w:sym w:font="Symbol" w:char="F0D7"/>
      </w:r>
      <w:r w:rsidR="00957B5A">
        <w:t>год</w:t>
      </w:r>
      <w:r w:rsidR="00E3713F">
        <w:t>.</w:t>
      </w:r>
    </w:p>
    <w:p w14:paraId="2987447E" w14:textId="77777777" w:rsidR="00957B5A" w:rsidRPr="002A31DB" w:rsidRDefault="00957B5A" w:rsidP="00957B5A">
      <w:pPr>
        <w:rPr>
          <w:i/>
          <w:iCs/>
        </w:rPr>
      </w:pPr>
      <w:r w:rsidRPr="002A31DB">
        <w:rPr>
          <w:i/>
          <w:iCs/>
        </w:rPr>
        <w:t>Рішення.</w:t>
      </w:r>
    </w:p>
    <w:p w14:paraId="7BA37291" w14:textId="38FC0282" w:rsidR="00E3713F" w:rsidRDefault="00E3713F" w:rsidP="00E3713F">
      <w:r>
        <w:t xml:space="preserve">Склад ланки монтажників відповідно до умови завдання </w:t>
      </w:r>
      <w:r w:rsidR="00957B5A">
        <w:t>становитиме</w:t>
      </w:r>
      <w:r>
        <w:t>:</w:t>
      </w:r>
    </w:p>
    <w:p w14:paraId="1B99D5E0" w14:textId="7F8EA29D" w:rsidR="00957B5A" w:rsidRDefault="007B0C4C" w:rsidP="00957B5A">
      <w:pPr>
        <w:jc w:val="center"/>
      </w:pPr>
      <m:oMathPara>
        <m:oMath>
          <m:sSub>
            <m:sSubPr>
              <m:ctrlPr>
                <w:rPr>
                  <w:rFonts w:ascii="Cambria Math" w:hAnsi="Cambria Math"/>
                  <w:i/>
                </w:rPr>
              </m:ctrlPr>
            </m:sSubPr>
            <m:e>
              <m:r>
                <w:rPr>
                  <w:rFonts w:ascii="Cambria Math" w:hAnsi="Cambria Math"/>
                  <w:lang w:val="en-US"/>
                </w:rPr>
                <m:t>N</m:t>
              </m:r>
            </m:e>
            <m:sub>
              <m:r>
                <w:rPr>
                  <w:rFonts w:ascii="Cambria Math" w:hAnsi="Cambria Math"/>
                </w:rPr>
                <m:t>люд</m:t>
              </m:r>
            </m:sub>
          </m:sSub>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1,1</m:t>
              </m:r>
            </m:den>
          </m:f>
          <m:r>
            <w:rPr>
              <w:rFonts w:ascii="Cambria Math" w:hAnsi="Cambria Math"/>
            </w:rPr>
            <m:t>=4 (робітники)</m:t>
          </m:r>
        </m:oMath>
      </m:oMathPara>
    </w:p>
    <w:p w14:paraId="753FF51E" w14:textId="08E40817" w:rsidR="00E3713F" w:rsidRDefault="00E3713F" w:rsidP="00E3713F">
      <w:r>
        <w:t>Конструкцію з використанням крана встановл</w:t>
      </w:r>
      <w:r w:rsidR="00957B5A">
        <w:t>ять</w:t>
      </w:r>
      <w:r>
        <w:t xml:space="preserve"> 4 монтажники за 1,1 год роботи.</w:t>
      </w:r>
    </w:p>
    <w:p w14:paraId="791BACEC" w14:textId="77777777" w:rsidR="00BA13A6" w:rsidRDefault="00BA13A6" w:rsidP="00E3713F">
      <w:pPr>
        <w:rPr>
          <w:b/>
          <w:bCs/>
        </w:rPr>
      </w:pPr>
    </w:p>
    <w:p w14:paraId="31AB7204" w14:textId="4FCCA67B" w:rsidR="00E3713F" w:rsidRDefault="00957B5A" w:rsidP="00E3713F">
      <w:r w:rsidRPr="00957B5A">
        <w:rPr>
          <w:b/>
          <w:bCs/>
        </w:rPr>
        <w:t>Задача</w:t>
      </w:r>
      <w:r w:rsidR="00E3713F" w:rsidRPr="00957B5A">
        <w:rPr>
          <w:b/>
          <w:bCs/>
        </w:rPr>
        <w:t xml:space="preserve"> 2</w:t>
      </w:r>
      <w:r w:rsidR="00E3713F">
        <w:t xml:space="preserve">. Визначити норму виробітку ланки робітників за зміну при бетонуванні фундаментів під колони. Склад ланки: бетонник 4-го розряду </w:t>
      </w:r>
      <w:r>
        <w:t>–</w:t>
      </w:r>
      <w:r w:rsidR="00E3713F">
        <w:t xml:space="preserve"> 1, бетонник 2-го розряду </w:t>
      </w:r>
      <w:r>
        <w:t>–</w:t>
      </w:r>
      <w:r w:rsidR="00E3713F">
        <w:t xml:space="preserve"> 1. Об'єм фундаменту </w:t>
      </w:r>
      <w:r>
        <w:t>–</w:t>
      </w:r>
      <w:r w:rsidR="00E3713F">
        <w:t xml:space="preserve"> 9 м</w:t>
      </w:r>
      <w:r w:rsidR="00E3713F" w:rsidRPr="00957B5A">
        <w:rPr>
          <w:vertAlign w:val="superscript"/>
        </w:rPr>
        <w:t>3</w:t>
      </w:r>
      <w:r w:rsidR="00E3713F">
        <w:t xml:space="preserve">; спосіб ущільнення бетонної суміші </w:t>
      </w:r>
      <w:r>
        <w:t>–</w:t>
      </w:r>
      <w:r w:rsidR="00E3713F">
        <w:t xml:space="preserve"> вібра</w:t>
      </w:r>
      <w:r>
        <w:t>ційний</w:t>
      </w:r>
      <w:r w:rsidR="00E3713F">
        <w:t>.</w:t>
      </w:r>
    </w:p>
    <w:p w14:paraId="762F1C65" w14:textId="77777777" w:rsidR="00957B5A" w:rsidRPr="002A31DB" w:rsidRDefault="00957B5A" w:rsidP="00957B5A">
      <w:pPr>
        <w:rPr>
          <w:i/>
          <w:iCs/>
        </w:rPr>
      </w:pPr>
      <w:r w:rsidRPr="002A31DB">
        <w:rPr>
          <w:i/>
          <w:iCs/>
        </w:rPr>
        <w:t>Рішення.</w:t>
      </w:r>
    </w:p>
    <w:p w14:paraId="0CC26FB8" w14:textId="725383E5" w:rsidR="00E3713F" w:rsidRDefault="00E3713F" w:rsidP="00E3713F">
      <w:r>
        <w:t>1</w:t>
      </w:r>
      <w:r w:rsidR="00957B5A">
        <w:t>.</w:t>
      </w:r>
      <w:r>
        <w:t xml:space="preserve"> Норма часу при укладанні бетонної суміші в окремі конструкції вручну при об</w:t>
      </w:r>
      <w:r w:rsidR="00957B5A">
        <w:t>’ємі</w:t>
      </w:r>
      <w:r>
        <w:t xml:space="preserve"> конструкцій </w:t>
      </w:r>
      <w:r w:rsidR="00013372">
        <w:t xml:space="preserve">від 5 </w:t>
      </w:r>
      <w:r>
        <w:t>до 10 м</w:t>
      </w:r>
      <w:r w:rsidRPr="00957B5A">
        <w:rPr>
          <w:vertAlign w:val="superscript"/>
        </w:rPr>
        <w:t>3</w:t>
      </w:r>
      <w:r>
        <w:t xml:space="preserve"> </w:t>
      </w:r>
      <w:r w:rsidR="00957B5A">
        <w:t xml:space="preserve">складе </w:t>
      </w:r>
      <w:r w:rsidR="00013372">
        <w:t>3</w:t>
      </w:r>
      <w:r>
        <w:t>,</w:t>
      </w:r>
      <w:r w:rsidR="00013372">
        <w:t>676</w:t>
      </w:r>
      <w:r>
        <w:t xml:space="preserve"> </w:t>
      </w:r>
      <w:r w:rsidR="00013372">
        <w:t>люд</w:t>
      </w:r>
      <w:r w:rsidR="00013372">
        <w:sym w:font="Symbol" w:char="F0D7"/>
      </w:r>
      <w:r w:rsidR="00013372">
        <w:t>год</w:t>
      </w:r>
      <w:r>
        <w:t xml:space="preserve"> на 1 м</w:t>
      </w:r>
      <w:r w:rsidRPr="00013372">
        <w:rPr>
          <w:vertAlign w:val="superscript"/>
        </w:rPr>
        <w:t>3</w:t>
      </w:r>
      <w:r>
        <w:t xml:space="preserve"> залізобетону у </w:t>
      </w:r>
      <w:r w:rsidR="00013372">
        <w:t>ділі</w:t>
      </w:r>
      <w:r>
        <w:t xml:space="preserve"> [</w:t>
      </w:r>
      <w:r w:rsidR="00013372">
        <w:t>2</w:t>
      </w:r>
      <w:r>
        <w:t>].</w:t>
      </w:r>
    </w:p>
    <w:p w14:paraId="1A448FE2" w14:textId="7736E062" w:rsidR="00E3713F" w:rsidRDefault="00E3713F" w:rsidP="00E3713F">
      <w:r>
        <w:t>2. Норму виробітку ланки робітників визначаємо за формулою (</w:t>
      </w:r>
      <w:r w:rsidR="00013372">
        <w:t>45</w:t>
      </w:r>
      <w:r>
        <w:t>):</w:t>
      </w:r>
    </w:p>
    <w:p w14:paraId="4B629DC3" w14:textId="0F555E0D" w:rsidR="00013372" w:rsidRDefault="007B0C4C" w:rsidP="00E3713F">
      <m:oMathPara>
        <m:oMath>
          <m:sSub>
            <m:sSubPr>
              <m:ctrlPr>
                <w:rPr>
                  <w:rFonts w:ascii="Cambria Math" w:hAnsi="Cambria Math"/>
                  <w:iCs/>
                </w:rPr>
              </m:ctrlPr>
            </m:sSubPr>
            <m:e>
              <m:r>
                <m:rPr>
                  <m:sty m:val="p"/>
                </m:rPr>
                <w:rPr>
                  <w:rFonts w:ascii="Cambria Math" w:hAnsi="Cambria Math"/>
                  <w:lang w:val="en-US"/>
                </w:rPr>
                <m:t>H</m:t>
              </m:r>
            </m:e>
            <m:sub>
              <m:r>
                <m:rPr>
                  <m:sty m:val="p"/>
                </m:rPr>
                <w:rPr>
                  <w:rFonts w:ascii="Cambria Math" w:hAnsi="Cambria Math"/>
                </w:rPr>
                <m:t>вир</m:t>
              </m:r>
            </m:sub>
          </m:sSub>
          <m:r>
            <m:rPr>
              <m:sty m:val="p"/>
            </m:rPr>
            <w:rPr>
              <w:rFonts w:ascii="Cambria Math" w:hAnsi="Cambria Math"/>
            </w:rPr>
            <m:t>=</m:t>
          </m:r>
          <m:f>
            <m:fPr>
              <m:ctrlPr>
                <w:rPr>
                  <w:rFonts w:ascii="Cambria Math" w:hAnsi="Cambria Math"/>
                  <w:iCs/>
                </w:rPr>
              </m:ctrlPr>
            </m:fPr>
            <m:num>
              <m:r>
                <w:rPr>
                  <w:rFonts w:ascii="Cambria Math" w:hAnsi="Cambria Math"/>
                </w:rPr>
                <m:t>8∙2</m:t>
              </m:r>
            </m:num>
            <m:den>
              <m:r>
                <w:rPr>
                  <w:rFonts w:ascii="Cambria Math" w:hAnsi="Cambria Math"/>
                </w:rPr>
                <m:t>3,676</m:t>
              </m:r>
            </m:den>
          </m:f>
          <m:r>
            <w:rPr>
              <w:rFonts w:ascii="Cambria Math" w:hAnsi="Cambria Math"/>
            </w:rPr>
            <m:t>=4,35 (</m:t>
          </m:r>
          <m:sSup>
            <m:sSupPr>
              <m:ctrlPr>
                <w:rPr>
                  <w:rFonts w:ascii="Cambria Math" w:hAnsi="Cambria Math"/>
                </w:rPr>
              </m:ctrlPr>
            </m:sSupPr>
            <m:e>
              <m:r>
                <w:rPr>
                  <w:rFonts w:ascii="Cambria Math" w:hAnsi="Cambria Math"/>
                </w:rPr>
                <m:t>м</m:t>
              </m:r>
            </m:e>
            <m:sup>
              <m:r>
                <w:rPr>
                  <w:rFonts w:ascii="Cambria Math" w:hAnsi="Cambria Math"/>
                </w:rPr>
                <m:t>3</m:t>
              </m:r>
            </m:sup>
          </m:sSup>
          <m:r>
            <m:rPr>
              <m:sty m:val="p"/>
            </m:rPr>
            <w:rPr>
              <w:rFonts w:ascii="Cambria Math" w:hAnsi="Cambria Math"/>
            </w:rPr>
            <m:t>/см</m:t>
          </m:r>
          <m:r>
            <m:rPr>
              <m:sty m:val="p"/>
            </m:rPr>
            <w:rPr>
              <w:rFonts w:ascii="Cambria Math"/>
            </w:rPr>
            <m:t>)</m:t>
          </m:r>
        </m:oMath>
      </m:oMathPara>
    </w:p>
    <w:p w14:paraId="30BF592E" w14:textId="77777777" w:rsidR="00BA13A6" w:rsidRDefault="00BA13A6" w:rsidP="00BA13A6">
      <w:pPr>
        <w:rPr>
          <w:b/>
          <w:bCs/>
        </w:rPr>
      </w:pPr>
    </w:p>
    <w:p w14:paraId="058DB575" w14:textId="2641434B" w:rsidR="00BA13A6" w:rsidRDefault="00BA13A6" w:rsidP="00BA13A6">
      <w:r w:rsidRPr="00957B5A">
        <w:rPr>
          <w:b/>
          <w:bCs/>
        </w:rPr>
        <w:t>Задача</w:t>
      </w:r>
      <w:r w:rsidRPr="00BA13A6">
        <w:rPr>
          <w:b/>
          <w:bCs/>
        </w:rPr>
        <w:t xml:space="preserve"> 3</w:t>
      </w:r>
      <w:r>
        <w:t>. Визначити трудомісткість робіт із встановлення 10 залізобетонних ферм прольотом 24 м.</w:t>
      </w:r>
    </w:p>
    <w:p w14:paraId="165D50B6" w14:textId="77777777" w:rsidR="00BA13A6" w:rsidRPr="002A31DB" w:rsidRDefault="00BA13A6" w:rsidP="00BA13A6">
      <w:pPr>
        <w:rPr>
          <w:i/>
          <w:iCs/>
        </w:rPr>
      </w:pPr>
      <w:r w:rsidRPr="002A31DB">
        <w:rPr>
          <w:i/>
          <w:iCs/>
        </w:rPr>
        <w:t>Рішення.</w:t>
      </w:r>
    </w:p>
    <w:p w14:paraId="79860753" w14:textId="7408D679" w:rsidR="00BA13A6" w:rsidRDefault="00BA13A6" w:rsidP="00BA13A6">
      <w:r>
        <w:t>1. Норма часу на встановлення 1 ферми прольотом 24 м становить 24,07 люд</w:t>
      </w:r>
      <w:r>
        <w:sym w:font="Symbol" w:char="F0D7"/>
      </w:r>
      <w:r>
        <w:t xml:space="preserve">год для монтажників конструкції та 6,19 </w:t>
      </w:r>
      <w:r w:rsidR="00AB1519">
        <w:t>маш</w:t>
      </w:r>
      <w:r>
        <w:sym w:font="Symbol" w:char="F0D7"/>
      </w:r>
      <w:r>
        <w:t xml:space="preserve">год для </w:t>
      </w:r>
      <w:r w:rsidR="00AB1519">
        <w:t>машин (автомобілі та кран)</w:t>
      </w:r>
      <w:r>
        <w:t xml:space="preserve"> [3].</w:t>
      </w:r>
    </w:p>
    <w:p w14:paraId="4F08931F" w14:textId="4F4AA449" w:rsidR="00BA13A6" w:rsidRDefault="00BA13A6" w:rsidP="00BA13A6">
      <w:r>
        <w:t>2. Загальну трудомісткість робіт із встановлення 10 залізобетонних ферм визначаємо за формулою (</w:t>
      </w:r>
      <w:r w:rsidR="00AB1519">
        <w:t>46</w:t>
      </w:r>
      <w:r>
        <w:t>):</w:t>
      </w:r>
    </w:p>
    <w:p w14:paraId="66E58366" w14:textId="569C461F" w:rsidR="00AB1519" w:rsidRPr="00AB1519" w:rsidRDefault="007B0C4C" w:rsidP="00BA13A6">
      <w:pPr>
        <w:rPr>
          <w:iCs/>
          <w:lang w:val="en-US"/>
        </w:rPr>
      </w:pPr>
      <m:oMathPara>
        <m:oMath>
          <m:sSub>
            <m:sSubPr>
              <m:ctrlPr>
                <w:rPr>
                  <w:rFonts w:ascii="Cambria Math" w:hAnsi="Cambria Math"/>
                  <w:iCs/>
                </w:rPr>
              </m:ctrlPr>
            </m:sSubPr>
            <m:e>
              <m:r>
                <w:rPr>
                  <w:rFonts w:ascii="Cambria Math" w:hAnsi="Cambria Math"/>
                  <w:lang w:val="en-US"/>
                </w:rPr>
                <m:t>T</m:t>
              </m:r>
            </m:e>
            <m:sub>
              <m:r>
                <w:rPr>
                  <w:rFonts w:ascii="Cambria Math" w:hAnsi="Cambria Math"/>
                </w:rPr>
                <m:t>люд∙год</m:t>
              </m:r>
            </m:sub>
          </m:sSub>
          <m:r>
            <m:rPr>
              <m:sty m:val="p"/>
            </m:rPr>
            <w:rPr>
              <w:rFonts w:ascii="Cambria Math" w:hAnsi="Cambria Math"/>
            </w:rPr>
            <m:t>=</m:t>
          </m:r>
          <m:r>
            <w:rPr>
              <w:rFonts w:ascii="Cambria Math" w:hAnsi="Cambria Math"/>
              <w:lang w:val="en-US"/>
            </w:rPr>
            <m:t>10∙24,07=240,7 (люд∙год)</m:t>
          </m:r>
        </m:oMath>
      </m:oMathPara>
    </w:p>
    <w:p w14:paraId="2AA0B4C9" w14:textId="77777777" w:rsidR="00AB1519" w:rsidRDefault="00AB1519" w:rsidP="00BA13A6"/>
    <w:p w14:paraId="1D6954D2" w14:textId="6B1F2DF9" w:rsidR="00AB1519" w:rsidRDefault="007B0C4C" w:rsidP="00BA13A6">
      <m:oMathPara>
        <m:oMath>
          <m:sSub>
            <m:sSubPr>
              <m:ctrlPr>
                <w:rPr>
                  <w:rFonts w:ascii="Cambria Math" w:hAnsi="Cambria Math"/>
                  <w:iCs/>
                </w:rPr>
              </m:ctrlPr>
            </m:sSubPr>
            <m:e>
              <m:r>
                <w:rPr>
                  <w:rFonts w:ascii="Cambria Math" w:hAnsi="Cambria Math"/>
                  <w:lang w:val="en-US"/>
                </w:rPr>
                <m:t>T</m:t>
              </m:r>
            </m:e>
            <m:sub>
              <m:r>
                <w:rPr>
                  <w:rFonts w:ascii="Cambria Math" w:hAnsi="Cambria Math"/>
                </w:rPr>
                <m:t>маш∙год</m:t>
              </m:r>
            </m:sub>
          </m:sSub>
          <m:r>
            <m:rPr>
              <m:sty m:val="p"/>
            </m:rPr>
            <w:rPr>
              <w:rFonts w:ascii="Cambria Math" w:hAnsi="Cambria Math"/>
            </w:rPr>
            <m:t>=</m:t>
          </m:r>
          <m:r>
            <w:rPr>
              <w:rFonts w:ascii="Cambria Math" w:hAnsi="Cambria Math"/>
              <w:lang w:val="en-US"/>
            </w:rPr>
            <m:t>10∙6,19=61,9 (маш∙год)</m:t>
          </m:r>
        </m:oMath>
      </m:oMathPara>
    </w:p>
    <w:p w14:paraId="466FFB3B" w14:textId="77777777" w:rsidR="00AB1519" w:rsidRDefault="00AB1519" w:rsidP="00BA13A6"/>
    <w:p w14:paraId="58A20414" w14:textId="3571FBD1" w:rsidR="00BA13A6" w:rsidRDefault="00AB1519" w:rsidP="00BA13A6">
      <w:r w:rsidRPr="00957B5A">
        <w:rPr>
          <w:b/>
          <w:bCs/>
        </w:rPr>
        <w:lastRenderedPageBreak/>
        <w:t>Задача</w:t>
      </w:r>
      <w:r w:rsidRPr="00BA13A6">
        <w:rPr>
          <w:b/>
          <w:bCs/>
        </w:rPr>
        <w:t xml:space="preserve"> </w:t>
      </w:r>
      <w:r w:rsidR="00BA13A6" w:rsidRPr="00AB1519">
        <w:rPr>
          <w:b/>
          <w:bCs/>
        </w:rPr>
        <w:t>4</w:t>
      </w:r>
      <w:r w:rsidR="00BA13A6">
        <w:t xml:space="preserve">. Визначити нормативну тривалість робіт із монтажу 20 фундаментних блоків </w:t>
      </w:r>
      <w:r>
        <w:t>стаканного</w:t>
      </w:r>
      <w:r w:rsidR="00BA13A6">
        <w:t xml:space="preserve"> типу під колони. Вага фундаментного блоку – 2,5 т.</w:t>
      </w:r>
    </w:p>
    <w:p w14:paraId="48790D20" w14:textId="77777777" w:rsidR="00416B2C" w:rsidRDefault="00416B2C" w:rsidP="00BA13A6"/>
    <w:p w14:paraId="347F630B" w14:textId="77777777" w:rsidR="00AB1519" w:rsidRPr="002A31DB" w:rsidRDefault="00AB1519" w:rsidP="00AB1519">
      <w:pPr>
        <w:rPr>
          <w:i/>
          <w:iCs/>
        </w:rPr>
      </w:pPr>
      <w:r w:rsidRPr="002A31DB">
        <w:rPr>
          <w:i/>
          <w:iCs/>
        </w:rPr>
        <w:t>Рішення.</w:t>
      </w:r>
    </w:p>
    <w:p w14:paraId="7D6231C0" w14:textId="1EC69856" w:rsidR="00BA13A6" w:rsidRDefault="00BA13A6" w:rsidP="00BA13A6">
      <w:r>
        <w:t xml:space="preserve">1. Норма часу на встановлення 1 фундаментного блоку становить </w:t>
      </w:r>
      <w:r w:rsidR="00AB1519">
        <w:t>3</w:t>
      </w:r>
      <w:r>
        <w:t>,</w:t>
      </w:r>
      <w:r w:rsidR="00AB1519">
        <w:t>57</w:t>
      </w:r>
      <w:r>
        <w:t xml:space="preserve"> </w:t>
      </w:r>
      <w:r w:rsidR="00AB1519">
        <w:t>люд</w:t>
      </w:r>
      <w:r w:rsidR="00AB1519">
        <w:sym w:font="Symbol" w:char="F0D7"/>
      </w:r>
      <w:r w:rsidR="00AB1519">
        <w:t>год</w:t>
      </w:r>
      <w:r>
        <w:t xml:space="preserve"> для монтажників конструкцій [3]. Склад ланки монтажників </w:t>
      </w:r>
      <w:r w:rsidR="00AB1519">
        <w:t>–</w:t>
      </w:r>
      <w:r>
        <w:t xml:space="preserve"> 3 особи [3].</w:t>
      </w:r>
    </w:p>
    <w:p w14:paraId="3B1B7F06" w14:textId="0B086EFF" w:rsidR="00BA13A6" w:rsidRDefault="00BA13A6" w:rsidP="00BA13A6">
      <w:r>
        <w:t>2. Загальна трудомісткість робіт з монтажу 20 фундаментних блоків за формулою (</w:t>
      </w:r>
      <w:r w:rsidR="00AB1519">
        <w:t>46</w:t>
      </w:r>
      <w:r>
        <w:t xml:space="preserve">) </w:t>
      </w:r>
      <w:r w:rsidR="00AB1519">
        <w:t>становитиме</w:t>
      </w:r>
      <w:r>
        <w:t>:</w:t>
      </w:r>
    </w:p>
    <w:p w14:paraId="001ACA78" w14:textId="337A7AC0" w:rsidR="00AB1519" w:rsidRDefault="007B0C4C" w:rsidP="00BA13A6">
      <m:oMathPara>
        <m:oMath>
          <m:sSub>
            <m:sSubPr>
              <m:ctrlPr>
                <w:rPr>
                  <w:rFonts w:ascii="Cambria Math" w:hAnsi="Cambria Math"/>
                  <w:iCs/>
                </w:rPr>
              </m:ctrlPr>
            </m:sSubPr>
            <m:e>
              <m:r>
                <w:rPr>
                  <w:rFonts w:ascii="Cambria Math" w:hAnsi="Cambria Math"/>
                  <w:lang w:val="en-US"/>
                </w:rPr>
                <m:t>T</m:t>
              </m:r>
            </m:e>
            <m:sub>
              <m:r>
                <w:rPr>
                  <w:rFonts w:ascii="Cambria Math" w:hAnsi="Cambria Math"/>
                </w:rPr>
                <m:t>люд∙год</m:t>
              </m:r>
            </m:sub>
          </m:sSub>
          <m:r>
            <m:rPr>
              <m:sty m:val="p"/>
            </m:rPr>
            <w:rPr>
              <w:rFonts w:ascii="Cambria Math" w:hAnsi="Cambria Math"/>
            </w:rPr>
            <m:t>=</m:t>
          </m:r>
          <m:r>
            <w:rPr>
              <w:rFonts w:ascii="Cambria Math" w:hAnsi="Cambria Math"/>
              <w:lang w:val="en-US"/>
            </w:rPr>
            <m:t>20∙3,57=71,4 (люд∙год)</m:t>
          </m:r>
        </m:oMath>
      </m:oMathPara>
    </w:p>
    <w:p w14:paraId="6CDDEB67" w14:textId="47D48FF3" w:rsidR="00BA13A6" w:rsidRDefault="00BA13A6" w:rsidP="00BA13A6">
      <w:r>
        <w:t>3. За формулою (</w:t>
      </w:r>
      <w:r w:rsidR="00AB1519">
        <w:t>47</w:t>
      </w:r>
      <w:r>
        <w:t>) обчислюємо загальну трудомісткість робіт у змінах:</w:t>
      </w:r>
    </w:p>
    <w:p w14:paraId="53075D1E" w14:textId="6C9D0309" w:rsidR="00AB1519" w:rsidRDefault="007B0C4C" w:rsidP="00BA13A6">
      <m:oMathPara>
        <m:oMath>
          <m:sSub>
            <m:sSubPr>
              <m:ctrlPr>
                <w:rPr>
                  <w:rFonts w:ascii="Cambria Math" w:hAnsi="Cambria Math"/>
                  <w:iCs/>
                </w:rPr>
              </m:ctrlPr>
            </m:sSubPr>
            <m:e>
              <m:r>
                <w:rPr>
                  <w:rFonts w:ascii="Cambria Math" w:hAnsi="Cambria Math"/>
                </w:rPr>
                <m:t>T</m:t>
              </m:r>
            </m:e>
            <m:sub>
              <m:r>
                <w:rPr>
                  <w:rFonts w:ascii="Cambria Math" w:hAnsi="Cambria Math"/>
                </w:rPr>
                <m:t>люд∙дн</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71,4</m:t>
              </m:r>
            </m:num>
            <m:den>
              <m:r>
                <w:rPr>
                  <w:rFonts w:ascii="Cambria Math" w:hAnsi="Cambria Math"/>
                </w:rPr>
                <m:t>8</m:t>
              </m:r>
            </m:den>
          </m:f>
          <m:r>
            <w:rPr>
              <w:rFonts w:ascii="Cambria Math" w:hAnsi="Cambria Math"/>
            </w:rPr>
            <m:t>=8,93 (люд∙дн)</m:t>
          </m:r>
        </m:oMath>
      </m:oMathPara>
    </w:p>
    <w:p w14:paraId="78086305" w14:textId="37814537" w:rsidR="00BA13A6" w:rsidRDefault="00BA13A6" w:rsidP="00BA13A6">
      <w:r>
        <w:t xml:space="preserve">4. При ланці з трьох монтажників тривалість робіт </w:t>
      </w:r>
      <w:r w:rsidR="00D06A44">
        <w:t>у змінах за формулою (48) складе</w:t>
      </w:r>
      <w:r>
        <w:t>:</w:t>
      </w:r>
    </w:p>
    <w:p w14:paraId="5FB454C7" w14:textId="3F1FBEE4" w:rsidR="00AB1519" w:rsidRDefault="007B0C4C" w:rsidP="00BA13A6">
      <m:oMathPara>
        <m:oMath>
          <m:sSub>
            <m:sSubPr>
              <m:ctrlPr>
                <w:rPr>
                  <w:rFonts w:ascii="Cambria Math" w:hAnsi="Cambria Math"/>
                  <w:iCs/>
                </w:rPr>
              </m:ctrlPr>
            </m:sSubPr>
            <m:e>
              <m:r>
                <w:rPr>
                  <w:rFonts w:ascii="Cambria Math" w:hAnsi="Cambria Math"/>
                </w:rPr>
                <m:t>t</m:t>
              </m:r>
            </m:e>
            <m:sub>
              <m:r>
                <w:rPr>
                  <w:rFonts w:ascii="Cambria Math" w:hAnsi="Cambria Math"/>
                </w:rPr>
                <m:t>зм</m:t>
              </m:r>
            </m:sub>
          </m:sSub>
          <m:r>
            <m:rPr>
              <m:sty m:val="p"/>
            </m:rPr>
            <w:rPr>
              <w:rFonts w:ascii="Cambria Math" w:hAnsi="Cambria Math"/>
            </w:rPr>
            <m:t>=</m:t>
          </m:r>
          <m:f>
            <m:fPr>
              <m:ctrlPr>
                <w:rPr>
                  <w:rFonts w:ascii="Cambria Math" w:hAnsi="Cambria Math"/>
                  <w:iCs/>
                </w:rPr>
              </m:ctrlPr>
            </m:fPr>
            <m:num>
              <m:r>
                <w:rPr>
                  <w:rFonts w:ascii="Cambria Math" w:hAnsi="Cambria Math"/>
                </w:rPr>
                <m:t>8,93</m:t>
              </m:r>
            </m:num>
            <m:den>
              <m:r>
                <w:rPr>
                  <w:rFonts w:ascii="Cambria Math" w:hAnsi="Cambria Math"/>
                  <w:lang w:val="en-US"/>
                </w:rPr>
                <m:t>3</m:t>
              </m:r>
            </m:den>
          </m:f>
          <m:r>
            <w:rPr>
              <w:rFonts w:ascii="Cambria Math" w:hAnsi="Cambria Math"/>
            </w:rPr>
            <m:t>=2,93 (змін)</m:t>
          </m:r>
        </m:oMath>
      </m:oMathPara>
    </w:p>
    <w:p w14:paraId="4978F802" w14:textId="14399388" w:rsidR="00BA13A6" w:rsidRDefault="00D06A44" w:rsidP="00BA13A6">
      <w:r>
        <w:t>5</w:t>
      </w:r>
      <w:r w:rsidR="00BA13A6">
        <w:t xml:space="preserve">. При ланці з трьох монтажників для визначення тривалості робіт приймемо кількість змін на добу </w:t>
      </w:r>
      <w:r w:rsidR="00BA13A6" w:rsidRPr="00D06A44">
        <w:rPr>
          <w:i/>
          <w:iCs/>
        </w:rPr>
        <w:t>п</w:t>
      </w:r>
      <w:r w:rsidR="00BA13A6">
        <w:t xml:space="preserve"> = 2. Тоді тривалість у днях (добах) за формулою (</w:t>
      </w:r>
      <w:r>
        <w:t>49</w:t>
      </w:r>
      <w:r w:rsidR="00BA13A6">
        <w:t>) складе:</w:t>
      </w:r>
    </w:p>
    <w:p w14:paraId="7FA8DD77" w14:textId="641E1606" w:rsidR="00D06A44" w:rsidRDefault="007B0C4C" w:rsidP="00BA13A6">
      <m:oMathPara>
        <m:oMath>
          <m:sSub>
            <m:sSubPr>
              <m:ctrlPr>
                <w:rPr>
                  <w:rFonts w:ascii="Cambria Math" w:hAnsi="Cambria Math"/>
                  <w:iCs/>
                </w:rPr>
              </m:ctrlPr>
            </m:sSubPr>
            <m:e>
              <m:r>
                <w:rPr>
                  <w:rFonts w:ascii="Cambria Math" w:hAnsi="Cambria Math"/>
                </w:rPr>
                <m:t>t</m:t>
              </m:r>
            </m:e>
            <m:sub>
              <m:r>
                <w:rPr>
                  <w:rFonts w:ascii="Cambria Math" w:hAnsi="Cambria Math"/>
                </w:rPr>
                <m:t>доб</m:t>
              </m:r>
            </m:sub>
          </m:sSub>
          <m:r>
            <m:rPr>
              <m:sty m:val="p"/>
            </m:rPr>
            <w:rPr>
              <w:rFonts w:ascii="Cambria Math" w:hAnsi="Cambria Math"/>
            </w:rPr>
            <m:t>=</m:t>
          </m:r>
          <m:f>
            <m:fPr>
              <m:ctrlPr>
                <w:rPr>
                  <w:rFonts w:ascii="Cambria Math" w:hAnsi="Cambria Math"/>
                  <w:iCs/>
                </w:rPr>
              </m:ctrlPr>
            </m:fPr>
            <m:num>
              <m:r>
                <w:rPr>
                  <w:rFonts w:ascii="Cambria Math" w:hAnsi="Cambria Math"/>
                </w:rPr>
                <m:t>8,93</m:t>
              </m:r>
            </m:num>
            <m:den>
              <m:r>
                <w:rPr>
                  <w:rFonts w:ascii="Cambria Math" w:hAnsi="Cambria Math"/>
                  <w:lang w:val="en-US"/>
                </w:rPr>
                <m:t>3∙2</m:t>
              </m:r>
            </m:den>
          </m:f>
          <m:r>
            <w:rPr>
              <w:rFonts w:ascii="Cambria Math" w:hAnsi="Cambria Math"/>
            </w:rPr>
            <m:t>=1,49 (дні)</m:t>
          </m:r>
        </m:oMath>
      </m:oMathPara>
    </w:p>
    <w:p w14:paraId="5C7623B9" w14:textId="77777777" w:rsidR="00D06A44" w:rsidRDefault="00D06A44" w:rsidP="00BA13A6"/>
    <w:p w14:paraId="702492C4" w14:textId="5FBB6AE8" w:rsidR="00D06A44" w:rsidRDefault="00D06A44" w:rsidP="00BA13A6">
      <w:r>
        <w:br w:type="page"/>
      </w:r>
    </w:p>
    <w:p w14:paraId="548A573F" w14:textId="7253FA68" w:rsidR="00E3713F" w:rsidRDefault="00BA13A6" w:rsidP="00D06A44">
      <w:pPr>
        <w:pStyle w:val="41"/>
      </w:pPr>
      <w:r>
        <w:lastRenderedPageBreak/>
        <w:t>Варіанти завдань</w:t>
      </w:r>
    </w:p>
    <w:p w14:paraId="270DDE24" w14:textId="006AACED" w:rsidR="00E56B45" w:rsidRDefault="00E56B45" w:rsidP="00E56B45">
      <w:r>
        <w:t xml:space="preserve">1. Визначити норму виробітку ланки робітників за зміну розробки немерзлого ґрунту траншеї за наявності кріплень. Глибина виїмки до 2 м. Ґрунт – суглинок легкий, </w:t>
      </w:r>
      <w:r w:rsidRPr="00E56B45">
        <w:rPr>
          <w:i/>
          <w:iCs/>
        </w:rPr>
        <w:t>γ</w:t>
      </w:r>
      <w:r>
        <w:t xml:space="preserve"> = 1700 кг/м</w:t>
      </w:r>
      <w:r w:rsidRPr="00E56B45">
        <w:rPr>
          <w:vertAlign w:val="superscript"/>
        </w:rPr>
        <w:t>3</w:t>
      </w:r>
      <w:r>
        <w:t>. Ґрунт розпушується вручну.</w:t>
      </w:r>
    </w:p>
    <w:p w14:paraId="5A0FCD17" w14:textId="77777777" w:rsidR="00E56B45" w:rsidRDefault="00E56B45" w:rsidP="00E56B45">
      <w:r>
        <w:t>2. Визначити норму виробітку ланки робітників за зміну при бетонуванні колон. Розмір поперечного перерізу колони 400×800 мм. Бетонна суміш ущільнюється вібратором.</w:t>
      </w:r>
    </w:p>
    <w:p w14:paraId="2B3BC62C" w14:textId="6CC4B091" w:rsidR="00E56B45" w:rsidRDefault="00E56B45" w:rsidP="00E56B45">
      <w:r>
        <w:t>3. Визначити норму виробітку ланки робітників за зміну при розробці ґрунту екскаватором пряма лопата. Ємність ковша екскаватора 0,65 м</w:t>
      </w:r>
      <w:r w:rsidRPr="00E56B45">
        <w:rPr>
          <w:vertAlign w:val="superscript"/>
        </w:rPr>
        <w:t>3</w:t>
      </w:r>
      <w:r>
        <w:t xml:space="preserve">. Розробка ґрунту ведеться з навантаженням у транспортні засоби. Висота вибою 5 м. Ґрунт – пісок середньої крупності без домішок, </w:t>
      </w:r>
      <w:r w:rsidRPr="00E56B45">
        <w:rPr>
          <w:i/>
          <w:iCs/>
        </w:rPr>
        <w:t>γ</w:t>
      </w:r>
      <w:r>
        <w:t xml:space="preserve"> = 1700 кг/м</w:t>
      </w:r>
      <w:r w:rsidRPr="00E56B45">
        <w:rPr>
          <w:vertAlign w:val="superscript"/>
        </w:rPr>
        <w:t>3</w:t>
      </w:r>
      <w:r>
        <w:t>.</w:t>
      </w:r>
    </w:p>
    <w:p w14:paraId="2F2E3F28" w14:textId="680C1DE7" w:rsidR="00E56B45" w:rsidRDefault="00E56B45" w:rsidP="00E56B45">
      <w:r>
        <w:t>4. Визначити норму виробітку машиніста за зміну при розробці ґрунту екскаватором зворотна лопата. Місткість ковша 0,15 м</w:t>
      </w:r>
      <w:r w:rsidRPr="00E56B45">
        <w:rPr>
          <w:vertAlign w:val="superscript"/>
        </w:rPr>
        <w:t>3</w:t>
      </w:r>
      <w:r>
        <w:t xml:space="preserve">. Розробка ґрунту ведеться </w:t>
      </w:r>
      <w:r w:rsidR="00DB6A50">
        <w:t>у відвал</w:t>
      </w:r>
      <w:r>
        <w:t xml:space="preserve">. Глибина вибою 0,8 м. </w:t>
      </w:r>
      <w:r w:rsidR="00DB6A50">
        <w:t>Ґрунт –</w:t>
      </w:r>
      <w:r>
        <w:t xml:space="preserve"> глина важка, </w:t>
      </w:r>
      <w:r w:rsidR="00DB6A50" w:rsidRPr="00E56B45">
        <w:rPr>
          <w:i/>
          <w:iCs/>
        </w:rPr>
        <w:t>γ</w:t>
      </w:r>
      <w:r w:rsidR="00DB6A50">
        <w:t xml:space="preserve"> </w:t>
      </w:r>
      <w:r>
        <w:t>= 1950 кг/м</w:t>
      </w:r>
      <w:r w:rsidRPr="00DB6A50">
        <w:rPr>
          <w:vertAlign w:val="superscript"/>
        </w:rPr>
        <w:t>3</w:t>
      </w:r>
      <w:r>
        <w:t>.</w:t>
      </w:r>
    </w:p>
    <w:p w14:paraId="1C39ABB6" w14:textId="493D51FE" w:rsidR="00E56B45" w:rsidRDefault="00E56B45" w:rsidP="00E56B45">
      <w:r>
        <w:t xml:space="preserve">5. Визначити трудомісткість робіт при розробці ґрунту вручну в котловані 6x4 м при </w:t>
      </w:r>
      <w:r w:rsidR="00DB6A50">
        <w:t>складуванні ґрунту у односторонній відвал</w:t>
      </w:r>
      <w:r>
        <w:t>. Об</w:t>
      </w:r>
      <w:r w:rsidR="00DB6A50">
        <w:t>’</w:t>
      </w:r>
      <w:r>
        <w:t xml:space="preserve">єм </w:t>
      </w:r>
      <w:r w:rsidR="00DB6A50">
        <w:t>ґрунту</w:t>
      </w:r>
      <w:r>
        <w:t xml:space="preserve">, що розробляється 10 000 м3. </w:t>
      </w:r>
      <w:r w:rsidR="00DB6A50">
        <w:t>Ґрунт –</w:t>
      </w:r>
      <w:r>
        <w:t xml:space="preserve"> глина жирна м</w:t>
      </w:r>
      <w:r w:rsidR="00DB6A50">
        <w:t>’</w:t>
      </w:r>
      <w:r>
        <w:t xml:space="preserve">яка, без домішок, </w:t>
      </w:r>
      <w:r w:rsidR="00DB6A50" w:rsidRPr="00E56B45">
        <w:rPr>
          <w:i/>
          <w:iCs/>
        </w:rPr>
        <w:t>γ</w:t>
      </w:r>
      <w:r w:rsidR="00DB6A50">
        <w:t xml:space="preserve"> </w:t>
      </w:r>
      <w:r>
        <w:t>= 1750 кг/м</w:t>
      </w:r>
      <w:r w:rsidRPr="00DB6A50">
        <w:rPr>
          <w:vertAlign w:val="superscript"/>
        </w:rPr>
        <w:t>3</w:t>
      </w:r>
      <w:r>
        <w:t xml:space="preserve">. При розробці ґрунту кріплення відсутні. </w:t>
      </w:r>
      <w:r w:rsidR="00DB6A50">
        <w:t xml:space="preserve">Ґрунт </w:t>
      </w:r>
      <w:r>
        <w:t>розпушується вручну.</w:t>
      </w:r>
    </w:p>
    <w:p w14:paraId="6B7D3836" w14:textId="74E2EBD3" w:rsidR="00E56B45" w:rsidRDefault="00E56B45" w:rsidP="00E56B45">
      <w:r>
        <w:t xml:space="preserve">6. Визначити трудомісткість робіт при </w:t>
      </w:r>
      <w:r w:rsidR="00DB6A50">
        <w:t>влаштуванні</w:t>
      </w:r>
      <w:r>
        <w:t xml:space="preserve"> котловану екскаватором марки </w:t>
      </w:r>
      <w:r w:rsidR="00DB6A50">
        <w:rPr>
          <w:lang w:val="en-US"/>
        </w:rPr>
        <w:t>Caterpillar</w:t>
      </w:r>
      <w:r w:rsidR="00DB6A50" w:rsidRPr="00793589">
        <w:t xml:space="preserve"> 320</w:t>
      </w:r>
      <w:r w:rsidR="00DB6A50">
        <w:rPr>
          <w:lang w:val="en-US"/>
        </w:rPr>
        <w:t>D</w:t>
      </w:r>
      <w:r w:rsidR="00DB6A50" w:rsidRPr="00793589">
        <w:t xml:space="preserve"> </w:t>
      </w:r>
      <w:r w:rsidR="00DB6A50">
        <w:rPr>
          <w:lang w:val="en-US"/>
        </w:rPr>
        <w:t>LRR</w:t>
      </w:r>
      <w:r>
        <w:t>. Розробка ведеться із завантаженням у транспортні засоби. Об</w:t>
      </w:r>
      <w:r w:rsidR="00DB6A50">
        <w:t>’</w:t>
      </w:r>
      <w:r>
        <w:t>єм котловану – 8000</w:t>
      </w:r>
      <w:r w:rsidR="00150E7E">
        <w:rPr>
          <w:lang w:val="en-US"/>
        </w:rPr>
        <w:t> </w:t>
      </w:r>
      <w:r>
        <w:t>м</w:t>
      </w:r>
      <w:r w:rsidRPr="00DB6A50">
        <w:rPr>
          <w:vertAlign w:val="superscript"/>
        </w:rPr>
        <w:t>3</w:t>
      </w:r>
      <w:r>
        <w:t xml:space="preserve">, глибина – 1,5 м. Ґрунт – пісок без домішок, </w:t>
      </w:r>
      <w:r w:rsidR="00150E7E" w:rsidRPr="00E56B45">
        <w:rPr>
          <w:i/>
          <w:iCs/>
        </w:rPr>
        <w:t>γ</w:t>
      </w:r>
      <w:r>
        <w:t xml:space="preserve"> = 1600 кг/м</w:t>
      </w:r>
      <w:r w:rsidRPr="00150E7E">
        <w:rPr>
          <w:vertAlign w:val="superscript"/>
        </w:rPr>
        <w:t>3</w:t>
      </w:r>
      <w:r>
        <w:t>.</w:t>
      </w:r>
    </w:p>
    <w:p w14:paraId="3DE25A51" w14:textId="17DA4BC2" w:rsidR="00E56B45" w:rsidRDefault="00E56B45" w:rsidP="00E56B45">
      <w:r>
        <w:t>7. Визначити трудомісткість робіт при монтажі 20 колон масою 10</w:t>
      </w:r>
      <w:r w:rsidR="00150E7E">
        <w:rPr>
          <w:lang w:val="en-US"/>
        </w:rPr>
        <w:t> </w:t>
      </w:r>
      <w:r>
        <w:t xml:space="preserve">т у </w:t>
      </w:r>
      <w:r w:rsidR="00150E7E">
        <w:t>стакани</w:t>
      </w:r>
      <w:r>
        <w:t xml:space="preserve"> фундаментів. Вивіряння та тимчасове закріплення колон здійснюються за допомогою кондуктора.</w:t>
      </w:r>
    </w:p>
    <w:p w14:paraId="2FAFA214" w14:textId="394362A7" w:rsidR="00E56B45" w:rsidRDefault="00E56B45" w:rsidP="00E56B45">
      <w:r>
        <w:lastRenderedPageBreak/>
        <w:t xml:space="preserve">8. Визначити трудомісткість робіт при монтажі 10 колон масою понад 13,5 т у </w:t>
      </w:r>
      <w:r w:rsidR="00150E7E">
        <w:t>стакани</w:t>
      </w:r>
      <w:r>
        <w:t xml:space="preserve"> фундаментів. Вивіряння та тимчасове закріплення колон здійснюються за допомогою інвентарних клинів.</w:t>
      </w:r>
    </w:p>
    <w:p w14:paraId="7FE9AC22" w14:textId="1A2CF7FF" w:rsidR="00E56B45" w:rsidRDefault="00E56B45" w:rsidP="00E56B45">
      <w:r>
        <w:t xml:space="preserve">9. Визначити нормативну тривалість робіт під час </w:t>
      </w:r>
      <w:r w:rsidR="00150E7E">
        <w:t>влаштування</w:t>
      </w:r>
      <w:r>
        <w:t xml:space="preserve"> котловану об</w:t>
      </w:r>
      <w:r w:rsidR="00150E7E">
        <w:t>’</w:t>
      </w:r>
      <w:r>
        <w:t>ємом 50 000 м</w:t>
      </w:r>
      <w:r w:rsidRPr="00150E7E">
        <w:rPr>
          <w:vertAlign w:val="superscript"/>
        </w:rPr>
        <w:t>3</w:t>
      </w:r>
      <w:r>
        <w:t xml:space="preserve"> екскаватором зворотна лопата марки </w:t>
      </w:r>
      <w:r w:rsidR="00150E7E">
        <w:rPr>
          <w:lang w:val="en-US"/>
        </w:rPr>
        <w:t>Caterpillar</w:t>
      </w:r>
      <w:r w:rsidR="00150E7E" w:rsidRPr="00150E7E">
        <w:t xml:space="preserve"> 3</w:t>
      </w:r>
      <w:r w:rsidR="00150E7E">
        <w:t>65С </w:t>
      </w:r>
      <w:r w:rsidR="00150E7E">
        <w:rPr>
          <w:lang w:val="en-US"/>
        </w:rPr>
        <w:t>L</w:t>
      </w:r>
      <w:r w:rsidR="00150E7E">
        <w:t>.</w:t>
      </w:r>
      <w:r>
        <w:t xml:space="preserve"> Місткість ковша екскаватора </w:t>
      </w:r>
      <w:r w:rsidR="00150E7E">
        <w:t>2,5</w:t>
      </w:r>
      <w:r>
        <w:t xml:space="preserve"> м</w:t>
      </w:r>
      <w:r w:rsidRPr="00150E7E">
        <w:rPr>
          <w:vertAlign w:val="superscript"/>
        </w:rPr>
        <w:t>3</w:t>
      </w:r>
      <w:r>
        <w:t xml:space="preserve">. Розробка ведеться з навантаженням у транспортні засоби. </w:t>
      </w:r>
      <w:r w:rsidR="00150E7E">
        <w:t>Ґрунт –</w:t>
      </w:r>
      <w:r>
        <w:t xml:space="preserve"> пісок без домішок, </w:t>
      </w:r>
      <w:r w:rsidR="00150E7E" w:rsidRPr="00E56B45">
        <w:rPr>
          <w:i/>
          <w:iCs/>
        </w:rPr>
        <w:t>γ</w:t>
      </w:r>
      <w:r w:rsidR="00150E7E">
        <w:t xml:space="preserve"> </w:t>
      </w:r>
      <w:r>
        <w:t>= 1600 кг/м</w:t>
      </w:r>
      <w:r w:rsidRPr="00150E7E">
        <w:rPr>
          <w:vertAlign w:val="superscript"/>
        </w:rPr>
        <w:t>3</w:t>
      </w:r>
      <w:r>
        <w:t>.</w:t>
      </w:r>
    </w:p>
    <w:p w14:paraId="427D9082" w14:textId="6B15335C" w:rsidR="00E56B45" w:rsidRDefault="00E56B45" w:rsidP="00E56B45">
      <w:r>
        <w:t>10. Визначити трудомісткість робіт ланки робітників при розвантаженні вручну ґрунту в котловані шириною 12 м і глибиною 2</w:t>
      </w:r>
      <w:r w:rsidR="00150E7E">
        <w:t> </w:t>
      </w:r>
      <w:r>
        <w:t xml:space="preserve">м при </w:t>
      </w:r>
      <w:r w:rsidR="00150E7E">
        <w:t>розвантаженні</w:t>
      </w:r>
      <w:r>
        <w:t xml:space="preserve"> ґрунту </w:t>
      </w:r>
      <w:r w:rsidR="00150E7E">
        <w:t>по</w:t>
      </w:r>
      <w:r>
        <w:t xml:space="preserve"> обидві сторони. Об</w:t>
      </w:r>
      <w:r w:rsidR="00150E7E">
        <w:t>’</w:t>
      </w:r>
      <w:r>
        <w:t>єм робіт 3000 м</w:t>
      </w:r>
      <w:r w:rsidRPr="00150E7E">
        <w:rPr>
          <w:vertAlign w:val="superscript"/>
        </w:rPr>
        <w:t>3</w:t>
      </w:r>
      <w:r>
        <w:t xml:space="preserve">. </w:t>
      </w:r>
      <w:r w:rsidR="00150E7E">
        <w:t>Ґрунт –</w:t>
      </w:r>
      <w:r>
        <w:t xml:space="preserve"> суглинок легкий лесовий, </w:t>
      </w:r>
      <w:r w:rsidR="00150E7E" w:rsidRPr="00E56B45">
        <w:rPr>
          <w:i/>
          <w:iCs/>
        </w:rPr>
        <w:t>γ</w:t>
      </w:r>
      <w:r>
        <w:t xml:space="preserve"> = 1700 кг/м</w:t>
      </w:r>
      <w:r w:rsidRPr="00150E7E">
        <w:rPr>
          <w:vertAlign w:val="superscript"/>
        </w:rPr>
        <w:t>3</w:t>
      </w:r>
      <w:r>
        <w:t xml:space="preserve">. </w:t>
      </w:r>
      <w:r w:rsidR="00150E7E">
        <w:t xml:space="preserve">Ґрунт </w:t>
      </w:r>
      <w:r>
        <w:t>розпушується вручну.</w:t>
      </w:r>
    </w:p>
    <w:p w14:paraId="661DA450" w14:textId="4DE3F1E3" w:rsidR="00E56B45" w:rsidRDefault="00E56B45" w:rsidP="00E56B45">
      <w:r>
        <w:t xml:space="preserve">11. Визначити нормативну тривалість робіт на добу при монтажі 14 колон масою понад 10 т у </w:t>
      </w:r>
      <w:r w:rsidR="00150E7E">
        <w:t>стакани</w:t>
      </w:r>
      <w:r>
        <w:t xml:space="preserve"> фундаментів; кількість змін на добу </w:t>
      </w:r>
      <w:r w:rsidR="00150E7E">
        <w:t>–</w:t>
      </w:r>
      <w:r>
        <w:t xml:space="preserve"> 2.</w:t>
      </w:r>
    </w:p>
    <w:p w14:paraId="2C564AE9" w14:textId="061607E4" w:rsidR="00E3713F" w:rsidRDefault="00E56B45" w:rsidP="00E56B45">
      <w:r>
        <w:t xml:space="preserve">12. Визначити нормативну тривалість робіт </w:t>
      </w:r>
      <w:r w:rsidR="00150E7E">
        <w:t>(</w:t>
      </w:r>
      <w:r>
        <w:t>у змінах</w:t>
      </w:r>
      <w:r w:rsidR="00150E7E">
        <w:t>)</w:t>
      </w:r>
      <w:r>
        <w:t xml:space="preserve"> при монтажі 20 колон масою 3 т у </w:t>
      </w:r>
      <w:r w:rsidR="00150E7E">
        <w:t>стакани</w:t>
      </w:r>
      <w:r>
        <w:t xml:space="preserve"> фундаментів.</w:t>
      </w:r>
    </w:p>
    <w:p w14:paraId="48450AA6" w14:textId="77777777" w:rsidR="00E3713F" w:rsidRDefault="00E3713F" w:rsidP="006A0C9C"/>
    <w:p w14:paraId="3CBAB778" w14:textId="0DBEF0DA" w:rsidR="00150E7E" w:rsidRDefault="00150E7E" w:rsidP="006A0C9C">
      <w:r>
        <w:br w:type="page"/>
      </w:r>
    </w:p>
    <w:p w14:paraId="097B2670" w14:textId="06237627" w:rsidR="003C63E3" w:rsidRDefault="003C63E3" w:rsidP="003C63E3">
      <w:pPr>
        <w:pStyle w:val="30"/>
      </w:pPr>
      <w:r>
        <w:lastRenderedPageBreak/>
        <w:t>Калькуляція та нормування витрат праці</w:t>
      </w:r>
    </w:p>
    <w:p w14:paraId="0B9F828E" w14:textId="29B8C757" w:rsidR="003C63E3" w:rsidRDefault="003C63E3" w:rsidP="003C63E3">
      <w:pPr>
        <w:pStyle w:val="41"/>
      </w:pPr>
      <w:r>
        <w:t>5.2.1. Калькуляція витрат праці при розробці ґрунту в котлованах</w:t>
      </w:r>
      <w:r w:rsidR="00D91C32">
        <w:t xml:space="preserve"> </w:t>
      </w:r>
      <w:r>
        <w:t>та траншеях</w:t>
      </w:r>
    </w:p>
    <w:p w14:paraId="016034EA" w14:textId="718ED5C1" w:rsidR="003C63E3" w:rsidRDefault="003C63E3" w:rsidP="003C63E3">
      <w:r>
        <w:t xml:space="preserve">Форма калькуляції трудових витрат наводиться у </w:t>
      </w:r>
      <w:r w:rsidR="004E6BE2">
        <w:t xml:space="preserve">КНУ </w:t>
      </w:r>
      <w:r w:rsidR="004E6BE2" w:rsidRPr="004E6BE2">
        <w:t>Настанова</w:t>
      </w:r>
      <w:r w:rsidR="004E6BE2">
        <w:t xml:space="preserve"> </w:t>
      </w:r>
      <w:r w:rsidR="004E6BE2" w:rsidRPr="004E6BE2">
        <w:t>з розроблення ресурсних елементних кошторисних норм</w:t>
      </w:r>
      <w:r>
        <w:t xml:space="preserve"> [4]. Калькуляція трудових витрат складається виходячи з підрахунку обсягів робіт. Слід враховувати, що одиниці виміру обсягів робіт з різних процесів повинні відповідати прийнятим в </w:t>
      </w:r>
      <w:r w:rsidR="007A3080">
        <w:t>КНУ РЕКН</w:t>
      </w:r>
      <w:r>
        <w:t>.</w:t>
      </w:r>
    </w:p>
    <w:p w14:paraId="62DAB8BE" w14:textId="6049680C" w:rsidR="003C63E3" w:rsidRDefault="003C63E3" w:rsidP="003C63E3">
      <w:r>
        <w:t xml:space="preserve">Для складання калькуляції трудових витрат витрати праці підраховуються у </w:t>
      </w:r>
      <w:r w:rsidR="007A3080">
        <w:t>люд</w:t>
      </w:r>
      <w:r w:rsidR="007A3080">
        <w:sym w:font="Symbol" w:char="F0D7"/>
      </w:r>
      <w:r>
        <w:t>год (маш</w:t>
      </w:r>
      <w:r w:rsidR="007A3080">
        <w:sym w:font="Symbol" w:char="F0D7"/>
      </w:r>
      <w:r w:rsidR="007A3080">
        <w:t>год</w:t>
      </w:r>
      <w:r>
        <w:t>) за формулою (</w:t>
      </w:r>
      <w:r w:rsidR="007A3080">
        <w:t>46</w:t>
      </w:r>
      <w:r>
        <w:t xml:space="preserve">); в </w:t>
      </w:r>
      <w:r w:rsidR="007A3080">
        <w:t>люд</w:t>
      </w:r>
      <w:r w:rsidR="007A3080">
        <w:sym w:font="Symbol" w:char="F0D7"/>
      </w:r>
      <w:r>
        <w:t>дн (маш</w:t>
      </w:r>
      <w:r w:rsidR="007A3080">
        <w:sym w:font="Symbol" w:char="F0D7"/>
      </w:r>
      <w:r w:rsidR="007A3080">
        <w:t>зм</w:t>
      </w:r>
      <w:r>
        <w:t>) за формулою (</w:t>
      </w:r>
      <w:r w:rsidR="007A3080">
        <w:t>47</w:t>
      </w:r>
      <w:r>
        <w:t>).</w:t>
      </w:r>
    </w:p>
    <w:p w14:paraId="7BEE32A7" w14:textId="2E8FB706" w:rsidR="003C63E3" w:rsidRDefault="003C63E3" w:rsidP="003C63E3">
      <w:r w:rsidRPr="00416B2C">
        <w:rPr>
          <w:i/>
          <w:iCs/>
        </w:rPr>
        <w:t>Склад ланки</w:t>
      </w:r>
      <w:r>
        <w:t xml:space="preserve"> </w:t>
      </w:r>
      <w:r w:rsidR="007A3080">
        <w:t>–</w:t>
      </w:r>
      <w:r>
        <w:t xml:space="preserve"> професія, розряд і кількість робочих </w:t>
      </w:r>
      <w:r w:rsidR="007A3080">
        <w:t>–</w:t>
      </w:r>
      <w:r>
        <w:t xml:space="preserve"> визначається </w:t>
      </w:r>
      <w:r w:rsidR="007A3080">
        <w:t xml:space="preserve">за </w:t>
      </w:r>
      <w:r>
        <w:t>[</w:t>
      </w:r>
      <w:r w:rsidR="007A3080">
        <w:t>5</w:t>
      </w:r>
      <w:r>
        <w:t>] за відповідними таблицями.</w:t>
      </w:r>
    </w:p>
    <w:p w14:paraId="7C1A2FF8" w14:textId="5A6D3CAA" w:rsidR="003C63E3" w:rsidRDefault="003C63E3" w:rsidP="003C63E3">
      <w:r>
        <w:t>У калькуляцію включаються роботи з розробки ґрунту землерийною машиною в зимовий та літній періоди, влаштування підготовок під фундаменти, роботи з</w:t>
      </w:r>
      <w:r w:rsidR="007A3080">
        <w:t>і</w:t>
      </w:r>
      <w:r>
        <w:t xml:space="preserve"> зворотного засипання та ущільнення пазух котлованів або траншей.</w:t>
      </w:r>
    </w:p>
    <w:p w14:paraId="13AF2E50" w14:textId="7BE37E6C" w:rsidR="003C63E3" w:rsidRDefault="003C63E3" w:rsidP="003C63E3">
      <w:r>
        <w:t>Об</w:t>
      </w:r>
      <w:r w:rsidR="007A3080">
        <w:t>’</w:t>
      </w:r>
      <w:r>
        <w:t>єм ущільнення ґрунту в пазухах фундаменту дорівнює об</w:t>
      </w:r>
      <w:r w:rsidR="007A3080">
        <w:t>’</w:t>
      </w:r>
      <w:r>
        <w:t xml:space="preserve">єму зворотного засипання, причому приблизно 25...30% приймається для ущільнення вручну, а решта 70...75% </w:t>
      </w:r>
      <w:r w:rsidR="007A3080">
        <w:t>–</w:t>
      </w:r>
      <w:r>
        <w:t xml:space="preserve"> для механізованого ущільнення. Більш точно обсяг ущільнення вручну визначається за геометричними розмірами.</w:t>
      </w:r>
    </w:p>
    <w:p w14:paraId="42907839" w14:textId="2484B24B" w:rsidR="003C63E3" w:rsidRDefault="003C63E3" w:rsidP="003C63E3">
      <w:r>
        <w:t>Результати розрахунків зводять у табл.</w:t>
      </w:r>
      <w:r w:rsidR="00086C01">
        <w:t>37</w:t>
      </w:r>
      <w:r>
        <w:t>, форма якої наводиться в [</w:t>
      </w:r>
      <w:r w:rsidR="00445208" w:rsidRPr="00445208">
        <w:rPr>
          <w:lang w:val="ru-RU"/>
        </w:rPr>
        <w:t>5</w:t>
      </w:r>
      <w:r>
        <w:t>].</w:t>
      </w:r>
    </w:p>
    <w:p w14:paraId="77F8B6AB" w14:textId="77777777" w:rsidR="00086C01" w:rsidRDefault="00086C01" w:rsidP="003C63E3"/>
    <w:p w14:paraId="4F1041B1" w14:textId="77777777" w:rsidR="00086C01" w:rsidRDefault="00086C01" w:rsidP="003C63E3"/>
    <w:p w14:paraId="63743ED8" w14:textId="77777777" w:rsidR="00086C01" w:rsidRDefault="00086C01" w:rsidP="003C63E3"/>
    <w:p w14:paraId="5C3C7EB9" w14:textId="77777777" w:rsidR="00086C01" w:rsidRDefault="00086C01" w:rsidP="003C63E3"/>
    <w:p w14:paraId="3B60EF49" w14:textId="6118D5E7" w:rsidR="003C63E3" w:rsidRPr="007A3080" w:rsidRDefault="003C63E3" w:rsidP="007A3080">
      <w:pPr>
        <w:jc w:val="right"/>
        <w:rPr>
          <w:i/>
          <w:iCs/>
        </w:rPr>
      </w:pPr>
      <w:r w:rsidRPr="007A3080">
        <w:rPr>
          <w:i/>
          <w:iCs/>
        </w:rPr>
        <w:lastRenderedPageBreak/>
        <w:t xml:space="preserve">Таблиця </w:t>
      </w:r>
      <w:r w:rsidR="007A3080" w:rsidRPr="007A3080">
        <w:rPr>
          <w:i/>
          <w:iCs/>
        </w:rPr>
        <w:t>37</w:t>
      </w:r>
    </w:p>
    <w:tbl>
      <w:tblPr>
        <w:tblStyle w:val="af5"/>
        <w:tblW w:w="0" w:type="auto"/>
        <w:tblLook w:val="04A0" w:firstRow="1" w:lastRow="0" w:firstColumn="1" w:lastColumn="0" w:noHBand="0" w:noVBand="1"/>
      </w:tblPr>
      <w:tblGrid>
        <w:gridCol w:w="707"/>
        <w:gridCol w:w="1136"/>
        <w:gridCol w:w="508"/>
        <w:gridCol w:w="534"/>
        <w:gridCol w:w="459"/>
        <w:gridCol w:w="425"/>
        <w:gridCol w:w="425"/>
        <w:gridCol w:w="1843"/>
      </w:tblGrid>
      <w:tr w:rsidR="00445208" w14:paraId="35A64459" w14:textId="77777777" w:rsidTr="009F28AE">
        <w:trPr>
          <w:cantSplit/>
          <w:trHeight w:val="1795"/>
        </w:trPr>
        <w:tc>
          <w:tcPr>
            <w:tcW w:w="707" w:type="dxa"/>
            <w:vMerge w:val="restart"/>
            <w:tcBorders>
              <w:top w:val="nil"/>
              <w:left w:val="nil"/>
            </w:tcBorders>
            <w:textDirection w:val="btLr"/>
            <w:vAlign w:val="center"/>
          </w:tcPr>
          <w:p w14:paraId="486A071B" w14:textId="4087A5D3" w:rsidR="00445208" w:rsidRPr="00086C01" w:rsidRDefault="00445208" w:rsidP="00445208">
            <w:pPr>
              <w:ind w:left="113" w:right="113" w:firstLine="0"/>
              <w:jc w:val="center"/>
              <w:rPr>
                <w:rFonts w:eastAsia="Times New Roman" w:cs="Times New Roman"/>
                <w:color w:val="auto"/>
                <w:sz w:val="16"/>
                <w:szCs w:val="16"/>
                <w:lang w:eastAsia="uk-UA" w:bidi="ar-SA"/>
              </w:rPr>
            </w:pPr>
            <w:r w:rsidRPr="007A3080">
              <w:rPr>
                <w:b/>
                <w:bCs/>
              </w:rPr>
              <w:t>Калькуляція витрат праці</w:t>
            </w:r>
          </w:p>
        </w:tc>
        <w:tc>
          <w:tcPr>
            <w:tcW w:w="1561" w:type="dxa"/>
            <w:gridSpan w:val="2"/>
            <w:textDirection w:val="btLr"/>
          </w:tcPr>
          <w:p w14:paraId="6A4259AA" w14:textId="77777777" w:rsidR="00445208" w:rsidRDefault="00445208" w:rsidP="00445208">
            <w:pPr>
              <w:ind w:left="113" w:right="113" w:firstLine="0"/>
              <w:jc w:val="center"/>
              <w:rPr>
                <w:rFonts w:eastAsia="Times New Roman" w:cs="Times New Roman"/>
                <w:color w:val="auto"/>
                <w:sz w:val="16"/>
                <w:szCs w:val="16"/>
                <w:lang w:eastAsia="uk-UA" w:bidi="ar-SA"/>
              </w:rPr>
            </w:pPr>
            <w:r w:rsidRPr="00086C01">
              <w:rPr>
                <w:rFonts w:eastAsia="Times New Roman" w:cs="Times New Roman"/>
                <w:color w:val="auto"/>
                <w:sz w:val="16"/>
                <w:szCs w:val="16"/>
                <w:lang w:eastAsia="uk-UA" w:bidi="ar-SA"/>
              </w:rPr>
              <w:t>Витрати труда робітників на обсяг технологічної операції,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p w14:paraId="783863D4" w14:textId="107528AD" w:rsidR="00445208" w:rsidRDefault="00445208" w:rsidP="00445208">
            <w:pPr>
              <w:ind w:left="113" w:right="113" w:firstLine="0"/>
              <w:jc w:val="center"/>
            </w:pPr>
            <w:r w:rsidRPr="00086C01">
              <w:rPr>
                <w:rFonts w:eastAsia="Times New Roman" w:cs="Times New Roman"/>
                <w:color w:val="auto"/>
                <w:sz w:val="16"/>
                <w:szCs w:val="16"/>
                <w:lang w:eastAsia="uk-UA" w:bidi="ar-SA"/>
              </w:rPr>
              <w:t>(гр.8× гр.5)</w:t>
            </w:r>
          </w:p>
        </w:tc>
        <w:tc>
          <w:tcPr>
            <w:tcW w:w="534" w:type="dxa"/>
            <w:textDirection w:val="btLr"/>
          </w:tcPr>
          <w:p w14:paraId="265AB447" w14:textId="34B1D842" w:rsidR="00445208" w:rsidRPr="009F28AE" w:rsidRDefault="009F28AE" w:rsidP="00445208">
            <w:pPr>
              <w:ind w:left="113" w:right="113" w:firstLine="0"/>
              <w:jc w:val="center"/>
              <w:rPr>
                <w:i/>
                <w:iCs/>
                <w:sz w:val="18"/>
                <w:szCs w:val="18"/>
                <w:lang w:val="en-US"/>
              </w:rPr>
            </w:pPr>
            <w:r>
              <w:rPr>
                <w:i/>
                <w:iCs/>
                <w:sz w:val="18"/>
                <w:szCs w:val="18"/>
                <w:lang w:val="en-US"/>
              </w:rPr>
              <w:t>9</w:t>
            </w:r>
          </w:p>
        </w:tc>
        <w:tc>
          <w:tcPr>
            <w:tcW w:w="459" w:type="dxa"/>
          </w:tcPr>
          <w:p w14:paraId="00C2CFCE" w14:textId="14E0ED0D" w:rsidR="00445208" w:rsidRDefault="00445208" w:rsidP="00445208">
            <w:pPr>
              <w:ind w:firstLine="0"/>
            </w:pPr>
          </w:p>
        </w:tc>
        <w:tc>
          <w:tcPr>
            <w:tcW w:w="425" w:type="dxa"/>
          </w:tcPr>
          <w:p w14:paraId="4CAAB44D" w14:textId="15585ECA" w:rsidR="00445208" w:rsidRDefault="00445208" w:rsidP="00445208">
            <w:pPr>
              <w:ind w:firstLine="0"/>
            </w:pPr>
          </w:p>
        </w:tc>
        <w:tc>
          <w:tcPr>
            <w:tcW w:w="425" w:type="dxa"/>
          </w:tcPr>
          <w:p w14:paraId="4BD3DD18" w14:textId="77777777" w:rsidR="00445208" w:rsidRDefault="00445208" w:rsidP="00445208">
            <w:pPr>
              <w:ind w:firstLine="0"/>
            </w:pPr>
          </w:p>
        </w:tc>
        <w:tc>
          <w:tcPr>
            <w:tcW w:w="1843" w:type="dxa"/>
          </w:tcPr>
          <w:p w14:paraId="19D5AEF9" w14:textId="77777777" w:rsidR="00445208" w:rsidRDefault="00445208" w:rsidP="00445208">
            <w:pPr>
              <w:ind w:firstLine="0"/>
            </w:pPr>
          </w:p>
        </w:tc>
      </w:tr>
      <w:tr w:rsidR="00086C01" w14:paraId="2A848368" w14:textId="77777777" w:rsidTr="009F28AE">
        <w:trPr>
          <w:cantSplit/>
          <w:trHeight w:val="1408"/>
        </w:trPr>
        <w:tc>
          <w:tcPr>
            <w:tcW w:w="707" w:type="dxa"/>
            <w:vMerge/>
            <w:tcBorders>
              <w:left w:val="nil"/>
            </w:tcBorders>
            <w:textDirection w:val="btLr"/>
          </w:tcPr>
          <w:p w14:paraId="6DB52988" w14:textId="77777777" w:rsidR="00086C01" w:rsidRPr="00086C01" w:rsidRDefault="00086C01" w:rsidP="00445208">
            <w:pPr>
              <w:ind w:left="113" w:right="113" w:firstLine="0"/>
              <w:rPr>
                <w:rFonts w:eastAsia="Times New Roman" w:cs="Times New Roman"/>
                <w:color w:val="auto"/>
                <w:sz w:val="16"/>
                <w:szCs w:val="16"/>
                <w:lang w:eastAsia="uk-UA" w:bidi="ar-SA"/>
              </w:rPr>
            </w:pPr>
          </w:p>
        </w:tc>
        <w:tc>
          <w:tcPr>
            <w:tcW w:w="1561" w:type="dxa"/>
            <w:gridSpan w:val="2"/>
            <w:textDirection w:val="btLr"/>
          </w:tcPr>
          <w:p w14:paraId="412D050A" w14:textId="1C45DA09" w:rsidR="00086C01" w:rsidRDefault="00086C01" w:rsidP="00445208">
            <w:pPr>
              <w:ind w:left="113" w:right="113" w:firstLine="0"/>
              <w:jc w:val="center"/>
            </w:pPr>
            <w:r w:rsidRPr="00086C01">
              <w:rPr>
                <w:rFonts w:eastAsia="Times New Roman" w:cs="Times New Roman"/>
                <w:color w:val="auto"/>
                <w:sz w:val="16"/>
                <w:szCs w:val="16"/>
                <w:lang w:eastAsia="uk-UA" w:bidi="ar-SA"/>
              </w:rPr>
              <w:t>Витрати труда робітників на одиницю виміру. люд</w:t>
            </w:r>
            <w:r w:rsidR="0083645D">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tc>
        <w:tc>
          <w:tcPr>
            <w:tcW w:w="534" w:type="dxa"/>
            <w:textDirection w:val="btLr"/>
          </w:tcPr>
          <w:p w14:paraId="772723E0" w14:textId="4BE7C7E8" w:rsidR="00086C01" w:rsidRPr="0083645D" w:rsidRDefault="0083645D" w:rsidP="00445208">
            <w:pPr>
              <w:ind w:left="113" w:right="113" w:firstLine="0"/>
              <w:jc w:val="center"/>
              <w:rPr>
                <w:i/>
                <w:iCs/>
                <w:sz w:val="18"/>
                <w:szCs w:val="18"/>
              </w:rPr>
            </w:pPr>
            <w:r w:rsidRPr="0083645D">
              <w:rPr>
                <w:i/>
                <w:iCs/>
                <w:sz w:val="18"/>
                <w:szCs w:val="18"/>
              </w:rPr>
              <w:t>8</w:t>
            </w:r>
          </w:p>
        </w:tc>
        <w:tc>
          <w:tcPr>
            <w:tcW w:w="459" w:type="dxa"/>
          </w:tcPr>
          <w:p w14:paraId="33984103" w14:textId="0EE25E1B" w:rsidR="00086C01" w:rsidRDefault="00086C01" w:rsidP="00445208">
            <w:pPr>
              <w:ind w:firstLine="0"/>
            </w:pPr>
          </w:p>
        </w:tc>
        <w:tc>
          <w:tcPr>
            <w:tcW w:w="425" w:type="dxa"/>
          </w:tcPr>
          <w:p w14:paraId="7302D4A5" w14:textId="657C74F9" w:rsidR="00086C01" w:rsidRDefault="00086C01" w:rsidP="00445208">
            <w:pPr>
              <w:ind w:firstLine="0"/>
            </w:pPr>
          </w:p>
        </w:tc>
        <w:tc>
          <w:tcPr>
            <w:tcW w:w="425" w:type="dxa"/>
          </w:tcPr>
          <w:p w14:paraId="4EA4C5DC" w14:textId="77777777" w:rsidR="00086C01" w:rsidRDefault="00086C01" w:rsidP="00445208">
            <w:pPr>
              <w:ind w:firstLine="0"/>
            </w:pPr>
          </w:p>
        </w:tc>
        <w:tc>
          <w:tcPr>
            <w:tcW w:w="1843" w:type="dxa"/>
          </w:tcPr>
          <w:p w14:paraId="224775F2" w14:textId="77777777" w:rsidR="00086C01" w:rsidRDefault="00086C01" w:rsidP="00445208">
            <w:pPr>
              <w:ind w:firstLine="0"/>
            </w:pPr>
          </w:p>
        </w:tc>
      </w:tr>
      <w:tr w:rsidR="00086C01" w14:paraId="6BA37000" w14:textId="77777777" w:rsidTr="009F28AE">
        <w:trPr>
          <w:cantSplit/>
          <w:trHeight w:val="975"/>
        </w:trPr>
        <w:tc>
          <w:tcPr>
            <w:tcW w:w="707" w:type="dxa"/>
            <w:vMerge/>
            <w:tcBorders>
              <w:left w:val="nil"/>
            </w:tcBorders>
            <w:textDirection w:val="btLr"/>
          </w:tcPr>
          <w:p w14:paraId="60302E41" w14:textId="77777777" w:rsidR="00086C01" w:rsidRPr="00086C01" w:rsidRDefault="00086C01" w:rsidP="00445208">
            <w:pPr>
              <w:ind w:right="113" w:firstLine="0"/>
              <w:rPr>
                <w:rFonts w:eastAsia="Times New Roman" w:cs="Times New Roman"/>
                <w:color w:val="auto"/>
                <w:sz w:val="16"/>
                <w:szCs w:val="16"/>
                <w:lang w:eastAsia="uk-UA" w:bidi="ar-SA"/>
              </w:rPr>
            </w:pPr>
          </w:p>
        </w:tc>
        <w:tc>
          <w:tcPr>
            <w:tcW w:w="1136" w:type="dxa"/>
            <w:vMerge w:val="restart"/>
            <w:textDirection w:val="btLr"/>
            <w:vAlign w:val="center"/>
          </w:tcPr>
          <w:p w14:paraId="38B1F2FD" w14:textId="5A072C02" w:rsidR="00086C01" w:rsidRDefault="00086C01" w:rsidP="00445208">
            <w:pPr>
              <w:ind w:right="113" w:firstLine="0"/>
              <w:jc w:val="center"/>
            </w:pPr>
            <w:r w:rsidRPr="00086C01">
              <w:rPr>
                <w:rFonts w:eastAsia="Times New Roman" w:cs="Times New Roman"/>
                <w:color w:val="auto"/>
                <w:sz w:val="16"/>
                <w:szCs w:val="16"/>
                <w:lang w:eastAsia="uk-UA" w:bidi="ar-SA"/>
              </w:rPr>
              <w:t>Кількісний та кваліфікаційний склад ланки робітників</w:t>
            </w:r>
          </w:p>
        </w:tc>
        <w:tc>
          <w:tcPr>
            <w:tcW w:w="425" w:type="dxa"/>
            <w:textDirection w:val="btLr"/>
            <w:vAlign w:val="center"/>
          </w:tcPr>
          <w:p w14:paraId="1DC3B552" w14:textId="0D1FB4B7" w:rsidR="00086C01" w:rsidRDefault="00086C01" w:rsidP="00445208">
            <w:pPr>
              <w:ind w:left="113" w:right="113" w:firstLine="0"/>
              <w:jc w:val="center"/>
            </w:pPr>
            <w:r w:rsidRPr="00086C01">
              <w:rPr>
                <w:rFonts w:eastAsia="Times New Roman" w:cs="Times New Roman"/>
                <w:color w:val="auto"/>
                <w:sz w:val="16"/>
                <w:szCs w:val="16"/>
                <w:lang w:eastAsia="uk-UA" w:bidi="ar-SA"/>
              </w:rPr>
              <w:t>кількість</w:t>
            </w:r>
          </w:p>
        </w:tc>
        <w:tc>
          <w:tcPr>
            <w:tcW w:w="534" w:type="dxa"/>
            <w:textDirection w:val="btLr"/>
          </w:tcPr>
          <w:p w14:paraId="780FC35B" w14:textId="729B53B9" w:rsidR="00086C01" w:rsidRPr="0083645D" w:rsidRDefault="0083645D" w:rsidP="00445208">
            <w:pPr>
              <w:ind w:left="113" w:right="113" w:firstLine="0"/>
              <w:jc w:val="center"/>
              <w:rPr>
                <w:i/>
                <w:iCs/>
                <w:sz w:val="18"/>
                <w:szCs w:val="18"/>
              </w:rPr>
            </w:pPr>
            <w:r w:rsidRPr="0083645D">
              <w:rPr>
                <w:i/>
                <w:iCs/>
                <w:sz w:val="18"/>
                <w:szCs w:val="18"/>
              </w:rPr>
              <w:t>7</w:t>
            </w:r>
          </w:p>
        </w:tc>
        <w:tc>
          <w:tcPr>
            <w:tcW w:w="459" w:type="dxa"/>
          </w:tcPr>
          <w:p w14:paraId="0FC67F96" w14:textId="77777777" w:rsidR="00086C01" w:rsidRDefault="00086C01" w:rsidP="00445208">
            <w:pPr>
              <w:ind w:firstLine="0"/>
            </w:pPr>
          </w:p>
        </w:tc>
        <w:tc>
          <w:tcPr>
            <w:tcW w:w="425" w:type="dxa"/>
          </w:tcPr>
          <w:p w14:paraId="4D1944FB" w14:textId="77777777" w:rsidR="00086C01" w:rsidRDefault="00086C01" w:rsidP="00445208">
            <w:pPr>
              <w:ind w:firstLine="0"/>
            </w:pPr>
          </w:p>
        </w:tc>
        <w:tc>
          <w:tcPr>
            <w:tcW w:w="425" w:type="dxa"/>
          </w:tcPr>
          <w:p w14:paraId="5D782075" w14:textId="77777777" w:rsidR="00086C01" w:rsidRDefault="00086C01" w:rsidP="00445208">
            <w:pPr>
              <w:ind w:firstLine="0"/>
            </w:pPr>
          </w:p>
        </w:tc>
        <w:tc>
          <w:tcPr>
            <w:tcW w:w="1843" w:type="dxa"/>
          </w:tcPr>
          <w:p w14:paraId="64820916" w14:textId="77777777" w:rsidR="00086C01" w:rsidRDefault="00086C01" w:rsidP="00445208">
            <w:pPr>
              <w:ind w:firstLine="0"/>
            </w:pPr>
          </w:p>
        </w:tc>
      </w:tr>
      <w:tr w:rsidR="00086C01" w14:paraId="45869F7E" w14:textId="77777777" w:rsidTr="009F28AE">
        <w:trPr>
          <w:cantSplit/>
          <w:trHeight w:val="976"/>
        </w:trPr>
        <w:tc>
          <w:tcPr>
            <w:tcW w:w="707" w:type="dxa"/>
            <w:vMerge/>
            <w:tcBorders>
              <w:left w:val="nil"/>
            </w:tcBorders>
          </w:tcPr>
          <w:p w14:paraId="373C44AA" w14:textId="77777777" w:rsidR="00086C01" w:rsidRDefault="00086C01" w:rsidP="00445208">
            <w:pPr>
              <w:ind w:firstLine="0"/>
            </w:pPr>
          </w:p>
        </w:tc>
        <w:tc>
          <w:tcPr>
            <w:tcW w:w="1136" w:type="dxa"/>
            <w:vMerge/>
          </w:tcPr>
          <w:p w14:paraId="780C9620" w14:textId="336B522D" w:rsidR="00086C01" w:rsidRDefault="00086C01" w:rsidP="00445208">
            <w:pPr>
              <w:ind w:firstLine="0"/>
            </w:pPr>
          </w:p>
        </w:tc>
        <w:tc>
          <w:tcPr>
            <w:tcW w:w="425" w:type="dxa"/>
            <w:textDirection w:val="btLr"/>
            <w:vAlign w:val="center"/>
          </w:tcPr>
          <w:p w14:paraId="15E839A5" w14:textId="4C1CA2CE" w:rsidR="00086C01" w:rsidRDefault="00086C01" w:rsidP="00445208">
            <w:pPr>
              <w:ind w:left="113" w:right="113" w:firstLine="0"/>
              <w:jc w:val="center"/>
            </w:pPr>
            <w:r w:rsidRPr="00086C01">
              <w:rPr>
                <w:rFonts w:eastAsia="Times New Roman" w:cs="Times New Roman"/>
                <w:color w:val="auto"/>
                <w:sz w:val="16"/>
                <w:szCs w:val="16"/>
                <w:lang w:eastAsia="uk-UA" w:bidi="ar-SA"/>
              </w:rPr>
              <w:t>розряд</w:t>
            </w:r>
          </w:p>
        </w:tc>
        <w:tc>
          <w:tcPr>
            <w:tcW w:w="534" w:type="dxa"/>
            <w:textDirection w:val="btLr"/>
          </w:tcPr>
          <w:p w14:paraId="08F837B3" w14:textId="125F71BE" w:rsidR="00086C01" w:rsidRPr="0083645D" w:rsidRDefault="0083645D" w:rsidP="00445208">
            <w:pPr>
              <w:ind w:left="113" w:right="113" w:firstLine="0"/>
              <w:jc w:val="center"/>
              <w:rPr>
                <w:i/>
                <w:iCs/>
                <w:sz w:val="18"/>
                <w:szCs w:val="18"/>
              </w:rPr>
            </w:pPr>
            <w:r w:rsidRPr="0083645D">
              <w:rPr>
                <w:i/>
                <w:iCs/>
                <w:sz w:val="18"/>
                <w:szCs w:val="18"/>
              </w:rPr>
              <w:t>6</w:t>
            </w:r>
          </w:p>
        </w:tc>
        <w:tc>
          <w:tcPr>
            <w:tcW w:w="459" w:type="dxa"/>
          </w:tcPr>
          <w:p w14:paraId="357D8FD1" w14:textId="77777777" w:rsidR="00086C01" w:rsidRDefault="00086C01" w:rsidP="00445208">
            <w:pPr>
              <w:ind w:firstLine="0"/>
            </w:pPr>
          </w:p>
        </w:tc>
        <w:tc>
          <w:tcPr>
            <w:tcW w:w="425" w:type="dxa"/>
          </w:tcPr>
          <w:p w14:paraId="2D030AD6" w14:textId="77777777" w:rsidR="00086C01" w:rsidRDefault="00086C01" w:rsidP="00445208">
            <w:pPr>
              <w:ind w:firstLine="0"/>
            </w:pPr>
          </w:p>
        </w:tc>
        <w:tc>
          <w:tcPr>
            <w:tcW w:w="425" w:type="dxa"/>
          </w:tcPr>
          <w:p w14:paraId="68C37946" w14:textId="07A2606A" w:rsidR="00086C01" w:rsidRDefault="00086C01" w:rsidP="00445208">
            <w:pPr>
              <w:ind w:firstLine="0"/>
            </w:pPr>
          </w:p>
        </w:tc>
        <w:tc>
          <w:tcPr>
            <w:tcW w:w="1843" w:type="dxa"/>
          </w:tcPr>
          <w:p w14:paraId="2E1061D9" w14:textId="77777777" w:rsidR="00086C01" w:rsidRDefault="00086C01" w:rsidP="00445208">
            <w:pPr>
              <w:ind w:firstLine="0"/>
            </w:pPr>
          </w:p>
        </w:tc>
      </w:tr>
      <w:tr w:rsidR="00086C01" w14:paraId="0859934A" w14:textId="77777777" w:rsidTr="009F28AE">
        <w:trPr>
          <w:cantSplit/>
          <w:trHeight w:val="1272"/>
        </w:trPr>
        <w:tc>
          <w:tcPr>
            <w:tcW w:w="707" w:type="dxa"/>
            <w:vMerge/>
            <w:tcBorders>
              <w:left w:val="nil"/>
            </w:tcBorders>
            <w:textDirection w:val="btLr"/>
          </w:tcPr>
          <w:p w14:paraId="422C1BA4" w14:textId="77777777" w:rsidR="00086C01" w:rsidRPr="00086C01" w:rsidRDefault="00086C01" w:rsidP="00445208">
            <w:pPr>
              <w:ind w:left="113" w:right="113" w:firstLine="0"/>
              <w:rPr>
                <w:rFonts w:eastAsia="Times New Roman" w:cs="Times New Roman"/>
                <w:color w:val="auto"/>
                <w:sz w:val="16"/>
                <w:szCs w:val="16"/>
                <w:lang w:eastAsia="uk-UA" w:bidi="ar-SA"/>
              </w:rPr>
            </w:pPr>
          </w:p>
        </w:tc>
        <w:tc>
          <w:tcPr>
            <w:tcW w:w="1561" w:type="dxa"/>
            <w:gridSpan w:val="2"/>
            <w:textDirection w:val="btLr"/>
          </w:tcPr>
          <w:p w14:paraId="46CDDB58" w14:textId="761FD244" w:rsidR="00086C01" w:rsidRDefault="00086C01" w:rsidP="00445208">
            <w:pPr>
              <w:ind w:left="113" w:right="113" w:firstLine="0"/>
              <w:jc w:val="center"/>
            </w:pPr>
            <w:r w:rsidRPr="00086C01">
              <w:rPr>
                <w:rFonts w:eastAsia="Times New Roman" w:cs="Times New Roman"/>
                <w:color w:val="auto"/>
                <w:sz w:val="16"/>
                <w:szCs w:val="16"/>
                <w:lang w:eastAsia="uk-UA" w:bidi="ar-SA"/>
              </w:rPr>
              <w:t>Обсяг техноло</w:t>
            </w:r>
            <w:r w:rsidR="0083645D">
              <w:rPr>
                <w:rFonts w:eastAsia="Times New Roman" w:cs="Times New Roman"/>
                <w:color w:val="auto"/>
                <w:sz w:val="16"/>
                <w:szCs w:val="16"/>
                <w:lang w:eastAsia="uk-UA" w:bidi="ar-SA"/>
              </w:rPr>
              <w:t>г</w:t>
            </w:r>
            <w:r w:rsidRPr="00086C01">
              <w:rPr>
                <w:rFonts w:eastAsia="Times New Roman" w:cs="Times New Roman"/>
                <w:color w:val="auto"/>
                <w:sz w:val="16"/>
                <w:szCs w:val="16"/>
                <w:lang w:eastAsia="uk-UA" w:bidi="ar-SA"/>
              </w:rPr>
              <w:t>ічної операції</w:t>
            </w:r>
          </w:p>
        </w:tc>
        <w:tc>
          <w:tcPr>
            <w:tcW w:w="534" w:type="dxa"/>
            <w:textDirection w:val="btLr"/>
          </w:tcPr>
          <w:p w14:paraId="6264A04C" w14:textId="1E85E99A" w:rsidR="00086C01" w:rsidRPr="0083645D" w:rsidRDefault="0083645D" w:rsidP="00445208">
            <w:pPr>
              <w:ind w:left="113" w:right="113" w:firstLine="0"/>
              <w:jc w:val="center"/>
              <w:rPr>
                <w:i/>
                <w:iCs/>
                <w:sz w:val="18"/>
                <w:szCs w:val="18"/>
              </w:rPr>
            </w:pPr>
            <w:r w:rsidRPr="0083645D">
              <w:rPr>
                <w:i/>
                <w:iCs/>
                <w:sz w:val="18"/>
                <w:szCs w:val="18"/>
              </w:rPr>
              <w:t>5</w:t>
            </w:r>
          </w:p>
        </w:tc>
        <w:tc>
          <w:tcPr>
            <w:tcW w:w="459" w:type="dxa"/>
          </w:tcPr>
          <w:p w14:paraId="496681F0" w14:textId="77777777" w:rsidR="00086C01" w:rsidRDefault="00086C01" w:rsidP="00445208">
            <w:pPr>
              <w:ind w:firstLine="0"/>
            </w:pPr>
          </w:p>
        </w:tc>
        <w:tc>
          <w:tcPr>
            <w:tcW w:w="425" w:type="dxa"/>
          </w:tcPr>
          <w:p w14:paraId="7C93B777" w14:textId="77777777" w:rsidR="00086C01" w:rsidRDefault="00086C01" w:rsidP="00445208">
            <w:pPr>
              <w:ind w:firstLine="0"/>
            </w:pPr>
          </w:p>
        </w:tc>
        <w:tc>
          <w:tcPr>
            <w:tcW w:w="425" w:type="dxa"/>
          </w:tcPr>
          <w:p w14:paraId="49F243EB" w14:textId="77777777" w:rsidR="00086C01" w:rsidRDefault="00086C01" w:rsidP="00445208">
            <w:pPr>
              <w:ind w:firstLine="0"/>
            </w:pPr>
          </w:p>
        </w:tc>
        <w:tc>
          <w:tcPr>
            <w:tcW w:w="1843" w:type="dxa"/>
          </w:tcPr>
          <w:p w14:paraId="6E247997" w14:textId="77777777" w:rsidR="00086C01" w:rsidRDefault="00086C01" w:rsidP="00445208">
            <w:pPr>
              <w:ind w:firstLine="0"/>
            </w:pPr>
          </w:p>
        </w:tc>
      </w:tr>
      <w:tr w:rsidR="00086C01" w14:paraId="62B47512" w14:textId="77777777" w:rsidTr="009F28AE">
        <w:trPr>
          <w:cantSplit/>
          <w:trHeight w:val="1405"/>
        </w:trPr>
        <w:tc>
          <w:tcPr>
            <w:tcW w:w="707" w:type="dxa"/>
            <w:vMerge/>
            <w:tcBorders>
              <w:left w:val="nil"/>
            </w:tcBorders>
            <w:textDirection w:val="btLr"/>
          </w:tcPr>
          <w:p w14:paraId="2E965081" w14:textId="77777777" w:rsidR="00086C01" w:rsidRPr="00086C01" w:rsidRDefault="00086C01" w:rsidP="00445208">
            <w:pPr>
              <w:ind w:left="113" w:right="113" w:firstLine="0"/>
              <w:rPr>
                <w:rFonts w:eastAsia="Times New Roman" w:cs="Times New Roman"/>
                <w:color w:val="auto"/>
                <w:sz w:val="16"/>
                <w:szCs w:val="16"/>
                <w:lang w:eastAsia="uk-UA" w:bidi="ar-SA"/>
              </w:rPr>
            </w:pPr>
          </w:p>
        </w:tc>
        <w:tc>
          <w:tcPr>
            <w:tcW w:w="1561" w:type="dxa"/>
            <w:gridSpan w:val="2"/>
            <w:textDirection w:val="btLr"/>
          </w:tcPr>
          <w:p w14:paraId="57FDE370" w14:textId="4032F7D3" w:rsidR="00086C01" w:rsidRDefault="00086C01" w:rsidP="00445208">
            <w:pPr>
              <w:ind w:left="113" w:right="113" w:firstLine="0"/>
              <w:jc w:val="center"/>
            </w:pPr>
            <w:r w:rsidRPr="00086C01">
              <w:rPr>
                <w:rFonts w:eastAsia="Times New Roman" w:cs="Times New Roman"/>
                <w:color w:val="auto"/>
                <w:sz w:val="16"/>
                <w:szCs w:val="16"/>
                <w:lang w:eastAsia="uk-UA" w:bidi="ar-SA"/>
              </w:rPr>
              <w:t>Одиниця виміру технологічної операції</w:t>
            </w:r>
          </w:p>
        </w:tc>
        <w:tc>
          <w:tcPr>
            <w:tcW w:w="534" w:type="dxa"/>
            <w:textDirection w:val="btLr"/>
          </w:tcPr>
          <w:p w14:paraId="420B1E52" w14:textId="4E75F6B2" w:rsidR="00086C01" w:rsidRPr="0083645D" w:rsidRDefault="0083645D" w:rsidP="00445208">
            <w:pPr>
              <w:ind w:left="113" w:right="113" w:firstLine="0"/>
              <w:jc w:val="center"/>
              <w:rPr>
                <w:i/>
                <w:iCs/>
                <w:sz w:val="18"/>
                <w:szCs w:val="18"/>
              </w:rPr>
            </w:pPr>
            <w:r w:rsidRPr="0083645D">
              <w:rPr>
                <w:i/>
                <w:iCs/>
                <w:sz w:val="18"/>
                <w:szCs w:val="18"/>
              </w:rPr>
              <w:t>4</w:t>
            </w:r>
          </w:p>
        </w:tc>
        <w:tc>
          <w:tcPr>
            <w:tcW w:w="459" w:type="dxa"/>
          </w:tcPr>
          <w:p w14:paraId="3F971970" w14:textId="77777777" w:rsidR="00086C01" w:rsidRDefault="00086C01" w:rsidP="00445208">
            <w:pPr>
              <w:ind w:firstLine="0"/>
            </w:pPr>
          </w:p>
        </w:tc>
        <w:tc>
          <w:tcPr>
            <w:tcW w:w="425" w:type="dxa"/>
          </w:tcPr>
          <w:p w14:paraId="22B7BBE0" w14:textId="77777777" w:rsidR="00086C01" w:rsidRDefault="00086C01" w:rsidP="00445208">
            <w:pPr>
              <w:ind w:firstLine="0"/>
            </w:pPr>
          </w:p>
        </w:tc>
        <w:tc>
          <w:tcPr>
            <w:tcW w:w="425" w:type="dxa"/>
          </w:tcPr>
          <w:p w14:paraId="7DAF4036" w14:textId="77777777" w:rsidR="00086C01" w:rsidRDefault="00086C01" w:rsidP="00445208">
            <w:pPr>
              <w:ind w:firstLine="0"/>
            </w:pPr>
          </w:p>
        </w:tc>
        <w:tc>
          <w:tcPr>
            <w:tcW w:w="1843" w:type="dxa"/>
          </w:tcPr>
          <w:p w14:paraId="473F4E87" w14:textId="77777777" w:rsidR="00086C01" w:rsidRDefault="00086C01" w:rsidP="00445208">
            <w:pPr>
              <w:ind w:firstLine="0"/>
            </w:pPr>
          </w:p>
        </w:tc>
      </w:tr>
      <w:tr w:rsidR="00086C01" w14:paraId="339CC110" w14:textId="77777777" w:rsidTr="009F28AE">
        <w:trPr>
          <w:cantSplit/>
          <w:trHeight w:val="2828"/>
        </w:trPr>
        <w:tc>
          <w:tcPr>
            <w:tcW w:w="707" w:type="dxa"/>
            <w:vMerge/>
            <w:tcBorders>
              <w:left w:val="nil"/>
            </w:tcBorders>
            <w:textDirection w:val="btLr"/>
          </w:tcPr>
          <w:p w14:paraId="757FE213" w14:textId="77777777" w:rsidR="00086C01" w:rsidRPr="00086C01" w:rsidRDefault="00086C01" w:rsidP="00445208">
            <w:pPr>
              <w:ind w:left="113" w:right="113" w:firstLine="0"/>
              <w:rPr>
                <w:rFonts w:eastAsia="Times New Roman" w:cs="Times New Roman"/>
                <w:color w:val="auto"/>
                <w:sz w:val="16"/>
                <w:szCs w:val="16"/>
                <w:lang w:eastAsia="uk-UA" w:bidi="ar-SA"/>
              </w:rPr>
            </w:pPr>
          </w:p>
        </w:tc>
        <w:tc>
          <w:tcPr>
            <w:tcW w:w="1561" w:type="dxa"/>
            <w:gridSpan w:val="2"/>
            <w:textDirection w:val="btLr"/>
          </w:tcPr>
          <w:p w14:paraId="466B9373" w14:textId="579B224E" w:rsidR="00086C01" w:rsidRDefault="00086C01" w:rsidP="00445208">
            <w:pPr>
              <w:ind w:left="113" w:right="113" w:firstLine="0"/>
              <w:jc w:val="center"/>
            </w:pPr>
            <w:r w:rsidRPr="00086C01">
              <w:rPr>
                <w:rFonts w:eastAsia="Times New Roman" w:cs="Times New Roman"/>
                <w:color w:val="auto"/>
                <w:sz w:val="16"/>
                <w:szCs w:val="16"/>
                <w:lang w:eastAsia="uk-UA" w:bidi="ar-SA"/>
              </w:rPr>
              <w:t>Найменування технологічних операцій</w:t>
            </w:r>
          </w:p>
        </w:tc>
        <w:tc>
          <w:tcPr>
            <w:tcW w:w="534" w:type="dxa"/>
            <w:textDirection w:val="btLr"/>
          </w:tcPr>
          <w:p w14:paraId="28047D98" w14:textId="1EFC41D3" w:rsidR="00086C01" w:rsidRPr="0083645D" w:rsidRDefault="0083645D" w:rsidP="00445208">
            <w:pPr>
              <w:ind w:left="113" w:right="113" w:firstLine="0"/>
              <w:jc w:val="center"/>
              <w:rPr>
                <w:i/>
                <w:iCs/>
                <w:sz w:val="18"/>
                <w:szCs w:val="18"/>
              </w:rPr>
            </w:pPr>
            <w:r w:rsidRPr="0083645D">
              <w:rPr>
                <w:i/>
                <w:iCs/>
                <w:sz w:val="18"/>
                <w:szCs w:val="18"/>
              </w:rPr>
              <w:t>3</w:t>
            </w:r>
          </w:p>
        </w:tc>
        <w:tc>
          <w:tcPr>
            <w:tcW w:w="459" w:type="dxa"/>
          </w:tcPr>
          <w:p w14:paraId="4F52E963" w14:textId="77777777" w:rsidR="00086C01" w:rsidRDefault="00086C01" w:rsidP="00445208">
            <w:pPr>
              <w:ind w:firstLine="0"/>
            </w:pPr>
          </w:p>
        </w:tc>
        <w:tc>
          <w:tcPr>
            <w:tcW w:w="425" w:type="dxa"/>
          </w:tcPr>
          <w:p w14:paraId="3AD06B82" w14:textId="77777777" w:rsidR="00086C01" w:rsidRDefault="00086C01" w:rsidP="00445208">
            <w:pPr>
              <w:ind w:firstLine="0"/>
            </w:pPr>
          </w:p>
        </w:tc>
        <w:tc>
          <w:tcPr>
            <w:tcW w:w="425" w:type="dxa"/>
          </w:tcPr>
          <w:p w14:paraId="68B92D52" w14:textId="77777777" w:rsidR="00086C01" w:rsidRDefault="00086C01" w:rsidP="00445208">
            <w:pPr>
              <w:ind w:firstLine="0"/>
            </w:pPr>
          </w:p>
        </w:tc>
        <w:tc>
          <w:tcPr>
            <w:tcW w:w="1843" w:type="dxa"/>
            <w:textDirection w:val="btLr"/>
          </w:tcPr>
          <w:p w14:paraId="230C8D7D" w14:textId="150E35BD" w:rsidR="00086C01" w:rsidRDefault="00086C01" w:rsidP="00445208">
            <w:pPr>
              <w:ind w:left="113" w:right="113" w:firstLine="0"/>
            </w:pPr>
            <w:r w:rsidRPr="00086C01">
              <w:rPr>
                <w:rFonts w:eastAsia="Times New Roman" w:cs="Times New Roman"/>
                <w:color w:val="auto"/>
                <w:sz w:val="16"/>
                <w:szCs w:val="16"/>
                <w:lang w:eastAsia="uk-UA" w:bidi="ar-SA"/>
              </w:rPr>
              <w:t>Всього</w:t>
            </w:r>
            <w:r w:rsidR="0083645D">
              <w:rPr>
                <w:rFonts w:eastAsia="Times New Roman" w:cs="Times New Roman"/>
                <w:color w:val="auto"/>
                <w:sz w:val="16"/>
                <w:szCs w:val="16"/>
                <w:lang w:eastAsia="uk-UA" w:bidi="ar-SA"/>
              </w:rPr>
              <w:t xml:space="preserve"> </w:t>
            </w:r>
            <w:r w:rsidRPr="00086C01">
              <w:rPr>
                <w:rFonts w:eastAsia="Times New Roman" w:cs="Times New Roman"/>
                <w:color w:val="auto"/>
                <w:sz w:val="16"/>
                <w:szCs w:val="16"/>
                <w:lang w:eastAsia="uk-UA" w:bidi="ar-SA"/>
              </w:rPr>
              <w:t>витрати труда робітників-будівельників (з урахуванням непередбачених витрат):</w:t>
            </w:r>
          </w:p>
        </w:tc>
      </w:tr>
      <w:tr w:rsidR="00086C01" w14:paraId="66135E20" w14:textId="77777777" w:rsidTr="009F28AE">
        <w:trPr>
          <w:cantSplit/>
          <w:trHeight w:val="1550"/>
        </w:trPr>
        <w:tc>
          <w:tcPr>
            <w:tcW w:w="707" w:type="dxa"/>
            <w:vMerge/>
            <w:tcBorders>
              <w:left w:val="nil"/>
            </w:tcBorders>
            <w:textDirection w:val="btLr"/>
          </w:tcPr>
          <w:p w14:paraId="1193586C" w14:textId="77777777" w:rsidR="00086C01" w:rsidRPr="00086C01" w:rsidRDefault="00086C01" w:rsidP="00445208">
            <w:pPr>
              <w:ind w:left="113" w:right="113" w:firstLine="0"/>
              <w:rPr>
                <w:rFonts w:eastAsia="Times New Roman" w:cs="Times New Roman"/>
                <w:color w:val="auto"/>
                <w:sz w:val="16"/>
                <w:szCs w:val="16"/>
                <w:lang w:eastAsia="uk-UA" w:bidi="ar-SA"/>
              </w:rPr>
            </w:pPr>
          </w:p>
        </w:tc>
        <w:tc>
          <w:tcPr>
            <w:tcW w:w="1561" w:type="dxa"/>
            <w:gridSpan w:val="2"/>
            <w:textDirection w:val="btLr"/>
          </w:tcPr>
          <w:p w14:paraId="718EF05D" w14:textId="4AEE4C17" w:rsidR="00086C01" w:rsidRDefault="0083645D" w:rsidP="009F28AE">
            <w:pPr>
              <w:ind w:left="113" w:right="113" w:firstLine="0"/>
              <w:jc w:val="center"/>
            </w:pPr>
            <w:r w:rsidRPr="00086C01">
              <w:rPr>
                <w:rFonts w:eastAsia="Times New Roman" w:cs="Times New Roman"/>
                <w:color w:val="auto"/>
                <w:sz w:val="16"/>
                <w:szCs w:val="16"/>
                <w:lang w:eastAsia="uk-UA" w:bidi="ar-SA"/>
              </w:rPr>
              <w:t>Обґрунтування</w:t>
            </w:r>
            <w:r w:rsidR="00086C01" w:rsidRPr="00086C01">
              <w:rPr>
                <w:rFonts w:eastAsia="Times New Roman" w:cs="Times New Roman"/>
                <w:color w:val="auto"/>
                <w:sz w:val="16"/>
                <w:szCs w:val="16"/>
                <w:lang w:eastAsia="uk-UA" w:bidi="ar-SA"/>
              </w:rPr>
              <w:t xml:space="preserve"> норм</w:t>
            </w:r>
          </w:p>
        </w:tc>
        <w:tc>
          <w:tcPr>
            <w:tcW w:w="534" w:type="dxa"/>
            <w:textDirection w:val="btLr"/>
          </w:tcPr>
          <w:p w14:paraId="13A81F2B" w14:textId="0DE4D641" w:rsidR="00086C01" w:rsidRPr="0083645D" w:rsidRDefault="0083645D" w:rsidP="00445208">
            <w:pPr>
              <w:ind w:left="113" w:right="113" w:firstLine="0"/>
              <w:jc w:val="center"/>
              <w:rPr>
                <w:i/>
                <w:iCs/>
                <w:sz w:val="18"/>
                <w:szCs w:val="18"/>
              </w:rPr>
            </w:pPr>
            <w:r w:rsidRPr="0083645D">
              <w:rPr>
                <w:i/>
                <w:iCs/>
                <w:sz w:val="18"/>
                <w:szCs w:val="18"/>
              </w:rPr>
              <w:t>2</w:t>
            </w:r>
          </w:p>
        </w:tc>
        <w:tc>
          <w:tcPr>
            <w:tcW w:w="459" w:type="dxa"/>
          </w:tcPr>
          <w:p w14:paraId="33C06001" w14:textId="77777777" w:rsidR="00086C01" w:rsidRDefault="00086C01" w:rsidP="00445208">
            <w:pPr>
              <w:ind w:firstLine="0"/>
            </w:pPr>
          </w:p>
        </w:tc>
        <w:tc>
          <w:tcPr>
            <w:tcW w:w="425" w:type="dxa"/>
          </w:tcPr>
          <w:p w14:paraId="762FE6B8" w14:textId="77777777" w:rsidR="00086C01" w:rsidRDefault="00086C01" w:rsidP="00445208">
            <w:pPr>
              <w:ind w:firstLine="0"/>
            </w:pPr>
          </w:p>
        </w:tc>
        <w:tc>
          <w:tcPr>
            <w:tcW w:w="425" w:type="dxa"/>
          </w:tcPr>
          <w:p w14:paraId="26B31150" w14:textId="77777777" w:rsidR="00086C01" w:rsidRDefault="00086C01" w:rsidP="00445208">
            <w:pPr>
              <w:ind w:firstLine="0"/>
            </w:pPr>
          </w:p>
        </w:tc>
        <w:tc>
          <w:tcPr>
            <w:tcW w:w="1843" w:type="dxa"/>
          </w:tcPr>
          <w:p w14:paraId="3EABF644" w14:textId="77777777" w:rsidR="00086C01" w:rsidRDefault="00086C01" w:rsidP="00445208">
            <w:pPr>
              <w:ind w:firstLine="0"/>
            </w:pPr>
          </w:p>
        </w:tc>
      </w:tr>
      <w:tr w:rsidR="00086C01" w14:paraId="735705F1" w14:textId="77777777" w:rsidTr="009F28AE">
        <w:trPr>
          <w:cantSplit/>
          <w:trHeight w:val="556"/>
        </w:trPr>
        <w:tc>
          <w:tcPr>
            <w:tcW w:w="707" w:type="dxa"/>
            <w:vMerge/>
            <w:tcBorders>
              <w:left w:val="nil"/>
              <w:bottom w:val="nil"/>
            </w:tcBorders>
            <w:textDirection w:val="btLr"/>
          </w:tcPr>
          <w:p w14:paraId="79A0F7E2" w14:textId="77777777" w:rsidR="00086C01" w:rsidRPr="00086C01" w:rsidRDefault="00086C01" w:rsidP="00445208">
            <w:pPr>
              <w:ind w:left="113" w:right="113" w:firstLine="0"/>
              <w:rPr>
                <w:sz w:val="16"/>
                <w:szCs w:val="16"/>
              </w:rPr>
            </w:pPr>
          </w:p>
        </w:tc>
        <w:tc>
          <w:tcPr>
            <w:tcW w:w="1561" w:type="dxa"/>
            <w:gridSpan w:val="2"/>
            <w:textDirection w:val="btLr"/>
          </w:tcPr>
          <w:p w14:paraId="25B9C236" w14:textId="5CB3D28B" w:rsidR="00086C01" w:rsidRDefault="00086C01" w:rsidP="00445208">
            <w:pPr>
              <w:ind w:left="113" w:right="113" w:firstLine="0"/>
            </w:pPr>
            <w:r w:rsidRPr="00086C01">
              <w:rPr>
                <w:sz w:val="16"/>
                <w:szCs w:val="16"/>
              </w:rPr>
              <w:t>№</w:t>
            </w:r>
          </w:p>
        </w:tc>
        <w:tc>
          <w:tcPr>
            <w:tcW w:w="534" w:type="dxa"/>
            <w:textDirection w:val="btLr"/>
          </w:tcPr>
          <w:p w14:paraId="625C5221" w14:textId="10B5149F" w:rsidR="00086C01" w:rsidRPr="0083645D" w:rsidRDefault="0083645D" w:rsidP="00445208">
            <w:pPr>
              <w:ind w:left="113" w:right="113" w:firstLine="0"/>
              <w:jc w:val="center"/>
              <w:rPr>
                <w:i/>
                <w:iCs/>
                <w:sz w:val="18"/>
                <w:szCs w:val="18"/>
              </w:rPr>
            </w:pPr>
            <w:r w:rsidRPr="0083645D">
              <w:rPr>
                <w:i/>
                <w:iCs/>
                <w:sz w:val="18"/>
                <w:szCs w:val="18"/>
              </w:rPr>
              <w:t>1</w:t>
            </w:r>
          </w:p>
        </w:tc>
        <w:tc>
          <w:tcPr>
            <w:tcW w:w="459" w:type="dxa"/>
          </w:tcPr>
          <w:p w14:paraId="0AC7A4E4" w14:textId="77777777" w:rsidR="00086C01" w:rsidRDefault="00086C01" w:rsidP="00445208">
            <w:pPr>
              <w:ind w:firstLine="0"/>
            </w:pPr>
          </w:p>
        </w:tc>
        <w:tc>
          <w:tcPr>
            <w:tcW w:w="425" w:type="dxa"/>
          </w:tcPr>
          <w:p w14:paraId="280D7DB2" w14:textId="77777777" w:rsidR="00086C01" w:rsidRDefault="00086C01" w:rsidP="00445208">
            <w:pPr>
              <w:ind w:firstLine="0"/>
            </w:pPr>
          </w:p>
        </w:tc>
        <w:tc>
          <w:tcPr>
            <w:tcW w:w="425" w:type="dxa"/>
          </w:tcPr>
          <w:p w14:paraId="289BD85A" w14:textId="77777777" w:rsidR="00086C01" w:rsidRDefault="00086C01" w:rsidP="00445208">
            <w:pPr>
              <w:ind w:firstLine="0"/>
            </w:pPr>
          </w:p>
        </w:tc>
        <w:tc>
          <w:tcPr>
            <w:tcW w:w="1843" w:type="dxa"/>
          </w:tcPr>
          <w:p w14:paraId="7DC7C17E" w14:textId="77777777" w:rsidR="00086C01" w:rsidRDefault="00086C01" w:rsidP="00445208">
            <w:pPr>
              <w:ind w:firstLine="0"/>
            </w:pPr>
          </w:p>
        </w:tc>
      </w:tr>
    </w:tbl>
    <w:p w14:paraId="0EF9EF48" w14:textId="77777777" w:rsidR="009F28AE" w:rsidRDefault="009F28AE" w:rsidP="009F28AE"/>
    <w:p w14:paraId="0A524CDA" w14:textId="77777777" w:rsidR="009F28AE" w:rsidRDefault="009F28AE" w:rsidP="009F28AE"/>
    <w:p w14:paraId="6D955930" w14:textId="125AFAAD" w:rsidR="006A165D" w:rsidRDefault="006A165D" w:rsidP="006A165D">
      <w:pPr>
        <w:pStyle w:val="41"/>
      </w:pPr>
      <w:r>
        <w:lastRenderedPageBreak/>
        <w:t>Приклади розв'язання задач зі складання калькуляцій витрат праці</w:t>
      </w:r>
    </w:p>
    <w:p w14:paraId="158B6F57" w14:textId="4FCC471E" w:rsidR="006A165D" w:rsidRPr="00B61D2B" w:rsidRDefault="00B61D2B" w:rsidP="006A165D">
      <w:r w:rsidRPr="00B61D2B">
        <w:rPr>
          <w:b/>
          <w:bCs/>
        </w:rPr>
        <w:t>Задача</w:t>
      </w:r>
      <w:r w:rsidR="006A165D" w:rsidRPr="00B61D2B">
        <w:rPr>
          <w:b/>
          <w:bCs/>
        </w:rPr>
        <w:t xml:space="preserve"> 1</w:t>
      </w:r>
      <w:r w:rsidR="006A165D" w:rsidRPr="00B61D2B">
        <w:t xml:space="preserve">. Скласти калькуляцію витрат праці на розробку ґрунту </w:t>
      </w:r>
      <w:r w:rsidR="00ED7200">
        <w:t xml:space="preserve">в </w:t>
      </w:r>
      <w:r w:rsidR="006A165D" w:rsidRPr="00B61D2B">
        <w:t>котлован</w:t>
      </w:r>
      <w:r w:rsidR="00ED7200">
        <w:t>і</w:t>
      </w:r>
      <w:r w:rsidR="006A165D" w:rsidRPr="00B61D2B">
        <w:t xml:space="preserve"> </w:t>
      </w:r>
      <w:r w:rsidR="00ED7200">
        <w:t>у</w:t>
      </w:r>
      <w:r w:rsidR="006A165D" w:rsidRPr="00B61D2B">
        <w:t xml:space="preserve"> зимовий час за наступних умов: обсяг розробки мерзлого ґрунту — 5712 м</w:t>
      </w:r>
      <w:r w:rsidR="006A165D" w:rsidRPr="00B61D2B">
        <w:rPr>
          <w:vertAlign w:val="superscript"/>
        </w:rPr>
        <w:t>3</w:t>
      </w:r>
      <w:r w:rsidR="006A165D" w:rsidRPr="00B61D2B">
        <w:t>, обсяг розробки немерзлого ґрунту — 346 м</w:t>
      </w:r>
      <w:r w:rsidR="006A165D" w:rsidRPr="00B61D2B">
        <w:rPr>
          <w:vertAlign w:val="superscript"/>
        </w:rPr>
        <w:t>3</w:t>
      </w:r>
      <w:r w:rsidR="006A165D" w:rsidRPr="00B61D2B">
        <w:t xml:space="preserve">, ґрунт II </w:t>
      </w:r>
      <w:r w:rsidRPr="00B61D2B">
        <w:t>г</w:t>
      </w:r>
      <w:r w:rsidR="006A165D" w:rsidRPr="00B61D2B">
        <w:t>рупи.</w:t>
      </w:r>
      <w:r w:rsidR="001C1211">
        <w:t xml:space="preserve"> Ґрунт вивозиться автосамоскидами на відстань до 5 км.</w:t>
      </w:r>
    </w:p>
    <w:p w14:paraId="213B1B79" w14:textId="77777777" w:rsidR="006A165D" w:rsidRPr="00B61D2B" w:rsidRDefault="006A165D" w:rsidP="006A165D">
      <w:pPr>
        <w:rPr>
          <w:i/>
          <w:iCs/>
        </w:rPr>
      </w:pPr>
      <w:r w:rsidRPr="00B61D2B">
        <w:rPr>
          <w:i/>
          <w:iCs/>
        </w:rPr>
        <w:t>Рішення.</w:t>
      </w:r>
    </w:p>
    <w:p w14:paraId="7399B3A4" w14:textId="65EDA862" w:rsidR="006A165D" w:rsidRPr="00B61D2B" w:rsidRDefault="006A165D" w:rsidP="006A165D">
      <w:r w:rsidRPr="00B61D2B">
        <w:t>Хід розв</w:t>
      </w:r>
      <w:r w:rsidR="006D6EBE">
        <w:t>’</w:t>
      </w:r>
      <w:r w:rsidRPr="00B61D2B">
        <w:t>яз</w:t>
      </w:r>
      <w:r w:rsidR="006D6EBE">
        <w:t>ку</w:t>
      </w:r>
      <w:r w:rsidRPr="00B61D2B">
        <w:t xml:space="preserve"> задачі та її оформлення див. у табл. </w:t>
      </w:r>
      <w:r w:rsidR="00B61D2B" w:rsidRPr="00793589">
        <w:t>38</w:t>
      </w:r>
      <w:r w:rsidRPr="00B61D2B">
        <w:t>.</w:t>
      </w:r>
    </w:p>
    <w:p w14:paraId="5093C7DD" w14:textId="77777777" w:rsidR="00B61D2B" w:rsidRDefault="00B61D2B" w:rsidP="006A165D"/>
    <w:p w14:paraId="6A8D8DBE" w14:textId="2902261F" w:rsidR="006A165D" w:rsidRPr="00B61D2B" w:rsidRDefault="00B61D2B" w:rsidP="006A165D">
      <w:r w:rsidRPr="00793589">
        <w:rPr>
          <w:b/>
          <w:bCs/>
        </w:rPr>
        <w:t>Задача</w:t>
      </w:r>
      <w:r w:rsidR="006A165D" w:rsidRPr="00B61D2B">
        <w:rPr>
          <w:b/>
          <w:bCs/>
        </w:rPr>
        <w:t xml:space="preserve"> 2.</w:t>
      </w:r>
      <w:r w:rsidR="006A165D" w:rsidRPr="00B61D2B">
        <w:t xml:space="preserve"> Скласти калькуляцію витрат праці </w:t>
      </w:r>
      <w:r w:rsidR="00ED7200">
        <w:t xml:space="preserve">при </w:t>
      </w:r>
      <w:r w:rsidR="006A165D" w:rsidRPr="00B61D2B">
        <w:t>розроб</w:t>
      </w:r>
      <w:r w:rsidR="00ED7200">
        <w:t>ці</w:t>
      </w:r>
      <w:r w:rsidR="006A165D" w:rsidRPr="00B61D2B">
        <w:t xml:space="preserve"> </w:t>
      </w:r>
      <w:r w:rsidR="00ED7200" w:rsidRPr="00B61D2B">
        <w:t>ґрунту</w:t>
      </w:r>
      <w:r w:rsidR="006A165D" w:rsidRPr="00B61D2B">
        <w:t xml:space="preserve"> транше</w:t>
      </w:r>
      <w:r w:rsidR="00ED7200">
        <w:t>єю</w:t>
      </w:r>
      <w:r w:rsidR="006A165D" w:rsidRPr="00B61D2B">
        <w:t xml:space="preserve"> об</w:t>
      </w:r>
      <w:r w:rsidR="006D6EBE">
        <w:t>’ємом</w:t>
      </w:r>
      <w:r w:rsidR="006A165D" w:rsidRPr="00B61D2B">
        <w:t xml:space="preserve"> 14</w:t>
      </w:r>
      <w:r w:rsidR="00ED7200">
        <w:t> </w:t>
      </w:r>
      <w:r w:rsidR="006A165D" w:rsidRPr="00B61D2B">
        <w:t>004 м</w:t>
      </w:r>
      <w:r w:rsidR="006A165D" w:rsidRPr="00ED7200">
        <w:rPr>
          <w:vertAlign w:val="superscript"/>
        </w:rPr>
        <w:t>3</w:t>
      </w:r>
      <w:r w:rsidR="006A165D" w:rsidRPr="00B61D2B">
        <w:t xml:space="preserve"> </w:t>
      </w:r>
      <w:r w:rsidR="006D6EBE">
        <w:t>влітку</w:t>
      </w:r>
      <w:r w:rsidR="006A165D" w:rsidRPr="00B61D2B">
        <w:t xml:space="preserve">. Розробка ведеться з навантаженням у транспорт і </w:t>
      </w:r>
      <w:r w:rsidR="00ED7200">
        <w:t>у відвал</w:t>
      </w:r>
      <w:r w:rsidR="006A165D" w:rsidRPr="00B61D2B">
        <w:t xml:space="preserve">. Обсяг </w:t>
      </w:r>
      <w:r w:rsidR="00ED7200" w:rsidRPr="00B61D2B">
        <w:t>ґрунту</w:t>
      </w:r>
      <w:r w:rsidR="006A165D" w:rsidRPr="00B61D2B">
        <w:t xml:space="preserve">, що </w:t>
      </w:r>
      <w:r w:rsidR="006D6EBE">
        <w:t>завантажується</w:t>
      </w:r>
      <w:r w:rsidR="006A165D" w:rsidRPr="00B61D2B">
        <w:t xml:space="preserve"> в транспорт</w:t>
      </w:r>
      <w:r w:rsidR="006D6EBE">
        <w:t xml:space="preserve"> і вивозиться на відстань 25 км</w:t>
      </w:r>
      <w:r w:rsidR="006A165D" w:rsidRPr="00B61D2B">
        <w:t>, становить 524 м</w:t>
      </w:r>
      <w:r w:rsidR="006A165D" w:rsidRPr="00ED7200">
        <w:rPr>
          <w:vertAlign w:val="superscript"/>
        </w:rPr>
        <w:t>3</w:t>
      </w:r>
      <w:r w:rsidR="006A165D" w:rsidRPr="00B61D2B">
        <w:t>. Ґрунт II групи.</w:t>
      </w:r>
    </w:p>
    <w:p w14:paraId="538392E8" w14:textId="77777777" w:rsidR="006A165D" w:rsidRPr="00ED7200" w:rsidRDefault="006A165D" w:rsidP="006A165D">
      <w:pPr>
        <w:rPr>
          <w:i/>
          <w:iCs/>
        </w:rPr>
      </w:pPr>
      <w:r w:rsidRPr="00ED7200">
        <w:rPr>
          <w:i/>
          <w:iCs/>
        </w:rPr>
        <w:t>Рішення.</w:t>
      </w:r>
    </w:p>
    <w:p w14:paraId="79A7A2CC" w14:textId="4C8DC9DE" w:rsidR="006A165D" w:rsidRDefault="006A165D" w:rsidP="006A165D">
      <w:r>
        <w:t xml:space="preserve">Хід </w:t>
      </w:r>
      <w:r w:rsidR="006D6EBE" w:rsidRPr="00B61D2B">
        <w:t>розв</w:t>
      </w:r>
      <w:r w:rsidR="006D6EBE">
        <w:t>’</w:t>
      </w:r>
      <w:r w:rsidR="006D6EBE" w:rsidRPr="00B61D2B">
        <w:t>яз</w:t>
      </w:r>
      <w:r w:rsidR="006D6EBE">
        <w:t>ку</w:t>
      </w:r>
      <w:r>
        <w:t xml:space="preserve"> задачі та її оформлення див. у табл. </w:t>
      </w:r>
      <w:r w:rsidR="00ED7200">
        <w:t>39</w:t>
      </w:r>
      <w:r>
        <w:t>.</w:t>
      </w:r>
    </w:p>
    <w:p w14:paraId="629CD6DA" w14:textId="77777777" w:rsidR="00ED7200" w:rsidRDefault="00ED7200" w:rsidP="006A165D"/>
    <w:p w14:paraId="2F1D681E" w14:textId="1EC11714" w:rsidR="006A165D" w:rsidRDefault="00ED7200" w:rsidP="006A165D">
      <w:r w:rsidRPr="00ED7200">
        <w:rPr>
          <w:b/>
          <w:bCs/>
        </w:rPr>
        <w:t>Задача</w:t>
      </w:r>
      <w:r w:rsidR="006A165D" w:rsidRPr="00ED7200">
        <w:rPr>
          <w:b/>
          <w:bCs/>
        </w:rPr>
        <w:t xml:space="preserve"> 3</w:t>
      </w:r>
      <w:r w:rsidR="006A165D">
        <w:t xml:space="preserve">. Скласти калькуляцію витрат праці </w:t>
      </w:r>
      <w:r>
        <w:t>н</w:t>
      </w:r>
      <w:r w:rsidR="006A165D">
        <w:t xml:space="preserve">а </w:t>
      </w:r>
      <w:r>
        <w:t>зворотне</w:t>
      </w:r>
      <w:r w:rsidR="006A165D">
        <w:t xml:space="preserve"> засипання та ущільнення пазух транш</w:t>
      </w:r>
      <w:r>
        <w:t>ей</w:t>
      </w:r>
      <w:r w:rsidR="006A165D">
        <w:t xml:space="preserve"> за таких умов: об</w:t>
      </w:r>
      <w:r>
        <w:t>’єм</w:t>
      </w:r>
      <w:r w:rsidR="006A165D">
        <w:t xml:space="preserve"> ґрунту зворотно</w:t>
      </w:r>
      <w:r>
        <w:t>ї</w:t>
      </w:r>
      <w:r w:rsidR="006A165D">
        <w:t xml:space="preserve"> засипки становить 13</w:t>
      </w:r>
      <w:r>
        <w:rPr>
          <w:lang w:val="ru-RU"/>
        </w:rPr>
        <w:t> </w:t>
      </w:r>
      <w:r w:rsidR="006A165D">
        <w:t>480 м</w:t>
      </w:r>
      <w:r w:rsidR="006A165D" w:rsidRPr="00ED7200">
        <w:rPr>
          <w:vertAlign w:val="superscript"/>
        </w:rPr>
        <w:t>3</w:t>
      </w:r>
      <w:r w:rsidR="006A165D">
        <w:t>; ґрунт II групи; відстань переміщення ґрунту до 5 м.</w:t>
      </w:r>
    </w:p>
    <w:p w14:paraId="1630120E" w14:textId="77777777" w:rsidR="006A165D" w:rsidRPr="00ED7200" w:rsidRDefault="006A165D" w:rsidP="006A165D">
      <w:pPr>
        <w:rPr>
          <w:i/>
          <w:iCs/>
        </w:rPr>
      </w:pPr>
      <w:r w:rsidRPr="00ED7200">
        <w:rPr>
          <w:i/>
          <w:iCs/>
        </w:rPr>
        <w:t>Рішення.</w:t>
      </w:r>
    </w:p>
    <w:p w14:paraId="4D315DAE" w14:textId="5E707C64" w:rsidR="006A165D" w:rsidRDefault="006A165D" w:rsidP="006A165D">
      <w:r>
        <w:t xml:space="preserve">Хід </w:t>
      </w:r>
      <w:r w:rsidR="006D6EBE" w:rsidRPr="00B61D2B">
        <w:t>розв</w:t>
      </w:r>
      <w:r w:rsidR="006D6EBE">
        <w:t>’</w:t>
      </w:r>
      <w:r w:rsidR="006D6EBE" w:rsidRPr="00B61D2B">
        <w:t>яз</w:t>
      </w:r>
      <w:r w:rsidR="006D6EBE">
        <w:t xml:space="preserve">ку </w:t>
      </w:r>
      <w:r>
        <w:t xml:space="preserve">задачі та її оформлення див. у табл. </w:t>
      </w:r>
      <w:r w:rsidR="00ED7200">
        <w:t>40</w:t>
      </w:r>
      <w:r>
        <w:t>.</w:t>
      </w:r>
    </w:p>
    <w:p w14:paraId="135A5315" w14:textId="77777777" w:rsidR="00150E7E" w:rsidRDefault="00150E7E" w:rsidP="006A0C9C"/>
    <w:p w14:paraId="1F09F3FF" w14:textId="77777777" w:rsidR="00DC0AEB" w:rsidRDefault="00DC0AEB" w:rsidP="006A0C9C"/>
    <w:p w14:paraId="0F9FB5EB" w14:textId="77777777" w:rsidR="00DC0AEB" w:rsidRDefault="00DC0AEB" w:rsidP="006A0C9C"/>
    <w:p w14:paraId="4FD8FB32" w14:textId="77777777" w:rsidR="00DC0AEB" w:rsidRDefault="00DC0AEB" w:rsidP="006A0C9C"/>
    <w:p w14:paraId="1C8F15A9" w14:textId="77777777" w:rsidR="00DC0AEB" w:rsidRDefault="00DC0AEB" w:rsidP="006A0C9C"/>
    <w:tbl>
      <w:tblPr>
        <w:tblStyle w:val="af5"/>
        <w:tblW w:w="6345" w:type="dxa"/>
        <w:tblLook w:val="04A0" w:firstRow="1" w:lastRow="0" w:firstColumn="1" w:lastColumn="0" w:noHBand="0" w:noVBand="1"/>
      </w:tblPr>
      <w:tblGrid>
        <w:gridCol w:w="988"/>
        <w:gridCol w:w="818"/>
        <w:gridCol w:w="506"/>
        <w:gridCol w:w="445"/>
        <w:gridCol w:w="624"/>
        <w:gridCol w:w="696"/>
        <w:gridCol w:w="709"/>
        <w:gridCol w:w="687"/>
        <w:gridCol w:w="236"/>
        <w:gridCol w:w="636"/>
      </w:tblGrid>
      <w:tr w:rsidR="00F46B6D" w14:paraId="7F040D49" w14:textId="77777777" w:rsidTr="009F221F">
        <w:trPr>
          <w:cantSplit/>
          <w:trHeight w:val="1795"/>
        </w:trPr>
        <w:tc>
          <w:tcPr>
            <w:tcW w:w="988" w:type="dxa"/>
            <w:vMerge w:val="restart"/>
            <w:tcBorders>
              <w:top w:val="nil"/>
              <w:left w:val="nil"/>
            </w:tcBorders>
            <w:textDirection w:val="btLr"/>
            <w:vAlign w:val="center"/>
          </w:tcPr>
          <w:p w14:paraId="2E930185" w14:textId="20363A7C" w:rsidR="00DC0AEB" w:rsidRPr="00F46B6D" w:rsidRDefault="00DC0AEB" w:rsidP="00F46B6D">
            <w:pPr>
              <w:spacing w:line="240" w:lineRule="auto"/>
              <w:ind w:left="113" w:right="113" w:firstLine="0"/>
              <w:jc w:val="right"/>
              <w:rPr>
                <w:i/>
                <w:iCs/>
              </w:rPr>
            </w:pPr>
            <w:r w:rsidRPr="00F46B6D">
              <w:rPr>
                <w:i/>
                <w:iCs/>
              </w:rPr>
              <w:lastRenderedPageBreak/>
              <w:t>Таблиця 38</w:t>
            </w:r>
          </w:p>
          <w:p w14:paraId="4E7AB78A" w14:textId="64265B8C" w:rsidR="00DC0AEB" w:rsidRPr="00086C01" w:rsidRDefault="00DC0AEB" w:rsidP="00F46B6D">
            <w:pPr>
              <w:spacing w:line="240" w:lineRule="auto"/>
              <w:ind w:left="113" w:right="113" w:firstLine="0"/>
              <w:jc w:val="center"/>
              <w:rPr>
                <w:rFonts w:eastAsia="Times New Roman" w:cs="Times New Roman"/>
                <w:color w:val="auto"/>
                <w:sz w:val="16"/>
                <w:szCs w:val="16"/>
                <w:lang w:eastAsia="uk-UA" w:bidi="ar-SA"/>
              </w:rPr>
            </w:pPr>
            <w:r w:rsidRPr="007A3080">
              <w:rPr>
                <w:b/>
                <w:bCs/>
              </w:rPr>
              <w:t>Калькуляція витрат праці</w:t>
            </w:r>
          </w:p>
        </w:tc>
        <w:tc>
          <w:tcPr>
            <w:tcW w:w="1324" w:type="dxa"/>
            <w:gridSpan w:val="2"/>
            <w:textDirection w:val="btLr"/>
          </w:tcPr>
          <w:p w14:paraId="54DFF5DC" w14:textId="77777777" w:rsidR="00DC0AEB" w:rsidRDefault="00DC0AEB" w:rsidP="00F46B6D">
            <w:pPr>
              <w:spacing w:line="240" w:lineRule="auto"/>
              <w:ind w:left="113" w:right="113" w:firstLine="0"/>
              <w:jc w:val="center"/>
              <w:rPr>
                <w:rFonts w:eastAsia="Times New Roman" w:cs="Times New Roman"/>
                <w:color w:val="auto"/>
                <w:sz w:val="16"/>
                <w:szCs w:val="16"/>
                <w:lang w:eastAsia="uk-UA" w:bidi="ar-SA"/>
              </w:rPr>
            </w:pPr>
            <w:r w:rsidRPr="00086C01">
              <w:rPr>
                <w:rFonts w:eastAsia="Times New Roman" w:cs="Times New Roman"/>
                <w:color w:val="auto"/>
                <w:sz w:val="16"/>
                <w:szCs w:val="16"/>
                <w:lang w:eastAsia="uk-UA" w:bidi="ar-SA"/>
              </w:rPr>
              <w:t>Витрати труда робітників на обсяг технологічної операції,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p w14:paraId="2EE7D2C3" w14:textId="77777777" w:rsidR="00DC0AEB" w:rsidRDefault="00DC0AEB" w:rsidP="00F46B6D">
            <w:pPr>
              <w:spacing w:line="240" w:lineRule="auto"/>
              <w:ind w:left="113" w:right="113" w:firstLine="0"/>
              <w:jc w:val="center"/>
            </w:pPr>
            <w:r w:rsidRPr="00086C01">
              <w:rPr>
                <w:rFonts w:eastAsia="Times New Roman" w:cs="Times New Roman"/>
                <w:color w:val="auto"/>
                <w:sz w:val="16"/>
                <w:szCs w:val="16"/>
                <w:lang w:eastAsia="uk-UA" w:bidi="ar-SA"/>
              </w:rPr>
              <w:t>(гр.8× гр.5)</w:t>
            </w:r>
          </w:p>
        </w:tc>
        <w:tc>
          <w:tcPr>
            <w:tcW w:w="445" w:type="dxa"/>
            <w:textDirection w:val="btLr"/>
          </w:tcPr>
          <w:p w14:paraId="0E8D5484" w14:textId="77777777" w:rsidR="00DC0AEB" w:rsidRPr="009F28AE" w:rsidRDefault="00DC0AEB" w:rsidP="00F46B6D">
            <w:pPr>
              <w:spacing w:line="240" w:lineRule="auto"/>
              <w:ind w:left="113" w:right="113" w:firstLine="0"/>
              <w:jc w:val="center"/>
              <w:rPr>
                <w:i/>
                <w:iCs/>
                <w:sz w:val="18"/>
                <w:szCs w:val="18"/>
                <w:lang w:val="en-US"/>
              </w:rPr>
            </w:pPr>
            <w:r>
              <w:rPr>
                <w:i/>
                <w:iCs/>
                <w:sz w:val="18"/>
                <w:szCs w:val="18"/>
                <w:lang w:val="en-US"/>
              </w:rPr>
              <w:t>9</w:t>
            </w:r>
          </w:p>
        </w:tc>
        <w:tc>
          <w:tcPr>
            <w:tcW w:w="624" w:type="dxa"/>
            <w:textDirection w:val="btLr"/>
            <w:vAlign w:val="center"/>
          </w:tcPr>
          <w:p w14:paraId="5EEFFEFA" w14:textId="6AA1B194" w:rsidR="0015523C" w:rsidRPr="00F46B6D" w:rsidRDefault="0015523C" w:rsidP="0015523C">
            <w:pPr>
              <w:spacing w:line="240" w:lineRule="auto"/>
              <w:ind w:left="113" w:right="113" w:firstLine="0"/>
              <w:jc w:val="center"/>
              <w:rPr>
                <w:sz w:val="16"/>
                <w:szCs w:val="16"/>
              </w:rPr>
            </w:pPr>
            <w:r>
              <w:rPr>
                <w:sz w:val="16"/>
                <w:szCs w:val="16"/>
              </w:rPr>
              <w:t>652,54</w:t>
            </w:r>
          </w:p>
        </w:tc>
        <w:tc>
          <w:tcPr>
            <w:tcW w:w="696" w:type="dxa"/>
            <w:textDirection w:val="btLr"/>
            <w:vAlign w:val="center"/>
          </w:tcPr>
          <w:p w14:paraId="3815B169" w14:textId="17555D69" w:rsidR="00DC0AEB" w:rsidRPr="00F46B6D" w:rsidRDefault="001C1211" w:rsidP="00BF7A05">
            <w:pPr>
              <w:spacing w:line="240" w:lineRule="auto"/>
              <w:ind w:left="113" w:right="113" w:firstLine="0"/>
              <w:jc w:val="center"/>
              <w:rPr>
                <w:sz w:val="16"/>
                <w:szCs w:val="16"/>
              </w:rPr>
            </w:pPr>
            <w:r>
              <w:rPr>
                <w:sz w:val="16"/>
                <w:szCs w:val="16"/>
              </w:rPr>
              <w:t>293,81</w:t>
            </w:r>
          </w:p>
        </w:tc>
        <w:tc>
          <w:tcPr>
            <w:tcW w:w="709" w:type="dxa"/>
            <w:textDirection w:val="btLr"/>
            <w:vAlign w:val="center"/>
          </w:tcPr>
          <w:p w14:paraId="3343D4E6" w14:textId="1ACA877E" w:rsidR="00DC0AEB" w:rsidRPr="00F46B6D" w:rsidRDefault="009F221F" w:rsidP="00BF7A05">
            <w:pPr>
              <w:spacing w:line="240" w:lineRule="auto"/>
              <w:ind w:left="113" w:right="113" w:firstLine="0"/>
              <w:jc w:val="center"/>
              <w:rPr>
                <w:sz w:val="16"/>
                <w:szCs w:val="16"/>
              </w:rPr>
            </w:pPr>
            <w:r>
              <w:rPr>
                <w:sz w:val="16"/>
                <w:szCs w:val="16"/>
              </w:rPr>
              <w:t>1019,56</w:t>
            </w:r>
          </w:p>
        </w:tc>
        <w:tc>
          <w:tcPr>
            <w:tcW w:w="687" w:type="dxa"/>
            <w:textDirection w:val="btLr"/>
            <w:vAlign w:val="center"/>
          </w:tcPr>
          <w:p w14:paraId="22AEBBBF" w14:textId="2C6A8FD2" w:rsidR="00DC0AEB" w:rsidRPr="00F46B6D" w:rsidRDefault="009F221F" w:rsidP="00BF7A05">
            <w:pPr>
              <w:spacing w:line="240" w:lineRule="auto"/>
              <w:ind w:left="113" w:right="113" w:firstLine="0"/>
              <w:jc w:val="center"/>
              <w:rPr>
                <w:sz w:val="16"/>
                <w:szCs w:val="16"/>
              </w:rPr>
            </w:pPr>
            <w:r>
              <w:rPr>
                <w:sz w:val="16"/>
                <w:szCs w:val="16"/>
              </w:rPr>
              <w:t>0,57</w:t>
            </w:r>
          </w:p>
        </w:tc>
        <w:tc>
          <w:tcPr>
            <w:tcW w:w="236" w:type="dxa"/>
            <w:textDirection w:val="btLr"/>
            <w:vAlign w:val="center"/>
          </w:tcPr>
          <w:p w14:paraId="2F9617A7" w14:textId="77777777" w:rsidR="00DC0AEB" w:rsidRPr="00F46B6D" w:rsidRDefault="00DC0AEB" w:rsidP="00BF7A05">
            <w:pPr>
              <w:spacing w:line="240" w:lineRule="auto"/>
              <w:ind w:left="113" w:right="113" w:firstLine="0"/>
              <w:jc w:val="center"/>
              <w:rPr>
                <w:sz w:val="16"/>
                <w:szCs w:val="16"/>
              </w:rPr>
            </w:pPr>
          </w:p>
        </w:tc>
        <w:tc>
          <w:tcPr>
            <w:tcW w:w="636" w:type="dxa"/>
            <w:textDirection w:val="btLr"/>
            <w:vAlign w:val="center"/>
          </w:tcPr>
          <w:p w14:paraId="4C4B4788" w14:textId="2BAF79BA" w:rsidR="00DC0AEB" w:rsidRPr="009F221F" w:rsidRDefault="009F221F" w:rsidP="00BF7A05">
            <w:pPr>
              <w:spacing w:line="240" w:lineRule="auto"/>
              <w:ind w:left="113" w:right="113" w:firstLine="0"/>
              <w:jc w:val="center"/>
              <w:rPr>
                <w:b/>
                <w:bCs/>
                <w:sz w:val="16"/>
                <w:szCs w:val="16"/>
              </w:rPr>
            </w:pPr>
            <w:r w:rsidRPr="009F221F">
              <w:rPr>
                <w:b/>
                <w:bCs/>
                <w:sz w:val="16"/>
                <w:szCs w:val="16"/>
              </w:rPr>
              <w:t>1966,48</w:t>
            </w:r>
          </w:p>
        </w:tc>
      </w:tr>
      <w:tr w:rsidR="00F46B6D" w14:paraId="73DB3B30" w14:textId="77777777" w:rsidTr="009F221F">
        <w:trPr>
          <w:cantSplit/>
          <w:trHeight w:val="1408"/>
        </w:trPr>
        <w:tc>
          <w:tcPr>
            <w:tcW w:w="988" w:type="dxa"/>
            <w:vMerge/>
            <w:tcBorders>
              <w:left w:val="nil"/>
            </w:tcBorders>
            <w:textDirection w:val="btLr"/>
          </w:tcPr>
          <w:p w14:paraId="597EA467" w14:textId="77777777" w:rsidR="00DC0AEB" w:rsidRPr="00086C01" w:rsidRDefault="00DC0AEB" w:rsidP="00F46B6D">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6A75D90F" w14:textId="77777777" w:rsidR="00DC0AEB" w:rsidRDefault="00DC0AEB" w:rsidP="00F46B6D">
            <w:pPr>
              <w:spacing w:line="240" w:lineRule="auto"/>
              <w:ind w:left="113" w:right="113" w:firstLine="0"/>
              <w:jc w:val="center"/>
            </w:pPr>
            <w:r w:rsidRPr="00086C01">
              <w:rPr>
                <w:rFonts w:eastAsia="Times New Roman" w:cs="Times New Roman"/>
                <w:color w:val="auto"/>
                <w:sz w:val="16"/>
                <w:szCs w:val="16"/>
                <w:lang w:eastAsia="uk-UA" w:bidi="ar-SA"/>
              </w:rPr>
              <w:t>Витрати труда робітників на одиницю виміру.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tc>
        <w:tc>
          <w:tcPr>
            <w:tcW w:w="445" w:type="dxa"/>
            <w:textDirection w:val="btLr"/>
          </w:tcPr>
          <w:p w14:paraId="461505E4" w14:textId="77777777" w:rsidR="00DC0AEB" w:rsidRPr="0083645D" w:rsidRDefault="00DC0AEB" w:rsidP="00F46B6D">
            <w:pPr>
              <w:spacing w:line="240" w:lineRule="auto"/>
              <w:ind w:left="113" w:right="113" w:firstLine="0"/>
              <w:jc w:val="center"/>
              <w:rPr>
                <w:i/>
                <w:iCs/>
                <w:sz w:val="18"/>
                <w:szCs w:val="18"/>
              </w:rPr>
            </w:pPr>
            <w:r w:rsidRPr="0083645D">
              <w:rPr>
                <w:i/>
                <w:iCs/>
                <w:sz w:val="18"/>
                <w:szCs w:val="18"/>
              </w:rPr>
              <w:t>8</w:t>
            </w:r>
          </w:p>
        </w:tc>
        <w:tc>
          <w:tcPr>
            <w:tcW w:w="624" w:type="dxa"/>
            <w:textDirection w:val="btLr"/>
            <w:vAlign w:val="center"/>
          </w:tcPr>
          <w:p w14:paraId="2F8FD5D1" w14:textId="13F384DB" w:rsidR="00DC0AEB" w:rsidRPr="00F46B6D" w:rsidRDefault="0015523C" w:rsidP="00BF7A05">
            <w:pPr>
              <w:spacing w:line="240" w:lineRule="auto"/>
              <w:ind w:left="113" w:right="113" w:firstLine="0"/>
              <w:jc w:val="center"/>
              <w:rPr>
                <w:sz w:val="16"/>
                <w:szCs w:val="16"/>
              </w:rPr>
            </w:pPr>
            <w:r>
              <w:rPr>
                <w:sz w:val="16"/>
                <w:szCs w:val="16"/>
              </w:rPr>
              <w:t>95,2</w:t>
            </w:r>
          </w:p>
        </w:tc>
        <w:tc>
          <w:tcPr>
            <w:tcW w:w="696" w:type="dxa"/>
            <w:textDirection w:val="btLr"/>
            <w:vAlign w:val="center"/>
          </w:tcPr>
          <w:p w14:paraId="3C0A9289" w14:textId="733B3F09" w:rsidR="00DC0AEB" w:rsidRPr="00F46B6D" w:rsidRDefault="00DE6E13" w:rsidP="00BF7A05">
            <w:pPr>
              <w:spacing w:line="240" w:lineRule="auto"/>
              <w:ind w:left="113" w:right="113" w:firstLine="0"/>
              <w:jc w:val="center"/>
              <w:rPr>
                <w:sz w:val="16"/>
                <w:szCs w:val="16"/>
              </w:rPr>
            </w:pPr>
            <w:r>
              <w:rPr>
                <w:sz w:val="16"/>
                <w:szCs w:val="16"/>
              </w:rPr>
              <w:t>48,5</w:t>
            </w:r>
          </w:p>
        </w:tc>
        <w:tc>
          <w:tcPr>
            <w:tcW w:w="709" w:type="dxa"/>
            <w:textDirection w:val="btLr"/>
            <w:vAlign w:val="center"/>
          </w:tcPr>
          <w:p w14:paraId="7CA462EA" w14:textId="0C98351A" w:rsidR="00DC0AEB" w:rsidRPr="00F46B6D" w:rsidRDefault="009F221F" w:rsidP="00BF7A05">
            <w:pPr>
              <w:spacing w:line="240" w:lineRule="auto"/>
              <w:ind w:left="113" w:right="113" w:firstLine="0"/>
              <w:jc w:val="center"/>
              <w:rPr>
                <w:sz w:val="16"/>
                <w:szCs w:val="16"/>
              </w:rPr>
            </w:pPr>
            <w:r>
              <w:rPr>
                <w:sz w:val="16"/>
                <w:szCs w:val="16"/>
              </w:rPr>
              <w:t>0,099</w:t>
            </w:r>
          </w:p>
        </w:tc>
        <w:tc>
          <w:tcPr>
            <w:tcW w:w="687" w:type="dxa"/>
            <w:textDirection w:val="btLr"/>
            <w:vAlign w:val="center"/>
          </w:tcPr>
          <w:p w14:paraId="5DD89338" w14:textId="61B2AD0D" w:rsidR="00DC0AEB" w:rsidRPr="00F46B6D" w:rsidRDefault="009F221F" w:rsidP="00BF7A05">
            <w:pPr>
              <w:spacing w:line="240" w:lineRule="auto"/>
              <w:ind w:left="113" w:right="113" w:firstLine="0"/>
              <w:jc w:val="center"/>
              <w:rPr>
                <w:sz w:val="16"/>
                <w:szCs w:val="16"/>
              </w:rPr>
            </w:pPr>
            <w:r>
              <w:rPr>
                <w:sz w:val="16"/>
                <w:szCs w:val="16"/>
              </w:rPr>
              <w:t>16,73</w:t>
            </w:r>
          </w:p>
        </w:tc>
        <w:tc>
          <w:tcPr>
            <w:tcW w:w="236" w:type="dxa"/>
            <w:textDirection w:val="btLr"/>
            <w:vAlign w:val="center"/>
          </w:tcPr>
          <w:p w14:paraId="68BFA0E2" w14:textId="77777777" w:rsidR="00DC0AEB" w:rsidRPr="00F46B6D" w:rsidRDefault="00DC0AEB" w:rsidP="00BF7A05">
            <w:pPr>
              <w:spacing w:line="240" w:lineRule="auto"/>
              <w:ind w:left="113" w:right="113" w:firstLine="0"/>
              <w:jc w:val="center"/>
              <w:rPr>
                <w:sz w:val="16"/>
                <w:szCs w:val="16"/>
              </w:rPr>
            </w:pPr>
          </w:p>
        </w:tc>
        <w:tc>
          <w:tcPr>
            <w:tcW w:w="636" w:type="dxa"/>
            <w:textDirection w:val="btLr"/>
            <w:vAlign w:val="center"/>
          </w:tcPr>
          <w:p w14:paraId="4973A058" w14:textId="2C162614" w:rsidR="00DC0AEB" w:rsidRPr="00F46B6D" w:rsidRDefault="00DC0AEB" w:rsidP="00BF7A05">
            <w:pPr>
              <w:spacing w:line="240" w:lineRule="auto"/>
              <w:ind w:left="113" w:right="113" w:firstLine="0"/>
              <w:jc w:val="center"/>
              <w:rPr>
                <w:sz w:val="16"/>
                <w:szCs w:val="16"/>
              </w:rPr>
            </w:pPr>
          </w:p>
        </w:tc>
      </w:tr>
      <w:tr w:rsidR="00DE6E13" w14:paraId="3B0B2643" w14:textId="77777777" w:rsidTr="009F221F">
        <w:trPr>
          <w:cantSplit/>
          <w:trHeight w:val="1025"/>
        </w:trPr>
        <w:tc>
          <w:tcPr>
            <w:tcW w:w="988" w:type="dxa"/>
            <w:vMerge/>
            <w:tcBorders>
              <w:left w:val="nil"/>
            </w:tcBorders>
            <w:textDirection w:val="btLr"/>
          </w:tcPr>
          <w:p w14:paraId="3C7A9DDE" w14:textId="77777777" w:rsidR="00DE6E13" w:rsidRPr="00086C01" w:rsidRDefault="00DE6E13" w:rsidP="00DE6E13">
            <w:pPr>
              <w:spacing w:line="240" w:lineRule="auto"/>
              <w:ind w:right="113" w:firstLine="0"/>
              <w:rPr>
                <w:rFonts w:eastAsia="Times New Roman" w:cs="Times New Roman"/>
                <w:color w:val="auto"/>
                <w:sz w:val="16"/>
                <w:szCs w:val="16"/>
                <w:lang w:eastAsia="uk-UA" w:bidi="ar-SA"/>
              </w:rPr>
            </w:pPr>
          </w:p>
        </w:tc>
        <w:tc>
          <w:tcPr>
            <w:tcW w:w="818" w:type="dxa"/>
            <w:vMerge w:val="restart"/>
            <w:textDirection w:val="btLr"/>
            <w:vAlign w:val="center"/>
          </w:tcPr>
          <w:p w14:paraId="47072A2F" w14:textId="77777777" w:rsidR="00DE6E13" w:rsidRDefault="00DE6E13" w:rsidP="00DE6E13">
            <w:pPr>
              <w:spacing w:line="240" w:lineRule="auto"/>
              <w:ind w:right="113" w:firstLine="0"/>
              <w:jc w:val="center"/>
            </w:pPr>
            <w:r w:rsidRPr="00086C01">
              <w:rPr>
                <w:rFonts w:eastAsia="Times New Roman" w:cs="Times New Roman"/>
                <w:color w:val="auto"/>
                <w:sz w:val="16"/>
                <w:szCs w:val="16"/>
                <w:lang w:eastAsia="uk-UA" w:bidi="ar-SA"/>
              </w:rPr>
              <w:t>Кількісний та кваліфікаційний склад ланки робітників</w:t>
            </w:r>
          </w:p>
        </w:tc>
        <w:tc>
          <w:tcPr>
            <w:tcW w:w="506" w:type="dxa"/>
            <w:textDirection w:val="btLr"/>
            <w:vAlign w:val="center"/>
          </w:tcPr>
          <w:p w14:paraId="78EA336C" w14:textId="77777777" w:rsidR="00DE6E13" w:rsidRDefault="00DE6E13" w:rsidP="00DE6E13">
            <w:pPr>
              <w:spacing w:line="240" w:lineRule="auto"/>
              <w:ind w:left="113" w:right="113" w:firstLine="0"/>
              <w:jc w:val="center"/>
            </w:pPr>
            <w:r w:rsidRPr="00086C01">
              <w:rPr>
                <w:rFonts w:eastAsia="Times New Roman" w:cs="Times New Roman"/>
                <w:color w:val="auto"/>
                <w:sz w:val="16"/>
                <w:szCs w:val="16"/>
                <w:lang w:eastAsia="uk-UA" w:bidi="ar-SA"/>
              </w:rPr>
              <w:t>кількість</w:t>
            </w:r>
          </w:p>
        </w:tc>
        <w:tc>
          <w:tcPr>
            <w:tcW w:w="445" w:type="dxa"/>
            <w:textDirection w:val="btLr"/>
          </w:tcPr>
          <w:p w14:paraId="4BC3BB15" w14:textId="77777777" w:rsidR="00DE6E13" w:rsidRPr="0083645D" w:rsidRDefault="00DE6E13" w:rsidP="00DE6E13">
            <w:pPr>
              <w:spacing w:line="240" w:lineRule="auto"/>
              <w:ind w:left="113" w:right="113" w:firstLine="0"/>
              <w:jc w:val="center"/>
              <w:rPr>
                <w:i/>
                <w:iCs/>
                <w:sz w:val="18"/>
                <w:szCs w:val="18"/>
              </w:rPr>
            </w:pPr>
            <w:r w:rsidRPr="0083645D">
              <w:rPr>
                <w:i/>
                <w:iCs/>
                <w:sz w:val="18"/>
                <w:szCs w:val="18"/>
              </w:rPr>
              <w:t>7</w:t>
            </w:r>
          </w:p>
        </w:tc>
        <w:tc>
          <w:tcPr>
            <w:tcW w:w="624" w:type="dxa"/>
            <w:textDirection w:val="btLr"/>
            <w:vAlign w:val="center"/>
          </w:tcPr>
          <w:p w14:paraId="2EECF06B" w14:textId="0238DB81" w:rsidR="00DE6E13" w:rsidRPr="00F46B6D" w:rsidRDefault="00DE6E13" w:rsidP="00DE6E13">
            <w:pPr>
              <w:spacing w:line="240" w:lineRule="auto"/>
              <w:ind w:left="113" w:right="113" w:firstLine="0"/>
              <w:jc w:val="center"/>
              <w:rPr>
                <w:sz w:val="16"/>
                <w:szCs w:val="16"/>
              </w:rPr>
            </w:pPr>
            <w:r>
              <w:rPr>
                <w:sz w:val="16"/>
                <w:szCs w:val="16"/>
              </w:rPr>
              <w:t>1</w:t>
            </w:r>
          </w:p>
        </w:tc>
        <w:tc>
          <w:tcPr>
            <w:tcW w:w="696" w:type="dxa"/>
            <w:textDirection w:val="btLr"/>
            <w:vAlign w:val="center"/>
          </w:tcPr>
          <w:p w14:paraId="52CFFFE7" w14:textId="5929A010" w:rsidR="00DE6E13" w:rsidRPr="00F46B6D" w:rsidRDefault="00DE6E13" w:rsidP="00DE6E13">
            <w:pPr>
              <w:spacing w:line="240" w:lineRule="auto"/>
              <w:ind w:left="113" w:right="113" w:firstLine="0"/>
              <w:jc w:val="center"/>
              <w:rPr>
                <w:sz w:val="16"/>
                <w:szCs w:val="16"/>
              </w:rPr>
            </w:pPr>
            <w:r>
              <w:rPr>
                <w:sz w:val="16"/>
                <w:szCs w:val="16"/>
              </w:rPr>
              <w:t>1</w:t>
            </w:r>
          </w:p>
        </w:tc>
        <w:tc>
          <w:tcPr>
            <w:tcW w:w="709" w:type="dxa"/>
            <w:textDirection w:val="btLr"/>
            <w:vAlign w:val="center"/>
          </w:tcPr>
          <w:p w14:paraId="10992241" w14:textId="4403A45C" w:rsidR="00DE6E13" w:rsidRPr="00F46B6D" w:rsidRDefault="009F221F" w:rsidP="00DE6E13">
            <w:pPr>
              <w:spacing w:line="240" w:lineRule="auto"/>
              <w:ind w:left="113" w:right="113" w:firstLine="0"/>
              <w:jc w:val="center"/>
              <w:rPr>
                <w:sz w:val="16"/>
                <w:szCs w:val="16"/>
              </w:rPr>
            </w:pPr>
            <w:r>
              <w:rPr>
                <w:sz w:val="16"/>
                <w:szCs w:val="16"/>
              </w:rPr>
              <w:t>1</w:t>
            </w:r>
          </w:p>
        </w:tc>
        <w:tc>
          <w:tcPr>
            <w:tcW w:w="687" w:type="dxa"/>
            <w:textDirection w:val="btLr"/>
            <w:vAlign w:val="center"/>
          </w:tcPr>
          <w:p w14:paraId="5D158544" w14:textId="050F1555" w:rsidR="00DE6E13" w:rsidRPr="00F46B6D" w:rsidRDefault="009F221F" w:rsidP="00DE6E13">
            <w:pPr>
              <w:spacing w:line="240" w:lineRule="auto"/>
              <w:ind w:left="113" w:right="113" w:firstLine="0"/>
              <w:jc w:val="center"/>
              <w:rPr>
                <w:sz w:val="16"/>
                <w:szCs w:val="16"/>
              </w:rPr>
            </w:pPr>
            <w:r>
              <w:rPr>
                <w:sz w:val="16"/>
                <w:szCs w:val="16"/>
              </w:rPr>
              <w:t>1</w:t>
            </w:r>
          </w:p>
        </w:tc>
        <w:tc>
          <w:tcPr>
            <w:tcW w:w="236" w:type="dxa"/>
            <w:textDirection w:val="btLr"/>
            <w:vAlign w:val="center"/>
          </w:tcPr>
          <w:p w14:paraId="05FE5B27" w14:textId="77777777" w:rsidR="00DE6E13" w:rsidRPr="00F46B6D" w:rsidRDefault="00DE6E13" w:rsidP="00DE6E13">
            <w:pPr>
              <w:spacing w:line="240" w:lineRule="auto"/>
              <w:ind w:left="113" w:right="113" w:firstLine="0"/>
              <w:jc w:val="center"/>
              <w:rPr>
                <w:sz w:val="16"/>
                <w:szCs w:val="16"/>
              </w:rPr>
            </w:pPr>
          </w:p>
        </w:tc>
        <w:tc>
          <w:tcPr>
            <w:tcW w:w="636" w:type="dxa"/>
            <w:textDirection w:val="btLr"/>
            <w:vAlign w:val="center"/>
          </w:tcPr>
          <w:p w14:paraId="5DC3C937" w14:textId="1A8BF338" w:rsidR="00DE6E13" w:rsidRPr="00F46B6D" w:rsidRDefault="00DE6E13" w:rsidP="00DE6E13">
            <w:pPr>
              <w:spacing w:line="240" w:lineRule="auto"/>
              <w:ind w:left="113" w:right="113" w:firstLine="0"/>
              <w:jc w:val="center"/>
              <w:rPr>
                <w:sz w:val="16"/>
                <w:szCs w:val="16"/>
              </w:rPr>
            </w:pPr>
          </w:p>
        </w:tc>
      </w:tr>
      <w:tr w:rsidR="00DE6E13" w14:paraId="5E5CBB1D" w14:textId="77777777" w:rsidTr="009F221F">
        <w:trPr>
          <w:cantSplit/>
          <w:trHeight w:val="983"/>
        </w:trPr>
        <w:tc>
          <w:tcPr>
            <w:tcW w:w="988" w:type="dxa"/>
            <w:vMerge/>
            <w:tcBorders>
              <w:left w:val="nil"/>
            </w:tcBorders>
          </w:tcPr>
          <w:p w14:paraId="35C7A5AB" w14:textId="77777777" w:rsidR="00DE6E13" w:rsidRDefault="00DE6E13" w:rsidP="00DE6E13">
            <w:pPr>
              <w:spacing w:line="240" w:lineRule="auto"/>
              <w:ind w:firstLine="0"/>
            </w:pPr>
          </w:p>
        </w:tc>
        <w:tc>
          <w:tcPr>
            <w:tcW w:w="818" w:type="dxa"/>
            <w:vMerge/>
          </w:tcPr>
          <w:p w14:paraId="472B55FB" w14:textId="77777777" w:rsidR="00DE6E13" w:rsidRDefault="00DE6E13" w:rsidP="00DE6E13">
            <w:pPr>
              <w:spacing w:line="240" w:lineRule="auto"/>
              <w:ind w:firstLine="0"/>
            </w:pPr>
          </w:p>
        </w:tc>
        <w:tc>
          <w:tcPr>
            <w:tcW w:w="506" w:type="dxa"/>
            <w:textDirection w:val="btLr"/>
            <w:vAlign w:val="center"/>
          </w:tcPr>
          <w:p w14:paraId="648E5540" w14:textId="77777777" w:rsidR="00DE6E13" w:rsidRDefault="00DE6E13" w:rsidP="00DE6E13">
            <w:pPr>
              <w:spacing w:line="240" w:lineRule="auto"/>
              <w:ind w:left="113" w:right="113" w:firstLine="0"/>
              <w:jc w:val="center"/>
            </w:pPr>
            <w:r w:rsidRPr="00086C01">
              <w:rPr>
                <w:rFonts w:eastAsia="Times New Roman" w:cs="Times New Roman"/>
                <w:color w:val="auto"/>
                <w:sz w:val="16"/>
                <w:szCs w:val="16"/>
                <w:lang w:eastAsia="uk-UA" w:bidi="ar-SA"/>
              </w:rPr>
              <w:t>розряд</w:t>
            </w:r>
          </w:p>
        </w:tc>
        <w:tc>
          <w:tcPr>
            <w:tcW w:w="445" w:type="dxa"/>
            <w:textDirection w:val="btLr"/>
          </w:tcPr>
          <w:p w14:paraId="436954A3" w14:textId="77777777" w:rsidR="00DE6E13" w:rsidRPr="0083645D" w:rsidRDefault="00DE6E13" w:rsidP="00DE6E13">
            <w:pPr>
              <w:spacing w:line="240" w:lineRule="auto"/>
              <w:ind w:left="113" w:right="113" w:firstLine="0"/>
              <w:jc w:val="center"/>
              <w:rPr>
                <w:i/>
                <w:iCs/>
                <w:sz w:val="18"/>
                <w:szCs w:val="18"/>
              </w:rPr>
            </w:pPr>
            <w:r w:rsidRPr="0083645D">
              <w:rPr>
                <w:i/>
                <w:iCs/>
                <w:sz w:val="18"/>
                <w:szCs w:val="18"/>
              </w:rPr>
              <w:t>6</w:t>
            </w:r>
          </w:p>
        </w:tc>
        <w:tc>
          <w:tcPr>
            <w:tcW w:w="624" w:type="dxa"/>
            <w:textDirection w:val="btLr"/>
            <w:vAlign w:val="center"/>
          </w:tcPr>
          <w:p w14:paraId="3AE0C9A2" w14:textId="5A498641" w:rsidR="00DE6E13" w:rsidRPr="00F46B6D" w:rsidRDefault="00DE6E13" w:rsidP="00DE6E13">
            <w:pPr>
              <w:spacing w:line="240" w:lineRule="auto"/>
              <w:ind w:left="113" w:right="113" w:firstLine="0"/>
              <w:jc w:val="center"/>
              <w:rPr>
                <w:sz w:val="16"/>
                <w:szCs w:val="16"/>
              </w:rPr>
            </w:pPr>
            <w:r>
              <w:rPr>
                <w:sz w:val="16"/>
                <w:szCs w:val="16"/>
              </w:rPr>
              <w:t>6</w:t>
            </w:r>
          </w:p>
        </w:tc>
        <w:tc>
          <w:tcPr>
            <w:tcW w:w="696" w:type="dxa"/>
            <w:textDirection w:val="btLr"/>
            <w:vAlign w:val="center"/>
          </w:tcPr>
          <w:p w14:paraId="5CA40C37" w14:textId="463E254C" w:rsidR="00DE6E13" w:rsidRPr="00F46B6D" w:rsidRDefault="00DE6E13" w:rsidP="00DE6E13">
            <w:pPr>
              <w:spacing w:line="240" w:lineRule="auto"/>
              <w:ind w:left="113" w:right="113" w:firstLine="0"/>
              <w:jc w:val="center"/>
              <w:rPr>
                <w:sz w:val="16"/>
                <w:szCs w:val="16"/>
              </w:rPr>
            </w:pPr>
            <w:r>
              <w:rPr>
                <w:sz w:val="16"/>
                <w:szCs w:val="16"/>
              </w:rPr>
              <w:t>6</w:t>
            </w:r>
          </w:p>
        </w:tc>
        <w:tc>
          <w:tcPr>
            <w:tcW w:w="709" w:type="dxa"/>
            <w:textDirection w:val="btLr"/>
            <w:vAlign w:val="center"/>
          </w:tcPr>
          <w:p w14:paraId="1C7574F2" w14:textId="3E5E5585" w:rsidR="00DE6E13" w:rsidRPr="00F46B6D" w:rsidRDefault="009F221F" w:rsidP="00DE6E13">
            <w:pPr>
              <w:spacing w:line="240" w:lineRule="auto"/>
              <w:ind w:left="113" w:right="113" w:firstLine="0"/>
              <w:jc w:val="center"/>
              <w:rPr>
                <w:sz w:val="16"/>
                <w:szCs w:val="16"/>
              </w:rPr>
            </w:pPr>
            <w:r>
              <w:rPr>
                <w:sz w:val="16"/>
                <w:szCs w:val="16"/>
              </w:rPr>
              <w:t>-</w:t>
            </w:r>
          </w:p>
        </w:tc>
        <w:tc>
          <w:tcPr>
            <w:tcW w:w="687" w:type="dxa"/>
            <w:textDirection w:val="btLr"/>
            <w:vAlign w:val="center"/>
          </w:tcPr>
          <w:p w14:paraId="142C3CFD" w14:textId="2340B93D" w:rsidR="00DE6E13" w:rsidRPr="00F46B6D" w:rsidRDefault="009F221F" w:rsidP="00DE6E13">
            <w:pPr>
              <w:spacing w:line="240" w:lineRule="auto"/>
              <w:ind w:left="113" w:right="113" w:firstLine="0"/>
              <w:jc w:val="center"/>
              <w:rPr>
                <w:sz w:val="16"/>
                <w:szCs w:val="16"/>
              </w:rPr>
            </w:pPr>
            <w:r>
              <w:rPr>
                <w:sz w:val="16"/>
                <w:szCs w:val="16"/>
              </w:rPr>
              <w:t>6</w:t>
            </w:r>
          </w:p>
        </w:tc>
        <w:tc>
          <w:tcPr>
            <w:tcW w:w="236" w:type="dxa"/>
            <w:textDirection w:val="btLr"/>
            <w:vAlign w:val="center"/>
          </w:tcPr>
          <w:p w14:paraId="13C1C51E" w14:textId="77777777" w:rsidR="00DE6E13" w:rsidRPr="00F46B6D" w:rsidRDefault="00DE6E13" w:rsidP="00DE6E13">
            <w:pPr>
              <w:spacing w:line="240" w:lineRule="auto"/>
              <w:ind w:left="113" w:right="113" w:firstLine="0"/>
              <w:jc w:val="center"/>
              <w:rPr>
                <w:sz w:val="16"/>
                <w:szCs w:val="16"/>
              </w:rPr>
            </w:pPr>
          </w:p>
        </w:tc>
        <w:tc>
          <w:tcPr>
            <w:tcW w:w="636" w:type="dxa"/>
            <w:textDirection w:val="btLr"/>
            <w:vAlign w:val="center"/>
          </w:tcPr>
          <w:p w14:paraId="61142F05" w14:textId="09FB964D" w:rsidR="00DE6E13" w:rsidRPr="00F46B6D" w:rsidRDefault="00DE6E13" w:rsidP="00DE6E13">
            <w:pPr>
              <w:spacing w:line="240" w:lineRule="auto"/>
              <w:ind w:left="113" w:right="113" w:firstLine="0"/>
              <w:jc w:val="center"/>
              <w:rPr>
                <w:sz w:val="16"/>
                <w:szCs w:val="16"/>
              </w:rPr>
            </w:pPr>
          </w:p>
        </w:tc>
      </w:tr>
      <w:tr w:rsidR="00DE6E13" w14:paraId="34725910" w14:textId="77777777" w:rsidTr="009F221F">
        <w:trPr>
          <w:cantSplit/>
          <w:trHeight w:val="1272"/>
        </w:trPr>
        <w:tc>
          <w:tcPr>
            <w:tcW w:w="988" w:type="dxa"/>
            <w:vMerge/>
            <w:tcBorders>
              <w:left w:val="nil"/>
            </w:tcBorders>
            <w:textDirection w:val="btLr"/>
          </w:tcPr>
          <w:p w14:paraId="268341BF" w14:textId="77777777" w:rsidR="00DE6E13" w:rsidRPr="00086C01" w:rsidRDefault="00DE6E13" w:rsidP="00DE6E13">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147DF9AE" w14:textId="77777777" w:rsidR="00DE6E13" w:rsidRDefault="00DE6E13" w:rsidP="00DE6E13">
            <w:pPr>
              <w:spacing w:line="240" w:lineRule="auto"/>
              <w:ind w:left="113" w:right="113" w:firstLine="0"/>
              <w:jc w:val="center"/>
            </w:pPr>
            <w:r w:rsidRPr="00086C01">
              <w:rPr>
                <w:rFonts w:eastAsia="Times New Roman" w:cs="Times New Roman"/>
                <w:color w:val="auto"/>
                <w:sz w:val="16"/>
                <w:szCs w:val="16"/>
                <w:lang w:eastAsia="uk-UA" w:bidi="ar-SA"/>
              </w:rPr>
              <w:t>Обсяг техноло</w:t>
            </w:r>
            <w:r>
              <w:rPr>
                <w:rFonts w:eastAsia="Times New Roman" w:cs="Times New Roman"/>
                <w:color w:val="auto"/>
                <w:sz w:val="16"/>
                <w:szCs w:val="16"/>
                <w:lang w:eastAsia="uk-UA" w:bidi="ar-SA"/>
              </w:rPr>
              <w:t>г</w:t>
            </w:r>
            <w:r w:rsidRPr="00086C01">
              <w:rPr>
                <w:rFonts w:eastAsia="Times New Roman" w:cs="Times New Roman"/>
                <w:color w:val="auto"/>
                <w:sz w:val="16"/>
                <w:szCs w:val="16"/>
                <w:lang w:eastAsia="uk-UA" w:bidi="ar-SA"/>
              </w:rPr>
              <w:t>ічної операції</w:t>
            </w:r>
          </w:p>
        </w:tc>
        <w:tc>
          <w:tcPr>
            <w:tcW w:w="445" w:type="dxa"/>
            <w:textDirection w:val="btLr"/>
          </w:tcPr>
          <w:p w14:paraId="3FE05204" w14:textId="77777777" w:rsidR="00DE6E13" w:rsidRPr="0083645D" w:rsidRDefault="00DE6E13" w:rsidP="00DE6E13">
            <w:pPr>
              <w:spacing w:line="240" w:lineRule="auto"/>
              <w:ind w:left="113" w:right="113" w:firstLine="0"/>
              <w:jc w:val="center"/>
              <w:rPr>
                <w:i/>
                <w:iCs/>
                <w:sz w:val="18"/>
                <w:szCs w:val="18"/>
              </w:rPr>
            </w:pPr>
            <w:r w:rsidRPr="0083645D">
              <w:rPr>
                <w:i/>
                <w:iCs/>
                <w:sz w:val="18"/>
                <w:szCs w:val="18"/>
              </w:rPr>
              <w:t>5</w:t>
            </w:r>
          </w:p>
        </w:tc>
        <w:tc>
          <w:tcPr>
            <w:tcW w:w="624" w:type="dxa"/>
            <w:textDirection w:val="btLr"/>
            <w:vAlign w:val="center"/>
          </w:tcPr>
          <w:p w14:paraId="1BB73A13" w14:textId="4601CDB1" w:rsidR="00DE6E13" w:rsidRPr="00F46B6D" w:rsidRDefault="00DE6E13" w:rsidP="00DE6E13">
            <w:pPr>
              <w:spacing w:line="240" w:lineRule="auto"/>
              <w:ind w:left="113" w:right="113" w:firstLine="0"/>
              <w:jc w:val="center"/>
              <w:rPr>
                <w:sz w:val="16"/>
                <w:szCs w:val="16"/>
              </w:rPr>
            </w:pPr>
            <w:r>
              <w:rPr>
                <w:sz w:val="16"/>
                <w:szCs w:val="16"/>
              </w:rPr>
              <w:t>5,712</w:t>
            </w:r>
          </w:p>
        </w:tc>
        <w:tc>
          <w:tcPr>
            <w:tcW w:w="696" w:type="dxa"/>
            <w:textDirection w:val="btLr"/>
            <w:vAlign w:val="center"/>
          </w:tcPr>
          <w:p w14:paraId="5F3B9D7A" w14:textId="306B8676" w:rsidR="001C1211" w:rsidRPr="00F46B6D" w:rsidRDefault="001C1211" w:rsidP="001C1211">
            <w:pPr>
              <w:spacing w:line="240" w:lineRule="auto"/>
              <w:ind w:left="113" w:right="113" w:firstLine="0"/>
              <w:jc w:val="center"/>
              <w:rPr>
                <w:sz w:val="16"/>
                <w:szCs w:val="16"/>
              </w:rPr>
            </w:pPr>
            <w:r>
              <w:rPr>
                <w:sz w:val="16"/>
                <w:szCs w:val="16"/>
              </w:rPr>
              <w:t>6,058</w:t>
            </w:r>
          </w:p>
        </w:tc>
        <w:tc>
          <w:tcPr>
            <w:tcW w:w="709" w:type="dxa"/>
            <w:textDirection w:val="btLr"/>
            <w:vAlign w:val="center"/>
          </w:tcPr>
          <w:p w14:paraId="0D154277" w14:textId="710DED87" w:rsidR="00DE6E13" w:rsidRPr="00F46B6D" w:rsidRDefault="009F221F" w:rsidP="00DE6E13">
            <w:pPr>
              <w:spacing w:line="240" w:lineRule="auto"/>
              <w:ind w:left="113" w:right="113" w:firstLine="0"/>
              <w:jc w:val="center"/>
              <w:rPr>
                <w:sz w:val="16"/>
                <w:szCs w:val="16"/>
              </w:rPr>
            </w:pPr>
            <w:r>
              <w:rPr>
                <w:sz w:val="16"/>
                <w:szCs w:val="16"/>
              </w:rPr>
              <w:t>10 300</w:t>
            </w:r>
          </w:p>
        </w:tc>
        <w:tc>
          <w:tcPr>
            <w:tcW w:w="687" w:type="dxa"/>
            <w:textDirection w:val="btLr"/>
            <w:vAlign w:val="center"/>
          </w:tcPr>
          <w:p w14:paraId="4241333C" w14:textId="2020BEB4" w:rsidR="00DE6E13" w:rsidRPr="00F46B6D" w:rsidRDefault="009F221F" w:rsidP="00DE6E13">
            <w:pPr>
              <w:spacing w:line="240" w:lineRule="auto"/>
              <w:ind w:left="113" w:right="113" w:firstLine="0"/>
              <w:jc w:val="center"/>
              <w:rPr>
                <w:sz w:val="16"/>
                <w:szCs w:val="16"/>
              </w:rPr>
            </w:pPr>
            <w:r>
              <w:rPr>
                <w:sz w:val="16"/>
                <w:szCs w:val="16"/>
              </w:rPr>
              <w:t>0,034</w:t>
            </w:r>
          </w:p>
        </w:tc>
        <w:tc>
          <w:tcPr>
            <w:tcW w:w="236" w:type="dxa"/>
            <w:textDirection w:val="btLr"/>
            <w:vAlign w:val="center"/>
          </w:tcPr>
          <w:p w14:paraId="0B9CFD11" w14:textId="185B57D9" w:rsidR="00DE6E13" w:rsidRPr="00F46B6D" w:rsidRDefault="00DE6E13" w:rsidP="00DE6E13">
            <w:pPr>
              <w:spacing w:line="240" w:lineRule="auto"/>
              <w:ind w:left="113" w:right="113" w:firstLine="0"/>
              <w:jc w:val="center"/>
              <w:rPr>
                <w:sz w:val="16"/>
                <w:szCs w:val="16"/>
              </w:rPr>
            </w:pPr>
          </w:p>
        </w:tc>
        <w:tc>
          <w:tcPr>
            <w:tcW w:w="636" w:type="dxa"/>
            <w:textDirection w:val="btLr"/>
            <w:vAlign w:val="center"/>
          </w:tcPr>
          <w:p w14:paraId="03A38D5A" w14:textId="0972E8D8" w:rsidR="00DE6E13" w:rsidRPr="00F46B6D" w:rsidRDefault="00DE6E13" w:rsidP="00DE6E13">
            <w:pPr>
              <w:spacing w:line="240" w:lineRule="auto"/>
              <w:ind w:left="113" w:right="113" w:firstLine="0"/>
              <w:jc w:val="center"/>
              <w:rPr>
                <w:sz w:val="16"/>
                <w:szCs w:val="16"/>
              </w:rPr>
            </w:pPr>
          </w:p>
        </w:tc>
      </w:tr>
      <w:tr w:rsidR="00DE6E13" w14:paraId="61030A90" w14:textId="77777777" w:rsidTr="009F221F">
        <w:trPr>
          <w:cantSplit/>
          <w:trHeight w:val="1405"/>
        </w:trPr>
        <w:tc>
          <w:tcPr>
            <w:tcW w:w="988" w:type="dxa"/>
            <w:vMerge/>
            <w:tcBorders>
              <w:left w:val="nil"/>
            </w:tcBorders>
            <w:textDirection w:val="btLr"/>
          </w:tcPr>
          <w:p w14:paraId="21CF8A77" w14:textId="77777777" w:rsidR="00DE6E13" w:rsidRPr="00086C01" w:rsidRDefault="00DE6E13" w:rsidP="00DE6E13">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31FFADEE" w14:textId="77777777" w:rsidR="00DE6E13" w:rsidRDefault="00DE6E13" w:rsidP="00DE6E13">
            <w:pPr>
              <w:spacing w:line="240" w:lineRule="auto"/>
              <w:ind w:left="113" w:right="113" w:firstLine="0"/>
              <w:jc w:val="center"/>
            </w:pPr>
            <w:r w:rsidRPr="00086C01">
              <w:rPr>
                <w:rFonts w:eastAsia="Times New Roman" w:cs="Times New Roman"/>
                <w:color w:val="auto"/>
                <w:sz w:val="16"/>
                <w:szCs w:val="16"/>
                <w:lang w:eastAsia="uk-UA" w:bidi="ar-SA"/>
              </w:rPr>
              <w:t>Одиниця виміру технологічної операції</w:t>
            </w:r>
          </w:p>
        </w:tc>
        <w:tc>
          <w:tcPr>
            <w:tcW w:w="445" w:type="dxa"/>
            <w:textDirection w:val="btLr"/>
          </w:tcPr>
          <w:p w14:paraId="38C04DDE" w14:textId="77777777" w:rsidR="00DE6E13" w:rsidRPr="0083645D" w:rsidRDefault="00DE6E13" w:rsidP="00DE6E13">
            <w:pPr>
              <w:spacing w:line="240" w:lineRule="auto"/>
              <w:ind w:left="113" w:right="113" w:firstLine="0"/>
              <w:jc w:val="center"/>
              <w:rPr>
                <w:i/>
                <w:iCs/>
                <w:sz w:val="18"/>
                <w:szCs w:val="18"/>
              </w:rPr>
            </w:pPr>
            <w:r w:rsidRPr="0083645D">
              <w:rPr>
                <w:i/>
                <w:iCs/>
                <w:sz w:val="18"/>
                <w:szCs w:val="18"/>
              </w:rPr>
              <w:t>4</w:t>
            </w:r>
          </w:p>
        </w:tc>
        <w:tc>
          <w:tcPr>
            <w:tcW w:w="624" w:type="dxa"/>
            <w:textDirection w:val="btLr"/>
            <w:vAlign w:val="center"/>
          </w:tcPr>
          <w:p w14:paraId="4477FF49" w14:textId="53694EF5" w:rsidR="00DE6E13" w:rsidRPr="00F46B6D" w:rsidRDefault="00DE6E13" w:rsidP="00DE6E13">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696" w:type="dxa"/>
            <w:textDirection w:val="btLr"/>
            <w:vAlign w:val="center"/>
          </w:tcPr>
          <w:p w14:paraId="4A8971DB" w14:textId="44908DF3" w:rsidR="00DE6E13" w:rsidRPr="00F46B6D" w:rsidRDefault="00DE6E13" w:rsidP="00DE6E13">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709" w:type="dxa"/>
            <w:textDirection w:val="btLr"/>
            <w:vAlign w:val="center"/>
          </w:tcPr>
          <w:p w14:paraId="15E1AC56" w14:textId="1DBBECC8" w:rsidR="00DE6E13" w:rsidRPr="00F46B6D" w:rsidRDefault="009F221F" w:rsidP="00DE6E13">
            <w:pPr>
              <w:spacing w:line="240" w:lineRule="auto"/>
              <w:ind w:left="113" w:right="113" w:firstLine="0"/>
              <w:jc w:val="center"/>
              <w:rPr>
                <w:sz w:val="16"/>
                <w:szCs w:val="16"/>
              </w:rPr>
            </w:pPr>
            <w:r>
              <w:rPr>
                <w:sz w:val="16"/>
                <w:szCs w:val="16"/>
              </w:rPr>
              <w:t>1 т</w:t>
            </w:r>
          </w:p>
        </w:tc>
        <w:tc>
          <w:tcPr>
            <w:tcW w:w="687" w:type="dxa"/>
            <w:textDirection w:val="btLr"/>
            <w:vAlign w:val="center"/>
          </w:tcPr>
          <w:p w14:paraId="61C5B694" w14:textId="3D46EDB6" w:rsidR="00DE6E13" w:rsidRPr="00F46B6D" w:rsidRDefault="009F221F" w:rsidP="00DE6E13">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236" w:type="dxa"/>
            <w:textDirection w:val="btLr"/>
            <w:vAlign w:val="center"/>
          </w:tcPr>
          <w:p w14:paraId="7AD6232F" w14:textId="77777777" w:rsidR="00DE6E13" w:rsidRPr="00F46B6D" w:rsidRDefault="00DE6E13" w:rsidP="00DE6E13">
            <w:pPr>
              <w:spacing w:line="240" w:lineRule="auto"/>
              <w:ind w:left="113" w:right="113" w:firstLine="0"/>
              <w:jc w:val="center"/>
              <w:rPr>
                <w:sz w:val="16"/>
                <w:szCs w:val="16"/>
              </w:rPr>
            </w:pPr>
          </w:p>
        </w:tc>
        <w:tc>
          <w:tcPr>
            <w:tcW w:w="636" w:type="dxa"/>
            <w:textDirection w:val="btLr"/>
            <w:vAlign w:val="center"/>
          </w:tcPr>
          <w:p w14:paraId="0D9D278D" w14:textId="20A52701" w:rsidR="00DE6E13" w:rsidRPr="00F46B6D" w:rsidRDefault="00DE6E13" w:rsidP="00DE6E13">
            <w:pPr>
              <w:spacing w:line="240" w:lineRule="auto"/>
              <w:ind w:left="113" w:right="113" w:firstLine="0"/>
              <w:jc w:val="center"/>
              <w:rPr>
                <w:sz w:val="16"/>
                <w:szCs w:val="16"/>
              </w:rPr>
            </w:pPr>
          </w:p>
        </w:tc>
      </w:tr>
      <w:tr w:rsidR="001C1211" w14:paraId="5E269C0D" w14:textId="77777777" w:rsidTr="009F221F">
        <w:trPr>
          <w:cantSplit/>
          <w:trHeight w:val="4257"/>
        </w:trPr>
        <w:tc>
          <w:tcPr>
            <w:tcW w:w="988" w:type="dxa"/>
            <w:vMerge/>
            <w:tcBorders>
              <w:left w:val="nil"/>
            </w:tcBorders>
            <w:textDirection w:val="btLr"/>
          </w:tcPr>
          <w:p w14:paraId="4CB914F2" w14:textId="77777777" w:rsidR="001C1211" w:rsidRPr="00086C01" w:rsidRDefault="001C1211" w:rsidP="001C1211">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7365718F" w14:textId="77777777" w:rsidR="001C1211" w:rsidRDefault="001C1211" w:rsidP="001C1211">
            <w:pPr>
              <w:spacing w:line="240" w:lineRule="auto"/>
              <w:ind w:left="113" w:right="113" w:firstLine="0"/>
              <w:jc w:val="center"/>
            </w:pPr>
            <w:r w:rsidRPr="00086C01">
              <w:rPr>
                <w:rFonts w:eastAsia="Times New Roman" w:cs="Times New Roman"/>
                <w:color w:val="auto"/>
                <w:sz w:val="16"/>
                <w:szCs w:val="16"/>
                <w:lang w:eastAsia="uk-UA" w:bidi="ar-SA"/>
              </w:rPr>
              <w:t>Найменування технологічних операцій</w:t>
            </w:r>
          </w:p>
        </w:tc>
        <w:tc>
          <w:tcPr>
            <w:tcW w:w="445" w:type="dxa"/>
            <w:textDirection w:val="btLr"/>
          </w:tcPr>
          <w:p w14:paraId="15C27F80" w14:textId="77777777" w:rsidR="001C1211" w:rsidRPr="0083645D" w:rsidRDefault="001C1211" w:rsidP="001C1211">
            <w:pPr>
              <w:spacing w:line="240" w:lineRule="auto"/>
              <w:ind w:left="113" w:right="113" w:firstLine="0"/>
              <w:jc w:val="center"/>
              <w:rPr>
                <w:i/>
                <w:iCs/>
                <w:sz w:val="18"/>
                <w:szCs w:val="18"/>
              </w:rPr>
            </w:pPr>
            <w:r w:rsidRPr="0083645D">
              <w:rPr>
                <w:i/>
                <w:iCs/>
                <w:sz w:val="18"/>
                <w:szCs w:val="18"/>
              </w:rPr>
              <w:t>3</w:t>
            </w:r>
          </w:p>
        </w:tc>
        <w:tc>
          <w:tcPr>
            <w:tcW w:w="624" w:type="dxa"/>
            <w:textDirection w:val="btLr"/>
          </w:tcPr>
          <w:p w14:paraId="61A21169" w14:textId="138BB927" w:rsidR="001C1211" w:rsidRPr="00F46B6D" w:rsidRDefault="001C1211" w:rsidP="001C1211">
            <w:pPr>
              <w:spacing w:line="240" w:lineRule="auto"/>
              <w:ind w:left="113" w:right="113" w:firstLine="0"/>
              <w:rPr>
                <w:sz w:val="16"/>
                <w:szCs w:val="16"/>
              </w:rPr>
            </w:pPr>
            <w:r w:rsidRPr="00F46B6D">
              <w:rPr>
                <w:sz w:val="16"/>
                <w:szCs w:val="16"/>
              </w:rPr>
              <w:t xml:space="preserve">Попереднє розпушування мерзлого ґрунту (ІІ гр.) екскаватором, обладнаним </w:t>
            </w:r>
            <w:r>
              <w:rPr>
                <w:sz w:val="16"/>
                <w:szCs w:val="16"/>
              </w:rPr>
              <w:t>клин-молотом</w:t>
            </w:r>
          </w:p>
        </w:tc>
        <w:tc>
          <w:tcPr>
            <w:tcW w:w="696" w:type="dxa"/>
            <w:textDirection w:val="btLr"/>
          </w:tcPr>
          <w:p w14:paraId="2182E707" w14:textId="0F41DAF0" w:rsidR="001C1211" w:rsidRPr="00F46B6D" w:rsidRDefault="001C1211" w:rsidP="001C1211">
            <w:pPr>
              <w:spacing w:line="240" w:lineRule="auto"/>
              <w:ind w:left="113" w:right="113" w:firstLine="0"/>
              <w:rPr>
                <w:sz w:val="16"/>
                <w:szCs w:val="16"/>
              </w:rPr>
            </w:pPr>
            <w:r w:rsidRPr="00F46B6D">
              <w:rPr>
                <w:sz w:val="16"/>
                <w:szCs w:val="16"/>
              </w:rPr>
              <w:t>Розробка немерзлого ґрунту (ІІ гр.) екскаватором з ємністю ковша 0,65 м</w:t>
            </w:r>
            <w:r w:rsidRPr="00F46B6D">
              <w:rPr>
                <w:sz w:val="16"/>
                <w:szCs w:val="16"/>
                <w:vertAlign w:val="superscript"/>
              </w:rPr>
              <w:t>3</w:t>
            </w:r>
            <w:r w:rsidRPr="00F46B6D">
              <w:rPr>
                <w:sz w:val="16"/>
                <w:szCs w:val="16"/>
              </w:rPr>
              <w:t xml:space="preserve"> з навантаженням у транспорт.</w:t>
            </w:r>
          </w:p>
        </w:tc>
        <w:tc>
          <w:tcPr>
            <w:tcW w:w="709" w:type="dxa"/>
            <w:textDirection w:val="btLr"/>
          </w:tcPr>
          <w:p w14:paraId="35E5B104" w14:textId="3C6854ED" w:rsidR="001C1211" w:rsidRPr="00F46B6D" w:rsidRDefault="001C1211" w:rsidP="001C1211">
            <w:pPr>
              <w:spacing w:line="240" w:lineRule="auto"/>
              <w:ind w:left="113" w:right="113" w:firstLine="0"/>
              <w:rPr>
                <w:sz w:val="16"/>
                <w:szCs w:val="16"/>
              </w:rPr>
            </w:pPr>
            <w:r w:rsidRPr="00F46B6D">
              <w:rPr>
                <w:sz w:val="16"/>
                <w:szCs w:val="16"/>
              </w:rPr>
              <w:t>Транспортування автосамоскидами ґрунту для піщаної подушки</w:t>
            </w:r>
          </w:p>
        </w:tc>
        <w:tc>
          <w:tcPr>
            <w:tcW w:w="687" w:type="dxa"/>
            <w:textDirection w:val="btLr"/>
          </w:tcPr>
          <w:p w14:paraId="30985070" w14:textId="024973C3" w:rsidR="001C1211" w:rsidRPr="00F46B6D" w:rsidRDefault="001C1211" w:rsidP="001C1211">
            <w:pPr>
              <w:spacing w:line="240" w:lineRule="auto"/>
              <w:ind w:left="113" w:right="113" w:firstLine="0"/>
              <w:rPr>
                <w:rFonts w:eastAsia="Times New Roman" w:cs="Times New Roman"/>
                <w:color w:val="auto"/>
                <w:sz w:val="16"/>
                <w:szCs w:val="16"/>
                <w:lang w:eastAsia="uk-UA" w:bidi="ar-SA"/>
              </w:rPr>
            </w:pPr>
            <w:r w:rsidRPr="00F46B6D">
              <w:rPr>
                <w:sz w:val="16"/>
                <w:szCs w:val="16"/>
              </w:rPr>
              <w:t>Підсипання ґрунту (ІІ гр.) бульдозером на відстані переміщення до 5 м</w:t>
            </w:r>
          </w:p>
        </w:tc>
        <w:tc>
          <w:tcPr>
            <w:tcW w:w="236" w:type="dxa"/>
            <w:textDirection w:val="btLr"/>
          </w:tcPr>
          <w:p w14:paraId="0E3F9A7B" w14:textId="29A68372" w:rsidR="001C1211" w:rsidRPr="00F46B6D" w:rsidRDefault="001C1211" w:rsidP="001C1211">
            <w:pPr>
              <w:spacing w:line="240" w:lineRule="auto"/>
              <w:ind w:left="113" w:right="113" w:firstLine="0"/>
              <w:rPr>
                <w:rFonts w:eastAsia="Times New Roman" w:cs="Times New Roman"/>
                <w:color w:val="auto"/>
                <w:sz w:val="16"/>
                <w:szCs w:val="16"/>
                <w:lang w:eastAsia="uk-UA" w:bidi="ar-SA"/>
              </w:rPr>
            </w:pPr>
          </w:p>
        </w:tc>
        <w:tc>
          <w:tcPr>
            <w:tcW w:w="636" w:type="dxa"/>
            <w:textDirection w:val="btLr"/>
          </w:tcPr>
          <w:p w14:paraId="47C4A624" w14:textId="0410A968" w:rsidR="001C1211" w:rsidRPr="00F46B6D" w:rsidRDefault="001C1211" w:rsidP="001C1211">
            <w:pPr>
              <w:spacing w:line="240" w:lineRule="auto"/>
              <w:ind w:left="113" w:right="113" w:firstLine="0"/>
              <w:rPr>
                <w:b/>
                <w:bCs/>
                <w:sz w:val="16"/>
                <w:szCs w:val="16"/>
              </w:rPr>
            </w:pPr>
            <w:r w:rsidRPr="00086C01">
              <w:rPr>
                <w:rFonts w:eastAsia="Times New Roman" w:cs="Times New Roman"/>
                <w:b/>
                <w:bCs/>
                <w:color w:val="auto"/>
                <w:sz w:val="16"/>
                <w:szCs w:val="16"/>
                <w:lang w:eastAsia="uk-UA" w:bidi="ar-SA"/>
              </w:rPr>
              <w:t>Всього</w:t>
            </w:r>
            <w:r w:rsidRPr="00F46B6D">
              <w:rPr>
                <w:rFonts w:eastAsia="Times New Roman" w:cs="Times New Roman"/>
                <w:b/>
                <w:bCs/>
                <w:color w:val="auto"/>
                <w:sz w:val="16"/>
                <w:szCs w:val="16"/>
                <w:lang w:eastAsia="uk-UA" w:bidi="ar-SA"/>
              </w:rPr>
              <w:t xml:space="preserve"> </w:t>
            </w:r>
            <w:r w:rsidRPr="00086C01">
              <w:rPr>
                <w:rFonts w:eastAsia="Times New Roman" w:cs="Times New Roman"/>
                <w:b/>
                <w:bCs/>
                <w:color w:val="auto"/>
                <w:sz w:val="16"/>
                <w:szCs w:val="16"/>
                <w:lang w:eastAsia="uk-UA" w:bidi="ar-SA"/>
              </w:rPr>
              <w:t>витрати труда робітників-будівельників (з урахуванням непередбачених витрат):</w:t>
            </w:r>
          </w:p>
        </w:tc>
      </w:tr>
      <w:tr w:rsidR="001C1211" w14:paraId="6471AE1D" w14:textId="77777777" w:rsidTr="009F221F">
        <w:trPr>
          <w:cantSplit/>
          <w:trHeight w:val="1253"/>
        </w:trPr>
        <w:tc>
          <w:tcPr>
            <w:tcW w:w="988" w:type="dxa"/>
            <w:vMerge/>
            <w:tcBorders>
              <w:left w:val="nil"/>
            </w:tcBorders>
            <w:textDirection w:val="btLr"/>
          </w:tcPr>
          <w:p w14:paraId="0A3D8AEC" w14:textId="77777777" w:rsidR="001C1211" w:rsidRPr="00086C01" w:rsidRDefault="001C1211" w:rsidP="001C1211">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76073E4C" w14:textId="77777777" w:rsidR="001C1211" w:rsidRDefault="001C1211" w:rsidP="001C1211">
            <w:pPr>
              <w:spacing w:line="240" w:lineRule="auto"/>
              <w:ind w:left="113" w:right="113" w:firstLine="0"/>
              <w:jc w:val="center"/>
            </w:pPr>
            <w:r w:rsidRPr="00086C01">
              <w:rPr>
                <w:rFonts w:eastAsia="Times New Roman" w:cs="Times New Roman"/>
                <w:color w:val="auto"/>
                <w:sz w:val="16"/>
                <w:szCs w:val="16"/>
                <w:lang w:eastAsia="uk-UA" w:bidi="ar-SA"/>
              </w:rPr>
              <w:t>Обґрунтування норм</w:t>
            </w:r>
          </w:p>
        </w:tc>
        <w:tc>
          <w:tcPr>
            <w:tcW w:w="445" w:type="dxa"/>
            <w:textDirection w:val="btLr"/>
          </w:tcPr>
          <w:p w14:paraId="0EEDDD27" w14:textId="77777777" w:rsidR="001C1211" w:rsidRPr="0083645D" w:rsidRDefault="001C1211" w:rsidP="001C1211">
            <w:pPr>
              <w:spacing w:line="240" w:lineRule="auto"/>
              <w:ind w:left="113" w:right="113" w:firstLine="0"/>
              <w:jc w:val="center"/>
              <w:rPr>
                <w:i/>
                <w:iCs/>
                <w:sz w:val="18"/>
                <w:szCs w:val="18"/>
              </w:rPr>
            </w:pPr>
            <w:r w:rsidRPr="0083645D">
              <w:rPr>
                <w:i/>
                <w:iCs/>
                <w:sz w:val="18"/>
                <w:szCs w:val="18"/>
              </w:rPr>
              <w:t>2</w:t>
            </w:r>
          </w:p>
        </w:tc>
        <w:tc>
          <w:tcPr>
            <w:tcW w:w="624" w:type="dxa"/>
            <w:textDirection w:val="btLr"/>
          </w:tcPr>
          <w:p w14:paraId="5649D83D" w14:textId="06268051" w:rsidR="001C1211" w:rsidRPr="00F46B6D" w:rsidRDefault="001C1211" w:rsidP="001C1211">
            <w:pPr>
              <w:spacing w:line="240" w:lineRule="auto"/>
              <w:ind w:left="113" w:right="113" w:firstLine="0"/>
              <w:rPr>
                <w:sz w:val="16"/>
                <w:szCs w:val="16"/>
              </w:rPr>
            </w:pPr>
            <w:r>
              <w:rPr>
                <w:sz w:val="16"/>
                <w:szCs w:val="16"/>
              </w:rPr>
              <w:t>КБ1-189-2</w:t>
            </w:r>
          </w:p>
        </w:tc>
        <w:tc>
          <w:tcPr>
            <w:tcW w:w="696" w:type="dxa"/>
            <w:textDirection w:val="btLr"/>
          </w:tcPr>
          <w:p w14:paraId="69F98967" w14:textId="2CD1E631" w:rsidR="001C1211" w:rsidRPr="00F46B6D" w:rsidRDefault="009F221F" w:rsidP="001C1211">
            <w:pPr>
              <w:spacing w:line="240" w:lineRule="auto"/>
              <w:ind w:left="113" w:right="113" w:firstLine="0"/>
              <w:rPr>
                <w:sz w:val="16"/>
                <w:szCs w:val="16"/>
              </w:rPr>
            </w:pPr>
            <w:r>
              <w:rPr>
                <w:sz w:val="16"/>
                <w:szCs w:val="16"/>
              </w:rPr>
              <w:t>КБ1-17-8</w:t>
            </w:r>
          </w:p>
        </w:tc>
        <w:tc>
          <w:tcPr>
            <w:tcW w:w="709" w:type="dxa"/>
            <w:textDirection w:val="btLr"/>
          </w:tcPr>
          <w:p w14:paraId="25192E2E" w14:textId="6FE52733" w:rsidR="001C1211" w:rsidRPr="00F46B6D" w:rsidRDefault="009F221F" w:rsidP="001C1211">
            <w:pPr>
              <w:spacing w:line="240" w:lineRule="auto"/>
              <w:ind w:left="113" w:right="113" w:firstLine="0"/>
              <w:rPr>
                <w:sz w:val="16"/>
                <w:szCs w:val="16"/>
              </w:rPr>
            </w:pPr>
            <w:r>
              <w:rPr>
                <w:sz w:val="16"/>
                <w:szCs w:val="16"/>
              </w:rPr>
              <w:t>С311-5</w:t>
            </w:r>
          </w:p>
        </w:tc>
        <w:tc>
          <w:tcPr>
            <w:tcW w:w="687" w:type="dxa"/>
            <w:textDirection w:val="btLr"/>
          </w:tcPr>
          <w:p w14:paraId="231F532B" w14:textId="4875AF06" w:rsidR="001C1211" w:rsidRPr="00F46B6D" w:rsidRDefault="009F221F" w:rsidP="001C1211">
            <w:pPr>
              <w:spacing w:line="240" w:lineRule="auto"/>
              <w:ind w:left="113" w:right="113" w:firstLine="0"/>
              <w:rPr>
                <w:sz w:val="16"/>
                <w:szCs w:val="16"/>
              </w:rPr>
            </w:pPr>
            <w:r>
              <w:rPr>
                <w:sz w:val="16"/>
                <w:szCs w:val="16"/>
              </w:rPr>
              <w:t>КБ1-24-1</w:t>
            </w:r>
          </w:p>
        </w:tc>
        <w:tc>
          <w:tcPr>
            <w:tcW w:w="236" w:type="dxa"/>
            <w:textDirection w:val="btLr"/>
          </w:tcPr>
          <w:p w14:paraId="1E1BE590" w14:textId="77777777" w:rsidR="001C1211" w:rsidRPr="00F46B6D" w:rsidRDefault="001C1211" w:rsidP="001C1211">
            <w:pPr>
              <w:spacing w:line="240" w:lineRule="auto"/>
              <w:ind w:left="113" w:right="113" w:firstLine="0"/>
              <w:rPr>
                <w:sz w:val="16"/>
                <w:szCs w:val="16"/>
              </w:rPr>
            </w:pPr>
          </w:p>
        </w:tc>
        <w:tc>
          <w:tcPr>
            <w:tcW w:w="636" w:type="dxa"/>
          </w:tcPr>
          <w:p w14:paraId="520D548E" w14:textId="39160DCB" w:rsidR="001C1211" w:rsidRPr="00F46B6D" w:rsidRDefault="001C1211" w:rsidP="001C1211">
            <w:pPr>
              <w:spacing w:line="240" w:lineRule="auto"/>
              <w:ind w:firstLine="0"/>
              <w:rPr>
                <w:sz w:val="16"/>
                <w:szCs w:val="16"/>
              </w:rPr>
            </w:pPr>
          </w:p>
        </w:tc>
      </w:tr>
      <w:tr w:rsidR="001C1211" w14:paraId="73C19351" w14:textId="77777777" w:rsidTr="009F221F">
        <w:trPr>
          <w:cantSplit/>
          <w:trHeight w:val="318"/>
        </w:trPr>
        <w:tc>
          <w:tcPr>
            <w:tcW w:w="988" w:type="dxa"/>
            <w:vMerge/>
            <w:tcBorders>
              <w:left w:val="nil"/>
              <w:bottom w:val="nil"/>
            </w:tcBorders>
            <w:textDirection w:val="btLr"/>
          </w:tcPr>
          <w:p w14:paraId="78318944" w14:textId="77777777" w:rsidR="001C1211" w:rsidRPr="00086C01" w:rsidRDefault="001C1211" w:rsidP="001C1211">
            <w:pPr>
              <w:spacing w:line="240" w:lineRule="auto"/>
              <w:ind w:left="113" w:right="113" w:firstLine="0"/>
              <w:rPr>
                <w:sz w:val="16"/>
                <w:szCs w:val="16"/>
              </w:rPr>
            </w:pPr>
          </w:p>
        </w:tc>
        <w:tc>
          <w:tcPr>
            <w:tcW w:w="1324" w:type="dxa"/>
            <w:gridSpan w:val="2"/>
            <w:textDirection w:val="btLr"/>
          </w:tcPr>
          <w:p w14:paraId="1F6BE3C6" w14:textId="77777777" w:rsidR="001C1211" w:rsidRDefault="001C1211" w:rsidP="001C1211">
            <w:pPr>
              <w:spacing w:line="240" w:lineRule="auto"/>
              <w:ind w:left="113" w:right="113" w:firstLine="0"/>
            </w:pPr>
            <w:r w:rsidRPr="00086C01">
              <w:rPr>
                <w:sz w:val="16"/>
                <w:szCs w:val="16"/>
              </w:rPr>
              <w:t>№</w:t>
            </w:r>
          </w:p>
        </w:tc>
        <w:tc>
          <w:tcPr>
            <w:tcW w:w="445" w:type="dxa"/>
            <w:textDirection w:val="btLr"/>
          </w:tcPr>
          <w:p w14:paraId="090DF654" w14:textId="77777777" w:rsidR="001C1211" w:rsidRPr="0083645D" w:rsidRDefault="001C1211" w:rsidP="001C1211">
            <w:pPr>
              <w:spacing w:line="240" w:lineRule="auto"/>
              <w:ind w:left="113" w:right="113" w:firstLine="0"/>
              <w:jc w:val="center"/>
              <w:rPr>
                <w:i/>
                <w:iCs/>
                <w:sz w:val="18"/>
                <w:szCs w:val="18"/>
              </w:rPr>
            </w:pPr>
            <w:r w:rsidRPr="0083645D">
              <w:rPr>
                <w:i/>
                <w:iCs/>
                <w:sz w:val="18"/>
                <w:szCs w:val="18"/>
              </w:rPr>
              <w:t>1</w:t>
            </w:r>
          </w:p>
        </w:tc>
        <w:tc>
          <w:tcPr>
            <w:tcW w:w="624" w:type="dxa"/>
            <w:textDirection w:val="btLr"/>
          </w:tcPr>
          <w:p w14:paraId="77AFAE5B" w14:textId="0D54BA1F" w:rsidR="001C1211" w:rsidRPr="00F46B6D" w:rsidRDefault="001C1211" w:rsidP="001C1211">
            <w:pPr>
              <w:spacing w:line="240" w:lineRule="auto"/>
              <w:ind w:left="113" w:right="113" w:firstLine="0"/>
              <w:rPr>
                <w:sz w:val="16"/>
                <w:szCs w:val="16"/>
              </w:rPr>
            </w:pPr>
            <w:r w:rsidRPr="00F46B6D">
              <w:rPr>
                <w:sz w:val="16"/>
                <w:szCs w:val="16"/>
              </w:rPr>
              <w:t>1</w:t>
            </w:r>
          </w:p>
        </w:tc>
        <w:tc>
          <w:tcPr>
            <w:tcW w:w="696" w:type="dxa"/>
            <w:textDirection w:val="btLr"/>
          </w:tcPr>
          <w:p w14:paraId="29C0E1F4" w14:textId="0674F17C" w:rsidR="001C1211" w:rsidRPr="00F46B6D" w:rsidRDefault="001C1211" w:rsidP="001C1211">
            <w:pPr>
              <w:spacing w:line="240" w:lineRule="auto"/>
              <w:ind w:left="113" w:right="113" w:firstLine="0"/>
              <w:rPr>
                <w:sz w:val="16"/>
                <w:szCs w:val="16"/>
              </w:rPr>
            </w:pPr>
            <w:r w:rsidRPr="00F46B6D">
              <w:rPr>
                <w:sz w:val="16"/>
                <w:szCs w:val="16"/>
              </w:rPr>
              <w:t>2</w:t>
            </w:r>
          </w:p>
        </w:tc>
        <w:tc>
          <w:tcPr>
            <w:tcW w:w="709" w:type="dxa"/>
            <w:textDirection w:val="btLr"/>
          </w:tcPr>
          <w:p w14:paraId="67A92215" w14:textId="4F60DAB1" w:rsidR="001C1211" w:rsidRPr="00F46B6D" w:rsidRDefault="001C1211" w:rsidP="001C1211">
            <w:pPr>
              <w:spacing w:line="240" w:lineRule="auto"/>
              <w:ind w:left="113" w:right="113" w:firstLine="0"/>
              <w:rPr>
                <w:sz w:val="16"/>
                <w:szCs w:val="16"/>
              </w:rPr>
            </w:pPr>
            <w:r w:rsidRPr="00F46B6D">
              <w:rPr>
                <w:sz w:val="16"/>
                <w:szCs w:val="16"/>
              </w:rPr>
              <w:t>3</w:t>
            </w:r>
          </w:p>
        </w:tc>
        <w:tc>
          <w:tcPr>
            <w:tcW w:w="687" w:type="dxa"/>
            <w:textDirection w:val="btLr"/>
          </w:tcPr>
          <w:p w14:paraId="6CF443A0" w14:textId="51B29E6D" w:rsidR="001C1211" w:rsidRPr="00F46B6D" w:rsidRDefault="001C1211" w:rsidP="001C1211">
            <w:pPr>
              <w:spacing w:line="240" w:lineRule="auto"/>
              <w:ind w:left="113" w:right="113" w:firstLine="0"/>
              <w:rPr>
                <w:sz w:val="16"/>
                <w:szCs w:val="16"/>
              </w:rPr>
            </w:pPr>
            <w:r w:rsidRPr="00F46B6D">
              <w:rPr>
                <w:sz w:val="16"/>
                <w:szCs w:val="16"/>
              </w:rPr>
              <w:t>4</w:t>
            </w:r>
          </w:p>
        </w:tc>
        <w:tc>
          <w:tcPr>
            <w:tcW w:w="236" w:type="dxa"/>
            <w:textDirection w:val="btLr"/>
          </w:tcPr>
          <w:p w14:paraId="24D0072B" w14:textId="56EAB93C" w:rsidR="001C1211" w:rsidRPr="00F46B6D" w:rsidRDefault="001C1211" w:rsidP="001C1211">
            <w:pPr>
              <w:spacing w:line="240" w:lineRule="auto"/>
              <w:ind w:left="113" w:right="113" w:firstLine="0"/>
              <w:rPr>
                <w:sz w:val="16"/>
                <w:szCs w:val="16"/>
              </w:rPr>
            </w:pPr>
          </w:p>
        </w:tc>
        <w:tc>
          <w:tcPr>
            <w:tcW w:w="636" w:type="dxa"/>
          </w:tcPr>
          <w:p w14:paraId="5E8D74AA" w14:textId="2F427D5C" w:rsidR="001C1211" w:rsidRPr="00F46B6D" w:rsidRDefault="001C1211" w:rsidP="001C1211">
            <w:pPr>
              <w:spacing w:line="240" w:lineRule="auto"/>
              <w:ind w:firstLine="0"/>
              <w:rPr>
                <w:sz w:val="16"/>
                <w:szCs w:val="16"/>
              </w:rPr>
            </w:pPr>
          </w:p>
        </w:tc>
      </w:tr>
    </w:tbl>
    <w:p w14:paraId="1A968253" w14:textId="77777777" w:rsidR="00150E7E" w:rsidRDefault="00150E7E" w:rsidP="006A0C9C"/>
    <w:tbl>
      <w:tblPr>
        <w:tblStyle w:val="af5"/>
        <w:tblW w:w="6345" w:type="dxa"/>
        <w:tblLook w:val="04A0" w:firstRow="1" w:lastRow="0" w:firstColumn="1" w:lastColumn="0" w:noHBand="0" w:noVBand="1"/>
      </w:tblPr>
      <w:tblGrid>
        <w:gridCol w:w="988"/>
        <w:gridCol w:w="818"/>
        <w:gridCol w:w="506"/>
        <w:gridCol w:w="445"/>
        <w:gridCol w:w="753"/>
        <w:gridCol w:w="567"/>
        <w:gridCol w:w="567"/>
        <w:gridCol w:w="567"/>
        <w:gridCol w:w="284"/>
        <w:gridCol w:w="850"/>
      </w:tblGrid>
      <w:tr w:rsidR="009F221F" w14:paraId="6C25B628" w14:textId="77777777" w:rsidTr="009F221F">
        <w:trPr>
          <w:cantSplit/>
          <w:trHeight w:val="1795"/>
        </w:trPr>
        <w:tc>
          <w:tcPr>
            <w:tcW w:w="988" w:type="dxa"/>
            <w:vMerge w:val="restart"/>
            <w:tcBorders>
              <w:top w:val="nil"/>
              <w:left w:val="nil"/>
            </w:tcBorders>
            <w:textDirection w:val="btLr"/>
            <w:vAlign w:val="center"/>
          </w:tcPr>
          <w:p w14:paraId="3697F015" w14:textId="269C5AC4" w:rsidR="009F221F" w:rsidRPr="00F46B6D" w:rsidRDefault="009F221F" w:rsidP="008C572E">
            <w:pPr>
              <w:spacing w:line="240" w:lineRule="auto"/>
              <w:ind w:left="113" w:right="113" w:firstLine="0"/>
              <w:jc w:val="right"/>
              <w:rPr>
                <w:i/>
                <w:iCs/>
              </w:rPr>
            </w:pPr>
            <w:r w:rsidRPr="00F46B6D">
              <w:rPr>
                <w:i/>
                <w:iCs/>
              </w:rPr>
              <w:lastRenderedPageBreak/>
              <w:t>Таблиця 3</w:t>
            </w:r>
            <w:r>
              <w:rPr>
                <w:i/>
                <w:iCs/>
              </w:rPr>
              <w:t>9</w:t>
            </w:r>
          </w:p>
          <w:p w14:paraId="7DE21970" w14:textId="77777777" w:rsidR="009F221F" w:rsidRPr="00086C01" w:rsidRDefault="009F221F" w:rsidP="008C572E">
            <w:pPr>
              <w:spacing w:line="240" w:lineRule="auto"/>
              <w:ind w:left="113" w:right="113" w:firstLine="0"/>
              <w:jc w:val="center"/>
              <w:rPr>
                <w:rFonts w:eastAsia="Times New Roman" w:cs="Times New Roman"/>
                <w:color w:val="auto"/>
                <w:sz w:val="16"/>
                <w:szCs w:val="16"/>
                <w:lang w:eastAsia="uk-UA" w:bidi="ar-SA"/>
              </w:rPr>
            </w:pPr>
            <w:r w:rsidRPr="007A3080">
              <w:rPr>
                <w:b/>
                <w:bCs/>
              </w:rPr>
              <w:t>Калькуляція витрат праці</w:t>
            </w:r>
          </w:p>
        </w:tc>
        <w:tc>
          <w:tcPr>
            <w:tcW w:w="1324" w:type="dxa"/>
            <w:gridSpan w:val="2"/>
            <w:textDirection w:val="btLr"/>
          </w:tcPr>
          <w:p w14:paraId="65F6C649" w14:textId="77777777" w:rsidR="009F221F" w:rsidRDefault="009F221F" w:rsidP="008C572E">
            <w:pPr>
              <w:spacing w:line="240" w:lineRule="auto"/>
              <w:ind w:left="113" w:right="113" w:firstLine="0"/>
              <w:jc w:val="center"/>
              <w:rPr>
                <w:rFonts w:eastAsia="Times New Roman" w:cs="Times New Roman"/>
                <w:color w:val="auto"/>
                <w:sz w:val="16"/>
                <w:szCs w:val="16"/>
                <w:lang w:eastAsia="uk-UA" w:bidi="ar-SA"/>
              </w:rPr>
            </w:pPr>
            <w:r w:rsidRPr="00086C01">
              <w:rPr>
                <w:rFonts w:eastAsia="Times New Roman" w:cs="Times New Roman"/>
                <w:color w:val="auto"/>
                <w:sz w:val="16"/>
                <w:szCs w:val="16"/>
                <w:lang w:eastAsia="uk-UA" w:bidi="ar-SA"/>
              </w:rPr>
              <w:t>Витрати труда робітників на обсяг технологічної операції,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p w14:paraId="4721CE3D"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(гр.8× гр.5)</w:t>
            </w:r>
          </w:p>
        </w:tc>
        <w:tc>
          <w:tcPr>
            <w:tcW w:w="445" w:type="dxa"/>
            <w:textDirection w:val="btLr"/>
          </w:tcPr>
          <w:p w14:paraId="76F1CD54" w14:textId="77777777" w:rsidR="009F221F" w:rsidRPr="009F28AE" w:rsidRDefault="009F221F" w:rsidP="008C572E">
            <w:pPr>
              <w:spacing w:line="240" w:lineRule="auto"/>
              <w:ind w:left="113" w:right="113" w:firstLine="0"/>
              <w:jc w:val="center"/>
              <w:rPr>
                <w:i/>
                <w:iCs/>
                <w:sz w:val="18"/>
                <w:szCs w:val="18"/>
                <w:lang w:val="en-US"/>
              </w:rPr>
            </w:pPr>
            <w:r>
              <w:rPr>
                <w:i/>
                <w:iCs/>
                <w:sz w:val="18"/>
                <w:szCs w:val="18"/>
                <w:lang w:val="en-US"/>
              </w:rPr>
              <w:t>9</w:t>
            </w:r>
          </w:p>
        </w:tc>
        <w:tc>
          <w:tcPr>
            <w:tcW w:w="753" w:type="dxa"/>
            <w:textDirection w:val="btLr"/>
            <w:vAlign w:val="center"/>
          </w:tcPr>
          <w:p w14:paraId="355F012F" w14:textId="24833869" w:rsidR="009F221F" w:rsidRPr="00F46B6D" w:rsidRDefault="009F221F" w:rsidP="008C572E">
            <w:pPr>
              <w:spacing w:line="240" w:lineRule="auto"/>
              <w:ind w:left="113" w:right="113" w:firstLine="0"/>
              <w:jc w:val="center"/>
              <w:rPr>
                <w:sz w:val="16"/>
                <w:szCs w:val="16"/>
              </w:rPr>
            </w:pPr>
            <w:r>
              <w:rPr>
                <w:sz w:val="16"/>
                <w:szCs w:val="16"/>
              </w:rPr>
              <w:t>25,41</w:t>
            </w:r>
          </w:p>
        </w:tc>
        <w:tc>
          <w:tcPr>
            <w:tcW w:w="567" w:type="dxa"/>
            <w:textDirection w:val="btLr"/>
            <w:vAlign w:val="center"/>
          </w:tcPr>
          <w:p w14:paraId="18BD30AF" w14:textId="1EE54924" w:rsidR="009F221F" w:rsidRPr="00F46B6D" w:rsidRDefault="009F221F" w:rsidP="008C572E">
            <w:pPr>
              <w:spacing w:line="240" w:lineRule="auto"/>
              <w:ind w:left="113" w:right="113" w:firstLine="0"/>
              <w:jc w:val="center"/>
              <w:rPr>
                <w:sz w:val="16"/>
                <w:szCs w:val="16"/>
              </w:rPr>
            </w:pPr>
            <w:r>
              <w:rPr>
                <w:sz w:val="16"/>
                <w:szCs w:val="16"/>
              </w:rPr>
              <w:t>442,28</w:t>
            </w:r>
          </w:p>
        </w:tc>
        <w:tc>
          <w:tcPr>
            <w:tcW w:w="567" w:type="dxa"/>
            <w:textDirection w:val="btLr"/>
            <w:vAlign w:val="center"/>
          </w:tcPr>
          <w:p w14:paraId="2D015D6D" w14:textId="47E62151" w:rsidR="009F221F" w:rsidRPr="00F46B6D" w:rsidRDefault="009F221F" w:rsidP="009F221F">
            <w:pPr>
              <w:spacing w:line="240" w:lineRule="auto"/>
              <w:ind w:left="113" w:right="113" w:firstLine="0"/>
              <w:jc w:val="center"/>
              <w:rPr>
                <w:sz w:val="16"/>
                <w:szCs w:val="16"/>
              </w:rPr>
            </w:pPr>
            <w:r>
              <w:rPr>
                <w:sz w:val="16"/>
                <w:szCs w:val="16"/>
              </w:rPr>
              <w:t>82,96</w:t>
            </w:r>
          </w:p>
        </w:tc>
        <w:tc>
          <w:tcPr>
            <w:tcW w:w="567" w:type="dxa"/>
            <w:textDirection w:val="btLr"/>
            <w:vAlign w:val="center"/>
          </w:tcPr>
          <w:p w14:paraId="2869ECC0" w14:textId="72DC3CCE" w:rsidR="009F221F" w:rsidRPr="00F46B6D" w:rsidRDefault="009F221F" w:rsidP="008C572E">
            <w:pPr>
              <w:spacing w:line="240" w:lineRule="auto"/>
              <w:ind w:left="113" w:right="113" w:firstLine="0"/>
              <w:jc w:val="center"/>
              <w:rPr>
                <w:sz w:val="16"/>
                <w:szCs w:val="16"/>
              </w:rPr>
            </w:pPr>
            <w:r>
              <w:rPr>
                <w:sz w:val="16"/>
                <w:szCs w:val="16"/>
              </w:rPr>
              <w:t>0,87</w:t>
            </w:r>
          </w:p>
        </w:tc>
        <w:tc>
          <w:tcPr>
            <w:tcW w:w="284" w:type="dxa"/>
            <w:textDirection w:val="btLr"/>
            <w:vAlign w:val="center"/>
          </w:tcPr>
          <w:p w14:paraId="02AC468A"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261AC5DF" w14:textId="6689EF8E" w:rsidR="009F221F" w:rsidRPr="009F221F" w:rsidRDefault="009F221F" w:rsidP="008C572E">
            <w:pPr>
              <w:spacing w:line="240" w:lineRule="auto"/>
              <w:ind w:left="113" w:right="113" w:firstLine="0"/>
              <w:jc w:val="center"/>
              <w:rPr>
                <w:b/>
                <w:bCs/>
                <w:sz w:val="16"/>
                <w:szCs w:val="16"/>
              </w:rPr>
            </w:pPr>
            <w:r>
              <w:rPr>
                <w:b/>
                <w:bCs/>
                <w:sz w:val="16"/>
                <w:szCs w:val="16"/>
              </w:rPr>
              <w:t>551,52</w:t>
            </w:r>
          </w:p>
        </w:tc>
      </w:tr>
      <w:tr w:rsidR="009F221F" w14:paraId="281D8C20" w14:textId="77777777" w:rsidTr="009F221F">
        <w:trPr>
          <w:cantSplit/>
          <w:trHeight w:val="1408"/>
        </w:trPr>
        <w:tc>
          <w:tcPr>
            <w:tcW w:w="988" w:type="dxa"/>
            <w:vMerge/>
            <w:tcBorders>
              <w:left w:val="nil"/>
            </w:tcBorders>
            <w:textDirection w:val="btLr"/>
          </w:tcPr>
          <w:p w14:paraId="7DCA0B92"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4B2AE7BC"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Витрати труда робітників на одиницю виміру.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tc>
        <w:tc>
          <w:tcPr>
            <w:tcW w:w="445" w:type="dxa"/>
            <w:textDirection w:val="btLr"/>
          </w:tcPr>
          <w:p w14:paraId="4808EF56"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8</w:t>
            </w:r>
          </w:p>
        </w:tc>
        <w:tc>
          <w:tcPr>
            <w:tcW w:w="753" w:type="dxa"/>
            <w:textDirection w:val="btLr"/>
            <w:vAlign w:val="center"/>
          </w:tcPr>
          <w:p w14:paraId="19D2A07E" w14:textId="50F2623A" w:rsidR="009F221F" w:rsidRPr="00F46B6D" w:rsidRDefault="009F221F" w:rsidP="008C572E">
            <w:pPr>
              <w:spacing w:line="240" w:lineRule="auto"/>
              <w:ind w:left="113" w:right="113" w:firstLine="0"/>
              <w:jc w:val="center"/>
              <w:rPr>
                <w:sz w:val="16"/>
                <w:szCs w:val="16"/>
              </w:rPr>
            </w:pPr>
            <w:r>
              <w:rPr>
                <w:sz w:val="16"/>
                <w:szCs w:val="16"/>
              </w:rPr>
              <w:t>48,5</w:t>
            </w:r>
          </w:p>
        </w:tc>
        <w:tc>
          <w:tcPr>
            <w:tcW w:w="567" w:type="dxa"/>
            <w:textDirection w:val="btLr"/>
            <w:vAlign w:val="center"/>
          </w:tcPr>
          <w:p w14:paraId="4063CAFB" w14:textId="6BE92E56" w:rsidR="009F221F" w:rsidRPr="00F46B6D" w:rsidRDefault="009F221F" w:rsidP="008C572E">
            <w:pPr>
              <w:spacing w:line="240" w:lineRule="auto"/>
              <w:ind w:left="113" w:right="113" w:firstLine="0"/>
              <w:jc w:val="center"/>
              <w:rPr>
                <w:sz w:val="16"/>
                <w:szCs w:val="16"/>
              </w:rPr>
            </w:pPr>
            <w:r>
              <w:rPr>
                <w:sz w:val="16"/>
                <w:szCs w:val="16"/>
              </w:rPr>
              <w:t>32,81</w:t>
            </w:r>
          </w:p>
        </w:tc>
        <w:tc>
          <w:tcPr>
            <w:tcW w:w="567" w:type="dxa"/>
            <w:textDirection w:val="btLr"/>
            <w:vAlign w:val="center"/>
          </w:tcPr>
          <w:p w14:paraId="4F6EC46B" w14:textId="77777777" w:rsidR="009F221F" w:rsidRPr="00F46B6D" w:rsidRDefault="009F221F" w:rsidP="008C572E">
            <w:pPr>
              <w:spacing w:line="240" w:lineRule="auto"/>
              <w:ind w:left="113" w:right="113" w:firstLine="0"/>
              <w:jc w:val="center"/>
              <w:rPr>
                <w:sz w:val="16"/>
                <w:szCs w:val="16"/>
              </w:rPr>
            </w:pPr>
            <w:r>
              <w:rPr>
                <w:sz w:val="16"/>
                <w:szCs w:val="16"/>
              </w:rPr>
              <w:t>0,099</w:t>
            </w:r>
          </w:p>
        </w:tc>
        <w:tc>
          <w:tcPr>
            <w:tcW w:w="567" w:type="dxa"/>
            <w:textDirection w:val="btLr"/>
            <w:vAlign w:val="center"/>
          </w:tcPr>
          <w:p w14:paraId="6772106A" w14:textId="77777777" w:rsidR="009F221F" w:rsidRPr="00F46B6D" w:rsidRDefault="009F221F" w:rsidP="008C572E">
            <w:pPr>
              <w:spacing w:line="240" w:lineRule="auto"/>
              <w:ind w:left="113" w:right="113" w:firstLine="0"/>
              <w:jc w:val="center"/>
              <w:rPr>
                <w:sz w:val="16"/>
                <w:szCs w:val="16"/>
              </w:rPr>
            </w:pPr>
            <w:r>
              <w:rPr>
                <w:sz w:val="16"/>
                <w:szCs w:val="16"/>
              </w:rPr>
              <w:t>16,73</w:t>
            </w:r>
          </w:p>
        </w:tc>
        <w:tc>
          <w:tcPr>
            <w:tcW w:w="284" w:type="dxa"/>
            <w:textDirection w:val="btLr"/>
            <w:vAlign w:val="center"/>
          </w:tcPr>
          <w:p w14:paraId="1DECA0A8"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19DC00F6" w14:textId="77777777" w:rsidR="009F221F" w:rsidRPr="00F46B6D" w:rsidRDefault="009F221F" w:rsidP="008C572E">
            <w:pPr>
              <w:spacing w:line="240" w:lineRule="auto"/>
              <w:ind w:left="113" w:right="113" w:firstLine="0"/>
              <w:jc w:val="center"/>
              <w:rPr>
                <w:sz w:val="16"/>
                <w:szCs w:val="16"/>
              </w:rPr>
            </w:pPr>
          </w:p>
        </w:tc>
      </w:tr>
      <w:tr w:rsidR="009F221F" w14:paraId="5882CA90" w14:textId="77777777" w:rsidTr="009F221F">
        <w:trPr>
          <w:cantSplit/>
          <w:trHeight w:val="1134"/>
        </w:trPr>
        <w:tc>
          <w:tcPr>
            <w:tcW w:w="988" w:type="dxa"/>
            <w:vMerge/>
            <w:tcBorders>
              <w:left w:val="nil"/>
            </w:tcBorders>
            <w:textDirection w:val="btLr"/>
          </w:tcPr>
          <w:p w14:paraId="1095684B" w14:textId="77777777" w:rsidR="009F221F" w:rsidRPr="00086C01" w:rsidRDefault="009F221F" w:rsidP="008C572E">
            <w:pPr>
              <w:spacing w:line="240" w:lineRule="auto"/>
              <w:ind w:right="113" w:firstLine="0"/>
              <w:rPr>
                <w:rFonts w:eastAsia="Times New Roman" w:cs="Times New Roman"/>
                <w:color w:val="auto"/>
                <w:sz w:val="16"/>
                <w:szCs w:val="16"/>
                <w:lang w:eastAsia="uk-UA" w:bidi="ar-SA"/>
              </w:rPr>
            </w:pPr>
          </w:p>
        </w:tc>
        <w:tc>
          <w:tcPr>
            <w:tcW w:w="818" w:type="dxa"/>
            <w:vMerge w:val="restart"/>
            <w:textDirection w:val="btLr"/>
            <w:vAlign w:val="center"/>
          </w:tcPr>
          <w:p w14:paraId="4ECEAF5B" w14:textId="77777777" w:rsidR="009F221F" w:rsidRDefault="009F221F" w:rsidP="008C572E">
            <w:pPr>
              <w:spacing w:line="240" w:lineRule="auto"/>
              <w:ind w:right="113" w:firstLine="0"/>
              <w:jc w:val="center"/>
            </w:pPr>
            <w:r w:rsidRPr="00086C01">
              <w:rPr>
                <w:rFonts w:eastAsia="Times New Roman" w:cs="Times New Roman"/>
                <w:color w:val="auto"/>
                <w:sz w:val="16"/>
                <w:szCs w:val="16"/>
                <w:lang w:eastAsia="uk-UA" w:bidi="ar-SA"/>
              </w:rPr>
              <w:t>Кількісний та кваліфікаційний склад ланки робітників</w:t>
            </w:r>
          </w:p>
        </w:tc>
        <w:tc>
          <w:tcPr>
            <w:tcW w:w="506" w:type="dxa"/>
            <w:textDirection w:val="btLr"/>
            <w:vAlign w:val="center"/>
          </w:tcPr>
          <w:p w14:paraId="6A2A130B"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кількість</w:t>
            </w:r>
          </w:p>
        </w:tc>
        <w:tc>
          <w:tcPr>
            <w:tcW w:w="445" w:type="dxa"/>
            <w:textDirection w:val="btLr"/>
          </w:tcPr>
          <w:p w14:paraId="6B2976CB"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7</w:t>
            </w:r>
          </w:p>
        </w:tc>
        <w:tc>
          <w:tcPr>
            <w:tcW w:w="753" w:type="dxa"/>
            <w:textDirection w:val="btLr"/>
            <w:vAlign w:val="center"/>
          </w:tcPr>
          <w:p w14:paraId="30BF35DE"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567" w:type="dxa"/>
            <w:textDirection w:val="btLr"/>
            <w:vAlign w:val="center"/>
          </w:tcPr>
          <w:p w14:paraId="328263AF"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567" w:type="dxa"/>
            <w:textDirection w:val="btLr"/>
            <w:vAlign w:val="center"/>
          </w:tcPr>
          <w:p w14:paraId="4F3708D7"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567" w:type="dxa"/>
            <w:textDirection w:val="btLr"/>
            <w:vAlign w:val="center"/>
          </w:tcPr>
          <w:p w14:paraId="0D5AF8E6"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284" w:type="dxa"/>
            <w:textDirection w:val="btLr"/>
            <w:vAlign w:val="center"/>
          </w:tcPr>
          <w:p w14:paraId="760B4C65"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2A7EAB6A" w14:textId="77777777" w:rsidR="009F221F" w:rsidRPr="00F46B6D" w:rsidRDefault="009F221F" w:rsidP="008C572E">
            <w:pPr>
              <w:spacing w:line="240" w:lineRule="auto"/>
              <w:ind w:left="113" w:right="113" w:firstLine="0"/>
              <w:jc w:val="center"/>
              <w:rPr>
                <w:sz w:val="16"/>
                <w:szCs w:val="16"/>
              </w:rPr>
            </w:pPr>
          </w:p>
        </w:tc>
      </w:tr>
      <w:tr w:rsidR="009F221F" w14:paraId="0AF96B39" w14:textId="77777777" w:rsidTr="009F221F">
        <w:trPr>
          <w:cantSplit/>
          <w:trHeight w:val="1134"/>
        </w:trPr>
        <w:tc>
          <w:tcPr>
            <w:tcW w:w="988" w:type="dxa"/>
            <w:vMerge/>
            <w:tcBorders>
              <w:left w:val="nil"/>
            </w:tcBorders>
          </w:tcPr>
          <w:p w14:paraId="2CA1D3F9" w14:textId="77777777" w:rsidR="009F221F" w:rsidRDefault="009F221F" w:rsidP="008C572E">
            <w:pPr>
              <w:spacing w:line="240" w:lineRule="auto"/>
              <w:ind w:firstLine="0"/>
            </w:pPr>
          </w:p>
        </w:tc>
        <w:tc>
          <w:tcPr>
            <w:tcW w:w="818" w:type="dxa"/>
            <w:vMerge/>
          </w:tcPr>
          <w:p w14:paraId="574DD33E" w14:textId="77777777" w:rsidR="009F221F" w:rsidRDefault="009F221F" w:rsidP="008C572E">
            <w:pPr>
              <w:spacing w:line="240" w:lineRule="auto"/>
              <w:ind w:firstLine="0"/>
            </w:pPr>
          </w:p>
        </w:tc>
        <w:tc>
          <w:tcPr>
            <w:tcW w:w="506" w:type="dxa"/>
            <w:textDirection w:val="btLr"/>
            <w:vAlign w:val="center"/>
          </w:tcPr>
          <w:p w14:paraId="5FADDEEB"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розряд</w:t>
            </w:r>
          </w:p>
        </w:tc>
        <w:tc>
          <w:tcPr>
            <w:tcW w:w="445" w:type="dxa"/>
            <w:textDirection w:val="btLr"/>
          </w:tcPr>
          <w:p w14:paraId="2C4DBEB4"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6</w:t>
            </w:r>
          </w:p>
        </w:tc>
        <w:tc>
          <w:tcPr>
            <w:tcW w:w="753" w:type="dxa"/>
            <w:textDirection w:val="btLr"/>
            <w:vAlign w:val="center"/>
          </w:tcPr>
          <w:p w14:paraId="3D99D75B" w14:textId="77777777" w:rsidR="009F221F" w:rsidRPr="00F46B6D" w:rsidRDefault="009F221F" w:rsidP="008C572E">
            <w:pPr>
              <w:spacing w:line="240" w:lineRule="auto"/>
              <w:ind w:left="113" w:right="113" w:firstLine="0"/>
              <w:jc w:val="center"/>
              <w:rPr>
                <w:sz w:val="16"/>
                <w:szCs w:val="16"/>
              </w:rPr>
            </w:pPr>
            <w:r>
              <w:rPr>
                <w:sz w:val="16"/>
                <w:szCs w:val="16"/>
              </w:rPr>
              <w:t>6</w:t>
            </w:r>
          </w:p>
        </w:tc>
        <w:tc>
          <w:tcPr>
            <w:tcW w:w="567" w:type="dxa"/>
            <w:textDirection w:val="btLr"/>
            <w:vAlign w:val="center"/>
          </w:tcPr>
          <w:p w14:paraId="51E7A156" w14:textId="77777777" w:rsidR="009F221F" w:rsidRPr="00F46B6D" w:rsidRDefault="009F221F" w:rsidP="008C572E">
            <w:pPr>
              <w:spacing w:line="240" w:lineRule="auto"/>
              <w:ind w:left="113" w:right="113" w:firstLine="0"/>
              <w:jc w:val="center"/>
              <w:rPr>
                <w:sz w:val="16"/>
                <w:szCs w:val="16"/>
              </w:rPr>
            </w:pPr>
            <w:r>
              <w:rPr>
                <w:sz w:val="16"/>
                <w:szCs w:val="16"/>
              </w:rPr>
              <w:t>6</w:t>
            </w:r>
          </w:p>
        </w:tc>
        <w:tc>
          <w:tcPr>
            <w:tcW w:w="567" w:type="dxa"/>
            <w:textDirection w:val="btLr"/>
            <w:vAlign w:val="center"/>
          </w:tcPr>
          <w:p w14:paraId="3E2553EF" w14:textId="77777777" w:rsidR="009F221F" w:rsidRPr="00F46B6D" w:rsidRDefault="009F221F" w:rsidP="008C572E">
            <w:pPr>
              <w:spacing w:line="240" w:lineRule="auto"/>
              <w:ind w:left="113" w:right="113" w:firstLine="0"/>
              <w:jc w:val="center"/>
              <w:rPr>
                <w:sz w:val="16"/>
                <w:szCs w:val="16"/>
              </w:rPr>
            </w:pPr>
            <w:r>
              <w:rPr>
                <w:sz w:val="16"/>
                <w:szCs w:val="16"/>
              </w:rPr>
              <w:t>-</w:t>
            </w:r>
          </w:p>
        </w:tc>
        <w:tc>
          <w:tcPr>
            <w:tcW w:w="567" w:type="dxa"/>
            <w:textDirection w:val="btLr"/>
            <w:vAlign w:val="center"/>
          </w:tcPr>
          <w:p w14:paraId="3911BCAF" w14:textId="77777777" w:rsidR="009F221F" w:rsidRPr="00F46B6D" w:rsidRDefault="009F221F" w:rsidP="008C572E">
            <w:pPr>
              <w:spacing w:line="240" w:lineRule="auto"/>
              <w:ind w:left="113" w:right="113" w:firstLine="0"/>
              <w:jc w:val="center"/>
              <w:rPr>
                <w:sz w:val="16"/>
                <w:szCs w:val="16"/>
              </w:rPr>
            </w:pPr>
            <w:r>
              <w:rPr>
                <w:sz w:val="16"/>
                <w:szCs w:val="16"/>
              </w:rPr>
              <w:t>6</w:t>
            </w:r>
          </w:p>
        </w:tc>
        <w:tc>
          <w:tcPr>
            <w:tcW w:w="284" w:type="dxa"/>
            <w:textDirection w:val="btLr"/>
            <w:vAlign w:val="center"/>
          </w:tcPr>
          <w:p w14:paraId="78805CA3"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6F6EDBF6" w14:textId="77777777" w:rsidR="009F221F" w:rsidRPr="00F46B6D" w:rsidRDefault="009F221F" w:rsidP="008C572E">
            <w:pPr>
              <w:spacing w:line="240" w:lineRule="auto"/>
              <w:ind w:left="113" w:right="113" w:firstLine="0"/>
              <w:jc w:val="center"/>
              <w:rPr>
                <w:sz w:val="16"/>
                <w:szCs w:val="16"/>
              </w:rPr>
            </w:pPr>
          </w:p>
        </w:tc>
      </w:tr>
      <w:tr w:rsidR="009F221F" w14:paraId="6D59D90B" w14:textId="77777777" w:rsidTr="009F221F">
        <w:trPr>
          <w:cantSplit/>
          <w:trHeight w:val="1272"/>
        </w:trPr>
        <w:tc>
          <w:tcPr>
            <w:tcW w:w="988" w:type="dxa"/>
            <w:vMerge/>
            <w:tcBorders>
              <w:left w:val="nil"/>
            </w:tcBorders>
            <w:textDirection w:val="btLr"/>
          </w:tcPr>
          <w:p w14:paraId="1D93311E"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32D00359"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Обсяг техноло</w:t>
            </w:r>
            <w:r>
              <w:rPr>
                <w:rFonts w:eastAsia="Times New Roman" w:cs="Times New Roman"/>
                <w:color w:val="auto"/>
                <w:sz w:val="16"/>
                <w:szCs w:val="16"/>
                <w:lang w:eastAsia="uk-UA" w:bidi="ar-SA"/>
              </w:rPr>
              <w:t>г</w:t>
            </w:r>
            <w:r w:rsidRPr="00086C01">
              <w:rPr>
                <w:rFonts w:eastAsia="Times New Roman" w:cs="Times New Roman"/>
                <w:color w:val="auto"/>
                <w:sz w:val="16"/>
                <w:szCs w:val="16"/>
                <w:lang w:eastAsia="uk-UA" w:bidi="ar-SA"/>
              </w:rPr>
              <w:t>ічної операції</w:t>
            </w:r>
          </w:p>
        </w:tc>
        <w:tc>
          <w:tcPr>
            <w:tcW w:w="445" w:type="dxa"/>
            <w:textDirection w:val="btLr"/>
          </w:tcPr>
          <w:p w14:paraId="711D30B1"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5</w:t>
            </w:r>
          </w:p>
        </w:tc>
        <w:tc>
          <w:tcPr>
            <w:tcW w:w="753" w:type="dxa"/>
            <w:textDirection w:val="btLr"/>
            <w:vAlign w:val="center"/>
          </w:tcPr>
          <w:p w14:paraId="07E1DB75" w14:textId="220176E0" w:rsidR="009F221F" w:rsidRPr="00F46B6D" w:rsidRDefault="009F221F" w:rsidP="008C572E">
            <w:pPr>
              <w:spacing w:line="240" w:lineRule="auto"/>
              <w:ind w:left="113" w:right="113" w:firstLine="0"/>
              <w:jc w:val="center"/>
              <w:rPr>
                <w:sz w:val="16"/>
                <w:szCs w:val="16"/>
              </w:rPr>
            </w:pPr>
            <w:r>
              <w:rPr>
                <w:sz w:val="16"/>
                <w:szCs w:val="16"/>
              </w:rPr>
              <w:t>0,524</w:t>
            </w:r>
          </w:p>
        </w:tc>
        <w:tc>
          <w:tcPr>
            <w:tcW w:w="567" w:type="dxa"/>
            <w:textDirection w:val="btLr"/>
            <w:vAlign w:val="center"/>
          </w:tcPr>
          <w:p w14:paraId="7EACD35E" w14:textId="33039C04" w:rsidR="009F221F" w:rsidRPr="00F46B6D" w:rsidRDefault="009F221F" w:rsidP="008C572E">
            <w:pPr>
              <w:spacing w:line="240" w:lineRule="auto"/>
              <w:ind w:left="113" w:right="113" w:firstLine="0"/>
              <w:jc w:val="center"/>
              <w:rPr>
                <w:sz w:val="16"/>
                <w:szCs w:val="16"/>
              </w:rPr>
            </w:pPr>
            <w:r>
              <w:rPr>
                <w:sz w:val="16"/>
                <w:szCs w:val="16"/>
              </w:rPr>
              <w:t>13,480</w:t>
            </w:r>
          </w:p>
        </w:tc>
        <w:tc>
          <w:tcPr>
            <w:tcW w:w="567" w:type="dxa"/>
            <w:textDirection w:val="btLr"/>
            <w:vAlign w:val="center"/>
          </w:tcPr>
          <w:p w14:paraId="4735C25F" w14:textId="560B406F" w:rsidR="009F221F" w:rsidRPr="00F46B6D" w:rsidRDefault="009F221F" w:rsidP="008C572E">
            <w:pPr>
              <w:spacing w:line="240" w:lineRule="auto"/>
              <w:ind w:left="113" w:right="113" w:firstLine="0"/>
              <w:jc w:val="center"/>
              <w:rPr>
                <w:sz w:val="16"/>
                <w:szCs w:val="16"/>
              </w:rPr>
            </w:pPr>
            <w:r>
              <w:rPr>
                <w:sz w:val="16"/>
                <w:szCs w:val="16"/>
              </w:rPr>
              <w:t>838</w:t>
            </w:r>
          </w:p>
        </w:tc>
        <w:tc>
          <w:tcPr>
            <w:tcW w:w="567" w:type="dxa"/>
            <w:textDirection w:val="btLr"/>
            <w:vAlign w:val="center"/>
          </w:tcPr>
          <w:p w14:paraId="746E8ED9" w14:textId="14BA90F6" w:rsidR="009F221F" w:rsidRPr="00F46B6D" w:rsidRDefault="009F221F" w:rsidP="008C572E">
            <w:pPr>
              <w:spacing w:line="240" w:lineRule="auto"/>
              <w:ind w:left="113" w:right="113" w:firstLine="0"/>
              <w:jc w:val="center"/>
              <w:rPr>
                <w:sz w:val="16"/>
                <w:szCs w:val="16"/>
              </w:rPr>
            </w:pPr>
            <w:r>
              <w:rPr>
                <w:sz w:val="16"/>
                <w:szCs w:val="16"/>
              </w:rPr>
              <w:t>0,052</w:t>
            </w:r>
          </w:p>
        </w:tc>
        <w:tc>
          <w:tcPr>
            <w:tcW w:w="284" w:type="dxa"/>
            <w:textDirection w:val="btLr"/>
            <w:vAlign w:val="center"/>
          </w:tcPr>
          <w:p w14:paraId="506B20F4" w14:textId="790077D1"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38DC0FE0" w14:textId="77777777" w:rsidR="009F221F" w:rsidRPr="00F46B6D" w:rsidRDefault="009F221F" w:rsidP="008C572E">
            <w:pPr>
              <w:spacing w:line="240" w:lineRule="auto"/>
              <w:ind w:left="113" w:right="113" w:firstLine="0"/>
              <w:jc w:val="center"/>
              <w:rPr>
                <w:sz w:val="16"/>
                <w:szCs w:val="16"/>
              </w:rPr>
            </w:pPr>
          </w:p>
        </w:tc>
      </w:tr>
      <w:tr w:rsidR="009F221F" w14:paraId="4D9B8CC5" w14:textId="77777777" w:rsidTr="009F221F">
        <w:trPr>
          <w:cantSplit/>
          <w:trHeight w:val="1405"/>
        </w:trPr>
        <w:tc>
          <w:tcPr>
            <w:tcW w:w="988" w:type="dxa"/>
            <w:vMerge/>
            <w:tcBorders>
              <w:left w:val="nil"/>
            </w:tcBorders>
            <w:textDirection w:val="btLr"/>
          </w:tcPr>
          <w:p w14:paraId="2AE85E94"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2F8116AE"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Одиниця виміру технологічної операції</w:t>
            </w:r>
          </w:p>
        </w:tc>
        <w:tc>
          <w:tcPr>
            <w:tcW w:w="445" w:type="dxa"/>
            <w:textDirection w:val="btLr"/>
          </w:tcPr>
          <w:p w14:paraId="064FCC8F"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4</w:t>
            </w:r>
          </w:p>
        </w:tc>
        <w:tc>
          <w:tcPr>
            <w:tcW w:w="753" w:type="dxa"/>
            <w:textDirection w:val="btLr"/>
            <w:vAlign w:val="center"/>
          </w:tcPr>
          <w:p w14:paraId="3E673808" w14:textId="77777777" w:rsidR="009F221F" w:rsidRPr="00F46B6D" w:rsidRDefault="009F221F" w:rsidP="008C572E">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567" w:type="dxa"/>
            <w:textDirection w:val="btLr"/>
            <w:vAlign w:val="center"/>
          </w:tcPr>
          <w:p w14:paraId="18DD5995" w14:textId="77777777" w:rsidR="009F221F" w:rsidRPr="00F46B6D" w:rsidRDefault="009F221F" w:rsidP="008C572E">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567" w:type="dxa"/>
            <w:textDirection w:val="btLr"/>
            <w:vAlign w:val="center"/>
          </w:tcPr>
          <w:p w14:paraId="7EC27853" w14:textId="77777777" w:rsidR="009F221F" w:rsidRPr="00F46B6D" w:rsidRDefault="009F221F" w:rsidP="008C572E">
            <w:pPr>
              <w:spacing w:line="240" w:lineRule="auto"/>
              <w:ind w:left="113" w:right="113" w:firstLine="0"/>
              <w:jc w:val="center"/>
              <w:rPr>
                <w:sz w:val="16"/>
                <w:szCs w:val="16"/>
              </w:rPr>
            </w:pPr>
            <w:r>
              <w:rPr>
                <w:sz w:val="16"/>
                <w:szCs w:val="16"/>
              </w:rPr>
              <w:t>1 т</w:t>
            </w:r>
          </w:p>
        </w:tc>
        <w:tc>
          <w:tcPr>
            <w:tcW w:w="567" w:type="dxa"/>
            <w:textDirection w:val="btLr"/>
            <w:vAlign w:val="center"/>
          </w:tcPr>
          <w:p w14:paraId="058F0822" w14:textId="77777777" w:rsidR="009F221F" w:rsidRPr="00F46B6D" w:rsidRDefault="009F221F" w:rsidP="008C572E">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284" w:type="dxa"/>
            <w:textDirection w:val="btLr"/>
            <w:vAlign w:val="center"/>
          </w:tcPr>
          <w:p w14:paraId="5B37BD1E"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045F0DA8" w14:textId="77777777" w:rsidR="009F221F" w:rsidRPr="00F46B6D" w:rsidRDefault="009F221F" w:rsidP="008C572E">
            <w:pPr>
              <w:spacing w:line="240" w:lineRule="auto"/>
              <w:ind w:left="113" w:right="113" w:firstLine="0"/>
              <w:jc w:val="center"/>
              <w:rPr>
                <w:sz w:val="16"/>
                <w:szCs w:val="16"/>
              </w:rPr>
            </w:pPr>
          </w:p>
        </w:tc>
      </w:tr>
      <w:tr w:rsidR="009F221F" w14:paraId="656EEC4B" w14:textId="77777777" w:rsidTr="009F221F">
        <w:trPr>
          <w:cantSplit/>
          <w:trHeight w:val="3974"/>
        </w:trPr>
        <w:tc>
          <w:tcPr>
            <w:tcW w:w="988" w:type="dxa"/>
            <w:vMerge/>
            <w:tcBorders>
              <w:left w:val="nil"/>
            </w:tcBorders>
            <w:textDirection w:val="btLr"/>
          </w:tcPr>
          <w:p w14:paraId="637437E2"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7C90BC87"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Найменування технологічних операцій</w:t>
            </w:r>
          </w:p>
        </w:tc>
        <w:tc>
          <w:tcPr>
            <w:tcW w:w="445" w:type="dxa"/>
            <w:textDirection w:val="btLr"/>
          </w:tcPr>
          <w:p w14:paraId="579D88AB"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3</w:t>
            </w:r>
          </w:p>
        </w:tc>
        <w:tc>
          <w:tcPr>
            <w:tcW w:w="753" w:type="dxa"/>
            <w:textDirection w:val="btLr"/>
          </w:tcPr>
          <w:p w14:paraId="5190EB40" w14:textId="68E49C07" w:rsidR="009F221F" w:rsidRPr="00F46B6D" w:rsidRDefault="009F221F" w:rsidP="008C572E">
            <w:pPr>
              <w:spacing w:line="240" w:lineRule="auto"/>
              <w:ind w:left="113" w:right="113" w:firstLine="0"/>
              <w:rPr>
                <w:sz w:val="16"/>
                <w:szCs w:val="16"/>
              </w:rPr>
            </w:pPr>
            <w:r w:rsidRPr="00F46B6D">
              <w:rPr>
                <w:sz w:val="16"/>
                <w:szCs w:val="16"/>
              </w:rPr>
              <w:t>Розробка немерзлого ґрунту (ІІ гр.) екскаватором з ємністю ковша 0,65 м</w:t>
            </w:r>
            <w:r w:rsidRPr="00F46B6D">
              <w:rPr>
                <w:sz w:val="16"/>
                <w:szCs w:val="16"/>
                <w:vertAlign w:val="superscript"/>
              </w:rPr>
              <w:t>3</w:t>
            </w:r>
            <w:r w:rsidRPr="00F46B6D">
              <w:rPr>
                <w:sz w:val="16"/>
                <w:szCs w:val="16"/>
              </w:rPr>
              <w:t xml:space="preserve"> з навантаженням у транспорт.</w:t>
            </w:r>
          </w:p>
        </w:tc>
        <w:tc>
          <w:tcPr>
            <w:tcW w:w="567" w:type="dxa"/>
            <w:textDirection w:val="btLr"/>
          </w:tcPr>
          <w:p w14:paraId="3F9DDC01" w14:textId="215159EF" w:rsidR="009F221F" w:rsidRPr="00F46B6D" w:rsidRDefault="009F221F" w:rsidP="008C572E">
            <w:pPr>
              <w:spacing w:line="240" w:lineRule="auto"/>
              <w:ind w:left="113" w:right="113" w:firstLine="0"/>
              <w:rPr>
                <w:sz w:val="16"/>
                <w:szCs w:val="16"/>
              </w:rPr>
            </w:pPr>
            <w:r w:rsidRPr="00F46B6D">
              <w:rPr>
                <w:sz w:val="16"/>
                <w:szCs w:val="16"/>
              </w:rPr>
              <w:t>Розробка немерзлого ґрунту (ІІ гр.) екскаватором з ємністю ковша 0,65 м</w:t>
            </w:r>
            <w:r w:rsidRPr="00F46B6D">
              <w:rPr>
                <w:sz w:val="16"/>
                <w:szCs w:val="16"/>
                <w:vertAlign w:val="superscript"/>
              </w:rPr>
              <w:t>3</w:t>
            </w:r>
            <w:r w:rsidRPr="00F46B6D">
              <w:rPr>
                <w:sz w:val="16"/>
                <w:szCs w:val="16"/>
              </w:rPr>
              <w:t xml:space="preserve"> з</w:t>
            </w:r>
            <w:r>
              <w:rPr>
                <w:sz w:val="16"/>
                <w:szCs w:val="16"/>
              </w:rPr>
              <w:t>і складуванням у відвал</w:t>
            </w:r>
            <w:r w:rsidRPr="00F46B6D">
              <w:rPr>
                <w:sz w:val="16"/>
                <w:szCs w:val="16"/>
              </w:rPr>
              <w:t>.</w:t>
            </w:r>
          </w:p>
        </w:tc>
        <w:tc>
          <w:tcPr>
            <w:tcW w:w="567" w:type="dxa"/>
            <w:textDirection w:val="btLr"/>
          </w:tcPr>
          <w:p w14:paraId="260DDF77" w14:textId="77777777" w:rsidR="009F221F" w:rsidRPr="00F46B6D" w:rsidRDefault="009F221F" w:rsidP="008C572E">
            <w:pPr>
              <w:spacing w:line="240" w:lineRule="auto"/>
              <w:ind w:left="113" w:right="113" w:firstLine="0"/>
              <w:rPr>
                <w:sz w:val="16"/>
                <w:szCs w:val="16"/>
              </w:rPr>
            </w:pPr>
            <w:r w:rsidRPr="00F46B6D">
              <w:rPr>
                <w:sz w:val="16"/>
                <w:szCs w:val="16"/>
              </w:rPr>
              <w:t>Транспортування автосамоскидами ґрунту для піщаної подушки</w:t>
            </w:r>
          </w:p>
        </w:tc>
        <w:tc>
          <w:tcPr>
            <w:tcW w:w="567" w:type="dxa"/>
            <w:textDirection w:val="btLr"/>
          </w:tcPr>
          <w:p w14:paraId="7D42AE8B" w14:textId="77777777" w:rsidR="009F221F" w:rsidRPr="00F46B6D" w:rsidRDefault="009F221F" w:rsidP="008C572E">
            <w:pPr>
              <w:spacing w:line="240" w:lineRule="auto"/>
              <w:ind w:left="113" w:right="113" w:firstLine="0"/>
              <w:rPr>
                <w:rFonts w:eastAsia="Times New Roman" w:cs="Times New Roman"/>
                <w:color w:val="auto"/>
                <w:sz w:val="16"/>
                <w:szCs w:val="16"/>
                <w:lang w:eastAsia="uk-UA" w:bidi="ar-SA"/>
              </w:rPr>
            </w:pPr>
            <w:r w:rsidRPr="00F46B6D">
              <w:rPr>
                <w:sz w:val="16"/>
                <w:szCs w:val="16"/>
              </w:rPr>
              <w:t>Підсипання ґрунту (ІІ гр.) бульдозером на відстані переміщення до 5 м</w:t>
            </w:r>
          </w:p>
        </w:tc>
        <w:tc>
          <w:tcPr>
            <w:tcW w:w="284" w:type="dxa"/>
            <w:textDirection w:val="btLr"/>
          </w:tcPr>
          <w:p w14:paraId="022F144B" w14:textId="77777777" w:rsidR="009F221F" w:rsidRPr="00F46B6D" w:rsidRDefault="009F221F" w:rsidP="008C572E">
            <w:pPr>
              <w:spacing w:line="240" w:lineRule="auto"/>
              <w:ind w:left="113" w:right="113" w:firstLine="0"/>
              <w:rPr>
                <w:rFonts w:eastAsia="Times New Roman" w:cs="Times New Roman"/>
                <w:color w:val="auto"/>
                <w:sz w:val="16"/>
                <w:szCs w:val="16"/>
                <w:lang w:eastAsia="uk-UA" w:bidi="ar-SA"/>
              </w:rPr>
            </w:pPr>
          </w:p>
        </w:tc>
        <w:tc>
          <w:tcPr>
            <w:tcW w:w="850" w:type="dxa"/>
            <w:textDirection w:val="btLr"/>
          </w:tcPr>
          <w:p w14:paraId="632A3638" w14:textId="77777777" w:rsidR="009F221F" w:rsidRPr="00F46B6D" w:rsidRDefault="009F221F" w:rsidP="008C572E">
            <w:pPr>
              <w:spacing w:line="240" w:lineRule="auto"/>
              <w:ind w:left="113" w:right="113" w:firstLine="0"/>
              <w:rPr>
                <w:b/>
                <w:bCs/>
                <w:sz w:val="16"/>
                <w:szCs w:val="16"/>
              </w:rPr>
            </w:pPr>
            <w:r w:rsidRPr="00086C01">
              <w:rPr>
                <w:rFonts w:eastAsia="Times New Roman" w:cs="Times New Roman"/>
                <w:b/>
                <w:bCs/>
                <w:color w:val="auto"/>
                <w:sz w:val="16"/>
                <w:szCs w:val="16"/>
                <w:lang w:eastAsia="uk-UA" w:bidi="ar-SA"/>
              </w:rPr>
              <w:t>Всього</w:t>
            </w:r>
            <w:r w:rsidRPr="00F46B6D">
              <w:rPr>
                <w:rFonts w:eastAsia="Times New Roman" w:cs="Times New Roman"/>
                <w:b/>
                <w:bCs/>
                <w:color w:val="auto"/>
                <w:sz w:val="16"/>
                <w:szCs w:val="16"/>
                <w:lang w:eastAsia="uk-UA" w:bidi="ar-SA"/>
              </w:rPr>
              <w:t xml:space="preserve"> </w:t>
            </w:r>
            <w:r w:rsidRPr="00086C01">
              <w:rPr>
                <w:rFonts w:eastAsia="Times New Roman" w:cs="Times New Roman"/>
                <w:b/>
                <w:bCs/>
                <w:color w:val="auto"/>
                <w:sz w:val="16"/>
                <w:szCs w:val="16"/>
                <w:lang w:eastAsia="uk-UA" w:bidi="ar-SA"/>
              </w:rPr>
              <w:t>витрати труда робітників-будівельників (з урахуванням непередбачених витрат):</w:t>
            </w:r>
          </w:p>
        </w:tc>
      </w:tr>
      <w:tr w:rsidR="009F221F" w14:paraId="3EC9DA4F" w14:textId="77777777" w:rsidTr="009F221F">
        <w:trPr>
          <w:cantSplit/>
          <w:trHeight w:val="1253"/>
        </w:trPr>
        <w:tc>
          <w:tcPr>
            <w:tcW w:w="988" w:type="dxa"/>
            <w:vMerge/>
            <w:tcBorders>
              <w:left w:val="nil"/>
            </w:tcBorders>
            <w:textDirection w:val="btLr"/>
          </w:tcPr>
          <w:p w14:paraId="6B6BE3F1"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25148791"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Обґрунтування норм</w:t>
            </w:r>
          </w:p>
        </w:tc>
        <w:tc>
          <w:tcPr>
            <w:tcW w:w="445" w:type="dxa"/>
            <w:textDirection w:val="btLr"/>
          </w:tcPr>
          <w:p w14:paraId="1FA198A0"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2</w:t>
            </w:r>
          </w:p>
        </w:tc>
        <w:tc>
          <w:tcPr>
            <w:tcW w:w="753" w:type="dxa"/>
            <w:textDirection w:val="btLr"/>
          </w:tcPr>
          <w:p w14:paraId="1568E887" w14:textId="77777777" w:rsidR="009F221F" w:rsidRPr="00F46B6D" w:rsidRDefault="009F221F" w:rsidP="008C572E">
            <w:pPr>
              <w:spacing w:line="240" w:lineRule="auto"/>
              <w:ind w:left="113" w:right="113" w:firstLine="0"/>
              <w:rPr>
                <w:sz w:val="16"/>
                <w:szCs w:val="16"/>
              </w:rPr>
            </w:pPr>
            <w:r>
              <w:rPr>
                <w:sz w:val="16"/>
                <w:szCs w:val="16"/>
              </w:rPr>
              <w:t>КБ1-189-2</w:t>
            </w:r>
          </w:p>
        </w:tc>
        <w:tc>
          <w:tcPr>
            <w:tcW w:w="567" w:type="dxa"/>
            <w:textDirection w:val="btLr"/>
          </w:tcPr>
          <w:p w14:paraId="74AD3192" w14:textId="509EB138" w:rsidR="009F221F" w:rsidRPr="00F46B6D" w:rsidRDefault="009F221F" w:rsidP="008C572E">
            <w:pPr>
              <w:spacing w:line="240" w:lineRule="auto"/>
              <w:ind w:left="113" w:right="113" w:firstLine="0"/>
              <w:rPr>
                <w:sz w:val="16"/>
                <w:szCs w:val="16"/>
              </w:rPr>
            </w:pPr>
            <w:r>
              <w:rPr>
                <w:sz w:val="16"/>
                <w:szCs w:val="16"/>
              </w:rPr>
              <w:t>КБ1-12-8</w:t>
            </w:r>
          </w:p>
        </w:tc>
        <w:tc>
          <w:tcPr>
            <w:tcW w:w="567" w:type="dxa"/>
            <w:textDirection w:val="btLr"/>
          </w:tcPr>
          <w:p w14:paraId="3353A686" w14:textId="77777777" w:rsidR="009F221F" w:rsidRPr="00F46B6D" w:rsidRDefault="009F221F" w:rsidP="008C572E">
            <w:pPr>
              <w:spacing w:line="240" w:lineRule="auto"/>
              <w:ind w:left="113" w:right="113" w:firstLine="0"/>
              <w:rPr>
                <w:sz w:val="16"/>
                <w:szCs w:val="16"/>
              </w:rPr>
            </w:pPr>
            <w:r>
              <w:rPr>
                <w:sz w:val="16"/>
                <w:szCs w:val="16"/>
              </w:rPr>
              <w:t>С311-5</w:t>
            </w:r>
          </w:p>
        </w:tc>
        <w:tc>
          <w:tcPr>
            <w:tcW w:w="567" w:type="dxa"/>
            <w:textDirection w:val="btLr"/>
          </w:tcPr>
          <w:p w14:paraId="2B283F84" w14:textId="77777777" w:rsidR="009F221F" w:rsidRPr="00F46B6D" w:rsidRDefault="009F221F" w:rsidP="008C572E">
            <w:pPr>
              <w:spacing w:line="240" w:lineRule="auto"/>
              <w:ind w:left="113" w:right="113" w:firstLine="0"/>
              <w:rPr>
                <w:sz w:val="16"/>
                <w:szCs w:val="16"/>
              </w:rPr>
            </w:pPr>
            <w:r>
              <w:rPr>
                <w:sz w:val="16"/>
                <w:szCs w:val="16"/>
              </w:rPr>
              <w:t>КБ1-24-1</w:t>
            </w:r>
          </w:p>
        </w:tc>
        <w:tc>
          <w:tcPr>
            <w:tcW w:w="284" w:type="dxa"/>
            <w:textDirection w:val="btLr"/>
          </w:tcPr>
          <w:p w14:paraId="421986D1" w14:textId="77777777" w:rsidR="009F221F" w:rsidRPr="00F46B6D" w:rsidRDefault="009F221F" w:rsidP="008C572E">
            <w:pPr>
              <w:spacing w:line="240" w:lineRule="auto"/>
              <w:ind w:left="113" w:right="113" w:firstLine="0"/>
              <w:rPr>
                <w:sz w:val="16"/>
                <w:szCs w:val="16"/>
              </w:rPr>
            </w:pPr>
          </w:p>
        </w:tc>
        <w:tc>
          <w:tcPr>
            <w:tcW w:w="850" w:type="dxa"/>
          </w:tcPr>
          <w:p w14:paraId="6855CDED" w14:textId="77777777" w:rsidR="009F221F" w:rsidRPr="00F46B6D" w:rsidRDefault="009F221F" w:rsidP="008C572E">
            <w:pPr>
              <w:spacing w:line="240" w:lineRule="auto"/>
              <w:ind w:firstLine="0"/>
              <w:rPr>
                <w:sz w:val="16"/>
                <w:szCs w:val="16"/>
              </w:rPr>
            </w:pPr>
          </w:p>
        </w:tc>
      </w:tr>
      <w:tr w:rsidR="009F221F" w14:paraId="4D9188F5" w14:textId="77777777" w:rsidTr="009F221F">
        <w:trPr>
          <w:cantSplit/>
          <w:trHeight w:val="318"/>
        </w:trPr>
        <w:tc>
          <w:tcPr>
            <w:tcW w:w="988" w:type="dxa"/>
            <w:vMerge/>
            <w:tcBorders>
              <w:left w:val="nil"/>
              <w:bottom w:val="nil"/>
            </w:tcBorders>
            <w:textDirection w:val="btLr"/>
          </w:tcPr>
          <w:p w14:paraId="60C8E10A" w14:textId="77777777" w:rsidR="009F221F" w:rsidRPr="00086C01" w:rsidRDefault="009F221F" w:rsidP="008C572E">
            <w:pPr>
              <w:spacing w:line="240" w:lineRule="auto"/>
              <w:ind w:left="113" w:right="113" w:firstLine="0"/>
              <w:rPr>
                <w:sz w:val="16"/>
                <w:szCs w:val="16"/>
              </w:rPr>
            </w:pPr>
          </w:p>
        </w:tc>
        <w:tc>
          <w:tcPr>
            <w:tcW w:w="1324" w:type="dxa"/>
            <w:gridSpan w:val="2"/>
            <w:textDirection w:val="btLr"/>
          </w:tcPr>
          <w:p w14:paraId="156E1C65" w14:textId="77777777" w:rsidR="009F221F" w:rsidRDefault="009F221F" w:rsidP="008C572E">
            <w:pPr>
              <w:spacing w:line="240" w:lineRule="auto"/>
              <w:ind w:left="113" w:right="113" w:firstLine="0"/>
            </w:pPr>
            <w:r w:rsidRPr="00086C01">
              <w:rPr>
                <w:sz w:val="16"/>
                <w:szCs w:val="16"/>
              </w:rPr>
              <w:t>№</w:t>
            </w:r>
          </w:p>
        </w:tc>
        <w:tc>
          <w:tcPr>
            <w:tcW w:w="445" w:type="dxa"/>
            <w:textDirection w:val="btLr"/>
          </w:tcPr>
          <w:p w14:paraId="3C44076A"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1</w:t>
            </w:r>
          </w:p>
        </w:tc>
        <w:tc>
          <w:tcPr>
            <w:tcW w:w="753" w:type="dxa"/>
            <w:textDirection w:val="btLr"/>
          </w:tcPr>
          <w:p w14:paraId="18DD343E" w14:textId="77777777" w:rsidR="009F221F" w:rsidRPr="00F46B6D" w:rsidRDefault="009F221F" w:rsidP="008C572E">
            <w:pPr>
              <w:spacing w:line="240" w:lineRule="auto"/>
              <w:ind w:left="113" w:right="113" w:firstLine="0"/>
              <w:rPr>
                <w:sz w:val="16"/>
                <w:szCs w:val="16"/>
              </w:rPr>
            </w:pPr>
            <w:r w:rsidRPr="00F46B6D">
              <w:rPr>
                <w:sz w:val="16"/>
                <w:szCs w:val="16"/>
              </w:rPr>
              <w:t>1</w:t>
            </w:r>
          </w:p>
        </w:tc>
        <w:tc>
          <w:tcPr>
            <w:tcW w:w="567" w:type="dxa"/>
            <w:textDirection w:val="btLr"/>
          </w:tcPr>
          <w:p w14:paraId="7929F3FB" w14:textId="77777777" w:rsidR="009F221F" w:rsidRPr="00F46B6D" w:rsidRDefault="009F221F" w:rsidP="008C572E">
            <w:pPr>
              <w:spacing w:line="240" w:lineRule="auto"/>
              <w:ind w:left="113" w:right="113" w:firstLine="0"/>
              <w:rPr>
                <w:sz w:val="16"/>
                <w:szCs w:val="16"/>
              </w:rPr>
            </w:pPr>
            <w:r w:rsidRPr="00F46B6D">
              <w:rPr>
                <w:sz w:val="16"/>
                <w:szCs w:val="16"/>
              </w:rPr>
              <w:t>2</w:t>
            </w:r>
          </w:p>
        </w:tc>
        <w:tc>
          <w:tcPr>
            <w:tcW w:w="567" w:type="dxa"/>
            <w:textDirection w:val="btLr"/>
          </w:tcPr>
          <w:p w14:paraId="5981CCA2" w14:textId="77777777" w:rsidR="009F221F" w:rsidRPr="00F46B6D" w:rsidRDefault="009F221F" w:rsidP="008C572E">
            <w:pPr>
              <w:spacing w:line="240" w:lineRule="auto"/>
              <w:ind w:left="113" w:right="113" w:firstLine="0"/>
              <w:rPr>
                <w:sz w:val="16"/>
                <w:szCs w:val="16"/>
              </w:rPr>
            </w:pPr>
            <w:r w:rsidRPr="00F46B6D">
              <w:rPr>
                <w:sz w:val="16"/>
                <w:szCs w:val="16"/>
              </w:rPr>
              <w:t>3</w:t>
            </w:r>
          </w:p>
        </w:tc>
        <w:tc>
          <w:tcPr>
            <w:tcW w:w="567" w:type="dxa"/>
            <w:textDirection w:val="btLr"/>
          </w:tcPr>
          <w:p w14:paraId="639444C8" w14:textId="77777777" w:rsidR="009F221F" w:rsidRPr="00F46B6D" w:rsidRDefault="009F221F" w:rsidP="008C572E">
            <w:pPr>
              <w:spacing w:line="240" w:lineRule="auto"/>
              <w:ind w:left="113" w:right="113" w:firstLine="0"/>
              <w:rPr>
                <w:sz w:val="16"/>
                <w:szCs w:val="16"/>
              </w:rPr>
            </w:pPr>
            <w:r w:rsidRPr="00F46B6D">
              <w:rPr>
                <w:sz w:val="16"/>
                <w:szCs w:val="16"/>
              </w:rPr>
              <w:t>4</w:t>
            </w:r>
          </w:p>
        </w:tc>
        <w:tc>
          <w:tcPr>
            <w:tcW w:w="284" w:type="dxa"/>
            <w:textDirection w:val="btLr"/>
          </w:tcPr>
          <w:p w14:paraId="4A1F9601" w14:textId="77777777" w:rsidR="009F221F" w:rsidRPr="00F46B6D" w:rsidRDefault="009F221F" w:rsidP="008C572E">
            <w:pPr>
              <w:spacing w:line="240" w:lineRule="auto"/>
              <w:ind w:left="113" w:right="113" w:firstLine="0"/>
              <w:rPr>
                <w:sz w:val="16"/>
                <w:szCs w:val="16"/>
              </w:rPr>
            </w:pPr>
          </w:p>
        </w:tc>
        <w:tc>
          <w:tcPr>
            <w:tcW w:w="850" w:type="dxa"/>
          </w:tcPr>
          <w:p w14:paraId="38CA8D0A" w14:textId="77777777" w:rsidR="009F221F" w:rsidRPr="00F46B6D" w:rsidRDefault="009F221F" w:rsidP="008C572E">
            <w:pPr>
              <w:spacing w:line="240" w:lineRule="auto"/>
              <w:ind w:firstLine="0"/>
              <w:rPr>
                <w:sz w:val="16"/>
                <w:szCs w:val="16"/>
              </w:rPr>
            </w:pPr>
          </w:p>
        </w:tc>
      </w:tr>
    </w:tbl>
    <w:p w14:paraId="18BA3AA8" w14:textId="77777777" w:rsidR="009F221F" w:rsidRDefault="009F221F" w:rsidP="006A0C9C"/>
    <w:tbl>
      <w:tblPr>
        <w:tblStyle w:val="af5"/>
        <w:tblW w:w="5778" w:type="dxa"/>
        <w:tblLook w:val="04A0" w:firstRow="1" w:lastRow="0" w:firstColumn="1" w:lastColumn="0" w:noHBand="0" w:noVBand="1"/>
      </w:tblPr>
      <w:tblGrid>
        <w:gridCol w:w="988"/>
        <w:gridCol w:w="818"/>
        <w:gridCol w:w="506"/>
        <w:gridCol w:w="445"/>
        <w:gridCol w:w="753"/>
        <w:gridCol w:w="567"/>
        <w:gridCol w:w="567"/>
        <w:gridCol w:w="284"/>
        <w:gridCol w:w="850"/>
      </w:tblGrid>
      <w:tr w:rsidR="009F221F" w14:paraId="7E2946E9" w14:textId="77777777" w:rsidTr="009F221F">
        <w:trPr>
          <w:cantSplit/>
          <w:trHeight w:val="1795"/>
        </w:trPr>
        <w:tc>
          <w:tcPr>
            <w:tcW w:w="988" w:type="dxa"/>
            <w:vMerge w:val="restart"/>
            <w:tcBorders>
              <w:top w:val="nil"/>
              <w:left w:val="nil"/>
            </w:tcBorders>
            <w:textDirection w:val="btLr"/>
            <w:vAlign w:val="center"/>
          </w:tcPr>
          <w:p w14:paraId="5DD07110" w14:textId="07867E7A" w:rsidR="009F221F" w:rsidRPr="00F46B6D" w:rsidRDefault="009F221F" w:rsidP="008C572E">
            <w:pPr>
              <w:spacing w:line="240" w:lineRule="auto"/>
              <w:ind w:left="113" w:right="113" w:firstLine="0"/>
              <w:jc w:val="right"/>
              <w:rPr>
                <w:i/>
                <w:iCs/>
              </w:rPr>
            </w:pPr>
            <w:r w:rsidRPr="00F46B6D">
              <w:rPr>
                <w:i/>
                <w:iCs/>
              </w:rPr>
              <w:lastRenderedPageBreak/>
              <w:t xml:space="preserve">Таблиця </w:t>
            </w:r>
            <w:r>
              <w:rPr>
                <w:i/>
                <w:iCs/>
              </w:rPr>
              <w:t>40</w:t>
            </w:r>
          </w:p>
          <w:p w14:paraId="208E6C20" w14:textId="77777777" w:rsidR="009F221F" w:rsidRPr="00086C01" w:rsidRDefault="009F221F" w:rsidP="008C572E">
            <w:pPr>
              <w:spacing w:line="240" w:lineRule="auto"/>
              <w:ind w:left="113" w:right="113" w:firstLine="0"/>
              <w:jc w:val="center"/>
              <w:rPr>
                <w:rFonts w:eastAsia="Times New Roman" w:cs="Times New Roman"/>
                <w:color w:val="auto"/>
                <w:sz w:val="16"/>
                <w:szCs w:val="16"/>
                <w:lang w:eastAsia="uk-UA" w:bidi="ar-SA"/>
              </w:rPr>
            </w:pPr>
            <w:r w:rsidRPr="007A3080">
              <w:rPr>
                <w:b/>
                <w:bCs/>
              </w:rPr>
              <w:t>Калькуляція витрат праці</w:t>
            </w:r>
          </w:p>
        </w:tc>
        <w:tc>
          <w:tcPr>
            <w:tcW w:w="1324" w:type="dxa"/>
            <w:gridSpan w:val="2"/>
            <w:textDirection w:val="btLr"/>
          </w:tcPr>
          <w:p w14:paraId="12D6BE07" w14:textId="77777777" w:rsidR="009F221F" w:rsidRDefault="009F221F" w:rsidP="008C572E">
            <w:pPr>
              <w:spacing w:line="240" w:lineRule="auto"/>
              <w:ind w:left="113" w:right="113" w:firstLine="0"/>
              <w:jc w:val="center"/>
              <w:rPr>
                <w:rFonts w:eastAsia="Times New Roman" w:cs="Times New Roman"/>
                <w:color w:val="auto"/>
                <w:sz w:val="16"/>
                <w:szCs w:val="16"/>
                <w:lang w:eastAsia="uk-UA" w:bidi="ar-SA"/>
              </w:rPr>
            </w:pPr>
            <w:r w:rsidRPr="00086C01">
              <w:rPr>
                <w:rFonts w:eastAsia="Times New Roman" w:cs="Times New Roman"/>
                <w:color w:val="auto"/>
                <w:sz w:val="16"/>
                <w:szCs w:val="16"/>
                <w:lang w:eastAsia="uk-UA" w:bidi="ar-SA"/>
              </w:rPr>
              <w:t>Витрати труда робітників на обсяг технологічної операції,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p w14:paraId="5344C113"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(гр.8× гр.5)</w:t>
            </w:r>
          </w:p>
        </w:tc>
        <w:tc>
          <w:tcPr>
            <w:tcW w:w="445" w:type="dxa"/>
            <w:textDirection w:val="btLr"/>
          </w:tcPr>
          <w:p w14:paraId="0FAFC807" w14:textId="77777777" w:rsidR="009F221F" w:rsidRPr="009F28AE" w:rsidRDefault="009F221F" w:rsidP="008C572E">
            <w:pPr>
              <w:spacing w:line="240" w:lineRule="auto"/>
              <w:ind w:left="113" w:right="113" w:firstLine="0"/>
              <w:jc w:val="center"/>
              <w:rPr>
                <w:i/>
                <w:iCs/>
                <w:sz w:val="18"/>
                <w:szCs w:val="18"/>
                <w:lang w:val="en-US"/>
              </w:rPr>
            </w:pPr>
            <w:r>
              <w:rPr>
                <w:i/>
                <w:iCs/>
                <w:sz w:val="18"/>
                <w:szCs w:val="18"/>
                <w:lang w:val="en-US"/>
              </w:rPr>
              <w:t>9</w:t>
            </w:r>
          </w:p>
        </w:tc>
        <w:tc>
          <w:tcPr>
            <w:tcW w:w="753" w:type="dxa"/>
            <w:textDirection w:val="btLr"/>
            <w:vAlign w:val="center"/>
          </w:tcPr>
          <w:p w14:paraId="65996B04" w14:textId="710CAA0C" w:rsidR="009F221F" w:rsidRPr="00F46B6D" w:rsidRDefault="009F221F" w:rsidP="008C572E">
            <w:pPr>
              <w:spacing w:line="240" w:lineRule="auto"/>
              <w:ind w:left="113" w:right="113" w:firstLine="0"/>
              <w:jc w:val="center"/>
              <w:rPr>
                <w:sz w:val="16"/>
                <w:szCs w:val="16"/>
              </w:rPr>
            </w:pPr>
            <w:r>
              <w:rPr>
                <w:sz w:val="16"/>
                <w:szCs w:val="16"/>
              </w:rPr>
              <w:t>139,79</w:t>
            </w:r>
          </w:p>
        </w:tc>
        <w:tc>
          <w:tcPr>
            <w:tcW w:w="567" w:type="dxa"/>
            <w:textDirection w:val="btLr"/>
            <w:vAlign w:val="center"/>
          </w:tcPr>
          <w:p w14:paraId="49AB5451" w14:textId="717974D3" w:rsidR="009F221F" w:rsidRPr="00F46B6D" w:rsidRDefault="009F221F" w:rsidP="008C572E">
            <w:pPr>
              <w:spacing w:line="240" w:lineRule="auto"/>
              <w:ind w:left="113" w:right="113" w:firstLine="0"/>
              <w:jc w:val="center"/>
              <w:rPr>
                <w:sz w:val="16"/>
                <w:szCs w:val="16"/>
              </w:rPr>
            </w:pPr>
            <w:r>
              <w:rPr>
                <w:sz w:val="16"/>
                <w:szCs w:val="16"/>
              </w:rPr>
              <w:t>742,48</w:t>
            </w:r>
          </w:p>
        </w:tc>
        <w:tc>
          <w:tcPr>
            <w:tcW w:w="567" w:type="dxa"/>
            <w:textDirection w:val="btLr"/>
            <w:vAlign w:val="center"/>
          </w:tcPr>
          <w:p w14:paraId="4CCE756D" w14:textId="0A57C46F" w:rsidR="009F221F" w:rsidRPr="00F46B6D" w:rsidRDefault="009F221F" w:rsidP="008C572E">
            <w:pPr>
              <w:spacing w:line="240" w:lineRule="auto"/>
              <w:ind w:left="113" w:right="113" w:firstLine="0"/>
              <w:jc w:val="center"/>
              <w:rPr>
                <w:sz w:val="16"/>
                <w:szCs w:val="16"/>
              </w:rPr>
            </w:pPr>
            <w:r>
              <w:rPr>
                <w:sz w:val="16"/>
                <w:szCs w:val="16"/>
              </w:rPr>
              <w:t>344,89</w:t>
            </w:r>
          </w:p>
        </w:tc>
        <w:tc>
          <w:tcPr>
            <w:tcW w:w="284" w:type="dxa"/>
            <w:textDirection w:val="btLr"/>
            <w:vAlign w:val="center"/>
          </w:tcPr>
          <w:p w14:paraId="4FADE48A"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5D2561E4" w14:textId="4249CEDC" w:rsidR="009F221F" w:rsidRPr="009F221F" w:rsidRDefault="009F221F" w:rsidP="008C572E">
            <w:pPr>
              <w:spacing w:line="240" w:lineRule="auto"/>
              <w:ind w:left="113" w:right="113" w:firstLine="0"/>
              <w:jc w:val="center"/>
              <w:rPr>
                <w:b/>
                <w:bCs/>
                <w:sz w:val="16"/>
                <w:szCs w:val="16"/>
              </w:rPr>
            </w:pPr>
            <w:r>
              <w:rPr>
                <w:b/>
                <w:bCs/>
                <w:sz w:val="16"/>
                <w:szCs w:val="16"/>
              </w:rPr>
              <w:t>1 227,16</w:t>
            </w:r>
          </w:p>
        </w:tc>
      </w:tr>
      <w:tr w:rsidR="009F221F" w14:paraId="3776E167" w14:textId="77777777" w:rsidTr="009F221F">
        <w:trPr>
          <w:cantSplit/>
          <w:trHeight w:val="1408"/>
        </w:trPr>
        <w:tc>
          <w:tcPr>
            <w:tcW w:w="988" w:type="dxa"/>
            <w:vMerge/>
            <w:tcBorders>
              <w:left w:val="nil"/>
            </w:tcBorders>
            <w:textDirection w:val="btLr"/>
          </w:tcPr>
          <w:p w14:paraId="109245BE"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568A4F7B"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Витрати труда робітників на одиницю виміру.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tc>
        <w:tc>
          <w:tcPr>
            <w:tcW w:w="445" w:type="dxa"/>
            <w:textDirection w:val="btLr"/>
          </w:tcPr>
          <w:p w14:paraId="13180A23"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8</w:t>
            </w:r>
          </w:p>
        </w:tc>
        <w:tc>
          <w:tcPr>
            <w:tcW w:w="753" w:type="dxa"/>
            <w:textDirection w:val="btLr"/>
            <w:vAlign w:val="center"/>
          </w:tcPr>
          <w:p w14:paraId="1C499C23" w14:textId="79B94209" w:rsidR="009F221F" w:rsidRPr="00F46B6D" w:rsidRDefault="009F221F" w:rsidP="008C572E">
            <w:pPr>
              <w:spacing w:line="240" w:lineRule="auto"/>
              <w:ind w:left="113" w:right="113" w:firstLine="0"/>
              <w:jc w:val="center"/>
              <w:rPr>
                <w:sz w:val="16"/>
                <w:szCs w:val="16"/>
              </w:rPr>
            </w:pPr>
            <w:r>
              <w:rPr>
                <w:sz w:val="16"/>
                <w:szCs w:val="16"/>
              </w:rPr>
              <w:t>10,37</w:t>
            </w:r>
          </w:p>
        </w:tc>
        <w:tc>
          <w:tcPr>
            <w:tcW w:w="567" w:type="dxa"/>
            <w:textDirection w:val="btLr"/>
            <w:vAlign w:val="center"/>
          </w:tcPr>
          <w:p w14:paraId="4EF79FC3" w14:textId="13C3F9CA" w:rsidR="009F221F" w:rsidRPr="00F46B6D" w:rsidRDefault="009F221F" w:rsidP="008C572E">
            <w:pPr>
              <w:spacing w:line="240" w:lineRule="auto"/>
              <w:ind w:left="113" w:right="113" w:firstLine="0"/>
              <w:jc w:val="center"/>
              <w:rPr>
                <w:sz w:val="16"/>
                <w:szCs w:val="16"/>
              </w:rPr>
            </w:pPr>
            <w:r>
              <w:rPr>
                <w:sz w:val="16"/>
                <w:szCs w:val="16"/>
              </w:rPr>
              <w:t>18,36</w:t>
            </w:r>
          </w:p>
        </w:tc>
        <w:tc>
          <w:tcPr>
            <w:tcW w:w="567" w:type="dxa"/>
            <w:textDirection w:val="btLr"/>
            <w:vAlign w:val="center"/>
          </w:tcPr>
          <w:p w14:paraId="0CB8ECC3" w14:textId="30099B4B" w:rsidR="009F221F" w:rsidRPr="00F46B6D" w:rsidRDefault="009F221F" w:rsidP="008C572E">
            <w:pPr>
              <w:spacing w:line="240" w:lineRule="auto"/>
              <w:ind w:left="113" w:right="113" w:firstLine="0"/>
              <w:jc w:val="center"/>
              <w:rPr>
                <w:sz w:val="16"/>
                <w:szCs w:val="16"/>
              </w:rPr>
            </w:pPr>
            <w:r>
              <w:rPr>
                <w:sz w:val="16"/>
                <w:szCs w:val="16"/>
              </w:rPr>
              <w:t>36,55</w:t>
            </w:r>
          </w:p>
        </w:tc>
        <w:tc>
          <w:tcPr>
            <w:tcW w:w="284" w:type="dxa"/>
            <w:textDirection w:val="btLr"/>
            <w:vAlign w:val="center"/>
          </w:tcPr>
          <w:p w14:paraId="483F2ED1"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3AF3D674" w14:textId="77777777" w:rsidR="009F221F" w:rsidRPr="00F46B6D" w:rsidRDefault="009F221F" w:rsidP="008C572E">
            <w:pPr>
              <w:spacing w:line="240" w:lineRule="auto"/>
              <w:ind w:left="113" w:right="113" w:firstLine="0"/>
              <w:jc w:val="center"/>
              <w:rPr>
                <w:sz w:val="16"/>
                <w:szCs w:val="16"/>
              </w:rPr>
            </w:pPr>
          </w:p>
        </w:tc>
      </w:tr>
      <w:tr w:rsidR="009F221F" w14:paraId="4AE174BC" w14:textId="77777777" w:rsidTr="009F221F">
        <w:trPr>
          <w:cantSplit/>
          <w:trHeight w:val="1134"/>
        </w:trPr>
        <w:tc>
          <w:tcPr>
            <w:tcW w:w="988" w:type="dxa"/>
            <w:vMerge/>
            <w:tcBorders>
              <w:left w:val="nil"/>
            </w:tcBorders>
            <w:textDirection w:val="btLr"/>
          </w:tcPr>
          <w:p w14:paraId="66B20E46" w14:textId="77777777" w:rsidR="009F221F" w:rsidRPr="00086C01" w:rsidRDefault="009F221F" w:rsidP="008C572E">
            <w:pPr>
              <w:spacing w:line="240" w:lineRule="auto"/>
              <w:ind w:right="113" w:firstLine="0"/>
              <w:rPr>
                <w:rFonts w:eastAsia="Times New Roman" w:cs="Times New Roman"/>
                <w:color w:val="auto"/>
                <w:sz w:val="16"/>
                <w:szCs w:val="16"/>
                <w:lang w:eastAsia="uk-UA" w:bidi="ar-SA"/>
              </w:rPr>
            </w:pPr>
          </w:p>
        </w:tc>
        <w:tc>
          <w:tcPr>
            <w:tcW w:w="818" w:type="dxa"/>
            <w:vMerge w:val="restart"/>
            <w:textDirection w:val="btLr"/>
            <w:vAlign w:val="center"/>
          </w:tcPr>
          <w:p w14:paraId="57DA75CF" w14:textId="77777777" w:rsidR="009F221F" w:rsidRDefault="009F221F" w:rsidP="008C572E">
            <w:pPr>
              <w:spacing w:line="240" w:lineRule="auto"/>
              <w:ind w:right="113" w:firstLine="0"/>
              <w:jc w:val="center"/>
            </w:pPr>
            <w:r w:rsidRPr="00086C01">
              <w:rPr>
                <w:rFonts w:eastAsia="Times New Roman" w:cs="Times New Roman"/>
                <w:color w:val="auto"/>
                <w:sz w:val="16"/>
                <w:szCs w:val="16"/>
                <w:lang w:eastAsia="uk-UA" w:bidi="ar-SA"/>
              </w:rPr>
              <w:t>Кількісний та кваліфікаційний склад ланки робітників</w:t>
            </w:r>
          </w:p>
        </w:tc>
        <w:tc>
          <w:tcPr>
            <w:tcW w:w="506" w:type="dxa"/>
            <w:textDirection w:val="btLr"/>
            <w:vAlign w:val="center"/>
          </w:tcPr>
          <w:p w14:paraId="72E672FE"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кількість</w:t>
            </w:r>
          </w:p>
        </w:tc>
        <w:tc>
          <w:tcPr>
            <w:tcW w:w="445" w:type="dxa"/>
            <w:textDirection w:val="btLr"/>
          </w:tcPr>
          <w:p w14:paraId="0DD67097"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7</w:t>
            </w:r>
          </w:p>
        </w:tc>
        <w:tc>
          <w:tcPr>
            <w:tcW w:w="753" w:type="dxa"/>
            <w:textDirection w:val="btLr"/>
            <w:vAlign w:val="center"/>
          </w:tcPr>
          <w:p w14:paraId="76A9FD23"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567" w:type="dxa"/>
            <w:textDirection w:val="btLr"/>
            <w:vAlign w:val="center"/>
          </w:tcPr>
          <w:p w14:paraId="72610EF7"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567" w:type="dxa"/>
            <w:textDirection w:val="btLr"/>
            <w:vAlign w:val="center"/>
          </w:tcPr>
          <w:p w14:paraId="1087FF43" w14:textId="77777777" w:rsidR="009F221F" w:rsidRPr="00F46B6D" w:rsidRDefault="009F221F" w:rsidP="008C572E">
            <w:pPr>
              <w:spacing w:line="240" w:lineRule="auto"/>
              <w:ind w:left="113" w:right="113" w:firstLine="0"/>
              <w:jc w:val="center"/>
              <w:rPr>
                <w:sz w:val="16"/>
                <w:szCs w:val="16"/>
              </w:rPr>
            </w:pPr>
            <w:r>
              <w:rPr>
                <w:sz w:val="16"/>
                <w:szCs w:val="16"/>
              </w:rPr>
              <w:t>1</w:t>
            </w:r>
          </w:p>
        </w:tc>
        <w:tc>
          <w:tcPr>
            <w:tcW w:w="284" w:type="dxa"/>
            <w:textDirection w:val="btLr"/>
            <w:vAlign w:val="center"/>
          </w:tcPr>
          <w:p w14:paraId="763EFB51"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693C56F9" w14:textId="77777777" w:rsidR="009F221F" w:rsidRPr="00F46B6D" w:rsidRDefault="009F221F" w:rsidP="008C572E">
            <w:pPr>
              <w:spacing w:line="240" w:lineRule="auto"/>
              <w:ind w:left="113" w:right="113" w:firstLine="0"/>
              <w:jc w:val="center"/>
              <w:rPr>
                <w:sz w:val="16"/>
                <w:szCs w:val="16"/>
              </w:rPr>
            </w:pPr>
          </w:p>
        </w:tc>
      </w:tr>
      <w:tr w:rsidR="009F221F" w14:paraId="7ACC0513" w14:textId="77777777" w:rsidTr="009F221F">
        <w:trPr>
          <w:cantSplit/>
          <w:trHeight w:val="1134"/>
        </w:trPr>
        <w:tc>
          <w:tcPr>
            <w:tcW w:w="988" w:type="dxa"/>
            <w:vMerge/>
            <w:tcBorders>
              <w:left w:val="nil"/>
            </w:tcBorders>
          </w:tcPr>
          <w:p w14:paraId="464827D0" w14:textId="77777777" w:rsidR="009F221F" w:rsidRDefault="009F221F" w:rsidP="008C572E">
            <w:pPr>
              <w:spacing w:line="240" w:lineRule="auto"/>
              <w:ind w:firstLine="0"/>
            </w:pPr>
          </w:p>
        </w:tc>
        <w:tc>
          <w:tcPr>
            <w:tcW w:w="818" w:type="dxa"/>
            <w:vMerge/>
          </w:tcPr>
          <w:p w14:paraId="592C3665" w14:textId="77777777" w:rsidR="009F221F" w:rsidRDefault="009F221F" w:rsidP="008C572E">
            <w:pPr>
              <w:spacing w:line="240" w:lineRule="auto"/>
              <w:ind w:firstLine="0"/>
            </w:pPr>
          </w:p>
        </w:tc>
        <w:tc>
          <w:tcPr>
            <w:tcW w:w="506" w:type="dxa"/>
            <w:textDirection w:val="btLr"/>
            <w:vAlign w:val="center"/>
          </w:tcPr>
          <w:p w14:paraId="102FA6BF"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розряд</w:t>
            </w:r>
          </w:p>
        </w:tc>
        <w:tc>
          <w:tcPr>
            <w:tcW w:w="445" w:type="dxa"/>
            <w:textDirection w:val="btLr"/>
          </w:tcPr>
          <w:p w14:paraId="0F1CB000"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6</w:t>
            </w:r>
          </w:p>
        </w:tc>
        <w:tc>
          <w:tcPr>
            <w:tcW w:w="753" w:type="dxa"/>
            <w:textDirection w:val="btLr"/>
            <w:vAlign w:val="center"/>
          </w:tcPr>
          <w:p w14:paraId="5A98B5D5" w14:textId="77777777" w:rsidR="009F221F" w:rsidRPr="00F46B6D" w:rsidRDefault="009F221F" w:rsidP="008C572E">
            <w:pPr>
              <w:spacing w:line="240" w:lineRule="auto"/>
              <w:ind w:left="113" w:right="113" w:firstLine="0"/>
              <w:jc w:val="center"/>
              <w:rPr>
                <w:sz w:val="16"/>
                <w:szCs w:val="16"/>
              </w:rPr>
            </w:pPr>
            <w:r>
              <w:rPr>
                <w:sz w:val="16"/>
                <w:szCs w:val="16"/>
              </w:rPr>
              <w:t>6</w:t>
            </w:r>
          </w:p>
        </w:tc>
        <w:tc>
          <w:tcPr>
            <w:tcW w:w="567" w:type="dxa"/>
            <w:textDirection w:val="btLr"/>
            <w:vAlign w:val="center"/>
          </w:tcPr>
          <w:p w14:paraId="2F84914F" w14:textId="77777777" w:rsidR="009F221F" w:rsidRPr="00F46B6D" w:rsidRDefault="009F221F" w:rsidP="008C572E">
            <w:pPr>
              <w:spacing w:line="240" w:lineRule="auto"/>
              <w:ind w:left="113" w:right="113" w:firstLine="0"/>
              <w:jc w:val="center"/>
              <w:rPr>
                <w:sz w:val="16"/>
                <w:szCs w:val="16"/>
              </w:rPr>
            </w:pPr>
            <w:r>
              <w:rPr>
                <w:sz w:val="16"/>
                <w:szCs w:val="16"/>
              </w:rPr>
              <w:t>6</w:t>
            </w:r>
          </w:p>
        </w:tc>
        <w:tc>
          <w:tcPr>
            <w:tcW w:w="567" w:type="dxa"/>
            <w:textDirection w:val="btLr"/>
            <w:vAlign w:val="center"/>
          </w:tcPr>
          <w:p w14:paraId="0BC750E1" w14:textId="77777777" w:rsidR="009F221F" w:rsidRPr="00F46B6D" w:rsidRDefault="009F221F" w:rsidP="008C572E">
            <w:pPr>
              <w:spacing w:line="240" w:lineRule="auto"/>
              <w:ind w:left="113" w:right="113" w:firstLine="0"/>
              <w:jc w:val="center"/>
              <w:rPr>
                <w:sz w:val="16"/>
                <w:szCs w:val="16"/>
              </w:rPr>
            </w:pPr>
            <w:r>
              <w:rPr>
                <w:sz w:val="16"/>
                <w:szCs w:val="16"/>
              </w:rPr>
              <w:t>-</w:t>
            </w:r>
          </w:p>
        </w:tc>
        <w:tc>
          <w:tcPr>
            <w:tcW w:w="284" w:type="dxa"/>
            <w:textDirection w:val="btLr"/>
            <w:vAlign w:val="center"/>
          </w:tcPr>
          <w:p w14:paraId="74E5F8B3"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3582ED07" w14:textId="77777777" w:rsidR="009F221F" w:rsidRPr="00F46B6D" w:rsidRDefault="009F221F" w:rsidP="008C572E">
            <w:pPr>
              <w:spacing w:line="240" w:lineRule="auto"/>
              <w:ind w:left="113" w:right="113" w:firstLine="0"/>
              <w:jc w:val="center"/>
              <w:rPr>
                <w:sz w:val="16"/>
                <w:szCs w:val="16"/>
              </w:rPr>
            </w:pPr>
          </w:p>
        </w:tc>
      </w:tr>
      <w:tr w:rsidR="009F221F" w14:paraId="2CF0F505" w14:textId="77777777" w:rsidTr="009F221F">
        <w:trPr>
          <w:cantSplit/>
          <w:trHeight w:val="1272"/>
        </w:trPr>
        <w:tc>
          <w:tcPr>
            <w:tcW w:w="988" w:type="dxa"/>
            <w:vMerge/>
            <w:tcBorders>
              <w:left w:val="nil"/>
            </w:tcBorders>
            <w:textDirection w:val="btLr"/>
          </w:tcPr>
          <w:p w14:paraId="7FEB9A71"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0C90DAAA"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Обсяг техноло</w:t>
            </w:r>
            <w:r>
              <w:rPr>
                <w:rFonts w:eastAsia="Times New Roman" w:cs="Times New Roman"/>
                <w:color w:val="auto"/>
                <w:sz w:val="16"/>
                <w:szCs w:val="16"/>
                <w:lang w:eastAsia="uk-UA" w:bidi="ar-SA"/>
              </w:rPr>
              <w:t>г</w:t>
            </w:r>
            <w:r w:rsidRPr="00086C01">
              <w:rPr>
                <w:rFonts w:eastAsia="Times New Roman" w:cs="Times New Roman"/>
                <w:color w:val="auto"/>
                <w:sz w:val="16"/>
                <w:szCs w:val="16"/>
                <w:lang w:eastAsia="uk-UA" w:bidi="ar-SA"/>
              </w:rPr>
              <w:t>ічної операції</w:t>
            </w:r>
          </w:p>
        </w:tc>
        <w:tc>
          <w:tcPr>
            <w:tcW w:w="445" w:type="dxa"/>
            <w:textDirection w:val="btLr"/>
          </w:tcPr>
          <w:p w14:paraId="2C2157BE"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5</w:t>
            </w:r>
          </w:p>
        </w:tc>
        <w:tc>
          <w:tcPr>
            <w:tcW w:w="753" w:type="dxa"/>
            <w:textDirection w:val="btLr"/>
            <w:vAlign w:val="center"/>
          </w:tcPr>
          <w:p w14:paraId="162FDF67" w14:textId="78A354CF" w:rsidR="009F221F" w:rsidRPr="00F46B6D" w:rsidRDefault="009F221F" w:rsidP="008C572E">
            <w:pPr>
              <w:spacing w:line="240" w:lineRule="auto"/>
              <w:ind w:left="113" w:right="113" w:firstLine="0"/>
              <w:jc w:val="center"/>
              <w:rPr>
                <w:sz w:val="16"/>
                <w:szCs w:val="16"/>
              </w:rPr>
            </w:pPr>
            <w:r>
              <w:rPr>
                <w:sz w:val="16"/>
                <w:szCs w:val="16"/>
              </w:rPr>
              <w:t>13,480</w:t>
            </w:r>
          </w:p>
        </w:tc>
        <w:tc>
          <w:tcPr>
            <w:tcW w:w="567" w:type="dxa"/>
            <w:textDirection w:val="btLr"/>
            <w:vAlign w:val="center"/>
          </w:tcPr>
          <w:p w14:paraId="459A41EB" w14:textId="1F8F4556" w:rsidR="009F221F" w:rsidRPr="00F46B6D" w:rsidRDefault="009F221F" w:rsidP="008C572E">
            <w:pPr>
              <w:spacing w:line="240" w:lineRule="auto"/>
              <w:ind w:left="113" w:right="113" w:firstLine="0"/>
              <w:jc w:val="center"/>
              <w:rPr>
                <w:sz w:val="16"/>
                <w:szCs w:val="16"/>
              </w:rPr>
            </w:pPr>
            <w:r>
              <w:rPr>
                <w:sz w:val="16"/>
                <w:szCs w:val="16"/>
              </w:rPr>
              <w:t>40,44</w:t>
            </w:r>
          </w:p>
        </w:tc>
        <w:tc>
          <w:tcPr>
            <w:tcW w:w="567" w:type="dxa"/>
            <w:textDirection w:val="btLr"/>
            <w:vAlign w:val="center"/>
          </w:tcPr>
          <w:p w14:paraId="49DFA37F" w14:textId="3D27290C" w:rsidR="009F221F" w:rsidRPr="00F46B6D" w:rsidRDefault="009F221F" w:rsidP="008C572E">
            <w:pPr>
              <w:spacing w:line="240" w:lineRule="auto"/>
              <w:ind w:left="113" w:right="113" w:firstLine="0"/>
              <w:jc w:val="center"/>
              <w:rPr>
                <w:sz w:val="16"/>
                <w:szCs w:val="16"/>
              </w:rPr>
            </w:pPr>
            <w:r>
              <w:rPr>
                <w:sz w:val="16"/>
                <w:szCs w:val="16"/>
              </w:rPr>
              <w:t>9,436</w:t>
            </w:r>
          </w:p>
        </w:tc>
        <w:tc>
          <w:tcPr>
            <w:tcW w:w="284" w:type="dxa"/>
            <w:textDirection w:val="btLr"/>
            <w:vAlign w:val="center"/>
          </w:tcPr>
          <w:p w14:paraId="69070CE8"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4E8705A9" w14:textId="77777777" w:rsidR="009F221F" w:rsidRPr="00F46B6D" w:rsidRDefault="009F221F" w:rsidP="008C572E">
            <w:pPr>
              <w:spacing w:line="240" w:lineRule="auto"/>
              <w:ind w:left="113" w:right="113" w:firstLine="0"/>
              <w:jc w:val="center"/>
              <w:rPr>
                <w:sz w:val="16"/>
                <w:szCs w:val="16"/>
              </w:rPr>
            </w:pPr>
          </w:p>
        </w:tc>
      </w:tr>
      <w:tr w:rsidR="009F221F" w14:paraId="0EC2C1C5" w14:textId="77777777" w:rsidTr="009F221F">
        <w:trPr>
          <w:cantSplit/>
          <w:trHeight w:val="1405"/>
        </w:trPr>
        <w:tc>
          <w:tcPr>
            <w:tcW w:w="988" w:type="dxa"/>
            <w:vMerge/>
            <w:tcBorders>
              <w:left w:val="nil"/>
            </w:tcBorders>
            <w:textDirection w:val="btLr"/>
          </w:tcPr>
          <w:p w14:paraId="32F48560"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69AD956E"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Одиниця виміру технологічної операції</w:t>
            </w:r>
          </w:p>
        </w:tc>
        <w:tc>
          <w:tcPr>
            <w:tcW w:w="445" w:type="dxa"/>
            <w:textDirection w:val="btLr"/>
          </w:tcPr>
          <w:p w14:paraId="434A89D5"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4</w:t>
            </w:r>
          </w:p>
        </w:tc>
        <w:tc>
          <w:tcPr>
            <w:tcW w:w="753" w:type="dxa"/>
            <w:textDirection w:val="btLr"/>
            <w:vAlign w:val="center"/>
          </w:tcPr>
          <w:p w14:paraId="1D96874C" w14:textId="77777777" w:rsidR="009F221F" w:rsidRPr="00F46B6D" w:rsidRDefault="009F221F" w:rsidP="008C572E">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567" w:type="dxa"/>
            <w:textDirection w:val="btLr"/>
            <w:vAlign w:val="center"/>
          </w:tcPr>
          <w:p w14:paraId="32D13D0F" w14:textId="55410FF9" w:rsidR="009F221F" w:rsidRPr="00F46B6D" w:rsidRDefault="009F221F" w:rsidP="008C572E">
            <w:pPr>
              <w:spacing w:line="240" w:lineRule="auto"/>
              <w:ind w:left="113" w:right="113" w:firstLine="0"/>
              <w:jc w:val="center"/>
              <w:rPr>
                <w:sz w:val="16"/>
                <w:szCs w:val="16"/>
              </w:rPr>
            </w:pPr>
            <w:r>
              <w:rPr>
                <w:sz w:val="16"/>
                <w:szCs w:val="16"/>
              </w:rPr>
              <w:t>100 м</w:t>
            </w:r>
            <w:r w:rsidRPr="00BF7A05">
              <w:rPr>
                <w:sz w:val="16"/>
                <w:szCs w:val="16"/>
                <w:vertAlign w:val="superscript"/>
              </w:rPr>
              <w:t>3</w:t>
            </w:r>
          </w:p>
        </w:tc>
        <w:tc>
          <w:tcPr>
            <w:tcW w:w="567" w:type="dxa"/>
            <w:textDirection w:val="btLr"/>
            <w:vAlign w:val="center"/>
          </w:tcPr>
          <w:p w14:paraId="2020491C" w14:textId="7F5B134A" w:rsidR="009F221F" w:rsidRPr="00F46B6D" w:rsidRDefault="009F221F" w:rsidP="008C572E">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284" w:type="dxa"/>
            <w:textDirection w:val="btLr"/>
            <w:vAlign w:val="center"/>
          </w:tcPr>
          <w:p w14:paraId="7A56DF06" w14:textId="77777777" w:rsidR="009F221F" w:rsidRPr="00F46B6D" w:rsidRDefault="009F221F" w:rsidP="008C572E">
            <w:pPr>
              <w:spacing w:line="240" w:lineRule="auto"/>
              <w:ind w:left="113" w:right="113" w:firstLine="0"/>
              <w:jc w:val="center"/>
              <w:rPr>
                <w:sz w:val="16"/>
                <w:szCs w:val="16"/>
              </w:rPr>
            </w:pPr>
          </w:p>
        </w:tc>
        <w:tc>
          <w:tcPr>
            <w:tcW w:w="850" w:type="dxa"/>
            <w:textDirection w:val="btLr"/>
            <w:vAlign w:val="center"/>
          </w:tcPr>
          <w:p w14:paraId="71B6D97F" w14:textId="77777777" w:rsidR="009F221F" w:rsidRPr="00F46B6D" w:rsidRDefault="009F221F" w:rsidP="008C572E">
            <w:pPr>
              <w:spacing w:line="240" w:lineRule="auto"/>
              <w:ind w:left="113" w:right="113" w:firstLine="0"/>
              <w:jc w:val="center"/>
              <w:rPr>
                <w:sz w:val="16"/>
                <w:szCs w:val="16"/>
              </w:rPr>
            </w:pPr>
          </w:p>
        </w:tc>
      </w:tr>
      <w:tr w:rsidR="009F221F" w14:paraId="495D82BC" w14:textId="77777777" w:rsidTr="009F221F">
        <w:trPr>
          <w:cantSplit/>
          <w:trHeight w:val="3974"/>
        </w:trPr>
        <w:tc>
          <w:tcPr>
            <w:tcW w:w="988" w:type="dxa"/>
            <w:vMerge/>
            <w:tcBorders>
              <w:left w:val="nil"/>
            </w:tcBorders>
            <w:textDirection w:val="btLr"/>
          </w:tcPr>
          <w:p w14:paraId="609053F1"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1BF1394B"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Найменування технологічних операцій</w:t>
            </w:r>
          </w:p>
        </w:tc>
        <w:tc>
          <w:tcPr>
            <w:tcW w:w="445" w:type="dxa"/>
            <w:textDirection w:val="btLr"/>
          </w:tcPr>
          <w:p w14:paraId="102FA593"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3</w:t>
            </w:r>
          </w:p>
        </w:tc>
        <w:tc>
          <w:tcPr>
            <w:tcW w:w="753" w:type="dxa"/>
            <w:textDirection w:val="btLr"/>
          </w:tcPr>
          <w:p w14:paraId="0EEFBC24" w14:textId="17D4D995" w:rsidR="009F221F" w:rsidRPr="00F46B6D" w:rsidRDefault="009F221F" w:rsidP="008C572E">
            <w:pPr>
              <w:spacing w:line="240" w:lineRule="auto"/>
              <w:ind w:left="113" w:right="113" w:firstLine="0"/>
              <w:rPr>
                <w:sz w:val="16"/>
                <w:szCs w:val="16"/>
              </w:rPr>
            </w:pPr>
            <w:r>
              <w:rPr>
                <w:sz w:val="16"/>
                <w:szCs w:val="16"/>
              </w:rPr>
              <w:t>Зворотне засипання пазух траншей бульдозером потужністю 79 кВт при переміщенні до 5 м.</w:t>
            </w:r>
          </w:p>
        </w:tc>
        <w:tc>
          <w:tcPr>
            <w:tcW w:w="567" w:type="dxa"/>
            <w:textDirection w:val="btLr"/>
          </w:tcPr>
          <w:p w14:paraId="1E116C59" w14:textId="0E971659" w:rsidR="009F221F" w:rsidRPr="00F46B6D" w:rsidRDefault="009F221F" w:rsidP="008C572E">
            <w:pPr>
              <w:spacing w:line="240" w:lineRule="auto"/>
              <w:ind w:left="113" w:right="113" w:firstLine="0"/>
              <w:rPr>
                <w:sz w:val="16"/>
                <w:szCs w:val="16"/>
              </w:rPr>
            </w:pPr>
            <w:r>
              <w:rPr>
                <w:sz w:val="16"/>
                <w:szCs w:val="16"/>
              </w:rPr>
              <w:t>Ущільнення після зворотного засипання вручну пневматичними трамбівками</w:t>
            </w:r>
          </w:p>
        </w:tc>
        <w:tc>
          <w:tcPr>
            <w:tcW w:w="567" w:type="dxa"/>
            <w:textDirection w:val="btLr"/>
          </w:tcPr>
          <w:p w14:paraId="1D765FCF" w14:textId="2A71E1A1" w:rsidR="009F221F" w:rsidRPr="00F46B6D" w:rsidRDefault="009F221F" w:rsidP="008C572E">
            <w:pPr>
              <w:spacing w:line="240" w:lineRule="auto"/>
              <w:ind w:left="113" w:right="113" w:firstLine="0"/>
              <w:rPr>
                <w:sz w:val="16"/>
                <w:szCs w:val="16"/>
              </w:rPr>
            </w:pPr>
            <w:r>
              <w:rPr>
                <w:sz w:val="16"/>
                <w:szCs w:val="16"/>
              </w:rPr>
              <w:t>Ущільнення після зворотного засипання вібраційними котками масою 2,2т.</w:t>
            </w:r>
          </w:p>
        </w:tc>
        <w:tc>
          <w:tcPr>
            <w:tcW w:w="284" w:type="dxa"/>
            <w:textDirection w:val="btLr"/>
          </w:tcPr>
          <w:p w14:paraId="631DB776" w14:textId="77777777" w:rsidR="009F221F" w:rsidRPr="00F46B6D" w:rsidRDefault="009F221F" w:rsidP="008C572E">
            <w:pPr>
              <w:spacing w:line="240" w:lineRule="auto"/>
              <w:ind w:left="113" w:right="113" w:firstLine="0"/>
              <w:rPr>
                <w:rFonts w:eastAsia="Times New Roman" w:cs="Times New Roman"/>
                <w:color w:val="auto"/>
                <w:sz w:val="16"/>
                <w:szCs w:val="16"/>
                <w:lang w:eastAsia="uk-UA" w:bidi="ar-SA"/>
              </w:rPr>
            </w:pPr>
          </w:p>
        </w:tc>
        <w:tc>
          <w:tcPr>
            <w:tcW w:w="850" w:type="dxa"/>
            <w:textDirection w:val="btLr"/>
          </w:tcPr>
          <w:p w14:paraId="06140702" w14:textId="77777777" w:rsidR="009F221F" w:rsidRPr="00F46B6D" w:rsidRDefault="009F221F" w:rsidP="008C572E">
            <w:pPr>
              <w:spacing w:line="240" w:lineRule="auto"/>
              <w:ind w:left="113" w:right="113" w:firstLine="0"/>
              <w:rPr>
                <w:b/>
                <w:bCs/>
                <w:sz w:val="16"/>
                <w:szCs w:val="16"/>
              </w:rPr>
            </w:pPr>
            <w:r w:rsidRPr="00086C01">
              <w:rPr>
                <w:rFonts w:eastAsia="Times New Roman" w:cs="Times New Roman"/>
                <w:b/>
                <w:bCs/>
                <w:color w:val="auto"/>
                <w:sz w:val="16"/>
                <w:szCs w:val="16"/>
                <w:lang w:eastAsia="uk-UA" w:bidi="ar-SA"/>
              </w:rPr>
              <w:t>Всього</w:t>
            </w:r>
            <w:r w:rsidRPr="00F46B6D">
              <w:rPr>
                <w:rFonts w:eastAsia="Times New Roman" w:cs="Times New Roman"/>
                <w:b/>
                <w:bCs/>
                <w:color w:val="auto"/>
                <w:sz w:val="16"/>
                <w:szCs w:val="16"/>
                <w:lang w:eastAsia="uk-UA" w:bidi="ar-SA"/>
              </w:rPr>
              <w:t xml:space="preserve"> </w:t>
            </w:r>
            <w:r w:rsidRPr="00086C01">
              <w:rPr>
                <w:rFonts w:eastAsia="Times New Roman" w:cs="Times New Roman"/>
                <w:b/>
                <w:bCs/>
                <w:color w:val="auto"/>
                <w:sz w:val="16"/>
                <w:szCs w:val="16"/>
                <w:lang w:eastAsia="uk-UA" w:bidi="ar-SA"/>
              </w:rPr>
              <w:t>витрати труда робітників-будівельників (з урахуванням непередбачених витрат):</w:t>
            </w:r>
          </w:p>
        </w:tc>
      </w:tr>
      <w:tr w:rsidR="009F221F" w14:paraId="4459758C" w14:textId="77777777" w:rsidTr="009F221F">
        <w:trPr>
          <w:cantSplit/>
          <w:trHeight w:val="1253"/>
        </w:trPr>
        <w:tc>
          <w:tcPr>
            <w:tcW w:w="988" w:type="dxa"/>
            <w:vMerge/>
            <w:tcBorders>
              <w:left w:val="nil"/>
            </w:tcBorders>
            <w:textDirection w:val="btLr"/>
          </w:tcPr>
          <w:p w14:paraId="236D4A2E" w14:textId="77777777" w:rsidR="009F221F" w:rsidRPr="00086C01" w:rsidRDefault="009F221F" w:rsidP="008C572E">
            <w:pPr>
              <w:spacing w:line="240" w:lineRule="auto"/>
              <w:ind w:left="113" w:right="113" w:firstLine="0"/>
              <w:rPr>
                <w:rFonts w:eastAsia="Times New Roman" w:cs="Times New Roman"/>
                <w:color w:val="auto"/>
                <w:sz w:val="16"/>
                <w:szCs w:val="16"/>
                <w:lang w:eastAsia="uk-UA" w:bidi="ar-SA"/>
              </w:rPr>
            </w:pPr>
          </w:p>
        </w:tc>
        <w:tc>
          <w:tcPr>
            <w:tcW w:w="1324" w:type="dxa"/>
            <w:gridSpan w:val="2"/>
            <w:textDirection w:val="btLr"/>
          </w:tcPr>
          <w:p w14:paraId="32C37F0F" w14:textId="77777777" w:rsidR="009F221F" w:rsidRDefault="009F221F" w:rsidP="008C572E">
            <w:pPr>
              <w:spacing w:line="240" w:lineRule="auto"/>
              <w:ind w:left="113" w:right="113" w:firstLine="0"/>
              <w:jc w:val="center"/>
            </w:pPr>
            <w:r w:rsidRPr="00086C01">
              <w:rPr>
                <w:rFonts w:eastAsia="Times New Roman" w:cs="Times New Roman"/>
                <w:color w:val="auto"/>
                <w:sz w:val="16"/>
                <w:szCs w:val="16"/>
                <w:lang w:eastAsia="uk-UA" w:bidi="ar-SA"/>
              </w:rPr>
              <w:t>Обґрунтування норм</w:t>
            </w:r>
          </w:p>
        </w:tc>
        <w:tc>
          <w:tcPr>
            <w:tcW w:w="445" w:type="dxa"/>
            <w:textDirection w:val="btLr"/>
          </w:tcPr>
          <w:p w14:paraId="10EE2CB5"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2</w:t>
            </w:r>
          </w:p>
        </w:tc>
        <w:tc>
          <w:tcPr>
            <w:tcW w:w="753" w:type="dxa"/>
            <w:textDirection w:val="btLr"/>
          </w:tcPr>
          <w:p w14:paraId="1C35CF75" w14:textId="5C0C69B6" w:rsidR="009F221F" w:rsidRPr="00F46B6D" w:rsidRDefault="009F221F" w:rsidP="008C572E">
            <w:pPr>
              <w:spacing w:line="240" w:lineRule="auto"/>
              <w:ind w:left="113" w:right="113" w:firstLine="0"/>
              <w:rPr>
                <w:sz w:val="16"/>
                <w:szCs w:val="16"/>
              </w:rPr>
            </w:pPr>
            <w:r>
              <w:rPr>
                <w:sz w:val="16"/>
                <w:szCs w:val="16"/>
              </w:rPr>
              <w:t>КБ1-27-5</w:t>
            </w:r>
          </w:p>
        </w:tc>
        <w:tc>
          <w:tcPr>
            <w:tcW w:w="567" w:type="dxa"/>
            <w:textDirection w:val="btLr"/>
          </w:tcPr>
          <w:p w14:paraId="57647BB7" w14:textId="77777777" w:rsidR="009F221F" w:rsidRPr="00F46B6D" w:rsidRDefault="009F221F" w:rsidP="008C572E">
            <w:pPr>
              <w:spacing w:line="240" w:lineRule="auto"/>
              <w:ind w:left="113" w:right="113" w:firstLine="0"/>
              <w:rPr>
                <w:sz w:val="16"/>
                <w:szCs w:val="16"/>
              </w:rPr>
            </w:pPr>
            <w:r>
              <w:rPr>
                <w:sz w:val="16"/>
                <w:szCs w:val="16"/>
              </w:rPr>
              <w:t>КБ1-12-8</w:t>
            </w:r>
          </w:p>
        </w:tc>
        <w:tc>
          <w:tcPr>
            <w:tcW w:w="567" w:type="dxa"/>
            <w:textDirection w:val="btLr"/>
          </w:tcPr>
          <w:p w14:paraId="44EB0EDF" w14:textId="77777777" w:rsidR="009F221F" w:rsidRPr="00F46B6D" w:rsidRDefault="009F221F" w:rsidP="008C572E">
            <w:pPr>
              <w:spacing w:line="240" w:lineRule="auto"/>
              <w:ind w:left="113" w:right="113" w:firstLine="0"/>
              <w:rPr>
                <w:sz w:val="16"/>
                <w:szCs w:val="16"/>
              </w:rPr>
            </w:pPr>
            <w:r>
              <w:rPr>
                <w:sz w:val="16"/>
                <w:szCs w:val="16"/>
              </w:rPr>
              <w:t>С311-5</w:t>
            </w:r>
          </w:p>
        </w:tc>
        <w:tc>
          <w:tcPr>
            <w:tcW w:w="284" w:type="dxa"/>
            <w:textDirection w:val="btLr"/>
          </w:tcPr>
          <w:p w14:paraId="6F65C0F8" w14:textId="77777777" w:rsidR="009F221F" w:rsidRPr="00F46B6D" w:rsidRDefault="009F221F" w:rsidP="008C572E">
            <w:pPr>
              <w:spacing w:line="240" w:lineRule="auto"/>
              <w:ind w:left="113" w:right="113" w:firstLine="0"/>
              <w:rPr>
                <w:sz w:val="16"/>
                <w:szCs w:val="16"/>
              </w:rPr>
            </w:pPr>
          </w:p>
        </w:tc>
        <w:tc>
          <w:tcPr>
            <w:tcW w:w="850" w:type="dxa"/>
          </w:tcPr>
          <w:p w14:paraId="2DA8EB59" w14:textId="77777777" w:rsidR="009F221F" w:rsidRPr="00F46B6D" w:rsidRDefault="009F221F" w:rsidP="008C572E">
            <w:pPr>
              <w:spacing w:line="240" w:lineRule="auto"/>
              <w:ind w:firstLine="0"/>
              <w:rPr>
                <w:sz w:val="16"/>
                <w:szCs w:val="16"/>
              </w:rPr>
            </w:pPr>
          </w:p>
        </w:tc>
      </w:tr>
      <w:tr w:rsidR="009F221F" w14:paraId="75F93FF6" w14:textId="77777777" w:rsidTr="009F221F">
        <w:trPr>
          <w:cantSplit/>
          <w:trHeight w:val="318"/>
        </w:trPr>
        <w:tc>
          <w:tcPr>
            <w:tcW w:w="988" w:type="dxa"/>
            <w:vMerge/>
            <w:tcBorders>
              <w:left w:val="nil"/>
              <w:bottom w:val="nil"/>
            </w:tcBorders>
            <w:textDirection w:val="btLr"/>
          </w:tcPr>
          <w:p w14:paraId="36FF48E3" w14:textId="77777777" w:rsidR="009F221F" w:rsidRPr="00086C01" w:rsidRDefault="009F221F" w:rsidP="008C572E">
            <w:pPr>
              <w:spacing w:line="240" w:lineRule="auto"/>
              <w:ind w:left="113" w:right="113" w:firstLine="0"/>
              <w:rPr>
                <w:sz w:val="16"/>
                <w:szCs w:val="16"/>
              </w:rPr>
            </w:pPr>
          </w:p>
        </w:tc>
        <w:tc>
          <w:tcPr>
            <w:tcW w:w="1324" w:type="dxa"/>
            <w:gridSpan w:val="2"/>
            <w:textDirection w:val="btLr"/>
          </w:tcPr>
          <w:p w14:paraId="7A9BFBD0" w14:textId="77777777" w:rsidR="009F221F" w:rsidRDefault="009F221F" w:rsidP="008C572E">
            <w:pPr>
              <w:spacing w:line="240" w:lineRule="auto"/>
              <w:ind w:left="113" w:right="113" w:firstLine="0"/>
            </w:pPr>
            <w:r w:rsidRPr="00086C01">
              <w:rPr>
                <w:sz w:val="16"/>
                <w:szCs w:val="16"/>
              </w:rPr>
              <w:t>№</w:t>
            </w:r>
          </w:p>
        </w:tc>
        <w:tc>
          <w:tcPr>
            <w:tcW w:w="445" w:type="dxa"/>
            <w:textDirection w:val="btLr"/>
          </w:tcPr>
          <w:p w14:paraId="4D18421D" w14:textId="77777777" w:rsidR="009F221F" w:rsidRPr="0083645D" w:rsidRDefault="009F221F" w:rsidP="008C572E">
            <w:pPr>
              <w:spacing w:line="240" w:lineRule="auto"/>
              <w:ind w:left="113" w:right="113" w:firstLine="0"/>
              <w:jc w:val="center"/>
              <w:rPr>
                <w:i/>
                <w:iCs/>
                <w:sz w:val="18"/>
                <w:szCs w:val="18"/>
              </w:rPr>
            </w:pPr>
            <w:r w:rsidRPr="0083645D">
              <w:rPr>
                <w:i/>
                <w:iCs/>
                <w:sz w:val="18"/>
                <w:szCs w:val="18"/>
              </w:rPr>
              <w:t>1</w:t>
            </w:r>
          </w:p>
        </w:tc>
        <w:tc>
          <w:tcPr>
            <w:tcW w:w="753" w:type="dxa"/>
            <w:textDirection w:val="btLr"/>
          </w:tcPr>
          <w:p w14:paraId="36AD2D93" w14:textId="77777777" w:rsidR="009F221F" w:rsidRPr="00F46B6D" w:rsidRDefault="009F221F" w:rsidP="008C572E">
            <w:pPr>
              <w:spacing w:line="240" w:lineRule="auto"/>
              <w:ind w:left="113" w:right="113" w:firstLine="0"/>
              <w:rPr>
                <w:sz w:val="16"/>
                <w:szCs w:val="16"/>
              </w:rPr>
            </w:pPr>
            <w:r w:rsidRPr="00F46B6D">
              <w:rPr>
                <w:sz w:val="16"/>
                <w:szCs w:val="16"/>
              </w:rPr>
              <w:t>1</w:t>
            </w:r>
          </w:p>
        </w:tc>
        <w:tc>
          <w:tcPr>
            <w:tcW w:w="567" w:type="dxa"/>
            <w:textDirection w:val="btLr"/>
          </w:tcPr>
          <w:p w14:paraId="2CBA2E7B" w14:textId="77777777" w:rsidR="009F221F" w:rsidRPr="00F46B6D" w:rsidRDefault="009F221F" w:rsidP="008C572E">
            <w:pPr>
              <w:spacing w:line="240" w:lineRule="auto"/>
              <w:ind w:left="113" w:right="113" w:firstLine="0"/>
              <w:rPr>
                <w:sz w:val="16"/>
                <w:szCs w:val="16"/>
              </w:rPr>
            </w:pPr>
            <w:r w:rsidRPr="00F46B6D">
              <w:rPr>
                <w:sz w:val="16"/>
                <w:szCs w:val="16"/>
              </w:rPr>
              <w:t>2</w:t>
            </w:r>
          </w:p>
        </w:tc>
        <w:tc>
          <w:tcPr>
            <w:tcW w:w="567" w:type="dxa"/>
            <w:textDirection w:val="btLr"/>
          </w:tcPr>
          <w:p w14:paraId="7D95E27F" w14:textId="77777777" w:rsidR="009F221F" w:rsidRPr="00F46B6D" w:rsidRDefault="009F221F" w:rsidP="008C572E">
            <w:pPr>
              <w:spacing w:line="240" w:lineRule="auto"/>
              <w:ind w:left="113" w:right="113" w:firstLine="0"/>
              <w:rPr>
                <w:sz w:val="16"/>
                <w:szCs w:val="16"/>
              </w:rPr>
            </w:pPr>
            <w:r w:rsidRPr="00F46B6D">
              <w:rPr>
                <w:sz w:val="16"/>
                <w:szCs w:val="16"/>
              </w:rPr>
              <w:t>3</w:t>
            </w:r>
          </w:p>
        </w:tc>
        <w:tc>
          <w:tcPr>
            <w:tcW w:w="284" w:type="dxa"/>
            <w:textDirection w:val="btLr"/>
          </w:tcPr>
          <w:p w14:paraId="169D9EFB" w14:textId="77777777" w:rsidR="009F221F" w:rsidRPr="00F46B6D" w:rsidRDefault="009F221F" w:rsidP="008C572E">
            <w:pPr>
              <w:spacing w:line="240" w:lineRule="auto"/>
              <w:ind w:left="113" w:right="113" w:firstLine="0"/>
              <w:rPr>
                <w:sz w:val="16"/>
                <w:szCs w:val="16"/>
              </w:rPr>
            </w:pPr>
          </w:p>
        </w:tc>
        <w:tc>
          <w:tcPr>
            <w:tcW w:w="850" w:type="dxa"/>
          </w:tcPr>
          <w:p w14:paraId="37E8B875" w14:textId="77777777" w:rsidR="009F221F" w:rsidRPr="00F46B6D" w:rsidRDefault="009F221F" w:rsidP="008C572E">
            <w:pPr>
              <w:spacing w:line="240" w:lineRule="auto"/>
              <w:ind w:firstLine="0"/>
              <w:rPr>
                <w:sz w:val="16"/>
                <w:szCs w:val="16"/>
              </w:rPr>
            </w:pPr>
          </w:p>
        </w:tc>
      </w:tr>
    </w:tbl>
    <w:p w14:paraId="46DB37FD" w14:textId="77777777" w:rsidR="009F221F" w:rsidRDefault="009F221F" w:rsidP="006A0C9C"/>
    <w:p w14:paraId="10CB9691" w14:textId="77777777" w:rsidR="009F221F" w:rsidRDefault="009F221F" w:rsidP="009F221F">
      <w:pPr>
        <w:pStyle w:val="41"/>
      </w:pPr>
      <w:r>
        <w:lastRenderedPageBreak/>
        <w:t>Варіанти завдань</w:t>
      </w:r>
    </w:p>
    <w:p w14:paraId="6D5C021A" w14:textId="0757C7B0" w:rsidR="009F221F" w:rsidRDefault="009F221F" w:rsidP="009F221F">
      <w:r>
        <w:t>Визначити трудоємність і тривалість робіт з влаштування котлованів і траншей, засипання та ущільнення пазух. Скласти калькуляції витрат за умов, наведених у табл. 41.</w:t>
      </w:r>
    </w:p>
    <w:p w14:paraId="7DC99FF2" w14:textId="0BA658EF" w:rsidR="009F221F" w:rsidRPr="009F221F" w:rsidRDefault="009F221F" w:rsidP="009F221F">
      <w:pPr>
        <w:jc w:val="right"/>
        <w:rPr>
          <w:i/>
          <w:iCs/>
        </w:rPr>
      </w:pPr>
      <w:r w:rsidRPr="009F221F">
        <w:rPr>
          <w:i/>
          <w:iCs/>
        </w:rPr>
        <w:t xml:space="preserve">Таблиця </w:t>
      </w:r>
      <w:r>
        <w:rPr>
          <w:i/>
          <w:iCs/>
        </w:rPr>
        <w:t>41</w:t>
      </w:r>
    </w:p>
    <w:p w14:paraId="0A14689B" w14:textId="3B09F489" w:rsidR="009F221F" w:rsidRPr="009F221F" w:rsidRDefault="009F221F" w:rsidP="009F221F">
      <w:pPr>
        <w:jc w:val="center"/>
        <w:rPr>
          <w:b/>
          <w:bCs/>
        </w:rPr>
      </w:pPr>
      <w:r w:rsidRPr="009F221F">
        <w:rPr>
          <w:b/>
          <w:bCs/>
        </w:rPr>
        <w:t>Вихідні дані</w:t>
      </w:r>
    </w:p>
    <w:tbl>
      <w:tblPr>
        <w:tblStyle w:val="af5"/>
        <w:tblW w:w="9152" w:type="dxa"/>
        <w:tblInd w:w="250" w:type="dxa"/>
        <w:tblLook w:val="04A0" w:firstRow="1" w:lastRow="0" w:firstColumn="1" w:lastColumn="0" w:noHBand="0" w:noVBand="1"/>
      </w:tblPr>
      <w:tblGrid>
        <w:gridCol w:w="671"/>
        <w:gridCol w:w="1161"/>
        <w:gridCol w:w="1191"/>
        <w:gridCol w:w="1551"/>
        <w:gridCol w:w="1147"/>
        <w:gridCol w:w="1508"/>
        <w:gridCol w:w="1923"/>
      </w:tblGrid>
      <w:tr w:rsidR="009F221F" w:rsidRPr="00E721F9" w14:paraId="6F9CB40A" w14:textId="77777777" w:rsidTr="009F221F">
        <w:trPr>
          <w:cantSplit/>
          <w:trHeight w:val="1502"/>
        </w:trPr>
        <w:tc>
          <w:tcPr>
            <w:tcW w:w="671" w:type="dxa"/>
            <w:tcBorders>
              <w:left w:val="nil"/>
            </w:tcBorders>
            <w:shd w:val="clear" w:color="auto" w:fill="E7E6E6" w:themeFill="background2"/>
            <w:vAlign w:val="center"/>
          </w:tcPr>
          <w:p w14:paraId="24BACAE6" w14:textId="77777777" w:rsidR="009F221F" w:rsidRPr="00076085" w:rsidRDefault="009F221F" w:rsidP="009F221F">
            <w:pPr>
              <w:spacing w:line="240" w:lineRule="auto"/>
              <w:ind w:firstLine="0"/>
              <w:jc w:val="center"/>
              <w:rPr>
                <w:sz w:val="24"/>
                <w:szCs w:val="24"/>
              </w:rPr>
            </w:pPr>
            <w:r>
              <w:rPr>
                <w:sz w:val="24"/>
                <w:szCs w:val="24"/>
              </w:rPr>
              <w:t>№ вар.</w:t>
            </w:r>
          </w:p>
        </w:tc>
        <w:tc>
          <w:tcPr>
            <w:tcW w:w="1161" w:type="dxa"/>
            <w:tcBorders>
              <w:right w:val="nil"/>
            </w:tcBorders>
            <w:shd w:val="clear" w:color="auto" w:fill="E7E6E6" w:themeFill="background2"/>
            <w:vAlign w:val="center"/>
          </w:tcPr>
          <w:p w14:paraId="2D069B7E" w14:textId="361ED43F" w:rsidR="009F221F" w:rsidRPr="000C6269" w:rsidRDefault="009F221F" w:rsidP="009F221F">
            <w:pPr>
              <w:spacing w:line="240" w:lineRule="auto"/>
              <w:ind w:firstLine="0"/>
              <w:jc w:val="center"/>
              <w:rPr>
                <w:sz w:val="24"/>
                <w:szCs w:val="24"/>
              </w:rPr>
            </w:pPr>
            <w:r>
              <w:rPr>
                <w:sz w:val="24"/>
                <w:szCs w:val="24"/>
              </w:rPr>
              <w:t>Розміри виїмки по дну, м</w:t>
            </w:r>
          </w:p>
        </w:tc>
        <w:tc>
          <w:tcPr>
            <w:tcW w:w="1191" w:type="dxa"/>
            <w:tcBorders>
              <w:right w:val="nil"/>
            </w:tcBorders>
            <w:shd w:val="clear" w:color="auto" w:fill="E7E6E6" w:themeFill="background2"/>
            <w:vAlign w:val="center"/>
          </w:tcPr>
          <w:p w14:paraId="032443B3" w14:textId="34F72F6F" w:rsidR="009F221F" w:rsidRPr="000C6269" w:rsidRDefault="009F221F" w:rsidP="009F221F">
            <w:pPr>
              <w:spacing w:line="240" w:lineRule="auto"/>
              <w:ind w:firstLine="0"/>
              <w:jc w:val="center"/>
              <w:rPr>
                <w:sz w:val="24"/>
                <w:szCs w:val="24"/>
              </w:rPr>
            </w:pPr>
            <w:r>
              <w:rPr>
                <w:sz w:val="24"/>
                <w:szCs w:val="24"/>
              </w:rPr>
              <w:t>Глибина виїмки, м</w:t>
            </w:r>
          </w:p>
        </w:tc>
        <w:tc>
          <w:tcPr>
            <w:tcW w:w="1551" w:type="dxa"/>
            <w:tcBorders>
              <w:right w:val="nil"/>
            </w:tcBorders>
            <w:shd w:val="clear" w:color="auto" w:fill="E7E6E6" w:themeFill="background2"/>
            <w:vAlign w:val="center"/>
          </w:tcPr>
          <w:p w14:paraId="350AFC02" w14:textId="3D92E30A" w:rsidR="009F221F" w:rsidRPr="000C6269" w:rsidRDefault="009F221F" w:rsidP="009F221F">
            <w:pPr>
              <w:spacing w:line="240" w:lineRule="auto"/>
              <w:ind w:firstLine="0"/>
              <w:jc w:val="center"/>
              <w:rPr>
                <w:sz w:val="24"/>
                <w:szCs w:val="24"/>
              </w:rPr>
            </w:pPr>
            <w:r>
              <w:rPr>
                <w:sz w:val="24"/>
                <w:szCs w:val="24"/>
              </w:rPr>
              <w:t>Сезон проведення робіт</w:t>
            </w:r>
          </w:p>
        </w:tc>
        <w:tc>
          <w:tcPr>
            <w:tcW w:w="1147" w:type="dxa"/>
            <w:tcBorders>
              <w:right w:val="nil"/>
            </w:tcBorders>
            <w:shd w:val="clear" w:color="auto" w:fill="E7E6E6" w:themeFill="background2"/>
            <w:vAlign w:val="center"/>
          </w:tcPr>
          <w:p w14:paraId="210A4AA6" w14:textId="58D19ABA" w:rsidR="009F221F" w:rsidRPr="000C6269" w:rsidRDefault="009F221F" w:rsidP="009F221F">
            <w:pPr>
              <w:spacing w:line="240" w:lineRule="auto"/>
              <w:ind w:firstLine="0"/>
              <w:jc w:val="center"/>
              <w:rPr>
                <w:sz w:val="24"/>
                <w:szCs w:val="24"/>
              </w:rPr>
            </w:pPr>
            <w:r>
              <w:rPr>
                <w:sz w:val="24"/>
                <w:szCs w:val="24"/>
              </w:rPr>
              <w:t>К-ть змін на добу</w:t>
            </w:r>
          </w:p>
        </w:tc>
        <w:tc>
          <w:tcPr>
            <w:tcW w:w="1508" w:type="dxa"/>
            <w:tcBorders>
              <w:right w:val="nil"/>
            </w:tcBorders>
            <w:shd w:val="clear" w:color="auto" w:fill="E7E6E6" w:themeFill="background2"/>
            <w:vAlign w:val="center"/>
          </w:tcPr>
          <w:p w14:paraId="7188049E" w14:textId="7B78330E" w:rsidR="009F221F" w:rsidRPr="000C6269" w:rsidRDefault="009F221F" w:rsidP="009F221F">
            <w:pPr>
              <w:spacing w:line="240" w:lineRule="auto"/>
              <w:ind w:firstLine="0"/>
              <w:jc w:val="center"/>
              <w:rPr>
                <w:sz w:val="24"/>
                <w:szCs w:val="24"/>
              </w:rPr>
            </w:pPr>
            <w:r>
              <w:rPr>
                <w:sz w:val="24"/>
                <w:szCs w:val="24"/>
              </w:rPr>
              <w:t>Вид ґрунту</w:t>
            </w:r>
          </w:p>
        </w:tc>
        <w:tc>
          <w:tcPr>
            <w:tcW w:w="1923" w:type="dxa"/>
            <w:tcBorders>
              <w:right w:val="nil"/>
            </w:tcBorders>
            <w:shd w:val="clear" w:color="auto" w:fill="E7E6E6" w:themeFill="background2"/>
            <w:vAlign w:val="center"/>
          </w:tcPr>
          <w:p w14:paraId="0A26050F" w14:textId="42D86F85" w:rsidR="009F221F" w:rsidRPr="000C6269" w:rsidRDefault="009F221F" w:rsidP="009F221F">
            <w:pPr>
              <w:spacing w:line="240" w:lineRule="auto"/>
              <w:ind w:firstLine="0"/>
              <w:jc w:val="center"/>
              <w:rPr>
                <w:sz w:val="24"/>
                <w:szCs w:val="24"/>
              </w:rPr>
            </w:pPr>
            <w:r>
              <w:rPr>
                <w:sz w:val="24"/>
                <w:szCs w:val="24"/>
              </w:rPr>
              <w:t>Глибина промерзання ґрунту, м</w:t>
            </w:r>
          </w:p>
        </w:tc>
      </w:tr>
      <w:tr w:rsidR="009F221F" w:rsidRPr="00076085" w14:paraId="57ADB0D6" w14:textId="77777777" w:rsidTr="008C572E">
        <w:tc>
          <w:tcPr>
            <w:tcW w:w="9152" w:type="dxa"/>
            <w:gridSpan w:val="7"/>
            <w:tcBorders>
              <w:left w:val="nil"/>
            </w:tcBorders>
            <w:vAlign w:val="center"/>
          </w:tcPr>
          <w:p w14:paraId="255C0EBA" w14:textId="29BE7F47" w:rsidR="009F221F" w:rsidRPr="00205AA7" w:rsidRDefault="009F221F" w:rsidP="009F221F">
            <w:pPr>
              <w:spacing w:line="240" w:lineRule="auto"/>
              <w:ind w:firstLine="0"/>
              <w:jc w:val="center"/>
              <w:rPr>
                <w:sz w:val="24"/>
                <w:szCs w:val="24"/>
              </w:rPr>
            </w:pPr>
            <w:r w:rsidRPr="00E66C10">
              <w:t>Котлован</w:t>
            </w:r>
          </w:p>
        </w:tc>
      </w:tr>
      <w:tr w:rsidR="009F221F" w:rsidRPr="00076085" w14:paraId="2123477F" w14:textId="77777777" w:rsidTr="009F221F">
        <w:tc>
          <w:tcPr>
            <w:tcW w:w="671" w:type="dxa"/>
            <w:tcBorders>
              <w:left w:val="nil"/>
            </w:tcBorders>
            <w:vAlign w:val="center"/>
          </w:tcPr>
          <w:p w14:paraId="4807BC75" w14:textId="77777777" w:rsidR="009F221F" w:rsidRPr="009F221F" w:rsidRDefault="009F221F" w:rsidP="009F221F">
            <w:pPr>
              <w:spacing w:line="240" w:lineRule="auto"/>
              <w:ind w:firstLine="0"/>
              <w:jc w:val="center"/>
              <w:rPr>
                <w:sz w:val="24"/>
                <w:szCs w:val="24"/>
              </w:rPr>
            </w:pPr>
            <w:r w:rsidRPr="009F221F">
              <w:rPr>
                <w:sz w:val="24"/>
                <w:szCs w:val="24"/>
              </w:rPr>
              <w:t>1</w:t>
            </w:r>
          </w:p>
        </w:tc>
        <w:tc>
          <w:tcPr>
            <w:tcW w:w="1161" w:type="dxa"/>
            <w:tcBorders>
              <w:right w:val="nil"/>
            </w:tcBorders>
            <w:vAlign w:val="center"/>
          </w:tcPr>
          <w:p w14:paraId="6BD5B456" w14:textId="5CE3CBB8" w:rsidR="009F221F" w:rsidRPr="009F221F" w:rsidRDefault="009F221F" w:rsidP="009F221F">
            <w:pPr>
              <w:spacing w:line="240" w:lineRule="auto"/>
              <w:ind w:firstLine="0"/>
              <w:jc w:val="center"/>
              <w:rPr>
                <w:sz w:val="24"/>
                <w:szCs w:val="24"/>
              </w:rPr>
            </w:pPr>
            <w:r w:rsidRPr="009F221F">
              <w:rPr>
                <w:sz w:val="24"/>
                <w:szCs w:val="24"/>
              </w:rPr>
              <w:t>18</w:t>
            </w:r>
            <w:r>
              <w:rPr>
                <w:sz w:val="24"/>
                <w:szCs w:val="24"/>
              </w:rPr>
              <w:t>×</w:t>
            </w:r>
            <w:r w:rsidRPr="009F221F">
              <w:rPr>
                <w:sz w:val="24"/>
                <w:szCs w:val="24"/>
              </w:rPr>
              <w:t>60</w:t>
            </w:r>
          </w:p>
        </w:tc>
        <w:tc>
          <w:tcPr>
            <w:tcW w:w="1191" w:type="dxa"/>
            <w:tcBorders>
              <w:right w:val="nil"/>
            </w:tcBorders>
            <w:vAlign w:val="center"/>
          </w:tcPr>
          <w:p w14:paraId="00742D4C" w14:textId="6C141565" w:rsidR="009F221F" w:rsidRPr="009F221F" w:rsidRDefault="009F221F" w:rsidP="009F221F">
            <w:pPr>
              <w:spacing w:line="240" w:lineRule="auto"/>
              <w:ind w:firstLine="0"/>
              <w:jc w:val="center"/>
              <w:rPr>
                <w:sz w:val="24"/>
                <w:szCs w:val="24"/>
              </w:rPr>
            </w:pPr>
            <w:r w:rsidRPr="009F221F">
              <w:rPr>
                <w:sz w:val="24"/>
                <w:szCs w:val="24"/>
              </w:rPr>
              <w:t>4,2</w:t>
            </w:r>
          </w:p>
        </w:tc>
        <w:tc>
          <w:tcPr>
            <w:tcW w:w="1551" w:type="dxa"/>
            <w:tcBorders>
              <w:right w:val="nil"/>
            </w:tcBorders>
            <w:vAlign w:val="center"/>
          </w:tcPr>
          <w:p w14:paraId="03FA7F60" w14:textId="7F987292" w:rsidR="009F221F" w:rsidRPr="009F221F" w:rsidRDefault="009F221F" w:rsidP="009F221F">
            <w:pPr>
              <w:spacing w:line="240" w:lineRule="auto"/>
              <w:ind w:firstLine="0"/>
              <w:jc w:val="center"/>
              <w:rPr>
                <w:sz w:val="24"/>
                <w:szCs w:val="24"/>
              </w:rPr>
            </w:pPr>
            <w:r>
              <w:rPr>
                <w:sz w:val="24"/>
                <w:szCs w:val="24"/>
              </w:rPr>
              <w:t>Літо</w:t>
            </w:r>
          </w:p>
        </w:tc>
        <w:tc>
          <w:tcPr>
            <w:tcW w:w="1147" w:type="dxa"/>
            <w:tcBorders>
              <w:right w:val="nil"/>
            </w:tcBorders>
            <w:vAlign w:val="center"/>
          </w:tcPr>
          <w:p w14:paraId="3BF53349" w14:textId="7C48B378"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vAlign w:val="center"/>
          </w:tcPr>
          <w:p w14:paraId="48BD3957" w14:textId="1ED404FD" w:rsidR="009F221F" w:rsidRPr="009F221F" w:rsidRDefault="009F221F" w:rsidP="009F221F">
            <w:pPr>
              <w:spacing w:line="240" w:lineRule="auto"/>
              <w:ind w:firstLine="0"/>
              <w:jc w:val="center"/>
              <w:rPr>
                <w:sz w:val="24"/>
                <w:szCs w:val="24"/>
              </w:rPr>
            </w:pPr>
            <w:r>
              <w:rPr>
                <w:sz w:val="24"/>
                <w:szCs w:val="24"/>
              </w:rPr>
              <w:t>Супісок</w:t>
            </w:r>
          </w:p>
        </w:tc>
        <w:tc>
          <w:tcPr>
            <w:tcW w:w="1923" w:type="dxa"/>
            <w:tcBorders>
              <w:right w:val="nil"/>
            </w:tcBorders>
            <w:vAlign w:val="center"/>
          </w:tcPr>
          <w:p w14:paraId="1E4D9394" w14:textId="5BC20B1A"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361F694F" w14:textId="77777777" w:rsidTr="009F221F">
        <w:tc>
          <w:tcPr>
            <w:tcW w:w="671" w:type="dxa"/>
            <w:tcBorders>
              <w:left w:val="nil"/>
            </w:tcBorders>
            <w:vAlign w:val="center"/>
          </w:tcPr>
          <w:p w14:paraId="617A857D" w14:textId="77777777" w:rsidR="009F221F" w:rsidRPr="009F221F" w:rsidRDefault="009F221F" w:rsidP="009F221F">
            <w:pPr>
              <w:spacing w:line="240" w:lineRule="auto"/>
              <w:ind w:firstLine="0"/>
              <w:jc w:val="center"/>
              <w:rPr>
                <w:sz w:val="24"/>
                <w:szCs w:val="24"/>
              </w:rPr>
            </w:pPr>
            <w:r w:rsidRPr="009F221F">
              <w:rPr>
                <w:sz w:val="24"/>
                <w:szCs w:val="24"/>
              </w:rPr>
              <w:t>2</w:t>
            </w:r>
          </w:p>
        </w:tc>
        <w:tc>
          <w:tcPr>
            <w:tcW w:w="1161" w:type="dxa"/>
            <w:tcBorders>
              <w:right w:val="nil"/>
            </w:tcBorders>
          </w:tcPr>
          <w:p w14:paraId="345FE8A6" w14:textId="4F08B0E5" w:rsidR="009F221F" w:rsidRPr="009F221F" w:rsidRDefault="009F221F" w:rsidP="009F221F">
            <w:pPr>
              <w:spacing w:line="240" w:lineRule="auto"/>
              <w:ind w:firstLine="0"/>
              <w:jc w:val="center"/>
              <w:rPr>
                <w:sz w:val="24"/>
                <w:szCs w:val="24"/>
              </w:rPr>
            </w:pPr>
            <w:r w:rsidRPr="009F221F">
              <w:rPr>
                <w:sz w:val="24"/>
                <w:szCs w:val="24"/>
              </w:rPr>
              <w:t>31</w:t>
            </w:r>
            <w:r>
              <w:rPr>
                <w:sz w:val="24"/>
                <w:szCs w:val="24"/>
              </w:rPr>
              <w:t>×</w:t>
            </w:r>
            <w:r w:rsidRPr="009F221F">
              <w:rPr>
                <w:sz w:val="24"/>
                <w:szCs w:val="24"/>
              </w:rPr>
              <w:t>100</w:t>
            </w:r>
          </w:p>
        </w:tc>
        <w:tc>
          <w:tcPr>
            <w:tcW w:w="1191" w:type="dxa"/>
            <w:tcBorders>
              <w:right w:val="nil"/>
            </w:tcBorders>
          </w:tcPr>
          <w:p w14:paraId="5E6CF2C8" w14:textId="6F4E64B2" w:rsidR="009F221F" w:rsidRPr="009F221F" w:rsidRDefault="009F221F" w:rsidP="009F221F">
            <w:pPr>
              <w:spacing w:line="240" w:lineRule="auto"/>
              <w:ind w:firstLine="0"/>
              <w:jc w:val="center"/>
              <w:rPr>
                <w:sz w:val="24"/>
                <w:szCs w:val="24"/>
              </w:rPr>
            </w:pPr>
            <w:r w:rsidRPr="009F221F">
              <w:rPr>
                <w:sz w:val="24"/>
                <w:szCs w:val="24"/>
              </w:rPr>
              <w:t>3,4</w:t>
            </w:r>
          </w:p>
        </w:tc>
        <w:tc>
          <w:tcPr>
            <w:tcW w:w="1551" w:type="dxa"/>
            <w:tcBorders>
              <w:right w:val="nil"/>
            </w:tcBorders>
          </w:tcPr>
          <w:p w14:paraId="14AAD1A1" w14:textId="7040BAEA" w:rsidR="009F221F" w:rsidRPr="009F221F" w:rsidRDefault="009F221F" w:rsidP="009F221F">
            <w:pPr>
              <w:spacing w:line="240" w:lineRule="auto"/>
              <w:ind w:firstLine="0"/>
              <w:jc w:val="center"/>
              <w:rPr>
                <w:sz w:val="24"/>
                <w:szCs w:val="24"/>
              </w:rPr>
            </w:pPr>
            <w:r>
              <w:rPr>
                <w:sz w:val="24"/>
                <w:szCs w:val="24"/>
              </w:rPr>
              <w:t>Зима</w:t>
            </w:r>
          </w:p>
        </w:tc>
        <w:tc>
          <w:tcPr>
            <w:tcW w:w="1147" w:type="dxa"/>
            <w:tcBorders>
              <w:right w:val="nil"/>
            </w:tcBorders>
          </w:tcPr>
          <w:p w14:paraId="7838C156" w14:textId="3D017080"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345DF4C2" w14:textId="233DF858" w:rsidR="009F221F" w:rsidRPr="009F221F" w:rsidRDefault="009F221F" w:rsidP="009F221F">
            <w:pPr>
              <w:spacing w:line="240" w:lineRule="auto"/>
              <w:ind w:firstLine="0"/>
              <w:jc w:val="center"/>
              <w:rPr>
                <w:sz w:val="24"/>
                <w:szCs w:val="24"/>
              </w:rPr>
            </w:pPr>
            <w:r>
              <w:rPr>
                <w:sz w:val="24"/>
                <w:szCs w:val="24"/>
              </w:rPr>
              <w:t>Супісок</w:t>
            </w:r>
          </w:p>
        </w:tc>
        <w:tc>
          <w:tcPr>
            <w:tcW w:w="1923" w:type="dxa"/>
            <w:tcBorders>
              <w:right w:val="nil"/>
            </w:tcBorders>
          </w:tcPr>
          <w:p w14:paraId="13837B57" w14:textId="3DA0C910" w:rsidR="009F221F" w:rsidRPr="009F221F" w:rsidRDefault="009F221F" w:rsidP="009F221F">
            <w:pPr>
              <w:spacing w:line="240" w:lineRule="auto"/>
              <w:ind w:firstLine="0"/>
              <w:jc w:val="center"/>
              <w:rPr>
                <w:sz w:val="24"/>
                <w:szCs w:val="24"/>
              </w:rPr>
            </w:pPr>
            <w:r w:rsidRPr="009F221F">
              <w:rPr>
                <w:sz w:val="24"/>
                <w:szCs w:val="24"/>
              </w:rPr>
              <w:t>1,4</w:t>
            </w:r>
          </w:p>
        </w:tc>
      </w:tr>
      <w:tr w:rsidR="009F221F" w:rsidRPr="00076085" w14:paraId="13DF3F1D" w14:textId="77777777" w:rsidTr="009F221F">
        <w:tc>
          <w:tcPr>
            <w:tcW w:w="671" w:type="dxa"/>
            <w:tcBorders>
              <w:left w:val="nil"/>
            </w:tcBorders>
            <w:vAlign w:val="center"/>
          </w:tcPr>
          <w:p w14:paraId="6E17D815" w14:textId="77777777" w:rsidR="009F221F" w:rsidRPr="009F221F" w:rsidRDefault="009F221F" w:rsidP="009F221F">
            <w:pPr>
              <w:spacing w:line="240" w:lineRule="auto"/>
              <w:ind w:firstLine="0"/>
              <w:jc w:val="center"/>
              <w:rPr>
                <w:sz w:val="24"/>
                <w:szCs w:val="24"/>
              </w:rPr>
            </w:pPr>
            <w:r w:rsidRPr="009F221F">
              <w:rPr>
                <w:sz w:val="24"/>
                <w:szCs w:val="24"/>
              </w:rPr>
              <w:t>3</w:t>
            </w:r>
          </w:p>
        </w:tc>
        <w:tc>
          <w:tcPr>
            <w:tcW w:w="1161" w:type="dxa"/>
            <w:tcBorders>
              <w:right w:val="nil"/>
            </w:tcBorders>
            <w:vAlign w:val="bottom"/>
          </w:tcPr>
          <w:p w14:paraId="23C99C69" w14:textId="426EDDED" w:rsidR="009F221F" w:rsidRPr="009F221F" w:rsidRDefault="009F221F" w:rsidP="009F221F">
            <w:pPr>
              <w:spacing w:line="240" w:lineRule="auto"/>
              <w:ind w:firstLine="0"/>
              <w:jc w:val="center"/>
              <w:rPr>
                <w:sz w:val="24"/>
                <w:szCs w:val="24"/>
              </w:rPr>
            </w:pPr>
            <w:r w:rsidRPr="009F221F">
              <w:rPr>
                <w:sz w:val="24"/>
                <w:szCs w:val="24"/>
              </w:rPr>
              <w:t>40</w:t>
            </w:r>
            <w:r>
              <w:rPr>
                <w:sz w:val="24"/>
                <w:szCs w:val="24"/>
              </w:rPr>
              <w:t>×</w:t>
            </w:r>
            <w:r w:rsidRPr="009F221F">
              <w:rPr>
                <w:sz w:val="24"/>
                <w:szCs w:val="24"/>
              </w:rPr>
              <w:t>60</w:t>
            </w:r>
          </w:p>
        </w:tc>
        <w:tc>
          <w:tcPr>
            <w:tcW w:w="1191" w:type="dxa"/>
            <w:tcBorders>
              <w:right w:val="nil"/>
            </w:tcBorders>
            <w:vAlign w:val="bottom"/>
          </w:tcPr>
          <w:p w14:paraId="08822883" w14:textId="3ED26D30" w:rsidR="009F221F" w:rsidRPr="009F221F" w:rsidRDefault="009F221F" w:rsidP="009F221F">
            <w:pPr>
              <w:spacing w:line="240" w:lineRule="auto"/>
              <w:ind w:firstLine="0"/>
              <w:jc w:val="center"/>
              <w:rPr>
                <w:sz w:val="24"/>
                <w:szCs w:val="24"/>
              </w:rPr>
            </w:pPr>
            <w:r w:rsidRPr="009F221F">
              <w:rPr>
                <w:sz w:val="24"/>
                <w:szCs w:val="24"/>
              </w:rPr>
              <w:t>4,0</w:t>
            </w:r>
          </w:p>
        </w:tc>
        <w:tc>
          <w:tcPr>
            <w:tcW w:w="1551" w:type="dxa"/>
            <w:tcBorders>
              <w:right w:val="nil"/>
            </w:tcBorders>
            <w:vAlign w:val="center"/>
          </w:tcPr>
          <w:p w14:paraId="0458DE32" w14:textId="278109FB" w:rsidR="009F221F" w:rsidRPr="009F221F" w:rsidRDefault="009F221F" w:rsidP="009F221F">
            <w:pPr>
              <w:spacing w:line="240" w:lineRule="auto"/>
              <w:ind w:firstLine="0"/>
              <w:jc w:val="center"/>
              <w:rPr>
                <w:sz w:val="24"/>
                <w:szCs w:val="24"/>
              </w:rPr>
            </w:pPr>
            <w:r>
              <w:rPr>
                <w:sz w:val="24"/>
                <w:szCs w:val="24"/>
              </w:rPr>
              <w:t>Літо</w:t>
            </w:r>
          </w:p>
        </w:tc>
        <w:tc>
          <w:tcPr>
            <w:tcW w:w="1147" w:type="dxa"/>
            <w:tcBorders>
              <w:right w:val="nil"/>
            </w:tcBorders>
            <w:vAlign w:val="center"/>
          </w:tcPr>
          <w:p w14:paraId="6050C4E8" w14:textId="6D44775B"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vAlign w:val="bottom"/>
          </w:tcPr>
          <w:p w14:paraId="159EE096" w14:textId="76A3DC4F" w:rsidR="009F221F" w:rsidRPr="009F221F" w:rsidRDefault="009F221F" w:rsidP="009F221F">
            <w:pPr>
              <w:spacing w:line="240" w:lineRule="auto"/>
              <w:ind w:firstLine="0"/>
              <w:jc w:val="center"/>
              <w:rPr>
                <w:sz w:val="24"/>
                <w:szCs w:val="24"/>
              </w:rPr>
            </w:pPr>
            <w:r w:rsidRPr="009F221F">
              <w:rPr>
                <w:sz w:val="24"/>
                <w:szCs w:val="24"/>
              </w:rPr>
              <w:t>Суглинок</w:t>
            </w:r>
          </w:p>
        </w:tc>
        <w:tc>
          <w:tcPr>
            <w:tcW w:w="1923" w:type="dxa"/>
            <w:tcBorders>
              <w:right w:val="nil"/>
            </w:tcBorders>
            <w:vAlign w:val="center"/>
          </w:tcPr>
          <w:p w14:paraId="0B1A87FA" w14:textId="0747C574"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639F6AA0" w14:textId="77777777" w:rsidTr="009F221F">
        <w:tc>
          <w:tcPr>
            <w:tcW w:w="671" w:type="dxa"/>
            <w:tcBorders>
              <w:left w:val="nil"/>
            </w:tcBorders>
            <w:vAlign w:val="center"/>
          </w:tcPr>
          <w:p w14:paraId="76850556" w14:textId="77777777" w:rsidR="009F221F" w:rsidRPr="009F221F" w:rsidRDefault="009F221F" w:rsidP="009F221F">
            <w:pPr>
              <w:spacing w:line="240" w:lineRule="auto"/>
              <w:ind w:firstLine="0"/>
              <w:jc w:val="center"/>
              <w:rPr>
                <w:sz w:val="24"/>
                <w:szCs w:val="24"/>
              </w:rPr>
            </w:pPr>
            <w:r w:rsidRPr="009F221F">
              <w:rPr>
                <w:sz w:val="24"/>
                <w:szCs w:val="24"/>
              </w:rPr>
              <w:t>4</w:t>
            </w:r>
          </w:p>
        </w:tc>
        <w:tc>
          <w:tcPr>
            <w:tcW w:w="1161" w:type="dxa"/>
            <w:tcBorders>
              <w:right w:val="nil"/>
            </w:tcBorders>
          </w:tcPr>
          <w:p w14:paraId="682AB138" w14:textId="0C5DF28A" w:rsidR="009F221F" w:rsidRPr="009F221F" w:rsidRDefault="009F221F" w:rsidP="009F221F">
            <w:pPr>
              <w:spacing w:line="240" w:lineRule="auto"/>
              <w:ind w:firstLine="0"/>
              <w:jc w:val="center"/>
              <w:rPr>
                <w:sz w:val="24"/>
                <w:szCs w:val="24"/>
              </w:rPr>
            </w:pPr>
            <w:r w:rsidRPr="009F221F">
              <w:rPr>
                <w:sz w:val="24"/>
                <w:szCs w:val="24"/>
              </w:rPr>
              <w:t>22</w:t>
            </w:r>
            <w:r>
              <w:rPr>
                <w:sz w:val="24"/>
                <w:szCs w:val="24"/>
              </w:rPr>
              <w:t>×</w:t>
            </w:r>
            <w:r w:rsidRPr="009F221F">
              <w:rPr>
                <w:sz w:val="24"/>
                <w:szCs w:val="24"/>
              </w:rPr>
              <w:t>72</w:t>
            </w:r>
          </w:p>
        </w:tc>
        <w:tc>
          <w:tcPr>
            <w:tcW w:w="1191" w:type="dxa"/>
            <w:tcBorders>
              <w:right w:val="nil"/>
            </w:tcBorders>
          </w:tcPr>
          <w:p w14:paraId="48DDB0A6" w14:textId="1AC70F67" w:rsidR="009F221F" w:rsidRPr="009F221F" w:rsidRDefault="009F221F" w:rsidP="009F221F">
            <w:pPr>
              <w:spacing w:line="240" w:lineRule="auto"/>
              <w:ind w:firstLine="0"/>
              <w:jc w:val="center"/>
              <w:rPr>
                <w:sz w:val="24"/>
                <w:szCs w:val="24"/>
              </w:rPr>
            </w:pPr>
            <w:r w:rsidRPr="009F221F">
              <w:rPr>
                <w:sz w:val="24"/>
                <w:szCs w:val="24"/>
              </w:rPr>
              <w:t>2,8</w:t>
            </w:r>
          </w:p>
        </w:tc>
        <w:tc>
          <w:tcPr>
            <w:tcW w:w="1551" w:type="dxa"/>
            <w:tcBorders>
              <w:right w:val="nil"/>
            </w:tcBorders>
          </w:tcPr>
          <w:p w14:paraId="7BCE9B14" w14:textId="0C06FA90" w:rsidR="009F221F" w:rsidRPr="009F221F" w:rsidRDefault="009F221F" w:rsidP="009F221F">
            <w:pPr>
              <w:spacing w:line="240" w:lineRule="auto"/>
              <w:ind w:firstLine="0"/>
              <w:jc w:val="center"/>
              <w:rPr>
                <w:sz w:val="24"/>
                <w:szCs w:val="24"/>
              </w:rPr>
            </w:pPr>
            <w:r w:rsidRPr="00DA2853">
              <w:rPr>
                <w:sz w:val="24"/>
                <w:szCs w:val="24"/>
              </w:rPr>
              <w:t>Зима</w:t>
            </w:r>
          </w:p>
        </w:tc>
        <w:tc>
          <w:tcPr>
            <w:tcW w:w="1147" w:type="dxa"/>
            <w:tcBorders>
              <w:right w:val="nil"/>
            </w:tcBorders>
          </w:tcPr>
          <w:p w14:paraId="4020591C" w14:textId="4E5E4909"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340750FA" w14:textId="444BDD02" w:rsidR="009F221F" w:rsidRPr="009F221F" w:rsidRDefault="009F221F" w:rsidP="009F221F">
            <w:pPr>
              <w:spacing w:line="240" w:lineRule="auto"/>
              <w:ind w:firstLine="0"/>
              <w:jc w:val="center"/>
              <w:rPr>
                <w:sz w:val="24"/>
                <w:szCs w:val="24"/>
              </w:rPr>
            </w:pPr>
            <w:r w:rsidRPr="009F221F">
              <w:rPr>
                <w:sz w:val="24"/>
                <w:szCs w:val="24"/>
              </w:rPr>
              <w:t>П</w:t>
            </w:r>
            <w:r>
              <w:rPr>
                <w:sz w:val="24"/>
                <w:szCs w:val="24"/>
              </w:rPr>
              <w:t>і</w:t>
            </w:r>
            <w:r w:rsidRPr="009F221F">
              <w:rPr>
                <w:sz w:val="24"/>
                <w:szCs w:val="24"/>
              </w:rPr>
              <w:t>сок</w:t>
            </w:r>
          </w:p>
        </w:tc>
        <w:tc>
          <w:tcPr>
            <w:tcW w:w="1923" w:type="dxa"/>
            <w:tcBorders>
              <w:right w:val="nil"/>
            </w:tcBorders>
          </w:tcPr>
          <w:p w14:paraId="17BA5D71" w14:textId="275B88F7" w:rsidR="009F221F" w:rsidRPr="009F221F" w:rsidRDefault="009F221F" w:rsidP="009F221F">
            <w:pPr>
              <w:spacing w:line="240" w:lineRule="auto"/>
              <w:ind w:firstLine="0"/>
              <w:jc w:val="center"/>
              <w:rPr>
                <w:sz w:val="24"/>
                <w:szCs w:val="24"/>
              </w:rPr>
            </w:pPr>
            <w:r w:rsidRPr="009F221F">
              <w:rPr>
                <w:sz w:val="24"/>
                <w:szCs w:val="24"/>
              </w:rPr>
              <w:t>1,0</w:t>
            </w:r>
          </w:p>
        </w:tc>
      </w:tr>
      <w:tr w:rsidR="009F221F" w:rsidRPr="00076085" w14:paraId="7DA2A106" w14:textId="77777777" w:rsidTr="008C572E">
        <w:tc>
          <w:tcPr>
            <w:tcW w:w="671" w:type="dxa"/>
            <w:tcBorders>
              <w:left w:val="nil"/>
            </w:tcBorders>
            <w:vAlign w:val="center"/>
          </w:tcPr>
          <w:p w14:paraId="75CA6D44" w14:textId="77777777" w:rsidR="009F221F" w:rsidRPr="009F221F" w:rsidRDefault="009F221F" w:rsidP="009F221F">
            <w:pPr>
              <w:spacing w:line="240" w:lineRule="auto"/>
              <w:ind w:firstLine="0"/>
              <w:jc w:val="center"/>
              <w:rPr>
                <w:sz w:val="24"/>
                <w:szCs w:val="24"/>
              </w:rPr>
            </w:pPr>
            <w:r w:rsidRPr="009F221F">
              <w:rPr>
                <w:sz w:val="24"/>
                <w:szCs w:val="24"/>
              </w:rPr>
              <w:t>5</w:t>
            </w:r>
          </w:p>
        </w:tc>
        <w:tc>
          <w:tcPr>
            <w:tcW w:w="1161" w:type="dxa"/>
            <w:tcBorders>
              <w:right w:val="nil"/>
            </w:tcBorders>
            <w:vAlign w:val="bottom"/>
          </w:tcPr>
          <w:p w14:paraId="71CEAE2E" w14:textId="09F4F2E6" w:rsidR="009F221F" w:rsidRPr="009F221F" w:rsidRDefault="009F221F" w:rsidP="009F221F">
            <w:pPr>
              <w:spacing w:line="240" w:lineRule="auto"/>
              <w:ind w:firstLine="0"/>
              <w:jc w:val="center"/>
              <w:rPr>
                <w:sz w:val="24"/>
                <w:szCs w:val="24"/>
              </w:rPr>
            </w:pPr>
            <w:r w:rsidRPr="009F221F">
              <w:rPr>
                <w:sz w:val="24"/>
                <w:szCs w:val="24"/>
              </w:rPr>
              <w:t>16</w:t>
            </w:r>
            <w:r>
              <w:rPr>
                <w:sz w:val="24"/>
                <w:szCs w:val="24"/>
              </w:rPr>
              <w:t>×</w:t>
            </w:r>
            <w:r w:rsidRPr="009F221F">
              <w:rPr>
                <w:sz w:val="24"/>
                <w:szCs w:val="24"/>
              </w:rPr>
              <w:t>48</w:t>
            </w:r>
          </w:p>
        </w:tc>
        <w:tc>
          <w:tcPr>
            <w:tcW w:w="1191" w:type="dxa"/>
            <w:tcBorders>
              <w:right w:val="nil"/>
            </w:tcBorders>
            <w:vAlign w:val="bottom"/>
          </w:tcPr>
          <w:p w14:paraId="20FD0AE1" w14:textId="515471C0" w:rsidR="009F221F" w:rsidRPr="009F221F" w:rsidRDefault="009F221F" w:rsidP="009F221F">
            <w:pPr>
              <w:spacing w:line="240" w:lineRule="auto"/>
              <w:ind w:firstLine="0"/>
              <w:jc w:val="center"/>
              <w:rPr>
                <w:sz w:val="24"/>
                <w:szCs w:val="24"/>
              </w:rPr>
            </w:pPr>
            <w:r w:rsidRPr="009F221F">
              <w:rPr>
                <w:sz w:val="24"/>
                <w:szCs w:val="24"/>
              </w:rPr>
              <w:t>3,2</w:t>
            </w:r>
          </w:p>
        </w:tc>
        <w:tc>
          <w:tcPr>
            <w:tcW w:w="1551" w:type="dxa"/>
            <w:tcBorders>
              <w:right w:val="nil"/>
            </w:tcBorders>
          </w:tcPr>
          <w:p w14:paraId="2697306F" w14:textId="2C1841D7" w:rsidR="009F221F" w:rsidRPr="009F221F" w:rsidRDefault="009F221F" w:rsidP="009F221F">
            <w:pPr>
              <w:spacing w:line="240" w:lineRule="auto"/>
              <w:ind w:firstLine="0"/>
              <w:jc w:val="center"/>
              <w:rPr>
                <w:sz w:val="24"/>
                <w:szCs w:val="24"/>
              </w:rPr>
            </w:pPr>
            <w:r w:rsidRPr="00DA2853">
              <w:rPr>
                <w:sz w:val="24"/>
                <w:szCs w:val="24"/>
              </w:rPr>
              <w:t>Зима</w:t>
            </w:r>
          </w:p>
        </w:tc>
        <w:tc>
          <w:tcPr>
            <w:tcW w:w="1147" w:type="dxa"/>
            <w:tcBorders>
              <w:right w:val="nil"/>
            </w:tcBorders>
            <w:vAlign w:val="bottom"/>
          </w:tcPr>
          <w:p w14:paraId="1129CBDF" w14:textId="29EEDF03"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0B7EF0AC" w14:textId="0AA5B6E7" w:rsidR="009F221F" w:rsidRPr="009F221F" w:rsidRDefault="009F221F" w:rsidP="009F221F">
            <w:pPr>
              <w:spacing w:line="240" w:lineRule="auto"/>
              <w:ind w:firstLine="0"/>
              <w:jc w:val="center"/>
              <w:rPr>
                <w:sz w:val="24"/>
                <w:szCs w:val="24"/>
              </w:rPr>
            </w:pPr>
            <w:r w:rsidRPr="009E04DF">
              <w:rPr>
                <w:sz w:val="24"/>
                <w:szCs w:val="24"/>
              </w:rPr>
              <w:t>Супісок</w:t>
            </w:r>
          </w:p>
        </w:tc>
        <w:tc>
          <w:tcPr>
            <w:tcW w:w="1923" w:type="dxa"/>
            <w:tcBorders>
              <w:right w:val="nil"/>
            </w:tcBorders>
            <w:vAlign w:val="bottom"/>
          </w:tcPr>
          <w:p w14:paraId="1FE3B4FA" w14:textId="0B4D2AE3" w:rsidR="009F221F" w:rsidRPr="009F221F" w:rsidRDefault="009F221F" w:rsidP="009F221F">
            <w:pPr>
              <w:spacing w:line="240" w:lineRule="auto"/>
              <w:ind w:firstLine="0"/>
              <w:jc w:val="center"/>
              <w:rPr>
                <w:sz w:val="24"/>
                <w:szCs w:val="24"/>
              </w:rPr>
            </w:pPr>
            <w:r w:rsidRPr="009F221F">
              <w:rPr>
                <w:sz w:val="24"/>
                <w:szCs w:val="24"/>
              </w:rPr>
              <w:t>1,8</w:t>
            </w:r>
          </w:p>
        </w:tc>
      </w:tr>
      <w:tr w:rsidR="009F221F" w:rsidRPr="00076085" w14:paraId="107ACBAE" w14:textId="77777777" w:rsidTr="008C572E">
        <w:tc>
          <w:tcPr>
            <w:tcW w:w="671" w:type="dxa"/>
            <w:tcBorders>
              <w:left w:val="nil"/>
            </w:tcBorders>
            <w:vAlign w:val="center"/>
          </w:tcPr>
          <w:p w14:paraId="63086AF3" w14:textId="77777777" w:rsidR="009F221F" w:rsidRPr="009F221F" w:rsidRDefault="009F221F" w:rsidP="009F221F">
            <w:pPr>
              <w:spacing w:line="240" w:lineRule="auto"/>
              <w:ind w:firstLine="0"/>
              <w:jc w:val="center"/>
              <w:rPr>
                <w:sz w:val="24"/>
                <w:szCs w:val="24"/>
              </w:rPr>
            </w:pPr>
            <w:r w:rsidRPr="009F221F">
              <w:rPr>
                <w:sz w:val="24"/>
                <w:szCs w:val="24"/>
              </w:rPr>
              <w:t>6</w:t>
            </w:r>
          </w:p>
        </w:tc>
        <w:tc>
          <w:tcPr>
            <w:tcW w:w="1161" w:type="dxa"/>
            <w:tcBorders>
              <w:right w:val="nil"/>
            </w:tcBorders>
            <w:vAlign w:val="center"/>
          </w:tcPr>
          <w:p w14:paraId="54FBCB36" w14:textId="3326D337" w:rsidR="009F221F" w:rsidRPr="009F221F" w:rsidRDefault="009F221F" w:rsidP="009F221F">
            <w:pPr>
              <w:spacing w:line="240" w:lineRule="auto"/>
              <w:ind w:firstLine="0"/>
              <w:jc w:val="center"/>
              <w:rPr>
                <w:sz w:val="24"/>
                <w:szCs w:val="24"/>
              </w:rPr>
            </w:pPr>
            <w:r w:rsidRPr="009F221F">
              <w:rPr>
                <w:sz w:val="24"/>
                <w:szCs w:val="24"/>
              </w:rPr>
              <w:t>20</w:t>
            </w:r>
            <w:r>
              <w:rPr>
                <w:sz w:val="24"/>
                <w:szCs w:val="24"/>
              </w:rPr>
              <w:t>×</w:t>
            </w:r>
            <w:r w:rsidRPr="009F221F">
              <w:rPr>
                <w:sz w:val="24"/>
                <w:szCs w:val="24"/>
              </w:rPr>
              <w:t>118</w:t>
            </w:r>
          </w:p>
        </w:tc>
        <w:tc>
          <w:tcPr>
            <w:tcW w:w="1191" w:type="dxa"/>
            <w:tcBorders>
              <w:right w:val="nil"/>
            </w:tcBorders>
            <w:vAlign w:val="center"/>
          </w:tcPr>
          <w:p w14:paraId="5AAFB5C6" w14:textId="15B7FD93" w:rsidR="009F221F" w:rsidRPr="009F221F" w:rsidRDefault="009F221F" w:rsidP="009F221F">
            <w:pPr>
              <w:spacing w:line="240" w:lineRule="auto"/>
              <w:ind w:firstLine="0"/>
              <w:jc w:val="center"/>
              <w:rPr>
                <w:sz w:val="24"/>
                <w:szCs w:val="24"/>
              </w:rPr>
            </w:pPr>
            <w:r w:rsidRPr="009F221F">
              <w:rPr>
                <w:sz w:val="24"/>
                <w:szCs w:val="24"/>
              </w:rPr>
              <w:t>4,5</w:t>
            </w:r>
          </w:p>
        </w:tc>
        <w:tc>
          <w:tcPr>
            <w:tcW w:w="1551" w:type="dxa"/>
            <w:tcBorders>
              <w:right w:val="nil"/>
            </w:tcBorders>
            <w:vAlign w:val="center"/>
          </w:tcPr>
          <w:p w14:paraId="21DD60FF" w14:textId="73FFFD87" w:rsidR="009F221F" w:rsidRPr="009F221F" w:rsidRDefault="009F221F" w:rsidP="009F221F">
            <w:pPr>
              <w:spacing w:line="240" w:lineRule="auto"/>
              <w:ind w:firstLine="0"/>
              <w:jc w:val="center"/>
              <w:rPr>
                <w:sz w:val="24"/>
                <w:szCs w:val="24"/>
              </w:rPr>
            </w:pPr>
            <w:r>
              <w:rPr>
                <w:sz w:val="24"/>
                <w:szCs w:val="24"/>
              </w:rPr>
              <w:t>Літо</w:t>
            </w:r>
          </w:p>
        </w:tc>
        <w:tc>
          <w:tcPr>
            <w:tcW w:w="1147" w:type="dxa"/>
            <w:tcBorders>
              <w:right w:val="nil"/>
            </w:tcBorders>
            <w:vAlign w:val="center"/>
          </w:tcPr>
          <w:p w14:paraId="44DED7F9" w14:textId="44E5FD91" w:rsidR="009F221F" w:rsidRPr="009F221F" w:rsidRDefault="009F221F" w:rsidP="009F221F">
            <w:pPr>
              <w:spacing w:line="240" w:lineRule="auto"/>
              <w:ind w:firstLine="0"/>
              <w:jc w:val="center"/>
              <w:rPr>
                <w:sz w:val="24"/>
                <w:szCs w:val="24"/>
              </w:rPr>
            </w:pPr>
            <w:r w:rsidRPr="009F221F">
              <w:rPr>
                <w:sz w:val="24"/>
                <w:szCs w:val="24"/>
              </w:rPr>
              <w:t>1</w:t>
            </w:r>
          </w:p>
        </w:tc>
        <w:tc>
          <w:tcPr>
            <w:tcW w:w="1508" w:type="dxa"/>
            <w:tcBorders>
              <w:right w:val="nil"/>
            </w:tcBorders>
          </w:tcPr>
          <w:p w14:paraId="34105448" w14:textId="00F70E68" w:rsidR="009F221F" w:rsidRPr="009F221F" w:rsidRDefault="009F221F" w:rsidP="009F221F">
            <w:pPr>
              <w:spacing w:line="240" w:lineRule="auto"/>
              <w:ind w:firstLine="0"/>
              <w:jc w:val="center"/>
              <w:rPr>
                <w:sz w:val="24"/>
                <w:szCs w:val="24"/>
              </w:rPr>
            </w:pPr>
            <w:r w:rsidRPr="009E04DF">
              <w:rPr>
                <w:sz w:val="24"/>
                <w:szCs w:val="24"/>
              </w:rPr>
              <w:t>Супісок</w:t>
            </w:r>
          </w:p>
        </w:tc>
        <w:tc>
          <w:tcPr>
            <w:tcW w:w="1923" w:type="dxa"/>
            <w:tcBorders>
              <w:right w:val="nil"/>
            </w:tcBorders>
            <w:vAlign w:val="center"/>
          </w:tcPr>
          <w:p w14:paraId="717E2C6A" w14:textId="3DDD1B75"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0E57DCD9" w14:textId="77777777" w:rsidTr="008C572E">
        <w:tc>
          <w:tcPr>
            <w:tcW w:w="9152" w:type="dxa"/>
            <w:gridSpan w:val="7"/>
            <w:tcBorders>
              <w:left w:val="nil"/>
            </w:tcBorders>
            <w:vAlign w:val="center"/>
          </w:tcPr>
          <w:p w14:paraId="216DDA2E" w14:textId="546DC0DE" w:rsidR="009F221F" w:rsidRPr="009F221F" w:rsidRDefault="009F221F" w:rsidP="009F221F">
            <w:pPr>
              <w:spacing w:line="240" w:lineRule="auto"/>
              <w:ind w:firstLine="0"/>
              <w:jc w:val="center"/>
              <w:rPr>
                <w:sz w:val="24"/>
                <w:szCs w:val="24"/>
              </w:rPr>
            </w:pPr>
            <w:r w:rsidRPr="009F221F">
              <w:t>Траншея</w:t>
            </w:r>
          </w:p>
        </w:tc>
      </w:tr>
      <w:tr w:rsidR="009F221F" w:rsidRPr="00076085" w14:paraId="1A9AFD18" w14:textId="77777777" w:rsidTr="009F221F">
        <w:tc>
          <w:tcPr>
            <w:tcW w:w="671" w:type="dxa"/>
            <w:tcBorders>
              <w:left w:val="nil"/>
            </w:tcBorders>
            <w:vAlign w:val="center"/>
          </w:tcPr>
          <w:p w14:paraId="02AFB8DF" w14:textId="2B16D000" w:rsidR="009F221F" w:rsidRPr="009F221F" w:rsidRDefault="009F221F" w:rsidP="009F221F">
            <w:pPr>
              <w:spacing w:line="240" w:lineRule="auto"/>
              <w:ind w:firstLine="0"/>
              <w:jc w:val="center"/>
              <w:rPr>
                <w:sz w:val="24"/>
                <w:szCs w:val="24"/>
              </w:rPr>
            </w:pPr>
            <w:r w:rsidRPr="009F221F">
              <w:rPr>
                <w:sz w:val="24"/>
                <w:szCs w:val="24"/>
              </w:rPr>
              <w:t>7</w:t>
            </w:r>
          </w:p>
        </w:tc>
        <w:tc>
          <w:tcPr>
            <w:tcW w:w="1161" w:type="dxa"/>
            <w:tcBorders>
              <w:right w:val="nil"/>
            </w:tcBorders>
          </w:tcPr>
          <w:p w14:paraId="2A53FC7C" w14:textId="51FB618C" w:rsidR="009F221F" w:rsidRPr="009F221F" w:rsidRDefault="009F221F" w:rsidP="009F221F">
            <w:pPr>
              <w:spacing w:line="240" w:lineRule="auto"/>
              <w:ind w:firstLine="0"/>
              <w:jc w:val="center"/>
              <w:rPr>
                <w:sz w:val="24"/>
                <w:szCs w:val="24"/>
              </w:rPr>
            </w:pPr>
            <w:r w:rsidRPr="009F221F">
              <w:rPr>
                <w:sz w:val="24"/>
                <w:szCs w:val="24"/>
              </w:rPr>
              <w:t>35</w:t>
            </w:r>
            <w:r>
              <w:rPr>
                <w:sz w:val="24"/>
                <w:szCs w:val="24"/>
              </w:rPr>
              <w:t>×</w:t>
            </w:r>
            <w:r w:rsidRPr="009F221F">
              <w:rPr>
                <w:sz w:val="24"/>
                <w:szCs w:val="24"/>
              </w:rPr>
              <w:t>60</w:t>
            </w:r>
          </w:p>
        </w:tc>
        <w:tc>
          <w:tcPr>
            <w:tcW w:w="1191" w:type="dxa"/>
            <w:tcBorders>
              <w:right w:val="nil"/>
            </w:tcBorders>
          </w:tcPr>
          <w:p w14:paraId="7309E0BC" w14:textId="0FE65C9F" w:rsidR="009F221F" w:rsidRPr="009F221F" w:rsidRDefault="009F221F" w:rsidP="009F221F">
            <w:pPr>
              <w:spacing w:line="240" w:lineRule="auto"/>
              <w:ind w:firstLine="0"/>
              <w:jc w:val="center"/>
              <w:rPr>
                <w:sz w:val="24"/>
                <w:szCs w:val="24"/>
              </w:rPr>
            </w:pPr>
            <w:r w:rsidRPr="009F221F">
              <w:rPr>
                <w:sz w:val="24"/>
                <w:szCs w:val="24"/>
              </w:rPr>
              <w:t>2,0</w:t>
            </w:r>
          </w:p>
        </w:tc>
        <w:tc>
          <w:tcPr>
            <w:tcW w:w="1551" w:type="dxa"/>
            <w:tcBorders>
              <w:right w:val="nil"/>
            </w:tcBorders>
          </w:tcPr>
          <w:p w14:paraId="5CFF8C46" w14:textId="0B4F5891" w:rsidR="009F221F" w:rsidRPr="009F221F" w:rsidRDefault="009F221F" w:rsidP="009F221F">
            <w:pPr>
              <w:spacing w:line="240" w:lineRule="auto"/>
              <w:ind w:firstLine="0"/>
              <w:jc w:val="center"/>
              <w:rPr>
                <w:sz w:val="24"/>
                <w:szCs w:val="24"/>
              </w:rPr>
            </w:pPr>
            <w:r w:rsidRPr="00063297">
              <w:rPr>
                <w:sz w:val="24"/>
                <w:szCs w:val="24"/>
              </w:rPr>
              <w:t>Літо</w:t>
            </w:r>
          </w:p>
        </w:tc>
        <w:tc>
          <w:tcPr>
            <w:tcW w:w="1147" w:type="dxa"/>
            <w:tcBorders>
              <w:right w:val="nil"/>
            </w:tcBorders>
          </w:tcPr>
          <w:p w14:paraId="52B53C8F" w14:textId="13D36C7C"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0DE11FB5" w14:textId="671321AC" w:rsidR="009F221F" w:rsidRPr="009F221F" w:rsidRDefault="009F221F" w:rsidP="009F221F">
            <w:pPr>
              <w:spacing w:line="240" w:lineRule="auto"/>
              <w:ind w:firstLine="0"/>
              <w:jc w:val="center"/>
              <w:rPr>
                <w:sz w:val="24"/>
                <w:szCs w:val="24"/>
              </w:rPr>
            </w:pPr>
            <w:r w:rsidRPr="009F221F">
              <w:rPr>
                <w:sz w:val="24"/>
                <w:szCs w:val="24"/>
              </w:rPr>
              <w:t>П</w:t>
            </w:r>
            <w:r>
              <w:rPr>
                <w:sz w:val="24"/>
                <w:szCs w:val="24"/>
              </w:rPr>
              <w:t>і</w:t>
            </w:r>
            <w:r w:rsidRPr="009F221F">
              <w:rPr>
                <w:sz w:val="24"/>
                <w:szCs w:val="24"/>
              </w:rPr>
              <w:t>сок</w:t>
            </w:r>
          </w:p>
        </w:tc>
        <w:tc>
          <w:tcPr>
            <w:tcW w:w="1923" w:type="dxa"/>
            <w:tcBorders>
              <w:right w:val="nil"/>
            </w:tcBorders>
          </w:tcPr>
          <w:p w14:paraId="108A097F" w14:textId="55D5BB41"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3932462F" w14:textId="77777777" w:rsidTr="008C572E">
        <w:tc>
          <w:tcPr>
            <w:tcW w:w="671" w:type="dxa"/>
            <w:tcBorders>
              <w:left w:val="nil"/>
            </w:tcBorders>
            <w:vAlign w:val="center"/>
          </w:tcPr>
          <w:p w14:paraId="46EC3EC9" w14:textId="25366622" w:rsidR="009F221F" w:rsidRPr="009F221F" w:rsidRDefault="009F221F" w:rsidP="009F221F">
            <w:pPr>
              <w:spacing w:line="240" w:lineRule="auto"/>
              <w:ind w:firstLine="0"/>
              <w:jc w:val="center"/>
              <w:rPr>
                <w:sz w:val="24"/>
                <w:szCs w:val="24"/>
              </w:rPr>
            </w:pPr>
            <w:r w:rsidRPr="009F221F">
              <w:rPr>
                <w:sz w:val="24"/>
                <w:szCs w:val="24"/>
              </w:rPr>
              <w:t>8</w:t>
            </w:r>
          </w:p>
        </w:tc>
        <w:tc>
          <w:tcPr>
            <w:tcW w:w="1161" w:type="dxa"/>
            <w:tcBorders>
              <w:right w:val="nil"/>
            </w:tcBorders>
            <w:vAlign w:val="center"/>
          </w:tcPr>
          <w:p w14:paraId="70318048" w14:textId="535B29DE" w:rsidR="009F221F" w:rsidRPr="009F221F" w:rsidRDefault="009F221F" w:rsidP="009F221F">
            <w:pPr>
              <w:spacing w:line="240" w:lineRule="auto"/>
              <w:ind w:firstLine="0"/>
              <w:jc w:val="center"/>
              <w:rPr>
                <w:sz w:val="24"/>
                <w:szCs w:val="24"/>
              </w:rPr>
            </w:pPr>
            <w:r w:rsidRPr="009F221F">
              <w:rPr>
                <w:sz w:val="24"/>
                <w:szCs w:val="24"/>
              </w:rPr>
              <w:t>12</w:t>
            </w:r>
            <w:r>
              <w:rPr>
                <w:sz w:val="24"/>
                <w:szCs w:val="24"/>
              </w:rPr>
              <w:t>×</w:t>
            </w:r>
            <w:r w:rsidRPr="009F221F">
              <w:rPr>
                <w:sz w:val="24"/>
                <w:szCs w:val="24"/>
              </w:rPr>
              <w:t>60</w:t>
            </w:r>
          </w:p>
        </w:tc>
        <w:tc>
          <w:tcPr>
            <w:tcW w:w="1191" w:type="dxa"/>
            <w:tcBorders>
              <w:right w:val="nil"/>
            </w:tcBorders>
            <w:vAlign w:val="center"/>
          </w:tcPr>
          <w:p w14:paraId="36132D23" w14:textId="05DD50CD" w:rsidR="009F221F" w:rsidRPr="009F221F" w:rsidRDefault="009F221F" w:rsidP="009F221F">
            <w:pPr>
              <w:spacing w:line="240" w:lineRule="auto"/>
              <w:ind w:firstLine="0"/>
              <w:jc w:val="center"/>
              <w:rPr>
                <w:sz w:val="24"/>
                <w:szCs w:val="24"/>
              </w:rPr>
            </w:pPr>
            <w:r w:rsidRPr="009F221F">
              <w:rPr>
                <w:sz w:val="24"/>
                <w:szCs w:val="24"/>
              </w:rPr>
              <w:t>2,3</w:t>
            </w:r>
          </w:p>
        </w:tc>
        <w:tc>
          <w:tcPr>
            <w:tcW w:w="1551" w:type="dxa"/>
            <w:tcBorders>
              <w:right w:val="nil"/>
            </w:tcBorders>
          </w:tcPr>
          <w:p w14:paraId="18B76F9C" w14:textId="31A546E6" w:rsidR="009F221F" w:rsidRPr="009F221F" w:rsidRDefault="009F221F" w:rsidP="009F221F">
            <w:pPr>
              <w:spacing w:line="240" w:lineRule="auto"/>
              <w:ind w:firstLine="0"/>
              <w:jc w:val="center"/>
              <w:rPr>
                <w:sz w:val="24"/>
                <w:szCs w:val="24"/>
              </w:rPr>
            </w:pPr>
            <w:r w:rsidRPr="00063297">
              <w:rPr>
                <w:sz w:val="24"/>
                <w:szCs w:val="24"/>
              </w:rPr>
              <w:t>Літо</w:t>
            </w:r>
          </w:p>
        </w:tc>
        <w:tc>
          <w:tcPr>
            <w:tcW w:w="1147" w:type="dxa"/>
            <w:tcBorders>
              <w:right w:val="nil"/>
            </w:tcBorders>
            <w:vAlign w:val="center"/>
          </w:tcPr>
          <w:p w14:paraId="5041699F" w14:textId="1C4238B7" w:rsidR="009F221F" w:rsidRPr="009F221F" w:rsidRDefault="009F221F" w:rsidP="009F221F">
            <w:pPr>
              <w:spacing w:line="240" w:lineRule="auto"/>
              <w:ind w:firstLine="0"/>
              <w:jc w:val="center"/>
              <w:rPr>
                <w:sz w:val="24"/>
                <w:szCs w:val="24"/>
              </w:rPr>
            </w:pPr>
            <w:r w:rsidRPr="009F221F">
              <w:rPr>
                <w:sz w:val="24"/>
                <w:szCs w:val="24"/>
              </w:rPr>
              <w:t>1</w:t>
            </w:r>
          </w:p>
        </w:tc>
        <w:tc>
          <w:tcPr>
            <w:tcW w:w="1508" w:type="dxa"/>
            <w:tcBorders>
              <w:right w:val="nil"/>
            </w:tcBorders>
          </w:tcPr>
          <w:p w14:paraId="787DCA35" w14:textId="24A20842" w:rsidR="009F221F" w:rsidRPr="009F221F" w:rsidRDefault="009F221F" w:rsidP="009F221F">
            <w:pPr>
              <w:spacing w:line="240" w:lineRule="auto"/>
              <w:ind w:firstLine="0"/>
              <w:jc w:val="center"/>
              <w:rPr>
                <w:sz w:val="24"/>
                <w:szCs w:val="24"/>
              </w:rPr>
            </w:pPr>
            <w:r w:rsidRPr="00281276">
              <w:rPr>
                <w:sz w:val="24"/>
                <w:szCs w:val="24"/>
              </w:rPr>
              <w:t>Супісок</w:t>
            </w:r>
          </w:p>
        </w:tc>
        <w:tc>
          <w:tcPr>
            <w:tcW w:w="1923" w:type="dxa"/>
            <w:tcBorders>
              <w:right w:val="nil"/>
            </w:tcBorders>
            <w:vAlign w:val="center"/>
          </w:tcPr>
          <w:p w14:paraId="0CC33E1B" w14:textId="4D8BABF0"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6491811F" w14:textId="77777777" w:rsidTr="009F221F">
        <w:tc>
          <w:tcPr>
            <w:tcW w:w="671" w:type="dxa"/>
            <w:tcBorders>
              <w:left w:val="nil"/>
            </w:tcBorders>
            <w:vAlign w:val="center"/>
          </w:tcPr>
          <w:p w14:paraId="58BB51A3" w14:textId="32F8E52E" w:rsidR="009F221F" w:rsidRPr="009F221F" w:rsidRDefault="009F221F" w:rsidP="009F221F">
            <w:pPr>
              <w:spacing w:line="240" w:lineRule="auto"/>
              <w:ind w:firstLine="0"/>
              <w:jc w:val="center"/>
              <w:rPr>
                <w:sz w:val="24"/>
                <w:szCs w:val="24"/>
              </w:rPr>
            </w:pPr>
            <w:r w:rsidRPr="009F221F">
              <w:rPr>
                <w:sz w:val="24"/>
                <w:szCs w:val="24"/>
              </w:rPr>
              <w:t>9</w:t>
            </w:r>
          </w:p>
        </w:tc>
        <w:tc>
          <w:tcPr>
            <w:tcW w:w="1161" w:type="dxa"/>
            <w:tcBorders>
              <w:right w:val="nil"/>
            </w:tcBorders>
          </w:tcPr>
          <w:p w14:paraId="2537CEE1" w14:textId="299CEA8D" w:rsidR="009F221F" w:rsidRPr="009F221F" w:rsidRDefault="009F221F" w:rsidP="009F221F">
            <w:pPr>
              <w:spacing w:line="240" w:lineRule="auto"/>
              <w:ind w:firstLine="0"/>
              <w:jc w:val="center"/>
              <w:rPr>
                <w:sz w:val="24"/>
                <w:szCs w:val="24"/>
              </w:rPr>
            </w:pPr>
            <w:r w:rsidRPr="009F221F">
              <w:rPr>
                <w:sz w:val="24"/>
                <w:szCs w:val="24"/>
              </w:rPr>
              <w:t>18</w:t>
            </w:r>
            <w:r>
              <w:rPr>
                <w:sz w:val="24"/>
                <w:szCs w:val="24"/>
              </w:rPr>
              <w:t>×</w:t>
            </w:r>
            <w:r w:rsidRPr="009F221F">
              <w:rPr>
                <w:sz w:val="24"/>
                <w:szCs w:val="24"/>
              </w:rPr>
              <w:t>108</w:t>
            </w:r>
          </w:p>
        </w:tc>
        <w:tc>
          <w:tcPr>
            <w:tcW w:w="1191" w:type="dxa"/>
            <w:tcBorders>
              <w:right w:val="nil"/>
            </w:tcBorders>
          </w:tcPr>
          <w:p w14:paraId="69086075" w14:textId="4DEF02C7" w:rsidR="009F221F" w:rsidRPr="009F221F" w:rsidRDefault="009F221F" w:rsidP="009F221F">
            <w:pPr>
              <w:spacing w:line="240" w:lineRule="auto"/>
              <w:ind w:firstLine="0"/>
              <w:jc w:val="center"/>
              <w:rPr>
                <w:sz w:val="24"/>
                <w:szCs w:val="24"/>
              </w:rPr>
            </w:pPr>
            <w:r w:rsidRPr="009F221F">
              <w:rPr>
                <w:sz w:val="24"/>
                <w:szCs w:val="24"/>
              </w:rPr>
              <w:t>3,0</w:t>
            </w:r>
          </w:p>
        </w:tc>
        <w:tc>
          <w:tcPr>
            <w:tcW w:w="1551" w:type="dxa"/>
            <w:tcBorders>
              <w:right w:val="nil"/>
            </w:tcBorders>
          </w:tcPr>
          <w:p w14:paraId="016956BA" w14:textId="2E416392" w:rsidR="009F221F" w:rsidRPr="009F221F" w:rsidRDefault="009F221F" w:rsidP="009F221F">
            <w:pPr>
              <w:spacing w:line="240" w:lineRule="auto"/>
              <w:ind w:firstLine="0"/>
              <w:jc w:val="center"/>
              <w:rPr>
                <w:sz w:val="24"/>
                <w:szCs w:val="24"/>
              </w:rPr>
            </w:pPr>
            <w:r>
              <w:rPr>
                <w:sz w:val="24"/>
                <w:szCs w:val="24"/>
              </w:rPr>
              <w:t>Зима</w:t>
            </w:r>
          </w:p>
        </w:tc>
        <w:tc>
          <w:tcPr>
            <w:tcW w:w="1147" w:type="dxa"/>
            <w:tcBorders>
              <w:right w:val="nil"/>
            </w:tcBorders>
          </w:tcPr>
          <w:p w14:paraId="4130D877" w14:textId="72A1AA7F"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09ED1E3C" w14:textId="2B21D12E" w:rsidR="009F221F" w:rsidRPr="009F221F" w:rsidRDefault="009F221F" w:rsidP="009F221F">
            <w:pPr>
              <w:spacing w:line="240" w:lineRule="auto"/>
              <w:ind w:firstLine="0"/>
              <w:jc w:val="center"/>
              <w:rPr>
                <w:sz w:val="24"/>
                <w:szCs w:val="24"/>
              </w:rPr>
            </w:pPr>
            <w:r w:rsidRPr="00281276">
              <w:rPr>
                <w:sz w:val="24"/>
                <w:szCs w:val="24"/>
              </w:rPr>
              <w:t>Супісок</w:t>
            </w:r>
          </w:p>
        </w:tc>
        <w:tc>
          <w:tcPr>
            <w:tcW w:w="1923" w:type="dxa"/>
            <w:tcBorders>
              <w:right w:val="nil"/>
            </w:tcBorders>
          </w:tcPr>
          <w:p w14:paraId="68AD89EF" w14:textId="6851BDDE" w:rsidR="009F221F" w:rsidRPr="009F221F" w:rsidRDefault="009F221F" w:rsidP="009F221F">
            <w:pPr>
              <w:spacing w:line="240" w:lineRule="auto"/>
              <w:ind w:firstLine="0"/>
              <w:jc w:val="center"/>
              <w:rPr>
                <w:sz w:val="24"/>
                <w:szCs w:val="24"/>
              </w:rPr>
            </w:pPr>
            <w:r w:rsidRPr="009F221F">
              <w:rPr>
                <w:sz w:val="24"/>
                <w:szCs w:val="24"/>
              </w:rPr>
              <w:t>1,4</w:t>
            </w:r>
          </w:p>
        </w:tc>
      </w:tr>
      <w:tr w:rsidR="009F221F" w:rsidRPr="00076085" w14:paraId="7A186171" w14:textId="77777777" w:rsidTr="009F221F">
        <w:tc>
          <w:tcPr>
            <w:tcW w:w="671" w:type="dxa"/>
            <w:tcBorders>
              <w:left w:val="nil"/>
            </w:tcBorders>
            <w:vAlign w:val="center"/>
          </w:tcPr>
          <w:p w14:paraId="3D13604C" w14:textId="7FE0C2C2" w:rsidR="009F221F" w:rsidRPr="009F221F" w:rsidRDefault="009F221F" w:rsidP="009F221F">
            <w:pPr>
              <w:spacing w:line="240" w:lineRule="auto"/>
              <w:ind w:firstLine="0"/>
              <w:jc w:val="center"/>
              <w:rPr>
                <w:sz w:val="24"/>
                <w:szCs w:val="24"/>
              </w:rPr>
            </w:pPr>
            <w:r w:rsidRPr="009F221F">
              <w:rPr>
                <w:sz w:val="24"/>
                <w:szCs w:val="24"/>
              </w:rPr>
              <w:t>10</w:t>
            </w:r>
          </w:p>
        </w:tc>
        <w:tc>
          <w:tcPr>
            <w:tcW w:w="1161" w:type="dxa"/>
            <w:tcBorders>
              <w:right w:val="nil"/>
            </w:tcBorders>
            <w:vAlign w:val="center"/>
          </w:tcPr>
          <w:p w14:paraId="2B621BE0" w14:textId="18F04AE8" w:rsidR="009F221F" w:rsidRPr="009F221F" w:rsidRDefault="009F221F" w:rsidP="009F221F">
            <w:pPr>
              <w:spacing w:line="240" w:lineRule="auto"/>
              <w:ind w:firstLine="0"/>
              <w:jc w:val="center"/>
              <w:rPr>
                <w:sz w:val="24"/>
                <w:szCs w:val="24"/>
              </w:rPr>
            </w:pPr>
            <w:r w:rsidRPr="009F221F">
              <w:rPr>
                <w:sz w:val="24"/>
                <w:szCs w:val="24"/>
              </w:rPr>
              <w:t>25</w:t>
            </w:r>
            <w:r>
              <w:rPr>
                <w:sz w:val="24"/>
                <w:szCs w:val="24"/>
              </w:rPr>
              <w:t>×</w:t>
            </w:r>
            <w:r w:rsidRPr="009F221F">
              <w:rPr>
                <w:sz w:val="24"/>
                <w:szCs w:val="24"/>
              </w:rPr>
              <w:t>58</w:t>
            </w:r>
          </w:p>
        </w:tc>
        <w:tc>
          <w:tcPr>
            <w:tcW w:w="1191" w:type="dxa"/>
            <w:tcBorders>
              <w:right w:val="nil"/>
            </w:tcBorders>
            <w:vAlign w:val="center"/>
          </w:tcPr>
          <w:p w14:paraId="6DD4392A" w14:textId="1A7D5062" w:rsidR="009F221F" w:rsidRPr="009F221F" w:rsidRDefault="009F221F" w:rsidP="009F221F">
            <w:pPr>
              <w:spacing w:line="240" w:lineRule="auto"/>
              <w:ind w:firstLine="0"/>
              <w:jc w:val="center"/>
              <w:rPr>
                <w:sz w:val="24"/>
                <w:szCs w:val="24"/>
              </w:rPr>
            </w:pPr>
            <w:r w:rsidRPr="009F221F">
              <w:rPr>
                <w:sz w:val="24"/>
                <w:szCs w:val="24"/>
              </w:rPr>
              <w:t>1,6</w:t>
            </w:r>
          </w:p>
        </w:tc>
        <w:tc>
          <w:tcPr>
            <w:tcW w:w="1551" w:type="dxa"/>
            <w:tcBorders>
              <w:right w:val="nil"/>
            </w:tcBorders>
            <w:vAlign w:val="center"/>
          </w:tcPr>
          <w:p w14:paraId="01A1E378" w14:textId="3A4B9CCC" w:rsidR="009F221F" w:rsidRPr="009F221F" w:rsidRDefault="009F221F" w:rsidP="009F221F">
            <w:pPr>
              <w:spacing w:line="240" w:lineRule="auto"/>
              <w:ind w:firstLine="0"/>
              <w:jc w:val="center"/>
              <w:rPr>
                <w:sz w:val="24"/>
                <w:szCs w:val="24"/>
              </w:rPr>
            </w:pPr>
            <w:r>
              <w:rPr>
                <w:sz w:val="24"/>
                <w:szCs w:val="24"/>
              </w:rPr>
              <w:t>Літо</w:t>
            </w:r>
          </w:p>
        </w:tc>
        <w:tc>
          <w:tcPr>
            <w:tcW w:w="1147" w:type="dxa"/>
            <w:tcBorders>
              <w:right w:val="nil"/>
            </w:tcBorders>
            <w:vAlign w:val="center"/>
          </w:tcPr>
          <w:p w14:paraId="3AA01297" w14:textId="0536F74B"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vAlign w:val="center"/>
          </w:tcPr>
          <w:p w14:paraId="29F5F3D7" w14:textId="28B9BD08" w:rsidR="009F221F" w:rsidRPr="009F221F" w:rsidRDefault="009F221F" w:rsidP="009F221F">
            <w:pPr>
              <w:spacing w:line="240" w:lineRule="auto"/>
              <w:ind w:firstLine="0"/>
              <w:jc w:val="center"/>
              <w:rPr>
                <w:sz w:val="24"/>
                <w:szCs w:val="24"/>
              </w:rPr>
            </w:pPr>
            <w:r w:rsidRPr="009F221F">
              <w:rPr>
                <w:sz w:val="24"/>
                <w:szCs w:val="24"/>
              </w:rPr>
              <w:t>Суглинок</w:t>
            </w:r>
          </w:p>
        </w:tc>
        <w:tc>
          <w:tcPr>
            <w:tcW w:w="1923" w:type="dxa"/>
            <w:tcBorders>
              <w:right w:val="nil"/>
            </w:tcBorders>
            <w:vAlign w:val="center"/>
          </w:tcPr>
          <w:p w14:paraId="5B983AE6" w14:textId="7895AC00" w:rsidR="009F221F" w:rsidRPr="009F221F" w:rsidRDefault="009F221F" w:rsidP="009F221F">
            <w:pPr>
              <w:spacing w:line="240" w:lineRule="auto"/>
              <w:ind w:firstLine="0"/>
              <w:jc w:val="center"/>
              <w:rPr>
                <w:sz w:val="24"/>
                <w:szCs w:val="24"/>
              </w:rPr>
            </w:pPr>
            <w:r w:rsidRPr="009F221F">
              <w:rPr>
                <w:sz w:val="24"/>
                <w:szCs w:val="24"/>
              </w:rPr>
              <w:t>—</w:t>
            </w:r>
          </w:p>
        </w:tc>
      </w:tr>
      <w:tr w:rsidR="009F221F" w:rsidRPr="00076085" w14:paraId="1AEC2834" w14:textId="77777777" w:rsidTr="008C572E">
        <w:tc>
          <w:tcPr>
            <w:tcW w:w="671" w:type="dxa"/>
            <w:tcBorders>
              <w:left w:val="nil"/>
            </w:tcBorders>
            <w:vAlign w:val="center"/>
          </w:tcPr>
          <w:p w14:paraId="145F2EBB" w14:textId="4DD1E537" w:rsidR="009F221F" w:rsidRPr="009F221F" w:rsidRDefault="009F221F" w:rsidP="009F221F">
            <w:pPr>
              <w:spacing w:line="240" w:lineRule="auto"/>
              <w:ind w:firstLine="0"/>
              <w:jc w:val="center"/>
              <w:rPr>
                <w:sz w:val="24"/>
                <w:szCs w:val="24"/>
              </w:rPr>
            </w:pPr>
            <w:r w:rsidRPr="009F221F">
              <w:rPr>
                <w:sz w:val="24"/>
                <w:szCs w:val="24"/>
              </w:rPr>
              <w:t>11</w:t>
            </w:r>
          </w:p>
        </w:tc>
        <w:tc>
          <w:tcPr>
            <w:tcW w:w="1161" w:type="dxa"/>
            <w:tcBorders>
              <w:right w:val="nil"/>
            </w:tcBorders>
            <w:vAlign w:val="center"/>
          </w:tcPr>
          <w:p w14:paraId="22906705" w14:textId="39A5EA68" w:rsidR="009F221F" w:rsidRPr="009F221F" w:rsidRDefault="009F221F" w:rsidP="009F221F">
            <w:pPr>
              <w:spacing w:line="240" w:lineRule="auto"/>
              <w:ind w:firstLine="0"/>
              <w:jc w:val="center"/>
              <w:rPr>
                <w:sz w:val="24"/>
                <w:szCs w:val="24"/>
              </w:rPr>
            </w:pPr>
            <w:r w:rsidRPr="009F221F">
              <w:rPr>
                <w:sz w:val="24"/>
                <w:szCs w:val="24"/>
              </w:rPr>
              <w:t>32</w:t>
            </w:r>
            <w:r>
              <w:rPr>
                <w:sz w:val="24"/>
                <w:szCs w:val="24"/>
              </w:rPr>
              <w:t>×</w:t>
            </w:r>
            <w:r w:rsidRPr="009F221F">
              <w:rPr>
                <w:sz w:val="24"/>
                <w:szCs w:val="24"/>
              </w:rPr>
              <w:t>68</w:t>
            </w:r>
          </w:p>
        </w:tc>
        <w:tc>
          <w:tcPr>
            <w:tcW w:w="1191" w:type="dxa"/>
            <w:tcBorders>
              <w:right w:val="nil"/>
            </w:tcBorders>
            <w:vAlign w:val="center"/>
          </w:tcPr>
          <w:p w14:paraId="18CCEF4E" w14:textId="5F4D7D0D" w:rsidR="009F221F" w:rsidRPr="009F221F" w:rsidRDefault="009F221F" w:rsidP="009F221F">
            <w:pPr>
              <w:spacing w:line="240" w:lineRule="auto"/>
              <w:ind w:firstLine="0"/>
              <w:jc w:val="center"/>
              <w:rPr>
                <w:sz w:val="24"/>
                <w:szCs w:val="24"/>
              </w:rPr>
            </w:pPr>
            <w:r w:rsidRPr="009F221F">
              <w:rPr>
                <w:sz w:val="24"/>
                <w:szCs w:val="24"/>
              </w:rPr>
              <w:t>2,8</w:t>
            </w:r>
          </w:p>
        </w:tc>
        <w:tc>
          <w:tcPr>
            <w:tcW w:w="1551" w:type="dxa"/>
            <w:tcBorders>
              <w:right w:val="nil"/>
            </w:tcBorders>
          </w:tcPr>
          <w:p w14:paraId="09053791" w14:textId="49495311" w:rsidR="009F221F" w:rsidRPr="009F221F" w:rsidRDefault="009F221F" w:rsidP="009F221F">
            <w:pPr>
              <w:spacing w:line="240" w:lineRule="auto"/>
              <w:ind w:firstLine="0"/>
              <w:jc w:val="center"/>
              <w:rPr>
                <w:sz w:val="24"/>
                <w:szCs w:val="24"/>
              </w:rPr>
            </w:pPr>
            <w:r w:rsidRPr="001660F2">
              <w:rPr>
                <w:sz w:val="24"/>
                <w:szCs w:val="24"/>
              </w:rPr>
              <w:t>Зима</w:t>
            </w:r>
          </w:p>
        </w:tc>
        <w:tc>
          <w:tcPr>
            <w:tcW w:w="1147" w:type="dxa"/>
            <w:tcBorders>
              <w:right w:val="nil"/>
            </w:tcBorders>
            <w:vAlign w:val="center"/>
          </w:tcPr>
          <w:p w14:paraId="283159F1" w14:textId="70602AA9"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08544919" w14:textId="0BAA4F73" w:rsidR="009F221F" w:rsidRPr="009F221F" w:rsidRDefault="009F221F" w:rsidP="009F221F">
            <w:pPr>
              <w:spacing w:line="240" w:lineRule="auto"/>
              <w:ind w:firstLine="0"/>
              <w:jc w:val="center"/>
              <w:rPr>
                <w:sz w:val="24"/>
                <w:szCs w:val="24"/>
              </w:rPr>
            </w:pPr>
            <w:r w:rsidRPr="00311F34">
              <w:rPr>
                <w:sz w:val="24"/>
                <w:szCs w:val="24"/>
              </w:rPr>
              <w:t>Супісок</w:t>
            </w:r>
          </w:p>
        </w:tc>
        <w:tc>
          <w:tcPr>
            <w:tcW w:w="1923" w:type="dxa"/>
            <w:tcBorders>
              <w:right w:val="nil"/>
            </w:tcBorders>
            <w:vAlign w:val="center"/>
          </w:tcPr>
          <w:p w14:paraId="2484EFB1" w14:textId="35CE63D2" w:rsidR="009F221F" w:rsidRPr="009F221F" w:rsidRDefault="009F221F" w:rsidP="009F221F">
            <w:pPr>
              <w:spacing w:line="240" w:lineRule="auto"/>
              <w:ind w:firstLine="0"/>
              <w:jc w:val="center"/>
              <w:rPr>
                <w:sz w:val="24"/>
                <w:szCs w:val="24"/>
              </w:rPr>
            </w:pPr>
            <w:r w:rsidRPr="009F221F">
              <w:rPr>
                <w:sz w:val="24"/>
                <w:szCs w:val="24"/>
              </w:rPr>
              <w:t>1,7</w:t>
            </w:r>
          </w:p>
        </w:tc>
      </w:tr>
      <w:tr w:rsidR="009F221F" w:rsidRPr="00076085" w14:paraId="2EAC827D" w14:textId="77777777" w:rsidTr="009F221F">
        <w:tc>
          <w:tcPr>
            <w:tcW w:w="671" w:type="dxa"/>
            <w:tcBorders>
              <w:left w:val="nil"/>
            </w:tcBorders>
            <w:vAlign w:val="center"/>
          </w:tcPr>
          <w:p w14:paraId="70CF10A1" w14:textId="002E5A2B" w:rsidR="009F221F" w:rsidRPr="009F221F" w:rsidRDefault="009F221F" w:rsidP="009F221F">
            <w:pPr>
              <w:spacing w:line="240" w:lineRule="auto"/>
              <w:ind w:firstLine="0"/>
              <w:jc w:val="center"/>
              <w:rPr>
                <w:sz w:val="24"/>
                <w:szCs w:val="24"/>
              </w:rPr>
            </w:pPr>
            <w:r w:rsidRPr="009F221F">
              <w:rPr>
                <w:sz w:val="24"/>
                <w:szCs w:val="24"/>
              </w:rPr>
              <w:t>12</w:t>
            </w:r>
          </w:p>
        </w:tc>
        <w:tc>
          <w:tcPr>
            <w:tcW w:w="1161" w:type="dxa"/>
            <w:tcBorders>
              <w:right w:val="nil"/>
            </w:tcBorders>
          </w:tcPr>
          <w:p w14:paraId="52BDE41A" w14:textId="027E4382" w:rsidR="009F221F" w:rsidRPr="009F221F" w:rsidRDefault="009F221F" w:rsidP="009F221F">
            <w:pPr>
              <w:spacing w:line="240" w:lineRule="auto"/>
              <w:ind w:firstLine="0"/>
              <w:jc w:val="center"/>
              <w:rPr>
                <w:sz w:val="24"/>
                <w:szCs w:val="24"/>
              </w:rPr>
            </w:pPr>
            <w:r w:rsidRPr="009F221F">
              <w:rPr>
                <w:sz w:val="24"/>
                <w:szCs w:val="24"/>
              </w:rPr>
              <w:t>12</w:t>
            </w:r>
            <w:r>
              <w:rPr>
                <w:sz w:val="24"/>
                <w:szCs w:val="24"/>
              </w:rPr>
              <w:t>×</w:t>
            </w:r>
            <w:r w:rsidRPr="009F221F">
              <w:rPr>
                <w:sz w:val="24"/>
                <w:szCs w:val="24"/>
              </w:rPr>
              <w:t>72</w:t>
            </w:r>
          </w:p>
        </w:tc>
        <w:tc>
          <w:tcPr>
            <w:tcW w:w="1191" w:type="dxa"/>
            <w:tcBorders>
              <w:right w:val="nil"/>
            </w:tcBorders>
          </w:tcPr>
          <w:p w14:paraId="59E49DC6" w14:textId="06C587D5" w:rsidR="009F221F" w:rsidRPr="009F221F" w:rsidRDefault="009F221F" w:rsidP="009F221F">
            <w:pPr>
              <w:spacing w:line="240" w:lineRule="auto"/>
              <w:ind w:firstLine="0"/>
              <w:jc w:val="center"/>
              <w:rPr>
                <w:sz w:val="24"/>
                <w:szCs w:val="24"/>
              </w:rPr>
            </w:pPr>
            <w:r w:rsidRPr="009F221F">
              <w:rPr>
                <w:sz w:val="24"/>
                <w:szCs w:val="24"/>
              </w:rPr>
              <w:t>2,1</w:t>
            </w:r>
          </w:p>
        </w:tc>
        <w:tc>
          <w:tcPr>
            <w:tcW w:w="1551" w:type="dxa"/>
            <w:tcBorders>
              <w:right w:val="nil"/>
            </w:tcBorders>
          </w:tcPr>
          <w:p w14:paraId="32859716" w14:textId="553D861F" w:rsidR="009F221F" w:rsidRPr="009F221F" w:rsidRDefault="009F221F" w:rsidP="009F221F">
            <w:pPr>
              <w:spacing w:line="240" w:lineRule="auto"/>
              <w:ind w:firstLine="0"/>
              <w:jc w:val="center"/>
              <w:rPr>
                <w:sz w:val="24"/>
                <w:szCs w:val="24"/>
              </w:rPr>
            </w:pPr>
            <w:r w:rsidRPr="001660F2">
              <w:rPr>
                <w:sz w:val="24"/>
                <w:szCs w:val="24"/>
              </w:rPr>
              <w:t>Зима</w:t>
            </w:r>
          </w:p>
        </w:tc>
        <w:tc>
          <w:tcPr>
            <w:tcW w:w="1147" w:type="dxa"/>
            <w:tcBorders>
              <w:right w:val="nil"/>
            </w:tcBorders>
          </w:tcPr>
          <w:p w14:paraId="4A01FEE2" w14:textId="77E3F060" w:rsidR="009F221F" w:rsidRPr="009F221F" w:rsidRDefault="009F221F" w:rsidP="009F221F">
            <w:pPr>
              <w:spacing w:line="240" w:lineRule="auto"/>
              <w:ind w:firstLine="0"/>
              <w:jc w:val="center"/>
              <w:rPr>
                <w:sz w:val="24"/>
                <w:szCs w:val="24"/>
              </w:rPr>
            </w:pPr>
            <w:r w:rsidRPr="009F221F">
              <w:rPr>
                <w:sz w:val="24"/>
                <w:szCs w:val="24"/>
              </w:rPr>
              <w:t>2</w:t>
            </w:r>
          </w:p>
        </w:tc>
        <w:tc>
          <w:tcPr>
            <w:tcW w:w="1508" w:type="dxa"/>
            <w:tcBorders>
              <w:right w:val="nil"/>
            </w:tcBorders>
          </w:tcPr>
          <w:p w14:paraId="499C006A" w14:textId="3A9B5EE2" w:rsidR="009F221F" w:rsidRPr="009F221F" w:rsidRDefault="009F221F" w:rsidP="009F221F">
            <w:pPr>
              <w:spacing w:line="240" w:lineRule="auto"/>
              <w:ind w:firstLine="0"/>
              <w:jc w:val="center"/>
              <w:rPr>
                <w:sz w:val="24"/>
                <w:szCs w:val="24"/>
              </w:rPr>
            </w:pPr>
            <w:r w:rsidRPr="00311F34">
              <w:rPr>
                <w:sz w:val="24"/>
                <w:szCs w:val="24"/>
              </w:rPr>
              <w:t>Супісок</w:t>
            </w:r>
          </w:p>
        </w:tc>
        <w:tc>
          <w:tcPr>
            <w:tcW w:w="1923" w:type="dxa"/>
            <w:tcBorders>
              <w:right w:val="nil"/>
            </w:tcBorders>
          </w:tcPr>
          <w:p w14:paraId="00C8B3F6" w14:textId="7D74E840" w:rsidR="009F221F" w:rsidRPr="009F221F" w:rsidRDefault="009F221F" w:rsidP="009F221F">
            <w:pPr>
              <w:spacing w:line="240" w:lineRule="auto"/>
              <w:ind w:firstLine="0"/>
              <w:jc w:val="center"/>
              <w:rPr>
                <w:sz w:val="24"/>
                <w:szCs w:val="24"/>
              </w:rPr>
            </w:pPr>
            <w:r w:rsidRPr="009F221F">
              <w:rPr>
                <w:sz w:val="24"/>
                <w:szCs w:val="24"/>
              </w:rPr>
              <w:t>1,2</w:t>
            </w:r>
          </w:p>
        </w:tc>
      </w:tr>
    </w:tbl>
    <w:p w14:paraId="5D7065FE" w14:textId="77777777" w:rsidR="009F221F" w:rsidRDefault="009F221F" w:rsidP="006A0C9C"/>
    <w:p w14:paraId="4039B1C8" w14:textId="02D42D5B" w:rsidR="00F07A18" w:rsidRDefault="00F07A18" w:rsidP="006A0C9C">
      <w:r>
        <w:br w:type="page"/>
      </w:r>
    </w:p>
    <w:p w14:paraId="2C6CF71A" w14:textId="0D8C6330" w:rsidR="00341662" w:rsidRDefault="00341662" w:rsidP="00341662">
      <w:pPr>
        <w:pStyle w:val="41"/>
      </w:pPr>
      <w:r>
        <w:lastRenderedPageBreak/>
        <w:t>5.2.2. Калькуляція витрат праці по вертикальній планування майданчиків</w:t>
      </w:r>
    </w:p>
    <w:p w14:paraId="6B50581D" w14:textId="5FD51ACF" w:rsidR="00341662" w:rsidRDefault="00341662" w:rsidP="00341662">
      <w:r w:rsidRPr="00793589">
        <w:t xml:space="preserve">Калькуляція трудових витрат складається </w:t>
      </w:r>
      <w:r w:rsidR="00793589" w:rsidRPr="00793589">
        <w:t>на основі КНУ</w:t>
      </w:r>
      <w:r w:rsidRPr="00793589">
        <w:t>. Для калькуляції трудових витрат підраховуються обсяги робіт, вибира</w:t>
      </w:r>
      <w:r w:rsidR="00793589" w:rsidRPr="00793589">
        <w:t>є</w:t>
      </w:r>
      <w:r w:rsidRPr="00793589">
        <w:t xml:space="preserve">ться склад ланки та норми часу зі збірок </w:t>
      </w:r>
      <w:r w:rsidR="00793589" w:rsidRPr="00793589">
        <w:t>КНУ РЕКН, галузевих нормативних документів, кошторисних норм підприємств або індивідуальних кошторисних норм</w:t>
      </w:r>
      <w:r w:rsidRPr="00793589">
        <w:t xml:space="preserve">. При цьому одиниці виміру обсягів робіт з різних процесів повинні відповідати прийнятим в </w:t>
      </w:r>
      <w:r w:rsidR="00793589" w:rsidRPr="00793589">
        <w:t>КНУ РЕКН</w:t>
      </w:r>
      <w:r w:rsidRPr="00793589">
        <w:t>.</w:t>
      </w:r>
    </w:p>
    <w:p w14:paraId="248A8A4F" w14:textId="3B63FBAB" w:rsidR="00341662" w:rsidRDefault="00341662" w:rsidP="00341662">
      <w:r>
        <w:t xml:space="preserve">Витрати праці </w:t>
      </w:r>
      <w:r w:rsidR="00793589">
        <w:t xml:space="preserve">люд·год </w:t>
      </w:r>
      <w:r>
        <w:t>(маш</w:t>
      </w:r>
      <w:r w:rsidR="00793589">
        <w:t>·год</w:t>
      </w:r>
      <w:r>
        <w:t>) підраховуються за формулою (</w:t>
      </w:r>
      <w:r w:rsidR="00793589">
        <w:t>46</w:t>
      </w:r>
      <w:r>
        <w:t xml:space="preserve">); витрати у </w:t>
      </w:r>
      <w:r w:rsidR="00793589">
        <w:t>люд·</w:t>
      </w:r>
      <w:r>
        <w:t>дн (маш</w:t>
      </w:r>
      <w:r w:rsidR="00793589">
        <w:t>·з</w:t>
      </w:r>
      <w:r>
        <w:t>м), і навіть тривалість робіт у змінах і добах визначаються за формулами</w:t>
      </w:r>
      <w:r w:rsidR="00793589">
        <w:t xml:space="preserve"> </w:t>
      </w:r>
      <w:r>
        <w:t>(</w:t>
      </w:r>
      <w:r w:rsidR="00793589">
        <w:t>47</w:t>
      </w:r>
      <w:r>
        <w:t>) -</w:t>
      </w:r>
      <w:r w:rsidR="00793589">
        <w:t xml:space="preserve"> </w:t>
      </w:r>
      <w:r>
        <w:t>(</w:t>
      </w:r>
      <w:r w:rsidR="00793589">
        <w:t>48</w:t>
      </w:r>
      <w:r>
        <w:t>).</w:t>
      </w:r>
    </w:p>
    <w:p w14:paraId="71E8B6D0" w14:textId="18E6EB2C" w:rsidR="00341662" w:rsidRDefault="00341662" w:rsidP="00341662">
      <w:r>
        <w:t>Результати розрахунків зводяться до табл.</w:t>
      </w:r>
      <w:r w:rsidR="00793589">
        <w:t xml:space="preserve"> 37.</w:t>
      </w:r>
    </w:p>
    <w:p w14:paraId="07BA39A9" w14:textId="0080B4F9" w:rsidR="00341662" w:rsidRDefault="00341662" w:rsidP="00341662">
      <w:r>
        <w:t>У калькуляцію включаються роботи з</w:t>
      </w:r>
      <w:r w:rsidR="00793589">
        <w:t>і</w:t>
      </w:r>
      <w:r>
        <w:t xml:space="preserve"> зрізання рослинного шару </w:t>
      </w:r>
      <w:r w:rsidR="00793589">
        <w:t>ґрунту</w:t>
      </w:r>
      <w:r>
        <w:t>, попереднього розпуш</w:t>
      </w:r>
      <w:r w:rsidR="0034531E">
        <w:t>ення</w:t>
      </w:r>
      <w:r>
        <w:t xml:space="preserve"> </w:t>
      </w:r>
      <w:r w:rsidR="0034531E">
        <w:t>ґрунту</w:t>
      </w:r>
      <w:r>
        <w:t xml:space="preserve"> в зоні виїмки та ущільнення в зоні насипу, розробки та переміщення </w:t>
      </w:r>
      <w:r w:rsidR="0034531E">
        <w:t>ґрунту</w:t>
      </w:r>
      <w:r>
        <w:t xml:space="preserve"> провідною машиною (бульдозером або скрепером), попередньо</w:t>
      </w:r>
      <w:r w:rsidR="0034531E">
        <w:t>го</w:t>
      </w:r>
      <w:r>
        <w:t xml:space="preserve"> та остаточно</w:t>
      </w:r>
      <w:r w:rsidR="0034531E">
        <w:t>го</w:t>
      </w:r>
      <w:r>
        <w:t xml:space="preserve"> планування майданчиків.</w:t>
      </w:r>
    </w:p>
    <w:p w14:paraId="0E42B1AF" w14:textId="77777777" w:rsidR="00341662" w:rsidRDefault="00341662" w:rsidP="00341662">
      <w:r>
        <w:t>При попередньому розпушуванні немерзлого ґрунту в зоні виїмки враховується, що попереднє розпушування обов'язково:</w:t>
      </w:r>
    </w:p>
    <w:p w14:paraId="2FA73D46" w14:textId="77777777" w:rsidR="00341662" w:rsidRDefault="00341662" w:rsidP="00341662">
      <w:r>
        <w:t>• для ґрунтів II групи для скреперів;</w:t>
      </w:r>
    </w:p>
    <w:p w14:paraId="3DE670D5" w14:textId="77777777" w:rsidR="00341662" w:rsidRDefault="00341662" w:rsidP="00341662">
      <w:r>
        <w:t>• ґрунтів III групи для бульдозерів.</w:t>
      </w:r>
    </w:p>
    <w:p w14:paraId="4C838361" w14:textId="511F4B47" w:rsidR="0034531E" w:rsidRDefault="00341662" w:rsidP="00341662">
      <w:r>
        <w:t>Роботи з попереднього розпушування ґрунту у виїмці та ущільнення ґрунту в насипі виконуються в одному потоці з розробкою та переміщенням ґрунту провідною машиною.</w:t>
      </w:r>
      <w:r w:rsidR="0034531E">
        <w:br w:type="page"/>
      </w:r>
    </w:p>
    <w:p w14:paraId="6D5A1B2D" w14:textId="6ACE0720" w:rsidR="00341662" w:rsidRDefault="00341662" w:rsidP="0034531E">
      <w:pPr>
        <w:pStyle w:val="41"/>
      </w:pPr>
      <w:r>
        <w:lastRenderedPageBreak/>
        <w:t xml:space="preserve">Приклад </w:t>
      </w:r>
      <w:r w:rsidR="0034531E">
        <w:t>розв’язання</w:t>
      </w:r>
      <w:r>
        <w:t xml:space="preserve"> </w:t>
      </w:r>
      <w:r w:rsidR="0034531E">
        <w:t>задач</w:t>
      </w:r>
      <w:r>
        <w:t xml:space="preserve"> щодо складання</w:t>
      </w:r>
      <w:r w:rsidR="0034531E">
        <w:t xml:space="preserve"> </w:t>
      </w:r>
      <w:r>
        <w:t>калькуляції витрат праці</w:t>
      </w:r>
      <w:r w:rsidR="0034531E">
        <w:t>.</w:t>
      </w:r>
    </w:p>
    <w:p w14:paraId="34D17C2B" w14:textId="38717FC4" w:rsidR="00341662" w:rsidRDefault="00341662" w:rsidP="00341662">
      <w:r w:rsidRPr="0034531E">
        <w:rPr>
          <w:b/>
          <w:bCs/>
        </w:rPr>
        <w:t>Завдання.</w:t>
      </w:r>
      <w:r>
        <w:t xml:space="preserve"> Скласти к</w:t>
      </w:r>
      <w:r w:rsidR="0034531E">
        <w:t>альк</w:t>
      </w:r>
      <w:r>
        <w:t>уляцію витрат праці на вертикальне планування майданчика за таких умов: загальна площа майданчика 39</w:t>
      </w:r>
      <w:r w:rsidR="0034531E">
        <w:t> </w:t>
      </w:r>
      <w:r>
        <w:t>200 м</w:t>
      </w:r>
      <w:r w:rsidRPr="0034531E">
        <w:rPr>
          <w:vertAlign w:val="superscript"/>
        </w:rPr>
        <w:t>2</w:t>
      </w:r>
      <w:r>
        <w:t>; об</w:t>
      </w:r>
      <w:r w:rsidR="0034531E">
        <w:t>’</w:t>
      </w:r>
      <w:r>
        <w:t>єм планування 69</w:t>
      </w:r>
      <w:r w:rsidR="00572B44">
        <w:t> 0</w:t>
      </w:r>
      <w:r>
        <w:t>50 м</w:t>
      </w:r>
      <w:r w:rsidRPr="0034531E">
        <w:rPr>
          <w:vertAlign w:val="superscript"/>
        </w:rPr>
        <w:t>3</w:t>
      </w:r>
      <w:r>
        <w:t xml:space="preserve">; середня дальність переміщення ґрунту </w:t>
      </w:r>
      <w:r w:rsidR="0034531E">
        <w:t>–</w:t>
      </w:r>
      <w:r>
        <w:t xml:space="preserve"> 91,138 м; ґрунт II групи.</w:t>
      </w:r>
    </w:p>
    <w:p w14:paraId="639549F9" w14:textId="77777777" w:rsidR="00341662" w:rsidRPr="0034531E" w:rsidRDefault="00341662" w:rsidP="00341662">
      <w:pPr>
        <w:rPr>
          <w:i/>
          <w:iCs/>
        </w:rPr>
      </w:pPr>
      <w:r w:rsidRPr="0034531E">
        <w:rPr>
          <w:i/>
          <w:iCs/>
        </w:rPr>
        <w:t>Рішення.</w:t>
      </w:r>
    </w:p>
    <w:p w14:paraId="7143B2D1" w14:textId="0AC0C373" w:rsidR="00341662" w:rsidRDefault="00341662" w:rsidP="00341662">
      <w:r>
        <w:t xml:space="preserve">Хід розв'язання задачі та її оформлення див. у табл. </w:t>
      </w:r>
      <w:r w:rsidR="0034531E">
        <w:t>4</w:t>
      </w:r>
      <w:r w:rsidR="000B2234">
        <w:t>3</w:t>
      </w:r>
      <w:r>
        <w:t>.</w:t>
      </w:r>
    </w:p>
    <w:p w14:paraId="3987646B" w14:textId="77777777" w:rsidR="0034531E" w:rsidRDefault="0034531E" w:rsidP="00341662"/>
    <w:p w14:paraId="4105BC7B" w14:textId="3D27950D" w:rsidR="00341662" w:rsidRDefault="00341662" w:rsidP="0034531E">
      <w:pPr>
        <w:pStyle w:val="41"/>
      </w:pPr>
      <w:r>
        <w:t>Варіанти завдань</w:t>
      </w:r>
    </w:p>
    <w:p w14:paraId="20DCB60E" w14:textId="2B72970F" w:rsidR="00DC0AEB" w:rsidRDefault="00341662" w:rsidP="00341662">
      <w:r>
        <w:t xml:space="preserve">Визначити трудомісткість і тривалість робіт на майданчику, вибрати схеми роботи машин і скласти калькуляцію витрат праці на вертикальне планування майданчика за умов, зазначених у табл. </w:t>
      </w:r>
      <w:r w:rsidR="000B2234">
        <w:t>42</w:t>
      </w:r>
    </w:p>
    <w:p w14:paraId="796E770A" w14:textId="781CACF4" w:rsidR="000B2234" w:rsidRPr="009F221F" w:rsidRDefault="000B2234" w:rsidP="000B2234">
      <w:pPr>
        <w:jc w:val="right"/>
        <w:rPr>
          <w:i/>
          <w:iCs/>
        </w:rPr>
      </w:pPr>
      <w:r w:rsidRPr="009F221F">
        <w:rPr>
          <w:i/>
          <w:iCs/>
        </w:rPr>
        <w:t xml:space="preserve">Таблиця </w:t>
      </w:r>
      <w:r>
        <w:rPr>
          <w:i/>
          <w:iCs/>
        </w:rPr>
        <w:t>42</w:t>
      </w:r>
    </w:p>
    <w:p w14:paraId="6682F773" w14:textId="44A7F813" w:rsidR="00DC0AEB" w:rsidRPr="000B2234" w:rsidRDefault="000B2234" w:rsidP="000B2234">
      <w:pPr>
        <w:jc w:val="center"/>
        <w:rPr>
          <w:b/>
          <w:bCs/>
        </w:rPr>
      </w:pPr>
      <w:r w:rsidRPr="009F221F">
        <w:rPr>
          <w:b/>
          <w:bCs/>
        </w:rPr>
        <w:t>Вихідні дані</w:t>
      </w:r>
    </w:p>
    <w:tbl>
      <w:tblPr>
        <w:tblStyle w:val="af5"/>
        <w:tblW w:w="8796" w:type="dxa"/>
        <w:tblInd w:w="250" w:type="dxa"/>
        <w:tblLook w:val="04A0" w:firstRow="1" w:lastRow="0" w:firstColumn="1" w:lastColumn="0" w:noHBand="0" w:noVBand="1"/>
      </w:tblPr>
      <w:tblGrid>
        <w:gridCol w:w="658"/>
        <w:gridCol w:w="2211"/>
        <w:gridCol w:w="2092"/>
        <w:gridCol w:w="1992"/>
        <w:gridCol w:w="1843"/>
      </w:tblGrid>
      <w:tr w:rsidR="000B2234" w:rsidRPr="00E721F9" w14:paraId="000AC984" w14:textId="77777777" w:rsidTr="000B2234">
        <w:trPr>
          <w:cantSplit/>
          <w:trHeight w:val="1502"/>
        </w:trPr>
        <w:tc>
          <w:tcPr>
            <w:tcW w:w="658" w:type="dxa"/>
            <w:tcBorders>
              <w:left w:val="nil"/>
            </w:tcBorders>
            <w:shd w:val="clear" w:color="auto" w:fill="E7E6E6" w:themeFill="background2"/>
            <w:vAlign w:val="center"/>
          </w:tcPr>
          <w:p w14:paraId="058CF4E3" w14:textId="77777777" w:rsidR="000B2234" w:rsidRPr="00076085" w:rsidRDefault="000B2234" w:rsidP="008C572E">
            <w:pPr>
              <w:spacing w:line="240" w:lineRule="auto"/>
              <w:ind w:firstLine="0"/>
              <w:jc w:val="center"/>
              <w:rPr>
                <w:sz w:val="24"/>
                <w:szCs w:val="24"/>
              </w:rPr>
            </w:pPr>
            <w:r>
              <w:rPr>
                <w:sz w:val="24"/>
                <w:szCs w:val="24"/>
              </w:rPr>
              <w:t>№ вар.</w:t>
            </w:r>
          </w:p>
        </w:tc>
        <w:tc>
          <w:tcPr>
            <w:tcW w:w="2211" w:type="dxa"/>
            <w:tcBorders>
              <w:right w:val="nil"/>
            </w:tcBorders>
            <w:shd w:val="clear" w:color="auto" w:fill="E7E6E6" w:themeFill="background2"/>
            <w:vAlign w:val="center"/>
          </w:tcPr>
          <w:p w14:paraId="0B9B5773" w14:textId="6B035207" w:rsidR="000B2234" w:rsidRPr="000C6269" w:rsidRDefault="000B2234" w:rsidP="008C572E">
            <w:pPr>
              <w:spacing w:line="240" w:lineRule="auto"/>
              <w:ind w:firstLine="0"/>
              <w:jc w:val="center"/>
              <w:rPr>
                <w:sz w:val="24"/>
                <w:szCs w:val="24"/>
              </w:rPr>
            </w:pPr>
            <w:r>
              <w:rPr>
                <w:sz w:val="24"/>
                <w:szCs w:val="24"/>
              </w:rPr>
              <w:t>Об’єм планувальних робіт, тис.м</w:t>
            </w:r>
            <w:r w:rsidRPr="000B2234">
              <w:rPr>
                <w:sz w:val="24"/>
                <w:szCs w:val="24"/>
                <w:vertAlign w:val="superscript"/>
              </w:rPr>
              <w:t>3</w:t>
            </w:r>
          </w:p>
        </w:tc>
        <w:tc>
          <w:tcPr>
            <w:tcW w:w="2092" w:type="dxa"/>
            <w:tcBorders>
              <w:right w:val="nil"/>
            </w:tcBorders>
            <w:shd w:val="clear" w:color="auto" w:fill="E7E6E6" w:themeFill="background2"/>
            <w:vAlign w:val="center"/>
          </w:tcPr>
          <w:p w14:paraId="617685FB" w14:textId="5432D9FD" w:rsidR="000B2234" w:rsidRPr="000C6269" w:rsidRDefault="000B2234" w:rsidP="008C572E">
            <w:pPr>
              <w:spacing w:line="240" w:lineRule="auto"/>
              <w:ind w:firstLine="0"/>
              <w:jc w:val="center"/>
              <w:rPr>
                <w:sz w:val="24"/>
                <w:szCs w:val="24"/>
              </w:rPr>
            </w:pPr>
            <w:r>
              <w:rPr>
                <w:sz w:val="24"/>
                <w:szCs w:val="24"/>
              </w:rPr>
              <w:t>Загальна площа майданчика, тис.м</w:t>
            </w:r>
            <w:r w:rsidRPr="000B2234">
              <w:rPr>
                <w:sz w:val="24"/>
                <w:szCs w:val="24"/>
                <w:vertAlign w:val="superscript"/>
              </w:rPr>
              <w:t>2</w:t>
            </w:r>
          </w:p>
        </w:tc>
        <w:tc>
          <w:tcPr>
            <w:tcW w:w="1992" w:type="dxa"/>
            <w:tcBorders>
              <w:right w:val="nil"/>
            </w:tcBorders>
            <w:shd w:val="clear" w:color="auto" w:fill="E7E6E6" w:themeFill="background2"/>
            <w:vAlign w:val="center"/>
          </w:tcPr>
          <w:p w14:paraId="3DCA8324" w14:textId="52220977" w:rsidR="000B2234" w:rsidRPr="000C6269" w:rsidRDefault="000B2234" w:rsidP="008C572E">
            <w:pPr>
              <w:spacing w:line="240" w:lineRule="auto"/>
              <w:ind w:firstLine="0"/>
              <w:jc w:val="center"/>
              <w:rPr>
                <w:sz w:val="24"/>
                <w:szCs w:val="24"/>
              </w:rPr>
            </w:pPr>
            <w:r>
              <w:rPr>
                <w:sz w:val="24"/>
                <w:szCs w:val="24"/>
              </w:rPr>
              <w:t>Середня дальність переміщення ґрунту, м</w:t>
            </w:r>
          </w:p>
        </w:tc>
        <w:tc>
          <w:tcPr>
            <w:tcW w:w="1843" w:type="dxa"/>
            <w:tcBorders>
              <w:right w:val="nil"/>
            </w:tcBorders>
            <w:shd w:val="clear" w:color="auto" w:fill="E7E6E6" w:themeFill="background2"/>
            <w:vAlign w:val="center"/>
          </w:tcPr>
          <w:p w14:paraId="1D15DB50" w14:textId="77777777" w:rsidR="000B2234" w:rsidRPr="000C6269" w:rsidRDefault="000B2234" w:rsidP="008C572E">
            <w:pPr>
              <w:spacing w:line="240" w:lineRule="auto"/>
              <w:ind w:firstLine="0"/>
              <w:jc w:val="center"/>
              <w:rPr>
                <w:sz w:val="24"/>
                <w:szCs w:val="24"/>
              </w:rPr>
            </w:pPr>
            <w:r>
              <w:rPr>
                <w:sz w:val="24"/>
                <w:szCs w:val="24"/>
              </w:rPr>
              <w:t>Вид ґрунту</w:t>
            </w:r>
          </w:p>
        </w:tc>
      </w:tr>
      <w:tr w:rsidR="000B2234" w:rsidRPr="00076085" w14:paraId="41DD07DA" w14:textId="77777777" w:rsidTr="000B2234">
        <w:tc>
          <w:tcPr>
            <w:tcW w:w="658" w:type="dxa"/>
            <w:tcBorders>
              <w:left w:val="nil"/>
            </w:tcBorders>
            <w:vAlign w:val="center"/>
          </w:tcPr>
          <w:p w14:paraId="41287277" w14:textId="77777777" w:rsidR="000B2234" w:rsidRPr="009F221F" w:rsidRDefault="000B2234" w:rsidP="000B2234">
            <w:pPr>
              <w:spacing w:line="240" w:lineRule="auto"/>
              <w:ind w:firstLine="0"/>
              <w:jc w:val="center"/>
              <w:rPr>
                <w:sz w:val="24"/>
                <w:szCs w:val="24"/>
              </w:rPr>
            </w:pPr>
            <w:r w:rsidRPr="009F221F">
              <w:rPr>
                <w:sz w:val="24"/>
                <w:szCs w:val="24"/>
              </w:rPr>
              <w:t>1</w:t>
            </w:r>
          </w:p>
        </w:tc>
        <w:tc>
          <w:tcPr>
            <w:tcW w:w="2211" w:type="dxa"/>
            <w:tcBorders>
              <w:right w:val="nil"/>
            </w:tcBorders>
            <w:vAlign w:val="center"/>
          </w:tcPr>
          <w:p w14:paraId="47BC0FC7" w14:textId="53FB549E" w:rsidR="000B2234" w:rsidRPr="000B2234" w:rsidRDefault="000B2234" w:rsidP="000B2234">
            <w:pPr>
              <w:spacing w:line="240" w:lineRule="auto"/>
              <w:ind w:firstLine="0"/>
              <w:jc w:val="center"/>
              <w:rPr>
                <w:sz w:val="24"/>
                <w:szCs w:val="24"/>
              </w:rPr>
            </w:pPr>
            <w:r w:rsidRPr="000B2234">
              <w:rPr>
                <w:sz w:val="24"/>
                <w:szCs w:val="24"/>
              </w:rPr>
              <w:t>40,5</w:t>
            </w:r>
          </w:p>
        </w:tc>
        <w:tc>
          <w:tcPr>
            <w:tcW w:w="2092" w:type="dxa"/>
            <w:tcBorders>
              <w:right w:val="nil"/>
            </w:tcBorders>
            <w:vAlign w:val="center"/>
          </w:tcPr>
          <w:p w14:paraId="14B62940" w14:textId="565B1452" w:rsidR="000B2234" w:rsidRPr="000B2234" w:rsidRDefault="000B2234" w:rsidP="000B2234">
            <w:pPr>
              <w:spacing w:line="240" w:lineRule="auto"/>
              <w:ind w:firstLine="0"/>
              <w:jc w:val="center"/>
              <w:rPr>
                <w:sz w:val="24"/>
                <w:szCs w:val="24"/>
              </w:rPr>
            </w:pPr>
            <w:r w:rsidRPr="000B2234">
              <w:rPr>
                <w:sz w:val="24"/>
                <w:szCs w:val="24"/>
              </w:rPr>
              <w:t>180</w:t>
            </w:r>
          </w:p>
        </w:tc>
        <w:tc>
          <w:tcPr>
            <w:tcW w:w="1992" w:type="dxa"/>
            <w:tcBorders>
              <w:right w:val="nil"/>
            </w:tcBorders>
            <w:vAlign w:val="center"/>
          </w:tcPr>
          <w:p w14:paraId="194EEFD0" w14:textId="24CDD9D4" w:rsidR="000B2234" w:rsidRPr="000B2234" w:rsidRDefault="000B2234" w:rsidP="000B2234">
            <w:pPr>
              <w:spacing w:line="240" w:lineRule="auto"/>
              <w:ind w:firstLine="0"/>
              <w:jc w:val="center"/>
              <w:rPr>
                <w:sz w:val="24"/>
                <w:szCs w:val="24"/>
              </w:rPr>
            </w:pPr>
            <w:r w:rsidRPr="000B2234">
              <w:rPr>
                <w:sz w:val="24"/>
                <w:szCs w:val="24"/>
              </w:rPr>
              <w:t>140</w:t>
            </w:r>
          </w:p>
        </w:tc>
        <w:tc>
          <w:tcPr>
            <w:tcW w:w="1843" w:type="dxa"/>
            <w:tcBorders>
              <w:right w:val="nil"/>
            </w:tcBorders>
            <w:vAlign w:val="center"/>
          </w:tcPr>
          <w:p w14:paraId="0452B2A4" w14:textId="69C14D43" w:rsidR="000B2234" w:rsidRPr="000B2234" w:rsidRDefault="000B2234" w:rsidP="000B2234">
            <w:pPr>
              <w:spacing w:line="240" w:lineRule="auto"/>
              <w:ind w:firstLine="0"/>
              <w:jc w:val="center"/>
              <w:rPr>
                <w:sz w:val="24"/>
                <w:szCs w:val="24"/>
              </w:rPr>
            </w:pPr>
            <w:r w:rsidRPr="000B2234">
              <w:rPr>
                <w:sz w:val="24"/>
                <w:szCs w:val="24"/>
              </w:rPr>
              <w:t>Пісок</w:t>
            </w:r>
          </w:p>
        </w:tc>
      </w:tr>
      <w:tr w:rsidR="000B2234" w:rsidRPr="00076085" w14:paraId="022843EA" w14:textId="77777777" w:rsidTr="000B2234">
        <w:tc>
          <w:tcPr>
            <w:tcW w:w="658" w:type="dxa"/>
            <w:tcBorders>
              <w:left w:val="nil"/>
            </w:tcBorders>
            <w:vAlign w:val="center"/>
          </w:tcPr>
          <w:p w14:paraId="5783077E" w14:textId="77777777" w:rsidR="000B2234" w:rsidRPr="009F221F" w:rsidRDefault="000B2234" w:rsidP="000B2234">
            <w:pPr>
              <w:spacing w:line="240" w:lineRule="auto"/>
              <w:ind w:firstLine="0"/>
              <w:jc w:val="center"/>
              <w:rPr>
                <w:sz w:val="24"/>
                <w:szCs w:val="24"/>
              </w:rPr>
            </w:pPr>
            <w:r w:rsidRPr="009F221F">
              <w:rPr>
                <w:sz w:val="24"/>
                <w:szCs w:val="24"/>
              </w:rPr>
              <w:t>2</w:t>
            </w:r>
          </w:p>
        </w:tc>
        <w:tc>
          <w:tcPr>
            <w:tcW w:w="2211" w:type="dxa"/>
            <w:tcBorders>
              <w:right w:val="nil"/>
            </w:tcBorders>
            <w:vAlign w:val="bottom"/>
          </w:tcPr>
          <w:p w14:paraId="58C349AF" w14:textId="0C4AFA02" w:rsidR="000B2234" w:rsidRPr="000B2234" w:rsidRDefault="000B2234" w:rsidP="000B2234">
            <w:pPr>
              <w:spacing w:line="240" w:lineRule="auto"/>
              <w:ind w:firstLine="0"/>
              <w:jc w:val="center"/>
              <w:rPr>
                <w:sz w:val="24"/>
                <w:szCs w:val="24"/>
              </w:rPr>
            </w:pPr>
            <w:r w:rsidRPr="000B2234">
              <w:rPr>
                <w:sz w:val="24"/>
                <w:szCs w:val="24"/>
              </w:rPr>
              <w:t>30,4</w:t>
            </w:r>
          </w:p>
        </w:tc>
        <w:tc>
          <w:tcPr>
            <w:tcW w:w="2092" w:type="dxa"/>
            <w:tcBorders>
              <w:right w:val="nil"/>
            </w:tcBorders>
            <w:vAlign w:val="bottom"/>
          </w:tcPr>
          <w:p w14:paraId="56EEA167" w14:textId="25522214" w:rsidR="000B2234" w:rsidRPr="000B2234" w:rsidRDefault="000B2234" w:rsidP="000B2234">
            <w:pPr>
              <w:spacing w:line="240" w:lineRule="auto"/>
              <w:ind w:firstLine="0"/>
              <w:jc w:val="center"/>
              <w:rPr>
                <w:sz w:val="24"/>
                <w:szCs w:val="24"/>
              </w:rPr>
            </w:pPr>
            <w:r w:rsidRPr="000B2234">
              <w:rPr>
                <w:sz w:val="24"/>
                <w:szCs w:val="24"/>
              </w:rPr>
              <w:t>130</w:t>
            </w:r>
          </w:p>
        </w:tc>
        <w:tc>
          <w:tcPr>
            <w:tcW w:w="1992" w:type="dxa"/>
            <w:tcBorders>
              <w:right w:val="nil"/>
            </w:tcBorders>
            <w:vAlign w:val="bottom"/>
          </w:tcPr>
          <w:p w14:paraId="37C81CFB" w14:textId="5EC57493" w:rsidR="000B2234" w:rsidRPr="000B2234" w:rsidRDefault="000B2234" w:rsidP="000B2234">
            <w:pPr>
              <w:spacing w:line="240" w:lineRule="auto"/>
              <w:ind w:firstLine="0"/>
              <w:jc w:val="center"/>
              <w:rPr>
                <w:sz w:val="24"/>
                <w:szCs w:val="24"/>
              </w:rPr>
            </w:pPr>
            <w:r w:rsidRPr="000B2234">
              <w:rPr>
                <w:sz w:val="24"/>
                <w:szCs w:val="24"/>
              </w:rPr>
              <w:t>80</w:t>
            </w:r>
          </w:p>
        </w:tc>
        <w:tc>
          <w:tcPr>
            <w:tcW w:w="1843" w:type="dxa"/>
            <w:tcBorders>
              <w:right w:val="nil"/>
            </w:tcBorders>
            <w:vAlign w:val="bottom"/>
          </w:tcPr>
          <w:p w14:paraId="130C9E01" w14:textId="65DD3373" w:rsidR="000B2234" w:rsidRPr="000B2234" w:rsidRDefault="000B2234" w:rsidP="000B2234">
            <w:pPr>
              <w:spacing w:line="240" w:lineRule="auto"/>
              <w:ind w:firstLine="0"/>
              <w:jc w:val="center"/>
              <w:rPr>
                <w:sz w:val="24"/>
                <w:szCs w:val="24"/>
              </w:rPr>
            </w:pPr>
            <w:r w:rsidRPr="000B2234">
              <w:rPr>
                <w:sz w:val="24"/>
                <w:szCs w:val="24"/>
              </w:rPr>
              <w:t>Глина</w:t>
            </w:r>
          </w:p>
        </w:tc>
      </w:tr>
      <w:tr w:rsidR="000B2234" w:rsidRPr="00076085" w14:paraId="5E9479E6" w14:textId="77777777" w:rsidTr="000B2234">
        <w:tc>
          <w:tcPr>
            <w:tcW w:w="658" w:type="dxa"/>
            <w:tcBorders>
              <w:left w:val="nil"/>
            </w:tcBorders>
            <w:vAlign w:val="center"/>
          </w:tcPr>
          <w:p w14:paraId="5DC21D21" w14:textId="77777777" w:rsidR="000B2234" w:rsidRPr="009F221F" w:rsidRDefault="000B2234" w:rsidP="000B2234">
            <w:pPr>
              <w:spacing w:line="240" w:lineRule="auto"/>
              <w:ind w:firstLine="0"/>
              <w:jc w:val="center"/>
              <w:rPr>
                <w:sz w:val="24"/>
                <w:szCs w:val="24"/>
              </w:rPr>
            </w:pPr>
            <w:r w:rsidRPr="009F221F">
              <w:rPr>
                <w:sz w:val="24"/>
                <w:szCs w:val="24"/>
              </w:rPr>
              <w:t>3</w:t>
            </w:r>
          </w:p>
        </w:tc>
        <w:tc>
          <w:tcPr>
            <w:tcW w:w="2211" w:type="dxa"/>
            <w:tcBorders>
              <w:right w:val="nil"/>
            </w:tcBorders>
          </w:tcPr>
          <w:p w14:paraId="7AE472DF" w14:textId="65E7536C" w:rsidR="000B2234" w:rsidRPr="000B2234" w:rsidRDefault="000B2234" w:rsidP="000B2234">
            <w:pPr>
              <w:spacing w:line="240" w:lineRule="auto"/>
              <w:ind w:firstLine="0"/>
              <w:jc w:val="center"/>
              <w:rPr>
                <w:sz w:val="24"/>
                <w:szCs w:val="24"/>
              </w:rPr>
            </w:pPr>
            <w:r w:rsidRPr="000B2234">
              <w:rPr>
                <w:sz w:val="24"/>
                <w:szCs w:val="24"/>
              </w:rPr>
              <w:t>50,8</w:t>
            </w:r>
          </w:p>
        </w:tc>
        <w:tc>
          <w:tcPr>
            <w:tcW w:w="2092" w:type="dxa"/>
            <w:tcBorders>
              <w:right w:val="nil"/>
            </w:tcBorders>
          </w:tcPr>
          <w:p w14:paraId="2917DDD5" w14:textId="1347220B" w:rsidR="000B2234" w:rsidRPr="000B2234" w:rsidRDefault="000B2234" w:rsidP="000B2234">
            <w:pPr>
              <w:spacing w:line="240" w:lineRule="auto"/>
              <w:ind w:firstLine="0"/>
              <w:jc w:val="center"/>
              <w:rPr>
                <w:sz w:val="24"/>
                <w:szCs w:val="24"/>
              </w:rPr>
            </w:pPr>
            <w:r w:rsidRPr="000B2234">
              <w:rPr>
                <w:sz w:val="24"/>
                <w:szCs w:val="24"/>
              </w:rPr>
              <w:t>121</w:t>
            </w:r>
          </w:p>
        </w:tc>
        <w:tc>
          <w:tcPr>
            <w:tcW w:w="1992" w:type="dxa"/>
            <w:tcBorders>
              <w:right w:val="nil"/>
            </w:tcBorders>
          </w:tcPr>
          <w:p w14:paraId="62A4E139" w14:textId="632C86A8" w:rsidR="000B2234" w:rsidRPr="000B2234" w:rsidRDefault="000B2234" w:rsidP="000B2234">
            <w:pPr>
              <w:spacing w:line="240" w:lineRule="auto"/>
              <w:ind w:firstLine="0"/>
              <w:jc w:val="center"/>
              <w:rPr>
                <w:sz w:val="24"/>
                <w:szCs w:val="24"/>
              </w:rPr>
            </w:pPr>
            <w:r w:rsidRPr="000B2234">
              <w:rPr>
                <w:sz w:val="24"/>
                <w:szCs w:val="24"/>
              </w:rPr>
              <w:t>170</w:t>
            </w:r>
          </w:p>
        </w:tc>
        <w:tc>
          <w:tcPr>
            <w:tcW w:w="1843" w:type="dxa"/>
            <w:tcBorders>
              <w:right w:val="nil"/>
            </w:tcBorders>
          </w:tcPr>
          <w:p w14:paraId="6A6138C6" w14:textId="5A2176E4" w:rsidR="000B2234" w:rsidRPr="000B2234" w:rsidRDefault="000B2234" w:rsidP="000B2234">
            <w:pPr>
              <w:spacing w:line="240" w:lineRule="auto"/>
              <w:ind w:firstLine="0"/>
              <w:jc w:val="center"/>
              <w:rPr>
                <w:sz w:val="24"/>
                <w:szCs w:val="24"/>
              </w:rPr>
            </w:pPr>
            <w:r w:rsidRPr="000B2234">
              <w:rPr>
                <w:sz w:val="24"/>
                <w:szCs w:val="24"/>
              </w:rPr>
              <w:t>Суп</w:t>
            </w:r>
            <w:r>
              <w:rPr>
                <w:sz w:val="24"/>
                <w:szCs w:val="24"/>
              </w:rPr>
              <w:t>ісок</w:t>
            </w:r>
          </w:p>
        </w:tc>
      </w:tr>
      <w:tr w:rsidR="000B2234" w:rsidRPr="00076085" w14:paraId="2210DC4E" w14:textId="77777777" w:rsidTr="000B2234">
        <w:tc>
          <w:tcPr>
            <w:tcW w:w="658" w:type="dxa"/>
            <w:tcBorders>
              <w:left w:val="nil"/>
            </w:tcBorders>
            <w:vAlign w:val="center"/>
          </w:tcPr>
          <w:p w14:paraId="01156232" w14:textId="77777777" w:rsidR="000B2234" w:rsidRPr="009F221F" w:rsidRDefault="000B2234" w:rsidP="000B2234">
            <w:pPr>
              <w:spacing w:line="240" w:lineRule="auto"/>
              <w:ind w:firstLine="0"/>
              <w:jc w:val="center"/>
              <w:rPr>
                <w:sz w:val="24"/>
                <w:szCs w:val="24"/>
              </w:rPr>
            </w:pPr>
            <w:r w:rsidRPr="009F221F">
              <w:rPr>
                <w:sz w:val="24"/>
                <w:szCs w:val="24"/>
              </w:rPr>
              <w:t>4</w:t>
            </w:r>
          </w:p>
        </w:tc>
        <w:tc>
          <w:tcPr>
            <w:tcW w:w="2211" w:type="dxa"/>
            <w:tcBorders>
              <w:right w:val="nil"/>
            </w:tcBorders>
          </w:tcPr>
          <w:p w14:paraId="2C64D263" w14:textId="7C5D549F" w:rsidR="000B2234" w:rsidRPr="000B2234" w:rsidRDefault="000B2234" w:rsidP="000B2234">
            <w:pPr>
              <w:spacing w:line="240" w:lineRule="auto"/>
              <w:ind w:firstLine="0"/>
              <w:jc w:val="center"/>
              <w:rPr>
                <w:sz w:val="24"/>
                <w:szCs w:val="24"/>
              </w:rPr>
            </w:pPr>
            <w:r w:rsidRPr="000B2234">
              <w:rPr>
                <w:sz w:val="24"/>
                <w:szCs w:val="24"/>
              </w:rPr>
              <w:t>20,9</w:t>
            </w:r>
          </w:p>
        </w:tc>
        <w:tc>
          <w:tcPr>
            <w:tcW w:w="2092" w:type="dxa"/>
            <w:tcBorders>
              <w:right w:val="nil"/>
            </w:tcBorders>
          </w:tcPr>
          <w:p w14:paraId="32E7D89D" w14:textId="1631329D" w:rsidR="000B2234" w:rsidRPr="000B2234" w:rsidRDefault="000B2234" w:rsidP="000B2234">
            <w:pPr>
              <w:spacing w:line="240" w:lineRule="auto"/>
              <w:ind w:firstLine="0"/>
              <w:jc w:val="center"/>
              <w:rPr>
                <w:sz w:val="24"/>
                <w:szCs w:val="24"/>
              </w:rPr>
            </w:pPr>
            <w:r w:rsidRPr="000B2234">
              <w:rPr>
                <w:sz w:val="24"/>
                <w:szCs w:val="24"/>
              </w:rPr>
              <w:t>143</w:t>
            </w:r>
          </w:p>
        </w:tc>
        <w:tc>
          <w:tcPr>
            <w:tcW w:w="1992" w:type="dxa"/>
            <w:tcBorders>
              <w:right w:val="nil"/>
            </w:tcBorders>
          </w:tcPr>
          <w:p w14:paraId="25F6C434" w14:textId="53A3223C" w:rsidR="000B2234" w:rsidRPr="000B2234" w:rsidRDefault="000B2234" w:rsidP="000B2234">
            <w:pPr>
              <w:spacing w:line="240" w:lineRule="auto"/>
              <w:ind w:firstLine="0"/>
              <w:jc w:val="center"/>
              <w:rPr>
                <w:sz w:val="24"/>
                <w:szCs w:val="24"/>
              </w:rPr>
            </w:pPr>
            <w:r w:rsidRPr="000B2234">
              <w:rPr>
                <w:sz w:val="24"/>
                <w:szCs w:val="24"/>
              </w:rPr>
              <w:t>340</w:t>
            </w:r>
          </w:p>
        </w:tc>
        <w:tc>
          <w:tcPr>
            <w:tcW w:w="1843" w:type="dxa"/>
            <w:tcBorders>
              <w:right w:val="nil"/>
            </w:tcBorders>
          </w:tcPr>
          <w:p w14:paraId="06D1C105" w14:textId="710E3E0A" w:rsidR="000B2234" w:rsidRPr="000B2234" w:rsidRDefault="000B2234" w:rsidP="000B2234">
            <w:pPr>
              <w:spacing w:line="240" w:lineRule="auto"/>
              <w:ind w:firstLine="0"/>
              <w:jc w:val="center"/>
              <w:rPr>
                <w:sz w:val="24"/>
                <w:szCs w:val="24"/>
              </w:rPr>
            </w:pPr>
            <w:r w:rsidRPr="000B2234">
              <w:rPr>
                <w:sz w:val="24"/>
                <w:szCs w:val="24"/>
              </w:rPr>
              <w:t>Суглинок</w:t>
            </w:r>
          </w:p>
        </w:tc>
      </w:tr>
      <w:tr w:rsidR="000B2234" w:rsidRPr="00076085" w14:paraId="730A16D3" w14:textId="77777777" w:rsidTr="000B2234">
        <w:tc>
          <w:tcPr>
            <w:tcW w:w="658" w:type="dxa"/>
            <w:tcBorders>
              <w:left w:val="nil"/>
            </w:tcBorders>
            <w:vAlign w:val="center"/>
          </w:tcPr>
          <w:p w14:paraId="7BE0671C" w14:textId="77777777" w:rsidR="000B2234" w:rsidRPr="009F221F" w:rsidRDefault="000B2234" w:rsidP="000B2234">
            <w:pPr>
              <w:spacing w:line="240" w:lineRule="auto"/>
              <w:ind w:firstLine="0"/>
              <w:jc w:val="center"/>
              <w:rPr>
                <w:sz w:val="24"/>
                <w:szCs w:val="24"/>
              </w:rPr>
            </w:pPr>
            <w:r w:rsidRPr="009F221F">
              <w:rPr>
                <w:sz w:val="24"/>
                <w:szCs w:val="24"/>
              </w:rPr>
              <w:t>5</w:t>
            </w:r>
          </w:p>
        </w:tc>
        <w:tc>
          <w:tcPr>
            <w:tcW w:w="2211" w:type="dxa"/>
            <w:tcBorders>
              <w:right w:val="nil"/>
            </w:tcBorders>
          </w:tcPr>
          <w:p w14:paraId="6AE0A803" w14:textId="27746D60" w:rsidR="000B2234" w:rsidRPr="000B2234" w:rsidRDefault="000B2234" w:rsidP="000B2234">
            <w:pPr>
              <w:spacing w:line="240" w:lineRule="auto"/>
              <w:ind w:firstLine="0"/>
              <w:jc w:val="center"/>
              <w:rPr>
                <w:sz w:val="24"/>
                <w:szCs w:val="24"/>
              </w:rPr>
            </w:pPr>
            <w:r w:rsidRPr="000B2234">
              <w:rPr>
                <w:sz w:val="24"/>
                <w:szCs w:val="24"/>
              </w:rPr>
              <w:t>10,6</w:t>
            </w:r>
          </w:p>
        </w:tc>
        <w:tc>
          <w:tcPr>
            <w:tcW w:w="2092" w:type="dxa"/>
            <w:tcBorders>
              <w:right w:val="nil"/>
            </w:tcBorders>
          </w:tcPr>
          <w:p w14:paraId="479A6B42" w14:textId="6652B188" w:rsidR="000B2234" w:rsidRPr="000B2234" w:rsidRDefault="000B2234" w:rsidP="000B2234">
            <w:pPr>
              <w:spacing w:line="240" w:lineRule="auto"/>
              <w:ind w:firstLine="0"/>
              <w:jc w:val="center"/>
              <w:rPr>
                <w:sz w:val="24"/>
                <w:szCs w:val="24"/>
              </w:rPr>
            </w:pPr>
            <w:r w:rsidRPr="000B2234">
              <w:rPr>
                <w:sz w:val="24"/>
                <w:szCs w:val="24"/>
              </w:rPr>
              <w:t>90</w:t>
            </w:r>
          </w:p>
        </w:tc>
        <w:tc>
          <w:tcPr>
            <w:tcW w:w="1992" w:type="dxa"/>
            <w:tcBorders>
              <w:right w:val="nil"/>
            </w:tcBorders>
          </w:tcPr>
          <w:p w14:paraId="60411507" w14:textId="2AC63986" w:rsidR="000B2234" w:rsidRPr="000B2234" w:rsidRDefault="000B2234" w:rsidP="000B2234">
            <w:pPr>
              <w:spacing w:line="240" w:lineRule="auto"/>
              <w:ind w:firstLine="0"/>
              <w:jc w:val="center"/>
              <w:rPr>
                <w:sz w:val="24"/>
                <w:szCs w:val="24"/>
              </w:rPr>
            </w:pPr>
            <w:r w:rsidRPr="000B2234">
              <w:rPr>
                <w:sz w:val="24"/>
                <w:szCs w:val="24"/>
              </w:rPr>
              <w:t>290</w:t>
            </w:r>
          </w:p>
        </w:tc>
        <w:tc>
          <w:tcPr>
            <w:tcW w:w="1843" w:type="dxa"/>
            <w:tcBorders>
              <w:right w:val="nil"/>
            </w:tcBorders>
          </w:tcPr>
          <w:p w14:paraId="3BD09A90" w14:textId="0CC65DC3" w:rsidR="000B2234" w:rsidRPr="000B2234" w:rsidRDefault="000B2234" w:rsidP="000B2234">
            <w:pPr>
              <w:spacing w:line="240" w:lineRule="auto"/>
              <w:ind w:firstLine="0"/>
              <w:jc w:val="center"/>
              <w:rPr>
                <w:sz w:val="24"/>
                <w:szCs w:val="24"/>
              </w:rPr>
            </w:pPr>
            <w:r w:rsidRPr="000B2234">
              <w:rPr>
                <w:sz w:val="24"/>
                <w:szCs w:val="24"/>
              </w:rPr>
              <w:t>Пісок</w:t>
            </w:r>
          </w:p>
        </w:tc>
      </w:tr>
      <w:tr w:rsidR="000B2234" w:rsidRPr="00076085" w14:paraId="7935D99A" w14:textId="77777777" w:rsidTr="000B2234">
        <w:tc>
          <w:tcPr>
            <w:tcW w:w="658" w:type="dxa"/>
            <w:tcBorders>
              <w:left w:val="nil"/>
            </w:tcBorders>
            <w:vAlign w:val="center"/>
          </w:tcPr>
          <w:p w14:paraId="651AA46C" w14:textId="77777777" w:rsidR="000B2234" w:rsidRPr="009F221F" w:rsidRDefault="000B2234" w:rsidP="000B2234">
            <w:pPr>
              <w:spacing w:line="240" w:lineRule="auto"/>
              <w:ind w:firstLine="0"/>
              <w:jc w:val="center"/>
              <w:rPr>
                <w:sz w:val="24"/>
                <w:szCs w:val="24"/>
              </w:rPr>
            </w:pPr>
            <w:r w:rsidRPr="009F221F">
              <w:rPr>
                <w:sz w:val="24"/>
                <w:szCs w:val="24"/>
              </w:rPr>
              <w:t>6</w:t>
            </w:r>
          </w:p>
        </w:tc>
        <w:tc>
          <w:tcPr>
            <w:tcW w:w="2211" w:type="dxa"/>
            <w:tcBorders>
              <w:right w:val="nil"/>
            </w:tcBorders>
            <w:vAlign w:val="bottom"/>
          </w:tcPr>
          <w:p w14:paraId="4A22A22B" w14:textId="3E7EDA2F" w:rsidR="000B2234" w:rsidRPr="000B2234" w:rsidRDefault="000B2234" w:rsidP="000B2234">
            <w:pPr>
              <w:spacing w:line="240" w:lineRule="auto"/>
              <w:ind w:firstLine="0"/>
              <w:jc w:val="center"/>
              <w:rPr>
                <w:sz w:val="24"/>
                <w:szCs w:val="24"/>
              </w:rPr>
            </w:pPr>
            <w:r w:rsidRPr="000B2234">
              <w:rPr>
                <w:sz w:val="24"/>
                <w:szCs w:val="24"/>
              </w:rPr>
              <w:t>15,8</w:t>
            </w:r>
          </w:p>
        </w:tc>
        <w:tc>
          <w:tcPr>
            <w:tcW w:w="2092" w:type="dxa"/>
            <w:tcBorders>
              <w:right w:val="nil"/>
            </w:tcBorders>
            <w:vAlign w:val="bottom"/>
          </w:tcPr>
          <w:p w14:paraId="2DB42AC8" w14:textId="5CF3EBF7" w:rsidR="000B2234" w:rsidRPr="000B2234" w:rsidRDefault="000B2234" w:rsidP="000B2234">
            <w:pPr>
              <w:spacing w:line="240" w:lineRule="auto"/>
              <w:ind w:firstLine="0"/>
              <w:jc w:val="center"/>
              <w:rPr>
                <w:sz w:val="24"/>
                <w:szCs w:val="24"/>
              </w:rPr>
            </w:pPr>
            <w:r w:rsidRPr="000B2234">
              <w:rPr>
                <w:sz w:val="24"/>
                <w:szCs w:val="24"/>
              </w:rPr>
              <w:t>102</w:t>
            </w:r>
          </w:p>
        </w:tc>
        <w:tc>
          <w:tcPr>
            <w:tcW w:w="1992" w:type="dxa"/>
            <w:tcBorders>
              <w:right w:val="nil"/>
            </w:tcBorders>
            <w:vAlign w:val="bottom"/>
          </w:tcPr>
          <w:p w14:paraId="0E7F72C3" w14:textId="4C9C0893" w:rsidR="000B2234" w:rsidRPr="000B2234" w:rsidRDefault="000B2234" w:rsidP="000B2234">
            <w:pPr>
              <w:spacing w:line="240" w:lineRule="auto"/>
              <w:ind w:firstLine="0"/>
              <w:jc w:val="center"/>
              <w:rPr>
                <w:sz w:val="24"/>
                <w:szCs w:val="24"/>
              </w:rPr>
            </w:pPr>
            <w:r w:rsidRPr="000B2234">
              <w:rPr>
                <w:sz w:val="24"/>
                <w:szCs w:val="24"/>
              </w:rPr>
              <w:t>110</w:t>
            </w:r>
          </w:p>
        </w:tc>
        <w:tc>
          <w:tcPr>
            <w:tcW w:w="1843" w:type="dxa"/>
            <w:tcBorders>
              <w:right w:val="nil"/>
            </w:tcBorders>
            <w:vAlign w:val="bottom"/>
          </w:tcPr>
          <w:p w14:paraId="4A62654D" w14:textId="0818CEFD" w:rsidR="000B2234" w:rsidRPr="000B2234" w:rsidRDefault="000B2234" w:rsidP="000B2234">
            <w:pPr>
              <w:spacing w:line="240" w:lineRule="auto"/>
              <w:ind w:firstLine="0"/>
              <w:jc w:val="center"/>
              <w:rPr>
                <w:sz w:val="24"/>
                <w:szCs w:val="24"/>
              </w:rPr>
            </w:pPr>
            <w:r w:rsidRPr="000B2234">
              <w:rPr>
                <w:sz w:val="24"/>
                <w:szCs w:val="24"/>
              </w:rPr>
              <w:t>Глина</w:t>
            </w:r>
          </w:p>
        </w:tc>
      </w:tr>
      <w:tr w:rsidR="000B2234" w:rsidRPr="00076085" w14:paraId="6435C321" w14:textId="77777777" w:rsidTr="000B2234">
        <w:tc>
          <w:tcPr>
            <w:tcW w:w="658" w:type="dxa"/>
            <w:tcBorders>
              <w:left w:val="nil"/>
            </w:tcBorders>
            <w:vAlign w:val="center"/>
          </w:tcPr>
          <w:p w14:paraId="3DBB9F48" w14:textId="77777777" w:rsidR="000B2234" w:rsidRPr="009F221F" w:rsidRDefault="000B2234" w:rsidP="000B2234">
            <w:pPr>
              <w:spacing w:line="240" w:lineRule="auto"/>
              <w:ind w:firstLine="0"/>
              <w:jc w:val="center"/>
              <w:rPr>
                <w:sz w:val="24"/>
                <w:szCs w:val="24"/>
              </w:rPr>
            </w:pPr>
            <w:r w:rsidRPr="009F221F">
              <w:rPr>
                <w:sz w:val="24"/>
                <w:szCs w:val="24"/>
              </w:rPr>
              <w:t>7</w:t>
            </w:r>
          </w:p>
        </w:tc>
        <w:tc>
          <w:tcPr>
            <w:tcW w:w="2211" w:type="dxa"/>
            <w:tcBorders>
              <w:right w:val="nil"/>
            </w:tcBorders>
          </w:tcPr>
          <w:p w14:paraId="61DA650C" w14:textId="4093E5CC" w:rsidR="000B2234" w:rsidRPr="000B2234" w:rsidRDefault="000B2234" w:rsidP="000B2234">
            <w:pPr>
              <w:spacing w:line="240" w:lineRule="auto"/>
              <w:ind w:firstLine="0"/>
              <w:jc w:val="center"/>
              <w:rPr>
                <w:sz w:val="24"/>
                <w:szCs w:val="24"/>
              </w:rPr>
            </w:pPr>
            <w:r w:rsidRPr="000B2234">
              <w:rPr>
                <w:sz w:val="24"/>
                <w:szCs w:val="24"/>
              </w:rPr>
              <w:t>29,1</w:t>
            </w:r>
          </w:p>
        </w:tc>
        <w:tc>
          <w:tcPr>
            <w:tcW w:w="2092" w:type="dxa"/>
            <w:tcBorders>
              <w:right w:val="nil"/>
            </w:tcBorders>
          </w:tcPr>
          <w:p w14:paraId="126359AD" w14:textId="480ABEF8" w:rsidR="000B2234" w:rsidRPr="000B2234" w:rsidRDefault="000B2234" w:rsidP="000B2234">
            <w:pPr>
              <w:spacing w:line="240" w:lineRule="auto"/>
              <w:ind w:firstLine="0"/>
              <w:jc w:val="center"/>
              <w:rPr>
                <w:sz w:val="24"/>
                <w:szCs w:val="24"/>
              </w:rPr>
            </w:pPr>
            <w:r w:rsidRPr="000B2234">
              <w:rPr>
                <w:sz w:val="24"/>
                <w:szCs w:val="24"/>
              </w:rPr>
              <w:t>125</w:t>
            </w:r>
          </w:p>
        </w:tc>
        <w:tc>
          <w:tcPr>
            <w:tcW w:w="1992" w:type="dxa"/>
            <w:tcBorders>
              <w:right w:val="nil"/>
            </w:tcBorders>
          </w:tcPr>
          <w:p w14:paraId="6255514F" w14:textId="7801B99E" w:rsidR="000B2234" w:rsidRPr="000B2234" w:rsidRDefault="000B2234" w:rsidP="000B2234">
            <w:pPr>
              <w:spacing w:line="240" w:lineRule="auto"/>
              <w:ind w:firstLine="0"/>
              <w:jc w:val="center"/>
              <w:rPr>
                <w:sz w:val="24"/>
                <w:szCs w:val="24"/>
              </w:rPr>
            </w:pPr>
            <w:r w:rsidRPr="000B2234">
              <w:rPr>
                <w:sz w:val="24"/>
                <w:szCs w:val="24"/>
              </w:rPr>
              <w:t>310</w:t>
            </w:r>
          </w:p>
        </w:tc>
        <w:tc>
          <w:tcPr>
            <w:tcW w:w="1843" w:type="dxa"/>
            <w:tcBorders>
              <w:right w:val="nil"/>
            </w:tcBorders>
          </w:tcPr>
          <w:p w14:paraId="7E1D1E49" w14:textId="72F11774" w:rsidR="000B2234" w:rsidRPr="000B2234" w:rsidRDefault="000B2234" w:rsidP="000B2234">
            <w:pPr>
              <w:spacing w:line="240" w:lineRule="auto"/>
              <w:ind w:firstLine="0"/>
              <w:jc w:val="center"/>
              <w:rPr>
                <w:sz w:val="24"/>
                <w:szCs w:val="24"/>
              </w:rPr>
            </w:pPr>
            <w:r w:rsidRPr="000B2234">
              <w:rPr>
                <w:sz w:val="24"/>
                <w:szCs w:val="24"/>
              </w:rPr>
              <w:t>Суп</w:t>
            </w:r>
            <w:r>
              <w:rPr>
                <w:sz w:val="24"/>
                <w:szCs w:val="24"/>
              </w:rPr>
              <w:t>ісок</w:t>
            </w:r>
          </w:p>
        </w:tc>
      </w:tr>
      <w:tr w:rsidR="000B2234" w:rsidRPr="00076085" w14:paraId="43E34AFA" w14:textId="77777777" w:rsidTr="000B2234">
        <w:tc>
          <w:tcPr>
            <w:tcW w:w="658" w:type="dxa"/>
            <w:tcBorders>
              <w:left w:val="nil"/>
            </w:tcBorders>
            <w:vAlign w:val="center"/>
          </w:tcPr>
          <w:p w14:paraId="7D8BC152" w14:textId="77777777" w:rsidR="000B2234" w:rsidRPr="009F221F" w:rsidRDefault="000B2234" w:rsidP="000B2234">
            <w:pPr>
              <w:spacing w:line="240" w:lineRule="auto"/>
              <w:ind w:firstLine="0"/>
              <w:jc w:val="center"/>
              <w:rPr>
                <w:sz w:val="24"/>
                <w:szCs w:val="24"/>
              </w:rPr>
            </w:pPr>
            <w:r w:rsidRPr="009F221F">
              <w:rPr>
                <w:sz w:val="24"/>
                <w:szCs w:val="24"/>
              </w:rPr>
              <w:t>8</w:t>
            </w:r>
          </w:p>
        </w:tc>
        <w:tc>
          <w:tcPr>
            <w:tcW w:w="2211" w:type="dxa"/>
            <w:tcBorders>
              <w:right w:val="nil"/>
            </w:tcBorders>
          </w:tcPr>
          <w:p w14:paraId="75845C0D" w14:textId="29FD93FA" w:rsidR="000B2234" w:rsidRPr="000B2234" w:rsidRDefault="000B2234" w:rsidP="000B2234">
            <w:pPr>
              <w:spacing w:line="240" w:lineRule="auto"/>
              <w:ind w:firstLine="0"/>
              <w:jc w:val="center"/>
              <w:rPr>
                <w:sz w:val="24"/>
                <w:szCs w:val="24"/>
              </w:rPr>
            </w:pPr>
            <w:r w:rsidRPr="000B2234">
              <w:rPr>
                <w:sz w:val="24"/>
                <w:szCs w:val="24"/>
              </w:rPr>
              <w:t>20,8</w:t>
            </w:r>
          </w:p>
        </w:tc>
        <w:tc>
          <w:tcPr>
            <w:tcW w:w="2092" w:type="dxa"/>
            <w:tcBorders>
              <w:right w:val="nil"/>
            </w:tcBorders>
          </w:tcPr>
          <w:p w14:paraId="71CC42E6" w14:textId="2AADDA0C" w:rsidR="000B2234" w:rsidRPr="000B2234" w:rsidRDefault="000B2234" w:rsidP="000B2234">
            <w:pPr>
              <w:spacing w:line="240" w:lineRule="auto"/>
              <w:ind w:firstLine="0"/>
              <w:jc w:val="center"/>
              <w:rPr>
                <w:sz w:val="24"/>
                <w:szCs w:val="24"/>
              </w:rPr>
            </w:pPr>
            <w:r w:rsidRPr="000B2234">
              <w:rPr>
                <w:sz w:val="24"/>
                <w:szCs w:val="24"/>
              </w:rPr>
              <w:t>89</w:t>
            </w:r>
          </w:p>
        </w:tc>
        <w:tc>
          <w:tcPr>
            <w:tcW w:w="1992" w:type="dxa"/>
            <w:tcBorders>
              <w:right w:val="nil"/>
            </w:tcBorders>
          </w:tcPr>
          <w:p w14:paraId="6A573ACB" w14:textId="6FC077EE" w:rsidR="000B2234" w:rsidRPr="000B2234" w:rsidRDefault="000B2234" w:rsidP="000B2234">
            <w:pPr>
              <w:spacing w:line="240" w:lineRule="auto"/>
              <w:ind w:firstLine="0"/>
              <w:jc w:val="center"/>
              <w:rPr>
                <w:sz w:val="24"/>
                <w:szCs w:val="24"/>
              </w:rPr>
            </w:pPr>
            <w:r w:rsidRPr="000B2234">
              <w:rPr>
                <w:sz w:val="24"/>
                <w:szCs w:val="24"/>
              </w:rPr>
              <w:t>190</w:t>
            </w:r>
          </w:p>
        </w:tc>
        <w:tc>
          <w:tcPr>
            <w:tcW w:w="1843" w:type="dxa"/>
            <w:tcBorders>
              <w:right w:val="nil"/>
            </w:tcBorders>
          </w:tcPr>
          <w:p w14:paraId="2F775C28" w14:textId="4C72DFDA" w:rsidR="000B2234" w:rsidRPr="000B2234" w:rsidRDefault="000B2234" w:rsidP="000B2234">
            <w:pPr>
              <w:spacing w:line="240" w:lineRule="auto"/>
              <w:ind w:firstLine="0"/>
              <w:jc w:val="center"/>
              <w:rPr>
                <w:sz w:val="24"/>
                <w:szCs w:val="24"/>
              </w:rPr>
            </w:pPr>
            <w:r w:rsidRPr="000B2234">
              <w:rPr>
                <w:sz w:val="24"/>
                <w:szCs w:val="24"/>
              </w:rPr>
              <w:t>Суглинок</w:t>
            </w:r>
          </w:p>
        </w:tc>
      </w:tr>
      <w:tr w:rsidR="000B2234" w:rsidRPr="00076085" w14:paraId="21E81505" w14:textId="77777777" w:rsidTr="000B2234">
        <w:tc>
          <w:tcPr>
            <w:tcW w:w="658" w:type="dxa"/>
            <w:tcBorders>
              <w:left w:val="nil"/>
            </w:tcBorders>
            <w:vAlign w:val="center"/>
          </w:tcPr>
          <w:p w14:paraId="01C03DE7" w14:textId="77777777" w:rsidR="000B2234" w:rsidRPr="009F221F" w:rsidRDefault="000B2234" w:rsidP="000B2234">
            <w:pPr>
              <w:spacing w:line="240" w:lineRule="auto"/>
              <w:ind w:firstLine="0"/>
              <w:jc w:val="center"/>
              <w:rPr>
                <w:sz w:val="24"/>
                <w:szCs w:val="24"/>
              </w:rPr>
            </w:pPr>
            <w:r w:rsidRPr="009F221F">
              <w:rPr>
                <w:sz w:val="24"/>
                <w:szCs w:val="24"/>
              </w:rPr>
              <w:t>9</w:t>
            </w:r>
          </w:p>
        </w:tc>
        <w:tc>
          <w:tcPr>
            <w:tcW w:w="2211" w:type="dxa"/>
            <w:tcBorders>
              <w:right w:val="nil"/>
            </w:tcBorders>
          </w:tcPr>
          <w:p w14:paraId="47137BAB" w14:textId="4ECD017D" w:rsidR="000B2234" w:rsidRPr="000B2234" w:rsidRDefault="000B2234" w:rsidP="000B2234">
            <w:pPr>
              <w:spacing w:line="240" w:lineRule="auto"/>
              <w:ind w:firstLine="0"/>
              <w:jc w:val="center"/>
              <w:rPr>
                <w:sz w:val="24"/>
                <w:szCs w:val="24"/>
              </w:rPr>
            </w:pPr>
            <w:r w:rsidRPr="000B2234">
              <w:rPr>
                <w:sz w:val="24"/>
                <w:szCs w:val="24"/>
              </w:rPr>
              <w:t>20,7</w:t>
            </w:r>
          </w:p>
        </w:tc>
        <w:tc>
          <w:tcPr>
            <w:tcW w:w="2092" w:type="dxa"/>
            <w:tcBorders>
              <w:right w:val="nil"/>
            </w:tcBorders>
          </w:tcPr>
          <w:p w14:paraId="517C242B" w14:textId="1D6EBA5C" w:rsidR="000B2234" w:rsidRPr="000B2234" w:rsidRDefault="000B2234" w:rsidP="000B2234">
            <w:pPr>
              <w:spacing w:line="240" w:lineRule="auto"/>
              <w:ind w:firstLine="0"/>
              <w:jc w:val="center"/>
              <w:rPr>
                <w:sz w:val="24"/>
                <w:szCs w:val="24"/>
              </w:rPr>
            </w:pPr>
            <w:r w:rsidRPr="000B2234">
              <w:rPr>
                <w:sz w:val="24"/>
                <w:szCs w:val="24"/>
              </w:rPr>
              <w:t>140</w:t>
            </w:r>
          </w:p>
        </w:tc>
        <w:tc>
          <w:tcPr>
            <w:tcW w:w="1992" w:type="dxa"/>
            <w:tcBorders>
              <w:right w:val="nil"/>
            </w:tcBorders>
          </w:tcPr>
          <w:p w14:paraId="49F05351" w14:textId="52760E9C" w:rsidR="000B2234" w:rsidRPr="000B2234" w:rsidRDefault="000B2234" w:rsidP="000B2234">
            <w:pPr>
              <w:spacing w:line="240" w:lineRule="auto"/>
              <w:ind w:firstLine="0"/>
              <w:jc w:val="center"/>
              <w:rPr>
                <w:sz w:val="24"/>
                <w:szCs w:val="24"/>
              </w:rPr>
            </w:pPr>
            <w:r w:rsidRPr="000B2234">
              <w:rPr>
                <w:sz w:val="24"/>
                <w:szCs w:val="24"/>
              </w:rPr>
              <w:t>280</w:t>
            </w:r>
          </w:p>
        </w:tc>
        <w:tc>
          <w:tcPr>
            <w:tcW w:w="1843" w:type="dxa"/>
            <w:tcBorders>
              <w:right w:val="nil"/>
            </w:tcBorders>
          </w:tcPr>
          <w:p w14:paraId="23B927DD" w14:textId="1019F239" w:rsidR="000B2234" w:rsidRPr="000B2234" w:rsidRDefault="000B2234" w:rsidP="000B2234">
            <w:pPr>
              <w:spacing w:line="240" w:lineRule="auto"/>
              <w:ind w:firstLine="0"/>
              <w:jc w:val="center"/>
              <w:rPr>
                <w:sz w:val="24"/>
                <w:szCs w:val="24"/>
              </w:rPr>
            </w:pPr>
            <w:r w:rsidRPr="000B2234">
              <w:rPr>
                <w:sz w:val="24"/>
                <w:szCs w:val="24"/>
              </w:rPr>
              <w:t>Пісок</w:t>
            </w:r>
          </w:p>
        </w:tc>
      </w:tr>
      <w:tr w:rsidR="000B2234" w:rsidRPr="00076085" w14:paraId="3F007E04" w14:textId="77777777" w:rsidTr="000B2234">
        <w:tc>
          <w:tcPr>
            <w:tcW w:w="658" w:type="dxa"/>
            <w:tcBorders>
              <w:left w:val="nil"/>
            </w:tcBorders>
            <w:vAlign w:val="center"/>
          </w:tcPr>
          <w:p w14:paraId="5F7B1AA9" w14:textId="77777777" w:rsidR="000B2234" w:rsidRPr="009F221F" w:rsidRDefault="000B2234" w:rsidP="000B2234">
            <w:pPr>
              <w:spacing w:line="240" w:lineRule="auto"/>
              <w:ind w:firstLine="0"/>
              <w:jc w:val="center"/>
              <w:rPr>
                <w:sz w:val="24"/>
                <w:szCs w:val="24"/>
              </w:rPr>
            </w:pPr>
            <w:r w:rsidRPr="009F221F">
              <w:rPr>
                <w:sz w:val="24"/>
                <w:szCs w:val="24"/>
              </w:rPr>
              <w:t>10</w:t>
            </w:r>
          </w:p>
        </w:tc>
        <w:tc>
          <w:tcPr>
            <w:tcW w:w="2211" w:type="dxa"/>
            <w:tcBorders>
              <w:right w:val="nil"/>
            </w:tcBorders>
          </w:tcPr>
          <w:p w14:paraId="10BAA7EE" w14:textId="1E5A760F" w:rsidR="000B2234" w:rsidRPr="000B2234" w:rsidRDefault="000B2234" w:rsidP="000B2234">
            <w:pPr>
              <w:spacing w:line="240" w:lineRule="auto"/>
              <w:ind w:firstLine="0"/>
              <w:jc w:val="center"/>
              <w:rPr>
                <w:sz w:val="24"/>
                <w:szCs w:val="24"/>
              </w:rPr>
            </w:pPr>
            <w:r w:rsidRPr="000B2234">
              <w:rPr>
                <w:sz w:val="24"/>
                <w:szCs w:val="24"/>
              </w:rPr>
              <w:t>13,6</w:t>
            </w:r>
          </w:p>
        </w:tc>
        <w:tc>
          <w:tcPr>
            <w:tcW w:w="2092" w:type="dxa"/>
            <w:tcBorders>
              <w:right w:val="nil"/>
            </w:tcBorders>
          </w:tcPr>
          <w:p w14:paraId="63C90377" w14:textId="03F6D98A" w:rsidR="000B2234" w:rsidRPr="000B2234" w:rsidRDefault="000B2234" w:rsidP="000B2234">
            <w:pPr>
              <w:spacing w:line="240" w:lineRule="auto"/>
              <w:ind w:firstLine="0"/>
              <w:jc w:val="center"/>
              <w:rPr>
                <w:sz w:val="24"/>
                <w:szCs w:val="24"/>
              </w:rPr>
            </w:pPr>
            <w:r w:rsidRPr="000B2234">
              <w:rPr>
                <w:sz w:val="24"/>
                <w:szCs w:val="24"/>
              </w:rPr>
              <w:t>120</w:t>
            </w:r>
          </w:p>
        </w:tc>
        <w:tc>
          <w:tcPr>
            <w:tcW w:w="1992" w:type="dxa"/>
            <w:tcBorders>
              <w:right w:val="nil"/>
            </w:tcBorders>
          </w:tcPr>
          <w:p w14:paraId="03418F4C" w14:textId="3220156D" w:rsidR="000B2234" w:rsidRPr="000B2234" w:rsidRDefault="000B2234" w:rsidP="000B2234">
            <w:pPr>
              <w:spacing w:line="240" w:lineRule="auto"/>
              <w:ind w:firstLine="0"/>
              <w:jc w:val="center"/>
              <w:rPr>
                <w:sz w:val="24"/>
                <w:szCs w:val="24"/>
              </w:rPr>
            </w:pPr>
            <w:r w:rsidRPr="000B2234">
              <w:rPr>
                <w:sz w:val="24"/>
                <w:szCs w:val="24"/>
              </w:rPr>
              <w:t>70</w:t>
            </w:r>
          </w:p>
        </w:tc>
        <w:tc>
          <w:tcPr>
            <w:tcW w:w="1843" w:type="dxa"/>
            <w:tcBorders>
              <w:right w:val="nil"/>
            </w:tcBorders>
          </w:tcPr>
          <w:p w14:paraId="0523097D" w14:textId="697ECC64" w:rsidR="000B2234" w:rsidRPr="000B2234" w:rsidRDefault="000B2234" w:rsidP="000B2234">
            <w:pPr>
              <w:spacing w:line="240" w:lineRule="auto"/>
              <w:ind w:firstLine="0"/>
              <w:jc w:val="center"/>
              <w:rPr>
                <w:sz w:val="24"/>
                <w:szCs w:val="24"/>
              </w:rPr>
            </w:pPr>
            <w:r w:rsidRPr="000B2234">
              <w:rPr>
                <w:sz w:val="24"/>
                <w:szCs w:val="24"/>
              </w:rPr>
              <w:t>Суп</w:t>
            </w:r>
            <w:r>
              <w:rPr>
                <w:sz w:val="24"/>
                <w:szCs w:val="24"/>
              </w:rPr>
              <w:t>ісок</w:t>
            </w:r>
          </w:p>
        </w:tc>
      </w:tr>
      <w:tr w:rsidR="000B2234" w:rsidRPr="00076085" w14:paraId="083E1490" w14:textId="77777777" w:rsidTr="000B2234">
        <w:tc>
          <w:tcPr>
            <w:tcW w:w="658" w:type="dxa"/>
            <w:tcBorders>
              <w:left w:val="nil"/>
            </w:tcBorders>
            <w:vAlign w:val="center"/>
          </w:tcPr>
          <w:p w14:paraId="10EF38BC" w14:textId="77777777" w:rsidR="000B2234" w:rsidRPr="009F221F" w:rsidRDefault="000B2234" w:rsidP="000B2234">
            <w:pPr>
              <w:spacing w:line="240" w:lineRule="auto"/>
              <w:ind w:firstLine="0"/>
              <w:jc w:val="center"/>
              <w:rPr>
                <w:sz w:val="24"/>
                <w:szCs w:val="24"/>
              </w:rPr>
            </w:pPr>
            <w:r w:rsidRPr="009F221F">
              <w:rPr>
                <w:sz w:val="24"/>
                <w:szCs w:val="24"/>
              </w:rPr>
              <w:t>11</w:t>
            </w:r>
          </w:p>
        </w:tc>
        <w:tc>
          <w:tcPr>
            <w:tcW w:w="2211" w:type="dxa"/>
            <w:tcBorders>
              <w:right w:val="nil"/>
            </w:tcBorders>
          </w:tcPr>
          <w:p w14:paraId="446034DA" w14:textId="52A8A37F" w:rsidR="000B2234" w:rsidRPr="000B2234" w:rsidRDefault="000B2234" w:rsidP="000B2234">
            <w:pPr>
              <w:spacing w:line="240" w:lineRule="auto"/>
              <w:ind w:firstLine="0"/>
              <w:jc w:val="center"/>
              <w:rPr>
                <w:sz w:val="24"/>
                <w:szCs w:val="24"/>
              </w:rPr>
            </w:pPr>
            <w:r w:rsidRPr="000B2234">
              <w:rPr>
                <w:sz w:val="24"/>
                <w:szCs w:val="24"/>
              </w:rPr>
              <w:t>49,0</w:t>
            </w:r>
          </w:p>
        </w:tc>
        <w:tc>
          <w:tcPr>
            <w:tcW w:w="2092" w:type="dxa"/>
            <w:tcBorders>
              <w:right w:val="nil"/>
            </w:tcBorders>
          </w:tcPr>
          <w:p w14:paraId="39D85DA5" w14:textId="2E30FF04" w:rsidR="000B2234" w:rsidRPr="000B2234" w:rsidRDefault="000B2234" w:rsidP="000B2234">
            <w:pPr>
              <w:spacing w:line="240" w:lineRule="auto"/>
              <w:ind w:firstLine="0"/>
              <w:jc w:val="center"/>
              <w:rPr>
                <w:sz w:val="24"/>
                <w:szCs w:val="24"/>
              </w:rPr>
            </w:pPr>
            <w:r w:rsidRPr="000B2234">
              <w:rPr>
                <w:sz w:val="24"/>
                <w:szCs w:val="24"/>
              </w:rPr>
              <w:t>150</w:t>
            </w:r>
          </w:p>
        </w:tc>
        <w:tc>
          <w:tcPr>
            <w:tcW w:w="1992" w:type="dxa"/>
            <w:tcBorders>
              <w:right w:val="nil"/>
            </w:tcBorders>
          </w:tcPr>
          <w:p w14:paraId="1732CA90" w14:textId="7C7AABDA" w:rsidR="000B2234" w:rsidRPr="000B2234" w:rsidRDefault="000B2234" w:rsidP="000B2234">
            <w:pPr>
              <w:spacing w:line="240" w:lineRule="auto"/>
              <w:ind w:firstLine="0"/>
              <w:jc w:val="center"/>
              <w:rPr>
                <w:sz w:val="24"/>
                <w:szCs w:val="24"/>
              </w:rPr>
            </w:pPr>
            <w:r w:rsidRPr="000B2234">
              <w:rPr>
                <w:sz w:val="24"/>
                <w:szCs w:val="24"/>
              </w:rPr>
              <w:t>300</w:t>
            </w:r>
          </w:p>
        </w:tc>
        <w:tc>
          <w:tcPr>
            <w:tcW w:w="1843" w:type="dxa"/>
            <w:tcBorders>
              <w:right w:val="nil"/>
            </w:tcBorders>
          </w:tcPr>
          <w:p w14:paraId="1291B1F5" w14:textId="2E326591" w:rsidR="000B2234" w:rsidRPr="000B2234" w:rsidRDefault="000B2234" w:rsidP="000B2234">
            <w:pPr>
              <w:spacing w:line="240" w:lineRule="auto"/>
              <w:ind w:firstLine="0"/>
              <w:jc w:val="center"/>
              <w:rPr>
                <w:sz w:val="24"/>
                <w:szCs w:val="24"/>
              </w:rPr>
            </w:pPr>
            <w:r w:rsidRPr="000B2234">
              <w:rPr>
                <w:sz w:val="24"/>
                <w:szCs w:val="24"/>
              </w:rPr>
              <w:t>Суглинок</w:t>
            </w:r>
          </w:p>
        </w:tc>
      </w:tr>
      <w:tr w:rsidR="000B2234" w:rsidRPr="00076085" w14:paraId="29BF563F" w14:textId="77777777" w:rsidTr="000B2234">
        <w:tc>
          <w:tcPr>
            <w:tcW w:w="658" w:type="dxa"/>
            <w:tcBorders>
              <w:left w:val="nil"/>
            </w:tcBorders>
            <w:vAlign w:val="center"/>
          </w:tcPr>
          <w:p w14:paraId="50A782CC" w14:textId="77777777" w:rsidR="000B2234" w:rsidRPr="009F221F" w:rsidRDefault="000B2234" w:rsidP="000B2234">
            <w:pPr>
              <w:spacing w:line="240" w:lineRule="auto"/>
              <w:ind w:firstLine="0"/>
              <w:jc w:val="center"/>
              <w:rPr>
                <w:sz w:val="24"/>
                <w:szCs w:val="24"/>
              </w:rPr>
            </w:pPr>
            <w:r w:rsidRPr="009F221F">
              <w:rPr>
                <w:sz w:val="24"/>
                <w:szCs w:val="24"/>
              </w:rPr>
              <w:t>12</w:t>
            </w:r>
          </w:p>
        </w:tc>
        <w:tc>
          <w:tcPr>
            <w:tcW w:w="2211" w:type="dxa"/>
            <w:tcBorders>
              <w:right w:val="nil"/>
            </w:tcBorders>
          </w:tcPr>
          <w:p w14:paraId="4551A593" w14:textId="37EB7DF7" w:rsidR="000B2234" w:rsidRPr="000B2234" w:rsidRDefault="000B2234" w:rsidP="000B2234">
            <w:pPr>
              <w:spacing w:line="240" w:lineRule="auto"/>
              <w:ind w:firstLine="0"/>
              <w:jc w:val="center"/>
              <w:rPr>
                <w:sz w:val="24"/>
                <w:szCs w:val="24"/>
              </w:rPr>
            </w:pPr>
            <w:r w:rsidRPr="000B2234">
              <w:rPr>
                <w:sz w:val="24"/>
                <w:szCs w:val="24"/>
              </w:rPr>
              <w:t>50,1</w:t>
            </w:r>
          </w:p>
        </w:tc>
        <w:tc>
          <w:tcPr>
            <w:tcW w:w="2092" w:type="dxa"/>
            <w:tcBorders>
              <w:right w:val="nil"/>
            </w:tcBorders>
          </w:tcPr>
          <w:p w14:paraId="6849CD98" w14:textId="1D7227D2" w:rsidR="000B2234" w:rsidRPr="000B2234" w:rsidRDefault="000B2234" w:rsidP="000B2234">
            <w:pPr>
              <w:spacing w:line="240" w:lineRule="auto"/>
              <w:ind w:firstLine="0"/>
              <w:jc w:val="center"/>
              <w:rPr>
                <w:sz w:val="24"/>
                <w:szCs w:val="24"/>
              </w:rPr>
            </w:pPr>
            <w:r w:rsidRPr="000B2234">
              <w:rPr>
                <w:sz w:val="24"/>
                <w:szCs w:val="24"/>
              </w:rPr>
              <w:t>136</w:t>
            </w:r>
          </w:p>
        </w:tc>
        <w:tc>
          <w:tcPr>
            <w:tcW w:w="1992" w:type="dxa"/>
            <w:tcBorders>
              <w:right w:val="nil"/>
            </w:tcBorders>
          </w:tcPr>
          <w:p w14:paraId="1536C056" w14:textId="228DA96C" w:rsidR="000B2234" w:rsidRPr="000B2234" w:rsidRDefault="000B2234" w:rsidP="000B2234">
            <w:pPr>
              <w:spacing w:line="240" w:lineRule="auto"/>
              <w:ind w:firstLine="0"/>
              <w:jc w:val="center"/>
              <w:rPr>
                <w:sz w:val="24"/>
                <w:szCs w:val="24"/>
              </w:rPr>
            </w:pPr>
            <w:r w:rsidRPr="000B2234">
              <w:rPr>
                <w:sz w:val="24"/>
                <w:szCs w:val="24"/>
              </w:rPr>
              <w:t>130</w:t>
            </w:r>
          </w:p>
        </w:tc>
        <w:tc>
          <w:tcPr>
            <w:tcW w:w="1843" w:type="dxa"/>
            <w:tcBorders>
              <w:right w:val="nil"/>
            </w:tcBorders>
          </w:tcPr>
          <w:p w14:paraId="707D5A50" w14:textId="6AAE6E72" w:rsidR="000B2234" w:rsidRPr="000B2234" w:rsidRDefault="000B2234" w:rsidP="000B2234">
            <w:pPr>
              <w:spacing w:line="240" w:lineRule="auto"/>
              <w:ind w:firstLine="0"/>
              <w:jc w:val="center"/>
              <w:rPr>
                <w:sz w:val="24"/>
                <w:szCs w:val="24"/>
              </w:rPr>
            </w:pPr>
            <w:r w:rsidRPr="000B2234">
              <w:rPr>
                <w:sz w:val="24"/>
                <w:szCs w:val="24"/>
              </w:rPr>
              <w:t>Глина</w:t>
            </w:r>
          </w:p>
        </w:tc>
      </w:tr>
    </w:tbl>
    <w:p w14:paraId="630B95B2" w14:textId="77777777" w:rsidR="00DC0AEB" w:rsidRDefault="00DC0AEB" w:rsidP="006A0C9C"/>
    <w:p w14:paraId="08188BBA" w14:textId="77777777" w:rsidR="00B0205E" w:rsidRPr="00E66C10" w:rsidRDefault="00B0205E" w:rsidP="006A0C9C">
      <w:bookmarkStart w:id="14" w:name="bookmark277"/>
      <w:bookmarkEnd w:id="14"/>
    </w:p>
    <w:p w14:paraId="30B51CB0" w14:textId="77777777" w:rsidR="00B0205E" w:rsidRPr="00E66C10" w:rsidRDefault="00B0205E" w:rsidP="006A0C9C"/>
    <w:tbl>
      <w:tblPr>
        <w:tblStyle w:val="af5"/>
        <w:tblW w:w="8936" w:type="dxa"/>
        <w:tblLook w:val="04A0" w:firstRow="1" w:lastRow="0" w:firstColumn="1" w:lastColumn="0" w:noHBand="0" w:noVBand="1"/>
      </w:tblPr>
      <w:tblGrid>
        <w:gridCol w:w="983"/>
        <w:gridCol w:w="790"/>
        <w:gridCol w:w="500"/>
        <w:gridCol w:w="445"/>
        <w:gridCol w:w="761"/>
        <w:gridCol w:w="821"/>
        <w:gridCol w:w="689"/>
        <w:gridCol w:w="820"/>
        <w:gridCol w:w="776"/>
        <w:gridCol w:w="928"/>
        <w:gridCol w:w="567"/>
        <w:gridCol w:w="235"/>
        <w:gridCol w:w="621"/>
      </w:tblGrid>
      <w:tr w:rsidR="002847CB" w14:paraId="1BDBD031" w14:textId="77777777" w:rsidTr="002847CB">
        <w:trPr>
          <w:cantSplit/>
          <w:trHeight w:val="1795"/>
        </w:trPr>
        <w:tc>
          <w:tcPr>
            <w:tcW w:w="983" w:type="dxa"/>
            <w:vMerge w:val="restart"/>
            <w:tcBorders>
              <w:top w:val="nil"/>
              <w:left w:val="nil"/>
            </w:tcBorders>
            <w:textDirection w:val="btLr"/>
            <w:vAlign w:val="center"/>
          </w:tcPr>
          <w:p w14:paraId="498817F3" w14:textId="24C35D28" w:rsidR="002847CB" w:rsidRPr="00F46B6D" w:rsidRDefault="002847CB" w:rsidP="002847CB">
            <w:pPr>
              <w:spacing w:line="240" w:lineRule="auto"/>
              <w:ind w:left="113" w:right="113" w:firstLine="0"/>
              <w:jc w:val="right"/>
              <w:rPr>
                <w:i/>
                <w:iCs/>
              </w:rPr>
            </w:pPr>
            <w:r w:rsidRPr="00F46B6D">
              <w:rPr>
                <w:i/>
                <w:iCs/>
              </w:rPr>
              <w:lastRenderedPageBreak/>
              <w:t xml:space="preserve">Таблиця </w:t>
            </w:r>
            <w:r>
              <w:rPr>
                <w:i/>
                <w:iCs/>
              </w:rPr>
              <w:t>4</w:t>
            </w:r>
            <w:r w:rsidR="000B2234">
              <w:rPr>
                <w:i/>
                <w:iCs/>
              </w:rPr>
              <w:t>3</w:t>
            </w:r>
          </w:p>
          <w:p w14:paraId="050B9FB8" w14:textId="28B20DD2" w:rsidR="002847CB" w:rsidRPr="00086C01" w:rsidRDefault="002847CB" w:rsidP="002847CB">
            <w:pPr>
              <w:spacing w:line="240" w:lineRule="auto"/>
              <w:ind w:left="113" w:right="113" w:firstLine="0"/>
              <w:jc w:val="center"/>
              <w:rPr>
                <w:rFonts w:eastAsia="Times New Roman" w:cs="Times New Roman"/>
                <w:color w:val="auto"/>
                <w:sz w:val="16"/>
                <w:szCs w:val="16"/>
                <w:lang w:eastAsia="uk-UA" w:bidi="ar-SA"/>
              </w:rPr>
            </w:pPr>
            <w:r w:rsidRPr="007A3080">
              <w:rPr>
                <w:b/>
                <w:bCs/>
              </w:rPr>
              <w:t>Калькуляція витрат праці</w:t>
            </w:r>
            <w:r>
              <w:rPr>
                <w:b/>
                <w:bCs/>
              </w:rPr>
              <w:t xml:space="preserve"> при вертикальному плануванні майданчика</w:t>
            </w:r>
          </w:p>
        </w:tc>
        <w:tc>
          <w:tcPr>
            <w:tcW w:w="1290" w:type="dxa"/>
            <w:gridSpan w:val="2"/>
            <w:textDirection w:val="btLr"/>
          </w:tcPr>
          <w:p w14:paraId="29FB128A" w14:textId="77777777" w:rsidR="002847CB" w:rsidRDefault="002847CB" w:rsidP="002847CB">
            <w:pPr>
              <w:spacing w:line="240" w:lineRule="auto"/>
              <w:ind w:left="113" w:right="113" w:firstLine="0"/>
              <w:jc w:val="center"/>
              <w:rPr>
                <w:rFonts w:eastAsia="Times New Roman" w:cs="Times New Roman"/>
                <w:color w:val="auto"/>
                <w:sz w:val="16"/>
                <w:szCs w:val="16"/>
                <w:lang w:eastAsia="uk-UA" w:bidi="ar-SA"/>
              </w:rPr>
            </w:pPr>
            <w:r w:rsidRPr="00086C01">
              <w:rPr>
                <w:rFonts w:eastAsia="Times New Roman" w:cs="Times New Roman"/>
                <w:color w:val="auto"/>
                <w:sz w:val="16"/>
                <w:szCs w:val="16"/>
                <w:lang w:eastAsia="uk-UA" w:bidi="ar-SA"/>
              </w:rPr>
              <w:t>Витрати труда робітників на обсяг технологічної операції,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p w14:paraId="2002F08E"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(гр.8× гр.5)</w:t>
            </w:r>
          </w:p>
        </w:tc>
        <w:tc>
          <w:tcPr>
            <w:tcW w:w="445" w:type="dxa"/>
            <w:textDirection w:val="btLr"/>
          </w:tcPr>
          <w:p w14:paraId="2BD348CF" w14:textId="77777777" w:rsidR="002847CB" w:rsidRPr="009F28AE" w:rsidRDefault="002847CB" w:rsidP="002847CB">
            <w:pPr>
              <w:spacing w:line="240" w:lineRule="auto"/>
              <w:ind w:left="113" w:right="113" w:firstLine="0"/>
              <w:jc w:val="center"/>
              <w:rPr>
                <w:i/>
                <w:iCs/>
                <w:sz w:val="18"/>
                <w:szCs w:val="18"/>
                <w:lang w:val="en-US"/>
              </w:rPr>
            </w:pPr>
            <w:r>
              <w:rPr>
                <w:i/>
                <w:iCs/>
                <w:sz w:val="18"/>
                <w:szCs w:val="18"/>
                <w:lang w:val="en-US"/>
              </w:rPr>
              <w:t>9</w:t>
            </w:r>
          </w:p>
        </w:tc>
        <w:tc>
          <w:tcPr>
            <w:tcW w:w="761" w:type="dxa"/>
            <w:textDirection w:val="btLr"/>
            <w:vAlign w:val="center"/>
          </w:tcPr>
          <w:p w14:paraId="639D0324" w14:textId="5F20CBC9" w:rsidR="002847CB" w:rsidRPr="002847CB" w:rsidRDefault="002847CB" w:rsidP="002847CB">
            <w:pPr>
              <w:spacing w:line="240" w:lineRule="auto"/>
              <w:ind w:left="113" w:right="113" w:firstLine="0"/>
              <w:jc w:val="center"/>
              <w:rPr>
                <w:sz w:val="16"/>
                <w:szCs w:val="16"/>
              </w:rPr>
            </w:pPr>
            <w:r w:rsidRPr="002847CB">
              <w:rPr>
                <w:sz w:val="16"/>
                <w:szCs w:val="16"/>
              </w:rPr>
              <w:t>203,04</w:t>
            </w:r>
          </w:p>
        </w:tc>
        <w:tc>
          <w:tcPr>
            <w:tcW w:w="821" w:type="dxa"/>
            <w:textDirection w:val="btLr"/>
            <w:vAlign w:val="center"/>
          </w:tcPr>
          <w:p w14:paraId="198E6308" w14:textId="3DC7EBB6" w:rsidR="002847CB" w:rsidRPr="002847CB" w:rsidRDefault="002847CB" w:rsidP="002847CB">
            <w:pPr>
              <w:spacing w:line="240" w:lineRule="auto"/>
              <w:ind w:left="113" w:right="113" w:firstLine="0"/>
              <w:jc w:val="center"/>
              <w:rPr>
                <w:sz w:val="16"/>
                <w:szCs w:val="16"/>
              </w:rPr>
            </w:pPr>
            <w:r w:rsidRPr="002847CB">
              <w:rPr>
                <w:sz w:val="16"/>
                <w:szCs w:val="16"/>
              </w:rPr>
              <w:t>1525,32</w:t>
            </w:r>
          </w:p>
        </w:tc>
        <w:tc>
          <w:tcPr>
            <w:tcW w:w="689" w:type="dxa"/>
            <w:textDirection w:val="btLr"/>
            <w:vAlign w:val="center"/>
          </w:tcPr>
          <w:p w14:paraId="0679F36A" w14:textId="7FFC02C5" w:rsidR="002847CB" w:rsidRPr="002847CB" w:rsidRDefault="002847CB" w:rsidP="002847CB">
            <w:pPr>
              <w:spacing w:line="240" w:lineRule="auto"/>
              <w:ind w:left="113" w:right="113" w:firstLine="0"/>
              <w:jc w:val="center"/>
              <w:rPr>
                <w:sz w:val="16"/>
                <w:szCs w:val="16"/>
              </w:rPr>
            </w:pPr>
            <w:r w:rsidRPr="002847CB">
              <w:rPr>
                <w:sz w:val="16"/>
                <w:szCs w:val="16"/>
              </w:rPr>
              <w:t>1852,42</w:t>
            </w:r>
          </w:p>
        </w:tc>
        <w:tc>
          <w:tcPr>
            <w:tcW w:w="820" w:type="dxa"/>
            <w:textDirection w:val="btLr"/>
            <w:vAlign w:val="center"/>
          </w:tcPr>
          <w:p w14:paraId="0F7BE441" w14:textId="2C17B0A3" w:rsidR="002847CB" w:rsidRPr="002847CB" w:rsidRDefault="002847CB" w:rsidP="002847CB">
            <w:pPr>
              <w:spacing w:line="240" w:lineRule="auto"/>
              <w:ind w:left="113" w:right="113" w:firstLine="0"/>
              <w:jc w:val="center"/>
              <w:rPr>
                <w:sz w:val="16"/>
                <w:szCs w:val="16"/>
              </w:rPr>
            </w:pPr>
            <w:r w:rsidRPr="002847CB">
              <w:rPr>
                <w:sz w:val="16"/>
                <w:szCs w:val="16"/>
              </w:rPr>
              <w:t>12862,13</w:t>
            </w:r>
          </w:p>
        </w:tc>
        <w:tc>
          <w:tcPr>
            <w:tcW w:w="776" w:type="dxa"/>
            <w:textDirection w:val="btLr"/>
            <w:vAlign w:val="center"/>
          </w:tcPr>
          <w:p w14:paraId="0DAF767A" w14:textId="61ABCA56" w:rsidR="002847CB" w:rsidRPr="002847CB" w:rsidRDefault="002847CB" w:rsidP="002847CB">
            <w:pPr>
              <w:spacing w:line="240" w:lineRule="auto"/>
              <w:ind w:left="113" w:right="113" w:firstLine="0"/>
              <w:jc w:val="center"/>
              <w:rPr>
                <w:sz w:val="16"/>
                <w:szCs w:val="16"/>
              </w:rPr>
            </w:pPr>
            <w:r w:rsidRPr="002847CB">
              <w:rPr>
                <w:sz w:val="16"/>
                <w:szCs w:val="16"/>
              </w:rPr>
              <w:t>644,23</w:t>
            </w:r>
          </w:p>
        </w:tc>
        <w:tc>
          <w:tcPr>
            <w:tcW w:w="928" w:type="dxa"/>
            <w:textDirection w:val="btLr"/>
            <w:vAlign w:val="center"/>
          </w:tcPr>
          <w:p w14:paraId="503E4AC4" w14:textId="1DACDBBE" w:rsidR="002847CB" w:rsidRPr="002847CB" w:rsidRDefault="002847CB" w:rsidP="002847CB">
            <w:pPr>
              <w:spacing w:line="240" w:lineRule="auto"/>
              <w:ind w:left="113" w:right="113" w:firstLine="0"/>
              <w:jc w:val="center"/>
              <w:rPr>
                <w:sz w:val="16"/>
                <w:szCs w:val="16"/>
              </w:rPr>
            </w:pPr>
            <w:r w:rsidRPr="002847CB">
              <w:rPr>
                <w:sz w:val="16"/>
                <w:szCs w:val="16"/>
              </w:rPr>
              <w:t>535,46</w:t>
            </w:r>
          </w:p>
        </w:tc>
        <w:tc>
          <w:tcPr>
            <w:tcW w:w="567" w:type="dxa"/>
            <w:textDirection w:val="btLr"/>
            <w:vAlign w:val="center"/>
          </w:tcPr>
          <w:p w14:paraId="6BA16583" w14:textId="2918635D" w:rsidR="002847CB" w:rsidRPr="002847CB" w:rsidRDefault="002847CB" w:rsidP="002847CB">
            <w:pPr>
              <w:spacing w:line="240" w:lineRule="auto"/>
              <w:ind w:left="113" w:right="113" w:firstLine="0"/>
              <w:jc w:val="center"/>
              <w:rPr>
                <w:sz w:val="16"/>
                <w:szCs w:val="16"/>
              </w:rPr>
            </w:pPr>
            <w:r w:rsidRPr="002847CB">
              <w:rPr>
                <w:sz w:val="16"/>
                <w:szCs w:val="16"/>
              </w:rPr>
              <w:t>55,82</w:t>
            </w:r>
          </w:p>
        </w:tc>
        <w:tc>
          <w:tcPr>
            <w:tcW w:w="235" w:type="dxa"/>
            <w:textDirection w:val="btLr"/>
            <w:vAlign w:val="center"/>
          </w:tcPr>
          <w:p w14:paraId="1EF054AD" w14:textId="376E21E1"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04ED3A22" w14:textId="493D772F" w:rsidR="002847CB" w:rsidRPr="009F221F" w:rsidRDefault="002847CB" w:rsidP="002847CB">
            <w:pPr>
              <w:spacing w:line="240" w:lineRule="auto"/>
              <w:ind w:left="113" w:right="113" w:firstLine="0"/>
              <w:jc w:val="center"/>
              <w:rPr>
                <w:b/>
                <w:bCs/>
                <w:sz w:val="16"/>
                <w:szCs w:val="16"/>
              </w:rPr>
            </w:pPr>
            <w:r>
              <w:rPr>
                <w:b/>
                <w:bCs/>
                <w:sz w:val="16"/>
                <w:szCs w:val="16"/>
              </w:rPr>
              <w:t>17678,45</w:t>
            </w:r>
          </w:p>
        </w:tc>
      </w:tr>
      <w:tr w:rsidR="002847CB" w14:paraId="60C31B9E" w14:textId="77777777" w:rsidTr="008C572E">
        <w:trPr>
          <w:cantSplit/>
          <w:trHeight w:val="1408"/>
        </w:trPr>
        <w:tc>
          <w:tcPr>
            <w:tcW w:w="983" w:type="dxa"/>
            <w:vMerge/>
            <w:tcBorders>
              <w:left w:val="nil"/>
            </w:tcBorders>
            <w:textDirection w:val="btLr"/>
          </w:tcPr>
          <w:p w14:paraId="5ACEB739" w14:textId="77777777" w:rsidR="002847CB" w:rsidRPr="00086C01" w:rsidRDefault="002847CB" w:rsidP="002847CB">
            <w:pPr>
              <w:spacing w:line="240" w:lineRule="auto"/>
              <w:ind w:left="113" w:right="113" w:firstLine="0"/>
              <w:rPr>
                <w:rFonts w:eastAsia="Times New Roman" w:cs="Times New Roman"/>
                <w:color w:val="auto"/>
                <w:sz w:val="16"/>
                <w:szCs w:val="16"/>
                <w:lang w:eastAsia="uk-UA" w:bidi="ar-SA"/>
              </w:rPr>
            </w:pPr>
          </w:p>
        </w:tc>
        <w:tc>
          <w:tcPr>
            <w:tcW w:w="1290" w:type="dxa"/>
            <w:gridSpan w:val="2"/>
            <w:textDirection w:val="btLr"/>
          </w:tcPr>
          <w:p w14:paraId="4757F43A"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Витрати труда робітників на одиницю виміру. люд</w:t>
            </w:r>
            <w:r>
              <w:rPr>
                <w:rFonts w:eastAsia="Times New Roman" w:cs="Times New Roman"/>
                <w:color w:val="auto"/>
                <w:sz w:val="16"/>
                <w:szCs w:val="16"/>
                <w:lang w:eastAsia="uk-UA" w:bidi="ar-SA"/>
              </w:rPr>
              <w:sym w:font="Symbol" w:char="F0D7"/>
            </w:r>
            <w:r w:rsidRPr="00086C01">
              <w:rPr>
                <w:rFonts w:eastAsia="Times New Roman" w:cs="Times New Roman"/>
                <w:color w:val="auto"/>
                <w:sz w:val="16"/>
                <w:szCs w:val="16"/>
                <w:lang w:eastAsia="uk-UA" w:bidi="ar-SA"/>
              </w:rPr>
              <w:t>год</w:t>
            </w:r>
          </w:p>
        </w:tc>
        <w:tc>
          <w:tcPr>
            <w:tcW w:w="445" w:type="dxa"/>
            <w:textDirection w:val="btLr"/>
          </w:tcPr>
          <w:p w14:paraId="14412BD7"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8</w:t>
            </w:r>
          </w:p>
        </w:tc>
        <w:tc>
          <w:tcPr>
            <w:tcW w:w="761" w:type="dxa"/>
            <w:textDirection w:val="btLr"/>
            <w:vAlign w:val="center"/>
          </w:tcPr>
          <w:p w14:paraId="233B979F" w14:textId="5063E9D1" w:rsidR="002847CB" w:rsidRPr="00F46B6D" w:rsidRDefault="002847CB" w:rsidP="002847CB">
            <w:pPr>
              <w:spacing w:line="240" w:lineRule="auto"/>
              <w:ind w:left="113" w:right="113" w:firstLine="0"/>
              <w:jc w:val="center"/>
              <w:rPr>
                <w:sz w:val="16"/>
                <w:szCs w:val="16"/>
              </w:rPr>
            </w:pPr>
            <w:r>
              <w:rPr>
                <w:sz w:val="16"/>
                <w:szCs w:val="16"/>
              </w:rPr>
              <w:t>25,898</w:t>
            </w:r>
          </w:p>
        </w:tc>
        <w:tc>
          <w:tcPr>
            <w:tcW w:w="821" w:type="dxa"/>
            <w:textDirection w:val="btLr"/>
            <w:vAlign w:val="center"/>
          </w:tcPr>
          <w:p w14:paraId="4034714C" w14:textId="39DF1BAD" w:rsidR="002847CB" w:rsidRPr="00F46B6D" w:rsidRDefault="002847CB" w:rsidP="002847CB">
            <w:pPr>
              <w:spacing w:line="240" w:lineRule="auto"/>
              <w:ind w:left="113" w:right="113" w:firstLine="0"/>
              <w:jc w:val="center"/>
              <w:rPr>
                <w:sz w:val="16"/>
                <w:szCs w:val="16"/>
              </w:rPr>
            </w:pPr>
            <w:r>
              <w:rPr>
                <w:sz w:val="16"/>
                <w:szCs w:val="16"/>
              </w:rPr>
              <w:t>23,9785</w:t>
            </w:r>
          </w:p>
        </w:tc>
        <w:tc>
          <w:tcPr>
            <w:tcW w:w="689" w:type="dxa"/>
            <w:textDirection w:val="btLr"/>
            <w:vAlign w:val="center"/>
          </w:tcPr>
          <w:p w14:paraId="36EB55D7" w14:textId="4A2EB834" w:rsidR="002847CB" w:rsidRPr="00F46B6D" w:rsidRDefault="002847CB" w:rsidP="002847CB">
            <w:pPr>
              <w:spacing w:line="240" w:lineRule="auto"/>
              <w:ind w:left="113" w:right="113" w:firstLine="0"/>
              <w:jc w:val="center"/>
              <w:rPr>
                <w:sz w:val="16"/>
                <w:szCs w:val="16"/>
              </w:rPr>
            </w:pPr>
            <w:r>
              <w:rPr>
                <w:sz w:val="16"/>
                <w:szCs w:val="16"/>
              </w:rPr>
              <w:t>30,2634</w:t>
            </w:r>
          </w:p>
        </w:tc>
        <w:tc>
          <w:tcPr>
            <w:tcW w:w="820" w:type="dxa"/>
            <w:textDirection w:val="btLr"/>
            <w:vAlign w:val="center"/>
          </w:tcPr>
          <w:p w14:paraId="7D48DBCA" w14:textId="33C07CA0" w:rsidR="002847CB" w:rsidRPr="00F46B6D" w:rsidRDefault="002847CB" w:rsidP="002847CB">
            <w:pPr>
              <w:spacing w:line="240" w:lineRule="auto"/>
              <w:ind w:left="113" w:right="113" w:firstLine="0"/>
              <w:jc w:val="center"/>
              <w:rPr>
                <w:sz w:val="16"/>
                <w:szCs w:val="16"/>
              </w:rPr>
            </w:pPr>
            <w:r>
              <w:rPr>
                <w:sz w:val="16"/>
                <w:szCs w:val="16"/>
              </w:rPr>
              <w:t>25,898</w:t>
            </w:r>
          </w:p>
        </w:tc>
        <w:tc>
          <w:tcPr>
            <w:tcW w:w="776" w:type="dxa"/>
            <w:textDirection w:val="btLr"/>
            <w:vAlign w:val="center"/>
          </w:tcPr>
          <w:p w14:paraId="6492961F" w14:textId="7E59F38D" w:rsidR="002847CB" w:rsidRPr="00F46B6D" w:rsidRDefault="002847CB" w:rsidP="002847CB">
            <w:pPr>
              <w:spacing w:line="240" w:lineRule="auto"/>
              <w:ind w:left="113" w:right="113" w:firstLine="0"/>
              <w:jc w:val="center"/>
              <w:rPr>
                <w:sz w:val="16"/>
                <w:szCs w:val="16"/>
              </w:rPr>
            </w:pPr>
            <w:r>
              <w:rPr>
                <w:sz w:val="16"/>
                <w:szCs w:val="16"/>
              </w:rPr>
              <w:t>10,5250</w:t>
            </w:r>
          </w:p>
        </w:tc>
        <w:tc>
          <w:tcPr>
            <w:tcW w:w="928" w:type="dxa"/>
            <w:textDirection w:val="btLr"/>
            <w:vAlign w:val="center"/>
          </w:tcPr>
          <w:p w14:paraId="745C2486" w14:textId="5BE1528B" w:rsidR="002847CB" w:rsidRPr="00F46B6D" w:rsidRDefault="002847CB" w:rsidP="002847CB">
            <w:pPr>
              <w:spacing w:line="240" w:lineRule="auto"/>
              <w:ind w:left="113" w:right="113" w:firstLine="0"/>
              <w:jc w:val="center"/>
              <w:rPr>
                <w:sz w:val="16"/>
                <w:szCs w:val="16"/>
              </w:rPr>
            </w:pPr>
            <w:r>
              <w:rPr>
                <w:sz w:val="16"/>
                <w:szCs w:val="16"/>
              </w:rPr>
              <w:t>1,7496</w:t>
            </w:r>
          </w:p>
        </w:tc>
        <w:tc>
          <w:tcPr>
            <w:tcW w:w="567" w:type="dxa"/>
            <w:textDirection w:val="btLr"/>
          </w:tcPr>
          <w:p w14:paraId="528583DF" w14:textId="6E28951B" w:rsidR="002847CB" w:rsidRPr="00F46B6D" w:rsidRDefault="002847CB" w:rsidP="002847CB">
            <w:pPr>
              <w:spacing w:line="240" w:lineRule="auto"/>
              <w:ind w:left="113" w:right="113" w:firstLine="0"/>
              <w:jc w:val="center"/>
              <w:rPr>
                <w:sz w:val="16"/>
                <w:szCs w:val="16"/>
              </w:rPr>
            </w:pPr>
            <w:r>
              <w:rPr>
                <w:sz w:val="16"/>
                <w:szCs w:val="16"/>
              </w:rPr>
              <w:t>1,4242</w:t>
            </w:r>
          </w:p>
        </w:tc>
        <w:tc>
          <w:tcPr>
            <w:tcW w:w="235" w:type="dxa"/>
            <w:textDirection w:val="btLr"/>
            <w:vAlign w:val="center"/>
          </w:tcPr>
          <w:p w14:paraId="6F24C78C" w14:textId="55E766C4"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710826BD" w14:textId="77777777" w:rsidR="002847CB" w:rsidRPr="00F46B6D" w:rsidRDefault="002847CB" w:rsidP="002847CB">
            <w:pPr>
              <w:spacing w:line="240" w:lineRule="auto"/>
              <w:ind w:left="113" w:right="113" w:firstLine="0"/>
              <w:jc w:val="center"/>
              <w:rPr>
                <w:sz w:val="16"/>
                <w:szCs w:val="16"/>
              </w:rPr>
            </w:pPr>
          </w:p>
        </w:tc>
      </w:tr>
      <w:tr w:rsidR="002847CB" w14:paraId="72A5174A" w14:textId="77777777" w:rsidTr="002847CB">
        <w:trPr>
          <w:cantSplit/>
          <w:trHeight w:val="1025"/>
        </w:trPr>
        <w:tc>
          <w:tcPr>
            <w:tcW w:w="983" w:type="dxa"/>
            <w:vMerge/>
            <w:tcBorders>
              <w:left w:val="nil"/>
            </w:tcBorders>
            <w:textDirection w:val="btLr"/>
          </w:tcPr>
          <w:p w14:paraId="38075916" w14:textId="77777777" w:rsidR="002847CB" w:rsidRPr="00086C01" w:rsidRDefault="002847CB" w:rsidP="002847CB">
            <w:pPr>
              <w:spacing w:line="240" w:lineRule="auto"/>
              <w:ind w:right="113" w:firstLine="0"/>
              <w:rPr>
                <w:rFonts w:eastAsia="Times New Roman" w:cs="Times New Roman"/>
                <w:color w:val="auto"/>
                <w:sz w:val="16"/>
                <w:szCs w:val="16"/>
                <w:lang w:eastAsia="uk-UA" w:bidi="ar-SA"/>
              </w:rPr>
            </w:pPr>
          </w:p>
        </w:tc>
        <w:tc>
          <w:tcPr>
            <w:tcW w:w="790" w:type="dxa"/>
            <w:vMerge w:val="restart"/>
            <w:textDirection w:val="btLr"/>
            <w:vAlign w:val="center"/>
          </w:tcPr>
          <w:p w14:paraId="0CF16EEC" w14:textId="77777777" w:rsidR="002847CB" w:rsidRDefault="002847CB" w:rsidP="002847CB">
            <w:pPr>
              <w:spacing w:line="240" w:lineRule="auto"/>
              <w:ind w:right="113" w:firstLine="0"/>
              <w:jc w:val="center"/>
            </w:pPr>
            <w:r w:rsidRPr="00086C01">
              <w:rPr>
                <w:rFonts w:eastAsia="Times New Roman" w:cs="Times New Roman"/>
                <w:color w:val="auto"/>
                <w:sz w:val="16"/>
                <w:szCs w:val="16"/>
                <w:lang w:eastAsia="uk-UA" w:bidi="ar-SA"/>
              </w:rPr>
              <w:t>Кількісний та кваліфікаційний склад ланки робітників</w:t>
            </w:r>
          </w:p>
        </w:tc>
        <w:tc>
          <w:tcPr>
            <w:tcW w:w="500" w:type="dxa"/>
            <w:textDirection w:val="btLr"/>
            <w:vAlign w:val="center"/>
          </w:tcPr>
          <w:p w14:paraId="2539039E"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кількість</w:t>
            </w:r>
          </w:p>
        </w:tc>
        <w:tc>
          <w:tcPr>
            <w:tcW w:w="445" w:type="dxa"/>
            <w:textDirection w:val="btLr"/>
          </w:tcPr>
          <w:p w14:paraId="174C7A80"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7</w:t>
            </w:r>
          </w:p>
        </w:tc>
        <w:tc>
          <w:tcPr>
            <w:tcW w:w="761" w:type="dxa"/>
            <w:textDirection w:val="btLr"/>
            <w:vAlign w:val="center"/>
          </w:tcPr>
          <w:p w14:paraId="6C043985" w14:textId="77777777" w:rsidR="002847CB" w:rsidRPr="00F46B6D" w:rsidRDefault="002847CB" w:rsidP="002847CB">
            <w:pPr>
              <w:spacing w:line="240" w:lineRule="auto"/>
              <w:ind w:left="113" w:right="113" w:firstLine="0"/>
              <w:jc w:val="center"/>
              <w:rPr>
                <w:sz w:val="16"/>
                <w:szCs w:val="16"/>
              </w:rPr>
            </w:pPr>
            <w:r>
              <w:rPr>
                <w:sz w:val="16"/>
                <w:szCs w:val="16"/>
              </w:rPr>
              <w:t>1</w:t>
            </w:r>
          </w:p>
        </w:tc>
        <w:tc>
          <w:tcPr>
            <w:tcW w:w="821" w:type="dxa"/>
            <w:textDirection w:val="btLr"/>
            <w:vAlign w:val="center"/>
          </w:tcPr>
          <w:p w14:paraId="791F85EB" w14:textId="77777777" w:rsidR="002847CB" w:rsidRPr="00F46B6D" w:rsidRDefault="002847CB" w:rsidP="002847CB">
            <w:pPr>
              <w:spacing w:line="240" w:lineRule="auto"/>
              <w:ind w:left="113" w:right="113" w:firstLine="0"/>
              <w:jc w:val="center"/>
              <w:rPr>
                <w:sz w:val="16"/>
                <w:szCs w:val="16"/>
              </w:rPr>
            </w:pPr>
            <w:r>
              <w:rPr>
                <w:sz w:val="16"/>
                <w:szCs w:val="16"/>
              </w:rPr>
              <w:t>1</w:t>
            </w:r>
          </w:p>
        </w:tc>
        <w:tc>
          <w:tcPr>
            <w:tcW w:w="689" w:type="dxa"/>
            <w:textDirection w:val="btLr"/>
            <w:vAlign w:val="center"/>
          </w:tcPr>
          <w:p w14:paraId="49618A12" w14:textId="77777777" w:rsidR="002847CB" w:rsidRPr="00F46B6D" w:rsidRDefault="002847CB" w:rsidP="002847CB">
            <w:pPr>
              <w:spacing w:line="240" w:lineRule="auto"/>
              <w:ind w:left="113" w:right="113" w:firstLine="0"/>
              <w:jc w:val="center"/>
              <w:rPr>
                <w:sz w:val="16"/>
                <w:szCs w:val="16"/>
              </w:rPr>
            </w:pPr>
            <w:r>
              <w:rPr>
                <w:sz w:val="16"/>
                <w:szCs w:val="16"/>
              </w:rPr>
              <w:t>1</w:t>
            </w:r>
          </w:p>
        </w:tc>
        <w:tc>
          <w:tcPr>
            <w:tcW w:w="820" w:type="dxa"/>
            <w:textDirection w:val="btLr"/>
            <w:vAlign w:val="center"/>
          </w:tcPr>
          <w:p w14:paraId="3DFABE90" w14:textId="77777777" w:rsidR="002847CB" w:rsidRPr="00F46B6D" w:rsidRDefault="002847CB" w:rsidP="002847CB">
            <w:pPr>
              <w:spacing w:line="240" w:lineRule="auto"/>
              <w:ind w:left="113" w:right="113" w:firstLine="0"/>
              <w:jc w:val="center"/>
              <w:rPr>
                <w:sz w:val="16"/>
                <w:szCs w:val="16"/>
              </w:rPr>
            </w:pPr>
            <w:r>
              <w:rPr>
                <w:sz w:val="16"/>
                <w:szCs w:val="16"/>
              </w:rPr>
              <w:t>1</w:t>
            </w:r>
          </w:p>
        </w:tc>
        <w:tc>
          <w:tcPr>
            <w:tcW w:w="776" w:type="dxa"/>
            <w:textDirection w:val="btLr"/>
            <w:vAlign w:val="center"/>
          </w:tcPr>
          <w:p w14:paraId="2440D2EE" w14:textId="2E31F7D4" w:rsidR="002847CB" w:rsidRPr="00F46B6D" w:rsidRDefault="002847CB" w:rsidP="002847CB">
            <w:pPr>
              <w:spacing w:line="240" w:lineRule="auto"/>
              <w:ind w:left="113" w:right="113" w:firstLine="0"/>
              <w:jc w:val="center"/>
              <w:rPr>
                <w:sz w:val="16"/>
                <w:szCs w:val="16"/>
              </w:rPr>
            </w:pPr>
            <w:r>
              <w:rPr>
                <w:sz w:val="16"/>
                <w:szCs w:val="16"/>
              </w:rPr>
              <w:t>1</w:t>
            </w:r>
          </w:p>
        </w:tc>
        <w:tc>
          <w:tcPr>
            <w:tcW w:w="928" w:type="dxa"/>
            <w:textDirection w:val="btLr"/>
            <w:vAlign w:val="center"/>
          </w:tcPr>
          <w:p w14:paraId="1BF51BF6" w14:textId="06A46F54" w:rsidR="002847CB" w:rsidRPr="00F46B6D" w:rsidRDefault="002847CB" w:rsidP="002847CB">
            <w:pPr>
              <w:spacing w:line="240" w:lineRule="auto"/>
              <w:ind w:left="113" w:right="113" w:firstLine="0"/>
              <w:jc w:val="center"/>
              <w:rPr>
                <w:sz w:val="16"/>
                <w:szCs w:val="16"/>
              </w:rPr>
            </w:pPr>
            <w:r>
              <w:rPr>
                <w:sz w:val="16"/>
                <w:szCs w:val="16"/>
              </w:rPr>
              <w:t>1</w:t>
            </w:r>
          </w:p>
        </w:tc>
        <w:tc>
          <w:tcPr>
            <w:tcW w:w="567" w:type="dxa"/>
            <w:textDirection w:val="btLr"/>
            <w:vAlign w:val="center"/>
          </w:tcPr>
          <w:p w14:paraId="738DA121" w14:textId="4D2AA93E" w:rsidR="002847CB" w:rsidRPr="00F46B6D" w:rsidRDefault="002847CB" w:rsidP="002847CB">
            <w:pPr>
              <w:spacing w:line="240" w:lineRule="auto"/>
              <w:ind w:left="113" w:right="113" w:firstLine="0"/>
              <w:jc w:val="center"/>
              <w:rPr>
                <w:sz w:val="16"/>
                <w:szCs w:val="16"/>
              </w:rPr>
            </w:pPr>
            <w:r>
              <w:rPr>
                <w:sz w:val="16"/>
                <w:szCs w:val="16"/>
              </w:rPr>
              <w:t>1</w:t>
            </w:r>
          </w:p>
        </w:tc>
        <w:tc>
          <w:tcPr>
            <w:tcW w:w="235" w:type="dxa"/>
            <w:textDirection w:val="btLr"/>
            <w:vAlign w:val="center"/>
          </w:tcPr>
          <w:p w14:paraId="576D74FA" w14:textId="230BA952"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1D2D6C6B" w14:textId="77777777" w:rsidR="002847CB" w:rsidRPr="00F46B6D" w:rsidRDefault="002847CB" w:rsidP="002847CB">
            <w:pPr>
              <w:spacing w:line="240" w:lineRule="auto"/>
              <w:ind w:left="113" w:right="113" w:firstLine="0"/>
              <w:jc w:val="center"/>
              <w:rPr>
                <w:sz w:val="16"/>
                <w:szCs w:val="16"/>
              </w:rPr>
            </w:pPr>
          </w:p>
        </w:tc>
      </w:tr>
      <w:tr w:rsidR="002847CB" w14:paraId="0E4C0A06" w14:textId="77777777" w:rsidTr="002847CB">
        <w:trPr>
          <w:cantSplit/>
          <w:trHeight w:val="983"/>
        </w:trPr>
        <w:tc>
          <w:tcPr>
            <w:tcW w:w="983" w:type="dxa"/>
            <w:vMerge/>
            <w:tcBorders>
              <w:left w:val="nil"/>
            </w:tcBorders>
          </w:tcPr>
          <w:p w14:paraId="427B6A98" w14:textId="77777777" w:rsidR="002847CB" w:rsidRDefault="002847CB" w:rsidP="002847CB">
            <w:pPr>
              <w:spacing w:line="240" w:lineRule="auto"/>
              <w:ind w:firstLine="0"/>
            </w:pPr>
          </w:p>
        </w:tc>
        <w:tc>
          <w:tcPr>
            <w:tcW w:w="790" w:type="dxa"/>
            <w:vMerge/>
          </w:tcPr>
          <w:p w14:paraId="13B514AD" w14:textId="77777777" w:rsidR="002847CB" w:rsidRDefault="002847CB" w:rsidP="002847CB">
            <w:pPr>
              <w:spacing w:line="240" w:lineRule="auto"/>
              <w:ind w:firstLine="0"/>
            </w:pPr>
          </w:p>
        </w:tc>
        <w:tc>
          <w:tcPr>
            <w:tcW w:w="500" w:type="dxa"/>
            <w:textDirection w:val="btLr"/>
            <w:vAlign w:val="center"/>
          </w:tcPr>
          <w:p w14:paraId="24E6E0F4"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розряд</w:t>
            </w:r>
          </w:p>
        </w:tc>
        <w:tc>
          <w:tcPr>
            <w:tcW w:w="445" w:type="dxa"/>
            <w:textDirection w:val="btLr"/>
          </w:tcPr>
          <w:p w14:paraId="4850BBA5"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6</w:t>
            </w:r>
          </w:p>
        </w:tc>
        <w:tc>
          <w:tcPr>
            <w:tcW w:w="761" w:type="dxa"/>
            <w:textDirection w:val="btLr"/>
            <w:vAlign w:val="center"/>
          </w:tcPr>
          <w:p w14:paraId="5C3B7BF6" w14:textId="77777777" w:rsidR="002847CB" w:rsidRPr="00F46B6D" w:rsidRDefault="002847CB" w:rsidP="002847CB">
            <w:pPr>
              <w:spacing w:line="240" w:lineRule="auto"/>
              <w:ind w:left="113" w:right="113" w:firstLine="0"/>
              <w:jc w:val="center"/>
              <w:rPr>
                <w:sz w:val="16"/>
                <w:szCs w:val="16"/>
              </w:rPr>
            </w:pPr>
            <w:r>
              <w:rPr>
                <w:sz w:val="16"/>
                <w:szCs w:val="16"/>
              </w:rPr>
              <w:t>6</w:t>
            </w:r>
          </w:p>
        </w:tc>
        <w:tc>
          <w:tcPr>
            <w:tcW w:w="821" w:type="dxa"/>
            <w:textDirection w:val="btLr"/>
            <w:vAlign w:val="center"/>
          </w:tcPr>
          <w:p w14:paraId="710F7018" w14:textId="77777777" w:rsidR="002847CB" w:rsidRPr="00F46B6D" w:rsidRDefault="002847CB" w:rsidP="002847CB">
            <w:pPr>
              <w:spacing w:line="240" w:lineRule="auto"/>
              <w:ind w:left="113" w:right="113" w:firstLine="0"/>
              <w:jc w:val="center"/>
              <w:rPr>
                <w:sz w:val="16"/>
                <w:szCs w:val="16"/>
              </w:rPr>
            </w:pPr>
            <w:r>
              <w:rPr>
                <w:sz w:val="16"/>
                <w:szCs w:val="16"/>
              </w:rPr>
              <w:t>6</w:t>
            </w:r>
          </w:p>
        </w:tc>
        <w:tc>
          <w:tcPr>
            <w:tcW w:w="689" w:type="dxa"/>
            <w:textDirection w:val="btLr"/>
            <w:vAlign w:val="center"/>
          </w:tcPr>
          <w:p w14:paraId="784C3FDA" w14:textId="77777777" w:rsidR="002847CB" w:rsidRPr="00F46B6D" w:rsidRDefault="002847CB" w:rsidP="002847CB">
            <w:pPr>
              <w:spacing w:line="240" w:lineRule="auto"/>
              <w:ind w:left="113" w:right="113" w:firstLine="0"/>
              <w:jc w:val="center"/>
              <w:rPr>
                <w:sz w:val="16"/>
                <w:szCs w:val="16"/>
              </w:rPr>
            </w:pPr>
            <w:r>
              <w:rPr>
                <w:sz w:val="16"/>
                <w:szCs w:val="16"/>
              </w:rPr>
              <w:t>-</w:t>
            </w:r>
          </w:p>
        </w:tc>
        <w:tc>
          <w:tcPr>
            <w:tcW w:w="820" w:type="dxa"/>
            <w:textDirection w:val="btLr"/>
            <w:vAlign w:val="center"/>
          </w:tcPr>
          <w:p w14:paraId="203A8735" w14:textId="77777777" w:rsidR="002847CB" w:rsidRPr="00F46B6D" w:rsidRDefault="002847CB" w:rsidP="002847CB">
            <w:pPr>
              <w:spacing w:line="240" w:lineRule="auto"/>
              <w:ind w:left="113" w:right="113" w:firstLine="0"/>
              <w:jc w:val="center"/>
              <w:rPr>
                <w:sz w:val="16"/>
                <w:szCs w:val="16"/>
              </w:rPr>
            </w:pPr>
            <w:r>
              <w:rPr>
                <w:sz w:val="16"/>
                <w:szCs w:val="16"/>
              </w:rPr>
              <w:t>6</w:t>
            </w:r>
          </w:p>
        </w:tc>
        <w:tc>
          <w:tcPr>
            <w:tcW w:w="776" w:type="dxa"/>
            <w:textDirection w:val="btLr"/>
            <w:vAlign w:val="center"/>
          </w:tcPr>
          <w:p w14:paraId="29AD71CB" w14:textId="4DFD39EF" w:rsidR="002847CB" w:rsidRPr="00F46B6D" w:rsidRDefault="002847CB" w:rsidP="002847CB">
            <w:pPr>
              <w:spacing w:line="240" w:lineRule="auto"/>
              <w:ind w:left="113" w:right="113" w:firstLine="0"/>
              <w:jc w:val="center"/>
              <w:rPr>
                <w:sz w:val="16"/>
                <w:szCs w:val="16"/>
              </w:rPr>
            </w:pPr>
            <w:r>
              <w:rPr>
                <w:sz w:val="16"/>
                <w:szCs w:val="16"/>
              </w:rPr>
              <w:t>6</w:t>
            </w:r>
          </w:p>
        </w:tc>
        <w:tc>
          <w:tcPr>
            <w:tcW w:w="928" w:type="dxa"/>
            <w:textDirection w:val="btLr"/>
            <w:vAlign w:val="center"/>
          </w:tcPr>
          <w:p w14:paraId="681D2E8A" w14:textId="6D4F9366" w:rsidR="002847CB" w:rsidRPr="00F46B6D" w:rsidRDefault="002847CB" w:rsidP="002847CB">
            <w:pPr>
              <w:spacing w:line="240" w:lineRule="auto"/>
              <w:ind w:left="113" w:right="113" w:firstLine="0"/>
              <w:jc w:val="center"/>
              <w:rPr>
                <w:sz w:val="16"/>
                <w:szCs w:val="16"/>
              </w:rPr>
            </w:pPr>
            <w:r>
              <w:rPr>
                <w:sz w:val="16"/>
                <w:szCs w:val="16"/>
              </w:rPr>
              <w:t>6</w:t>
            </w:r>
          </w:p>
        </w:tc>
        <w:tc>
          <w:tcPr>
            <w:tcW w:w="567" w:type="dxa"/>
            <w:textDirection w:val="btLr"/>
            <w:vAlign w:val="center"/>
          </w:tcPr>
          <w:p w14:paraId="03FFD7B1" w14:textId="78AB8D7B" w:rsidR="002847CB" w:rsidRPr="00F46B6D" w:rsidRDefault="002847CB" w:rsidP="002847CB">
            <w:pPr>
              <w:spacing w:line="240" w:lineRule="auto"/>
              <w:ind w:left="113" w:right="113" w:firstLine="0"/>
              <w:jc w:val="center"/>
              <w:rPr>
                <w:sz w:val="16"/>
                <w:szCs w:val="16"/>
              </w:rPr>
            </w:pPr>
            <w:r>
              <w:rPr>
                <w:sz w:val="16"/>
                <w:szCs w:val="16"/>
              </w:rPr>
              <w:t>6</w:t>
            </w:r>
          </w:p>
        </w:tc>
        <w:tc>
          <w:tcPr>
            <w:tcW w:w="235" w:type="dxa"/>
            <w:textDirection w:val="btLr"/>
            <w:vAlign w:val="center"/>
          </w:tcPr>
          <w:p w14:paraId="0061BD39" w14:textId="65039E8E"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40A4D354" w14:textId="77777777" w:rsidR="002847CB" w:rsidRPr="00F46B6D" w:rsidRDefault="002847CB" w:rsidP="002847CB">
            <w:pPr>
              <w:spacing w:line="240" w:lineRule="auto"/>
              <w:ind w:left="113" w:right="113" w:firstLine="0"/>
              <w:jc w:val="center"/>
              <w:rPr>
                <w:sz w:val="16"/>
                <w:szCs w:val="16"/>
              </w:rPr>
            </w:pPr>
          </w:p>
        </w:tc>
      </w:tr>
      <w:tr w:rsidR="002847CB" w14:paraId="4A97FB41" w14:textId="77777777" w:rsidTr="002847CB">
        <w:trPr>
          <w:cantSplit/>
          <w:trHeight w:val="1272"/>
        </w:trPr>
        <w:tc>
          <w:tcPr>
            <w:tcW w:w="983" w:type="dxa"/>
            <w:vMerge/>
            <w:tcBorders>
              <w:left w:val="nil"/>
            </w:tcBorders>
            <w:textDirection w:val="btLr"/>
          </w:tcPr>
          <w:p w14:paraId="16293524" w14:textId="77777777" w:rsidR="002847CB" w:rsidRPr="00086C01" w:rsidRDefault="002847CB" w:rsidP="002847CB">
            <w:pPr>
              <w:spacing w:line="240" w:lineRule="auto"/>
              <w:ind w:left="113" w:right="113" w:firstLine="0"/>
              <w:rPr>
                <w:rFonts w:eastAsia="Times New Roman" w:cs="Times New Roman"/>
                <w:color w:val="auto"/>
                <w:sz w:val="16"/>
                <w:szCs w:val="16"/>
                <w:lang w:eastAsia="uk-UA" w:bidi="ar-SA"/>
              </w:rPr>
            </w:pPr>
          </w:p>
        </w:tc>
        <w:tc>
          <w:tcPr>
            <w:tcW w:w="1290" w:type="dxa"/>
            <w:gridSpan w:val="2"/>
            <w:textDirection w:val="btLr"/>
          </w:tcPr>
          <w:p w14:paraId="45E858F4"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Обсяг техноло</w:t>
            </w:r>
            <w:r>
              <w:rPr>
                <w:rFonts w:eastAsia="Times New Roman" w:cs="Times New Roman"/>
                <w:color w:val="auto"/>
                <w:sz w:val="16"/>
                <w:szCs w:val="16"/>
                <w:lang w:eastAsia="uk-UA" w:bidi="ar-SA"/>
              </w:rPr>
              <w:t>г</w:t>
            </w:r>
            <w:r w:rsidRPr="00086C01">
              <w:rPr>
                <w:rFonts w:eastAsia="Times New Roman" w:cs="Times New Roman"/>
                <w:color w:val="auto"/>
                <w:sz w:val="16"/>
                <w:szCs w:val="16"/>
                <w:lang w:eastAsia="uk-UA" w:bidi="ar-SA"/>
              </w:rPr>
              <w:t>ічної операції</w:t>
            </w:r>
          </w:p>
        </w:tc>
        <w:tc>
          <w:tcPr>
            <w:tcW w:w="445" w:type="dxa"/>
            <w:textDirection w:val="btLr"/>
          </w:tcPr>
          <w:p w14:paraId="7DA96F4A"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5</w:t>
            </w:r>
          </w:p>
        </w:tc>
        <w:tc>
          <w:tcPr>
            <w:tcW w:w="761" w:type="dxa"/>
            <w:textDirection w:val="btLr"/>
            <w:vAlign w:val="center"/>
          </w:tcPr>
          <w:p w14:paraId="681F643D" w14:textId="0C88C1CF" w:rsidR="002847CB" w:rsidRPr="00F46B6D" w:rsidRDefault="002847CB" w:rsidP="002847CB">
            <w:pPr>
              <w:spacing w:line="240" w:lineRule="auto"/>
              <w:ind w:left="113" w:right="113" w:firstLine="0"/>
              <w:jc w:val="center"/>
              <w:rPr>
                <w:sz w:val="16"/>
                <w:szCs w:val="16"/>
              </w:rPr>
            </w:pPr>
            <w:r>
              <w:rPr>
                <w:sz w:val="16"/>
                <w:szCs w:val="16"/>
              </w:rPr>
              <w:t>7,840</w:t>
            </w:r>
          </w:p>
        </w:tc>
        <w:tc>
          <w:tcPr>
            <w:tcW w:w="821" w:type="dxa"/>
            <w:textDirection w:val="btLr"/>
            <w:vAlign w:val="center"/>
          </w:tcPr>
          <w:p w14:paraId="175569D4" w14:textId="6361909C" w:rsidR="002847CB" w:rsidRPr="00F46B6D" w:rsidRDefault="002847CB" w:rsidP="002847CB">
            <w:pPr>
              <w:spacing w:line="240" w:lineRule="auto"/>
              <w:ind w:left="113" w:right="113" w:firstLine="0"/>
              <w:jc w:val="center"/>
              <w:rPr>
                <w:sz w:val="16"/>
                <w:szCs w:val="16"/>
              </w:rPr>
            </w:pPr>
            <w:r>
              <w:rPr>
                <w:sz w:val="16"/>
                <w:szCs w:val="16"/>
              </w:rPr>
              <w:t>7,840</w:t>
            </w:r>
          </w:p>
        </w:tc>
        <w:tc>
          <w:tcPr>
            <w:tcW w:w="689" w:type="dxa"/>
            <w:textDirection w:val="btLr"/>
            <w:vAlign w:val="center"/>
          </w:tcPr>
          <w:p w14:paraId="42C9B28C" w14:textId="25DD169F" w:rsidR="002847CB" w:rsidRPr="00F46B6D" w:rsidRDefault="002847CB" w:rsidP="002847CB">
            <w:pPr>
              <w:spacing w:line="240" w:lineRule="auto"/>
              <w:ind w:left="113" w:right="113" w:firstLine="0"/>
              <w:jc w:val="center"/>
              <w:rPr>
                <w:sz w:val="16"/>
                <w:szCs w:val="16"/>
              </w:rPr>
            </w:pPr>
            <w:r>
              <w:rPr>
                <w:sz w:val="16"/>
                <w:szCs w:val="16"/>
              </w:rPr>
              <w:t>61,210</w:t>
            </w:r>
          </w:p>
        </w:tc>
        <w:tc>
          <w:tcPr>
            <w:tcW w:w="820" w:type="dxa"/>
            <w:textDirection w:val="btLr"/>
            <w:vAlign w:val="center"/>
          </w:tcPr>
          <w:p w14:paraId="4ED3781B" w14:textId="117D410F" w:rsidR="002847CB" w:rsidRPr="00F46B6D" w:rsidRDefault="002847CB" w:rsidP="002847CB">
            <w:pPr>
              <w:spacing w:line="240" w:lineRule="auto"/>
              <w:ind w:left="113" w:right="113" w:firstLine="0"/>
              <w:jc w:val="center"/>
              <w:rPr>
                <w:sz w:val="16"/>
                <w:szCs w:val="16"/>
              </w:rPr>
            </w:pPr>
            <w:r>
              <w:rPr>
                <w:sz w:val="16"/>
                <w:szCs w:val="16"/>
              </w:rPr>
              <w:t>61,210</w:t>
            </w:r>
          </w:p>
        </w:tc>
        <w:tc>
          <w:tcPr>
            <w:tcW w:w="776" w:type="dxa"/>
            <w:textDirection w:val="btLr"/>
            <w:vAlign w:val="center"/>
          </w:tcPr>
          <w:p w14:paraId="76810687" w14:textId="2B6BB2AE" w:rsidR="002847CB" w:rsidRPr="00F46B6D" w:rsidRDefault="002847CB" w:rsidP="002847CB">
            <w:pPr>
              <w:spacing w:line="240" w:lineRule="auto"/>
              <w:ind w:left="113" w:right="113" w:firstLine="0"/>
              <w:jc w:val="center"/>
              <w:rPr>
                <w:sz w:val="16"/>
                <w:szCs w:val="16"/>
              </w:rPr>
            </w:pPr>
            <w:r>
              <w:rPr>
                <w:sz w:val="16"/>
                <w:szCs w:val="16"/>
              </w:rPr>
              <w:t>61,210</w:t>
            </w:r>
          </w:p>
        </w:tc>
        <w:tc>
          <w:tcPr>
            <w:tcW w:w="928" w:type="dxa"/>
            <w:textDirection w:val="btLr"/>
            <w:vAlign w:val="center"/>
          </w:tcPr>
          <w:p w14:paraId="0FAA8434" w14:textId="5DB287C3" w:rsidR="002847CB" w:rsidRPr="00F46B6D" w:rsidRDefault="002847CB" w:rsidP="002847CB">
            <w:pPr>
              <w:spacing w:line="240" w:lineRule="auto"/>
              <w:ind w:left="113" w:right="113" w:firstLine="0"/>
              <w:jc w:val="center"/>
              <w:rPr>
                <w:sz w:val="16"/>
                <w:szCs w:val="16"/>
              </w:rPr>
            </w:pPr>
            <w:r>
              <w:rPr>
                <w:sz w:val="16"/>
                <w:szCs w:val="16"/>
              </w:rPr>
              <w:t>61,210</w:t>
            </w:r>
          </w:p>
        </w:tc>
        <w:tc>
          <w:tcPr>
            <w:tcW w:w="567" w:type="dxa"/>
            <w:textDirection w:val="btLr"/>
          </w:tcPr>
          <w:p w14:paraId="398F470F" w14:textId="2E363902" w:rsidR="002847CB" w:rsidRPr="00F46B6D" w:rsidRDefault="002847CB" w:rsidP="002847CB">
            <w:pPr>
              <w:spacing w:line="240" w:lineRule="auto"/>
              <w:ind w:left="113" w:right="113" w:firstLine="0"/>
              <w:jc w:val="center"/>
              <w:rPr>
                <w:sz w:val="16"/>
                <w:szCs w:val="16"/>
              </w:rPr>
            </w:pPr>
            <w:r>
              <w:rPr>
                <w:sz w:val="16"/>
                <w:szCs w:val="16"/>
              </w:rPr>
              <w:t>39,200</w:t>
            </w:r>
          </w:p>
        </w:tc>
        <w:tc>
          <w:tcPr>
            <w:tcW w:w="235" w:type="dxa"/>
            <w:textDirection w:val="btLr"/>
            <w:vAlign w:val="center"/>
          </w:tcPr>
          <w:p w14:paraId="21B37615" w14:textId="689507D9"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7CC5C809" w14:textId="77777777" w:rsidR="002847CB" w:rsidRPr="00F46B6D" w:rsidRDefault="002847CB" w:rsidP="002847CB">
            <w:pPr>
              <w:spacing w:line="240" w:lineRule="auto"/>
              <w:ind w:left="113" w:right="113" w:firstLine="0"/>
              <w:jc w:val="center"/>
              <w:rPr>
                <w:sz w:val="16"/>
                <w:szCs w:val="16"/>
              </w:rPr>
            </w:pPr>
          </w:p>
        </w:tc>
      </w:tr>
      <w:tr w:rsidR="002847CB" w14:paraId="6793E4F4" w14:textId="77777777" w:rsidTr="002847CB">
        <w:trPr>
          <w:cantSplit/>
          <w:trHeight w:val="1405"/>
        </w:trPr>
        <w:tc>
          <w:tcPr>
            <w:tcW w:w="983" w:type="dxa"/>
            <w:vMerge/>
            <w:tcBorders>
              <w:left w:val="nil"/>
            </w:tcBorders>
            <w:textDirection w:val="btLr"/>
          </w:tcPr>
          <w:p w14:paraId="438EBB5D" w14:textId="77777777" w:rsidR="002847CB" w:rsidRPr="00086C01" w:rsidRDefault="002847CB" w:rsidP="002847CB">
            <w:pPr>
              <w:spacing w:line="240" w:lineRule="auto"/>
              <w:ind w:left="113" w:right="113" w:firstLine="0"/>
              <w:rPr>
                <w:rFonts w:eastAsia="Times New Roman" w:cs="Times New Roman"/>
                <w:color w:val="auto"/>
                <w:sz w:val="16"/>
                <w:szCs w:val="16"/>
                <w:lang w:eastAsia="uk-UA" w:bidi="ar-SA"/>
              </w:rPr>
            </w:pPr>
          </w:p>
        </w:tc>
        <w:tc>
          <w:tcPr>
            <w:tcW w:w="1290" w:type="dxa"/>
            <w:gridSpan w:val="2"/>
            <w:textDirection w:val="btLr"/>
          </w:tcPr>
          <w:p w14:paraId="55B6B4F4"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Одиниця виміру технологічної операції</w:t>
            </w:r>
          </w:p>
        </w:tc>
        <w:tc>
          <w:tcPr>
            <w:tcW w:w="445" w:type="dxa"/>
            <w:textDirection w:val="btLr"/>
          </w:tcPr>
          <w:p w14:paraId="5D48CA22"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4</w:t>
            </w:r>
          </w:p>
        </w:tc>
        <w:tc>
          <w:tcPr>
            <w:tcW w:w="761" w:type="dxa"/>
            <w:textDirection w:val="btLr"/>
            <w:vAlign w:val="center"/>
          </w:tcPr>
          <w:p w14:paraId="4C7F5DDB" w14:textId="77777777" w:rsidR="002847CB" w:rsidRPr="00F46B6D" w:rsidRDefault="002847CB" w:rsidP="002847CB">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821" w:type="dxa"/>
            <w:textDirection w:val="btLr"/>
            <w:vAlign w:val="center"/>
          </w:tcPr>
          <w:p w14:paraId="4D407CCA" w14:textId="77777777" w:rsidR="002847CB" w:rsidRPr="00F46B6D" w:rsidRDefault="002847CB" w:rsidP="002847CB">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689" w:type="dxa"/>
            <w:textDirection w:val="btLr"/>
            <w:vAlign w:val="center"/>
          </w:tcPr>
          <w:p w14:paraId="3E00303E" w14:textId="2CDD8BAD" w:rsidR="002847CB" w:rsidRPr="00F46B6D" w:rsidRDefault="002847CB" w:rsidP="002847CB">
            <w:pPr>
              <w:spacing w:line="240" w:lineRule="auto"/>
              <w:ind w:left="113" w:right="113" w:firstLine="0"/>
              <w:jc w:val="center"/>
              <w:rPr>
                <w:sz w:val="16"/>
                <w:szCs w:val="16"/>
              </w:rPr>
            </w:pPr>
            <w:r>
              <w:rPr>
                <w:sz w:val="16"/>
                <w:szCs w:val="16"/>
              </w:rPr>
              <w:t>1000 м</w:t>
            </w:r>
            <w:r w:rsidRPr="00BF7A05">
              <w:rPr>
                <w:sz w:val="16"/>
                <w:szCs w:val="16"/>
                <w:vertAlign w:val="superscript"/>
              </w:rPr>
              <w:t>3</w:t>
            </w:r>
          </w:p>
        </w:tc>
        <w:tc>
          <w:tcPr>
            <w:tcW w:w="820" w:type="dxa"/>
            <w:textDirection w:val="btLr"/>
            <w:vAlign w:val="center"/>
          </w:tcPr>
          <w:p w14:paraId="284792B7" w14:textId="77777777" w:rsidR="002847CB" w:rsidRPr="00F46B6D" w:rsidRDefault="002847CB" w:rsidP="002847CB">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776" w:type="dxa"/>
            <w:textDirection w:val="btLr"/>
            <w:vAlign w:val="center"/>
          </w:tcPr>
          <w:p w14:paraId="2C97DCC6" w14:textId="5185FB11" w:rsidR="002847CB" w:rsidRPr="00F46B6D" w:rsidRDefault="002847CB" w:rsidP="002847CB">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928" w:type="dxa"/>
            <w:textDirection w:val="btLr"/>
            <w:vAlign w:val="center"/>
          </w:tcPr>
          <w:p w14:paraId="2C59467F" w14:textId="32940E80" w:rsidR="002847CB" w:rsidRPr="00F46B6D" w:rsidRDefault="002847CB" w:rsidP="002847CB">
            <w:pPr>
              <w:spacing w:line="240" w:lineRule="auto"/>
              <w:ind w:left="113" w:right="113" w:firstLine="0"/>
              <w:jc w:val="center"/>
              <w:rPr>
                <w:sz w:val="16"/>
                <w:szCs w:val="16"/>
              </w:rPr>
            </w:pPr>
            <w:r>
              <w:rPr>
                <w:sz w:val="16"/>
                <w:szCs w:val="16"/>
              </w:rPr>
              <w:t>1000 м</w:t>
            </w:r>
            <w:r w:rsidRPr="009F221F">
              <w:rPr>
                <w:sz w:val="16"/>
                <w:szCs w:val="16"/>
                <w:vertAlign w:val="superscript"/>
              </w:rPr>
              <w:t>3</w:t>
            </w:r>
          </w:p>
        </w:tc>
        <w:tc>
          <w:tcPr>
            <w:tcW w:w="567" w:type="dxa"/>
            <w:textDirection w:val="btLr"/>
            <w:vAlign w:val="center"/>
          </w:tcPr>
          <w:p w14:paraId="208F8CE9" w14:textId="205A7388" w:rsidR="002847CB" w:rsidRPr="00F46B6D" w:rsidRDefault="002847CB" w:rsidP="002847CB">
            <w:pPr>
              <w:spacing w:line="240" w:lineRule="auto"/>
              <w:ind w:left="113" w:right="113" w:firstLine="0"/>
              <w:jc w:val="center"/>
              <w:rPr>
                <w:sz w:val="16"/>
                <w:szCs w:val="16"/>
              </w:rPr>
            </w:pPr>
            <w:r>
              <w:rPr>
                <w:sz w:val="16"/>
                <w:szCs w:val="16"/>
              </w:rPr>
              <w:t>1000 м</w:t>
            </w:r>
            <w:r w:rsidRPr="002847CB">
              <w:rPr>
                <w:sz w:val="16"/>
                <w:szCs w:val="16"/>
                <w:vertAlign w:val="superscript"/>
              </w:rPr>
              <w:t>2</w:t>
            </w:r>
          </w:p>
        </w:tc>
        <w:tc>
          <w:tcPr>
            <w:tcW w:w="235" w:type="dxa"/>
            <w:textDirection w:val="btLr"/>
            <w:vAlign w:val="center"/>
          </w:tcPr>
          <w:p w14:paraId="5CD4484D" w14:textId="1718CB3D" w:rsidR="002847CB" w:rsidRPr="00F46B6D" w:rsidRDefault="002847CB" w:rsidP="002847CB">
            <w:pPr>
              <w:spacing w:line="240" w:lineRule="auto"/>
              <w:ind w:left="113" w:right="113" w:firstLine="0"/>
              <w:jc w:val="center"/>
              <w:rPr>
                <w:sz w:val="16"/>
                <w:szCs w:val="16"/>
              </w:rPr>
            </w:pPr>
          </w:p>
        </w:tc>
        <w:tc>
          <w:tcPr>
            <w:tcW w:w="621" w:type="dxa"/>
            <w:textDirection w:val="btLr"/>
            <w:vAlign w:val="center"/>
          </w:tcPr>
          <w:p w14:paraId="56E6994C" w14:textId="77777777" w:rsidR="002847CB" w:rsidRPr="00F46B6D" w:rsidRDefault="002847CB" w:rsidP="002847CB">
            <w:pPr>
              <w:spacing w:line="240" w:lineRule="auto"/>
              <w:ind w:left="113" w:right="113" w:firstLine="0"/>
              <w:jc w:val="center"/>
              <w:rPr>
                <w:sz w:val="16"/>
                <w:szCs w:val="16"/>
              </w:rPr>
            </w:pPr>
          </w:p>
        </w:tc>
      </w:tr>
      <w:tr w:rsidR="002847CB" w14:paraId="1FEF65D4" w14:textId="77777777" w:rsidTr="002847CB">
        <w:trPr>
          <w:cantSplit/>
          <w:trHeight w:val="4257"/>
        </w:trPr>
        <w:tc>
          <w:tcPr>
            <w:tcW w:w="983" w:type="dxa"/>
            <w:vMerge/>
            <w:tcBorders>
              <w:left w:val="nil"/>
            </w:tcBorders>
            <w:textDirection w:val="btLr"/>
          </w:tcPr>
          <w:p w14:paraId="2FC35782" w14:textId="77777777" w:rsidR="002847CB" w:rsidRPr="00086C01" w:rsidRDefault="002847CB" w:rsidP="002847CB">
            <w:pPr>
              <w:spacing w:line="240" w:lineRule="auto"/>
              <w:ind w:left="113" w:right="113" w:firstLine="0"/>
              <w:rPr>
                <w:rFonts w:eastAsia="Times New Roman" w:cs="Times New Roman"/>
                <w:color w:val="auto"/>
                <w:sz w:val="16"/>
                <w:szCs w:val="16"/>
                <w:lang w:eastAsia="uk-UA" w:bidi="ar-SA"/>
              </w:rPr>
            </w:pPr>
          </w:p>
        </w:tc>
        <w:tc>
          <w:tcPr>
            <w:tcW w:w="1290" w:type="dxa"/>
            <w:gridSpan w:val="2"/>
            <w:textDirection w:val="btLr"/>
          </w:tcPr>
          <w:p w14:paraId="7400DB28"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Найменування технологічних операцій</w:t>
            </w:r>
          </w:p>
        </w:tc>
        <w:tc>
          <w:tcPr>
            <w:tcW w:w="445" w:type="dxa"/>
            <w:textDirection w:val="btLr"/>
          </w:tcPr>
          <w:p w14:paraId="5FE491EE"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3</w:t>
            </w:r>
          </w:p>
        </w:tc>
        <w:tc>
          <w:tcPr>
            <w:tcW w:w="761" w:type="dxa"/>
            <w:textDirection w:val="btLr"/>
          </w:tcPr>
          <w:p w14:paraId="5EBF2FCD" w14:textId="1BBFE861" w:rsidR="002847CB" w:rsidRPr="00F46B6D" w:rsidRDefault="002847CB" w:rsidP="002847CB">
            <w:pPr>
              <w:spacing w:line="240" w:lineRule="auto"/>
              <w:ind w:left="113" w:right="113" w:firstLine="0"/>
              <w:rPr>
                <w:sz w:val="16"/>
                <w:szCs w:val="16"/>
              </w:rPr>
            </w:pPr>
            <w:r w:rsidRPr="00314418">
              <w:rPr>
                <w:sz w:val="16"/>
                <w:szCs w:val="16"/>
              </w:rPr>
              <w:t>Розроблення ґрунту бульдозерами потужністю 59 кВт [80 к.с.] з переміщенням ґрунту до 10 м, група ґрунтів 1</w:t>
            </w:r>
          </w:p>
        </w:tc>
        <w:tc>
          <w:tcPr>
            <w:tcW w:w="821" w:type="dxa"/>
            <w:textDirection w:val="btLr"/>
          </w:tcPr>
          <w:p w14:paraId="6799AB3B" w14:textId="25580C99" w:rsidR="002847CB" w:rsidRPr="00F46B6D" w:rsidRDefault="002847CB" w:rsidP="002847CB">
            <w:pPr>
              <w:spacing w:line="240" w:lineRule="auto"/>
              <w:ind w:left="113" w:right="113" w:firstLine="0"/>
              <w:rPr>
                <w:sz w:val="16"/>
                <w:szCs w:val="16"/>
              </w:rPr>
            </w:pPr>
            <w:r w:rsidRPr="00314418">
              <w:rPr>
                <w:sz w:val="16"/>
                <w:szCs w:val="16"/>
              </w:rPr>
              <w:t>Додавати на кожні наступні 10 м переміщення ґрунту [понад 10 м] бульдозерами потужністю 59 кВт [80 к.с.] , група ґрунтів 1</w:t>
            </w:r>
            <w:r>
              <w:rPr>
                <w:sz w:val="16"/>
                <w:szCs w:val="16"/>
              </w:rPr>
              <w:t>:  х8,1138</w:t>
            </w:r>
          </w:p>
        </w:tc>
        <w:tc>
          <w:tcPr>
            <w:tcW w:w="689" w:type="dxa"/>
            <w:textDirection w:val="btLr"/>
          </w:tcPr>
          <w:p w14:paraId="0D4AD585" w14:textId="7C1654F3" w:rsidR="002847CB" w:rsidRPr="00F46B6D" w:rsidRDefault="002847CB" w:rsidP="002847CB">
            <w:pPr>
              <w:spacing w:line="240" w:lineRule="auto"/>
              <w:ind w:left="113" w:right="113" w:firstLine="0"/>
              <w:rPr>
                <w:sz w:val="16"/>
                <w:szCs w:val="16"/>
              </w:rPr>
            </w:pPr>
            <w:r w:rsidRPr="00572B44">
              <w:rPr>
                <w:sz w:val="16"/>
                <w:szCs w:val="16"/>
              </w:rPr>
              <w:t>Розроблення ґрунту бульдозерами потужністю 59 кВт [80 к.с.] з переміщенням ґрунту до 10 м, група ґрунтів 2</w:t>
            </w:r>
          </w:p>
        </w:tc>
        <w:tc>
          <w:tcPr>
            <w:tcW w:w="820" w:type="dxa"/>
            <w:textDirection w:val="btLr"/>
          </w:tcPr>
          <w:p w14:paraId="0AEE160D" w14:textId="3BA362D1" w:rsidR="002847CB" w:rsidRPr="00F46B6D" w:rsidRDefault="002847CB" w:rsidP="002847CB">
            <w:pPr>
              <w:spacing w:line="240" w:lineRule="auto"/>
              <w:ind w:left="113" w:right="113" w:firstLine="0"/>
              <w:rPr>
                <w:rFonts w:eastAsia="Times New Roman" w:cs="Times New Roman"/>
                <w:color w:val="auto"/>
                <w:sz w:val="16"/>
                <w:szCs w:val="16"/>
                <w:lang w:eastAsia="uk-UA" w:bidi="ar-SA"/>
              </w:rPr>
            </w:pPr>
            <w:r w:rsidRPr="00572B44">
              <w:rPr>
                <w:rFonts w:eastAsia="Times New Roman" w:cs="Times New Roman"/>
                <w:color w:val="auto"/>
                <w:sz w:val="16"/>
                <w:szCs w:val="16"/>
                <w:lang w:eastAsia="uk-UA" w:bidi="ar-SA"/>
              </w:rPr>
              <w:t>Додавати на кожні наступні 10 м переміщення грунту [понад 10 м] бульдозерами потужністю 59 кВт [80 к.с.] , група грунтів 2</w:t>
            </w:r>
            <w:r>
              <w:rPr>
                <w:rFonts w:eastAsia="Times New Roman" w:cs="Times New Roman"/>
                <w:color w:val="auto"/>
                <w:sz w:val="16"/>
                <w:szCs w:val="16"/>
                <w:lang w:eastAsia="uk-UA" w:bidi="ar-SA"/>
              </w:rPr>
              <w:t>:  х 8,1138</w:t>
            </w:r>
          </w:p>
        </w:tc>
        <w:tc>
          <w:tcPr>
            <w:tcW w:w="776" w:type="dxa"/>
            <w:textDirection w:val="btLr"/>
          </w:tcPr>
          <w:p w14:paraId="091A3CC2" w14:textId="2D79C1D4" w:rsidR="002847CB" w:rsidRPr="00F46B6D" w:rsidRDefault="002847CB" w:rsidP="002847CB">
            <w:pPr>
              <w:spacing w:line="240" w:lineRule="auto"/>
              <w:ind w:left="113" w:right="113" w:firstLine="0"/>
              <w:rPr>
                <w:rFonts w:eastAsia="Times New Roman" w:cs="Times New Roman"/>
                <w:color w:val="auto"/>
                <w:sz w:val="16"/>
                <w:szCs w:val="16"/>
                <w:lang w:eastAsia="uk-UA" w:bidi="ar-SA"/>
              </w:rPr>
            </w:pPr>
            <w:r w:rsidRPr="002847CB">
              <w:rPr>
                <w:rFonts w:eastAsia="Times New Roman" w:cs="Times New Roman"/>
                <w:color w:val="auto"/>
                <w:sz w:val="16"/>
                <w:szCs w:val="16"/>
                <w:lang w:eastAsia="uk-UA" w:bidi="ar-SA"/>
              </w:rPr>
              <w:t>Ущільнення грунту причіпними котками на пневмоколісному ходу масою 25 т за перший прохід по одному сліду при товщині шару 60 см</w:t>
            </w:r>
          </w:p>
        </w:tc>
        <w:tc>
          <w:tcPr>
            <w:tcW w:w="928" w:type="dxa"/>
            <w:textDirection w:val="btLr"/>
          </w:tcPr>
          <w:p w14:paraId="25F5DB5D" w14:textId="78603E01" w:rsidR="002847CB" w:rsidRPr="00F46B6D" w:rsidRDefault="002847CB" w:rsidP="002847CB">
            <w:pPr>
              <w:spacing w:line="240" w:lineRule="auto"/>
              <w:ind w:left="113" w:right="113" w:firstLine="0"/>
              <w:rPr>
                <w:rFonts w:eastAsia="Times New Roman" w:cs="Times New Roman"/>
                <w:color w:val="auto"/>
                <w:sz w:val="16"/>
                <w:szCs w:val="16"/>
                <w:lang w:eastAsia="uk-UA" w:bidi="ar-SA"/>
              </w:rPr>
            </w:pPr>
            <w:r w:rsidRPr="002847CB">
              <w:rPr>
                <w:rFonts w:eastAsia="Times New Roman" w:cs="Times New Roman"/>
                <w:color w:val="auto"/>
                <w:sz w:val="16"/>
                <w:szCs w:val="16"/>
                <w:lang w:eastAsia="uk-UA" w:bidi="ar-SA"/>
              </w:rPr>
              <w:t>Ущільнення грунту причіпними котками на пневмоколісному ходу масою 25 т за кожний наступний прохід по одному сліду при товщині шару 60 см</w:t>
            </w:r>
            <w:r>
              <w:rPr>
                <w:rFonts w:eastAsia="Times New Roman" w:cs="Times New Roman"/>
                <w:color w:val="auto"/>
                <w:sz w:val="16"/>
                <w:szCs w:val="16"/>
                <w:lang w:eastAsia="uk-UA" w:bidi="ar-SA"/>
              </w:rPr>
              <w:t>:  х5</w:t>
            </w:r>
          </w:p>
        </w:tc>
        <w:tc>
          <w:tcPr>
            <w:tcW w:w="567" w:type="dxa"/>
            <w:textDirection w:val="btLr"/>
          </w:tcPr>
          <w:p w14:paraId="0BD46995" w14:textId="77976A5A" w:rsidR="002847CB" w:rsidRPr="00F46B6D" w:rsidRDefault="002847CB" w:rsidP="002847CB">
            <w:pPr>
              <w:spacing w:line="240" w:lineRule="auto"/>
              <w:ind w:left="113" w:right="113" w:firstLine="0"/>
              <w:rPr>
                <w:rFonts w:eastAsia="Times New Roman" w:cs="Times New Roman"/>
                <w:color w:val="auto"/>
                <w:sz w:val="16"/>
                <w:szCs w:val="16"/>
                <w:lang w:eastAsia="uk-UA" w:bidi="ar-SA"/>
              </w:rPr>
            </w:pPr>
            <w:r w:rsidRPr="002847CB">
              <w:rPr>
                <w:rFonts w:eastAsia="Times New Roman" w:cs="Times New Roman"/>
                <w:color w:val="auto"/>
                <w:sz w:val="16"/>
                <w:szCs w:val="16"/>
                <w:lang w:eastAsia="uk-UA" w:bidi="ar-SA"/>
              </w:rPr>
              <w:t>Остаточне планування площ бульдозерами потужністю 59 кВт [80 кс] за один прохід</w:t>
            </w:r>
          </w:p>
        </w:tc>
        <w:tc>
          <w:tcPr>
            <w:tcW w:w="235" w:type="dxa"/>
            <w:textDirection w:val="btLr"/>
          </w:tcPr>
          <w:p w14:paraId="6AD0B62E" w14:textId="18571A3B" w:rsidR="002847CB" w:rsidRPr="00F46B6D" w:rsidRDefault="002847CB" w:rsidP="002847CB">
            <w:pPr>
              <w:spacing w:line="240" w:lineRule="auto"/>
              <w:ind w:left="113" w:right="113" w:firstLine="0"/>
              <w:rPr>
                <w:rFonts w:eastAsia="Times New Roman" w:cs="Times New Roman"/>
                <w:color w:val="auto"/>
                <w:sz w:val="16"/>
                <w:szCs w:val="16"/>
                <w:lang w:eastAsia="uk-UA" w:bidi="ar-SA"/>
              </w:rPr>
            </w:pPr>
          </w:p>
        </w:tc>
        <w:tc>
          <w:tcPr>
            <w:tcW w:w="621" w:type="dxa"/>
            <w:textDirection w:val="btLr"/>
          </w:tcPr>
          <w:p w14:paraId="63E9EB29" w14:textId="77777777" w:rsidR="002847CB" w:rsidRPr="00F46B6D" w:rsidRDefault="002847CB" w:rsidP="002847CB">
            <w:pPr>
              <w:spacing w:line="240" w:lineRule="auto"/>
              <w:ind w:left="113" w:right="113" w:firstLine="0"/>
              <w:rPr>
                <w:b/>
                <w:bCs/>
                <w:sz w:val="16"/>
                <w:szCs w:val="16"/>
              </w:rPr>
            </w:pPr>
            <w:r w:rsidRPr="00086C01">
              <w:rPr>
                <w:rFonts w:eastAsia="Times New Roman" w:cs="Times New Roman"/>
                <w:b/>
                <w:bCs/>
                <w:color w:val="auto"/>
                <w:sz w:val="16"/>
                <w:szCs w:val="16"/>
                <w:lang w:eastAsia="uk-UA" w:bidi="ar-SA"/>
              </w:rPr>
              <w:t>Всього</w:t>
            </w:r>
            <w:r w:rsidRPr="00F46B6D">
              <w:rPr>
                <w:rFonts w:eastAsia="Times New Roman" w:cs="Times New Roman"/>
                <w:b/>
                <w:bCs/>
                <w:color w:val="auto"/>
                <w:sz w:val="16"/>
                <w:szCs w:val="16"/>
                <w:lang w:eastAsia="uk-UA" w:bidi="ar-SA"/>
              </w:rPr>
              <w:t xml:space="preserve"> </w:t>
            </w:r>
            <w:r w:rsidRPr="00086C01">
              <w:rPr>
                <w:rFonts w:eastAsia="Times New Roman" w:cs="Times New Roman"/>
                <w:b/>
                <w:bCs/>
                <w:color w:val="auto"/>
                <w:sz w:val="16"/>
                <w:szCs w:val="16"/>
                <w:lang w:eastAsia="uk-UA" w:bidi="ar-SA"/>
              </w:rPr>
              <w:t>витрати труда робітників-будівельників (з урахуванням непередбачених витрат):</w:t>
            </w:r>
          </w:p>
        </w:tc>
      </w:tr>
      <w:tr w:rsidR="002847CB" w14:paraId="7DFE2EC3" w14:textId="77777777" w:rsidTr="002847CB">
        <w:trPr>
          <w:cantSplit/>
          <w:trHeight w:val="1253"/>
        </w:trPr>
        <w:tc>
          <w:tcPr>
            <w:tcW w:w="983" w:type="dxa"/>
            <w:vMerge/>
            <w:tcBorders>
              <w:left w:val="nil"/>
            </w:tcBorders>
            <w:textDirection w:val="btLr"/>
          </w:tcPr>
          <w:p w14:paraId="3E223901" w14:textId="77777777" w:rsidR="002847CB" w:rsidRPr="00086C01" w:rsidRDefault="002847CB" w:rsidP="002847CB">
            <w:pPr>
              <w:spacing w:line="240" w:lineRule="auto"/>
              <w:ind w:left="113" w:right="113" w:firstLine="0"/>
              <w:rPr>
                <w:rFonts w:eastAsia="Times New Roman" w:cs="Times New Roman"/>
                <w:color w:val="auto"/>
                <w:sz w:val="16"/>
                <w:szCs w:val="16"/>
                <w:lang w:eastAsia="uk-UA" w:bidi="ar-SA"/>
              </w:rPr>
            </w:pPr>
          </w:p>
        </w:tc>
        <w:tc>
          <w:tcPr>
            <w:tcW w:w="1290" w:type="dxa"/>
            <w:gridSpan w:val="2"/>
            <w:textDirection w:val="btLr"/>
          </w:tcPr>
          <w:p w14:paraId="41F19DAD" w14:textId="77777777" w:rsidR="002847CB" w:rsidRDefault="002847CB" w:rsidP="002847CB">
            <w:pPr>
              <w:spacing w:line="240" w:lineRule="auto"/>
              <w:ind w:left="113" w:right="113" w:firstLine="0"/>
              <w:jc w:val="center"/>
            </w:pPr>
            <w:r w:rsidRPr="00086C01">
              <w:rPr>
                <w:rFonts w:eastAsia="Times New Roman" w:cs="Times New Roman"/>
                <w:color w:val="auto"/>
                <w:sz w:val="16"/>
                <w:szCs w:val="16"/>
                <w:lang w:eastAsia="uk-UA" w:bidi="ar-SA"/>
              </w:rPr>
              <w:t>Обґрунтування норм</w:t>
            </w:r>
          </w:p>
        </w:tc>
        <w:tc>
          <w:tcPr>
            <w:tcW w:w="445" w:type="dxa"/>
            <w:textDirection w:val="btLr"/>
          </w:tcPr>
          <w:p w14:paraId="6D3AC62B"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2</w:t>
            </w:r>
          </w:p>
        </w:tc>
        <w:tc>
          <w:tcPr>
            <w:tcW w:w="761" w:type="dxa"/>
            <w:textDirection w:val="btLr"/>
          </w:tcPr>
          <w:p w14:paraId="02D1550A" w14:textId="5DE0DD6C" w:rsidR="002847CB" w:rsidRPr="00F46B6D" w:rsidRDefault="002847CB" w:rsidP="002847CB">
            <w:pPr>
              <w:spacing w:line="240" w:lineRule="auto"/>
              <w:ind w:left="113" w:right="113" w:firstLine="0"/>
              <w:rPr>
                <w:sz w:val="16"/>
                <w:szCs w:val="16"/>
              </w:rPr>
            </w:pPr>
            <w:r w:rsidRPr="00314418">
              <w:rPr>
                <w:sz w:val="16"/>
                <w:szCs w:val="16"/>
              </w:rPr>
              <w:t>КБ1-24-1</w:t>
            </w:r>
          </w:p>
        </w:tc>
        <w:tc>
          <w:tcPr>
            <w:tcW w:w="821" w:type="dxa"/>
            <w:textDirection w:val="btLr"/>
          </w:tcPr>
          <w:p w14:paraId="33B80606" w14:textId="78032166" w:rsidR="002847CB" w:rsidRPr="00F46B6D" w:rsidRDefault="002847CB" w:rsidP="002847CB">
            <w:pPr>
              <w:spacing w:line="240" w:lineRule="auto"/>
              <w:ind w:left="113" w:right="113" w:firstLine="0"/>
              <w:rPr>
                <w:sz w:val="16"/>
                <w:szCs w:val="16"/>
              </w:rPr>
            </w:pPr>
            <w:r w:rsidRPr="00314418">
              <w:rPr>
                <w:sz w:val="16"/>
                <w:szCs w:val="16"/>
              </w:rPr>
              <w:t>КБ1-24-9</w:t>
            </w:r>
          </w:p>
        </w:tc>
        <w:tc>
          <w:tcPr>
            <w:tcW w:w="689" w:type="dxa"/>
            <w:textDirection w:val="btLr"/>
          </w:tcPr>
          <w:p w14:paraId="35CBE029" w14:textId="49F8105C" w:rsidR="002847CB" w:rsidRPr="00F46B6D" w:rsidRDefault="002847CB" w:rsidP="002847CB">
            <w:pPr>
              <w:spacing w:line="240" w:lineRule="auto"/>
              <w:ind w:left="113" w:right="113" w:firstLine="0"/>
              <w:rPr>
                <w:sz w:val="16"/>
                <w:szCs w:val="16"/>
              </w:rPr>
            </w:pPr>
            <w:r w:rsidRPr="00572B44">
              <w:rPr>
                <w:sz w:val="16"/>
                <w:szCs w:val="16"/>
              </w:rPr>
              <w:t>КБ1-24-2</w:t>
            </w:r>
          </w:p>
        </w:tc>
        <w:tc>
          <w:tcPr>
            <w:tcW w:w="820" w:type="dxa"/>
            <w:textDirection w:val="btLr"/>
          </w:tcPr>
          <w:p w14:paraId="6963566A" w14:textId="42652148" w:rsidR="002847CB" w:rsidRPr="00F46B6D" w:rsidRDefault="002847CB" w:rsidP="002847CB">
            <w:pPr>
              <w:spacing w:line="240" w:lineRule="auto"/>
              <w:ind w:left="113" w:right="113" w:firstLine="0"/>
              <w:rPr>
                <w:sz w:val="16"/>
                <w:szCs w:val="16"/>
              </w:rPr>
            </w:pPr>
            <w:r w:rsidRPr="00572B44">
              <w:rPr>
                <w:sz w:val="16"/>
                <w:szCs w:val="16"/>
              </w:rPr>
              <w:t>КБ1-24-10</w:t>
            </w:r>
          </w:p>
        </w:tc>
        <w:tc>
          <w:tcPr>
            <w:tcW w:w="776" w:type="dxa"/>
            <w:textDirection w:val="btLr"/>
          </w:tcPr>
          <w:p w14:paraId="741C73D6" w14:textId="59A3F922" w:rsidR="002847CB" w:rsidRPr="00F46B6D" w:rsidRDefault="002847CB" w:rsidP="002847CB">
            <w:pPr>
              <w:spacing w:line="240" w:lineRule="auto"/>
              <w:ind w:left="113" w:right="113" w:firstLine="0"/>
              <w:rPr>
                <w:sz w:val="16"/>
                <w:szCs w:val="16"/>
              </w:rPr>
            </w:pPr>
            <w:r w:rsidRPr="002847CB">
              <w:rPr>
                <w:sz w:val="16"/>
                <w:szCs w:val="16"/>
              </w:rPr>
              <w:t>КБ1-130-6</w:t>
            </w:r>
          </w:p>
        </w:tc>
        <w:tc>
          <w:tcPr>
            <w:tcW w:w="928" w:type="dxa"/>
            <w:textDirection w:val="btLr"/>
          </w:tcPr>
          <w:p w14:paraId="22C14B8F" w14:textId="527E5A4C" w:rsidR="002847CB" w:rsidRPr="00F46B6D" w:rsidRDefault="002847CB" w:rsidP="002847CB">
            <w:pPr>
              <w:spacing w:line="240" w:lineRule="auto"/>
              <w:ind w:left="113" w:right="113" w:firstLine="0"/>
              <w:rPr>
                <w:sz w:val="16"/>
                <w:szCs w:val="16"/>
              </w:rPr>
            </w:pPr>
            <w:r w:rsidRPr="002847CB">
              <w:rPr>
                <w:sz w:val="16"/>
                <w:szCs w:val="16"/>
              </w:rPr>
              <w:t>КБ1-130-12</w:t>
            </w:r>
          </w:p>
        </w:tc>
        <w:tc>
          <w:tcPr>
            <w:tcW w:w="567" w:type="dxa"/>
            <w:textDirection w:val="btLr"/>
          </w:tcPr>
          <w:p w14:paraId="1F384532" w14:textId="5EDE0695" w:rsidR="002847CB" w:rsidRPr="00F46B6D" w:rsidRDefault="002847CB" w:rsidP="002847CB">
            <w:pPr>
              <w:spacing w:line="240" w:lineRule="auto"/>
              <w:ind w:left="113" w:right="113" w:firstLine="0"/>
              <w:rPr>
                <w:sz w:val="16"/>
                <w:szCs w:val="16"/>
              </w:rPr>
            </w:pPr>
            <w:r w:rsidRPr="002847CB">
              <w:rPr>
                <w:sz w:val="16"/>
                <w:szCs w:val="16"/>
              </w:rPr>
              <w:t>КР1-13-2</w:t>
            </w:r>
          </w:p>
        </w:tc>
        <w:tc>
          <w:tcPr>
            <w:tcW w:w="235" w:type="dxa"/>
            <w:textDirection w:val="btLr"/>
          </w:tcPr>
          <w:p w14:paraId="22F71253" w14:textId="76397B1F" w:rsidR="002847CB" w:rsidRPr="00F46B6D" w:rsidRDefault="002847CB" w:rsidP="002847CB">
            <w:pPr>
              <w:spacing w:line="240" w:lineRule="auto"/>
              <w:ind w:left="113" w:right="113" w:firstLine="0"/>
              <w:rPr>
                <w:sz w:val="16"/>
                <w:szCs w:val="16"/>
              </w:rPr>
            </w:pPr>
          </w:p>
        </w:tc>
        <w:tc>
          <w:tcPr>
            <w:tcW w:w="621" w:type="dxa"/>
          </w:tcPr>
          <w:p w14:paraId="7B86D09E" w14:textId="77777777" w:rsidR="002847CB" w:rsidRPr="00F46B6D" w:rsidRDefault="002847CB" w:rsidP="002847CB">
            <w:pPr>
              <w:spacing w:line="240" w:lineRule="auto"/>
              <w:ind w:firstLine="0"/>
              <w:rPr>
                <w:sz w:val="16"/>
                <w:szCs w:val="16"/>
              </w:rPr>
            </w:pPr>
          </w:p>
        </w:tc>
      </w:tr>
      <w:tr w:rsidR="002847CB" w14:paraId="7255980E" w14:textId="77777777" w:rsidTr="002847CB">
        <w:trPr>
          <w:cantSplit/>
          <w:trHeight w:val="318"/>
        </w:trPr>
        <w:tc>
          <w:tcPr>
            <w:tcW w:w="983" w:type="dxa"/>
            <w:vMerge/>
            <w:tcBorders>
              <w:left w:val="nil"/>
              <w:bottom w:val="nil"/>
            </w:tcBorders>
            <w:textDirection w:val="btLr"/>
          </w:tcPr>
          <w:p w14:paraId="1B54E84D" w14:textId="77777777" w:rsidR="002847CB" w:rsidRPr="00086C01" w:rsidRDefault="002847CB" w:rsidP="002847CB">
            <w:pPr>
              <w:spacing w:line="240" w:lineRule="auto"/>
              <w:ind w:left="113" w:right="113" w:firstLine="0"/>
              <w:rPr>
                <w:sz w:val="16"/>
                <w:szCs w:val="16"/>
              </w:rPr>
            </w:pPr>
          </w:p>
        </w:tc>
        <w:tc>
          <w:tcPr>
            <w:tcW w:w="1290" w:type="dxa"/>
            <w:gridSpan w:val="2"/>
            <w:textDirection w:val="btLr"/>
          </w:tcPr>
          <w:p w14:paraId="23609662" w14:textId="77777777" w:rsidR="002847CB" w:rsidRDefault="002847CB" w:rsidP="002847CB">
            <w:pPr>
              <w:spacing w:line="240" w:lineRule="auto"/>
              <w:ind w:left="113" w:right="113" w:firstLine="0"/>
            </w:pPr>
            <w:r w:rsidRPr="00086C01">
              <w:rPr>
                <w:sz w:val="16"/>
                <w:szCs w:val="16"/>
              </w:rPr>
              <w:t>№</w:t>
            </w:r>
          </w:p>
        </w:tc>
        <w:tc>
          <w:tcPr>
            <w:tcW w:w="445" w:type="dxa"/>
            <w:textDirection w:val="btLr"/>
          </w:tcPr>
          <w:p w14:paraId="4B760139" w14:textId="77777777" w:rsidR="002847CB" w:rsidRPr="0083645D" w:rsidRDefault="002847CB" w:rsidP="002847CB">
            <w:pPr>
              <w:spacing w:line="240" w:lineRule="auto"/>
              <w:ind w:left="113" w:right="113" w:firstLine="0"/>
              <w:jc w:val="center"/>
              <w:rPr>
                <w:i/>
                <w:iCs/>
                <w:sz w:val="18"/>
                <w:szCs w:val="18"/>
              </w:rPr>
            </w:pPr>
            <w:r w:rsidRPr="0083645D">
              <w:rPr>
                <w:i/>
                <w:iCs/>
                <w:sz w:val="18"/>
                <w:szCs w:val="18"/>
              </w:rPr>
              <w:t>1</w:t>
            </w:r>
          </w:p>
        </w:tc>
        <w:tc>
          <w:tcPr>
            <w:tcW w:w="761" w:type="dxa"/>
            <w:textDirection w:val="btLr"/>
          </w:tcPr>
          <w:p w14:paraId="0919B676" w14:textId="77777777" w:rsidR="002847CB" w:rsidRPr="00F46B6D" w:rsidRDefault="002847CB" w:rsidP="002847CB">
            <w:pPr>
              <w:spacing w:line="240" w:lineRule="auto"/>
              <w:ind w:left="113" w:right="113" w:firstLine="0"/>
              <w:rPr>
                <w:sz w:val="16"/>
                <w:szCs w:val="16"/>
              </w:rPr>
            </w:pPr>
            <w:r w:rsidRPr="00F46B6D">
              <w:rPr>
                <w:sz w:val="16"/>
                <w:szCs w:val="16"/>
              </w:rPr>
              <w:t>1</w:t>
            </w:r>
          </w:p>
        </w:tc>
        <w:tc>
          <w:tcPr>
            <w:tcW w:w="821" w:type="dxa"/>
            <w:textDirection w:val="btLr"/>
          </w:tcPr>
          <w:p w14:paraId="3A797CAC" w14:textId="77777777" w:rsidR="002847CB" w:rsidRPr="00F46B6D" w:rsidRDefault="002847CB" w:rsidP="002847CB">
            <w:pPr>
              <w:spacing w:line="240" w:lineRule="auto"/>
              <w:ind w:left="113" w:right="113" w:firstLine="0"/>
              <w:rPr>
                <w:sz w:val="16"/>
                <w:szCs w:val="16"/>
              </w:rPr>
            </w:pPr>
            <w:r w:rsidRPr="00F46B6D">
              <w:rPr>
                <w:sz w:val="16"/>
                <w:szCs w:val="16"/>
              </w:rPr>
              <w:t>2</w:t>
            </w:r>
          </w:p>
        </w:tc>
        <w:tc>
          <w:tcPr>
            <w:tcW w:w="689" w:type="dxa"/>
            <w:textDirection w:val="btLr"/>
          </w:tcPr>
          <w:p w14:paraId="61B0A7FA" w14:textId="77777777" w:rsidR="002847CB" w:rsidRPr="00F46B6D" w:rsidRDefault="002847CB" w:rsidP="002847CB">
            <w:pPr>
              <w:spacing w:line="240" w:lineRule="auto"/>
              <w:ind w:left="113" w:right="113" w:firstLine="0"/>
              <w:rPr>
                <w:sz w:val="16"/>
                <w:szCs w:val="16"/>
              </w:rPr>
            </w:pPr>
            <w:r w:rsidRPr="00F46B6D">
              <w:rPr>
                <w:sz w:val="16"/>
                <w:szCs w:val="16"/>
              </w:rPr>
              <w:t>3</w:t>
            </w:r>
          </w:p>
        </w:tc>
        <w:tc>
          <w:tcPr>
            <w:tcW w:w="820" w:type="dxa"/>
            <w:textDirection w:val="btLr"/>
          </w:tcPr>
          <w:p w14:paraId="51290553" w14:textId="77777777" w:rsidR="002847CB" w:rsidRPr="00F46B6D" w:rsidRDefault="002847CB" w:rsidP="002847CB">
            <w:pPr>
              <w:spacing w:line="240" w:lineRule="auto"/>
              <w:ind w:left="113" w:right="113" w:firstLine="0"/>
              <w:rPr>
                <w:sz w:val="16"/>
                <w:szCs w:val="16"/>
              </w:rPr>
            </w:pPr>
            <w:r w:rsidRPr="00F46B6D">
              <w:rPr>
                <w:sz w:val="16"/>
                <w:szCs w:val="16"/>
              </w:rPr>
              <w:t>4</w:t>
            </w:r>
          </w:p>
        </w:tc>
        <w:tc>
          <w:tcPr>
            <w:tcW w:w="776" w:type="dxa"/>
            <w:textDirection w:val="btLr"/>
          </w:tcPr>
          <w:p w14:paraId="21E0BE6C" w14:textId="56122DA0" w:rsidR="002847CB" w:rsidRPr="00F46B6D" w:rsidRDefault="002847CB" w:rsidP="002847CB">
            <w:pPr>
              <w:spacing w:line="240" w:lineRule="auto"/>
              <w:ind w:left="113" w:right="113" w:firstLine="0"/>
              <w:rPr>
                <w:sz w:val="16"/>
                <w:szCs w:val="16"/>
              </w:rPr>
            </w:pPr>
            <w:r>
              <w:rPr>
                <w:sz w:val="16"/>
                <w:szCs w:val="16"/>
              </w:rPr>
              <w:t>5</w:t>
            </w:r>
          </w:p>
        </w:tc>
        <w:tc>
          <w:tcPr>
            <w:tcW w:w="928" w:type="dxa"/>
            <w:textDirection w:val="btLr"/>
          </w:tcPr>
          <w:p w14:paraId="7D0A2A8E" w14:textId="126D2E04" w:rsidR="002847CB" w:rsidRPr="00F46B6D" w:rsidRDefault="002847CB" w:rsidP="002847CB">
            <w:pPr>
              <w:spacing w:line="240" w:lineRule="auto"/>
              <w:ind w:left="113" w:right="113" w:firstLine="0"/>
              <w:rPr>
                <w:sz w:val="16"/>
                <w:szCs w:val="16"/>
              </w:rPr>
            </w:pPr>
            <w:r>
              <w:rPr>
                <w:sz w:val="16"/>
                <w:szCs w:val="16"/>
              </w:rPr>
              <w:t>6</w:t>
            </w:r>
          </w:p>
        </w:tc>
        <w:tc>
          <w:tcPr>
            <w:tcW w:w="567" w:type="dxa"/>
            <w:textDirection w:val="btLr"/>
          </w:tcPr>
          <w:p w14:paraId="7A6A590A" w14:textId="018B0F99" w:rsidR="002847CB" w:rsidRPr="00F46B6D" w:rsidRDefault="002847CB" w:rsidP="002847CB">
            <w:pPr>
              <w:spacing w:line="240" w:lineRule="auto"/>
              <w:ind w:left="113" w:right="113" w:firstLine="0"/>
              <w:rPr>
                <w:sz w:val="16"/>
                <w:szCs w:val="16"/>
              </w:rPr>
            </w:pPr>
            <w:r>
              <w:rPr>
                <w:sz w:val="16"/>
                <w:szCs w:val="16"/>
              </w:rPr>
              <w:t>7</w:t>
            </w:r>
          </w:p>
        </w:tc>
        <w:tc>
          <w:tcPr>
            <w:tcW w:w="235" w:type="dxa"/>
            <w:textDirection w:val="btLr"/>
          </w:tcPr>
          <w:p w14:paraId="2DBE2363" w14:textId="172428E9" w:rsidR="002847CB" w:rsidRPr="00F46B6D" w:rsidRDefault="002847CB" w:rsidP="002847CB">
            <w:pPr>
              <w:spacing w:line="240" w:lineRule="auto"/>
              <w:ind w:left="113" w:right="113" w:firstLine="0"/>
              <w:rPr>
                <w:sz w:val="16"/>
                <w:szCs w:val="16"/>
              </w:rPr>
            </w:pPr>
          </w:p>
        </w:tc>
        <w:tc>
          <w:tcPr>
            <w:tcW w:w="621" w:type="dxa"/>
          </w:tcPr>
          <w:p w14:paraId="72604575" w14:textId="77777777" w:rsidR="002847CB" w:rsidRPr="00F46B6D" w:rsidRDefault="002847CB" w:rsidP="002847CB">
            <w:pPr>
              <w:spacing w:line="240" w:lineRule="auto"/>
              <w:ind w:firstLine="0"/>
              <w:rPr>
                <w:sz w:val="16"/>
                <w:szCs w:val="16"/>
              </w:rPr>
            </w:pPr>
          </w:p>
        </w:tc>
      </w:tr>
    </w:tbl>
    <w:p w14:paraId="2F1A55AB" w14:textId="77777777" w:rsidR="00B0205E" w:rsidRPr="00E66C10" w:rsidRDefault="00B0205E" w:rsidP="006A0C9C"/>
    <w:p w14:paraId="53A7DF0C" w14:textId="680CD6B8" w:rsidR="000B2234" w:rsidRDefault="000B2234" w:rsidP="000B2234">
      <w:pPr>
        <w:pStyle w:val="2"/>
      </w:pPr>
      <w:r>
        <w:lastRenderedPageBreak/>
        <w:t>Контроль якості робіт. Документація на приховані роботи</w:t>
      </w:r>
    </w:p>
    <w:p w14:paraId="73466D74" w14:textId="77777777" w:rsidR="000B2234" w:rsidRDefault="000B2234" w:rsidP="000B2234"/>
    <w:p w14:paraId="6FE1FFFC" w14:textId="77777777" w:rsidR="000B2234" w:rsidRPr="00F73BBD" w:rsidRDefault="000B2234" w:rsidP="000B2234">
      <w:pPr>
        <w:rPr>
          <w:b/>
          <w:bCs/>
        </w:rPr>
      </w:pPr>
      <w:r w:rsidRPr="00F73BBD">
        <w:rPr>
          <w:b/>
          <w:bCs/>
        </w:rPr>
        <w:t>Література</w:t>
      </w:r>
    </w:p>
    <w:p w14:paraId="582E071E" w14:textId="77777777" w:rsidR="000B2234" w:rsidRDefault="000B2234" w:rsidP="000B2234"/>
    <w:p w14:paraId="1E5BBA18" w14:textId="5EA50C38" w:rsidR="000B2234" w:rsidRDefault="000B2234" w:rsidP="000B2234">
      <w:r>
        <w:t xml:space="preserve">1. </w:t>
      </w:r>
      <w:r w:rsidR="005D78FB" w:rsidRPr="005D78FB">
        <w:t>ДБН А.3.1-5:2016</w:t>
      </w:r>
      <w:r>
        <w:t xml:space="preserve">. </w:t>
      </w:r>
      <w:r w:rsidR="005D78FB" w:rsidRPr="005D78FB">
        <w:t>Організація будівельного виробництва</w:t>
      </w:r>
      <w:r>
        <w:t xml:space="preserve">. </w:t>
      </w:r>
      <w:r w:rsidR="005D78FB" w:rsidRPr="005D78FB">
        <w:t>Київ</w:t>
      </w:r>
      <w:r>
        <w:t xml:space="preserve">: </w:t>
      </w:r>
      <w:r w:rsidR="005D78FB" w:rsidRPr="005D78FB">
        <w:t>Мінрегіон України</w:t>
      </w:r>
      <w:r>
        <w:t>, 20</w:t>
      </w:r>
      <w:r w:rsidR="005D78FB">
        <w:t>16</w:t>
      </w:r>
      <w:r>
        <w:t>.</w:t>
      </w:r>
    </w:p>
    <w:p w14:paraId="3FFEF0ED" w14:textId="77777777" w:rsidR="000B2234" w:rsidRPr="005D78FB" w:rsidRDefault="000B2234" w:rsidP="000B2234">
      <w:pPr>
        <w:rPr>
          <w:highlight w:val="yellow"/>
        </w:rPr>
      </w:pPr>
      <w:r w:rsidRPr="005D78FB">
        <w:rPr>
          <w:highlight w:val="yellow"/>
        </w:rPr>
        <w:t>2. СНиП 3.03.01-87. Несучі та огороджувальні конструкції / Держбуд СРСР. М: ЦИПТ Держбуду СРСР, 1988.</w:t>
      </w:r>
    </w:p>
    <w:p w14:paraId="326D9581" w14:textId="77777777" w:rsidR="000B2234" w:rsidRPr="005D78FB" w:rsidRDefault="000B2234" w:rsidP="000B2234">
      <w:pPr>
        <w:rPr>
          <w:highlight w:val="yellow"/>
        </w:rPr>
      </w:pPr>
      <w:r w:rsidRPr="005D78FB">
        <w:rPr>
          <w:highlight w:val="yellow"/>
        </w:rPr>
        <w:t>3. СНіП 3.02.01-87. Земляні споруди. Підстави та фундаменти / Держбуд СРСР. М: ЦИПТ Держбуду СРСР, 1988.</w:t>
      </w:r>
    </w:p>
    <w:p w14:paraId="310D54CC" w14:textId="77777777" w:rsidR="000B2234" w:rsidRDefault="000B2234" w:rsidP="000B2234">
      <w:r w:rsidRPr="005D78FB">
        <w:rPr>
          <w:highlight w:val="yellow"/>
        </w:rPr>
        <w:t>4. Теліченко В.І. Технологія будівельних процесів: навчань, для будівництв, вузів / В.І. Теліченко, О.О. Лапідус, О.М. Терентіїв. О 2 год. 4.1. М: Вищ.шк., 2002.</w:t>
      </w:r>
    </w:p>
    <w:p w14:paraId="4A3EEFF9" w14:textId="77777777" w:rsidR="005D78FB" w:rsidRDefault="005D78FB" w:rsidP="000B2234"/>
    <w:p w14:paraId="024D3412" w14:textId="77777777" w:rsidR="005D78FB" w:rsidRDefault="005D78FB" w:rsidP="000B2234"/>
    <w:p w14:paraId="677AF544" w14:textId="5E116B9E" w:rsidR="000B2234" w:rsidRDefault="000B2234" w:rsidP="000B2234">
      <w:r>
        <w:t>Під</w:t>
      </w:r>
      <w:r w:rsidR="005D78FB">
        <w:t xml:space="preserve"> поняттям</w:t>
      </w:r>
      <w:r>
        <w:t xml:space="preserve"> </w:t>
      </w:r>
      <w:r w:rsidRPr="005D78FB">
        <w:rPr>
          <w:i/>
          <w:iCs/>
        </w:rPr>
        <w:t>контрол</w:t>
      </w:r>
      <w:r w:rsidR="005D78FB" w:rsidRPr="005D78FB">
        <w:rPr>
          <w:i/>
          <w:iCs/>
        </w:rPr>
        <w:t>ь</w:t>
      </w:r>
      <w:r w:rsidRPr="005D78FB">
        <w:rPr>
          <w:i/>
          <w:iCs/>
        </w:rPr>
        <w:t xml:space="preserve"> якості</w:t>
      </w:r>
      <w:r>
        <w:t xml:space="preserve"> </w:t>
      </w:r>
      <w:r w:rsidR="005D78FB">
        <w:t>мається на увазі</w:t>
      </w:r>
      <w:r>
        <w:t xml:space="preserve"> перевірка дотримання </w:t>
      </w:r>
      <w:r w:rsidR="005D78FB">
        <w:t>чинних</w:t>
      </w:r>
      <w:r>
        <w:t xml:space="preserve"> норм, правил та умов виконання робіт.</w:t>
      </w:r>
    </w:p>
    <w:p w14:paraId="732025C4" w14:textId="56A6DAD9" w:rsidR="000B2234" w:rsidRDefault="000B2234" w:rsidP="000B2234">
      <w:r w:rsidRPr="005D78FB">
        <w:rPr>
          <w:i/>
          <w:iCs/>
        </w:rPr>
        <w:t>Приховані роботи</w:t>
      </w:r>
      <w:r>
        <w:t xml:space="preserve"> </w:t>
      </w:r>
      <w:r w:rsidR="005D78FB">
        <w:t>–</w:t>
      </w:r>
      <w:r>
        <w:t xml:space="preserve"> це роботи, які після виконання інших робіт стають недоступними для візуальної оцінки (наприклад, підготовка основ під фундаменти, гідроізоляція стін, арматура монолітних конструкцій, закладні деталі). Для перевірки якості виконання таких робіт оформлюються акти за підписом виробника робіт</w:t>
      </w:r>
      <w:r w:rsidR="005D78FB">
        <w:t>,</w:t>
      </w:r>
      <w:r>
        <w:t xml:space="preserve"> представника технагляду</w:t>
      </w:r>
      <w:r w:rsidR="005D78FB">
        <w:t xml:space="preserve"> та проектної організації</w:t>
      </w:r>
      <w:r>
        <w:t>. Для оформлення актів на складні та відповідальні роботи створюються спеціальні комісії.</w:t>
      </w:r>
    </w:p>
    <w:p w14:paraId="3355B7E8" w14:textId="77777777" w:rsidR="000B2234" w:rsidRDefault="000B2234" w:rsidP="000B2234">
      <w:r>
        <w:t>Види контролю виділяються наступними ознаками:</w:t>
      </w:r>
    </w:p>
    <w:p w14:paraId="7A7D01BD" w14:textId="36D65C1D" w:rsidR="000B2234" w:rsidRDefault="000B2234" w:rsidP="000B2234">
      <w:r>
        <w:t xml:space="preserve">• місце та час проведення у технологічному процесі </w:t>
      </w:r>
      <w:r w:rsidR="005D78FB">
        <w:t>–</w:t>
      </w:r>
      <w:r>
        <w:t xml:space="preserve"> вхідний, операційний та приймальний;</w:t>
      </w:r>
    </w:p>
    <w:p w14:paraId="28B8B449" w14:textId="6FA50D7E" w:rsidR="000B2234" w:rsidRDefault="000B2234" w:rsidP="000B2234">
      <w:r>
        <w:t xml:space="preserve">• охоплення контрольованих параметрів </w:t>
      </w:r>
      <w:r w:rsidR="005D78FB">
        <w:t>–</w:t>
      </w:r>
      <w:r>
        <w:t xml:space="preserve"> </w:t>
      </w:r>
      <w:r w:rsidR="008C572E">
        <w:t>суцільний</w:t>
      </w:r>
      <w:r>
        <w:t xml:space="preserve"> і вибірковий;</w:t>
      </w:r>
    </w:p>
    <w:p w14:paraId="50E91B7A" w14:textId="40ADF354" w:rsidR="000B2234" w:rsidRDefault="000B2234" w:rsidP="000B2234">
      <w:r>
        <w:lastRenderedPageBreak/>
        <w:t xml:space="preserve">• періодичність контролю – </w:t>
      </w:r>
      <w:r w:rsidR="005D78FB">
        <w:t>не</w:t>
      </w:r>
      <w:r>
        <w:t xml:space="preserve">перервний, періодичний, </w:t>
      </w:r>
      <w:r w:rsidR="008C572E">
        <w:t>епізодичний</w:t>
      </w:r>
      <w:r>
        <w:t>;</w:t>
      </w:r>
    </w:p>
    <w:p w14:paraId="19CFF1B0" w14:textId="6C5CB3AE" w:rsidR="000B2234" w:rsidRDefault="000B2234" w:rsidP="000B2234">
      <w:r>
        <w:t xml:space="preserve">• застосування спеціальних засобів контролю (метод контролю) – </w:t>
      </w:r>
      <w:r w:rsidR="005D78FB">
        <w:t>інструментальний</w:t>
      </w:r>
      <w:r>
        <w:t>, візуальний, реєстраційний контроль.</w:t>
      </w:r>
    </w:p>
    <w:p w14:paraId="5977A2A9" w14:textId="77777777" w:rsidR="000B2234" w:rsidRDefault="000B2234" w:rsidP="000B2234">
      <w:r>
        <w:t xml:space="preserve">Якість будівельних робіт регламентується </w:t>
      </w:r>
      <w:r w:rsidRPr="005D78FB">
        <w:rPr>
          <w:highlight w:val="yellow"/>
        </w:rPr>
        <w:t>СНиПами [2, 3],</w:t>
      </w:r>
      <w:r>
        <w:t xml:space="preserve"> що встановлюють склад та порядок здійснення контролю, оформлення прихованих робіт, правила остаточного приймання готового об'єкта тощо.</w:t>
      </w:r>
    </w:p>
    <w:p w14:paraId="5DA8104C" w14:textId="77777777" w:rsidR="000B2234" w:rsidRDefault="000B2234" w:rsidP="000B2234">
      <w:r>
        <w:t>Результати контролю за якістю виконання робіт заносяться у відповідні документи (акти, журнали, паспорти) за встановленою формою.</w:t>
      </w:r>
    </w:p>
    <w:p w14:paraId="13862AD3" w14:textId="02D21C71" w:rsidR="000B2234" w:rsidRDefault="000B2234" w:rsidP="000B2234">
      <w:r>
        <w:t xml:space="preserve">Обов'язок виконроба та представника технагляду </w:t>
      </w:r>
      <w:r w:rsidR="005D78FB">
        <w:t>–</w:t>
      </w:r>
      <w:r>
        <w:t xml:space="preserve"> слідкувати за якістю будівельних робіт. Представник технагляду має право змусити переробити неякісно виконані роботи.</w:t>
      </w:r>
    </w:p>
    <w:p w14:paraId="1D2593C2" w14:textId="77777777" w:rsidR="000B2234" w:rsidRDefault="000B2234" w:rsidP="000B2234">
      <w:r>
        <w:t>При розробці технологічної документації у розділі «Контроль якості та приймання робіт» відображається послідовність, методи та засоби контролю при виробництві та прийманні будівельно-монтажних робіт.</w:t>
      </w:r>
    </w:p>
    <w:p w14:paraId="45A2284F" w14:textId="77777777" w:rsidR="000B2234" w:rsidRDefault="000B2234" w:rsidP="000B2234">
      <w:r>
        <w:t>Цей розділ повинен містити такі підрозділи:</w:t>
      </w:r>
    </w:p>
    <w:p w14:paraId="78F12654" w14:textId="6D67B324" w:rsidR="000B2234" w:rsidRDefault="000B2234" w:rsidP="005D78FB">
      <w:pPr>
        <w:pStyle w:val="af4"/>
        <w:numPr>
          <w:ilvl w:val="0"/>
          <w:numId w:val="126"/>
        </w:numPr>
      </w:pPr>
      <w:r>
        <w:t>вхідний контроль продукції, що надходить;</w:t>
      </w:r>
    </w:p>
    <w:p w14:paraId="5658573B" w14:textId="0017F96A" w:rsidR="000B2234" w:rsidRDefault="000B2234" w:rsidP="005D78FB">
      <w:pPr>
        <w:pStyle w:val="af4"/>
        <w:numPr>
          <w:ilvl w:val="0"/>
          <w:numId w:val="126"/>
        </w:numPr>
      </w:pPr>
      <w:r>
        <w:t>операційний контроль на стадіях виконання технологічних операцій;</w:t>
      </w:r>
    </w:p>
    <w:p w14:paraId="16174FDF" w14:textId="644F0766" w:rsidR="000B2234" w:rsidRDefault="000B2234" w:rsidP="005D78FB">
      <w:pPr>
        <w:pStyle w:val="af4"/>
        <w:numPr>
          <w:ilvl w:val="0"/>
          <w:numId w:val="126"/>
        </w:numPr>
      </w:pPr>
      <w:r>
        <w:t>приймальний контроль виконаних робіт.</w:t>
      </w:r>
    </w:p>
    <w:p w14:paraId="7C3E4614" w14:textId="77777777" w:rsidR="004F60B5" w:rsidRDefault="004F60B5" w:rsidP="005D78FB"/>
    <w:p w14:paraId="175FE4E6" w14:textId="5347957A" w:rsidR="000B2234" w:rsidRDefault="000B2234" w:rsidP="005D78FB">
      <w:r>
        <w:t>Для кожного виду контролю мають бути зазначені:</w:t>
      </w:r>
    </w:p>
    <w:p w14:paraId="54DCF896" w14:textId="4930B46E" w:rsidR="000B2234" w:rsidRDefault="000B2234" w:rsidP="005D78FB">
      <w:pPr>
        <w:pStyle w:val="af4"/>
        <w:numPr>
          <w:ilvl w:val="0"/>
          <w:numId w:val="126"/>
        </w:numPr>
      </w:pPr>
      <w:r>
        <w:t>контрольований показник;</w:t>
      </w:r>
    </w:p>
    <w:p w14:paraId="3C3972B3" w14:textId="0FD26E72" w:rsidR="000B2234" w:rsidRDefault="000B2234" w:rsidP="005D78FB">
      <w:pPr>
        <w:pStyle w:val="af4"/>
        <w:numPr>
          <w:ilvl w:val="0"/>
          <w:numId w:val="126"/>
        </w:numPr>
      </w:pPr>
      <w:r>
        <w:t>місце контролю;</w:t>
      </w:r>
    </w:p>
    <w:p w14:paraId="02F21F90" w14:textId="221C8C6A" w:rsidR="000B2234" w:rsidRDefault="000B2234" w:rsidP="005D78FB">
      <w:pPr>
        <w:pStyle w:val="af4"/>
        <w:numPr>
          <w:ilvl w:val="0"/>
          <w:numId w:val="126"/>
        </w:numPr>
      </w:pPr>
      <w:r>
        <w:t>обсяг контролю;</w:t>
      </w:r>
    </w:p>
    <w:p w14:paraId="1DB18552" w14:textId="4B22A252" w:rsidR="000B2234" w:rsidRDefault="000B2234" w:rsidP="005D78FB">
      <w:pPr>
        <w:pStyle w:val="af4"/>
        <w:numPr>
          <w:ilvl w:val="0"/>
          <w:numId w:val="126"/>
        </w:numPr>
      </w:pPr>
      <w:r>
        <w:t>періодичність контролю;</w:t>
      </w:r>
    </w:p>
    <w:p w14:paraId="3E546280" w14:textId="7BDEBF3A" w:rsidR="000B2234" w:rsidRDefault="000B2234" w:rsidP="005D78FB">
      <w:pPr>
        <w:pStyle w:val="af4"/>
        <w:numPr>
          <w:ilvl w:val="0"/>
          <w:numId w:val="126"/>
        </w:numPr>
      </w:pPr>
      <w:r>
        <w:lastRenderedPageBreak/>
        <w:t>метод контролю;</w:t>
      </w:r>
    </w:p>
    <w:p w14:paraId="46538C76" w14:textId="2F4AAB41" w:rsidR="000B2234" w:rsidRDefault="000B2234" w:rsidP="000B2234">
      <w:r>
        <w:t>• засоби вимірювань та випробувальне обладнання, марка (тип), технічні характеристики (діапазон вимірювання, ціна поділ</w:t>
      </w:r>
      <w:r w:rsidR="004F60B5">
        <w:t>ки</w:t>
      </w:r>
      <w:r>
        <w:t>, клас точності тощо);</w:t>
      </w:r>
    </w:p>
    <w:p w14:paraId="0E405B0B" w14:textId="77777777" w:rsidR="000B2234" w:rsidRDefault="000B2234" w:rsidP="000B2234">
      <w:r>
        <w:t>• виконавець контролю (відділ, служба, спеціаліст);</w:t>
      </w:r>
    </w:p>
    <w:p w14:paraId="55F1761C" w14:textId="77777777" w:rsidR="000B2234" w:rsidRDefault="000B2234" w:rsidP="000B2234">
      <w:r>
        <w:t>• документ, у якому реєструється результат контролю (журнали робіт, акти прихованих робіт, протоколи випробувань тощо).</w:t>
      </w:r>
    </w:p>
    <w:p w14:paraId="205550C6" w14:textId="34847376" w:rsidR="00B0205E" w:rsidRPr="00E66C10" w:rsidRDefault="000B2234" w:rsidP="000B2234">
      <w:r>
        <w:t xml:space="preserve">Цей розділ розробляється виходячи з </w:t>
      </w:r>
      <w:r w:rsidRPr="004F60B5">
        <w:rPr>
          <w:highlight w:val="yellow"/>
        </w:rPr>
        <w:t>[2,3]</w:t>
      </w:r>
      <w:r>
        <w:t xml:space="preserve">. </w:t>
      </w:r>
      <w:r w:rsidR="004F60B5">
        <w:t>Граничні відхилення і вимоги до результату робіт, щ</w:t>
      </w:r>
      <w:r>
        <w:t xml:space="preserve">о містяться в </w:t>
      </w:r>
      <w:r w:rsidR="004F60B5">
        <w:t>цих документах</w:t>
      </w:r>
      <w:r>
        <w:t>,  подаються в описовій та табличній формі (табл. 6.1).</w:t>
      </w:r>
    </w:p>
    <w:p w14:paraId="040872A2" w14:textId="77777777" w:rsidR="00B0205E" w:rsidRDefault="00B0205E" w:rsidP="006A0C9C"/>
    <w:p w14:paraId="2762FB44" w14:textId="77777777" w:rsidR="000B2234" w:rsidRDefault="000B2234" w:rsidP="006A0C9C"/>
    <w:p w14:paraId="1E5F3095" w14:textId="77777777" w:rsidR="000B2234" w:rsidRDefault="000B2234" w:rsidP="006A0C9C"/>
    <w:p w14:paraId="1B1C8F93" w14:textId="77777777" w:rsidR="000B2234" w:rsidRDefault="000B2234" w:rsidP="006A0C9C"/>
    <w:p w14:paraId="31895E54" w14:textId="77777777" w:rsidR="000B2234" w:rsidRDefault="000B2234" w:rsidP="006A0C9C"/>
    <w:p w14:paraId="2B52D191" w14:textId="77777777" w:rsidR="000B2234" w:rsidRPr="00E66C10" w:rsidRDefault="000B2234" w:rsidP="006A0C9C"/>
    <w:p w14:paraId="532254E4" w14:textId="77777777" w:rsidR="00B0205E" w:rsidRPr="00E66C10" w:rsidRDefault="00B0205E" w:rsidP="006A0C9C"/>
    <w:p w14:paraId="53E65EBD" w14:textId="77777777" w:rsidR="00B0205E" w:rsidRPr="00E66C10" w:rsidRDefault="00B0205E" w:rsidP="006A0C9C"/>
    <w:p w14:paraId="1043D04B" w14:textId="77777777" w:rsidR="00B0205E" w:rsidRPr="00E66C10" w:rsidRDefault="00874932" w:rsidP="006A0C9C">
      <w:pPr>
        <w:pStyle w:val="ad"/>
      </w:pPr>
      <w:r w:rsidRPr="00E66C10">
        <w:t>Таблица 6.1</w:t>
      </w:r>
    </w:p>
    <w:p w14:paraId="149A7423" w14:textId="77777777" w:rsidR="00B0205E" w:rsidRPr="00E66C10" w:rsidRDefault="00874932" w:rsidP="006A0C9C">
      <w:pPr>
        <w:pStyle w:val="ad"/>
      </w:pPr>
      <w:r w:rsidRPr="00E66C10">
        <w:t>Контроль качества производства работ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7"/>
        <w:gridCol w:w="485"/>
        <w:gridCol w:w="542"/>
        <w:gridCol w:w="437"/>
        <w:gridCol w:w="581"/>
        <w:gridCol w:w="418"/>
        <w:gridCol w:w="2366"/>
        <w:gridCol w:w="427"/>
        <w:gridCol w:w="322"/>
        <w:gridCol w:w="283"/>
      </w:tblGrid>
      <w:tr w:rsidR="00B0205E" w:rsidRPr="00E66C10" w14:paraId="3571D737" w14:textId="77777777">
        <w:trPr>
          <w:trHeight w:hRule="exact" w:val="466"/>
          <w:jc w:val="center"/>
        </w:trPr>
        <w:tc>
          <w:tcPr>
            <w:tcW w:w="1464" w:type="dxa"/>
            <w:gridSpan w:val="3"/>
            <w:tcBorders>
              <w:top w:val="single" w:sz="4" w:space="0" w:color="auto"/>
            </w:tcBorders>
            <w:shd w:val="clear" w:color="auto" w:fill="FFFFFF"/>
            <w:vAlign w:val="bottom"/>
          </w:tcPr>
          <w:p w14:paraId="0466209C" w14:textId="77777777" w:rsidR="00B0205E" w:rsidRPr="00E66C10" w:rsidRDefault="00874932" w:rsidP="006A0C9C">
            <w:pPr>
              <w:pStyle w:val="a9"/>
            </w:pPr>
            <w:r w:rsidRPr="00E66C10">
              <w:t>Контролируемый параметр</w:t>
            </w:r>
          </w:p>
        </w:tc>
        <w:tc>
          <w:tcPr>
            <w:tcW w:w="437" w:type="dxa"/>
            <w:vMerge w:val="restart"/>
            <w:tcBorders>
              <w:top w:val="single" w:sz="4" w:space="0" w:color="auto"/>
              <w:left w:val="single" w:sz="4" w:space="0" w:color="auto"/>
            </w:tcBorders>
            <w:shd w:val="clear" w:color="auto" w:fill="FFFFFF"/>
            <w:textDirection w:val="btLr"/>
          </w:tcPr>
          <w:p w14:paraId="5CFDB57F" w14:textId="77777777" w:rsidR="00B0205E" w:rsidRPr="00E66C10" w:rsidRDefault="00874932" w:rsidP="006A0C9C">
            <w:pPr>
              <w:pStyle w:val="a9"/>
            </w:pPr>
            <w:r w:rsidRPr="00E66C10">
              <w:t>Объем контроля</w:t>
            </w:r>
          </w:p>
        </w:tc>
        <w:tc>
          <w:tcPr>
            <w:tcW w:w="581" w:type="dxa"/>
            <w:vMerge w:val="restart"/>
            <w:tcBorders>
              <w:top w:val="single" w:sz="4" w:space="0" w:color="auto"/>
              <w:left w:val="single" w:sz="4" w:space="0" w:color="auto"/>
            </w:tcBorders>
            <w:shd w:val="clear" w:color="auto" w:fill="FFFFFF"/>
            <w:textDirection w:val="btLr"/>
          </w:tcPr>
          <w:p w14:paraId="0C28A527" w14:textId="77777777" w:rsidR="00B0205E" w:rsidRPr="00E66C10" w:rsidRDefault="00874932" w:rsidP="006A0C9C">
            <w:pPr>
              <w:pStyle w:val="a9"/>
            </w:pPr>
            <w:r w:rsidRPr="00E66C10">
              <w:t>Периодичность контроля</w:t>
            </w:r>
          </w:p>
        </w:tc>
        <w:tc>
          <w:tcPr>
            <w:tcW w:w="418" w:type="dxa"/>
            <w:vMerge w:val="restart"/>
            <w:tcBorders>
              <w:top w:val="single" w:sz="4" w:space="0" w:color="auto"/>
              <w:left w:val="single" w:sz="4" w:space="0" w:color="auto"/>
            </w:tcBorders>
            <w:shd w:val="clear" w:color="auto" w:fill="FFFFFF"/>
            <w:textDirection w:val="btLr"/>
          </w:tcPr>
          <w:p w14:paraId="0E547EBF" w14:textId="77777777" w:rsidR="00B0205E" w:rsidRPr="00E66C10" w:rsidRDefault="00874932" w:rsidP="006A0C9C">
            <w:pPr>
              <w:pStyle w:val="a9"/>
            </w:pPr>
            <w:r w:rsidRPr="00E66C10">
              <w:t>Метод контроля</w:t>
            </w:r>
          </w:p>
        </w:tc>
        <w:tc>
          <w:tcPr>
            <w:tcW w:w="2366" w:type="dxa"/>
            <w:vMerge w:val="restart"/>
            <w:tcBorders>
              <w:top w:val="single" w:sz="4" w:space="0" w:color="auto"/>
              <w:left w:val="single" w:sz="4" w:space="0" w:color="auto"/>
            </w:tcBorders>
            <w:shd w:val="clear" w:color="auto" w:fill="FFFFFF"/>
          </w:tcPr>
          <w:p w14:paraId="5A8F13FE" w14:textId="77777777" w:rsidR="00B0205E" w:rsidRPr="00E66C10" w:rsidRDefault="00874932" w:rsidP="006A0C9C">
            <w:pPr>
              <w:pStyle w:val="a9"/>
            </w:pPr>
            <w:r w:rsidRPr="00E66C10">
              <w:t>Средства контроля, испытательное оборудование (тип, марка, технические характеристики — диапазон измерения, цена деления, класс точности, погрешность и т.д.)</w:t>
            </w:r>
          </w:p>
        </w:tc>
        <w:tc>
          <w:tcPr>
            <w:tcW w:w="427" w:type="dxa"/>
            <w:vMerge w:val="restart"/>
            <w:tcBorders>
              <w:top w:val="single" w:sz="4" w:space="0" w:color="auto"/>
              <w:left w:val="single" w:sz="4" w:space="0" w:color="auto"/>
            </w:tcBorders>
            <w:shd w:val="clear" w:color="auto" w:fill="FFFFFF"/>
            <w:textDirection w:val="btLr"/>
          </w:tcPr>
          <w:p w14:paraId="3DFED05D" w14:textId="77777777" w:rsidR="00B0205E" w:rsidRPr="00E66C10" w:rsidRDefault="00874932" w:rsidP="006A0C9C">
            <w:pPr>
              <w:pStyle w:val="a9"/>
            </w:pPr>
            <w:r w:rsidRPr="00E66C10">
              <w:t>| Исполнитель</w:t>
            </w:r>
          </w:p>
        </w:tc>
        <w:tc>
          <w:tcPr>
            <w:tcW w:w="322" w:type="dxa"/>
            <w:vMerge w:val="restart"/>
            <w:tcBorders>
              <w:top w:val="single" w:sz="4" w:space="0" w:color="auto"/>
              <w:left w:val="single" w:sz="4" w:space="0" w:color="auto"/>
            </w:tcBorders>
            <w:shd w:val="clear" w:color="auto" w:fill="FFFFFF"/>
            <w:textDirection w:val="btLr"/>
          </w:tcPr>
          <w:p w14:paraId="738C587F" w14:textId="77777777" w:rsidR="00B0205E" w:rsidRPr="00E66C10" w:rsidRDefault="00874932" w:rsidP="006A0C9C">
            <w:pPr>
              <w:pStyle w:val="a9"/>
            </w:pPr>
            <w:r w:rsidRPr="00E66C10">
              <w:t>Оформление резуль-</w:t>
            </w:r>
          </w:p>
        </w:tc>
        <w:tc>
          <w:tcPr>
            <w:tcW w:w="283" w:type="dxa"/>
            <w:vMerge w:val="restart"/>
            <w:tcBorders>
              <w:top w:val="single" w:sz="4" w:space="0" w:color="auto"/>
            </w:tcBorders>
            <w:shd w:val="clear" w:color="auto" w:fill="FFFFFF"/>
            <w:textDirection w:val="btLr"/>
          </w:tcPr>
          <w:p w14:paraId="6A2C02BC" w14:textId="77777777" w:rsidR="00B0205E" w:rsidRPr="00E66C10" w:rsidRDefault="00874932" w:rsidP="006A0C9C">
            <w:pPr>
              <w:pStyle w:val="a9"/>
            </w:pPr>
            <w:r w:rsidRPr="00E66C10">
              <w:t>| татов контроля</w:t>
            </w:r>
            <w:r w:rsidRPr="00E66C10">
              <w:tab/>
              <w:t>|</w:t>
            </w:r>
          </w:p>
        </w:tc>
      </w:tr>
      <w:tr w:rsidR="00B0205E" w:rsidRPr="00E66C10" w14:paraId="1DC68F83" w14:textId="77777777">
        <w:trPr>
          <w:trHeight w:hRule="exact" w:val="1334"/>
          <w:jc w:val="center"/>
        </w:trPr>
        <w:tc>
          <w:tcPr>
            <w:tcW w:w="437" w:type="dxa"/>
            <w:tcBorders>
              <w:top w:val="single" w:sz="4" w:space="0" w:color="auto"/>
            </w:tcBorders>
            <w:shd w:val="clear" w:color="auto" w:fill="FFFFFF"/>
            <w:textDirection w:val="btLr"/>
          </w:tcPr>
          <w:p w14:paraId="6B5A288D" w14:textId="77777777" w:rsidR="00B0205E" w:rsidRPr="00E66C10" w:rsidRDefault="00874932" w:rsidP="006A0C9C">
            <w:pPr>
              <w:pStyle w:val="a9"/>
            </w:pPr>
            <w:r w:rsidRPr="00E66C10">
              <w:t>Наименование</w:t>
            </w:r>
          </w:p>
        </w:tc>
        <w:tc>
          <w:tcPr>
            <w:tcW w:w="485" w:type="dxa"/>
            <w:tcBorders>
              <w:top w:val="single" w:sz="4" w:space="0" w:color="auto"/>
              <w:left w:val="single" w:sz="4" w:space="0" w:color="auto"/>
            </w:tcBorders>
            <w:shd w:val="clear" w:color="auto" w:fill="FFFFFF"/>
            <w:textDirection w:val="btLr"/>
          </w:tcPr>
          <w:p w14:paraId="7CD2A5AD" w14:textId="77777777" w:rsidR="00B0205E" w:rsidRPr="00E66C10" w:rsidRDefault="00874932" w:rsidP="006A0C9C">
            <w:pPr>
              <w:pStyle w:val="a9"/>
            </w:pPr>
            <w:r w:rsidRPr="00E66C10">
              <w:t>Номинальное значнеиие</w:t>
            </w:r>
          </w:p>
        </w:tc>
        <w:tc>
          <w:tcPr>
            <w:tcW w:w="542" w:type="dxa"/>
            <w:tcBorders>
              <w:top w:val="single" w:sz="4" w:space="0" w:color="auto"/>
              <w:left w:val="single" w:sz="4" w:space="0" w:color="auto"/>
            </w:tcBorders>
            <w:shd w:val="clear" w:color="auto" w:fill="FFFFFF"/>
            <w:textDirection w:val="btLr"/>
          </w:tcPr>
          <w:p w14:paraId="382AD2D0" w14:textId="77777777" w:rsidR="00B0205E" w:rsidRPr="00E66C10" w:rsidRDefault="00874932" w:rsidP="006A0C9C">
            <w:pPr>
              <w:pStyle w:val="a9"/>
            </w:pPr>
            <w:r w:rsidRPr="00E66C10">
              <w:t>Предельное</w:t>
            </w:r>
          </w:p>
          <w:p w14:paraId="5DE63DDE" w14:textId="77777777" w:rsidR="00B0205E" w:rsidRPr="00E66C10" w:rsidRDefault="00874932" w:rsidP="006A0C9C">
            <w:pPr>
              <w:pStyle w:val="a9"/>
            </w:pPr>
            <w:r w:rsidRPr="00E66C10">
              <w:t>отклонение</w:t>
            </w:r>
          </w:p>
        </w:tc>
        <w:tc>
          <w:tcPr>
            <w:tcW w:w="437" w:type="dxa"/>
            <w:vMerge/>
            <w:tcBorders>
              <w:left w:val="single" w:sz="4" w:space="0" w:color="auto"/>
            </w:tcBorders>
            <w:shd w:val="clear" w:color="auto" w:fill="FFFFFF"/>
            <w:textDirection w:val="btLr"/>
          </w:tcPr>
          <w:p w14:paraId="64E0525A" w14:textId="77777777" w:rsidR="00B0205E" w:rsidRPr="00E66C10" w:rsidRDefault="00B0205E" w:rsidP="006A0C9C"/>
        </w:tc>
        <w:tc>
          <w:tcPr>
            <w:tcW w:w="581" w:type="dxa"/>
            <w:vMerge/>
            <w:tcBorders>
              <w:left w:val="single" w:sz="4" w:space="0" w:color="auto"/>
            </w:tcBorders>
            <w:shd w:val="clear" w:color="auto" w:fill="FFFFFF"/>
            <w:textDirection w:val="btLr"/>
          </w:tcPr>
          <w:p w14:paraId="0CC42555" w14:textId="77777777" w:rsidR="00B0205E" w:rsidRPr="00E66C10" w:rsidRDefault="00B0205E" w:rsidP="006A0C9C"/>
        </w:tc>
        <w:tc>
          <w:tcPr>
            <w:tcW w:w="418" w:type="dxa"/>
            <w:vMerge/>
            <w:tcBorders>
              <w:left w:val="single" w:sz="4" w:space="0" w:color="auto"/>
            </w:tcBorders>
            <w:shd w:val="clear" w:color="auto" w:fill="FFFFFF"/>
            <w:textDirection w:val="btLr"/>
          </w:tcPr>
          <w:p w14:paraId="5BD8F12A" w14:textId="77777777" w:rsidR="00B0205E" w:rsidRPr="00E66C10" w:rsidRDefault="00B0205E" w:rsidP="006A0C9C"/>
        </w:tc>
        <w:tc>
          <w:tcPr>
            <w:tcW w:w="2366" w:type="dxa"/>
            <w:vMerge/>
            <w:tcBorders>
              <w:left w:val="single" w:sz="4" w:space="0" w:color="auto"/>
            </w:tcBorders>
            <w:shd w:val="clear" w:color="auto" w:fill="FFFFFF"/>
          </w:tcPr>
          <w:p w14:paraId="2CA8B672" w14:textId="77777777" w:rsidR="00B0205E" w:rsidRPr="00E66C10" w:rsidRDefault="00B0205E" w:rsidP="006A0C9C"/>
        </w:tc>
        <w:tc>
          <w:tcPr>
            <w:tcW w:w="427" w:type="dxa"/>
            <w:vMerge/>
            <w:tcBorders>
              <w:left w:val="single" w:sz="4" w:space="0" w:color="auto"/>
            </w:tcBorders>
            <w:shd w:val="clear" w:color="auto" w:fill="FFFFFF"/>
            <w:textDirection w:val="btLr"/>
          </w:tcPr>
          <w:p w14:paraId="5F6BF340" w14:textId="77777777" w:rsidR="00B0205E" w:rsidRPr="00E66C10" w:rsidRDefault="00B0205E" w:rsidP="006A0C9C"/>
        </w:tc>
        <w:tc>
          <w:tcPr>
            <w:tcW w:w="322" w:type="dxa"/>
            <w:vMerge/>
            <w:tcBorders>
              <w:left w:val="single" w:sz="4" w:space="0" w:color="auto"/>
            </w:tcBorders>
            <w:shd w:val="clear" w:color="auto" w:fill="FFFFFF"/>
            <w:textDirection w:val="btLr"/>
          </w:tcPr>
          <w:p w14:paraId="4B5FD529" w14:textId="77777777" w:rsidR="00B0205E" w:rsidRPr="00E66C10" w:rsidRDefault="00B0205E" w:rsidP="006A0C9C"/>
        </w:tc>
        <w:tc>
          <w:tcPr>
            <w:tcW w:w="283" w:type="dxa"/>
            <w:vMerge/>
            <w:shd w:val="clear" w:color="auto" w:fill="FFFFFF"/>
            <w:textDirection w:val="btLr"/>
          </w:tcPr>
          <w:p w14:paraId="368169DA" w14:textId="77777777" w:rsidR="00B0205E" w:rsidRPr="00E66C10" w:rsidRDefault="00B0205E" w:rsidP="006A0C9C"/>
        </w:tc>
      </w:tr>
      <w:tr w:rsidR="00B0205E" w:rsidRPr="00E66C10" w14:paraId="4C05FFAA" w14:textId="77777777">
        <w:trPr>
          <w:trHeight w:hRule="exact" w:val="283"/>
          <w:jc w:val="center"/>
        </w:trPr>
        <w:tc>
          <w:tcPr>
            <w:tcW w:w="437" w:type="dxa"/>
            <w:tcBorders>
              <w:top w:val="single" w:sz="4" w:space="0" w:color="auto"/>
            </w:tcBorders>
            <w:shd w:val="clear" w:color="auto" w:fill="FFFFFF"/>
            <w:vAlign w:val="bottom"/>
          </w:tcPr>
          <w:p w14:paraId="657C5AB9" w14:textId="77777777" w:rsidR="00B0205E" w:rsidRPr="00E66C10" w:rsidRDefault="00874932" w:rsidP="006A0C9C">
            <w:pPr>
              <w:pStyle w:val="a9"/>
            </w:pPr>
            <w:r w:rsidRPr="00E66C10">
              <w:t>1</w:t>
            </w:r>
          </w:p>
        </w:tc>
        <w:tc>
          <w:tcPr>
            <w:tcW w:w="485" w:type="dxa"/>
            <w:tcBorders>
              <w:top w:val="single" w:sz="4" w:space="0" w:color="auto"/>
              <w:left w:val="single" w:sz="4" w:space="0" w:color="auto"/>
            </w:tcBorders>
            <w:shd w:val="clear" w:color="auto" w:fill="FFFFFF"/>
            <w:vAlign w:val="bottom"/>
          </w:tcPr>
          <w:p w14:paraId="6EB145A5" w14:textId="77777777" w:rsidR="00B0205E" w:rsidRPr="00E66C10" w:rsidRDefault="00874932" w:rsidP="006A0C9C">
            <w:pPr>
              <w:pStyle w:val="a9"/>
            </w:pPr>
            <w:r w:rsidRPr="00E66C10">
              <w:t>2</w:t>
            </w:r>
          </w:p>
        </w:tc>
        <w:tc>
          <w:tcPr>
            <w:tcW w:w="542" w:type="dxa"/>
            <w:tcBorders>
              <w:top w:val="single" w:sz="4" w:space="0" w:color="auto"/>
              <w:left w:val="single" w:sz="4" w:space="0" w:color="auto"/>
            </w:tcBorders>
            <w:shd w:val="clear" w:color="auto" w:fill="FFFFFF"/>
            <w:vAlign w:val="bottom"/>
          </w:tcPr>
          <w:p w14:paraId="21C9AE00" w14:textId="77777777" w:rsidR="00B0205E" w:rsidRPr="00E66C10" w:rsidRDefault="00874932" w:rsidP="006A0C9C">
            <w:pPr>
              <w:pStyle w:val="a9"/>
            </w:pPr>
            <w:r w:rsidRPr="00E66C10">
              <w:t>3</w:t>
            </w:r>
          </w:p>
        </w:tc>
        <w:tc>
          <w:tcPr>
            <w:tcW w:w="437" w:type="dxa"/>
            <w:tcBorders>
              <w:top w:val="single" w:sz="4" w:space="0" w:color="auto"/>
              <w:left w:val="single" w:sz="4" w:space="0" w:color="auto"/>
            </w:tcBorders>
            <w:shd w:val="clear" w:color="auto" w:fill="FFFFFF"/>
            <w:vAlign w:val="bottom"/>
          </w:tcPr>
          <w:p w14:paraId="5124EE92" w14:textId="77777777" w:rsidR="00B0205E" w:rsidRPr="00E66C10" w:rsidRDefault="00874932" w:rsidP="006A0C9C">
            <w:pPr>
              <w:pStyle w:val="a9"/>
            </w:pPr>
            <w:r w:rsidRPr="00E66C10">
              <w:t>4</w:t>
            </w:r>
          </w:p>
        </w:tc>
        <w:tc>
          <w:tcPr>
            <w:tcW w:w="581" w:type="dxa"/>
            <w:tcBorders>
              <w:top w:val="single" w:sz="4" w:space="0" w:color="auto"/>
              <w:left w:val="single" w:sz="4" w:space="0" w:color="auto"/>
            </w:tcBorders>
            <w:shd w:val="clear" w:color="auto" w:fill="FFFFFF"/>
            <w:vAlign w:val="bottom"/>
          </w:tcPr>
          <w:p w14:paraId="10E13634" w14:textId="77777777" w:rsidR="00B0205E" w:rsidRPr="00E66C10" w:rsidRDefault="00874932" w:rsidP="006A0C9C">
            <w:pPr>
              <w:pStyle w:val="a9"/>
            </w:pPr>
            <w:r w:rsidRPr="00E66C10">
              <w:t>5</w:t>
            </w:r>
          </w:p>
        </w:tc>
        <w:tc>
          <w:tcPr>
            <w:tcW w:w="418" w:type="dxa"/>
            <w:tcBorders>
              <w:top w:val="single" w:sz="4" w:space="0" w:color="auto"/>
              <w:left w:val="single" w:sz="4" w:space="0" w:color="auto"/>
            </w:tcBorders>
            <w:shd w:val="clear" w:color="auto" w:fill="FFFFFF"/>
            <w:vAlign w:val="bottom"/>
          </w:tcPr>
          <w:p w14:paraId="2AE9103B" w14:textId="77777777" w:rsidR="00B0205E" w:rsidRPr="00E66C10" w:rsidRDefault="00874932" w:rsidP="006A0C9C">
            <w:pPr>
              <w:pStyle w:val="a9"/>
            </w:pPr>
            <w:r w:rsidRPr="00E66C10">
              <w:t>6</w:t>
            </w:r>
          </w:p>
        </w:tc>
        <w:tc>
          <w:tcPr>
            <w:tcW w:w="2366" w:type="dxa"/>
            <w:tcBorders>
              <w:top w:val="single" w:sz="4" w:space="0" w:color="auto"/>
              <w:left w:val="single" w:sz="4" w:space="0" w:color="auto"/>
            </w:tcBorders>
            <w:shd w:val="clear" w:color="auto" w:fill="FFFFFF"/>
            <w:vAlign w:val="bottom"/>
          </w:tcPr>
          <w:p w14:paraId="4A2068C5" w14:textId="77777777" w:rsidR="00B0205E" w:rsidRPr="00E66C10" w:rsidRDefault="00874932" w:rsidP="006A0C9C">
            <w:pPr>
              <w:pStyle w:val="a9"/>
            </w:pPr>
            <w:r w:rsidRPr="00E66C10">
              <w:t>7</w:t>
            </w:r>
          </w:p>
        </w:tc>
        <w:tc>
          <w:tcPr>
            <w:tcW w:w="427" w:type="dxa"/>
            <w:tcBorders>
              <w:top w:val="single" w:sz="4" w:space="0" w:color="auto"/>
              <w:left w:val="single" w:sz="4" w:space="0" w:color="auto"/>
            </w:tcBorders>
            <w:shd w:val="clear" w:color="auto" w:fill="FFFFFF"/>
            <w:vAlign w:val="bottom"/>
          </w:tcPr>
          <w:p w14:paraId="58603664" w14:textId="77777777" w:rsidR="00B0205E" w:rsidRPr="00E66C10" w:rsidRDefault="00874932" w:rsidP="006A0C9C">
            <w:pPr>
              <w:pStyle w:val="a9"/>
            </w:pPr>
            <w:r w:rsidRPr="00E66C10">
              <w:t>8</w:t>
            </w:r>
          </w:p>
        </w:tc>
        <w:tc>
          <w:tcPr>
            <w:tcW w:w="605" w:type="dxa"/>
            <w:gridSpan w:val="2"/>
            <w:tcBorders>
              <w:top w:val="single" w:sz="4" w:space="0" w:color="auto"/>
              <w:left w:val="single" w:sz="4" w:space="0" w:color="auto"/>
            </w:tcBorders>
            <w:shd w:val="clear" w:color="auto" w:fill="FFFFFF"/>
            <w:vAlign w:val="bottom"/>
          </w:tcPr>
          <w:p w14:paraId="7E137896" w14:textId="77777777" w:rsidR="00B0205E" w:rsidRPr="00E66C10" w:rsidRDefault="00874932" w:rsidP="006A0C9C">
            <w:pPr>
              <w:pStyle w:val="a9"/>
            </w:pPr>
            <w:r w:rsidRPr="00E66C10">
              <w:t>9</w:t>
            </w:r>
          </w:p>
        </w:tc>
      </w:tr>
      <w:tr w:rsidR="00B0205E" w:rsidRPr="00E66C10" w14:paraId="7CE6C5F0" w14:textId="77777777">
        <w:trPr>
          <w:trHeight w:hRule="exact" w:val="322"/>
          <w:jc w:val="center"/>
        </w:trPr>
        <w:tc>
          <w:tcPr>
            <w:tcW w:w="437" w:type="dxa"/>
            <w:tcBorders>
              <w:top w:val="single" w:sz="4" w:space="0" w:color="auto"/>
            </w:tcBorders>
            <w:shd w:val="clear" w:color="auto" w:fill="FFFFFF"/>
          </w:tcPr>
          <w:p w14:paraId="1D2DE943" w14:textId="77777777" w:rsidR="00B0205E" w:rsidRPr="00E66C10" w:rsidRDefault="00B0205E" w:rsidP="006A0C9C"/>
        </w:tc>
        <w:tc>
          <w:tcPr>
            <w:tcW w:w="485" w:type="dxa"/>
            <w:tcBorders>
              <w:top w:val="single" w:sz="4" w:space="0" w:color="auto"/>
              <w:left w:val="single" w:sz="4" w:space="0" w:color="auto"/>
            </w:tcBorders>
            <w:shd w:val="clear" w:color="auto" w:fill="FFFFFF"/>
          </w:tcPr>
          <w:p w14:paraId="055A7447" w14:textId="77777777" w:rsidR="00B0205E" w:rsidRPr="00E66C10" w:rsidRDefault="00B0205E" w:rsidP="006A0C9C"/>
        </w:tc>
        <w:tc>
          <w:tcPr>
            <w:tcW w:w="542" w:type="dxa"/>
            <w:tcBorders>
              <w:top w:val="single" w:sz="4" w:space="0" w:color="auto"/>
              <w:left w:val="single" w:sz="4" w:space="0" w:color="auto"/>
            </w:tcBorders>
            <w:shd w:val="clear" w:color="auto" w:fill="FFFFFF"/>
          </w:tcPr>
          <w:p w14:paraId="7A2B7F76" w14:textId="77777777" w:rsidR="00B0205E" w:rsidRPr="00E66C10" w:rsidRDefault="00B0205E" w:rsidP="006A0C9C"/>
        </w:tc>
        <w:tc>
          <w:tcPr>
            <w:tcW w:w="437" w:type="dxa"/>
            <w:tcBorders>
              <w:top w:val="single" w:sz="4" w:space="0" w:color="auto"/>
              <w:left w:val="single" w:sz="4" w:space="0" w:color="auto"/>
            </w:tcBorders>
            <w:shd w:val="clear" w:color="auto" w:fill="FFFFFF"/>
          </w:tcPr>
          <w:p w14:paraId="71C5D07E" w14:textId="77777777" w:rsidR="00B0205E" w:rsidRPr="00E66C10" w:rsidRDefault="00B0205E" w:rsidP="006A0C9C"/>
        </w:tc>
        <w:tc>
          <w:tcPr>
            <w:tcW w:w="581" w:type="dxa"/>
            <w:tcBorders>
              <w:top w:val="single" w:sz="4" w:space="0" w:color="auto"/>
              <w:left w:val="single" w:sz="4" w:space="0" w:color="auto"/>
            </w:tcBorders>
            <w:shd w:val="clear" w:color="auto" w:fill="FFFFFF"/>
          </w:tcPr>
          <w:p w14:paraId="4CDC7113" w14:textId="77777777" w:rsidR="00B0205E" w:rsidRPr="00E66C10" w:rsidRDefault="00B0205E" w:rsidP="006A0C9C"/>
        </w:tc>
        <w:tc>
          <w:tcPr>
            <w:tcW w:w="418" w:type="dxa"/>
            <w:tcBorders>
              <w:top w:val="single" w:sz="4" w:space="0" w:color="auto"/>
              <w:left w:val="single" w:sz="4" w:space="0" w:color="auto"/>
            </w:tcBorders>
            <w:shd w:val="clear" w:color="auto" w:fill="FFFFFF"/>
          </w:tcPr>
          <w:p w14:paraId="3FEAD71F" w14:textId="77777777" w:rsidR="00B0205E" w:rsidRPr="00E66C10" w:rsidRDefault="00B0205E" w:rsidP="006A0C9C"/>
        </w:tc>
        <w:tc>
          <w:tcPr>
            <w:tcW w:w="2366" w:type="dxa"/>
            <w:tcBorders>
              <w:top w:val="single" w:sz="4" w:space="0" w:color="auto"/>
              <w:left w:val="single" w:sz="4" w:space="0" w:color="auto"/>
            </w:tcBorders>
            <w:shd w:val="clear" w:color="auto" w:fill="FFFFFF"/>
          </w:tcPr>
          <w:p w14:paraId="2F4B8559" w14:textId="77777777" w:rsidR="00B0205E" w:rsidRPr="00E66C10" w:rsidRDefault="00B0205E" w:rsidP="006A0C9C"/>
        </w:tc>
        <w:tc>
          <w:tcPr>
            <w:tcW w:w="427" w:type="dxa"/>
            <w:tcBorders>
              <w:top w:val="single" w:sz="4" w:space="0" w:color="auto"/>
              <w:left w:val="single" w:sz="4" w:space="0" w:color="auto"/>
            </w:tcBorders>
            <w:shd w:val="clear" w:color="auto" w:fill="FFFFFF"/>
          </w:tcPr>
          <w:p w14:paraId="7F476CF0" w14:textId="77777777" w:rsidR="00B0205E" w:rsidRPr="00E66C10" w:rsidRDefault="00B0205E" w:rsidP="006A0C9C"/>
        </w:tc>
        <w:tc>
          <w:tcPr>
            <w:tcW w:w="605" w:type="dxa"/>
            <w:gridSpan w:val="2"/>
            <w:tcBorders>
              <w:top w:val="single" w:sz="4" w:space="0" w:color="auto"/>
              <w:left w:val="single" w:sz="4" w:space="0" w:color="auto"/>
            </w:tcBorders>
            <w:shd w:val="clear" w:color="auto" w:fill="FFFFFF"/>
          </w:tcPr>
          <w:p w14:paraId="722B2992" w14:textId="77777777" w:rsidR="00B0205E" w:rsidRPr="00E66C10" w:rsidRDefault="00B0205E" w:rsidP="006A0C9C"/>
        </w:tc>
      </w:tr>
    </w:tbl>
    <w:p w14:paraId="3C448ACA" w14:textId="77777777" w:rsidR="00B0205E" w:rsidRPr="00E66C10" w:rsidRDefault="00B0205E" w:rsidP="006A0C9C"/>
    <w:p w14:paraId="2C8D31F0" w14:textId="77777777" w:rsidR="00B0205E" w:rsidRPr="00E66C10" w:rsidRDefault="00874932" w:rsidP="006A0C9C">
      <w:pPr>
        <w:pStyle w:val="11"/>
      </w:pPr>
      <w:r w:rsidRPr="00E66C10">
        <w:t xml:space="preserve">Под </w:t>
      </w:r>
      <w:r w:rsidRPr="00E66C10">
        <w:rPr>
          <w:i/>
          <w:iCs/>
        </w:rPr>
        <w:t>контролем качества бетонных работ</w:t>
      </w:r>
      <w:r w:rsidRPr="00E66C10">
        <w:t xml:space="preserve"> понимают про</w:t>
      </w:r>
      <w:r w:rsidRPr="00E66C10">
        <w:softHyphen/>
        <w:t>верку соблюдения:</w:t>
      </w:r>
    </w:p>
    <w:p w14:paraId="3FC193C3" w14:textId="77777777" w:rsidR="00B0205E" w:rsidRPr="00E66C10" w:rsidRDefault="00874932">
      <w:pPr>
        <w:pStyle w:val="11"/>
        <w:numPr>
          <w:ilvl w:val="0"/>
          <w:numId w:val="40"/>
        </w:numPr>
      </w:pPr>
      <w:bookmarkStart w:id="15" w:name="bookmark312"/>
      <w:bookmarkEnd w:id="15"/>
      <w:r w:rsidRPr="00E66C10">
        <w:t>правил, устанавливающих порядок применения разру</w:t>
      </w:r>
      <w:r w:rsidRPr="00E66C10">
        <w:softHyphen/>
        <w:t>шающих и неразрушающих способов определения нормируе</w:t>
      </w:r>
      <w:r w:rsidRPr="00E66C10">
        <w:softHyphen/>
        <w:t>мых характеристик физико-механических и технологических свойств бетонной смеси и бетона;</w:t>
      </w:r>
    </w:p>
    <w:p w14:paraId="004E75F0" w14:textId="0EB36156" w:rsidR="00B0205E" w:rsidRPr="00E66C10" w:rsidRDefault="00874932">
      <w:pPr>
        <w:pStyle w:val="11"/>
        <w:numPr>
          <w:ilvl w:val="0"/>
          <w:numId w:val="40"/>
        </w:numPr>
      </w:pPr>
      <w:bookmarkStart w:id="16" w:name="bookmark313"/>
      <w:bookmarkEnd w:id="16"/>
      <w:r w:rsidRPr="00E66C10">
        <w:t>норм контроля (места отбора контрольных проб или про</w:t>
      </w:r>
      <w:r w:rsidRPr="00E66C10">
        <w:softHyphen/>
        <w:t>ведения определений, числа</w:t>
      </w:r>
      <w:r w:rsidR="00057298" w:rsidRPr="00E66C10">
        <w:t xml:space="preserve"> </w:t>
      </w:r>
      <w:r w:rsidRPr="00E66C10">
        <w:t>и частоты проведения испытаний);</w:t>
      </w:r>
    </w:p>
    <w:p w14:paraId="5D0F2059" w14:textId="77777777" w:rsidR="00B0205E" w:rsidRPr="00E66C10" w:rsidRDefault="00874932">
      <w:pPr>
        <w:pStyle w:val="11"/>
        <w:numPr>
          <w:ilvl w:val="0"/>
          <w:numId w:val="40"/>
        </w:numPr>
      </w:pPr>
      <w:bookmarkStart w:id="17" w:name="bookmark314"/>
      <w:bookmarkEnd w:id="17"/>
      <w:r w:rsidRPr="00E66C10">
        <w:t>правил хранения и условий твердения контрольных проб при разрушающих способах испытаний, а также правил веде</w:t>
      </w:r>
      <w:r w:rsidRPr="00E66C10">
        <w:softHyphen/>
        <w:t>ния неразрушающих способов испытаний.</w:t>
      </w:r>
    </w:p>
    <w:p w14:paraId="2858DDF6" w14:textId="77777777" w:rsidR="00B0205E" w:rsidRPr="00E66C10" w:rsidRDefault="00874932" w:rsidP="006A0C9C">
      <w:pPr>
        <w:pStyle w:val="11"/>
      </w:pPr>
      <w:r w:rsidRPr="00E66C10">
        <w:lastRenderedPageBreak/>
        <w:t>Под оценкой качества бетонных работ понимают:</w:t>
      </w:r>
    </w:p>
    <w:p w14:paraId="7447F03E" w14:textId="77777777" w:rsidR="00B0205E" w:rsidRPr="00E66C10" w:rsidRDefault="00874932">
      <w:pPr>
        <w:pStyle w:val="11"/>
        <w:numPr>
          <w:ilvl w:val="0"/>
          <w:numId w:val="40"/>
        </w:numPr>
      </w:pPr>
      <w:bookmarkStart w:id="18" w:name="bookmark315"/>
      <w:bookmarkEnd w:id="18"/>
      <w:r w:rsidRPr="00E66C10">
        <w:t>установление требуемых значений параметров нормируе</w:t>
      </w:r>
      <w:r w:rsidRPr="00E66C10">
        <w:softHyphen/>
        <w:t>мых физико-механических и технологических характеристик бетона;</w:t>
      </w:r>
    </w:p>
    <w:p w14:paraId="06D87E7A" w14:textId="77777777" w:rsidR="00B0205E" w:rsidRPr="00E66C10" w:rsidRDefault="00874932">
      <w:pPr>
        <w:pStyle w:val="11"/>
        <w:numPr>
          <w:ilvl w:val="0"/>
          <w:numId w:val="40"/>
        </w:numPr>
      </w:pPr>
      <w:bookmarkStart w:id="19" w:name="bookmark316"/>
      <w:bookmarkEnd w:id="19"/>
      <w:r w:rsidRPr="00E66C10">
        <w:t>сравнение фактических значений определенных характе</w:t>
      </w:r>
      <w:r w:rsidRPr="00E66C10">
        <w:softHyphen/>
        <w:t>ристик бетона с требуемыми и принятие решения о приемке или браковке конструкций и(или) сооружений.</w:t>
      </w:r>
    </w:p>
    <w:p w14:paraId="3A78BCDA" w14:textId="77777777" w:rsidR="00B0205E" w:rsidRPr="00E66C10" w:rsidRDefault="00874932" w:rsidP="006A0C9C">
      <w:pPr>
        <w:pStyle w:val="11"/>
      </w:pPr>
      <w:r w:rsidRPr="00E66C10">
        <w:t>Контролю и оценке в заданные проектом сроки подлежат следующие характеристики бетона:</w:t>
      </w:r>
    </w:p>
    <w:p w14:paraId="44F1C951" w14:textId="77777777" w:rsidR="00B0205E" w:rsidRPr="00E66C10" w:rsidRDefault="00874932">
      <w:pPr>
        <w:pStyle w:val="11"/>
        <w:numPr>
          <w:ilvl w:val="0"/>
          <w:numId w:val="40"/>
        </w:numPr>
      </w:pPr>
      <w:bookmarkStart w:id="20" w:name="bookmark317"/>
      <w:bookmarkEnd w:id="20"/>
      <w:r w:rsidRPr="00E66C10">
        <w:t>пластичность и жесткость бетонной смеси;</w:t>
      </w:r>
    </w:p>
    <w:p w14:paraId="0AC50544" w14:textId="77777777" w:rsidR="00B0205E" w:rsidRPr="00E66C10" w:rsidRDefault="00874932">
      <w:pPr>
        <w:pStyle w:val="11"/>
        <w:numPr>
          <w:ilvl w:val="0"/>
          <w:numId w:val="40"/>
        </w:numPr>
      </w:pPr>
      <w:bookmarkStart w:id="21" w:name="bookmark318"/>
      <w:bookmarkEnd w:id="21"/>
      <w:r w:rsidRPr="00E66C10">
        <w:t>прочность на сжатие и изгиб;</w:t>
      </w:r>
    </w:p>
    <w:p w14:paraId="4367B734" w14:textId="77777777" w:rsidR="00B0205E" w:rsidRPr="00E66C10" w:rsidRDefault="00874932">
      <w:pPr>
        <w:pStyle w:val="11"/>
        <w:numPr>
          <w:ilvl w:val="0"/>
          <w:numId w:val="40"/>
        </w:numPr>
      </w:pPr>
      <w:bookmarkStart w:id="22" w:name="bookmark319"/>
      <w:bookmarkEnd w:id="22"/>
      <w:r w:rsidRPr="00E66C10">
        <w:t>прочность на растяжение;</w:t>
      </w:r>
    </w:p>
    <w:p w14:paraId="7CEC13E3" w14:textId="77777777" w:rsidR="00B0205E" w:rsidRPr="00E66C10" w:rsidRDefault="00874932">
      <w:pPr>
        <w:pStyle w:val="11"/>
        <w:numPr>
          <w:ilvl w:val="0"/>
          <w:numId w:val="40"/>
        </w:numPr>
      </w:pPr>
      <w:bookmarkStart w:id="23" w:name="bookmark320"/>
      <w:bookmarkEnd w:id="23"/>
      <w:r w:rsidRPr="00E66C10">
        <w:t>морозостойкость;</w:t>
      </w:r>
    </w:p>
    <w:p w14:paraId="07C3EF0B" w14:textId="77777777" w:rsidR="00B0205E" w:rsidRPr="00E66C10" w:rsidRDefault="00874932" w:rsidP="006A0C9C">
      <w:pPr>
        <w:pStyle w:val="a9"/>
      </w:pPr>
      <w:r w:rsidRPr="00E66C10">
        <w:t>8 Зак. 3127</w:t>
      </w:r>
    </w:p>
    <w:p w14:paraId="02B62AFA" w14:textId="77777777" w:rsidR="00B0205E" w:rsidRPr="00E66C10" w:rsidRDefault="00874932">
      <w:pPr>
        <w:pStyle w:val="11"/>
        <w:numPr>
          <w:ilvl w:val="0"/>
          <w:numId w:val="40"/>
        </w:numPr>
      </w:pPr>
      <w:bookmarkStart w:id="24" w:name="bookmark321"/>
      <w:bookmarkEnd w:id="24"/>
      <w:r w:rsidRPr="00E66C10">
        <w:t>фильтрация и водонепроницаемость;</w:t>
      </w:r>
    </w:p>
    <w:p w14:paraId="219B7238" w14:textId="77777777" w:rsidR="00B0205E" w:rsidRPr="00E66C10" w:rsidRDefault="00874932">
      <w:pPr>
        <w:pStyle w:val="11"/>
        <w:numPr>
          <w:ilvl w:val="0"/>
          <w:numId w:val="40"/>
        </w:numPr>
      </w:pPr>
      <w:bookmarkStart w:id="25" w:name="bookmark322"/>
      <w:bookmarkEnd w:id="25"/>
      <w:r w:rsidRPr="00E66C10">
        <w:t>плотность, пористость, водопоглощение;</w:t>
      </w:r>
    </w:p>
    <w:p w14:paraId="63798711" w14:textId="77777777" w:rsidR="00B0205E" w:rsidRPr="00E66C10" w:rsidRDefault="00874932">
      <w:pPr>
        <w:pStyle w:val="11"/>
        <w:numPr>
          <w:ilvl w:val="0"/>
          <w:numId w:val="40"/>
        </w:numPr>
      </w:pPr>
      <w:bookmarkStart w:id="26" w:name="bookmark323"/>
      <w:bookmarkEnd w:id="26"/>
      <w:r w:rsidRPr="00E66C10">
        <w:t>истираемость.</w:t>
      </w:r>
    </w:p>
    <w:p w14:paraId="483F74E9" w14:textId="77777777" w:rsidR="00B0205E" w:rsidRPr="00E66C10" w:rsidRDefault="00874932" w:rsidP="006A0C9C">
      <w:pPr>
        <w:pStyle w:val="11"/>
      </w:pPr>
      <w:r w:rsidRPr="00E66C10">
        <w:t>Физико-механические характеристики бетона, на которые не утверждены стандарты, указываются в проектной доку</w:t>
      </w:r>
      <w:r w:rsidRPr="00E66C10">
        <w:softHyphen/>
        <w:t>ментации.</w:t>
      </w:r>
    </w:p>
    <w:p w14:paraId="4574F166" w14:textId="77777777" w:rsidR="00B0205E" w:rsidRPr="00E66C10" w:rsidRDefault="00874932" w:rsidP="006A0C9C">
      <w:pPr>
        <w:pStyle w:val="11"/>
      </w:pPr>
      <w:r w:rsidRPr="00E66C10">
        <w:t>Варианты заданий</w:t>
      </w:r>
    </w:p>
    <w:p w14:paraId="325DBF55" w14:textId="77777777" w:rsidR="00B0205E" w:rsidRPr="00E66C10" w:rsidRDefault="00874932" w:rsidP="006A0C9C">
      <w:pPr>
        <w:pStyle w:val="11"/>
      </w:pPr>
      <w:r w:rsidRPr="00E66C10">
        <w:t>Привести требования к качеству и приемке следующих видов бетонных работ (табл. 6.2) в соответствии с [2].</w:t>
      </w:r>
    </w:p>
    <w:p w14:paraId="5181DB39" w14:textId="77777777" w:rsidR="00B0205E" w:rsidRPr="00E66C10" w:rsidRDefault="00874932" w:rsidP="006A0C9C">
      <w:pPr>
        <w:pStyle w:val="ad"/>
      </w:pPr>
      <w:r w:rsidRPr="00E66C10">
        <w:t>Таблица 6.2</w:t>
      </w:r>
    </w:p>
    <w:p w14:paraId="7DC3EE26" w14:textId="77777777" w:rsidR="00B0205E" w:rsidRPr="00E66C10" w:rsidRDefault="00874932" w:rsidP="006A0C9C">
      <w:pPr>
        <w:pStyle w:val="ad"/>
      </w:pPr>
      <w:r w:rsidRPr="00E66C10">
        <w:t>Исходные данные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5400"/>
      </w:tblGrid>
      <w:tr w:rsidR="00B0205E" w:rsidRPr="00E66C10" w14:paraId="40398E7A" w14:textId="77777777">
        <w:trPr>
          <w:trHeight w:hRule="exact" w:val="466"/>
          <w:jc w:val="center"/>
        </w:trPr>
        <w:tc>
          <w:tcPr>
            <w:tcW w:w="864" w:type="dxa"/>
            <w:tcBorders>
              <w:top w:val="single" w:sz="4" w:space="0" w:color="auto"/>
            </w:tcBorders>
            <w:shd w:val="clear" w:color="auto" w:fill="FFFFFF"/>
            <w:vAlign w:val="bottom"/>
          </w:tcPr>
          <w:p w14:paraId="60941CD7" w14:textId="77777777" w:rsidR="00B0205E" w:rsidRPr="00E66C10" w:rsidRDefault="00874932" w:rsidP="006A0C9C">
            <w:pPr>
              <w:pStyle w:val="a9"/>
            </w:pPr>
            <w:r w:rsidRPr="00E66C10">
              <w:t>№ - варианта</w:t>
            </w:r>
          </w:p>
        </w:tc>
        <w:tc>
          <w:tcPr>
            <w:tcW w:w="5400" w:type="dxa"/>
            <w:tcBorders>
              <w:top w:val="single" w:sz="4" w:space="0" w:color="auto"/>
              <w:left w:val="single" w:sz="4" w:space="0" w:color="auto"/>
            </w:tcBorders>
            <w:shd w:val="clear" w:color="auto" w:fill="FFFFFF"/>
            <w:vAlign w:val="center"/>
          </w:tcPr>
          <w:p w14:paraId="2D2359D2" w14:textId="77777777" w:rsidR="00B0205E" w:rsidRPr="00E66C10" w:rsidRDefault="00874932" w:rsidP="006A0C9C">
            <w:pPr>
              <w:pStyle w:val="a9"/>
            </w:pPr>
            <w:r w:rsidRPr="00E66C10">
              <w:t>Бетонные работы</w:t>
            </w:r>
          </w:p>
        </w:tc>
      </w:tr>
      <w:tr w:rsidR="00B0205E" w:rsidRPr="00E66C10" w14:paraId="30FF3489" w14:textId="77777777">
        <w:trPr>
          <w:trHeight w:hRule="exact" w:val="293"/>
          <w:jc w:val="center"/>
        </w:trPr>
        <w:tc>
          <w:tcPr>
            <w:tcW w:w="864" w:type="dxa"/>
            <w:tcBorders>
              <w:top w:val="single" w:sz="4" w:space="0" w:color="auto"/>
            </w:tcBorders>
            <w:shd w:val="clear" w:color="auto" w:fill="FFFFFF"/>
            <w:vAlign w:val="center"/>
          </w:tcPr>
          <w:p w14:paraId="7B1BB934" w14:textId="77777777" w:rsidR="00B0205E" w:rsidRPr="00E66C10" w:rsidRDefault="00874932" w:rsidP="006A0C9C">
            <w:pPr>
              <w:pStyle w:val="a9"/>
            </w:pPr>
            <w:r w:rsidRPr="00E66C10">
              <w:t>1</w:t>
            </w:r>
          </w:p>
        </w:tc>
        <w:tc>
          <w:tcPr>
            <w:tcW w:w="5400" w:type="dxa"/>
            <w:tcBorders>
              <w:top w:val="single" w:sz="4" w:space="0" w:color="auto"/>
              <w:left w:val="single" w:sz="4" w:space="0" w:color="auto"/>
            </w:tcBorders>
            <w:shd w:val="clear" w:color="auto" w:fill="FFFFFF"/>
            <w:vAlign w:val="center"/>
          </w:tcPr>
          <w:p w14:paraId="719D0CC1" w14:textId="77777777" w:rsidR="00B0205E" w:rsidRPr="00E66C10" w:rsidRDefault="00874932" w:rsidP="006A0C9C">
            <w:pPr>
              <w:pStyle w:val="a9"/>
            </w:pPr>
            <w:r w:rsidRPr="00E66C10">
              <w:t>Устройство монолитных конструкций (материалы для бетонов)</w:t>
            </w:r>
          </w:p>
        </w:tc>
      </w:tr>
      <w:tr w:rsidR="00B0205E" w:rsidRPr="00E66C10" w14:paraId="29FFA18B" w14:textId="77777777">
        <w:trPr>
          <w:trHeight w:hRule="exact" w:val="475"/>
          <w:jc w:val="center"/>
        </w:trPr>
        <w:tc>
          <w:tcPr>
            <w:tcW w:w="864" w:type="dxa"/>
            <w:shd w:val="clear" w:color="auto" w:fill="FFFFFF"/>
          </w:tcPr>
          <w:p w14:paraId="498F3F50" w14:textId="77777777" w:rsidR="00B0205E" w:rsidRPr="00E66C10" w:rsidRDefault="00874932" w:rsidP="006A0C9C">
            <w:pPr>
              <w:pStyle w:val="a9"/>
            </w:pPr>
            <w:r w:rsidRPr="00E66C10">
              <w:t>2</w:t>
            </w:r>
          </w:p>
        </w:tc>
        <w:tc>
          <w:tcPr>
            <w:tcW w:w="5400" w:type="dxa"/>
            <w:tcBorders>
              <w:left w:val="single" w:sz="4" w:space="0" w:color="auto"/>
            </w:tcBorders>
            <w:shd w:val="clear" w:color="auto" w:fill="FFFFFF"/>
            <w:vAlign w:val="bottom"/>
          </w:tcPr>
          <w:p w14:paraId="177CCE36" w14:textId="77777777" w:rsidR="00B0205E" w:rsidRPr="00E66C10" w:rsidRDefault="00874932" w:rsidP="006A0C9C">
            <w:pPr>
              <w:pStyle w:val="a9"/>
            </w:pPr>
            <w:r w:rsidRPr="00E66C10">
              <w:t>Транспортирование и подача бетонной смеси к месту укладки (компоненты бетонной смеси)</w:t>
            </w:r>
          </w:p>
        </w:tc>
      </w:tr>
      <w:tr w:rsidR="00B0205E" w:rsidRPr="00E66C10" w14:paraId="58980249" w14:textId="77777777">
        <w:trPr>
          <w:trHeight w:hRule="exact" w:val="274"/>
          <w:jc w:val="center"/>
        </w:trPr>
        <w:tc>
          <w:tcPr>
            <w:tcW w:w="864" w:type="dxa"/>
            <w:shd w:val="clear" w:color="auto" w:fill="FFFFFF"/>
          </w:tcPr>
          <w:p w14:paraId="4EE5269D" w14:textId="77777777" w:rsidR="00B0205E" w:rsidRPr="00E66C10" w:rsidRDefault="00874932" w:rsidP="006A0C9C">
            <w:pPr>
              <w:pStyle w:val="a9"/>
            </w:pPr>
            <w:r w:rsidRPr="00E66C10">
              <w:t>3</w:t>
            </w:r>
          </w:p>
        </w:tc>
        <w:tc>
          <w:tcPr>
            <w:tcW w:w="5400" w:type="dxa"/>
            <w:tcBorders>
              <w:left w:val="single" w:sz="4" w:space="0" w:color="auto"/>
            </w:tcBorders>
            <w:shd w:val="clear" w:color="auto" w:fill="FFFFFF"/>
          </w:tcPr>
          <w:p w14:paraId="48073C10" w14:textId="77777777" w:rsidR="00B0205E" w:rsidRPr="00E66C10" w:rsidRDefault="00874932" w:rsidP="006A0C9C">
            <w:pPr>
              <w:pStyle w:val="a9"/>
            </w:pPr>
            <w:r w:rsidRPr="00E66C10">
              <w:t>Укладка бетонной смеси</w:t>
            </w:r>
          </w:p>
        </w:tc>
      </w:tr>
      <w:tr w:rsidR="00B0205E" w:rsidRPr="00E66C10" w14:paraId="2CA1C484" w14:textId="77777777">
        <w:trPr>
          <w:trHeight w:hRule="exact" w:val="283"/>
          <w:jc w:val="center"/>
        </w:trPr>
        <w:tc>
          <w:tcPr>
            <w:tcW w:w="864" w:type="dxa"/>
            <w:shd w:val="clear" w:color="auto" w:fill="FFFFFF"/>
          </w:tcPr>
          <w:p w14:paraId="5A9C8781" w14:textId="77777777" w:rsidR="00B0205E" w:rsidRPr="00E66C10" w:rsidRDefault="00874932" w:rsidP="006A0C9C">
            <w:pPr>
              <w:pStyle w:val="a9"/>
            </w:pPr>
            <w:r w:rsidRPr="00E66C10">
              <w:t>4</w:t>
            </w:r>
          </w:p>
        </w:tc>
        <w:tc>
          <w:tcPr>
            <w:tcW w:w="5400" w:type="dxa"/>
            <w:tcBorders>
              <w:left w:val="single" w:sz="4" w:space="0" w:color="auto"/>
            </w:tcBorders>
            <w:shd w:val="clear" w:color="auto" w:fill="FFFFFF"/>
          </w:tcPr>
          <w:p w14:paraId="420749AA" w14:textId="77777777" w:rsidR="00B0205E" w:rsidRPr="00E66C10" w:rsidRDefault="00874932" w:rsidP="006A0C9C">
            <w:pPr>
              <w:pStyle w:val="a9"/>
            </w:pPr>
            <w:r w:rsidRPr="00E66C10">
              <w:t>Выдерживание бетона</w:t>
            </w:r>
          </w:p>
        </w:tc>
      </w:tr>
      <w:tr w:rsidR="00B0205E" w:rsidRPr="00E66C10" w14:paraId="64C5083F" w14:textId="77777777">
        <w:trPr>
          <w:trHeight w:hRule="exact" w:val="278"/>
          <w:jc w:val="center"/>
        </w:trPr>
        <w:tc>
          <w:tcPr>
            <w:tcW w:w="864" w:type="dxa"/>
            <w:shd w:val="clear" w:color="auto" w:fill="FFFFFF"/>
          </w:tcPr>
          <w:p w14:paraId="54FCD9EA" w14:textId="77777777" w:rsidR="00B0205E" w:rsidRPr="00E66C10" w:rsidRDefault="00874932" w:rsidP="006A0C9C">
            <w:pPr>
              <w:pStyle w:val="a9"/>
            </w:pPr>
            <w:r w:rsidRPr="00E66C10">
              <w:t>5</w:t>
            </w:r>
          </w:p>
        </w:tc>
        <w:tc>
          <w:tcPr>
            <w:tcW w:w="5400" w:type="dxa"/>
            <w:tcBorders>
              <w:left w:val="single" w:sz="4" w:space="0" w:color="auto"/>
            </w:tcBorders>
            <w:shd w:val="clear" w:color="auto" w:fill="FFFFFF"/>
          </w:tcPr>
          <w:p w14:paraId="0340B74F" w14:textId="77777777" w:rsidR="00B0205E" w:rsidRPr="00E66C10" w:rsidRDefault="00874932" w:rsidP="006A0C9C">
            <w:pPr>
              <w:pStyle w:val="a9"/>
            </w:pPr>
            <w:r w:rsidRPr="00E66C10">
              <w:t>Уход за бетоном</w:t>
            </w:r>
          </w:p>
        </w:tc>
      </w:tr>
      <w:tr w:rsidR="00B0205E" w:rsidRPr="00E66C10" w14:paraId="24D3CE2B" w14:textId="77777777">
        <w:trPr>
          <w:trHeight w:hRule="exact" w:val="490"/>
          <w:jc w:val="center"/>
        </w:trPr>
        <w:tc>
          <w:tcPr>
            <w:tcW w:w="864" w:type="dxa"/>
            <w:shd w:val="clear" w:color="auto" w:fill="FFFFFF"/>
          </w:tcPr>
          <w:p w14:paraId="75DA3BB7" w14:textId="77777777" w:rsidR="00B0205E" w:rsidRPr="00E66C10" w:rsidRDefault="00874932" w:rsidP="006A0C9C">
            <w:pPr>
              <w:pStyle w:val="a9"/>
            </w:pPr>
            <w:r w:rsidRPr="00E66C10">
              <w:t>6</w:t>
            </w:r>
          </w:p>
        </w:tc>
        <w:tc>
          <w:tcPr>
            <w:tcW w:w="5400" w:type="dxa"/>
            <w:tcBorders>
              <w:left w:val="single" w:sz="4" w:space="0" w:color="auto"/>
            </w:tcBorders>
            <w:shd w:val="clear" w:color="auto" w:fill="FFFFFF"/>
            <w:vAlign w:val="bottom"/>
          </w:tcPr>
          <w:p w14:paraId="5031E2BA" w14:textId="77777777" w:rsidR="00B0205E" w:rsidRPr="00E66C10" w:rsidRDefault="00874932" w:rsidP="006A0C9C">
            <w:pPr>
              <w:pStyle w:val="a9"/>
            </w:pPr>
            <w:r w:rsidRPr="00E66C10">
              <w:t>Производство бетонных работ при отрицательных температурах воздуха</w:t>
            </w:r>
          </w:p>
        </w:tc>
      </w:tr>
      <w:tr w:rsidR="00B0205E" w:rsidRPr="00E66C10" w14:paraId="50277688" w14:textId="77777777">
        <w:trPr>
          <w:trHeight w:hRule="exact" w:val="288"/>
          <w:jc w:val="center"/>
        </w:trPr>
        <w:tc>
          <w:tcPr>
            <w:tcW w:w="864" w:type="dxa"/>
            <w:shd w:val="clear" w:color="auto" w:fill="FFFFFF"/>
          </w:tcPr>
          <w:p w14:paraId="6C98FDDE" w14:textId="77777777" w:rsidR="00B0205E" w:rsidRPr="00E66C10" w:rsidRDefault="00874932" w:rsidP="006A0C9C">
            <w:pPr>
              <w:pStyle w:val="a9"/>
            </w:pPr>
            <w:r w:rsidRPr="00E66C10">
              <w:t>7</w:t>
            </w:r>
          </w:p>
        </w:tc>
        <w:tc>
          <w:tcPr>
            <w:tcW w:w="5400" w:type="dxa"/>
            <w:tcBorders>
              <w:left w:val="single" w:sz="4" w:space="0" w:color="auto"/>
            </w:tcBorders>
            <w:shd w:val="clear" w:color="auto" w:fill="FFFFFF"/>
          </w:tcPr>
          <w:p w14:paraId="44501AF8" w14:textId="77777777" w:rsidR="00B0205E" w:rsidRPr="00E66C10" w:rsidRDefault="00874932" w:rsidP="006A0C9C">
            <w:pPr>
              <w:pStyle w:val="a9"/>
            </w:pPr>
            <w:r w:rsidRPr="00E66C10">
              <w:t>Производство бетонных работ при температурах выше 25 °С</w:t>
            </w:r>
          </w:p>
        </w:tc>
      </w:tr>
      <w:tr w:rsidR="00B0205E" w:rsidRPr="00E66C10" w14:paraId="3D74C2E4" w14:textId="77777777">
        <w:trPr>
          <w:trHeight w:hRule="exact" w:val="278"/>
          <w:jc w:val="center"/>
        </w:trPr>
        <w:tc>
          <w:tcPr>
            <w:tcW w:w="864" w:type="dxa"/>
            <w:shd w:val="clear" w:color="auto" w:fill="FFFFFF"/>
          </w:tcPr>
          <w:p w14:paraId="14FB2277" w14:textId="77777777" w:rsidR="00B0205E" w:rsidRPr="00E66C10" w:rsidRDefault="00874932" w:rsidP="006A0C9C">
            <w:pPr>
              <w:pStyle w:val="a9"/>
            </w:pPr>
            <w:r w:rsidRPr="00E66C10">
              <w:t>8</w:t>
            </w:r>
          </w:p>
        </w:tc>
        <w:tc>
          <w:tcPr>
            <w:tcW w:w="5400" w:type="dxa"/>
            <w:tcBorders>
              <w:left w:val="single" w:sz="4" w:space="0" w:color="auto"/>
            </w:tcBorders>
            <w:shd w:val="clear" w:color="auto" w:fill="FFFFFF"/>
          </w:tcPr>
          <w:p w14:paraId="0165E7A8" w14:textId="77777777" w:rsidR="00B0205E" w:rsidRPr="00E66C10" w:rsidRDefault="00874932" w:rsidP="006A0C9C">
            <w:pPr>
              <w:pStyle w:val="a9"/>
            </w:pPr>
            <w:r w:rsidRPr="00E66C10">
              <w:t>Работы по торкретированию</w:t>
            </w:r>
          </w:p>
        </w:tc>
      </w:tr>
      <w:tr w:rsidR="00B0205E" w:rsidRPr="00E66C10" w14:paraId="23088A09" w14:textId="77777777">
        <w:trPr>
          <w:trHeight w:hRule="exact" w:val="288"/>
          <w:jc w:val="center"/>
        </w:trPr>
        <w:tc>
          <w:tcPr>
            <w:tcW w:w="864" w:type="dxa"/>
            <w:shd w:val="clear" w:color="auto" w:fill="FFFFFF"/>
          </w:tcPr>
          <w:p w14:paraId="43657AC6" w14:textId="77777777" w:rsidR="00B0205E" w:rsidRPr="00E66C10" w:rsidRDefault="00874932" w:rsidP="006A0C9C">
            <w:pPr>
              <w:pStyle w:val="a9"/>
            </w:pPr>
            <w:r w:rsidRPr="00E66C10">
              <w:t>9</w:t>
            </w:r>
          </w:p>
        </w:tc>
        <w:tc>
          <w:tcPr>
            <w:tcW w:w="5400" w:type="dxa"/>
            <w:tcBorders>
              <w:left w:val="single" w:sz="4" w:space="0" w:color="auto"/>
            </w:tcBorders>
            <w:shd w:val="clear" w:color="auto" w:fill="FFFFFF"/>
          </w:tcPr>
          <w:p w14:paraId="2723C9FC" w14:textId="77777777" w:rsidR="00B0205E" w:rsidRPr="00E66C10" w:rsidRDefault="00874932" w:rsidP="006A0C9C">
            <w:pPr>
              <w:pStyle w:val="a9"/>
            </w:pPr>
            <w:r w:rsidRPr="00E66C10">
              <w:t>Работы по устройству набрызг-бетона</w:t>
            </w:r>
          </w:p>
        </w:tc>
      </w:tr>
      <w:tr w:rsidR="00B0205E" w:rsidRPr="00E66C10" w14:paraId="0FECEDA3" w14:textId="77777777">
        <w:trPr>
          <w:trHeight w:hRule="exact" w:val="480"/>
          <w:jc w:val="center"/>
        </w:trPr>
        <w:tc>
          <w:tcPr>
            <w:tcW w:w="864" w:type="dxa"/>
            <w:shd w:val="clear" w:color="auto" w:fill="FFFFFF"/>
          </w:tcPr>
          <w:p w14:paraId="19A44BAC" w14:textId="77777777" w:rsidR="00B0205E" w:rsidRPr="00E66C10" w:rsidRDefault="00874932" w:rsidP="006A0C9C">
            <w:pPr>
              <w:pStyle w:val="a9"/>
            </w:pPr>
            <w:r w:rsidRPr="00E66C10">
              <w:t>10</w:t>
            </w:r>
          </w:p>
        </w:tc>
        <w:tc>
          <w:tcPr>
            <w:tcW w:w="5400" w:type="dxa"/>
            <w:tcBorders>
              <w:left w:val="single" w:sz="4" w:space="0" w:color="auto"/>
            </w:tcBorders>
            <w:shd w:val="clear" w:color="auto" w:fill="FFFFFF"/>
          </w:tcPr>
          <w:p w14:paraId="4EF7B523" w14:textId="77777777" w:rsidR="00B0205E" w:rsidRPr="00E66C10" w:rsidRDefault="00874932" w:rsidP="006A0C9C">
            <w:pPr>
              <w:pStyle w:val="a9"/>
            </w:pPr>
            <w:r w:rsidRPr="00E66C10">
              <w:t>Арматурные работы при устройстве монолитных конструкций (для отдельных стержней, каркасов и сеток)</w:t>
            </w:r>
          </w:p>
        </w:tc>
      </w:tr>
      <w:tr w:rsidR="00B0205E" w:rsidRPr="00E66C10" w14:paraId="1BB261B8" w14:textId="77777777">
        <w:trPr>
          <w:trHeight w:hRule="exact" w:val="278"/>
          <w:jc w:val="center"/>
        </w:trPr>
        <w:tc>
          <w:tcPr>
            <w:tcW w:w="864" w:type="dxa"/>
            <w:shd w:val="clear" w:color="auto" w:fill="FFFFFF"/>
            <w:vAlign w:val="center"/>
          </w:tcPr>
          <w:p w14:paraId="0F654B9A" w14:textId="77777777" w:rsidR="00B0205E" w:rsidRPr="00E66C10" w:rsidRDefault="00874932" w:rsidP="006A0C9C">
            <w:pPr>
              <w:pStyle w:val="a9"/>
            </w:pPr>
            <w:r w:rsidRPr="00E66C10">
              <w:t>11</w:t>
            </w:r>
          </w:p>
        </w:tc>
        <w:tc>
          <w:tcPr>
            <w:tcW w:w="5400" w:type="dxa"/>
            <w:tcBorders>
              <w:left w:val="single" w:sz="4" w:space="0" w:color="auto"/>
            </w:tcBorders>
            <w:shd w:val="clear" w:color="auto" w:fill="FFFFFF"/>
            <w:vAlign w:val="center"/>
          </w:tcPr>
          <w:p w14:paraId="3C120E10" w14:textId="77777777" w:rsidR="00B0205E" w:rsidRPr="00E66C10" w:rsidRDefault="00874932" w:rsidP="006A0C9C">
            <w:pPr>
              <w:pStyle w:val="a9"/>
            </w:pPr>
            <w:r w:rsidRPr="00E66C10">
              <w:t>Опалубочные работы при устройстве монолитных конструкций</w:t>
            </w:r>
          </w:p>
        </w:tc>
      </w:tr>
      <w:tr w:rsidR="00B0205E" w:rsidRPr="00E66C10" w14:paraId="3336D082" w14:textId="77777777">
        <w:trPr>
          <w:trHeight w:hRule="exact" w:val="504"/>
          <w:jc w:val="center"/>
        </w:trPr>
        <w:tc>
          <w:tcPr>
            <w:tcW w:w="864" w:type="dxa"/>
            <w:shd w:val="clear" w:color="auto" w:fill="FFFFFF"/>
          </w:tcPr>
          <w:p w14:paraId="255B8485" w14:textId="77777777" w:rsidR="00B0205E" w:rsidRPr="00E66C10" w:rsidRDefault="00874932" w:rsidP="006A0C9C">
            <w:pPr>
              <w:pStyle w:val="a9"/>
            </w:pPr>
            <w:r w:rsidRPr="00E66C10">
              <w:t>12</w:t>
            </w:r>
          </w:p>
        </w:tc>
        <w:tc>
          <w:tcPr>
            <w:tcW w:w="5400" w:type="dxa"/>
            <w:tcBorders>
              <w:left w:val="single" w:sz="4" w:space="0" w:color="auto"/>
            </w:tcBorders>
            <w:shd w:val="clear" w:color="auto" w:fill="FFFFFF"/>
          </w:tcPr>
          <w:p w14:paraId="42F7B064" w14:textId="77777777" w:rsidR="00B0205E" w:rsidRPr="00E66C10" w:rsidRDefault="00874932" w:rsidP="006A0C9C">
            <w:pPr>
              <w:pStyle w:val="a9"/>
            </w:pPr>
            <w:r w:rsidRPr="00E66C10">
              <w:t>Приемка готовых бетонных и железобетонных конструкций и их частей</w:t>
            </w:r>
          </w:p>
        </w:tc>
      </w:tr>
    </w:tbl>
    <w:p w14:paraId="3EB5E7C3" w14:textId="77777777" w:rsidR="00B0205E" w:rsidRPr="00E66C10" w:rsidRDefault="00B0205E" w:rsidP="006A0C9C">
      <w:bookmarkStart w:id="27" w:name="bookmark327"/>
      <w:bookmarkEnd w:id="27"/>
    </w:p>
    <w:p w14:paraId="6388EB52" w14:textId="77777777" w:rsidR="00B0205E" w:rsidRPr="00E66C10" w:rsidRDefault="00B0205E" w:rsidP="006A0C9C"/>
    <w:p w14:paraId="16B88D92" w14:textId="77777777" w:rsidR="00B0205E" w:rsidRPr="00E66C10" w:rsidRDefault="00B0205E" w:rsidP="006A0C9C"/>
    <w:p w14:paraId="411BD947" w14:textId="77777777" w:rsidR="00B0205E" w:rsidRPr="00E66C10" w:rsidRDefault="00B0205E" w:rsidP="006A0C9C"/>
    <w:p w14:paraId="646B5E52" w14:textId="77777777" w:rsidR="00B0205E" w:rsidRPr="00E66C10" w:rsidRDefault="00B0205E" w:rsidP="006A0C9C"/>
    <w:p w14:paraId="060E4E5A" w14:textId="77777777" w:rsidR="00B0205E" w:rsidRPr="00E66C10" w:rsidRDefault="00B0205E" w:rsidP="006A0C9C"/>
    <w:p w14:paraId="535478E1" w14:textId="77777777" w:rsidR="00057298" w:rsidRPr="00E66C10" w:rsidRDefault="00057298" w:rsidP="006A0C9C">
      <w:pPr>
        <w:pStyle w:val="4"/>
      </w:pPr>
      <w:r w:rsidRPr="00E66C10">
        <w:t>ЧАСТЬ</w:t>
      </w:r>
    </w:p>
    <w:p w14:paraId="3A6BF72D" w14:textId="77777777" w:rsidR="00057298" w:rsidRPr="00E66C10" w:rsidRDefault="00057298" w:rsidP="006A0C9C">
      <w:pPr>
        <w:pStyle w:val="60"/>
      </w:pPr>
      <w:r w:rsidRPr="00E66C10">
        <w:lastRenderedPageBreak/>
        <w:t>МЕТОДИЧЕСКИЕ УКАЗАНИЯ К КУРСОВОЙ РАБОТЕ «ПРОИЗВОДСТВО ЗЕМЛЯНЫХ РАБОТ И УСТРОЙСТВО ФУНДАМЕНТОВ»</w:t>
      </w:r>
    </w:p>
    <w:p w14:paraId="37A53FAD" w14:textId="77777777" w:rsidR="00057298" w:rsidRPr="00E66C10" w:rsidRDefault="00057298">
      <w:pPr>
        <w:pStyle w:val="33"/>
        <w:numPr>
          <w:ilvl w:val="0"/>
          <w:numId w:val="42"/>
        </w:numPr>
      </w:pPr>
      <w:r w:rsidRPr="00E66C10">
        <w:t>Общие сведения по выполнению курсовой работы</w:t>
      </w:r>
    </w:p>
    <w:p w14:paraId="59889C46" w14:textId="77777777" w:rsidR="00057298" w:rsidRPr="00E66C10" w:rsidRDefault="00057298">
      <w:pPr>
        <w:pStyle w:val="33"/>
        <w:numPr>
          <w:ilvl w:val="0"/>
          <w:numId w:val="42"/>
        </w:numPr>
      </w:pPr>
      <w:r w:rsidRPr="00E66C10">
        <w:t>Указания к выполнению курсовой работы</w:t>
      </w:r>
    </w:p>
    <w:p w14:paraId="6DE08F03" w14:textId="77777777" w:rsidR="00B0205E" w:rsidRPr="00E66C10" w:rsidRDefault="00B0205E" w:rsidP="006A0C9C"/>
    <w:p w14:paraId="5ADB4865" w14:textId="77777777" w:rsidR="00B0205E" w:rsidRPr="00E66C10" w:rsidRDefault="00B0205E" w:rsidP="006A0C9C"/>
    <w:p w14:paraId="29753085" w14:textId="77777777" w:rsidR="00B0205E" w:rsidRPr="00E66C10" w:rsidRDefault="00B0205E" w:rsidP="006A0C9C"/>
    <w:p w14:paraId="0FD33264" w14:textId="77777777" w:rsidR="00B0205E" w:rsidRPr="00E66C10" w:rsidRDefault="00B0205E" w:rsidP="006A0C9C"/>
    <w:p w14:paraId="3440D22A" w14:textId="77777777" w:rsidR="00B0205E" w:rsidRPr="00E66C10" w:rsidRDefault="00B0205E" w:rsidP="006A0C9C"/>
    <w:p w14:paraId="35CB52B3" w14:textId="77777777" w:rsidR="00B0205E" w:rsidRPr="00E66C10" w:rsidRDefault="00B0205E" w:rsidP="006A0C9C"/>
    <w:p w14:paraId="543074C4" w14:textId="77777777" w:rsidR="00B0205E" w:rsidRPr="00E66C10" w:rsidRDefault="00B0205E" w:rsidP="006A0C9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9"/>
        <w:gridCol w:w="491"/>
      </w:tblGrid>
      <w:tr w:rsidR="00891181" w:rsidRPr="00891181" w14:paraId="5FF006E5"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299664BD" w14:textId="77777777" w:rsidR="00891181" w:rsidRPr="00891181" w:rsidRDefault="00891181" w:rsidP="006A0C9C">
            <w:pPr>
              <w:rPr>
                <w:color w:val="auto"/>
                <w:lang w:eastAsia="uk-UA" w:bidi="ar-SA"/>
              </w:rPr>
            </w:pPr>
            <w:r w:rsidRPr="00891181">
              <w:rPr>
                <w:lang w:eastAsia="uk-UA" w:bidi="ar-SA"/>
              </w:rPr>
              <w:t xml:space="preserve">ЗМІСТ ТА ОФОРМЛЕННЯ КУРСОВОЇ РОБОТИ....................................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9A37C9B" w14:textId="77777777" w:rsidR="00891181" w:rsidRPr="00891181" w:rsidRDefault="00891181" w:rsidP="006A0C9C">
            <w:pPr>
              <w:rPr>
                <w:color w:val="auto"/>
                <w:lang w:eastAsia="uk-UA" w:bidi="ar-SA"/>
              </w:rPr>
            </w:pPr>
            <w:r w:rsidRPr="00891181">
              <w:rPr>
                <w:lang w:eastAsia="uk-UA" w:bidi="ar-SA"/>
              </w:rPr>
              <w:t>4</w:t>
            </w:r>
          </w:p>
        </w:tc>
      </w:tr>
      <w:tr w:rsidR="00891181" w:rsidRPr="00891181" w14:paraId="3ED7F803"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16456F10" w14:textId="77777777" w:rsidR="00891181" w:rsidRPr="00891181" w:rsidRDefault="00891181" w:rsidP="006A0C9C">
            <w:pPr>
              <w:rPr>
                <w:color w:val="auto"/>
                <w:lang w:eastAsia="uk-UA" w:bidi="ar-SA"/>
              </w:rPr>
            </w:pPr>
            <w:r w:rsidRPr="00891181">
              <w:rPr>
                <w:lang w:eastAsia="uk-UA" w:bidi="ar-SA"/>
              </w:rPr>
              <w:t>2. ВКАЗІВКИ ДО ВИКОНАННЯ РОЗДІЛІВ РОЗРАХУНКОВО</w:t>
            </w:r>
            <w:r w:rsidRPr="00891181">
              <w:rPr>
                <w:lang w:eastAsia="uk-UA" w:bidi="ar-SA"/>
              </w:rPr>
              <w:br/>
              <w:t xml:space="preserve">ПОЯСНЮВАЛЬНОЇ ЗАПИСКИ......................................................................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0C2738F" w14:textId="77777777" w:rsidR="00891181" w:rsidRPr="00891181" w:rsidRDefault="00891181" w:rsidP="006A0C9C">
            <w:pPr>
              <w:rPr>
                <w:color w:val="auto"/>
                <w:lang w:eastAsia="uk-UA" w:bidi="ar-SA"/>
              </w:rPr>
            </w:pPr>
            <w:r w:rsidRPr="00891181">
              <w:rPr>
                <w:lang w:eastAsia="uk-UA" w:bidi="ar-SA"/>
              </w:rPr>
              <w:t>7</w:t>
            </w:r>
          </w:p>
        </w:tc>
      </w:tr>
      <w:tr w:rsidR="00891181" w:rsidRPr="00891181" w14:paraId="1B89E445"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7E52545E" w14:textId="77777777" w:rsidR="00891181" w:rsidRPr="00891181" w:rsidRDefault="00891181" w:rsidP="006A0C9C">
            <w:pPr>
              <w:rPr>
                <w:color w:val="auto"/>
                <w:lang w:eastAsia="uk-UA" w:bidi="ar-SA"/>
              </w:rPr>
            </w:pPr>
            <w:r w:rsidRPr="00891181">
              <w:rPr>
                <w:lang w:eastAsia="uk-UA" w:bidi="ar-SA"/>
              </w:rPr>
              <w:t>2.1. Конструктивно-планувальне вирішення будівлі та характеристика</w:t>
            </w:r>
            <w:r w:rsidRPr="00891181">
              <w:rPr>
                <w:lang w:eastAsia="uk-UA" w:bidi="ar-SA"/>
              </w:rPr>
              <w:br/>
              <w:t xml:space="preserve">фундаментів........................................................................................................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77B982E" w14:textId="77777777" w:rsidR="00891181" w:rsidRPr="00891181" w:rsidRDefault="00891181" w:rsidP="006A0C9C">
            <w:pPr>
              <w:rPr>
                <w:color w:val="auto"/>
                <w:lang w:eastAsia="uk-UA" w:bidi="ar-SA"/>
              </w:rPr>
            </w:pPr>
            <w:r w:rsidRPr="00891181">
              <w:rPr>
                <w:lang w:eastAsia="uk-UA" w:bidi="ar-SA"/>
              </w:rPr>
              <w:t>7</w:t>
            </w:r>
          </w:p>
        </w:tc>
      </w:tr>
      <w:tr w:rsidR="00891181" w:rsidRPr="00891181" w14:paraId="55F7C2E1"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1406F074" w14:textId="77777777" w:rsidR="00891181" w:rsidRPr="00891181" w:rsidRDefault="00891181" w:rsidP="006A0C9C">
            <w:pPr>
              <w:rPr>
                <w:color w:val="auto"/>
                <w:lang w:eastAsia="uk-UA" w:bidi="ar-SA"/>
              </w:rPr>
            </w:pPr>
            <w:r w:rsidRPr="00891181">
              <w:rPr>
                <w:lang w:eastAsia="uk-UA" w:bidi="ar-SA"/>
              </w:rPr>
              <w:t>2.2. Технологічна структура комплексного процесу виробництва</w:t>
            </w:r>
            <w:r w:rsidRPr="00891181">
              <w:rPr>
                <w:lang w:eastAsia="uk-UA" w:bidi="ar-SA"/>
              </w:rPr>
              <w:br/>
              <w:t xml:space="preserve">земляних робіт....................................................................................................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9434D42" w14:textId="77777777" w:rsidR="00891181" w:rsidRPr="00891181" w:rsidRDefault="00891181" w:rsidP="006A0C9C">
            <w:pPr>
              <w:rPr>
                <w:color w:val="auto"/>
                <w:lang w:eastAsia="uk-UA" w:bidi="ar-SA"/>
              </w:rPr>
            </w:pPr>
            <w:r w:rsidRPr="00891181">
              <w:rPr>
                <w:lang w:eastAsia="uk-UA" w:bidi="ar-SA"/>
              </w:rPr>
              <w:t>8</w:t>
            </w:r>
          </w:p>
        </w:tc>
      </w:tr>
      <w:tr w:rsidR="00891181" w:rsidRPr="00891181" w14:paraId="18188655"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1CFC0CC7" w14:textId="77777777" w:rsidR="00891181" w:rsidRPr="00891181" w:rsidRDefault="00891181" w:rsidP="006A0C9C">
            <w:pPr>
              <w:rPr>
                <w:color w:val="auto"/>
                <w:lang w:eastAsia="uk-UA" w:bidi="ar-SA"/>
              </w:rPr>
            </w:pPr>
            <w:r w:rsidRPr="00891181">
              <w:rPr>
                <w:lang w:eastAsia="uk-UA" w:bidi="ar-SA"/>
              </w:rPr>
              <w:t xml:space="preserve">2.3. Визначення об'ємів земляних робіт...........................................................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82FC5F" w14:textId="77777777" w:rsidR="00891181" w:rsidRPr="00891181" w:rsidRDefault="00891181" w:rsidP="006A0C9C">
            <w:pPr>
              <w:rPr>
                <w:color w:val="auto"/>
                <w:lang w:eastAsia="uk-UA" w:bidi="ar-SA"/>
              </w:rPr>
            </w:pPr>
            <w:r w:rsidRPr="00891181">
              <w:rPr>
                <w:lang w:eastAsia="uk-UA" w:bidi="ar-SA"/>
              </w:rPr>
              <w:t>9</w:t>
            </w:r>
          </w:p>
        </w:tc>
      </w:tr>
      <w:tr w:rsidR="00891181" w:rsidRPr="00891181" w14:paraId="442F8B99"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7FE618BB" w14:textId="77777777" w:rsidR="00891181" w:rsidRPr="00891181" w:rsidRDefault="00891181" w:rsidP="006A0C9C">
            <w:pPr>
              <w:rPr>
                <w:color w:val="auto"/>
                <w:lang w:eastAsia="uk-UA" w:bidi="ar-SA"/>
              </w:rPr>
            </w:pPr>
            <w:r w:rsidRPr="00891181">
              <w:rPr>
                <w:lang w:eastAsia="uk-UA" w:bidi="ar-SA"/>
              </w:rPr>
              <w:lastRenderedPageBreak/>
              <w:t xml:space="preserve">2.4. Вибір комплекту машин для виробництва земляних робіт …………..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94FC46E" w14:textId="77777777" w:rsidR="00891181" w:rsidRPr="00891181" w:rsidRDefault="00891181" w:rsidP="006A0C9C">
            <w:pPr>
              <w:rPr>
                <w:color w:val="auto"/>
                <w:lang w:eastAsia="uk-UA" w:bidi="ar-SA"/>
              </w:rPr>
            </w:pPr>
            <w:r w:rsidRPr="00891181">
              <w:rPr>
                <w:lang w:eastAsia="uk-UA" w:bidi="ar-SA"/>
              </w:rPr>
              <w:t>15</w:t>
            </w:r>
          </w:p>
        </w:tc>
      </w:tr>
      <w:tr w:rsidR="00891181" w:rsidRPr="00891181" w14:paraId="4DE1998B"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6F0B4C0A" w14:textId="77777777" w:rsidR="00891181" w:rsidRPr="00891181" w:rsidRDefault="00891181" w:rsidP="006A0C9C">
            <w:pPr>
              <w:rPr>
                <w:color w:val="auto"/>
                <w:lang w:eastAsia="uk-UA" w:bidi="ar-SA"/>
              </w:rPr>
            </w:pPr>
            <w:r w:rsidRPr="00891181">
              <w:rPr>
                <w:lang w:eastAsia="uk-UA" w:bidi="ar-SA"/>
              </w:rPr>
              <w:t xml:space="preserve">2.4.1. Розрахунок параметрів проходок ведучої землерийної машини ......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F710536" w14:textId="77777777" w:rsidR="00891181" w:rsidRPr="00891181" w:rsidRDefault="00891181" w:rsidP="006A0C9C">
            <w:pPr>
              <w:rPr>
                <w:color w:val="auto"/>
                <w:lang w:eastAsia="uk-UA" w:bidi="ar-SA"/>
              </w:rPr>
            </w:pPr>
            <w:r w:rsidRPr="00891181">
              <w:rPr>
                <w:lang w:eastAsia="uk-UA" w:bidi="ar-SA"/>
              </w:rPr>
              <w:t>16</w:t>
            </w:r>
          </w:p>
        </w:tc>
      </w:tr>
      <w:tr w:rsidR="00891181" w:rsidRPr="00891181" w14:paraId="752D612C"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62CC5AC9" w14:textId="77777777" w:rsidR="00891181" w:rsidRPr="00891181" w:rsidRDefault="00891181" w:rsidP="006A0C9C">
            <w:pPr>
              <w:rPr>
                <w:color w:val="auto"/>
                <w:lang w:eastAsia="uk-UA" w:bidi="ar-SA"/>
              </w:rPr>
            </w:pPr>
            <w:r w:rsidRPr="00891181">
              <w:rPr>
                <w:lang w:eastAsia="uk-UA" w:bidi="ar-SA"/>
              </w:rPr>
              <w:t>2.4.2. Вибір виду та розрахунок кількості транспортних засобів для</w:t>
            </w:r>
            <w:r w:rsidRPr="00891181">
              <w:rPr>
                <w:lang w:eastAsia="uk-UA" w:bidi="ar-SA"/>
              </w:rPr>
              <w:br/>
              <w:t xml:space="preserve">вивезення ґрунту................................................................................................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C3C36F" w14:textId="77777777" w:rsidR="00891181" w:rsidRPr="00891181" w:rsidRDefault="00891181" w:rsidP="006A0C9C">
            <w:pPr>
              <w:rPr>
                <w:color w:val="auto"/>
                <w:lang w:eastAsia="uk-UA" w:bidi="ar-SA"/>
              </w:rPr>
            </w:pPr>
            <w:r w:rsidRPr="00891181">
              <w:rPr>
                <w:lang w:eastAsia="uk-UA" w:bidi="ar-SA"/>
              </w:rPr>
              <w:t>20</w:t>
            </w:r>
          </w:p>
        </w:tc>
      </w:tr>
      <w:tr w:rsidR="00891181" w:rsidRPr="00891181" w14:paraId="75682135"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68F5CBBE" w14:textId="77777777" w:rsidR="00891181" w:rsidRPr="00891181" w:rsidRDefault="00891181" w:rsidP="006A0C9C">
            <w:pPr>
              <w:rPr>
                <w:color w:val="auto"/>
                <w:lang w:eastAsia="uk-UA" w:bidi="ar-SA"/>
              </w:rPr>
            </w:pPr>
            <w:r w:rsidRPr="00891181">
              <w:rPr>
                <w:lang w:eastAsia="uk-UA" w:bidi="ar-SA"/>
              </w:rPr>
              <w:t>2.4.3. Вибір засобів механізації для зворотної засипки та ущільнення</w:t>
            </w:r>
            <w:r w:rsidRPr="00891181">
              <w:rPr>
                <w:lang w:eastAsia="uk-UA" w:bidi="ar-SA"/>
              </w:rPr>
              <w:br/>
              <w:t xml:space="preserve">ґрунту...................................................................................................................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896347B" w14:textId="77777777" w:rsidR="00891181" w:rsidRPr="00891181" w:rsidRDefault="00891181" w:rsidP="006A0C9C">
            <w:pPr>
              <w:rPr>
                <w:color w:val="auto"/>
                <w:lang w:eastAsia="uk-UA" w:bidi="ar-SA"/>
              </w:rPr>
            </w:pPr>
            <w:r w:rsidRPr="00891181">
              <w:rPr>
                <w:lang w:eastAsia="uk-UA" w:bidi="ar-SA"/>
              </w:rPr>
              <w:t>23</w:t>
            </w:r>
          </w:p>
        </w:tc>
      </w:tr>
      <w:tr w:rsidR="00891181" w:rsidRPr="00891181" w14:paraId="0C705B79"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36CED5E1" w14:textId="77777777" w:rsidR="00891181" w:rsidRPr="00891181" w:rsidRDefault="00891181" w:rsidP="006A0C9C">
            <w:pPr>
              <w:rPr>
                <w:color w:val="auto"/>
                <w:lang w:eastAsia="uk-UA" w:bidi="ar-SA"/>
              </w:rPr>
            </w:pPr>
            <w:r w:rsidRPr="00891181">
              <w:rPr>
                <w:lang w:eastAsia="uk-UA" w:bidi="ar-SA"/>
              </w:rPr>
              <w:t xml:space="preserve">2.5. Калькуляція трудових витрат і заробітної плати....................................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7EFFAAC" w14:textId="77777777" w:rsidR="00891181" w:rsidRPr="00891181" w:rsidRDefault="00891181" w:rsidP="006A0C9C">
            <w:pPr>
              <w:rPr>
                <w:color w:val="auto"/>
                <w:lang w:eastAsia="uk-UA" w:bidi="ar-SA"/>
              </w:rPr>
            </w:pPr>
            <w:r w:rsidRPr="00891181">
              <w:rPr>
                <w:lang w:eastAsia="uk-UA" w:bidi="ar-SA"/>
              </w:rPr>
              <w:t>25</w:t>
            </w:r>
          </w:p>
        </w:tc>
      </w:tr>
      <w:tr w:rsidR="00891181" w:rsidRPr="00891181" w14:paraId="1E2DC161"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4D71F345" w14:textId="77777777" w:rsidR="00891181" w:rsidRPr="00891181" w:rsidRDefault="00891181" w:rsidP="006A0C9C">
            <w:pPr>
              <w:rPr>
                <w:color w:val="auto"/>
                <w:lang w:eastAsia="uk-UA" w:bidi="ar-SA"/>
              </w:rPr>
            </w:pPr>
            <w:r w:rsidRPr="00891181">
              <w:rPr>
                <w:lang w:eastAsia="uk-UA" w:bidi="ar-SA"/>
              </w:rPr>
              <w:t xml:space="preserve">2.6. Графік виробництва робіт..........................................................................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78E6E64" w14:textId="77777777" w:rsidR="00891181" w:rsidRPr="00891181" w:rsidRDefault="00891181" w:rsidP="006A0C9C">
            <w:pPr>
              <w:rPr>
                <w:color w:val="auto"/>
                <w:lang w:eastAsia="uk-UA" w:bidi="ar-SA"/>
              </w:rPr>
            </w:pPr>
            <w:r w:rsidRPr="00891181">
              <w:rPr>
                <w:lang w:eastAsia="uk-UA" w:bidi="ar-SA"/>
              </w:rPr>
              <w:t>27</w:t>
            </w:r>
          </w:p>
        </w:tc>
      </w:tr>
      <w:tr w:rsidR="00891181" w:rsidRPr="00891181" w14:paraId="2517B33E"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5C6071EA" w14:textId="77777777" w:rsidR="00891181" w:rsidRPr="00891181" w:rsidRDefault="00891181" w:rsidP="006A0C9C">
            <w:pPr>
              <w:rPr>
                <w:color w:val="auto"/>
                <w:lang w:eastAsia="uk-UA" w:bidi="ar-SA"/>
              </w:rPr>
            </w:pPr>
            <w:r w:rsidRPr="00891181">
              <w:rPr>
                <w:lang w:eastAsia="uk-UA" w:bidi="ar-SA"/>
              </w:rPr>
              <w:t xml:space="preserve">2.7. Матеріально-технічні ресурси...................................................................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AFF0960" w14:textId="77777777" w:rsidR="00891181" w:rsidRPr="00891181" w:rsidRDefault="00891181" w:rsidP="006A0C9C">
            <w:pPr>
              <w:rPr>
                <w:color w:val="auto"/>
                <w:lang w:eastAsia="uk-UA" w:bidi="ar-SA"/>
              </w:rPr>
            </w:pPr>
            <w:r w:rsidRPr="00891181">
              <w:rPr>
                <w:lang w:eastAsia="uk-UA" w:bidi="ar-SA"/>
              </w:rPr>
              <w:t>29</w:t>
            </w:r>
          </w:p>
        </w:tc>
      </w:tr>
      <w:tr w:rsidR="00891181" w:rsidRPr="00891181" w14:paraId="6ED9D233"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194425AC" w14:textId="77777777" w:rsidR="00891181" w:rsidRPr="00891181" w:rsidRDefault="00891181" w:rsidP="006A0C9C">
            <w:pPr>
              <w:rPr>
                <w:color w:val="auto"/>
                <w:lang w:eastAsia="uk-UA" w:bidi="ar-SA"/>
              </w:rPr>
            </w:pPr>
            <w:r w:rsidRPr="00891181">
              <w:rPr>
                <w:lang w:eastAsia="uk-UA" w:bidi="ar-SA"/>
              </w:rPr>
              <w:t xml:space="preserve">2.8. Вимоги до якості та приймання робіт.......................................................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665EA49" w14:textId="77777777" w:rsidR="00891181" w:rsidRPr="00891181" w:rsidRDefault="00891181" w:rsidP="006A0C9C">
            <w:pPr>
              <w:rPr>
                <w:color w:val="auto"/>
                <w:lang w:eastAsia="uk-UA" w:bidi="ar-SA"/>
              </w:rPr>
            </w:pPr>
            <w:r w:rsidRPr="00891181">
              <w:rPr>
                <w:lang w:eastAsia="uk-UA" w:bidi="ar-SA"/>
              </w:rPr>
              <w:t>31</w:t>
            </w:r>
          </w:p>
        </w:tc>
      </w:tr>
      <w:tr w:rsidR="00891181" w:rsidRPr="00891181" w14:paraId="692A8936"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3561ED02" w14:textId="77777777" w:rsidR="00891181" w:rsidRPr="00891181" w:rsidRDefault="00891181" w:rsidP="006A0C9C">
            <w:pPr>
              <w:rPr>
                <w:color w:val="auto"/>
                <w:lang w:eastAsia="uk-UA" w:bidi="ar-SA"/>
              </w:rPr>
            </w:pPr>
            <w:r w:rsidRPr="00891181">
              <w:rPr>
                <w:lang w:eastAsia="uk-UA" w:bidi="ar-SA"/>
              </w:rPr>
              <w:t>2.8.1. Схема операційного контролю якості розробки виїмок(траншей)</w:t>
            </w:r>
            <w:r w:rsidRPr="00891181">
              <w:rPr>
                <w:lang w:eastAsia="uk-UA" w:bidi="ar-SA"/>
              </w:rPr>
              <w:br/>
              <w:t xml:space="preserve">під конструкції..................................................................................................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8CE3095" w14:textId="77777777" w:rsidR="00891181" w:rsidRPr="00891181" w:rsidRDefault="00891181" w:rsidP="006A0C9C">
            <w:pPr>
              <w:rPr>
                <w:color w:val="auto"/>
                <w:lang w:eastAsia="uk-UA" w:bidi="ar-SA"/>
              </w:rPr>
            </w:pPr>
            <w:r w:rsidRPr="00891181">
              <w:rPr>
                <w:lang w:eastAsia="uk-UA" w:bidi="ar-SA"/>
              </w:rPr>
              <w:t>32</w:t>
            </w:r>
          </w:p>
        </w:tc>
      </w:tr>
      <w:tr w:rsidR="00891181" w:rsidRPr="00891181" w14:paraId="71414946"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1FDEC897" w14:textId="77777777" w:rsidR="00891181" w:rsidRPr="00891181" w:rsidRDefault="00891181" w:rsidP="006A0C9C">
            <w:pPr>
              <w:rPr>
                <w:color w:val="auto"/>
                <w:lang w:eastAsia="uk-UA" w:bidi="ar-SA"/>
              </w:rPr>
            </w:pPr>
            <w:r w:rsidRPr="00891181">
              <w:rPr>
                <w:lang w:eastAsia="uk-UA" w:bidi="ar-SA"/>
              </w:rPr>
              <w:t>2.8.2. Схема операційного контролю якості розробки котлованів</w:t>
            </w:r>
            <w:r w:rsidRPr="00891181">
              <w:rPr>
                <w:lang w:eastAsia="uk-UA" w:bidi="ar-SA"/>
              </w:rPr>
              <w:br/>
              <w:t xml:space="preserve">екскаваторами.....................................................................................................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C218E1" w14:textId="77777777" w:rsidR="00891181" w:rsidRPr="00891181" w:rsidRDefault="00891181" w:rsidP="006A0C9C">
            <w:pPr>
              <w:rPr>
                <w:color w:val="auto"/>
                <w:lang w:eastAsia="uk-UA" w:bidi="ar-SA"/>
              </w:rPr>
            </w:pPr>
            <w:r w:rsidRPr="00891181">
              <w:rPr>
                <w:lang w:eastAsia="uk-UA" w:bidi="ar-SA"/>
              </w:rPr>
              <w:t>35</w:t>
            </w:r>
          </w:p>
        </w:tc>
      </w:tr>
      <w:tr w:rsidR="00891181" w:rsidRPr="00891181" w14:paraId="15BFCA80"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70A504F4" w14:textId="77777777" w:rsidR="00891181" w:rsidRPr="00891181" w:rsidRDefault="00891181" w:rsidP="006A0C9C">
            <w:pPr>
              <w:rPr>
                <w:color w:val="auto"/>
                <w:lang w:eastAsia="uk-UA" w:bidi="ar-SA"/>
              </w:rPr>
            </w:pPr>
            <w:r w:rsidRPr="00891181">
              <w:rPr>
                <w:lang w:eastAsia="uk-UA" w:bidi="ar-SA"/>
              </w:rPr>
              <w:lastRenderedPageBreak/>
              <w:t xml:space="preserve">2.8.3. Схема операційного контролю якості зворотної засипки....................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5BBEEAB" w14:textId="77777777" w:rsidR="00891181" w:rsidRPr="00891181" w:rsidRDefault="00891181" w:rsidP="006A0C9C">
            <w:pPr>
              <w:rPr>
                <w:color w:val="auto"/>
                <w:lang w:eastAsia="uk-UA" w:bidi="ar-SA"/>
              </w:rPr>
            </w:pPr>
            <w:r w:rsidRPr="00891181">
              <w:rPr>
                <w:lang w:eastAsia="uk-UA" w:bidi="ar-SA"/>
              </w:rPr>
              <w:t>38</w:t>
            </w:r>
          </w:p>
        </w:tc>
      </w:tr>
      <w:tr w:rsidR="00891181" w:rsidRPr="00891181" w14:paraId="151A7619"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79C842B3" w14:textId="77777777" w:rsidR="00891181" w:rsidRPr="00891181" w:rsidRDefault="00891181" w:rsidP="006A0C9C">
            <w:pPr>
              <w:rPr>
                <w:color w:val="auto"/>
                <w:lang w:eastAsia="uk-UA" w:bidi="ar-SA"/>
              </w:rPr>
            </w:pPr>
            <w:r w:rsidRPr="00891181">
              <w:rPr>
                <w:lang w:eastAsia="uk-UA" w:bidi="ar-SA"/>
              </w:rPr>
              <w:t xml:space="preserve">2.8.4. Схема операційного контролю якості вертикального планування.....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2B3C1B2" w14:textId="77777777" w:rsidR="00891181" w:rsidRPr="00891181" w:rsidRDefault="00891181" w:rsidP="006A0C9C">
            <w:pPr>
              <w:rPr>
                <w:color w:val="auto"/>
                <w:lang w:eastAsia="uk-UA" w:bidi="ar-SA"/>
              </w:rPr>
            </w:pPr>
            <w:r w:rsidRPr="00891181">
              <w:rPr>
                <w:lang w:eastAsia="uk-UA" w:bidi="ar-SA"/>
              </w:rPr>
              <w:t>41</w:t>
            </w:r>
          </w:p>
        </w:tc>
      </w:tr>
      <w:tr w:rsidR="00891181" w:rsidRPr="00891181" w14:paraId="101C5A3F"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33316BE8" w14:textId="77777777" w:rsidR="00891181" w:rsidRPr="00891181" w:rsidRDefault="00891181" w:rsidP="006A0C9C">
            <w:pPr>
              <w:rPr>
                <w:color w:val="auto"/>
                <w:lang w:eastAsia="uk-UA" w:bidi="ar-SA"/>
              </w:rPr>
            </w:pPr>
            <w:r w:rsidRPr="00891181">
              <w:rPr>
                <w:lang w:eastAsia="uk-UA" w:bidi="ar-SA"/>
              </w:rPr>
              <w:t xml:space="preserve">2.9. Техніка безпеки...........................................................................................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A05806C" w14:textId="77777777" w:rsidR="00891181" w:rsidRPr="00891181" w:rsidRDefault="00891181" w:rsidP="006A0C9C">
            <w:pPr>
              <w:rPr>
                <w:color w:val="auto"/>
                <w:lang w:eastAsia="uk-UA" w:bidi="ar-SA"/>
              </w:rPr>
            </w:pPr>
            <w:r w:rsidRPr="00891181">
              <w:rPr>
                <w:lang w:eastAsia="uk-UA" w:bidi="ar-SA"/>
              </w:rPr>
              <w:t>42</w:t>
            </w:r>
          </w:p>
        </w:tc>
      </w:tr>
      <w:tr w:rsidR="00891181" w:rsidRPr="00891181" w14:paraId="432BF23E" w14:textId="77777777" w:rsidTr="00891181">
        <w:tc>
          <w:tcPr>
            <w:tcW w:w="3000" w:type="dxa"/>
            <w:tcBorders>
              <w:top w:val="single" w:sz="4" w:space="0" w:color="auto"/>
              <w:left w:val="single" w:sz="4" w:space="0" w:color="auto"/>
              <w:bottom w:val="single" w:sz="4" w:space="0" w:color="auto"/>
              <w:right w:val="single" w:sz="4" w:space="0" w:color="auto"/>
            </w:tcBorders>
            <w:vAlign w:val="center"/>
            <w:hideMark/>
          </w:tcPr>
          <w:p w14:paraId="2ABEE068" w14:textId="77777777" w:rsidR="00891181" w:rsidRPr="00891181" w:rsidRDefault="00891181" w:rsidP="006A0C9C">
            <w:pPr>
              <w:rPr>
                <w:color w:val="auto"/>
                <w:lang w:eastAsia="uk-UA" w:bidi="ar-SA"/>
              </w:rPr>
            </w:pPr>
            <w:r w:rsidRPr="00891181">
              <w:rPr>
                <w:lang w:eastAsia="uk-UA" w:bidi="ar-SA"/>
              </w:rPr>
              <w:t>2.10. Техніко-економічні показники</w:t>
            </w:r>
          </w:p>
        </w:tc>
        <w:tc>
          <w:tcPr>
            <w:tcW w:w="0" w:type="auto"/>
            <w:vAlign w:val="center"/>
            <w:hideMark/>
          </w:tcPr>
          <w:p w14:paraId="77B3AE20" w14:textId="77777777" w:rsidR="00891181" w:rsidRPr="00891181" w:rsidRDefault="00891181" w:rsidP="006A0C9C">
            <w:pPr>
              <w:rPr>
                <w:lang w:eastAsia="uk-UA" w:bidi="ar-SA"/>
              </w:rPr>
            </w:pPr>
          </w:p>
        </w:tc>
      </w:tr>
    </w:tbl>
    <w:p w14:paraId="61FC77F1" w14:textId="77777777" w:rsidR="00B0205E" w:rsidRPr="00E66C10" w:rsidRDefault="00B0205E" w:rsidP="006A0C9C"/>
    <w:p w14:paraId="2D92323E" w14:textId="77777777" w:rsidR="00B0205E" w:rsidRPr="00E66C10" w:rsidRDefault="00B0205E" w:rsidP="006A0C9C"/>
    <w:p w14:paraId="5C9E3842" w14:textId="77777777" w:rsidR="00B0205E" w:rsidRPr="00E66C10" w:rsidRDefault="00B0205E" w:rsidP="006A0C9C"/>
    <w:p w14:paraId="3CE11D9C" w14:textId="77777777" w:rsidR="00B0205E" w:rsidRPr="00E66C10" w:rsidRDefault="00B0205E" w:rsidP="006A0C9C"/>
    <w:p w14:paraId="2339B726" w14:textId="77777777" w:rsidR="00B0205E" w:rsidRPr="00E66C10" w:rsidRDefault="00B0205E" w:rsidP="006A0C9C"/>
    <w:p w14:paraId="7833FF99" w14:textId="77777777" w:rsidR="00B0205E" w:rsidRPr="00E66C10" w:rsidRDefault="00B0205E" w:rsidP="006A0C9C"/>
    <w:p w14:paraId="7DE185C4" w14:textId="77777777" w:rsidR="00B0205E" w:rsidRPr="00E66C10" w:rsidRDefault="00B0205E" w:rsidP="006A0C9C"/>
    <w:p w14:paraId="545BD1D6" w14:textId="77777777" w:rsidR="00B0205E" w:rsidRPr="00E66C10" w:rsidRDefault="00874932">
      <w:pPr>
        <w:pStyle w:val="40"/>
        <w:numPr>
          <w:ilvl w:val="0"/>
          <w:numId w:val="43"/>
        </w:numPr>
      </w:pPr>
      <w:bookmarkStart w:id="28" w:name="bookmark329"/>
      <w:bookmarkEnd w:id="28"/>
      <w:r w:rsidRPr="00E66C10">
        <w:t>Обшиє сведения по выполнению</w:t>
      </w:r>
      <w:r w:rsidRPr="00E66C10">
        <w:br/>
        <w:t>курсовой работы</w:t>
      </w:r>
    </w:p>
    <w:p w14:paraId="618DE997" w14:textId="77777777" w:rsidR="00B0205E" w:rsidRPr="00E66C10" w:rsidRDefault="00874932">
      <w:pPr>
        <w:pStyle w:val="40"/>
        <w:numPr>
          <w:ilvl w:val="0"/>
          <w:numId w:val="44"/>
        </w:numPr>
      </w:pPr>
      <w:bookmarkStart w:id="29" w:name="bookmark330"/>
      <w:bookmarkEnd w:id="29"/>
      <w:r w:rsidRPr="00E66C10">
        <w:t>1.1. Состав курсовой работы</w:t>
      </w:r>
    </w:p>
    <w:p w14:paraId="1C472072" w14:textId="77777777" w:rsidR="00B0205E" w:rsidRPr="00E66C10" w:rsidRDefault="00874932">
      <w:pPr>
        <w:pStyle w:val="11"/>
        <w:numPr>
          <w:ilvl w:val="0"/>
          <w:numId w:val="45"/>
        </w:numPr>
      </w:pPr>
      <w:bookmarkStart w:id="30" w:name="bookmark331"/>
      <w:bookmarkEnd w:id="30"/>
      <w:r w:rsidRPr="00E66C10">
        <w:t>Область применения.</w:t>
      </w:r>
    </w:p>
    <w:p w14:paraId="6FB4800A" w14:textId="77777777" w:rsidR="00B0205E" w:rsidRPr="00E66C10" w:rsidRDefault="00874932">
      <w:pPr>
        <w:pStyle w:val="11"/>
        <w:numPr>
          <w:ilvl w:val="0"/>
          <w:numId w:val="45"/>
        </w:numPr>
      </w:pPr>
      <w:bookmarkStart w:id="31" w:name="bookmark332"/>
      <w:bookmarkEnd w:id="31"/>
      <w:r w:rsidRPr="00E66C10">
        <w:t>Технология и организация работ.</w:t>
      </w:r>
    </w:p>
    <w:p w14:paraId="7AA0FC89" w14:textId="77777777" w:rsidR="00B0205E" w:rsidRPr="00E66C10" w:rsidRDefault="00874932">
      <w:pPr>
        <w:pStyle w:val="11"/>
        <w:numPr>
          <w:ilvl w:val="1"/>
          <w:numId w:val="45"/>
        </w:numPr>
      </w:pPr>
      <w:bookmarkStart w:id="32" w:name="bookmark333"/>
      <w:bookmarkEnd w:id="32"/>
      <w:r w:rsidRPr="00E66C10">
        <w:t>Определение объемов работ и характеристик приме</w:t>
      </w:r>
      <w:r w:rsidRPr="00E66C10">
        <w:softHyphen/>
        <w:t>няемых материалов.</w:t>
      </w:r>
    </w:p>
    <w:p w14:paraId="0D050C2F" w14:textId="77777777" w:rsidR="00B0205E" w:rsidRPr="00E66C10" w:rsidRDefault="00874932">
      <w:pPr>
        <w:pStyle w:val="11"/>
        <w:numPr>
          <w:ilvl w:val="2"/>
          <w:numId w:val="45"/>
        </w:numPr>
      </w:pPr>
      <w:bookmarkStart w:id="33" w:name="bookmark334"/>
      <w:bookmarkEnd w:id="33"/>
      <w:r w:rsidRPr="00E66C10">
        <w:t>Определение объемов работ при вертикальной планировке площадки.</w:t>
      </w:r>
    </w:p>
    <w:p w14:paraId="15B116A8" w14:textId="77777777" w:rsidR="00B0205E" w:rsidRPr="00E66C10" w:rsidRDefault="00874932">
      <w:pPr>
        <w:pStyle w:val="11"/>
        <w:numPr>
          <w:ilvl w:val="2"/>
          <w:numId w:val="45"/>
        </w:numPr>
      </w:pPr>
      <w:bookmarkStart w:id="34" w:name="bookmark335"/>
      <w:bookmarkEnd w:id="34"/>
      <w:r w:rsidRPr="00E66C10">
        <w:t>Определение объемов работ при разработке выемки.</w:t>
      </w:r>
    </w:p>
    <w:p w14:paraId="45BEEB9F" w14:textId="77777777" w:rsidR="00B0205E" w:rsidRPr="00E66C10" w:rsidRDefault="00874932">
      <w:pPr>
        <w:pStyle w:val="11"/>
        <w:numPr>
          <w:ilvl w:val="2"/>
          <w:numId w:val="45"/>
        </w:numPr>
      </w:pPr>
      <w:bookmarkStart w:id="35" w:name="bookmark336"/>
      <w:bookmarkEnd w:id="35"/>
      <w:r w:rsidRPr="00E66C10">
        <w:t>Определение объемов работ при устройстве фундаментов.</w:t>
      </w:r>
    </w:p>
    <w:p w14:paraId="4861FC44" w14:textId="77777777" w:rsidR="00B0205E" w:rsidRPr="00E66C10" w:rsidRDefault="00874932">
      <w:pPr>
        <w:pStyle w:val="11"/>
        <w:numPr>
          <w:ilvl w:val="1"/>
          <w:numId w:val="45"/>
        </w:numPr>
      </w:pPr>
      <w:bookmarkStart w:id="36" w:name="bookmark337"/>
      <w:bookmarkEnd w:id="36"/>
      <w:r w:rsidRPr="00E66C10">
        <w:t>Определение среднего расстояния перемещения грунта.</w:t>
      </w:r>
    </w:p>
    <w:p w14:paraId="72179DCF" w14:textId="77777777" w:rsidR="00B0205E" w:rsidRPr="00E66C10" w:rsidRDefault="00874932">
      <w:pPr>
        <w:pStyle w:val="11"/>
        <w:numPr>
          <w:ilvl w:val="1"/>
          <w:numId w:val="45"/>
        </w:numPr>
      </w:pPr>
      <w:bookmarkStart w:id="37" w:name="bookmark338"/>
      <w:bookmarkEnd w:id="37"/>
      <w:r w:rsidRPr="00E66C10">
        <w:t>Выбор комплектов машин и механизмов для произ</w:t>
      </w:r>
      <w:r w:rsidRPr="00E66C10">
        <w:softHyphen/>
        <w:t>водства работ.</w:t>
      </w:r>
    </w:p>
    <w:p w14:paraId="0F0DF7A0" w14:textId="77777777" w:rsidR="00B0205E" w:rsidRPr="00E66C10" w:rsidRDefault="00874932">
      <w:pPr>
        <w:pStyle w:val="11"/>
        <w:numPr>
          <w:ilvl w:val="2"/>
          <w:numId w:val="45"/>
        </w:numPr>
      </w:pPr>
      <w:bookmarkStart w:id="38" w:name="bookmark339"/>
      <w:bookmarkEnd w:id="38"/>
      <w:r w:rsidRPr="00E66C10">
        <w:t>Выбор комплектов машин и механизмов для вертикальной планировки площадки.</w:t>
      </w:r>
    </w:p>
    <w:p w14:paraId="25E17E7B" w14:textId="77777777" w:rsidR="00B0205E" w:rsidRPr="00E66C10" w:rsidRDefault="00874932">
      <w:pPr>
        <w:pStyle w:val="11"/>
        <w:numPr>
          <w:ilvl w:val="2"/>
          <w:numId w:val="45"/>
        </w:numPr>
      </w:pPr>
      <w:bookmarkStart w:id="39" w:name="bookmark340"/>
      <w:bookmarkEnd w:id="39"/>
      <w:r w:rsidRPr="00E66C10">
        <w:t xml:space="preserve">Выбор комплектов машин </w:t>
      </w:r>
      <w:r w:rsidRPr="00E66C10">
        <w:rPr>
          <w:i/>
          <w:iCs/>
        </w:rPr>
        <w:t>и</w:t>
      </w:r>
      <w:r w:rsidRPr="00E66C10">
        <w:t xml:space="preserve"> механизмов для разработки выемки.</w:t>
      </w:r>
    </w:p>
    <w:p w14:paraId="56BE07DA" w14:textId="77777777" w:rsidR="00B0205E" w:rsidRPr="00E66C10" w:rsidRDefault="00874932">
      <w:pPr>
        <w:pStyle w:val="11"/>
        <w:numPr>
          <w:ilvl w:val="2"/>
          <w:numId w:val="45"/>
        </w:numPr>
      </w:pPr>
      <w:bookmarkStart w:id="40" w:name="bookmark341"/>
      <w:bookmarkEnd w:id="40"/>
      <w:r w:rsidRPr="00E66C10">
        <w:t>Выбор комплектов машин и механизмов для устройства фундаментов.</w:t>
      </w:r>
    </w:p>
    <w:p w14:paraId="534027DC" w14:textId="77777777" w:rsidR="00B0205E" w:rsidRPr="00E66C10" w:rsidRDefault="00874932">
      <w:pPr>
        <w:pStyle w:val="11"/>
        <w:numPr>
          <w:ilvl w:val="1"/>
          <w:numId w:val="45"/>
        </w:numPr>
      </w:pPr>
      <w:bookmarkStart w:id="41" w:name="bookmark342"/>
      <w:bookmarkEnd w:id="41"/>
      <w:r w:rsidRPr="00E66C10">
        <w:t>Указания по производству работ.</w:t>
      </w:r>
    </w:p>
    <w:p w14:paraId="5F4611D0" w14:textId="77777777" w:rsidR="00B0205E" w:rsidRPr="00E66C10" w:rsidRDefault="00874932">
      <w:pPr>
        <w:pStyle w:val="11"/>
        <w:numPr>
          <w:ilvl w:val="2"/>
          <w:numId w:val="45"/>
        </w:numPr>
      </w:pPr>
      <w:bookmarkStart w:id="42" w:name="bookmark343"/>
      <w:bookmarkEnd w:id="42"/>
      <w:r w:rsidRPr="00E66C10">
        <w:t>Вертикальная планировка площадки.</w:t>
      </w:r>
    </w:p>
    <w:p w14:paraId="1E26522C" w14:textId="77777777" w:rsidR="00B0205E" w:rsidRPr="00E66C10" w:rsidRDefault="00874932">
      <w:pPr>
        <w:pStyle w:val="11"/>
        <w:numPr>
          <w:ilvl w:val="2"/>
          <w:numId w:val="45"/>
        </w:numPr>
      </w:pPr>
      <w:bookmarkStart w:id="43" w:name="bookmark344"/>
      <w:bookmarkEnd w:id="43"/>
      <w:r w:rsidRPr="00E66C10">
        <w:t>Разработка выемки.</w:t>
      </w:r>
    </w:p>
    <w:p w14:paraId="3F2B3442" w14:textId="77777777" w:rsidR="00B0205E" w:rsidRPr="00E66C10" w:rsidRDefault="00874932">
      <w:pPr>
        <w:pStyle w:val="11"/>
        <w:numPr>
          <w:ilvl w:val="2"/>
          <w:numId w:val="45"/>
        </w:numPr>
      </w:pPr>
      <w:bookmarkStart w:id="44" w:name="bookmark345"/>
      <w:bookmarkEnd w:id="44"/>
      <w:r w:rsidRPr="00E66C10">
        <w:t>Устройство фундаментов.</w:t>
      </w:r>
    </w:p>
    <w:p w14:paraId="77808C62" w14:textId="77777777" w:rsidR="00B0205E" w:rsidRPr="00E66C10" w:rsidRDefault="00874932">
      <w:pPr>
        <w:pStyle w:val="11"/>
        <w:numPr>
          <w:ilvl w:val="0"/>
          <w:numId w:val="45"/>
        </w:numPr>
      </w:pPr>
      <w:bookmarkStart w:id="45" w:name="bookmark346"/>
      <w:bookmarkEnd w:id="45"/>
      <w:r w:rsidRPr="00E66C10">
        <w:t>Контроль качества производства работ.</w:t>
      </w:r>
    </w:p>
    <w:p w14:paraId="19968596" w14:textId="77777777" w:rsidR="00B0205E" w:rsidRPr="00E66C10" w:rsidRDefault="00874932">
      <w:pPr>
        <w:pStyle w:val="11"/>
        <w:numPr>
          <w:ilvl w:val="0"/>
          <w:numId w:val="45"/>
        </w:numPr>
      </w:pPr>
      <w:bookmarkStart w:id="46" w:name="bookmark347"/>
      <w:bookmarkEnd w:id="46"/>
      <w:r w:rsidRPr="00E66C10">
        <w:t>Калькуляция и нормирование затрат труда.</w:t>
      </w:r>
    </w:p>
    <w:p w14:paraId="3E8F9A3E" w14:textId="77777777" w:rsidR="00B0205E" w:rsidRPr="00E66C10" w:rsidRDefault="00874932">
      <w:pPr>
        <w:pStyle w:val="11"/>
        <w:numPr>
          <w:ilvl w:val="0"/>
          <w:numId w:val="45"/>
        </w:numPr>
      </w:pPr>
      <w:bookmarkStart w:id="47" w:name="bookmark348"/>
      <w:bookmarkEnd w:id="47"/>
      <w:r w:rsidRPr="00E66C10">
        <w:t>Календарный график производства работ.</w:t>
      </w:r>
    </w:p>
    <w:p w14:paraId="261D12B1" w14:textId="77777777" w:rsidR="00B0205E" w:rsidRPr="00E66C10" w:rsidRDefault="00874932">
      <w:pPr>
        <w:pStyle w:val="11"/>
        <w:numPr>
          <w:ilvl w:val="0"/>
          <w:numId w:val="45"/>
        </w:numPr>
      </w:pPr>
      <w:bookmarkStart w:id="48" w:name="bookmark349"/>
      <w:bookmarkEnd w:id="48"/>
      <w:r w:rsidRPr="00E66C10">
        <w:t>Потребность в материально-технических ресурсах.</w:t>
      </w:r>
    </w:p>
    <w:p w14:paraId="4462E5CB" w14:textId="77777777" w:rsidR="00B0205E" w:rsidRPr="00E66C10" w:rsidRDefault="00874932">
      <w:pPr>
        <w:pStyle w:val="11"/>
        <w:numPr>
          <w:ilvl w:val="1"/>
          <w:numId w:val="45"/>
        </w:numPr>
      </w:pPr>
      <w:bookmarkStart w:id="49" w:name="bookmark350"/>
      <w:bookmarkEnd w:id="49"/>
      <w:r w:rsidRPr="00E66C10">
        <w:t>Ведомость потребности в материалах и изделиях.</w:t>
      </w:r>
    </w:p>
    <w:p w14:paraId="21168041" w14:textId="77777777" w:rsidR="00B0205E" w:rsidRPr="00E66C10" w:rsidRDefault="00874932">
      <w:pPr>
        <w:pStyle w:val="11"/>
        <w:numPr>
          <w:ilvl w:val="1"/>
          <w:numId w:val="45"/>
        </w:numPr>
      </w:pPr>
      <w:bookmarkStart w:id="50" w:name="bookmark351"/>
      <w:bookmarkEnd w:id="50"/>
      <w:r w:rsidRPr="00E66C10">
        <w:t>Ведомость потребности в машинах, механизмах, ин</w:t>
      </w:r>
      <w:r w:rsidRPr="00E66C10">
        <w:softHyphen/>
        <w:t>струменте, приспособлениях.</w:t>
      </w:r>
    </w:p>
    <w:p w14:paraId="7742F97A" w14:textId="77777777" w:rsidR="00B0205E" w:rsidRPr="00E66C10" w:rsidRDefault="00874932">
      <w:pPr>
        <w:pStyle w:val="11"/>
        <w:numPr>
          <w:ilvl w:val="0"/>
          <w:numId w:val="45"/>
        </w:numPr>
      </w:pPr>
      <w:bookmarkStart w:id="51" w:name="bookmark352"/>
      <w:bookmarkEnd w:id="51"/>
      <w:r w:rsidRPr="00E66C10">
        <w:t>Безопасное производство работ, охрана труда и окружающей среды.</w:t>
      </w:r>
    </w:p>
    <w:p w14:paraId="767CADA1" w14:textId="77777777" w:rsidR="00B0205E" w:rsidRPr="00E66C10" w:rsidRDefault="00874932">
      <w:pPr>
        <w:pStyle w:val="11"/>
        <w:numPr>
          <w:ilvl w:val="0"/>
          <w:numId w:val="45"/>
        </w:numPr>
      </w:pPr>
      <w:bookmarkStart w:id="52" w:name="bookmark353"/>
      <w:bookmarkEnd w:id="52"/>
      <w:r w:rsidRPr="00E66C10">
        <w:t>Технико-экономические показатели.</w:t>
      </w:r>
    </w:p>
    <w:p w14:paraId="775926D5" w14:textId="77777777" w:rsidR="00B0205E" w:rsidRPr="00E66C10" w:rsidRDefault="00874932">
      <w:pPr>
        <w:pStyle w:val="40"/>
        <w:numPr>
          <w:ilvl w:val="0"/>
          <w:numId w:val="46"/>
        </w:numPr>
      </w:pPr>
      <w:bookmarkStart w:id="53" w:name="bookmark354"/>
      <w:bookmarkEnd w:id="53"/>
      <w:r w:rsidRPr="00E66C10">
        <w:lastRenderedPageBreak/>
        <w:t>Указания по разработке графической части работы</w:t>
      </w:r>
    </w:p>
    <w:p w14:paraId="3233BF80" w14:textId="77777777" w:rsidR="00B0205E" w:rsidRPr="00E66C10" w:rsidRDefault="00874932" w:rsidP="006A0C9C">
      <w:pPr>
        <w:pStyle w:val="11"/>
      </w:pPr>
      <w:r w:rsidRPr="00E66C10">
        <w:t>В графической части работы должны быть представлены следующие материалы.</w:t>
      </w:r>
    </w:p>
    <w:p w14:paraId="064670BD" w14:textId="77777777" w:rsidR="00B0205E" w:rsidRPr="00E66C10" w:rsidRDefault="00874932" w:rsidP="006A0C9C">
      <w:pPr>
        <w:pStyle w:val="11"/>
      </w:pPr>
      <w:r w:rsidRPr="00E66C10">
        <w:t>По вертикальной планировке площадки:</w:t>
      </w:r>
    </w:p>
    <w:p w14:paraId="575FB0F7" w14:textId="77777777" w:rsidR="00B0205E" w:rsidRPr="00E66C10" w:rsidRDefault="00874932">
      <w:pPr>
        <w:pStyle w:val="11"/>
        <w:numPr>
          <w:ilvl w:val="0"/>
          <w:numId w:val="40"/>
        </w:numPr>
      </w:pPr>
      <w:bookmarkStart w:id="54" w:name="bookmark355"/>
      <w:bookmarkEnd w:id="54"/>
      <w:r w:rsidRPr="00E66C10">
        <w:t>схема площадки с указанием размеров, объемов земля</w:t>
      </w:r>
      <w:r w:rsidRPr="00E66C10">
        <w:softHyphen/>
        <w:t>ных масс по фигурам, нулевой линии, откосов, места располо</w:t>
      </w:r>
      <w:r w:rsidRPr="00E66C10">
        <w:softHyphen/>
        <w:t>жения выемки, эпюр работ по перемещению грунта из выемки в насыпь;</w:t>
      </w:r>
    </w:p>
    <w:p w14:paraId="0D14D750" w14:textId="77777777" w:rsidR="00B0205E" w:rsidRPr="00E66C10" w:rsidRDefault="00874932">
      <w:pPr>
        <w:pStyle w:val="11"/>
        <w:numPr>
          <w:ilvl w:val="0"/>
          <w:numId w:val="40"/>
        </w:numPr>
      </w:pPr>
      <w:bookmarkStart w:id="55" w:name="bookmark356"/>
      <w:bookmarkEnd w:id="55"/>
      <w:r w:rsidRPr="00E66C10">
        <w:t>схемы по вертикальной планировке площадки скрепера</w:t>
      </w:r>
      <w:r w:rsidRPr="00E66C10">
        <w:softHyphen/>
        <w:t>ми или бульдозерами (схемы движения, способ разработки грунта);</w:t>
      </w:r>
    </w:p>
    <w:p w14:paraId="7394DAE5" w14:textId="77777777" w:rsidR="00B0205E" w:rsidRPr="00E66C10" w:rsidRDefault="00874932">
      <w:pPr>
        <w:pStyle w:val="11"/>
        <w:numPr>
          <w:ilvl w:val="0"/>
          <w:numId w:val="40"/>
        </w:numPr>
      </w:pPr>
      <w:bookmarkStart w:id="56" w:name="bookmark357"/>
      <w:bookmarkEnd w:id="56"/>
      <w:r w:rsidRPr="00E66C10">
        <w:t>схема предварительного рыхления немерзлого грунта в вы</w:t>
      </w:r>
      <w:r w:rsidRPr="00E66C10">
        <w:softHyphen/>
        <w:t>емке (при необходимости);</w:t>
      </w:r>
    </w:p>
    <w:p w14:paraId="309E844B" w14:textId="77777777" w:rsidR="00B0205E" w:rsidRPr="00E66C10" w:rsidRDefault="00874932">
      <w:pPr>
        <w:pStyle w:val="11"/>
        <w:numPr>
          <w:ilvl w:val="0"/>
          <w:numId w:val="40"/>
        </w:numPr>
      </w:pPr>
      <w:bookmarkStart w:id="57" w:name="bookmark358"/>
      <w:bookmarkEnd w:id="57"/>
      <w:r w:rsidRPr="00E66C10">
        <w:t>схемы по уплотнению немерзлого грунта в насыпи.</w:t>
      </w:r>
    </w:p>
    <w:p w14:paraId="4C4609E3" w14:textId="77777777" w:rsidR="00B0205E" w:rsidRPr="00E66C10" w:rsidRDefault="00874932" w:rsidP="006A0C9C">
      <w:pPr>
        <w:pStyle w:val="11"/>
      </w:pPr>
      <w:r w:rsidRPr="00E66C10">
        <w:t>По разработке выемки:</w:t>
      </w:r>
    </w:p>
    <w:p w14:paraId="35F61EBC" w14:textId="77777777" w:rsidR="00B0205E" w:rsidRPr="00E66C10" w:rsidRDefault="00874932">
      <w:pPr>
        <w:pStyle w:val="11"/>
        <w:numPr>
          <w:ilvl w:val="0"/>
          <w:numId w:val="40"/>
        </w:numPr>
      </w:pPr>
      <w:bookmarkStart w:id="58" w:name="bookmark359"/>
      <w:bookmarkEnd w:id="58"/>
      <w:r w:rsidRPr="00E66C10">
        <w:t>схема производства работ по разработке выемки с указа</w:t>
      </w:r>
      <w:r w:rsidRPr="00E66C10">
        <w:softHyphen/>
        <w:t>нием осей, размеров, вида и схемы проходок, размеров прохо</w:t>
      </w:r>
      <w:r w:rsidRPr="00E66C10">
        <w:softHyphen/>
        <w:t>док, обноски, стоянок экскаватора, рабочей и опасной зоны;</w:t>
      </w:r>
    </w:p>
    <w:p w14:paraId="3E05E0E6" w14:textId="77777777" w:rsidR="00B0205E" w:rsidRPr="00E66C10" w:rsidRDefault="00874932">
      <w:pPr>
        <w:pStyle w:val="11"/>
        <w:numPr>
          <w:ilvl w:val="0"/>
          <w:numId w:val="40"/>
        </w:numPr>
      </w:pPr>
      <w:bookmarkStart w:id="59" w:name="bookmark360"/>
      <w:bookmarkEnd w:id="59"/>
      <w:r w:rsidRPr="00E66C10">
        <w:t>план экскаваторного забоя с указанием размеров, стоянки транспорта, расположения отвала;</w:t>
      </w:r>
    </w:p>
    <w:p w14:paraId="02919FCA" w14:textId="77777777" w:rsidR="00B0205E" w:rsidRPr="00E66C10" w:rsidRDefault="00874932">
      <w:pPr>
        <w:pStyle w:val="11"/>
        <w:numPr>
          <w:ilvl w:val="0"/>
          <w:numId w:val="40"/>
        </w:numPr>
      </w:pPr>
      <w:bookmarkStart w:id="60" w:name="bookmark361"/>
      <w:bookmarkEnd w:id="60"/>
      <w:r w:rsidRPr="00E66C10">
        <w:t>схема разработки недобора или устройства песчаной под</w:t>
      </w:r>
      <w:r w:rsidRPr="00E66C10">
        <w:softHyphen/>
        <w:t>сыпки;</w:t>
      </w:r>
    </w:p>
    <w:p w14:paraId="27ABBFC2" w14:textId="77777777" w:rsidR="00B0205E" w:rsidRPr="00E66C10" w:rsidRDefault="00874932">
      <w:pPr>
        <w:pStyle w:val="11"/>
        <w:numPr>
          <w:ilvl w:val="0"/>
          <w:numId w:val="40"/>
        </w:numPr>
      </w:pPr>
      <w:bookmarkStart w:id="61" w:name="bookmark362"/>
      <w:bookmarkEnd w:id="61"/>
      <w:r w:rsidRPr="00E66C10">
        <w:t>схема предварительного рыхления мёрзлого грунта для разработки выемки (при необходимости);</w:t>
      </w:r>
    </w:p>
    <w:p w14:paraId="02E831E0" w14:textId="77777777" w:rsidR="00B0205E" w:rsidRPr="00E66C10" w:rsidRDefault="00874932">
      <w:pPr>
        <w:pStyle w:val="11"/>
        <w:numPr>
          <w:ilvl w:val="0"/>
          <w:numId w:val="40"/>
        </w:numPr>
      </w:pPr>
      <w:bookmarkStart w:id="62" w:name="bookmark363"/>
      <w:bookmarkEnd w:id="62"/>
      <w:r w:rsidRPr="00E66C10">
        <w:t>схемы обратной засыпки пазух и уплотнения грунта.</w:t>
      </w:r>
    </w:p>
    <w:p w14:paraId="20CE11EE" w14:textId="77777777" w:rsidR="00B0205E" w:rsidRPr="00E66C10" w:rsidRDefault="00874932" w:rsidP="006A0C9C">
      <w:pPr>
        <w:pStyle w:val="11"/>
      </w:pPr>
      <w:r w:rsidRPr="00E66C10">
        <w:t>По устройству фундаментов (по заданию на проектирование):</w:t>
      </w:r>
    </w:p>
    <w:p w14:paraId="1C9289BE" w14:textId="77777777" w:rsidR="00B0205E" w:rsidRPr="00E66C10" w:rsidRDefault="00874932">
      <w:pPr>
        <w:pStyle w:val="11"/>
        <w:numPr>
          <w:ilvl w:val="0"/>
          <w:numId w:val="47"/>
        </w:numPr>
      </w:pPr>
      <w:bookmarkStart w:id="63" w:name="bookmark364"/>
      <w:bookmarkEnd w:id="63"/>
      <w:r w:rsidRPr="00E66C10">
        <w:t>сборные фундаменты:</w:t>
      </w:r>
    </w:p>
    <w:p w14:paraId="3CBB03EF" w14:textId="77777777" w:rsidR="00B0205E" w:rsidRPr="00E66C10" w:rsidRDefault="00874932">
      <w:pPr>
        <w:pStyle w:val="11"/>
        <w:numPr>
          <w:ilvl w:val="0"/>
          <w:numId w:val="40"/>
        </w:numPr>
      </w:pPr>
      <w:bookmarkStart w:id="64" w:name="bookmark365"/>
      <w:bookmarkEnd w:id="64"/>
      <w:r w:rsidRPr="00E66C10">
        <w:t>схема монтажа фундаментов с указанием пути движения крана, стоянок, рабочей и опасной зоны, зоны складирования материалов или пути движения транспортного средства при монтаже «с колес»;</w:t>
      </w:r>
    </w:p>
    <w:p w14:paraId="6D92AD5B" w14:textId="77777777" w:rsidR="00B0205E" w:rsidRPr="00E66C10" w:rsidRDefault="00874932">
      <w:pPr>
        <w:pStyle w:val="11"/>
        <w:numPr>
          <w:ilvl w:val="0"/>
          <w:numId w:val="40"/>
        </w:numPr>
      </w:pPr>
      <w:bookmarkStart w:id="65" w:name="bookmark366"/>
      <w:bookmarkEnd w:id="65"/>
      <w:r w:rsidRPr="00E66C10">
        <w:t>грузовые характеристики крана (график);</w:t>
      </w:r>
    </w:p>
    <w:p w14:paraId="2F116B7A" w14:textId="77777777" w:rsidR="00B0205E" w:rsidRPr="00E66C10" w:rsidRDefault="00874932">
      <w:pPr>
        <w:pStyle w:val="11"/>
        <w:numPr>
          <w:ilvl w:val="0"/>
          <w:numId w:val="47"/>
        </w:numPr>
      </w:pPr>
      <w:bookmarkStart w:id="66" w:name="bookmark367"/>
      <w:bookmarkEnd w:id="66"/>
      <w:r w:rsidRPr="00E66C10">
        <w:t>монолитные фундаменты:</w:t>
      </w:r>
    </w:p>
    <w:p w14:paraId="4A55050E" w14:textId="77777777" w:rsidR="00B0205E" w:rsidRPr="00E66C10" w:rsidRDefault="00874932">
      <w:pPr>
        <w:pStyle w:val="11"/>
        <w:numPr>
          <w:ilvl w:val="0"/>
          <w:numId w:val="40"/>
        </w:numPr>
      </w:pPr>
      <w:bookmarkStart w:id="67" w:name="bookmark368"/>
      <w:bookmarkEnd w:id="67"/>
      <w:r w:rsidRPr="00E66C10">
        <w:t>схемы производства работ по устройству монолитных фун</w:t>
      </w:r>
      <w:r w:rsidRPr="00E66C10">
        <w:softHyphen/>
        <w:t>даментов (установки опалубки, укладки арматуры, бетониро</w:t>
      </w:r>
      <w:r w:rsidRPr="00E66C10">
        <w:softHyphen/>
        <w:t>вания с указанием размеров, стоянок основной машины (крана, бетононасоса и т.д.), рабочей и опасной зон, зоны складирова</w:t>
      </w:r>
      <w:r w:rsidRPr="00E66C10">
        <w:softHyphen/>
        <w:t>ния материалов, пути движения и стоянок транспорта);</w:t>
      </w:r>
    </w:p>
    <w:p w14:paraId="3AAFCCD8" w14:textId="77777777" w:rsidR="00B0205E" w:rsidRPr="00E66C10" w:rsidRDefault="00874932">
      <w:pPr>
        <w:pStyle w:val="11"/>
        <w:numPr>
          <w:ilvl w:val="0"/>
          <w:numId w:val="40"/>
        </w:numPr>
      </w:pPr>
      <w:bookmarkStart w:id="68" w:name="bookmark369"/>
      <w:bookmarkEnd w:id="68"/>
      <w:r w:rsidRPr="00E66C10">
        <w:t>схема уплотнения бетонной смеси вибраторами;</w:t>
      </w:r>
    </w:p>
    <w:p w14:paraId="05523D62" w14:textId="77777777" w:rsidR="00B0205E" w:rsidRPr="00E66C10" w:rsidRDefault="00874932">
      <w:pPr>
        <w:pStyle w:val="11"/>
        <w:numPr>
          <w:ilvl w:val="0"/>
          <w:numId w:val="40"/>
        </w:numPr>
      </w:pPr>
      <w:bookmarkStart w:id="69" w:name="bookmark370"/>
      <w:bookmarkEnd w:id="69"/>
      <w:r w:rsidRPr="00E66C10">
        <w:t>грузовые характеристики крана (график) Или техниче</w:t>
      </w:r>
      <w:r w:rsidRPr="00E66C10">
        <w:softHyphen/>
        <w:t>ские характеристики других машин;</w:t>
      </w:r>
    </w:p>
    <w:p w14:paraId="3F0993F2" w14:textId="77777777" w:rsidR="00B0205E" w:rsidRPr="00E66C10" w:rsidRDefault="00874932">
      <w:pPr>
        <w:pStyle w:val="11"/>
        <w:numPr>
          <w:ilvl w:val="0"/>
          <w:numId w:val="47"/>
        </w:numPr>
      </w:pPr>
      <w:bookmarkStart w:id="70" w:name="bookmark371"/>
      <w:bookmarkEnd w:id="70"/>
      <w:r w:rsidRPr="00E66C10">
        <w:t>Свайный фундамент:</w:t>
      </w:r>
    </w:p>
    <w:p w14:paraId="6D7D7F5B" w14:textId="77777777" w:rsidR="00B0205E" w:rsidRPr="00E66C10" w:rsidRDefault="00874932">
      <w:pPr>
        <w:pStyle w:val="11"/>
        <w:numPr>
          <w:ilvl w:val="0"/>
          <w:numId w:val="40"/>
        </w:numPr>
      </w:pPr>
      <w:bookmarkStart w:id="71" w:name="bookmark372"/>
      <w:bookmarkEnd w:id="71"/>
      <w:r w:rsidRPr="00E66C10">
        <w:t>схемы производства работ по разбивке свайного поля, за</w:t>
      </w:r>
      <w:r w:rsidRPr="00E66C10">
        <w:softHyphen/>
        <w:t>бивке спай, срубке голов свай, установке опалубки подготовки (при необходимости) и ростверка, установке арматуры, бето</w:t>
      </w:r>
      <w:r w:rsidRPr="00E66C10">
        <w:softHyphen/>
        <w:t>нированию ростверка, уплотнению бетонной смеси вибрато’ рами с указанием размеров, путей движения строительных машин и механизмов, стоянок, рабочей и опасной зон, склади</w:t>
      </w:r>
      <w:r w:rsidRPr="00E66C10">
        <w:softHyphen/>
        <w:t>рования материалов;</w:t>
      </w:r>
    </w:p>
    <w:p w14:paraId="028BBB1A" w14:textId="77777777" w:rsidR="00B0205E" w:rsidRPr="00E66C10" w:rsidRDefault="00874932">
      <w:pPr>
        <w:pStyle w:val="11"/>
        <w:numPr>
          <w:ilvl w:val="0"/>
          <w:numId w:val="40"/>
        </w:numPr>
      </w:pPr>
      <w:bookmarkStart w:id="72" w:name="bookmark373"/>
      <w:bookmarkEnd w:id="72"/>
      <w:r w:rsidRPr="00E66C10">
        <w:t>грузовые характеристики крана (графики) или техниче</w:t>
      </w:r>
      <w:r w:rsidRPr="00E66C10">
        <w:softHyphen/>
        <w:t>ские характеристики других машин.</w:t>
      </w:r>
    </w:p>
    <w:p w14:paraId="45957D6E" w14:textId="77777777" w:rsidR="00B0205E" w:rsidRPr="00E66C10" w:rsidRDefault="00874932">
      <w:pPr>
        <w:pStyle w:val="40"/>
        <w:numPr>
          <w:ilvl w:val="0"/>
          <w:numId w:val="46"/>
        </w:numPr>
      </w:pPr>
      <w:bookmarkStart w:id="73" w:name="bookmark374"/>
      <w:bookmarkEnd w:id="73"/>
      <w:r w:rsidRPr="00E66C10">
        <w:t>Указания по оформлению курсовой работы</w:t>
      </w:r>
    </w:p>
    <w:p w14:paraId="12F9CC84" w14:textId="36BD4B20" w:rsidR="00B0205E" w:rsidRPr="00E66C10" w:rsidRDefault="00874932">
      <w:pPr>
        <w:pStyle w:val="62"/>
        <w:numPr>
          <w:ilvl w:val="0"/>
          <w:numId w:val="48"/>
        </w:numPr>
      </w:pPr>
      <w:bookmarkStart w:id="74" w:name="bookmark377"/>
      <w:bookmarkStart w:id="75" w:name="bookmark375"/>
      <w:bookmarkStart w:id="76" w:name="bookmark376"/>
      <w:bookmarkStart w:id="77" w:name="bookmark378"/>
      <w:bookmarkEnd w:id="74"/>
      <w:r w:rsidRPr="00E66C10">
        <w:t>Общие указания к тексту пояснительной записки.</w:t>
      </w:r>
      <w:bookmarkEnd w:id="75"/>
      <w:bookmarkEnd w:id="76"/>
      <w:bookmarkEnd w:id="77"/>
    </w:p>
    <w:p w14:paraId="1427AF7C" w14:textId="77777777" w:rsidR="00B0205E" w:rsidRPr="00E66C10" w:rsidRDefault="00874932">
      <w:pPr>
        <w:pStyle w:val="11"/>
        <w:numPr>
          <w:ilvl w:val="1"/>
          <w:numId w:val="48"/>
        </w:numPr>
      </w:pPr>
      <w:bookmarkStart w:id="78" w:name="bookmark379"/>
      <w:bookmarkEnd w:id="78"/>
      <w:r w:rsidRPr="00E66C10">
        <w:t>Пояснительная записка выполняется в соответствии с ГОСТ 2.105-95.</w:t>
      </w:r>
    </w:p>
    <w:p w14:paraId="5183DF1E" w14:textId="77777777" w:rsidR="00B0205E" w:rsidRPr="00E66C10" w:rsidRDefault="00874932">
      <w:pPr>
        <w:pStyle w:val="11"/>
        <w:numPr>
          <w:ilvl w:val="1"/>
          <w:numId w:val="48"/>
        </w:numPr>
      </w:pPr>
      <w:bookmarkStart w:id="79" w:name="bookmark380"/>
      <w:bookmarkEnd w:id="79"/>
      <w:r w:rsidRPr="00E66C10">
        <w:t>Пояснительная записка выполняется на листах пис</w:t>
      </w:r>
      <w:r w:rsidRPr="00E66C10">
        <w:softHyphen/>
        <w:t>чей бумаги потребительского формата А4 (210x297). Записка выполняется с применением печатающих устройств ЭВМ. Минимальная высота букв и цифр принимается не менее 2,5 мм.</w:t>
      </w:r>
    </w:p>
    <w:p w14:paraId="4B136F25" w14:textId="77777777" w:rsidR="00B0205E" w:rsidRPr="00E66C10" w:rsidRDefault="00874932">
      <w:pPr>
        <w:pStyle w:val="11"/>
        <w:numPr>
          <w:ilvl w:val="1"/>
          <w:numId w:val="48"/>
        </w:numPr>
      </w:pPr>
      <w:bookmarkStart w:id="80" w:name="bookmark381"/>
      <w:bookmarkEnd w:id="80"/>
      <w:r w:rsidRPr="00E66C10">
        <w:t>Все листы записки должны иметь поля: левое — 30 мм,правое —10, верхнее—15, нижнее —20 мм.</w:t>
      </w:r>
    </w:p>
    <w:p w14:paraId="439BB1D6" w14:textId="77777777" w:rsidR="00B0205E" w:rsidRPr="00E66C10" w:rsidRDefault="00874932">
      <w:pPr>
        <w:pStyle w:val="11"/>
        <w:numPr>
          <w:ilvl w:val="1"/>
          <w:numId w:val="48"/>
        </w:numPr>
      </w:pPr>
      <w:bookmarkStart w:id="81" w:name="bookmark382"/>
      <w:bookmarkEnd w:id="81"/>
      <w:r w:rsidRPr="00E66C10">
        <w:t>Текст записки излагается четко, без лишних подроб</w:t>
      </w:r>
      <w:r w:rsidRPr="00E66C10">
        <w:softHyphen/>
        <w:t>ностей и повторений. Все пояснения должны быть краткими и ясными. В записке необходимо привес</w:t>
      </w:r>
      <w:r w:rsidRPr="00E66C10">
        <w:softHyphen/>
        <w:t>ти расчеты с четкой мотивацией принятых реше</w:t>
      </w:r>
      <w:r w:rsidRPr="00E66C10">
        <w:softHyphen/>
        <w:t>ний.</w:t>
      </w:r>
    </w:p>
    <w:p w14:paraId="20B6106A" w14:textId="77777777" w:rsidR="00B0205E" w:rsidRPr="00E66C10" w:rsidRDefault="00874932">
      <w:pPr>
        <w:pStyle w:val="11"/>
        <w:numPr>
          <w:ilvl w:val="1"/>
          <w:numId w:val="48"/>
        </w:numPr>
      </w:pPr>
      <w:bookmarkStart w:id="82" w:name="bookmark383"/>
      <w:bookmarkEnd w:id="82"/>
      <w:r w:rsidRPr="00E66C10">
        <w:t>Текст записки необходимо разделить на разделы и подразделы. Возможно также деление текста на пункты и подпункты.</w:t>
      </w:r>
    </w:p>
    <w:p w14:paraId="3C35D2CF" w14:textId="77777777" w:rsidR="00B0205E" w:rsidRPr="00E66C10" w:rsidRDefault="00874932">
      <w:pPr>
        <w:pStyle w:val="11"/>
        <w:numPr>
          <w:ilvl w:val="1"/>
          <w:numId w:val="48"/>
        </w:numPr>
      </w:pPr>
      <w:bookmarkStart w:id="83" w:name="bookmark384"/>
      <w:bookmarkEnd w:id="83"/>
      <w:r w:rsidRPr="00E66C10">
        <w:t>Заголовки таких разделов, как «Оглавление», «Спи</w:t>
      </w:r>
      <w:r w:rsidRPr="00E66C10">
        <w:softHyphen/>
        <w:t xml:space="preserve">сок использованных источников», </w:t>
      </w:r>
      <w:r w:rsidRPr="00E66C10">
        <w:lastRenderedPageBreak/>
        <w:t>пишутся пропис</w:t>
      </w:r>
      <w:r w:rsidRPr="00E66C10">
        <w:softHyphen/>
        <w:t>ными буквами по центру строки.</w:t>
      </w:r>
    </w:p>
    <w:p w14:paraId="77E52391" w14:textId="77777777" w:rsidR="00B0205E" w:rsidRPr="00E66C10" w:rsidRDefault="00874932">
      <w:pPr>
        <w:pStyle w:val="11"/>
        <w:numPr>
          <w:ilvl w:val="1"/>
          <w:numId w:val="48"/>
        </w:numPr>
      </w:pPr>
      <w:bookmarkStart w:id="84" w:name="bookmark385"/>
      <w:bookmarkEnd w:id="84"/>
      <w:r w:rsidRPr="00E66C10">
        <w:t>Заголовки разделов, кроме указанных в п. 1.6, пи</w:t>
      </w:r>
      <w:r w:rsidRPr="00E66C10">
        <w:softHyphen/>
        <w:t>шутся прописными буквами с абзаца.</w:t>
      </w:r>
    </w:p>
    <w:p w14:paraId="2C925FBF" w14:textId="77777777" w:rsidR="00B0205E" w:rsidRPr="00E66C10" w:rsidRDefault="00874932">
      <w:pPr>
        <w:pStyle w:val="11"/>
        <w:numPr>
          <w:ilvl w:val="1"/>
          <w:numId w:val="48"/>
        </w:numPr>
      </w:pPr>
      <w:bookmarkStart w:id="85" w:name="bookmark386"/>
      <w:bookmarkEnd w:id="85"/>
      <w:r w:rsidRPr="00E66C10">
        <w:t>Каждый раздел начинается с новой страницы.</w:t>
      </w:r>
    </w:p>
    <w:p w14:paraId="066FF5C9" w14:textId="77777777" w:rsidR="00B0205E" w:rsidRPr="00E66C10" w:rsidRDefault="00874932">
      <w:pPr>
        <w:pStyle w:val="11"/>
        <w:numPr>
          <w:ilvl w:val="1"/>
          <w:numId w:val="48"/>
        </w:numPr>
      </w:pPr>
      <w:bookmarkStart w:id="86" w:name="bookmark387"/>
      <w:bookmarkEnd w:id="86"/>
      <w:r w:rsidRPr="00E66C10">
        <w:t>Первой страницей пояснительной записки является титульный лист, который включают в общую нуме</w:t>
      </w:r>
      <w:r w:rsidRPr="00E66C10">
        <w:softHyphen/>
        <w:t>рацию страниц. На титульном листе номер страни</w:t>
      </w:r>
      <w:r w:rsidRPr="00E66C10">
        <w:softHyphen/>
        <w:t>цы не проставляется. На последующих листах номер страницы ставят в правом верхнем углу.</w:t>
      </w:r>
    </w:p>
    <w:p w14:paraId="1034D9DE" w14:textId="77777777" w:rsidR="00B0205E" w:rsidRPr="00E66C10" w:rsidRDefault="00874932">
      <w:pPr>
        <w:pStyle w:val="11"/>
        <w:numPr>
          <w:ilvl w:val="1"/>
          <w:numId w:val="48"/>
        </w:numPr>
      </w:pPr>
      <w:bookmarkStart w:id="87" w:name="bookmark388"/>
      <w:bookmarkEnd w:id="87"/>
      <w:r w:rsidRPr="00E66C10">
        <w:t>Разделы, кроме указанных в п. 1.6, нумеруют в пре</w:t>
      </w:r>
      <w:r w:rsidRPr="00E66C10">
        <w:softHyphen/>
        <w:t>делах всей записки.</w:t>
      </w:r>
    </w:p>
    <w:p w14:paraId="5696D5D1" w14:textId="77777777" w:rsidR="00B0205E" w:rsidRPr="00E66C10" w:rsidRDefault="00874932">
      <w:pPr>
        <w:pStyle w:val="11"/>
        <w:numPr>
          <w:ilvl w:val="1"/>
          <w:numId w:val="48"/>
        </w:numPr>
      </w:pPr>
      <w:bookmarkStart w:id="88" w:name="bookmark389"/>
      <w:bookmarkEnd w:id="88"/>
      <w:r w:rsidRPr="00E66C10">
        <w:t>Подразделы нумеруют в пределах раздела. Номер подраздела состоит из номера раздела и подраздела, разделенных точкой.</w:t>
      </w:r>
    </w:p>
    <w:p w14:paraId="7395874B" w14:textId="3EB3A037" w:rsidR="00B0205E" w:rsidRPr="00E66C10" w:rsidRDefault="00874932">
      <w:pPr>
        <w:pStyle w:val="62"/>
        <w:numPr>
          <w:ilvl w:val="0"/>
          <w:numId w:val="48"/>
        </w:numPr>
      </w:pPr>
      <w:bookmarkStart w:id="89" w:name="bookmark392"/>
      <w:bookmarkStart w:id="90" w:name="bookmark390"/>
      <w:bookmarkStart w:id="91" w:name="bookmark391"/>
      <w:bookmarkStart w:id="92" w:name="bookmark393"/>
      <w:bookmarkEnd w:id="89"/>
      <w:r w:rsidRPr="00E66C10">
        <w:t>Общие указания по оформлению формул.</w:t>
      </w:r>
      <w:bookmarkEnd w:id="90"/>
      <w:bookmarkEnd w:id="91"/>
      <w:bookmarkEnd w:id="92"/>
    </w:p>
    <w:p w14:paraId="4A743651" w14:textId="77777777" w:rsidR="00B0205E" w:rsidRPr="00E66C10" w:rsidRDefault="00874932">
      <w:pPr>
        <w:pStyle w:val="11"/>
        <w:numPr>
          <w:ilvl w:val="1"/>
          <w:numId w:val="48"/>
        </w:numPr>
      </w:pPr>
      <w:bookmarkStart w:id="93" w:name="bookmark394"/>
      <w:bookmarkEnd w:id="93"/>
      <w:r w:rsidRPr="00E66C10">
        <w:t>Формулы записывают по центру строки.</w:t>
      </w:r>
    </w:p>
    <w:p w14:paraId="675494D2" w14:textId="77777777" w:rsidR="00B0205E" w:rsidRPr="00E66C10" w:rsidRDefault="00874932">
      <w:pPr>
        <w:pStyle w:val="11"/>
        <w:numPr>
          <w:ilvl w:val="1"/>
          <w:numId w:val="48"/>
        </w:numPr>
      </w:pPr>
      <w:bookmarkStart w:id="94" w:name="bookmark395"/>
      <w:bookmarkEnd w:id="94"/>
      <w:r w:rsidRPr="00E66C10">
        <w:t>Пояснения символов и числовых коэффициентов, входящих в формулу, приводят сразу под формулой. Пояснение каждого символа и числового коэффици</w:t>
      </w:r>
      <w:r w:rsidRPr="00E66C10">
        <w:softHyphen/>
        <w:t>ента следует давать с новой строки в той последова</w:t>
      </w:r>
      <w:r w:rsidRPr="00E66C10">
        <w:softHyphen/>
        <w:t>тельности, в которой они стоят в формуле.</w:t>
      </w:r>
    </w:p>
    <w:p w14:paraId="32DE1C80" w14:textId="77777777" w:rsidR="00B0205E" w:rsidRPr="00E66C10" w:rsidRDefault="00874932">
      <w:pPr>
        <w:pStyle w:val="11"/>
        <w:numPr>
          <w:ilvl w:val="1"/>
          <w:numId w:val="48"/>
        </w:numPr>
      </w:pPr>
      <w:bookmarkStart w:id="95" w:name="bookmark396"/>
      <w:bookmarkEnd w:id="95"/>
      <w:r w:rsidRPr="00E66C10">
        <w:t>Формулы в пояснительной записке нумеруют арабски</w:t>
      </w:r>
      <w:r w:rsidRPr="00E66C10">
        <w:softHyphen/>
        <w:t>ми цифрами в соответствии с одним из вариантов:</w:t>
      </w:r>
    </w:p>
    <w:p w14:paraId="0DF816AC" w14:textId="77777777" w:rsidR="00B0205E" w:rsidRPr="00E66C10" w:rsidRDefault="00874932">
      <w:pPr>
        <w:pStyle w:val="11"/>
        <w:numPr>
          <w:ilvl w:val="0"/>
          <w:numId w:val="40"/>
        </w:numPr>
      </w:pPr>
      <w:bookmarkStart w:id="96" w:name="bookmark397"/>
      <w:bookmarkEnd w:id="96"/>
      <w:r w:rsidRPr="00E66C10">
        <w:t>последовательно в пределах раздела, при этом номер формулы состоит из номера раздела и порядкового номера формулы в разделе, разделенных точкой (например, 3.1);</w:t>
      </w:r>
    </w:p>
    <w:p w14:paraId="018A727F" w14:textId="77777777" w:rsidR="00B0205E" w:rsidRPr="00E66C10" w:rsidRDefault="00874932">
      <w:pPr>
        <w:pStyle w:val="11"/>
        <w:numPr>
          <w:ilvl w:val="0"/>
          <w:numId w:val="40"/>
        </w:numPr>
      </w:pPr>
      <w:bookmarkStart w:id="97" w:name="bookmark398"/>
      <w:bookmarkEnd w:id="97"/>
      <w:r w:rsidRPr="00E66C10">
        <w:t>последовательно в пределах всей записки (напри</w:t>
      </w:r>
      <w:r w:rsidRPr="00E66C10">
        <w:softHyphen/>
        <w:t>мер, 21).</w:t>
      </w:r>
    </w:p>
    <w:p w14:paraId="3757137B" w14:textId="77777777" w:rsidR="00B0205E" w:rsidRPr="00E66C10" w:rsidRDefault="00874932" w:rsidP="006A0C9C">
      <w:pPr>
        <w:pStyle w:val="11"/>
      </w:pPr>
      <w:r w:rsidRPr="00E66C10">
        <w:t>Номера формул пишут у правого поля листа на уровне по</w:t>
      </w:r>
      <w:r w:rsidRPr="00E66C10">
        <w:softHyphen/>
        <w:t>следней строки формулы в круглых скобках.</w:t>
      </w:r>
    </w:p>
    <w:p w14:paraId="22932902" w14:textId="5CFBE55E" w:rsidR="00B0205E" w:rsidRPr="00E66C10" w:rsidRDefault="00874932">
      <w:pPr>
        <w:pStyle w:val="62"/>
        <w:numPr>
          <w:ilvl w:val="0"/>
          <w:numId w:val="48"/>
        </w:numPr>
      </w:pPr>
      <w:bookmarkStart w:id="98" w:name="bookmark401"/>
      <w:bookmarkStart w:id="99" w:name="bookmark399"/>
      <w:bookmarkStart w:id="100" w:name="bookmark400"/>
      <w:bookmarkStart w:id="101" w:name="bookmark402"/>
      <w:bookmarkEnd w:id="98"/>
      <w:r w:rsidRPr="00E66C10">
        <w:t>Общие указания по оформлению таблиц.</w:t>
      </w:r>
      <w:bookmarkEnd w:id="99"/>
      <w:bookmarkEnd w:id="100"/>
      <w:bookmarkEnd w:id="101"/>
    </w:p>
    <w:p w14:paraId="0298F012" w14:textId="77777777" w:rsidR="00B0205E" w:rsidRPr="00E66C10" w:rsidRDefault="00874932">
      <w:pPr>
        <w:pStyle w:val="11"/>
        <w:numPr>
          <w:ilvl w:val="1"/>
          <w:numId w:val="48"/>
        </w:numPr>
      </w:pPr>
      <w:bookmarkStart w:id="102" w:name="bookmark403"/>
      <w:bookmarkEnd w:id="102"/>
      <w:r w:rsidRPr="00E66C10">
        <w:t>Название таблицы должно быть точным и кратким, отражать основное содержание таблицы. Название помещается над таблицей.</w:t>
      </w:r>
    </w:p>
    <w:p w14:paraId="403E9ACF" w14:textId="77777777" w:rsidR="00B0205E" w:rsidRPr="00E66C10" w:rsidRDefault="00874932">
      <w:pPr>
        <w:pStyle w:val="11"/>
        <w:numPr>
          <w:ilvl w:val="1"/>
          <w:numId w:val="48"/>
        </w:numPr>
      </w:pPr>
      <w:bookmarkStart w:id="103" w:name="bookmark404"/>
      <w:bookmarkEnd w:id="103"/>
      <w:r w:rsidRPr="00E66C10">
        <w:t>Таблицы нумеруют арабскими цифрами в соответст</w:t>
      </w:r>
      <w:r w:rsidRPr="00E66C10">
        <w:softHyphen/>
        <w:t>вии с одним из вариантов:</w:t>
      </w:r>
    </w:p>
    <w:p w14:paraId="3CC5E0DA" w14:textId="77777777" w:rsidR="00B0205E" w:rsidRPr="00E66C10" w:rsidRDefault="00874932">
      <w:pPr>
        <w:pStyle w:val="11"/>
        <w:numPr>
          <w:ilvl w:val="0"/>
          <w:numId w:val="40"/>
        </w:numPr>
      </w:pPr>
      <w:bookmarkStart w:id="104" w:name="bookmark405"/>
      <w:bookmarkEnd w:id="104"/>
      <w:r w:rsidRPr="00E66C10">
        <w:t>последовательно в пределах всей пояснительной записки (например, таблица 12);</w:t>
      </w:r>
    </w:p>
    <w:p w14:paraId="0E4FDA06" w14:textId="77777777" w:rsidR="00B0205E" w:rsidRPr="00E66C10" w:rsidRDefault="00874932">
      <w:pPr>
        <w:pStyle w:val="11"/>
        <w:numPr>
          <w:ilvl w:val="0"/>
          <w:numId w:val="40"/>
        </w:numPr>
      </w:pPr>
      <w:bookmarkStart w:id="105" w:name="bookmark406"/>
      <w:bookmarkEnd w:id="105"/>
      <w:r w:rsidRPr="00E66C10">
        <w:t>последовательно в пределах раздела, при этом номер таблицы состоит из номера раздела и порядкового номера таблицы, разделенных точкой (например, таблица 1.7).</w:t>
      </w:r>
    </w:p>
    <w:p w14:paraId="286BCEF4" w14:textId="77777777" w:rsidR="00B0205E" w:rsidRPr="00E66C10" w:rsidRDefault="00874932" w:rsidP="006A0C9C">
      <w:pPr>
        <w:pStyle w:val="11"/>
      </w:pPr>
      <w:r w:rsidRPr="00E66C10">
        <w:t>Слово «Таблица» с указанием номера ставится в верхнем левом углу непосредственно над названием таблицы.</w:t>
      </w:r>
    </w:p>
    <w:p w14:paraId="4AEF3803" w14:textId="3841CEBB" w:rsidR="00B0205E" w:rsidRPr="00E66C10" w:rsidRDefault="00874932">
      <w:pPr>
        <w:pStyle w:val="62"/>
        <w:numPr>
          <w:ilvl w:val="0"/>
          <w:numId w:val="48"/>
        </w:numPr>
      </w:pPr>
      <w:bookmarkStart w:id="106" w:name="bookmark409"/>
      <w:bookmarkStart w:id="107" w:name="bookmark407"/>
      <w:bookmarkStart w:id="108" w:name="bookmark408"/>
      <w:bookmarkStart w:id="109" w:name="bookmark410"/>
      <w:bookmarkEnd w:id="106"/>
      <w:r w:rsidRPr="00E66C10">
        <w:t>Общие указания по оформлению иллюстраций.</w:t>
      </w:r>
      <w:bookmarkEnd w:id="107"/>
      <w:bookmarkEnd w:id="108"/>
      <w:bookmarkEnd w:id="109"/>
    </w:p>
    <w:p w14:paraId="5644AEF8" w14:textId="77777777" w:rsidR="00B0205E" w:rsidRPr="00E66C10" w:rsidRDefault="00874932">
      <w:pPr>
        <w:pStyle w:val="11"/>
        <w:numPr>
          <w:ilvl w:val="1"/>
          <w:numId w:val="48"/>
        </w:numPr>
      </w:pPr>
      <w:bookmarkStart w:id="110" w:name="bookmark411"/>
      <w:bookmarkEnd w:id="110"/>
      <w:r w:rsidRPr="00E66C10">
        <w:t>Схемы, рисунки помещают по тексту записки или в ее конце. Схемы, рисунки должны располагаться так, чтобы их было удобно рассматривать без пово</w:t>
      </w:r>
      <w:r w:rsidRPr="00E66C10">
        <w:softHyphen/>
        <w:t>рота пояснительной записки или с поворотом по ча</w:t>
      </w:r>
      <w:r w:rsidRPr="00E66C10">
        <w:softHyphen/>
        <w:t>совой стрелке.</w:t>
      </w:r>
    </w:p>
    <w:p w14:paraId="23F93ECE" w14:textId="77777777" w:rsidR="00B0205E" w:rsidRPr="00E66C10" w:rsidRDefault="00874932">
      <w:pPr>
        <w:pStyle w:val="11"/>
        <w:numPr>
          <w:ilvl w:val="1"/>
          <w:numId w:val="48"/>
        </w:numPr>
      </w:pPr>
      <w:bookmarkStart w:id="111" w:name="bookmark412"/>
      <w:bookmarkEnd w:id="111"/>
      <w:r w:rsidRPr="00E66C10">
        <w:t>Нумерация схем и рисунков производится арабски</w:t>
      </w:r>
      <w:r w:rsidRPr="00E66C10">
        <w:softHyphen/>
        <w:t>ми цифрами в соответствии с одним из вариантов:</w:t>
      </w:r>
    </w:p>
    <w:p w14:paraId="2BEB2F17" w14:textId="77777777" w:rsidR="00B0205E" w:rsidRPr="00E66C10" w:rsidRDefault="00874932">
      <w:pPr>
        <w:pStyle w:val="11"/>
        <w:numPr>
          <w:ilvl w:val="0"/>
          <w:numId w:val="40"/>
        </w:numPr>
      </w:pPr>
      <w:bookmarkStart w:id="112" w:name="bookmark413"/>
      <w:bookmarkEnd w:id="112"/>
      <w:r w:rsidRPr="00E66C10">
        <w:t>последовательно в пределах раздела, При этом но</w:t>
      </w:r>
      <w:r w:rsidRPr="00E66C10">
        <w:softHyphen/>
        <w:t>мер схемы или рисунка состоит из номера раздела и номера иллюстрации в разделе, разделенных точ</w:t>
      </w:r>
      <w:r w:rsidRPr="00E66C10">
        <w:softHyphen/>
        <w:t>кой (например, рисунок 2.3);</w:t>
      </w:r>
    </w:p>
    <w:p w14:paraId="787A5F6B" w14:textId="77777777" w:rsidR="00B0205E" w:rsidRPr="00E66C10" w:rsidRDefault="00874932">
      <w:pPr>
        <w:pStyle w:val="11"/>
        <w:numPr>
          <w:ilvl w:val="0"/>
          <w:numId w:val="40"/>
        </w:numPr>
      </w:pPr>
      <w:bookmarkStart w:id="113" w:name="bookmark414"/>
      <w:bookmarkEnd w:id="113"/>
      <w:r w:rsidRPr="00E66C10">
        <w:t>последовательно по всей пояснительной записке (например, рисунок 4).</w:t>
      </w:r>
    </w:p>
    <w:p w14:paraId="09AB7274" w14:textId="044F2850" w:rsidR="00B0205E" w:rsidRPr="00E66C10" w:rsidRDefault="00874932">
      <w:pPr>
        <w:pStyle w:val="62"/>
        <w:numPr>
          <w:ilvl w:val="0"/>
          <w:numId w:val="48"/>
        </w:numPr>
      </w:pPr>
      <w:bookmarkStart w:id="114" w:name="bookmark417"/>
      <w:bookmarkStart w:id="115" w:name="bookmark415"/>
      <w:bookmarkStart w:id="116" w:name="bookmark416"/>
      <w:bookmarkStart w:id="117" w:name="bookmark418"/>
      <w:bookmarkEnd w:id="114"/>
      <w:r w:rsidRPr="00E66C10">
        <w:t>Общие указания по оформлению списка использованных источников.</w:t>
      </w:r>
      <w:bookmarkEnd w:id="115"/>
      <w:bookmarkEnd w:id="116"/>
      <w:bookmarkEnd w:id="117"/>
    </w:p>
    <w:p w14:paraId="115272E2" w14:textId="77777777" w:rsidR="00B0205E" w:rsidRPr="00E66C10" w:rsidRDefault="00874932">
      <w:pPr>
        <w:pStyle w:val="11"/>
        <w:numPr>
          <w:ilvl w:val="1"/>
          <w:numId w:val="48"/>
        </w:numPr>
      </w:pPr>
      <w:bookmarkStart w:id="118" w:name="bookmark419"/>
      <w:bookmarkEnd w:id="118"/>
      <w:r w:rsidRPr="00E66C10">
        <w:t>Список использованных источников составляется в соответствии с одним из следующих вариантов:</w:t>
      </w:r>
    </w:p>
    <w:p w14:paraId="230DF80F" w14:textId="77777777" w:rsidR="00B0205E" w:rsidRPr="00E66C10" w:rsidRDefault="00874932">
      <w:pPr>
        <w:pStyle w:val="11"/>
        <w:numPr>
          <w:ilvl w:val="0"/>
          <w:numId w:val="40"/>
        </w:numPr>
      </w:pPr>
      <w:bookmarkStart w:id="119" w:name="bookmark420"/>
      <w:bookmarkEnd w:id="119"/>
      <w:r w:rsidRPr="00E66C10">
        <w:t>в порядке их упоминания в пояснительной записке;</w:t>
      </w:r>
    </w:p>
    <w:p w14:paraId="69F21483" w14:textId="77777777" w:rsidR="00B0205E" w:rsidRPr="00E66C10" w:rsidRDefault="00874932">
      <w:pPr>
        <w:pStyle w:val="11"/>
        <w:numPr>
          <w:ilvl w:val="0"/>
          <w:numId w:val="40"/>
        </w:numPr>
      </w:pPr>
      <w:bookmarkStart w:id="120" w:name="bookmark421"/>
      <w:bookmarkEnd w:id="120"/>
      <w:r w:rsidRPr="00E66C10">
        <w:t>в алфавитном порядке фамилий авторов;</w:t>
      </w:r>
    </w:p>
    <w:p w14:paraId="0709E738" w14:textId="77777777" w:rsidR="00B0205E" w:rsidRPr="00E66C10" w:rsidRDefault="00874932">
      <w:pPr>
        <w:pStyle w:val="11"/>
        <w:numPr>
          <w:ilvl w:val="0"/>
          <w:numId w:val="40"/>
        </w:numPr>
      </w:pPr>
      <w:bookmarkStart w:id="121" w:name="bookmark422"/>
      <w:bookmarkEnd w:id="121"/>
      <w:r w:rsidRPr="00E66C10">
        <w:t>в хронологическом порядке.</w:t>
      </w:r>
    </w:p>
    <w:p w14:paraId="21F80BF7" w14:textId="77777777" w:rsidR="00B0205E" w:rsidRPr="00E66C10" w:rsidRDefault="00874932">
      <w:pPr>
        <w:pStyle w:val="11"/>
        <w:numPr>
          <w:ilvl w:val="1"/>
          <w:numId w:val="48"/>
        </w:numPr>
      </w:pPr>
      <w:bookmarkStart w:id="122" w:name="bookmark423"/>
      <w:bookmarkEnd w:id="122"/>
      <w:r w:rsidRPr="00E66C10">
        <w:t>Нумерация литературы производится арабскими цифрами. Выделение ссылок на литературные ис</w:t>
      </w:r>
      <w:r w:rsidRPr="00E66C10">
        <w:softHyphen/>
        <w:t>точники в записке осуществляется косыми чертами (например, в источнике /12/).</w:t>
      </w:r>
    </w:p>
    <w:p w14:paraId="43EFB42F" w14:textId="08B03156" w:rsidR="00B0205E" w:rsidRPr="00E66C10" w:rsidRDefault="00874932">
      <w:pPr>
        <w:pStyle w:val="62"/>
        <w:numPr>
          <w:ilvl w:val="0"/>
          <w:numId w:val="48"/>
        </w:numPr>
      </w:pPr>
      <w:bookmarkStart w:id="123" w:name="bookmark426"/>
      <w:bookmarkStart w:id="124" w:name="bookmark424"/>
      <w:bookmarkStart w:id="125" w:name="bookmark425"/>
      <w:bookmarkStart w:id="126" w:name="bookmark427"/>
      <w:bookmarkEnd w:id="123"/>
      <w:r w:rsidRPr="00E66C10">
        <w:t>Указания по оформлению графической части работы.</w:t>
      </w:r>
      <w:bookmarkEnd w:id="124"/>
      <w:bookmarkEnd w:id="125"/>
      <w:bookmarkEnd w:id="126"/>
    </w:p>
    <w:p w14:paraId="5DE0446B" w14:textId="77777777" w:rsidR="00B0205E" w:rsidRPr="00E66C10" w:rsidRDefault="00874932">
      <w:pPr>
        <w:pStyle w:val="11"/>
        <w:numPr>
          <w:ilvl w:val="1"/>
          <w:numId w:val="48"/>
        </w:numPr>
      </w:pPr>
      <w:bookmarkStart w:id="127" w:name="bookmark428"/>
      <w:bookmarkEnd w:id="127"/>
      <w:r w:rsidRPr="00E66C10">
        <w:t>Графическая часть выполняется в соответствии с ГОСТ 21.101-93, ГОСТ 21.501-93.</w:t>
      </w:r>
    </w:p>
    <w:p w14:paraId="7FAD9270" w14:textId="77777777" w:rsidR="00B0205E" w:rsidRPr="00E66C10" w:rsidRDefault="00874932">
      <w:pPr>
        <w:pStyle w:val="11"/>
        <w:numPr>
          <w:ilvl w:val="1"/>
          <w:numId w:val="48"/>
        </w:numPr>
      </w:pPr>
      <w:bookmarkStart w:id="128" w:name="bookmark429"/>
      <w:bookmarkEnd w:id="128"/>
      <w:r w:rsidRPr="00E66C10">
        <w:t>Графическая часть выполняется в соответствии с од</w:t>
      </w:r>
      <w:r w:rsidRPr="00E66C10">
        <w:softHyphen/>
        <w:t>ним из следующих вариатнов:</w:t>
      </w:r>
    </w:p>
    <w:p w14:paraId="40D7BD29" w14:textId="77777777" w:rsidR="00B0205E" w:rsidRPr="00E66C10" w:rsidRDefault="00874932">
      <w:pPr>
        <w:pStyle w:val="11"/>
        <w:numPr>
          <w:ilvl w:val="0"/>
          <w:numId w:val="40"/>
        </w:numPr>
      </w:pPr>
      <w:bookmarkStart w:id="129" w:name="bookmark430"/>
      <w:bookmarkEnd w:id="129"/>
      <w:r w:rsidRPr="00E66C10">
        <w:t>на формате А1 (594x841) в количестве одного листа;</w:t>
      </w:r>
    </w:p>
    <w:p w14:paraId="2F80AC15" w14:textId="77777777" w:rsidR="00B0205E" w:rsidRPr="00E66C10" w:rsidRDefault="00874932">
      <w:pPr>
        <w:pStyle w:val="11"/>
        <w:numPr>
          <w:ilvl w:val="0"/>
          <w:numId w:val="40"/>
        </w:numPr>
      </w:pPr>
      <w:bookmarkStart w:id="130" w:name="bookmark431"/>
      <w:bookmarkEnd w:id="130"/>
      <w:r w:rsidRPr="00E66C10">
        <w:lastRenderedPageBreak/>
        <w:t>на формате АЗ (297x420) в количестве трех-четы</w:t>
      </w:r>
      <w:r w:rsidRPr="00E66C10">
        <w:softHyphen/>
        <w:t>рех листов.</w:t>
      </w:r>
    </w:p>
    <w:p w14:paraId="3B3EA8AD" w14:textId="77777777" w:rsidR="00B0205E" w:rsidRPr="00E66C10" w:rsidRDefault="00874932">
      <w:pPr>
        <w:pStyle w:val="11"/>
        <w:numPr>
          <w:ilvl w:val="1"/>
          <w:numId w:val="48"/>
        </w:numPr>
      </w:pPr>
      <w:bookmarkStart w:id="131" w:name="bookmark432"/>
      <w:bookmarkEnd w:id="131"/>
      <w:r w:rsidRPr="00E66C10">
        <w:t>Чертежи и схемы выполняются с применением печа</w:t>
      </w:r>
      <w:r w:rsidRPr="00E66C10">
        <w:softHyphen/>
        <w:t>тающих и графических устройств ЭВМ.</w:t>
      </w:r>
    </w:p>
    <w:p w14:paraId="6AE60924" w14:textId="77777777" w:rsidR="00B0205E" w:rsidRPr="00E66C10" w:rsidRDefault="00874932">
      <w:pPr>
        <w:pStyle w:val="40"/>
        <w:numPr>
          <w:ilvl w:val="0"/>
          <w:numId w:val="43"/>
        </w:numPr>
      </w:pPr>
      <w:bookmarkStart w:id="132" w:name="bookmark433"/>
      <w:bookmarkEnd w:id="132"/>
      <w:r w:rsidRPr="00E66C10">
        <w:t>Указания к выполнению курсовой работы</w:t>
      </w:r>
    </w:p>
    <w:p w14:paraId="15F98E1C" w14:textId="77777777" w:rsidR="00B0205E" w:rsidRPr="00E66C10" w:rsidRDefault="00874932">
      <w:pPr>
        <w:pStyle w:val="40"/>
        <w:numPr>
          <w:ilvl w:val="1"/>
          <w:numId w:val="43"/>
        </w:numPr>
      </w:pPr>
      <w:bookmarkStart w:id="133" w:name="bookmark434"/>
      <w:bookmarkEnd w:id="133"/>
      <w:r w:rsidRPr="00E66C10">
        <w:t>Область применения</w:t>
      </w:r>
    </w:p>
    <w:p w14:paraId="21CD8E88" w14:textId="77777777" w:rsidR="00B0205E" w:rsidRPr="00E66C10" w:rsidRDefault="00874932" w:rsidP="006A0C9C">
      <w:pPr>
        <w:pStyle w:val="11"/>
      </w:pPr>
      <w:r w:rsidRPr="00E66C10">
        <w:t>Раздел «Область применения» должен содержать:</w:t>
      </w:r>
    </w:p>
    <w:p w14:paraId="65E1C062" w14:textId="77777777" w:rsidR="00B0205E" w:rsidRPr="00E66C10" w:rsidRDefault="00874932">
      <w:pPr>
        <w:pStyle w:val="11"/>
        <w:numPr>
          <w:ilvl w:val="0"/>
          <w:numId w:val="40"/>
        </w:numPr>
      </w:pPr>
      <w:bookmarkStart w:id="134" w:name="bookmark435"/>
      <w:bookmarkEnd w:id="134"/>
      <w:r w:rsidRPr="00E66C10">
        <w:t>наименование технологического процесса, конструктив</w:t>
      </w:r>
      <w:r w:rsidRPr="00E66C10">
        <w:softHyphen/>
        <w:t>ного элемента или части здания, сооружения;</w:t>
      </w:r>
    </w:p>
    <w:p w14:paraId="209E6CA9" w14:textId="77777777" w:rsidR="00B0205E" w:rsidRPr="00E66C10" w:rsidRDefault="00874932">
      <w:pPr>
        <w:pStyle w:val="11"/>
        <w:numPr>
          <w:ilvl w:val="0"/>
          <w:numId w:val="40"/>
        </w:numPr>
      </w:pPr>
      <w:bookmarkStart w:id="135" w:name="bookmark436"/>
      <w:bookmarkEnd w:id="135"/>
      <w:r w:rsidRPr="00E66C10">
        <w:t>условия и особенности производства работ, в том числе температурные, влажностные и другие;</w:t>
      </w:r>
    </w:p>
    <w:p w14:paraId="78BB48F0" w14:textId="77777777" w:rsidR="00B0205E" w:rsidRPr="00E66C10" w:rsidRDefault="00874932">
      <w:pPr>
        <w:pStyle w:val="11"/>
        <w:numPr>
          <w:ilvl w:val="0"/>
          <w:numId w:val="40"/>
        </w:numPr>
      </w:pPr>
      <w:bookmarkStart w:id="136" w:name="bookmark437"/>
      <w:bookmarkEnd w:id="136"/>
      <w:r w:rsidRPr="00E66C10">
        <w:t>состав работ, режим труда.</w:t>
      </w:r>
    </w:p>
    <w:p w14:paraId="43EA0C35" w14:textId="77777777" w:rsidR="00B0205E" w:rsidRPr="00E66C10" w:rsidRDefault="00874932" w:rsidP="006A0C9C">
      <w:pPr>
        <w:pStyle w:val="11"/>
      </w:pPr>
      <w:r w:rsidRPr="00E66C10">
        <w:t>Для работ по вертикальной планировке площадки необходи</w:t>
      </w:r>
      <w:r w:rsidRPr="00E66C10">
        <w:softHyphen/>
        <w:t>мо указать размеры площадки, грунт, время выполнения (лето, зима). При разработке котлована — его размеры, глубину, спо</w:t>
      </w:r>
      <w:r w:rsidRPr="00E66C10">
        <w:softHyphen/>
        <w:t>соб производства работ, время их проведения. При устройстве фундаментов указывается конструкция, условия и время выпол</w:t>
      </w:r>
      <w:r w:rsidRPr="00E66C10">
        <w:softHyphen/>
        <w:t>нения работ. Для всех видов работ указывается их сменность.</w:t>
      </w:r>
    </w:p>
    <w:p w14:paraId="04E33230" w14:textId="77777777" w:rsidR="00B0205E" w:rsidRPr="00E66C10" w:rsidRDefault="00874932">
      <w:pPr>
        <w:pStyle w:val="40"/>
        <w:numPr>
          <w:ilvl w:val="1"/>
          <w:numId w:val="43"/>
        </w:numPr>
      </w:pPr>
      <w:bookmarkStart w:id="137" w:name="bookmark438"/>
      <w:bookmarkEnd w:id="137"/>
      <w:r w:rsidRPr="00E66C10">
        <w:t>Технология и организация работ</w:t>
      </w:r>
    </w:p>
    <w:p w14:paraId="1B090241" w14:textId="42807A56" w:rsidR="00B0205E" w:rsidRPr="00E66C10" w:rsidRDefault="00874932">
      <w:pPr>
        <w:pStyle w:val="62"/>
        <w:numPr>
          <w:ilvl w:val="2"/>
          <w:numId w:val="43"/>
        </w:numPr>
      </w:pPr>
      <w:bookmarkStart w:id="138" w:name="bookmark441"/>
      <w:bookmarkStart w:id="139" w:name="bookmark439"/>
      <w:bookmarkStart w:id="140" w:name="bookmark440"/>
      <w:bookmarkStart w:id="141" w:name="bookmark442"/>
      <w:bookmarkEnd w:id="138"/>
      <w:r w:rsidRPr="00E66C10">
        <w:t>Определение объемов работ и характеристик</w:t>
      </w:r>
      <w:r w:rsidRPr="00E66C10">
        <w:br/>
        <w:t>применяемых материалов</w:t>
      </w:r>
      <w:bookmarkEnd w:id="139"/>
      <w:bookmarkEnd w:id="140"/>
      <w:bookmarkEnd w:id="141"/>
    </w:p>
    <w:p w14:paraId="43A82E89" w14:textId="77777777" w:rsidR="00B0205E" w:rsidRPr="00E66C10" w:rsidRDefault="00874932" w:rsidP="006A0C9C">
      <w:pPr>
        <w:pStyle w:val="11"/>
      </w:pPr>
      <w:r w:rsidRPr="00E66C10">
        <w:t>Определение объемов работ</w:t>
      </w:r>
      <w:r w:rsidRPr="00E66C10">
        <w:br/>
        <w:t>при вертикальной планировке площадки</w:t>
      </w:r>
    </w:p>
    <w:p w14:paraId="260E1D15" w14:textId="77777777" w:rsidR="00B0205E" w:rsidRPr="00E66C10" w:rsidRDefault="00874932" w:rsidP="006A0C9C">
      <w:pPr>
        <w:pStyle w:val="11"/>
      </w:pPr>
      <w:r w:rsidRPr="00E66C10">
        <w:t>Вертикальная планировка площадки выполняется с нуле</w:t>
      </w:r>
      <w:r w:rsidRPr="00E66C10">
        <w:softHyphen/>
        <w:t>вым, избыточным или недостаточным балансом земляных масс (в соответствии с заданием). Для подсчета объемов земляных работ площадку разбивают на фигуры (квадраты, треугольники). Для каждой вершины фигуры определяют следующие отмет</w:t>
      </w:r>
      <w:r w:rsidRPr="00E66C10">
        <w:softHyphen/>
        <w:t>ки рельефа: черные (фактические), красные (проектные) и ра</w:t>
      </w:r>
      <w:r w:rsidRPr="00E66C10">
        <w:softHyphen/>
        <w:t xml:space="preserve">бочие. По рабочим отметкам строится нулевая линия. Объемы насыпи </w:t>
      </w:r>
      <w:r w:rsidRPr="00E66C10">
        <w:rPr>
          <w:i/>
          <w:iCs/>
        </w:rPr>
        <w:t>V</w:t>
      </w:r>
      <w:r w:rsidRPr="00E66C10">
        <w:rPr>
          <w:i/>
          <w:iCs/>
          <w:vertAlign w:val="subscript"/>
        </w:rPr>
        <w:t>H</w:t>
      </w:r>
      <w:r w:rsidRPr="00E66C10">
        <w:t xml:space="preserve"> и выемки </w:t>
      </w:r>
      <w:r w:rsidRPr="00E66C10">
        <w:rPr>
          <w:i/>
          <w:iCs/>
        </w:rPr>
        <w:t>V</w:t>
      </w:r>
      <w:r w:rsidRPr="00E66C10">
        <w:rPr>
          <w:i/>
          <w:iCs/>
          <w:vertAlign w:val="subscript"/>
        </w:rPr>
        <w:t>B</w:t>
      </w:r>
      <w:r w:rsidRPr="00E66C10">
        <w:t xml:space="preserve"> определяют как сумму элементарных объемов. Общий алгоритм определения объемов работ по пла</w:t>
      </w:r>
      <w:r w:rsidRPr="00E66C10">
        <w:softHyphen/>
        <w:t>нировке площадки приводится на рис. 1 [16, 18, 21].</w:t>
      </w:r>
    </w:p>
    <w:p w14:paraId="067E63E8" w14:textId="77777777" w:rsidR="00B0205E" w:rsidRPr="00E66C10" w:rsidRDefault="00874932" w:rsidP="006A0C9C">
      <w:pPr>
        <w:pStyle w:val="11"/>
      </w:pPr>
      <w:r w:rsidRPr="00E66C10">
        <w:t>Определение баланса земляных масс при вертикальной пла</w:t>
      </w:r>
      <w:r w:rsidRPr="00E66C10">
        <w:softHyphen/>
        <w:t>нировке площадки:</w:t>
      </w:r>
    </w:p>
    <w:p w14:paraId="39CB7461" w14:textId="77777777" w:rsidR="00B0205E" w:rsidRPr="00E66C10" w:rsidRDefault="00874932">
      <w:pPr>
        <w:pStyle w:val="11"/>
        <w:numPr>
          <w:ilvl w:val="0"/>
          <w:numId w:val="40"/>
        </w:numPr>
      </w:pPr>
      <w:bookmarkStart w:id="142" w:name="bookmark443"/>
      <w:bookmarkEnd w:id="142"/>
      <w:r w:rsidRPr="00E66C10">
        <w:t xml:space="preserve">для нулевого баланса </w:t>
      </w:r>
      <w:r w:rsidRPr="00E66C10">
        <w:rPr>
          <w:i/>
          <w:iCs/>
        </w:rPr>
        <w:t>V</w:t>
      </w:r>
      <w:r w:rsidRPr="00E66C10">
        <w:rPr>
          <w:i/>
          <w:iCs/>
          <w:vertAlign w:val="subscript"/>
        </w:rPr>
        <w:t>H</w:t>
      </w:r>
      <w:r w:rsidRPr="00E66C10">
        <w:rPr>
          <w:i/>
          <w:iCs/>
        </w:rPr>
        <w:t>= V</w:t>
      </w:r>
      <w:r w:rsidRPr="00E66C10">
        <w:rPr>
          <w:i/>
          <w:iCs/>
          <w:vertAlign w:val="subscript"/>
        </w:rPr>
        <w:t>B</w:t>
      </w:r>
      <w:r w:rsidRPr="00E66C10">
        <w:rPr>
          <w:i/>
          <w:iCs/>
        </w:rPr>
        <w:t>;</w:t>
      </w:r>
    </w:p>
    <w:p w14:paraId="4D3C7073" w14:textId="77777777" w:rsidR="00B0205E" w:rsidRPr="00E66C10" w:rsidRDefault="00874932">
      <w:pPr>
        <w:pStyle w:val="11"/>
        <w:numPr>
          <w:ilvl w:val="0"/>
          <w:numId w:val="40"/>
        </w:numPr>
      </w:pPr>
      <w:bookmarkStart w:id="143" w:name="bookmark444"/>
      <w:bookmarkEnd w:id="143"/>
      <w:r w:rsidRPr="00E66C10">
        <w:t xml:space="preserve">для избыточного баланса </w:t>
      </w:r>
      <w:r w:rsidRPr="00E66C10">
        <w:rPr>
          <w:i/>
          <w:iCs/>
        </w:rPr>
        <w:t>V</w:t>
      </w:r>
      <w:r w:rsidRPr="00E66C10">
        <w:rPr>
          <w:i/>
          <w:iCs/>
          <w:vertAlign w:val="subscript"/>
        </w:rPr>
        <w:t>B</w:t>
      </w:r>
      <w:r w:rsidRPr="00E66C10">
        <w:t xml:space="preserve"> &gt;У</w:t>
      </w:r>
      <w:r w:rsidRPr="00E66C10">
        <w:rPr>
          <w:vertAlign w:val="subscript"/>
        </w:rPr>
        <w:t>Н</w:t>
      </w:r>
      <w:r w:rsidRPr="00E66C10">
        <w:t>;</w:t>
      </w:r>
    </w:p>
    <w:p w14:paraId="22B2C2FF" w14:textId="77777777" w:rsidR="00B0205E" w:rsidRPr="00E66C10" w:rsidRDefault="00874932">
      <w:pPr>
        <w:pStyle w:val="11"/>
        <w:numPr>
          <w:ilvl w:val="0"/>
          <w:numId w:val="40"/>
        </w:numPr>
      </w:pPr>
      <w:bookmarkStart w:id="144" w:name="bookmark445"/>
      <w:bookmarkEnd w:id="144"/>
      <w:r w:rsidRPr="00E66C10">
        <w:t xml:space="preserve">для недостаточного баланса </w:t>
      </w:r>
      <w:r w:rsidRPr="00E66C10">
        <w:rPr>
          <w:i/>
          <w:iCs/>
        </w:rPr>
        <w:t>V</w:t>
      </w:r>
      <w:r w:rsidRPr="00E66C10">
        <w:rPr>
          <w:i/>
          <w:iCs/>
          <w:vertAlign w:val="subscript"/>
        </w:rPr>
        <w:t>B</w:t>
      </w:r>
      <w:r w:rsidRPr="00E66C10">
        <w:rPr>
          <w:i/>
          <w:iCs/>
        </w:rPr>
        <w:t xml:space="preserve"> &lt; V</w:t>
      </w:r>
      <w:r w:rsidRPr="00E66C10">
        <w:rPr>
          <w:i/>
          <w:iCs/>
          <w:vertAlign w:val="subscript"/>
        </w:rPr>
        <w:t>s</w:t>
      </w:r>
      <w:r w:rsidRPr="00E66C10">
        <w:rPr>
          <w:i/>
          <w:iCs/>
        </w:rPr>
        <w:t>.</w:t>
      </w:r>
    </w:p>
    <w:p w14:paraId="3EEF7499" w14:textId="77777777" w:rsidR="00B0205E" w:rsidRPr="00E66C10" w:rsidRDefault="00874932" w:rsidP="006A0C9C">
      <w:pPr>
        <w:pStyle w:val="11"/>
      </w:pPr>
      <w:r w:rsidRPr="00E66C10">
        <w:t>Излишек грунта вывозится с площадки, недостаток грунта привозится.</w:t>
      </w:r>
    </w:p>
    <w:p w14:paraId="0358E1C2" w14:textId="77777777" w:rsidR="00B0205E" w:rsidRPr="00E66C10" w:rsidRDefault="00874932" w:rsidP="006A0C9C">
      <w:pPr>
        <w:pStyle w:val="11"/>
      </w:pPr>
      <w:r w:rsidRPr="00E66C10">
        <w:t>Срезка растительного слоя выполняется по всей площадке, поэтому для определения объемов данной работы необходимо подсчитать площадь площадки (м</w:t>
      </w:r>
      <w:r w:rsidRPr="00E66C10">
        <w:rPr>
          <w:vertAlign w:val="superscript"/>
        </w:rPr>
        <w:t>2</w:t>
      </w:r>
      <w:r w:rsidRPr="00E66C10">
        <w:t>).</w:t>
      </w:r>
    </w:p>
    <w:p w14:paraId="03D99098" w14:textId="77777777" w:rsidR="00B0205E" w:rsidRPr="00E66C10" w:rsidRDefault="00874932" w:rsidP="006A0C9C">
      <w:pPr>
        <w:pStyle w:val="11"/>
      </w:pPr>
      <w:r w:rsidRPr="00E66C10">
        <w:t>Объем работ по предварительному рыхлению в зоне выем</w:t>
      </w:r>
      <w:r w:rsidRPr="00E66C10">
        <w:softHyphen/>
        <w:t xml:space="preserve">ки и уплотнению в зоне насыпи равен объему планировки </w:t>
      </w:r>
      <w:r w:rsidRPr="00E66C10">
        <w:rPr>
          <w:i/>
          <w:iCs/>
        </w:rPr>
        <w:t xml:space="preserve">V =V =V </w:t>
      </w:r>
      <w:r w:rsidRPr="00E66C10">
        <w:rPr>
          <w:rFonts w:eastAsia="Times New Roman" w:cs="Times New Roman"/>
          <w:b/>
          <w:bCs/>
          <w:vertAlign w:val="superscript"/>
        </w:rPr>
        <w:t>г</w:t>
      </w:r>
      <w:r w:rsidRPr="00E66C10">
        <w:rPr>
          <w:rFonts w:eastAsia="Times New Roman" w:cs="Times New Roman"/>
          <w:b/>
          <w:bCs/>
        </w:rPr>
        <w:t xml:space="preserve"> рых </w:t>
      </w:r>
      <w:r w:rsidRPr="00E66C10">
        <w:rPr>
          <w:rFonts w:eastAsia="Times New Roman" w:cs="Times New Roman"/>
          <w:b/>
          <w:bCs/>
          <w:vertAlign w:val="superscript"/>
        </w:rPr>
        <w:t>г</w:t>
      </w:r>
      <w:r w:rsidRPr="00E66C10">
        <w:rPr>
          <w:rFonts w:eastAsia="Times New Roman" w:cs="Times New Roman"/>
          <w:b/>
          <w:bCs/>
        </w:rPr>
        <w:t xml:space="preserve"> упл </w:t>
      </w:r>
      <w:r w:rsidRPr="00E66C10">
        <w:rPr>
          <w:rFonts w:eastAsia="Times New Roman" w:cs="Times New Roman"/>
          <w:b/>
          <w:bCs/>
          <w:vertAlign w:val="superscript"/>
        </w:rPr>
        <w:t>г</w:t>
      </w:r>
      <w:r w:rsidRPr="00E66C10">
        <w:rPr>
          <w:rFonts w:eastAsia="Times New Roman" w:cs="Times New Roman"/>
          <w:b/>
          <w:bCs/>
        </w:rPr>
        <w:t xml:space="preserve"> пл.</w:t>
      </w:r>
    </w:p>
    <w:p w14:paraId="4C8CC4C6" w14:textId="77777777" w:rsidR="00B0205E" w:rsidRPr="00E66C10" w:rsidRDefault="00874932" w:rsidP="006A0C9C">
      <w:pPr>
        <w:pStyle w:val="11"/>
      </w:pPr>
      <w:r w:rsidRPr="00E66C10">
        <w:t>Пример ведомости объемов насыпи и выемки приводится в табл. 1, а картограмма земляных масс на рис. 2. При этом:</w:t>
      </w:r>
    </w:p>
    <w:p w14:paraId="4F65CA8D" w14:textId="77777777" w:rsidR="00B0205E" w:rsidRPr="00E66C10" w:rsidRDefault="00874932" w:rsidP="006A0C9C">
      <w:pPr>
        <w:pStyle w:val="22"/>
      </w:pPr>
      <w:r w:rsidRPr="00E66C10">
        <w:t>»=!*=!</w:t>
      </w:r>
    </w:p>
    <w:p w14:paraId="0F186F46" w14:textId="77777777" w:rsidR="00B0205E" w:rsidRPr="00E66C10" w:rsidRDefault="00874932" w:rsidP="006A0C9C">
      <w:pPr>
        <w:pStyle w:val="11"/>
      </w:pPr>
      <w:r w:rsidRPr="00E66C10">
        <w:t xml:space="preserve">где </w:t>
      </w:r>
      <w:r w:rsidRPr="00E66C10">
        <w:rPr>
          <w:i/>
          <w:iCs/>
        </w:rPr>
        <w:t>і</w:t>
      </w:r>
      <w:r w:rsidRPr="00E66C10">
        <w:t xml:space="preserve"> — номера фигур (i = l...n);</w:t>
      </w:r>
      <w:r w:rsidRPr="00E66C10">
        <w:tab/>
        <w:t>, V</w:t>
      </w:r>
      <w:r w:rsidRPr="00E66C10">
        <w:rPr>
          <w:vertAlign w:val="subscript"/>
        </w:rPr>
        <w:t>iB</w:t>
      </w:r>
      <w:r w:rsidRPr="00E66C10">
        <w:t xml:space="preserve"> — элементарные объе</w:t>
      </w:r>
      <w:r w:rsidRPr="00E66C10">
        <w:softHyphen/>
      </w:r>
    </w:p>
    <w:p w14:paraId="3771810F" w14:textId="77777777" w:rsidR="00B0205E" w:rsidRPr="00E66C10" w:rsidRDefault="00874932" w:rsidP="006A0C9C">
      <w:pPr>
        <w:pStyle w:val="11"/>
      </w:pPr>
      <w:r w:rsidRPr="00E66C10">
        <w:t>мы по фигурам насыпи и выемки соответственно.</w:t>
      </w:r>
    </w:p>
    <w:p w14:paraId="1870F1DF" w14:textId="77777777" w:rsidR="00B0205E" w:rsidRPr="00E66C10" w:rsidRDefault="00874932" w:rsidP="006A0C9C">
      <w:pPr>
        <w:pStyle w:val="22"/>
      </w:pPr>
      <w:r w:rsidRPr="00E66C10">
        <w:t>Таблица 1</w:t>
      </w:r>
    </w:p>
    <w:p w14:paraId="3FFBAE2F" w14:textId="77777777" w:rsidR="00B0205E" w:rsidRPr="00E66C10" w:rsidRDefault="00874932" w:rsidP="006A0C9C">
      <w:pPr>
        <w:pStyle w:val="ad"/>
      </w:pPr>
      <w:r w:rsidRPr="00E66C10">
        <w:t>Ведомость объемов насыпи и выемки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1622"/>
      </w:tblGrid>
      <w:tr w:rsidR="00B0205E" w:rsidRPr="00E66C10" w14:paraId="5ED38457" w14:textId="77777777">
        <w:trPr>
          <w:trHeight w:hRule="exact" w:val="528"/>
          <w:jc w:val="center"/>
        </w:trPr>
        <w:tc>
          <w:tcPr>
            <w:tcW w:w="1603" w:type="dxa"/>
            <w:tcBorders>
              <w:top w:val="single" w:sz="4" w:space="0" w:color="auto"/>
            </w:tcBorders>
            <w:shd w:val="clear" w:color="auto" w:fill="FFFFFF"/>
            <w:vAlign w:val="bottom"/>
          </w:tcPr>
          <w:p w14:paraId="3556276D" w14:textId="77777777" w:rsidR="00B0205E" w:rsidRPr="00E66C10" w:rsidRDefault="00874932" w:rsidP="006A0C9C">
            <w:pPr>
              <w:pStyle w:val="a9"/>
            </w:pPr>
            <w:r w:rsidRPr="00E66C10">
              <w:t>Номер фигуры</w:t>
            </w:r>
          </w:p>
        </w:tc>
        <w:tc>
          <w:tcPr>
            <w:tcW w:w="1622" w:type="dxa"/>
            <w:tcBorders>
              <w:top w:val="single" w:sz="4" w:space="0" w:color="auto"/>
              <w:left w:val="single" w:sz="4" w:space="0" w:color="auto"/>
            </w:tcBorders>
            <w:shd w:val="clear" w:color="auto" w:fill="FFFFFF"/>
            <w:vAlign w:val="bottom"/>
          </w:tcPr>
          <w:p w14:paraId="45335F15" w14:textId="77777777" w:rsidR="00B0205E" w:rsidRPr="00E66C10" w:rsidRDefault="00874932" w:rsidP="006A0C9C">
            <w:pPr>
              <w:pStyle w:val="a9"/>
            </w:pPr>
            <w:r w:rsidRPr="00E66C10">
              <w:t>Объем грунта, м</w:t>
            </w:r>
            <w:r w:rsidRPr="00E66C10">
              <w:rPr>
                <w:vertAlign w:val="superscript"/>
              </w:rPr>
              <w:t>3</w:t>
            </w:r>
          </w:p>
        </w:tc>
      </w:tr>
      <w:tr w:rsidR="00B0205E" w:rsidRPr="00E66C10" w14:paraId="69985D29" w14:textId="77777777">
        <w:trPr>
          <w:trHeight w:hRule="exact" w:val="336"/>
          <w:jc w:val="center"/>
        </w:trPr>
        <w:tc>
          <w:tcPr>
            <w:tcW w:w="1603" w:type="dxa"/>
            <w:tcBorders>
              <w:top w:val="single" w:sz="4" w:space="0" w:color="auto"/>
            </w:tcBorders>
            <w:shd w:val="clear" w:color="auto" w:fill="FFFFFF"/>
            <w:vAlign w:val="center"/>
          </w:tcPr>
          <w:p w14:paraId="7388E408" w14:textId="77777777" w:rsidR="00B0205E" w:rsidRPr="00E66C10" w:rsidRDefault="00874932" w:rsidP="006A0C9C">
            <w:pPr>
              <w:pStyle w:val="a9"/>
            </w:pPr>
            <w:r w:rsidRPr="00E66C10">
              <w:t>1</w:t>
            </w:r>
          </w:p>
        </w:tc>
        <w:tc>
          <w:tcPr>
            <w:tcW w:w="1622" w:type="dxa"/>
            <w:tcBorders>
              <w:top w:val="single" w:sz="4" w:space="0" w:color="auto"/>
              <w:left w:val="single" w:sz="4" w:space="0" w:color="auto"/>
            </w:tcBorders>
            <w:shd w:val="clear" w:color="auto" w:fill="FFFFFF"/>
            <w:vAlign w:val="center"/>
          </w:tcPr>
          <w:p w14:paraId="65A0EC5B" w14:textId="77777777" w:rsidR="00B0205E" w:rsidRPr="00E66C10" w:rsidRDefault="00874932" w:rsidP="006A0C9C">
            <w:pPr>
              <w:pStyle w:val="a9"/>
            </w:pPr>
            <w:r w:rsidRPr="00E66C10">
              <w:t>V1</w:t>
            </w:r>
          </w:p>
        </w:tc>
      </w:tr>
      <w:tr w:rsidR="00B0205E" w:rsidRPr="00E66C10" w14:paraId="3C73AA3B" w14:textId="77777777">
        <w:trPr>
          <w:trHeight w:hRule="exact" w:val="341"/>
          <w:jc w:val="center"/>
        </w:trPr>
        <w:tc>
          <w:tcPr>
            <w:tcW w:w="1603" w:type="dxa"/>
            <w:tcBorders>
              <w:top w:val="single" w:sz="4" w:space="0" w:color="auto"/>
            </w:tcBorders>
            <w:shd w:val="clear" w:color="auto" w:fill="FFFFFF"/>
            <w:vAlign w:val="bottom"/>
          </w:tcPr>
          <w:p w14:paraId="153AE2A3" w14:textId="77777777" w:rsidR="00B0205E" w:rsidRPr="00E66C10" w:rsidRDefault="00874932" w:rsidP="006A0C9C">
            <w:pPr>
              <w:pStyle w:val="a9"/>
            </w:pPr>
            <w:r w:rsidRPr="00E66C10">
              <w:t>2</w:t>
            </w:r>
          </w:p>
        </w:tc>
        <w:tc>
          <w:tcPr>
            <w:tcW w:w="1622" w:type="dxa"/>
            <w:tcBorders>
              <w:top w:val="single" w:sz="4" w:space="0" w:color="auto"/>
              <w:left w:val="single" w:sz="4" w:space="0" w:color="auto"/>
            </w:tcBorders>
            <w:shd w:val="clear" w:color="auto" w:fill="FFFFFF"/>
            <w:vAlign w:val="bottom"/>
          </w:tcPr>
          <w:p w14:paraId="0F153A8B" w14:textId="77777777" w:rsidR="00B0205E" w:rsidRPr="00E66C10" w:rsidRDefault="00874932" w:rsidP="006A0C9C">
            <w:pPr>
              <w:pStyle w:val="a9"/>
            </w:pPr>
            <w:r w:rsidRPr="00E66C10">
              <w:t>v</w:t>
            </w:r>
            <w:r w:rsidRPr="00E66C10">
              <w:rPr>
                <w:vertAlign w:val="subscript"/>
              </w:rPr>
              <w:t>2</w:t>
            </w:r>
          </w:p>
        </w:tc>
      </w:tr>
      <w:tr w:rsidR="00B0205E" w:rsidRPr="00E66C10" w14:paraId="34A4C177" w14:textId="77777777">
        <w:trPr>
          <w:trHeight w:hRule="exact" w:val="336"/>
          <w:jc w:val="center"/>
        </w:trPr>
        <w:tc>
          <w:tcPr>
            <w:tcW w:w="1603" w:type="dxa"/>
            <w:tcBorders>
              <w:top w:val="single" w:sz="4" w:space="0" w:color="auto"/>
            </w:tcBorders>
            <w:shd w:val="clear" w:color="auto" w:fill="FFFFFF"/>
            <w:vAlign w:val="bottom"/>
          </w:tcPr>
          <w:p w14:paraId="3C567B11" w14:textId="77777777" w:rsidR="00B0205E" w:rsidRPr="00E66C10" w:rsidRDefault="00874932" w:rsidP="006A0C9C">
            <w:pPr>
              <w:pStyle w:val="a9"/>
            </w:pPr>
            <w:r w:rsidRPr="00E66C10">
              <w:t>3</w:t>
            </w:r>
          </w:p>
        </w:tc>
        <w:tc>
          <w:tcPr>
            <w:tcW w:w="1622" w:type="dxa"/>
            <w:tcBorders>
              <w:top w:val="single" w:sz="4" w:space="0" w:color="auto"/>
              <w:left w:val="single" w:sz="4" w:space="0" w:color="auto"/>
            </w:tcBorders>
            <w:shd w:val="clear" w:color="auto" w:fill="FFFFFF"/>
            <w:vAlign w:val="bottom"/>
          </w:tcPr>
          <w:p w14:paraId="5CBC08A6" w14:textId="77777777" w:rsidR="00B0205E" w:rsidRPr="00E66C10" w:rsidRDefault="00874932" w:rsidP="006A0C9C">
            <w:pPr>
              <w:pStyle w:val="a9"/>
            </w:pPr>
            <w:r w:rsidRPr="00E66C10">
              <w:t>-V,</w:t>
            </w:r>
          </w:p>
        </w:tc>
      </w:tr>
      <w:tr w:rsidR="00B0205E" w:rsidRPr="00E66C10" w14:paraId="3F2B4314" w14:textId="77777777">
        <w:trPr>
          <w:trHeight w:hRule="exact" w:val="336"/>
          <w:jc w:val="center"/>
        </w:trPr>
        <w:tc>
          <w:tcPr>
            <w:tcW w:w="1603" w:type="dxa"/>
            <w:tcBorders>
              <w:top w:val="single" w:sz="4" w:space="0" w:color="auto"/>
            </w:tcBorders>
            <w:shd w:val="clear" w:color="auto" w:fill="FFFFFF"/>
            <w:vAlign w:val="bottom"/>
          </w:tcPr>
          <w:p w14:paraId="2F9EC10E" w14:textId="77777777" w:rsidR="00B0205E" w:rsidRPr="00E66C10" w:rsidRDefault="00874932" w:rsidP="006A0C9C">
            <w:pPr>
              <w:pStyle w:val="a9"/>
            </w:pPr>
            <w:r w:rsidRPr="00E66C10">
              <w:t>4</w:t>
            </w:r>
          </w:p>
        </w:tc>
        <w:tc>
          <w:tcPr>
            <w:tcW w:w="1622" w:type="dxa"/>
            <w:tcBorders>
              <w:top w:val="single" w:sz="4" w:space="0" w:color="auto"/>
              <w:left w:val="single" w:sz="4" w:space="0" w:color="auto"/>
            </w:tcBorders>
            <w:shd w:val="clear" w:color="auto" w:fill="FFFFFF"/>
            <w:vAlign w:val="bottom"/>
          </w:tcPr>
          <w:p w14:paraId="78611338" w14:textId="77777777" w:rsidR="00B0205E" w:rsidRPr="00E66C10" w:rsidRDefault="00874932" w:rsidP="006A0C9C">
            <w:pPr>
              <w:pStyle w:val="a9"/>
            </w:pPr>
            <w:r w:rsidRPr="00E66C10">
              <w:t>-v</w:t>
            </w:r>
            <w:r w:rsidRPr="00E66C10">
              <w:rPr>
                <w:vertAlign w:val="subscript"/>
              </w:rPr>
              <w:t>4</w:t>
            </w:r>
          </w:p>
        </w:tc>
      </w:tr>
      <w:tr w:rsidR="00B0205E" w:rsidRPr="00E66C10" w14:paraId="214C825B" w14:textId="77777777">
        <w:trPr>
          <w:trHeight w:hRule="exact" w:val="331"/>
          <w:jc w:val="center"/>
        </w:trPr>
        <w:tc>
          <w:tcPr>
            <w:tcW w:w="1603" w:type="dxa"/>
            <w:tcBorders>
              <w:top w:val="single" w:sz="4" w:space="0" w:color="auto"/>
            </w:tcBorders>
            <w:shd w:val="clear" w:color="auto" w:fill="FFFFFF"/>
            <w:vAlign w:val="center"/>
          </w:tcPr>
          <w:p w14:paraId="79B93A4B" w14:textId="77777777" w:rsidR="00B0205E" w:rsidRPr="00E66C10" w:rsidRDefault="00874932" w:rsidP="006A0C9C">
            <w:pPr>
              <w:pStyle w:val="a9"/>
            </w:pPr>
            <w:r w:rsidRPr="00E66C10">
              <w:t>...</w:t>
            </w:r>
          </w:p>
        </w:tc>
        <w:tc>
          <w:tcPr>
            <w:tcW w:w="1622" w:type="dxa"/>
            <w:tcBorders>
              <w:top w:val="single" w:sz="4" w:space="0" w:color="auto"/>
              <w:left w:val="single" w:sz="4" w:space="0" w:color="auto"/>
            </w:tcBorders>
            <w:shd w:val="clear" w:color="auto" w:fill="FFFFFF"/>
          </w:tcPr>
          <w:p w14:paraId="51FE3BE4" w14:textId="77777777" w:rsidR="00B0205E" w:rsidRPr="00E66C10" w:rsidRDefault="00B0205E" w:rsidP="006A0C9C"/>
        </w:tc>
      </w:tr>
      <w:tr w:rsidR="00B0205E" w:rsidRPr="00E66C10" w14:paraId="17677DAF" w14:textId="77777777">
        <w:trPr>
          <w:trHeight w:hRule="exact" w:val="350"/>
          <w:jc w:val="center"/>
        </w:trPr>
        <w:tc>
          <w:tcPr>
            <w:tcW w:w="1603" w:type="dxa"/>
            <w:tcBorders>
              <w:top w:val="single" w:sz="4" w:space="0" w:color="auto"/>
            </w:tcBorders>
            <w:shd w:val="clear" w:color="auto" w:fill="FFFFFF"/>
            <w:vAlign w:val="center"/>
          </w:tcPr>
          <w:p w14:paraId="0F319F73" w14:textId="77777777" w:rsidR="00B0205E" w:rsidRPr="00E66C10" w:rsidRDefault="00874932" w:rsidP="006A0C9C">
            <w:pPr>
              <w:pStyle w:val="a9"/>
            </w:pPr>
            <w:r w:rsidRPr="00E66C10">
              <w:lastRenderedPageBreak/>
              <w:t>і</w:t>
            </w:r>
          </w:p>
        </w:tc>
        <w:tc>
          <w:tcPr>
            <w:tcW w:w="1622" w:type="dxa"/>
            <w:tcBorders>
              <w:top w:val="single" w:sz="4" w:space="0" w:color="auto"/>
              <w:left w:val="single" w:sz="4" w:space="0" w:color="auto"/>
            </w:tcBorders>
            <w:shd w:val="clear" w:color="auto" w:fill="FFFFFF"/>
            <w:vAlign w:val="center"/>
          </w:tcPr>
          <w:p w14:paraId="7DBEAFB4" w14:textId="77777777" w:rsidR="00B0205E" w:rsidRPr="00E66C10" w:rsidRDefault="00874932" w:rsidP="006A0C9C">
            <w:pPr>
              <w:pStyle w:val="a9"/>
            </w:pPr>
            <w:r w:rsidRPr="00E66C10">
              <w:t>±V</w:t>
            </w:r>
            <w:r w:rsidRPr="00E66C10">
              <w:rPr>
                <w:vertAlign w:val="subscript"/>
              </w:rPr>
              <w:t>(</w:t>
            </w:r>
          </w:p>
        </w:tc>
      </w:tr>
      <w:tr w:rsidR="00B0205E" w:rsidRPr="00E66C10" w14:paraId="21FF625F" w14:textId="77777777">
        <w:trPr>
          <w:trHeight w:hRule="exact" w:val="331"/>
          <w:jc w:val="center"/>
        </w:trPr>
        <w:tc>
          <w:tcPr>
            <w:tcW w:w="1603" w:type="dxa"/>
            <w:tcBorders>
              <w:top w:val="single" w:sz="4" w:space="0" w:color="auto"/>
            </w:tcBorders>
            <w:shd w:val="clear" w:color="auto" w:fill="FFFFFF"/>
          </w:tcPr>
          <w:p w14:paraId="784D6EA0" w14:textId="77777777" w:rsidR="00B0205E" w:rsidRPr="00E66C10" w:rsidRDefault="00B0205E" w:rsidP="006A0C9C"/>
        </w:tc>
        <w:tc>
          <w:tcPr>
            <w:tcW w:w="1622" w:type="dxa"/>
            <w:tcBorders>
              <w:top w:val="single" w:sz="4" w:space="0" w:color="auto"/>
              <w:left w:val="single" w:sz="4" w:space="0" w:color="auto"/>
            </w:tcBorders>
            <w:shd w:val="clear" w:color="auto" w:fill="FFFFFF"/>
            <w:vAlign w:val="center"/>
          </w:tcPr>
          <w:p w14:paraId="4D99D7FA" w14:textId="77777777" w:rsidR="00B0205E" w:rsidRPr="00E66C10" w:rsidRDefault="00874932" w:rsidP="006A0C9C">
            <w:pPr>
              <w:pStyle w:val="a9"/>
            </w:pPr>
            <w:r w:rsidRPr="00E66C10">
              <w:t>...</w:t>
            </w:r>
          </w:p>
        </w:tc>
      </w:tr>
      <w:tr w:rsidR="00B0205E" w:rsidRPr="00E66C10" w14:paraId="1B9A84C3" w14:textId="77777777">
        <w:trPr>
          <w:trHeight w:hRule="exact" w:val="384"/>
          <w:jc w:val="center"/>
        </w:trPr>
        <w:tc>
          <w:tcPr>
            <w:tcW w:w="1603" w:type="dxa"/>
            <w:tcBorders>
              <w:top w:val="single" w:sz="4" w:space="0" w:color="auto"/>
            </w:tcBorders>
            <w:shd w:val="clear" w:color="auto" w:fill="FFFFFF"/>
            <w:vAlign w:val="center"/>
          </w:tcPr>
          <w:p w14:paraId="5D6D941A" w14:textId="77777777" w:rsidR="00B0205E" w:rsidRPr="00E66C10" w:rsidRDefault="00874932" w:rsidP="006A0C9C">
            <w:pPr>
              <w:pStyle w:val="a9"/>
            </w:pPr>
            <w:r w:rsidRPr="00E66C10">
              <w:t>п</w:t>
            </w:r>
          </w:p>
        </w:tc>
        <w:tc>
          <w:tcPr>
            <w:tcW w:w="1622" w:type="dxa"/>
            <w:tcBorders>
              <w:top w:val="single" w:sz="4" w:space="0" w:color="auto"/>
              <w:left w:val="single" w:sz="4" w:space="0" w:color="auto"/>
            </w:tcBorders>
            <w:shd w:val="clear" w:color="auto" w:fill="FFFFFF"/>
          </w:tcPr>
          <w:p w14:paraId="4FD78F1F" w14:textId="77777777" w:rsidR="00B0205E" w:rsidRPr="00E66C10" w:rsidRDefault="00B0205E" w:rsidP="006A0C9C"/>
        </w:tc>
      </w:tr>
    </w:tbl>
    <w:p w14:paraId="580625AB" w14:textId="77777777" w:rsidR="00057298" w:rsidRPr="00E66C10" w:rsidRDefault="00057298" w:rsidP="006A0C9C"/>
    <w:p w14:paraId="11E3E0EB" w14:textId="7EDFF97E" w:rsidR="00B0205E" w:rsidRPr="00E66C10" w:rsidRDefault="002A1616" w:rsidP="006A0C9C">
      <w:r w:rsidRPr="00E66C10">
        <w:rPr>
          <w:noProof/>
        </w:rPr>
        <w:lastRenderedPageBreak/>
        <w:drawing>
          <wp:inline distT="0" distB="0" distL="0" distR="0" wp14:anchorId="0190704F" wp14:editId="3555A6A7">
            <wp:extent cx="6324613" cy="9610364"/>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исунок 44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24613" cy="9610364"/>
                    </a:xfrm>
                    <a:prstGeom prst="rect">
                      <a:avLst/>
                    </a:prstGeom>
                  </pic:spPr>
                </pic:pic>
              </a:graphicData>
            </a:graphic>
          </wp:inline>
        </w:drawing>
      </w:r>
    </w:p>
    <w:p w14:paraId="5D6F21A1" w14:textId="77777777" w:rsidR="002A1616" w:rsidRPr="00E66C10" w:rsidRDefault="002A1616" w:rsidP="006A0C9C">
      <w:pPr>
        <w:pStyle w:val="a6"/>
      </w:pPr>
      <w:r w:rsidRPr="00E66C10">
        <w:rPr>
          <w:i/>
          <w:iCs/>
        </w:rPr>
        <w:lastRenderedPageBreak/>
        <w:t>Рис. 1.</w:t>
      </w:r>
      <w:r w:rsidRPr="00E66C10">
        <w:t xml:space="preserve"> Алгоритм определения объемов работ по планировке площадки (2 — да; </w:t>
      </w:r>
      <w:r w:rsidRPr="00E66C10">
        <w:rPr>
          <w:i/>
          <w:iCs/>
        </w:rPr>
        <w:t>0 —</w:t>
      </w:r>
      <w:r w:rsidRPr="00E66C10">
        <w:t xml:space="preserve"> нет)</w:t>
      </w:r>
    </w:p>
    <w:p w14:paraId="77E0B089" w14:textId="77777777" w:rsidR="002A1616" w:rsidRPr="00E66C10" w:rsidRDefault="002A1616" w:rsidP="006A0C9C"/>
    <w:p w14:paraId="01FDC89A" w14:textId="77D1C527" w:rsidR="00B0205E" w:rsidRPr="00E66C10" w:rsidRDefault="00B0205E" w:rsidP="006A0C9C"/>
    <w:p w14:paraId="000566E2" w14:textId="0575CABB" w:rsidR="00B0205E" w:rsidRPr="00E66C10" w:rsidRDefault="00507890" w:rsidP="006A0C9C">
      <w:r w:rsidRPr="00E66C10">
        <w:rPr>
          <w:noProof/>
        </w:rPr>
        <w:drawing>
          <wp:inline distT="0" distB="0" distL="0" distR="0" wp14:anchorId="12EF132C" wp14:editId="0B401AED">
            <wp:extent cx="3867920" cy="3389383"/>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Рисунок 45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7920" cy="3389383"/>
                    </a:xfrm>
                    <a:prstGeom prst="rect">
                      <a:avLst/>
                    </a:prstGeom>
                  </pic:spPr>
                </pic:pic>
              </a:graphicData>
            </a:graphic>
          </wp:inline>
        </w:drawing>
      </w:r>
    </w:p>
    <w:p w14:paraId="6A48A2A6" w14:textId="77777777" w:rsidR="00B0205E" w:rsidRPr="00E66C10" w:rsidRDefault="00874932" w:rsidP="006A0C9C">
      <w:pPr>
        <w:pStyle w:val="a6"/>
      </w:pPr>
      <w:r w:rsidRPr="00E66C10">
        <w:rPr>
          <w:i/>
          <w:iCs/>
        </w:rPr>
        <w:t>Рис. 2.</w:t>
      </w:r>
      <w:r w:rsidRPr="00E66C10">
        <w:t xml:space="preserve"> Картограмма земляных масс на строительной площадке</w:t>
      </w:r>
    </w:p>
    <w:p w14:paraId="7F94B421" w14:textId="77777777" w:rsidR="00B0205E" w:rsidRPr="00E66C10" w:rsidRDefault="00B0205E" w:rsidP="006A0C9C"/>
    <w:p w14:paraId="06CF52BF" w14:textId="77777777" w:rsidR="00B0205E" w:rsidRPr="00E66C10" w:rsidRDefault="00874932" w:rsidP="006A0C9C">
      <w:pPr>
        <w:pStyle w:val="11"/>
      </w:pPr>
      <w:r w:rsidRPr="00E66C10">
        <w:t>Определение объемов работ при разработке выемки</w:t>
      </w:r>
    </w:p>
    <w:p w14:paraId="5AA62D7F" w14:textId="77777777" w:rsidR="00B0205E" w:rsidRPr="00E66C10" w:rsidRDefault="00874932" w:rsidP="006A0C9C">
      <w:pPr>
        <w:pStyle w:val="11"/>
      </w:pPr>
      <w:r w:rsidRPr="00E66C10">
        <w:t>Схематично последовательность расчета объемов работ при разработке выемки представлена на рис. 3.</w:t>
      </w:r>
    </w:p>
    <w:p w14:paraId="342C3F3F" w14:textId="58803B22" w:rsidR="00B0205E" w:rsidRPr="00E66C10" w:rsidRDefault="00816B55" w:rsidP="006A0C9C">
      <w:r w:rsidRPr="00E66C10">
        <w:rPr>
          <w:noProof/>
        </w:rPr>
        <w:drawing>
          <wp:inline distT="0" distB="0" distL="0" distR="0" wp14:anchorId="4A697486" wp14:editId="2AD8C124">
            <wp:extent cx="3139446" cy="3779528"/>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Рисунок 46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9446" cy="3779528"/>
                    </a:xfrm>
                    <a:prstGeom prst="rect">
                      <a:avLst/>
                    </a:prstGeom>
                  </pic:spPr>
                </pic:pic>
              </a:graphicData>
            </a:graphic>
          </wp:inline>
        </w:drawing>
      </w:r>
    </w:p>
    <w:p w14:paraId="2083331F" w14:textId="77777777" w:rsidR="00B0205E" w:rsidRPr="00E66C10" w:rsidRDefault="00874932" w:rsidP="006A0C9C">
      <w:pPr>
        <w:pStyle w:val="a6"/>
      </w:pPr>
      <w:r w:rsidRPr="00E66C10">
        <w:rPr>
          <w:i/>
          <w:iCs/>
        </w:rPr>
        <w:lastRenderedPageBreak/>
        <w:t>Рис. 3.</w:t>
      </w:r>
      <w:r w:rsidRPr="00E66C10">
        <w:t xml:space="preserve"> Схема определения объемов работ при разработке выемки</w:t>
      </w:r>
    </w:p>
    <w:p w14:paraId="644D00EE" w14:textId="77777777" w:rsidR="00B0205E" w:rsidRPr="00E66C10" w:rsidRDefault="00874932" w:rsidP="006A0C9C">
      <w:pPr>
        <w:pStyle w:val="11"/>
      </w:pPr>
      <w:r w:rsidRPr="00E66C10">
        <w:t>Сначала оцределяется вид выемки:</w:t>
      </w:r>
    </w:p>
    <w:p w14:paraId="79298E0A" w14:textId="77777777" w:rsidR="00B0205E" w:rsidRPr="00E66C10" w:rsidRDefault="00874932">
      <w:pPr>
        <w:pStyle w:val="11"/>
        <w:numPr>
          <w:ilvl w:val="0"/>
          <w:numId w:val="40"/>
        </w:numPr>
      </w:pPr>
      <w:bookmarkStart w:id="145" w:name="bookmark446"/>
      <w:bookmarkEnd w:id="145"/>
      <w:r w:rsidRPr="00E66C10">
        <w:t>сплошная (котлован);</w:t>
      </w:r>
    </w:p>
    <w:p w14:paraId="4A3AFED5" w14:textId="77777777" w:rsidR="00B0205E" w:rsidRPr="00E66C10" w:rsidRDefault="00874932">
      <w:pPr>
        <w:pStyle w:val="11"/>
        <w:numPr>
          <w:ilvl w:val="0"/>
          <w:numId w:val="40"/>
        </w:numPr>
      </w:pPr>
      <w:bookmarkStart w:id="146" w:name="bookmark447"/>
      <w:bookmarkEnd w:id="146"/>
      <w:r w:rsidRPr="00E66C10">
        <w:t>в виде траншеи под продольные или поперечные стены здания или сооружения;</w:t>
      </w:r>
    </w:p>
    <w:p w14:paraId="544F0C1E" w14:textId="77777777" w:rsidR="00B0205E" w:rsidRPr="00E66C10" w:rsidRDefault="00874932">
      <w:pPr>
        <w:pStyle w:val="11"/>
        <w:numPr>
          <w:ilvl w:val="0"/>
          <w:numId w:val="40"/>
        </w:numPr>
      </w:pPr>
      <w:bookmarkStart w:id="147" w:name="bookmark448"/>
      <w:bookmarkEnd w:id="147"/>
      <w:r w:rsidRPr="00E66C10">
        <w:t>в виде ям под отдельно стоящие фундаменты.</w:t>
      </w:r>
    </w:p>
    <w:p w14:paraId="7790B376" w14:textId="77777777" w:rsidR="00B0205E" w:rsidRPr="00E66C10" w:rsidRDefault="00874932" w:rsidP="006A0C9C">
      <w:pPr>
        <w:pStyle w:val="11"/>
      </w:pPr>
      <w:r w:rsidRPr="00E66C10">
        <w:t>При этом вид выемки зависит От размеров здания, его кон</w:t>
      </w:r>
      <w:r w:rsidRPr="00E66C10">
        <w:softHyphen/>
        <w:t>фигурации, глубины заложения фундаментов, наличия под</w:t>
      </w:r>
      <w:r w:rsidRPr="00E66C10">
        <w:softHyphen/>
        <w:t>вала или техподполья.</w:t>
      </w:r>
    </w:p>
    <w:p w14:paraId="0541AA89" w14:textId="3B1A4721" w:rsidR="00B0205E" w:rsidRPr="00E66C10" w:rsidRDefault="00874932" w:rsidP="006A0C9C">
      <w:pPr>
        <w:pStyle w:val="11"/>
      </w:pPr>
      <w:r w:rsidRPr="00E66C10">
        <w:t>При определении размера выемки пойизу учитывается, что расстояние от наружной грани фундамента до нижней бровки откоса должно быть не менее 0,6 м [7].</w:t>
      </w:r>
    </w:p>
    <w:p w14:paraId="4337F634" w14:textId="77777777" w:rsidR="00B0205E" w:rsidRPr="00E66C10" w:rsidRDefault="00874932" w:rsidP="006A0C9C">
      <w:pPr>
        <w:pStyle w:val="11"/>
      </w:pPr>
      <w:r w:rsidRPr="00E66C10">
        <w:t>По условиям безопасного производства работ разработка выемок может вестись с вертикальными стенками без их кре</w:t>
      </w:r>
      <w:r w:rsidRPr="00E66C10">
        <w:softHyphen/>
        <w:t>пления, с креплениями и с откосами. Устройство выемок с вертикальными стенками без их крепления допускается только в грунтах естественной влажности на глубину, йе пре</w:t>
      </w:r>
      <w:r w:rsidRPr="00E66C10">
        <w:softHyphen/>
        <w:t>вышающую следующих значений [8]:</w:t>
      </w:r>
    </w:p>
    <w:p w14:paraId="54ECF7B7" w14:textId="77777777" w:rsidR="00B0205E" w:rsidRPr="00E66C10" w:rsidRDefault="00874932">
      <w:pPr>
        <w:pStyle w:val="11"/>
        <w:numPr>
          <w:ilvl w:val="0"/>
          <w:numId w:val="40"/>
        </w:numPr>
      </w:pPr>
      <w:bookmarkStart w:id="148" w:name="bookmark449"/>
      <w:bookmarkEnd w:id="148"/>
      <w:r w:rsidRPr="00E66C10">
        <w:t>в насыпных, песчаных и гравелистых грунтах — 1м;.</w:t>
      </w:r>
    </w:p>
    <w:p w14:paraId="21E8049E" w14:textId="77777777" w:rsidR="00B0205E" w:rsidRPr="00E66C10" w:rsidRDefault="00874932">
      <w:pPr>
        <w:pStyle w:val="11"/>
        <w:numPr>
          <w:ilvl w:val="0"/>
          <w:numId w:val="40"/>
        </w:numPr>
      </w:pPr>
      <w:bookmarkStart w:id="149" w:name="bookmark450"/>
      <w:bookmarkEnd w:id="149"/>
      <w:r w:rsidRPr="00E66C10">
        <w:t xml:space="preserve">супесях </w:t>
      </w:r>
      <w:r w:rsidRPr="00E66C10">
        <w:rPr>
          <w:i/>
          <w:iCs/>
        </w:rPr>
        <w:t>— 1,25</w:t>
      </w:r>
      <w:r w:rsidRPr="00E66C10">
        <w:t xml:space="preserve"> М;</w:t>
      </w:r>
    </w:p>
    <w:p w14:paraId="5D05F2C5" w14:textId="77777777" w:rsidR="00B0205E" w:rsidRPr="00E66C10" w:rsidRDefault="00874932">
      <w:pPr>
        <w:pStyle w:val="11"/>
        <w:numPr>
          <w:ilvl w:val="0"/>
          <w:numId w:val="40"/>
        </w:numPr>
      </w:pPr>
      <w:bookmarkStart w:id="150" w:name="bookmark451"/>
      <w:bookmarkEnd w:id="150"/>
      <w:r w:rsidRPr="00E66C10">
        <w:t>суглинках и глинах — 1,5 м;</w:t>
      </w:r>
    </w:p>
    <w:p w14:paraId="483F5372" w14:textId="77777777" w:rsidR="00B0205E" w:rsidRPr="00E66C10" w:rsidRDefault="00874932">
      <w:pPr>
        <w:pStyle w:val="11"/>
        <w:numPr>
          <w:ilvl w:val="0"/>
          <w:numId w:val="40"/>
        </w:numPr>
      </w:pPr>
      <w:bookmarkStart w:id="151" w:name="bookmark452"/>
      <w:bookmarkEnd w:id="151"/>
      <w:r w:rsidRPr="00E66C10">
        <w:t>особо плотных нескальных грунтах — 2,0 м.</w:t>
      </w:r>
    </w:p>
    <w:p w14:paraId="40711B20" w14:textId="77777777" w:rsidR="00B0205E" w:rsidRPr="00E66C10" w:rsidRDefault="00874932" w:rsidP="006A0C9C">
      <w:pPr>
        <w:pStyle w:val="11"/>
      </w:pPr>
      <w:r w:rsidRPr="00E66C10">
        <w:t>При большей глубине выемки разрабатываются с откосами (реже с креплениями стенок). Наибольшая допустимая кру</w:t>
      </w:r>
      <w:r w:rsidRPr="00E66C10">
        <w:softHyphen/>
        <w:t xml:space="preserve">тизна откосов в грунтах естественной влажности назначается исходя из условий безопасного йроведения работ и зависит от глубины разрабатываемой выемки </w:t>
      </w:r>
      <w:r w:rsidRPr="00E66C10">
        <w:rPr>
          <w:i/>
          <w:iCs/>
        </w:rPr>
        <w:t>h</w:t>
      </w:r>
      <w:r w:rsidRPr="00E66C10">
        <w:t xml:space="preserve"> и вида грунта [8].</w:t>
      </w:r>
    </w:p>
    <w:p w14:paraId="4E2A64E1" w14:textId="77777777" w:rsidR="00B0205E" w:rsidRPr="00E66C10" w:rsidRDefault="00874932" w:rsidP="006A0C9C">
      <w:pPr>
        <w:pStyle w:val="11"/>
      </w:pPr>
      <w:r w:rsidRPr="00E66C10">
        <w:t xml:space="preserve">В общем случае объем выемки </w:t>
      </w:r>
      <w:r w:rsidRPr="00E66C10">
        <w:rPr>
          <w:i/>
          <w:iCs/>
        </w:rPr>
        <w:t>V</w:t>
      </w:r>
      <w:r w:rsidRPr="00E66C10">
        <w:rPr>
          <w:i/>
          <w:iCs/>
          <w:vertAlign w:val="subscript"/>
        </w:rPr>
        <w:t>K</w:t>
      </w:r>
      <w:r w:rsidRPr="00E66C10">
        <w:t xml:space="preserve"> (м</w:t>
      </w:r>
      <w:r w:rsidRPr="00E66C10">
        <w:rPr>
          <w:vertAlign w:val="superscript"/>
        </w:rPr>
        <w:t>3</w:t>
      </w:r>
      <w:r w:rsidRPr="00E66C10">
        <w:t>) в виде сплошного кот</w:t>
      </w:r>
      <w:r w:rsidRPr="00E66C10">
        <w:softHyphen/>
        <w:t>лована определяется по формуле</w:t>
      </w:r>
    </w:p>
    <w:p w14:paraId="4B6CE5CD" w14:textId="77777777" w:rsidR="00B0205E" w:rsidRPr="00E66C10" w:rsidRDefault="00874932" w:rsidP="006A0C9C">
      <w:pPr>
        <w:pStyle w:val="11"/>
        <w:rPr>
          <w:lang w:val="en-US"/>
        </w:rPr>
      </w:pPr>
      <w:r w:rsidRPr="00E66C10">
        <w:t>У</w:t>
      </w:r>
      <w:r w:rsidRPr="00E66C10">
        <w:rPr>
          <w:vertAlign w:val="subscript"/>
        </w:rPr>
        <w:t>к</w:t>
      </w:r>
      <w:r w:rsidRPr="00E66C10">
        <w:rPr>
          <w:lang w:val="en-US"/>
        </w:rPr>
        <w:t xml:space="preserve"> =^[ab+cd+(a+c)(b+d)],</w:t>
      </w:r>
    </w:p>
    <w:p w14:paraId="2BB8D00D" w14:textId="77777777" w:rsidR="00B0205E" w:rsidRPr="00E66C10" w:rsidRDefault="00874932" w:rsidP="006A0C9C">
      <w:pPr>
        <w:pStyle w:val="11"/>
      </w:pPr>
      <w:r w:rsidRPr="00E66C10">
        <w:t xml:space="preserve">где </w:t>
      </w:r>
      <w:r w:rsidRPr="00E66C10">
        <w:rPr>
          <w:i/>
          <w:iCs/>
        </w:rPr>
        <w:t>а, b —</w:t>
      </w:r>
      <w:r w:rsidRPr="00E66C10">
        <w:t xml:space="preserve"> размеры котлована понизу, м; е, </w:t>
      </w:r>
      <w:r w:rsidRPr="00E66C10">
        <w:rPr>
          <w:i/>
          <w:iCs/>
        </w:rPr>
        <w:t>d —</w:t>
      </w:r>
      <w:r w:rsidRPr="00E66C10">
        <w:t xml:space="preserve"> размеры котло</w:t>
      </w:r>
      <w:r w:rsidRPr="00E66C10">
        <w:softHyphen/>
        <w:t>вана поверху, м (рис. 4):</w:t>
      </w:r>
    </w:p>
    <w:p w14:paraId="6C124FBF" w14:textId="77777777" w:rsidR="00B0205E" w:rsidRPr="00E66C10" w:rsidRDefault="00874932" w:rsidP="006A0C9C">
      <w:pPr>
        <w:pStyle w:val="11"/>
      </w:pPr>
      <w:r w:rsidRPr="00E66C10">
        <w:t>с -а +21 =а +2mh;</w:t>
      </w:r>
    </w:p>
    <w:p w14:paraId="158A481A" w14:textId="77777777" w:rsidR="00B0205E" w:rsidRPr="00E66C10" w:rsidRDefault="00874932" w:rsidP="006A0C9C">
      <w:pPr>
        <w:pStyle w:val="11"/>
      </w:pPr>
      <w:r w:rsidRPr="00E66C10">
        <w:t>d=b +21 =b + 2mh,</w:t>
      </w:r>
    </w:p>
    <w:p w14:paraId="7101E4CF" w14:textId="77777777" w:rsidR="00057298" w:rsidRPr="00E66C10" w:rsidRDefault="00874932" w:rsidP="006A0C9C">
      <w:pPr>
        <w:pStyle w:val="11"/>
      </w:pPr>
      <w:r w:rsidRPr="00E66C10">
        <w:rPr>
          <w:i/>
          <w:iCs/>
        </w:rPr>
        <w:t>m —</w:t>
      </w:r>
      <w:r w:rsidRPr="00E66C10">
        <w:t xml:space="preserve"> коэффициент откоса (см. табл. 1.1 на с. 10).</w:t>
      </w:r>
    </w:p>
    <w:p w14:paraId="74FCCEB4" w14:textId="70B3C9D0" w:rsidR="00B0205E" w:rsidRPr="00E66C10" w:rsidRDefault="00B0205E" w:rsidP="006A0C9C">
      <w:pPr>
        <w:pStyle w:val="11"/>
      </w:pPr>
    </w:p>
    <w:p w14:paraId="2192D79D" w14:textId="46FCC57B" w:rsidR="00B0205E" w:rsidRPr="00E66C10" w:rsidRDefault="00662487" w:rsidP="006A0C9C">
      <w:r w:rsidRPr="00E66C10">
        <w:rPr>
          <w:noProof/>
        </w:rPr>
        <w:drawing>
          <wp:inline distT="0" distB="0" distL="0" distR="0" wp14:anchorId="6A30E609" wp14:editId="1FB058D4">
            <wp:extent cx="4937770" cy="2429261"/>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исунок 4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37770" cy="2429261"/>
                    </a:xfrm>
                    <a:prstGeom prst="rect">
                      <a:avLst/>
                    </a:prstGeom>
                  </pic:spPr>
                </pic:pic>
              </a:graphicData>
            </a:graphic>
          </wp:inline>
        </w:drawing>
      </w:r>
    </w:p>
    <w:p w14:paraId="19665E35" w14:textId="77777777" w:rsidR="00B0205E" w:rsidRPr="00E66C10" w:rsidRDefault="00B0205E" w:rsidP="006A0C9C"/>
    <w:p w14:paraId="0738C544" w14:textId="77777777" w:rsidR="00B0205E" w:rsidRPr="00E66C10" w:rsidRDefault="00874932" w:rsidP="006A0C9C">
      <w:pPr>
        <w:pStyle w:val="11"/>
        <w:rPr>
          <w:highlight w:val="yellow"/>
        </w:rPr>
      </w:pPr>
      <w:r w:rsidRPr="00E66C10">
        <w:rPr>
          <w:highlight w:val="yellow"/>
        </w:rPr>
        <w:t>При производстве работ в зимнее время сначала выполня</w:t>
      </w:r>
      <w:r w:rsidRPr="00E66C10">
        <w:rPr>
          <w:highlight w:val="yellow"/>
        </w:rPr>
        <w:softHyphen/>
        <w:t xml:space="preserve">ют </w:t>
      </w:r>
      <w:r w:rsidRPr="00E66C10">
        <w:rPr>
          <w:i/>
          <w:iCs/>
          <w:highlight w:val="yellow"/>
        </w:rPr>
        <w:t>предварительное рыхление мерзлого грунта.</w:t>
      </w:r>
    </w:p>
    <w:p w14:paraId="27F4630C" w14:textId="77777777" w:rsidR="00B0205E" w:rsidRPr="00E66C10" w:rsidRDefault="00874932" w:rsidP="006A0C9C">
      <w:pPr>
        <w:pStyle w:val="11"/>
        <w:rPr>
          <w:highlight w:val="yellow"/>
        </w:rPr>
      </w:pPr>
      <w:r w:rsidRPr="00E66C10">
        <w:rPr>
          <w:highlight w:val="yellow"/>
        </w:rPr>
        <w:t>Объем работ По предварительному рыхлению грунта кли</w:t>
      </w:r>
      <w:r w:rsidRPr="00E66C10">
        <w:rPr>
          <w:highlight w:val="yellow"/>
        </w:rPr>
        <w:softHyphen/>
        <w:t>ном-молотом для устройства выемки в виде котлована опреде</w:t>
      </w:r>
      <w:r w:rsidRPr="00E66C10">
        <w:rPr>
          <w:highlight w:val="yellow"/>
        </w:rPr>
        <w:softHyphen/>
        <w:t>ляется по формуле</w:t>
      </w:r>
    </w:p>
    <w:p w14:paraId="658896AD" w14:textId="77777777" w:rsidR="00B0205E" w:rsidRPr="00E66C10" w:rsidRDefault="00874932" w:rsidP="006A0C9C">
      <w:pPr>
        <w:pStyle w:val="52"/>
        <w:rPr>
          <w:highlight w:val="yellow"/>
          <w:lang w:val="en-US"/>
        </w:rPr>
      </w:pPr>
      <w:r w:rsidRPr="00E66C10">
        <w:rPr>
          <w:highlight w:val="yellow"/>
          <w:lang w:val="en-US"/>
        </w:rPr>
        <w:t>^</w:t>
      </w:r>
      <w:r w:rsidRPr="00E66C10">
        <w:rPr>
          <w:highlight w:val="yellow"/>
        </w:rPr>
        <w:t>р</w:t>
      </w:r>
      <w:r w:rsidRPr="00E66C10">
        <w:rPr>
          <w:highlight w:val="yellow"/>
          <w:lang w:val="en-US"/>
        </w:rPr>
        <w:t>.</w:t>
      </w:r>
      <w:r w:rsidRPr="00E66C10">
        <w:rPr>
          <w:highlight w:val="yellow"/>
          <w:vertAlign w:val="subscript"/>
        </w:rPr>
        <w:t>м</w:t>
      </w:r>
      <w:r w:rsidRPr="00E66C10">
        <w:rPr>
          <w:highlight w:val="yellow"/>
          <w:lang w:val="en-US"/>
        </w:rPr>
        <w:t xml:space="preserve"> =^-[a'&amp;'-W:d+(a'+c)(6</w:t>
      </w:r>
      <w:r w:rsidRPr="00E66C10">
        <w:rPr>
          <w:highlight w:val="yellow"/>
          <w:vertAlign w:val="superscript"/>
          <w:lang w:val="en-US"/>
        </w:rPr>
        <w:t>/</w:t>
      </w:r>
      <w:r w:rsidRPr="00E66C10">
        <w:rPr>
          <w:highlight w:val="yellow"/>
          <w:lang w:val="en-US"/>
        </w:rPr>
        <w:t>+d)],</w:t>
      </w:r>
    </w:p>
    <w:p w14:paraId="44096A73" w14:textId="77777777" w:rsidR="00B0205E" w:rsidRPr="00E66C10" w:rsidRDefault="00874932" w:rsidP="006A0C9C">
      <w:pPr>
        <w:pStyle w:val="11"/>
        <w:rPr>
          <w:highlight w:val="yellow"/>
        </w:rPr>
      </w:pPr>
      <w:r w:rsidRPr="00E66C10">
        <w:rPr>
          <w:highlight w:val="yellow"/>
        </w:rPr>
        <w:t>где Л</w:t>
      </w:r>
      <w:r w:rsidRPr="00E66C10">
        <w:rPr>
          <w:highlight w:val="yellow"/>
          <w:vertAlign w:val="subscript"/>
        </w:rPr>
        <w:t>м</w:t>
      </w:r>
      <w:r w:rsidRPr="00E66C10">
        <w:rPr>
          <w:highlight w:val="yellow"/>
        </w:rPr>
        <w:t xml:space="preserve"> — глубина промерзания грунта, м; </w:t>
      </w:r>
      <w:r w:rsidRPr="00E66C10">
        <w:rPr>
          <w:i/>
          <w:iCs/>
          <w:highlight w:val="yellow"/>
        </w:rPr>
        <w:t>а', Ъ' —</w:t>
      </w:r>
      <w:r w:rsidRPr="00E66C10">
        <w:rPr>
          <w:highlight w:val="yellow"/>
        </w:rPr>
        <w:t xml:space="preserve"> размеры кот</w:t>
      </w:r>
      <w:r w:rsidRPr="00E66C10">
        <w:rPr>
          <w:highlight w:val="yellow"/>
        </w:rPr>
        <w:softHyphen/>
        <w:t>лована на уровне глубины промерзания грунта й</w:t>
      </w:r>
      <w:r w:rsidRPr="00E66C10">
        <w:rPr>
          <w:highlight w:val="yellow"/>
          <w:vertAlign w:val="subscript"/>
        </w:rPr>
        <w:t>м</w:t>
      </w:r>
      <w:r w:rsidRPr="00E66C10">
        <w:rPr>
          <w:highlight w:val="yellow"/>
        </w:rPr>
        <w:t>, м:</w:t>
      </w:r>
    </w:p>
    <w:p w14:paraId="3845A46E" w14:textId="77777777" w:rsidR="00B0205E" w:rsidRPr="00E66C10" w:rsidRDefault="00874932" w:rsidP="006A0C9C">
      <w:pPr>
        <w:pStyle w:val="11"/>
        <w:rPr>
          <w:highlight w:val="yellow"/>
        </w:rPr>
      </w:pPr>
      <w:r w:rsidRPr="00E66C10">
        <w:rPr>
          <w:highlight w:val="yellow"/>
        </w:rPr>
        <w:t>а'=а+2т (h-h</w:t>
      </w:r>
      <w:r w:rsidRPr="00E66C10">
        <w:rPr>
          <w:highlight w:val="yellow"/>
          <w:vertAlign w:val="subscript"/>
        </w:rPr>
        <w:t>M</w:t>
      </w:r>
      <w:r w:rsidRPr="00E66C10">
        <w:rPr>
          <w:highlight w:val="yellow"/>
        </w:rPr>
        <w:t xml:space="preserve"> );</w:t>
      </w:r>
    </w:p>
    <w:p w14:paraId="62C1E3F4" w14:textId="77777777" w:rsidR="00B0205E" w:rsidRPr="00E66C10" w:rsidRDefault="00874932" w:rsidP="006A0C9C">
      <w:pPr>
        <w:pStyle w:val="11"/>
        <w:rPr>
          <w:highlight w:val="yellow"/>
        </w:rPr>
      </w:pPr>
      <w:r w:rsidRPr="00E66C10">
        <w:rPr>
          <w:highlight w:val="yellow"/>
        </w:rPr>
        <w:t>b' = b+2m(h-h„y.</w:t>
      </w:r>
    </w:p>
    <w:p w14:paraId="4352F93B" w14:textId="77777777" w:rsidR="00B0205E" w:rsidRPr="00E66C10" w:rsidRDefault="00874932" w:rsidP="006A0C9C">
      <w:pPr>
        <w:pStyle w:val="11"/>
        <w:rPr>
          <w:highlight w:val="yellow"/>
        </w:rPr>
      </w:pPr>
      <w:r w:rsidRPr="00E66C10">
        <w:rPr>
          <w:highlight w:val="yellow"/>
        </w:rPr>
        <w:t>Объем мерзлого грунта определяется на основе рис. 5.</w:t>
      </w:r>
    </w:p>
    <w:p w14:paraId="6130345C" w14:textId="22CCA1B4" w:rsidR="00B0205E" w:rsidRPr="00E66C10" w:rsidRDefault="00C34D35" w:rsidP="006A0C9C">
      <w:pPr>
        <w:rPr>
          <w:highlight w:val="yellow"/>
        </w:rPr>
      </w:pPr>
      <w:r w:rsidRPr="00E66C10">
        <w:rPr>
          <w:noProof/>
          <w:highlight w:val="yellow"/>
        </w:rPr>
        <w:lastRenderedPageBreak/>
        <w:drawing>
          <wp:inline distT="0" distB="0" distL="0" distR="0" wp14:anchorId="1F644212" wp14:editId="2D7E0CD7">
            <wp:extent cx="4093277" cy="2300954"/>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45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02636" cy="2306215"/>
                    </a:xfrm>
                    <a:prstGeom prst="rect">
                      <a:avLst/>
                    </a:prstGeom>
                  </pic:spPr>
                </pic:pic>
              </a:graphicData>
            </a:graphic>
          </wp:inline>
        </w:drawing>
      </w:r>
    </w:p>
    <w:p w14:paraId="115584CB" w14:textId="77777777" w:rsidR="00B0205E" w:rsidRPr="00E66C10" w:rsidRDefault="00874932" w:rsidP="006A0C9C">
      <w:pPr>
        <w:pStyle w:val="a6"/>
        <w:rPr>
          <w:highlight w:val="yellow"/>
        </w:rPr>
      </w:pPr>
      <w:r w:rsidRPr="00E66C10">
        <w:rPr>
          <w:i/>
          <w:iCs/>
          <w:highlight w:val="yellow"/>
        </w:rPr>
        <w:t>Рис. 5.</w:t>
      </w:r>
      <w:r w:rsidRPr="00E66C10">
        <w:rPr>
          <w:highlight w:val="yellow"/>
        </w:rPr>
        <w:t xml:space="preserve"> Схема для определения объема мерзлого грунта</w:t>
      </w:r>
    </w:p>
    <w:p w14:paraId="18D40B48" w14:textId="77777777" w:rsidR="00B0205E" w:rsidRPr="00E66C10" w:rsidRDefault="00874932" w:rsidP="006A0C9C">
      <w:pPr>
        <w:pStyle w:val="11"/>
        <w:rPr>
          <w:highlight w:val="yellow"/>
        </w:rPr>
      </w:pPr>
      <w:r w:rsidRPr="00E66C10">
        <w:rPr>
          <w:highlight w:val="yellow"/>
        </w:rPr>
        <w:t>Объем работ при рыхлении мерзлого грунта баровой маши</w:t>
      </w:r>
      <w:r w:rsidRPr="00E66C10">
        <w:rPr>
          <w:highlight w:val="yellow"/>
        </w:rPr>
        <w:softHyphen/>
        <w:t xml:space="preserve">ной определяется в метрах длины прорезей в мерзлом грунте [1]. Исходя из технических характеристик баровой машины (расстояния между режущими цепями </w:t>
      </w:r>
      <w:r w:rsidRPr="00E66C10">
        <w:rPr>
          <w:i/>
          <w:iCs/>
          <w:highlight w:val="yellow"/>
        </w:rPr>
        <w:t>Ь,</w:t>
      </w:r>
      <w:r w:rsidRPr="00E66C10">
        <w:rPr>
          <w:highlight w:val="yellow"/>
        </w:rPr>
        <w:t xml:space="preserve"> ширины нарезаемой щели </w:t>
      </w:r>
      <w:r w:rsidRPr="00E66C10">
        <w:rPr>
          <w:i/>
          <w:iCs/>
          <w:highlight w:val="yellow"/>
        </w:rPr>
        <w:t>а</w:t>
      </w:r>
      <w:r w:rsidRPr="00E66C10">
        <w:rPr>
          <w:highlight w:val="yellow"/>
        </w:rPr>
        <w:t xml:space="preserve"> и числа баров) высчитывается количество продольных и поперечных проходов машины. Общая длина прорезей в мерз</w:t>
      </w:r>
      <w:r w:rsidRPr="00E66C10">
        <w:rPr>
          <w:highlight w:val="yellow"/>
        </w:rPr>
        <w:softHyphen/>
        <w:t>лом грунте определяется суммированием продольных и попе</w:t>
      </w:r>
      <w:r w:rsidRPr="00E66C10">
        <w:rPr>
          <w:highlight w:val="yellow"/>
        </w:rPr>
        <w:softHyphen/>
        <w:t>речных ходов (рис. 6).</w:t>
      </w:r>
    </w:p>
    <w:p w14:paraId="19C19117" w14:textId="77777777" w:rsidR="00B0205E" w:rsidRPr="00E66C10" w:rsidRDefault="00874932" w:rsidP="006A0C9C">
      <w:pPr>
        <w:rPr>
          <w:highlight w:val="yellow"/>
        </w:rPr>
      </w:pPr>
      <w:r w:rsidRPr="00E66C10">
        <w:rPr>
          <w:noProof/>
          <w:highlight w:val="yellow"/>
        </w:rPr>
        <w:drawing>
          <wp:inline distT="0" distB="0" distL="0" distR="0" wp14:anchorId="704152E1" wp14:editId="15156AA4">
            <wp:extent cx="2670175" cy="1134110"/>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57"/>
                    <a:stretch/>
                  </pic:blipFill>
                  <pic:spPr>
                    <a:xfrm>
                      <a:off x="0" y="0"/>
                      <a:ext cx="2670175" cy="1134110"/>
                    </a:xfrm>
                    <a:prstGeom prst="rect">
                      <a:avLst/>
                    </a:prstGeom>
                  </pic:spPr>
                </pic:pic>
              </a:graphicData>
            </a:graphic>
          </wp:inline>
        </w:drawing>
      </w:r>
    </w:p>
    <w:p w14:paraId="31E7E138" w14:textId="77777777" w:rsidR="00B0205E" w:rsidRPr="00E66C10" w:rsidRDefault="00874932" w:rsidP="006A0C9C">
      <w:pPr>
        <w:pStyle w:val="a6"/>
        <w:rPr>
          <w:highlight w:val="yellow"/>
        </w:rPr>
      </w:pPr>
      <w:r w:rsidRPr="00E66C10">
        <w:rPr>
          <w:i/>
          <w:iCs/>
          <w:highlight w:val="yellow"/>
        </w:rPr>
        <w:t>Рис. 6.</w:t>
      </w:r>
      <w:r w:rsidRPr="00E66C10">
        <w:rPr>
          <w:highlight w:val="yellow"/>
        </w:rPr>
        <w:t xml:space="preserve"> Схема для определения объемов работ при рыхлении мерзлого грунта баровой машиной</w:t>
      </w:r>
    </w:p>
    <w:p w14:paraId="27B7EE39" w14:textId="77777777" w:rsidR="00B0205E" w:rsidRPr="00E66C10" w:rsidRDefault="00B0205E" w:rsidP="006A0C9C">
      <w:pPr>
        <w:rPr>
          <w:highlight w:val="yellow"/>
        </w:rPr>
      </w:pPr>
    </w:p>
    <w:p w14:paraId="563AC21E" w14:textId="77777777" w:rsidR="00B0205E" w:rsidRPr="00E66C10" w:rsidRDefault="00874932" w:rsidP="006A0C9C">
      <w:pPr>
        <w:pStyle w:val="11"/>
        <w:rPr>
          <w:highlight w:val="yellow"/>
        </w:rPr>
      </w:pPr>
      <w:r w:rsidRPr="00E66C10">
        <w:rPr>
          <w:highlight w:val="yellow"/>
        </w:rPr>
        <w:t xml:space="preserve">При производстве работ в зимнее время определяется </w:t>
      </w:r>
      <w:r w:rsidRPr="00E66C10">
        <w:rPr>
          <w:i/>
          <w:iCs/>
          <w:highlight w:val="yellow"/>
        </w:rPr>
        <w:t>объем песчаной подсыпки</w:t>
      </w:r>
      <w:r w:rsidRPr="00E66C10">
        <w:rPr>
          <w:highlight w:val="yellow"/>
        </w:rPr>
        <w:t xml:space="preserve"> У</w:t>
      </w:r>
      <w:r w:rsidRPr="00E66C10">
        <w:rPr>
          <w:highlight w:val="yellow"/>
          <w:vertAlign w:val="subscript"/>
        </w:rPr>
        <w:t>п</w:t>
      </w:r>
      <w:r w:rsidRPr="00E66C10">
        <w:rPr>
          <w:highlight w:val="yellow"/>
        </w:rPr>
        <w:t xml:space="preserve">. </w:t>
      </w:r>
      <w:r w:rsidRPr="00E66C10">
        <w:rPr>
          <w:highlight w:val="yellow"/>
          <w:vertAlign w:val="subscript"/>
        </w:rPr>
        <w:t>п</w:t>
      </w:r>
      <w:r w:rsidRPr="00E66C10">
        <w:rPr>
          <w:highlight w:val="yellow"/>
        </w:rPr>
        <w:t>:</w:t>
      </w:r>
    </w:p>
    <w:p w14:paraId="2735E8B1" w14:textId="77777777" w:rsidR="00B0205E" w:rsidRPr="00E66C10" w:rsidRDefault="00874932" w:rsidP="006A0C9C">
      <w:pPr>
        <w:pStyle w:val="11"/>
        <w:rPr>
          <w:highlight w:val="yellow"/>
        </w:rPr>
      </w:pPr>
      <w:r w:rsidRPr="00E66C10">
        <w:rPr>
          <w:highlight w:val="yellow"/>
        </w:rPr>
        <w:t xml:space="preserve">где </w:t>
      </w:r>
      <w:r w:rsidRPr="00E66C10">
        <w:rPr>
          <w:i/>
          <w:iCs/>
          <w:highlight w:val="yellow"/>
        </w:rPr>
        <w:t>F</w:t>
      </w:r>
      <w:r w:rsidRPr="00E66C10">
        <w:rPr>
          <w:i/>
          <w:iCs/>
          <w:highlight w:val="yellow"/>
          <w:vertAlign w:val="subscript"/>
        </w:rPr>
        <w:t>K</w:t>
      </w:r>
      <w:r w:rsidRPr="00E66C10">
        <w:rPr>
          <w:i/>
          <w:iCs/>
          <w:highlight w:val="yellow"/>
        </w:rPr>
        <w:t xml:space="preserve"> —</w:t>
      </w:r>
      <w:r w:rsidRPr="00E66C10">
        <w:rPr>
          <w:highlight w:val="yellow"/>
        </w:rPr>
        <w:t xml:space="preserve"> площадь выемки понизу, м</w:t>
      </w:r>
      <w:r w:rsidRPr="00E66C10">
        <w:rPr>
          <w:highlight w:val="yellow"/>
          <w:vertAlign w:val="superscript"/>
        </w:rPr>
        <w:t>2</w:t>
      </w:r>
      <w:r w:rsidRPr="00E66C10">
        <w:rPr>
          <w:highlight w:val="yellow"/>
        </w:rPr>
        <w:t>;</w:t>
      </w:r>
      <w:r w:rsidRPr="00E66C10">
        <w:rPr>
          <w:highlight w:val="yellow"/>
        </w:rPr>
        <w:tab/>
        <w:t>— толщина песчаной</w:t>
      </w:r>
    </w:p>
    <w:p w14:paraId="5A2CA870" w14:textId="77777777" w:rsidR="00B0205E" w:rsidRPr="00E66C10" w:rsidRDefault="00874932" w:rsidP="006A0C9C">
      <w:pPr>
        <w:pStyle w:val="11"/>
        <w:rPr>
          <w:highlight w:val="yellow"/>
        </w:rPr>
      </w:pPr>
      <w:r w:rsidRPr="00E66C10">
        <w:rPr>
          <w:highlight w:val="yellow"/>
        </w:rPr>
        <w:t>подсыпки, м.</w:t>
      </w:r>
    </w:p>
    <w:p w14:paraId="7E46BE3B" w14:textId="77777777" w:rsidR="00B0205E" w:rsidRPr="00E66C10" w:rsidRDefault="00874932" w:rsidP="006A0C9C">
      <w:pPr>
        <w:pStyle w:val="11"/>
        <w:rPr>
          <w:highlight w:val="yellow"/>
        </w:rPr>
      </w:pPr>
      <w:r w:rsidRPr="00E66C10">
        <w:rPr>
          <w:highlight w:val="yellow"/>
        </w:rPr>
        <w:t>Вес грунта песчаной подсыпки равен:</w:t>
      </w:r>
    </w:p>
    <w:p w14:paraId="7AFCCCB3" w14:textId="77777777" w:rsidR="00B0205E" w:rsidRPr="00E66C10" w:rsidRDefault="00874932" w:rsidP="006A0C9C">
      <w:pPr>
        <w:pStyle w:val="22"/>
        <w:rPr>
          <w:highlight w:val="yellow"/>
        </w:rPr>
      </w:pPr>
      <w:r w:rsidRPr="00E66C10">
        <w:rPr>
          <w:highlight w:val="yellow"/>
        </w:rPr>
        <w:t>Р = Уп.п.Уп,</w:t>
      </w:r>
    </w:p>
    <w:p w14:paraId="4F45E530" w14:textId="77777777" w:rsidR="00B0205E" w:rsidRPr="00E66C10" w:rsidRDefault="00874932" w:rsidP="006A0C9C">
      <w:pPr>
        <w:pStyle w:val="11"/>
      </w:pPr>
      <w:r w:rsidRPr="00E66C10">
        <w:rPr>
          <w:highlight w:val="yellow"/>
          <w:vertAlign w:val="superscript"/>
        </w:rPr>
        <w:t>г</w:t>
      </w:r>
      <w:r w:rsidRPr="00E66C10">
        <w:rPr>
          <w:highlight w:val="yellow"/>
        </w:rPr>
        <w:t xml:space="preserve">Де Yn </w:t>
      </w:r>
      <w:r w:rsidRPr="00E66C10">
        <w:rPr>
          <w:highlight w:val="yellow"/>
          <w:vertAlign w:val="superscript"/>
        </w:rPr>
        <w:t>—</w:t>
      </w:r>
      <w:r w:rsidRPr="00E66C10">
        <w:rPr>
          <w:highlight w:val="yellow"/>
        </w:rPr>
        <w:t xml:space="preserve"> средняя плотность песка, кг/м</w:t>
      </w:r>
      <w:r w:rsidRPr="00E66C10">
        <w:rPr>
          <w:highlight w:val="yellow"/>
          <w:vertAlign w:val="superscript"/>
        </w:rPr>
        <w:t>3</w:t>
      </w:r>
      <w:r w:rsidRPr="00E66C10">
        <w:rPr>
          <w:highlight w:val="yellow"/>
        </w:rPr>
        <w:t>.</w:t>
      </w:r>
    </w:p>
    <w:p w14:paraId="47764D83" w14:textId="77777777" w:rsidR="00B0205E" w:rsidRPr="00E66C10" w:rsidRDefault="00874932" w:rsidP="006A0C9C">
      <w:pPr>
        <w:pStyle w:val="11"/>
      </w:pPr>
      <w:r w:rsidRPr="00E66C10">
        <w:t>Объем обратной засыпки У</w:t>
      </w:r>
      <w:r w:rsidRPr="00E66C10">
        <w:rPr>
          <w:vertAlign w:val="subscript"/>
        </w:rPr>
        <w:t>о</w:t>
      </w:r>
      <w:r w:rsidRPr="00E66C10">
        <w:t>,</w:t>
      </w:r>
      <w:r w:rsidRPr="00E66C10">
        <w:rPr>
          <w:vertAlign w:val="subscript"/>
        </w:rPr>
        <w:t>3</w:t>
      </w:r>
      <w:r w:rsidRPr="00E66C10">
        <w:t xml:space="preserve"> (м</w:t>
      </w:r>
      <w:r w:rsidRPr="00E66C10">
        <w:rPr>
          <w:vertAlign w:val="superscript"/>
        </w:rPr>
        <w:t>3</w:t>
      </w:r>
      <w:r w:rsidRPr="00E66C10">
        <w:t>) определяется по формуле</w:t>
      </w:r>
    </w:p>
    <w:p w14:paraId="208863B9" w14:textId="77777777" w:rsidR="00B0205E" w:rsidRPr="00E66C10" w:rsidRDefault="00874932" w:rsidP="006A0C9C">
      <w:pPr>
        <w:pStyle w:val="11"/>
      </w:pPr>
      <w:r w:rsidRPr="00E66C10">
        <w:t>К&gt;.</w:t>
      </w:r>
      <w:r w:rsidRPr="00E66C10">
        <w:rPr>
          <w:vertAlign w:val="subscript"/>
        </w:rPr>
        <w:t>а</w:t>
      </w:r>
      <w:r w:rsidRPr="00E66C10">
        <w:t>=И</w:t>
      </w:r>
      <w:r w:rsidRPr="00E66C10">
        <w:rPr>
          <w:vertAlign w:val="subscript"/>
        </w:rPr>
        <w:t>в</w:t>
      </w:r>
      <w:r w:rsidRPr="00E66C10">
        <w:t>-У</w:t>
      </w:r>
      <w:r w:rsidRPr="00E66C10">
        <w:rPr>
          <w:vertAlign w:val="subscript"/>
        </w:rPr>
        <w:t>е</w:t>
      </w:r>
      <w:r w:rsidRPr="00E66C10">
        <w:t>,</w:t>
      </w:r>
    </w:p>
    <w:p w14:paraId="2B666E79" w14:textId="77777777" w:rsidR="00B0205E" w:rsidRPr="00E66C10" w:rsidRDefault="00874932" w:rsidP="006A0C9C">
      <w:pPr>
        <w:pStyle w:val="11"/>
      </w:pPr>
      <w:r w:rsidRPr="00E66C10">
        <w:t xml:space="preserve">где </w:t>
      </w:r>
      <w:r w:rsidRPr="00E66C10">
        <w:rPr>
          <w:i/>
          <w:iCs/>
        </w:rPr>
        <w:t>V</w:t>
      </w:r>
      <w:r w:rsidRPr="00E66C10">
        <w:rPr>
          <w:i/>
          <w:iCs/>
          <w:vertAlign w:val="subscript"/>
        </w:rPr>
        <w:t>3</w:t>
      </w:r>
      <w:r w:rsidRPr="00E66C10">
        <w:rPr>
          <w:i/>
          <w:iCs/>
        </w:rPr>
        <w:t xml:space="preserve"> —</w:t>
      </w:r>
      <w:r w:rsidRPr="00E66C10">
        <w:t xml:space="preserve"> объем выемки, м</w:t>
      </w:r>
      <w:r w:rsidRPr="00E66C10">
        <w:rPr>
          <w:vertAlign w:val="superscript"/>
        </w:rPr>
        <w:t>3</w:t>
      </w:r>
      <w:r w:rsidRPr="00E66C10">
        <w:t xml:space="preserve">; </w:t>
      </w:r>
      <w:r w:rsidRPr="00E66C10">
        <w:rPr>
          <w:i/>
          <w:iCs/>
        </w:rPr>
        <w:t>V</w:t>
      </w:r>
      <w:r w:rsidRPr="00E66C10">
        <w:rPr>
          <w:i/>
          <w:iCs/>
          <w:vertAlign w:val="subscript"/>
        </w:rPr>
        <w:t>c</w:t>
      </w:r>
      <w:r w:rsidRPr="00E66C10">
        <w:rPr>
          <w:i/>
          <w:iCs/>
        </w:rPr>
        <w:t xml:space="preserve"> —</w:t>
      </w:r>
      <w:r w:rsidRPr="00E66C10">
        <w:t xml:space="preserve"> объем сооружения или фун</w:t>
      </w:r>
      <w:r w:rsidRPr="00E66C10">
        <w:softHyphen/>
        <w:t>дамента, м</w:t>
      </w:r>
      <w:r w:rsidRPr="00E66C10">
        <w:rPr>
          <w:vertAlign w:val="superscript"/>
        </w:rPr>
        <w:t>3</w:t>
      </w:r>
      <w:r w:rsidRPr="00E66C10">
        <w:t xml:space="preserve"> (определяется по геометрическим размерам).</w:t>
      </w:r>
    </w:p>
    <w:p w14:paraId="13A8EFA0" w14:textId="77777777" w:rsidR="00B0205E" w:rsidRPr="00E66C10" w:rsidRDefault="00874932" w:rsidP="006A0C9C">
      <w:pPr>
        <w:pStyle w:val="11"/>
      </w:pPr>
      <w:r w:rsidRPr="00E66C10">
        <w:t xml:space="preserve">При производстве работ в летнее время определяется </w:t>
      </w:r>
      <w:r w:rsidRPr="00E66C10">
        <w:rPr>
          <w:i/>
          <w:iCs/>
        </w:rPr>
        <w:t>недо</w:t>
      </w:r>
      <w:r w:rsidRPr="00E66C10">
        <w:rPr>
          <w:i/>
          <w:iCs/>
        </w:rPr>
        <w:softHyphen/>
        <w:t>бор грунта</w:t>
      </w:r>
      <w:r w:rsidRPr="00E66C10">
        <w:t xml:space="preserve"> (м</w:t>
      </w:r>
      <w:r w:rsidRPr="00E66C10">
        <w:rPr>
          <w:vertAlign w:val="superscript"/>
        </w:rPr>
        <w:t>3</w:t>
      </w:r>
      <w:r w:rsidRPr="00E66C10">
        <w:t>):</w:t>
      </w:r>
    </w:p>
    <w:p w14:paraId="52FD9488" w14:textId="77777777" w:rsidR="00B0205E" w:rsidRPr="00E66C10" w:rsidRDefault="00874932" w:rsidP="006A0C9C">
      <w:pPr>
        <w:pStyle w:val="22"/>
      </w:pPr>
      <w:r w:rsidRPr="00E66C10">
        <w:t>F^en — ub.</w:t>
      </w:r>
    </w:p>
    <w:p w14:paraId="65380337" w14:textId="77777777" w:rsidR="00B0205E" w:rsidRPr="00E66C10" w:rsidRDefault="00874932" w:rsidP="006A0C9C">
      <w:pPr>
        <w:pStyle w:val="11"/>
      </w:pPr>
      <w:r w:rsidRPr="00E66C10">
        <w:t>Допустимая величина недобора зависит от емкости ковша экс</w:t>
      </w:r>
      <w:r w:rsidRPr="00E66C10">
        <w:softHyphen/>
        <w:t>каватора и рабочего оборудования и принимается по прил. 12.</w:t>
      </w:r>
    </w:p>
    <w:p w14:paraId="30E03EB5" w14:textId="77777777" w:rsidR="00B0205E" w:rsidRPr="00E66C10" w:rsidRDefault="00874932" w:rsidP="006A0C9C">
      <w:pPr>
        <w:pStyle w:val="11"/>
      </w:pPr>
      <w:r w:rsidRPr="00E66C10">
        <w:t>Объем уплотнения грунта в пазухах фундамента Vyn равен объему обратной засыпки V</w:t>
      </w:r>
      <w:r w:rsidRPr="00E66C10">
        <w:rPr>
          <w:vertAlign w:val="subscript"/>
        </w:rPr>
        <w:t>0 3</w:t>
      </w:r>
      <w:r w:rsidRPr="00E66C10">
        <w:t>. Причем примерно 25-30 % при</w:t>
      </w:r>
      <w:r w:rsidRPr="00E66C10">
        <w:softHyphen/>
        <w:t>нимается для уплотнения вручную, а остальные 70-75 % — для механизированного уплотнения. Более точно объем уп</w:t>
      </w:r>
      <w:r w:rsidRPr="00E66C10">
        <w:softHyphen/>
        <w:t>лотнения вручную определяется по геометрическим размерам. При этом учитывается, что ширина зоны уплотнения от зда</w:t>
      </w:r>
      <w:r w:rsidRPr="00E66C10">
        <w:softHyphen/>
        <w:t>ния должна составлять не менее 0,8 м. Пример схемы уплот</w:t>
      </w:r>
      <w:r w:rsidRPr="00E66C10">
        <w:softHyphen/>
        <w:t>нения грунта в пазухах фундамента дан на рис. 7.</w:t>
      </w:r>
    </w:p>
    <w:p w14:paraId="25D2648C" w14:textId="77777777" w:rsidR="00B0205E" w:rsidRPr="00E66C10" w:rsidRDefault="00874932" w:rsidP="006A0C9C">
      <w:pPr>
        <w:pStyle w:val="11"/>
      </w:pPr>
      <w:r w:rsidRPr="00E66C10">
        <w:t>Если нормы времени и расценки даны в квадратных метрах, то количество работ по послойному уплотнению вычисляют по формуле</w:t>
      </w:r>
    </w:p>
    <w:p w14:paraId="13680A95" w14:textId="77777777" w:rsidR="00B0205E" w:rsidRPr="00E66C10" w:rsidRDefault="00874932" w:rsidP="006A0C9C">
      <w:pPr>
        <w:pStyle w:val="22"/>
      </w:pPr>
      <w:r w:rsidRPr="00E66C10">
        <w:t>V</w:t>
      </w:r>
    </w:p>
    <w:p w14:paraId="196AA0B1" w14:textId="77777777" w:rsidR="00B0205E" w:rsidRPr="00E66C10" w:rsidRDefault="00874932" w:rsidP="006A0C9C">
      <w:pPr>
        <w:pStyle w:val="a9"/>
      </w:pPr>
      <w:r w:rsidRPr="00E66C10">
        <w:rPr>
          <w:rFonts w:eastAsia="Times New Roman" w:cs="Times New Roman"/>
          <w:i/>
          <w:iCs/>
        </w:rPr>
        <w:t>F = -її-</w:t>
      </w:r>
      <w:r w:rsidRPr="00E66C10">
        <w:rPr>
          <w:rFonts w:eastAsia="Times New Roman" w:cs="Times New Roman"/>
          <w:i/>
          <w:iCs/>
        </w:rPr>
        <w:br/>
      </w:r>
      <w:r w:rsidRPr="00E66C10">
        <w:rPr>
          <w:vertAlign w:val="superscript"/>
        </w:rPr>
        <w:t>541</w:t>
      </w:r>
      <w:r w:rsidRPr="00E66C10">
        <w:t xml:space="preserve"> ь ’</w:t>
      </w:r>
      <w:r w:rsidRPr="00E66C10">
        <w:br/>
      </w:r>
      <w:r w:rsidRPr="00E66C10">
        <w:lastRenderedPageBreak/>
        <w:t>^</w:t>
      </w:r>
      <w:r w:rsidRPr="00E66C10">
        <w:rPr>
          <w:rFonts w:ascii="Times New Roman" w:hAnsi="Times New Roman" w:cs="Times New Roman"/>
        </w:rPr>
        <w:t>■</w:t>
      </w:r>
      <w:r w:rsidRPr="00E66C10">
        <w:t>уп</w:t>
      </w:r>
    </w:p>
    <w:p w14:paraId="2AA3605F" w14:textId="77777777" w:rsidR="00B0205E" w:rsidRPr="00E66C10" w:rsidRDefault="00874932" w:rsidP="006A0C9C">
      <w:pPr>
        <w:pStyle w:val="11"/>
      </w:pPr>
      <w:r w:rsidRPr="00E66C10">
        <w:t>где Руп — объем уплотнения, м</w:t>
      </w:r>
      <w:r w:rsidRPr="00E66C10">
        <w:rPr>
          <w:vertAlign w:val="superscript"/>
        </w:rPr>
        <w:t>3</w:t>
      </w:r>
      <w:r w:rsidRPr="00E66C10">
        <w:t xml:space="preserve">; </w:t>
      </w:r>
      <w:r w:rsidRPr="00E66C10">
        <w:rPr>
          <w:rFonts w:eastAsia="Times New Roman" w:cs="Times New Roman"/>
          <w:i/>
          <w:iCs/>
        </w:rPr>
        <w:t>hy</w:t>
      </w:r>
      <w:r w:rsidRPr="00E66C10">
        <w:rPr>
          <w:rFonts w:eastAsia="Times New Roman" w:cs="Times New Roman"/>
          <w:i/>
          <w:iCs/>
          <w:vertAlign w:val="subscript"/>
        </w:rPr>
        <w:t>n</w:t>
      </w:r>
      <w:r w:rsidRPr="00E66C10">
        <w:t xml:space="preserve"> — толщина уплотняемого слоя, м.</w:t>
      </w:r>
    </w:p>
    <w:p w14:paraId="58B4ED95" w14:textId="2E37E64A" w:rsidR="00B0205E" w:rsidRPr="00E66C10" w:rsidRDefault="00DF6AF9" w:rsidP="006A0C9C">
      <w:r w:rsidRPr="00E66C10">
        <w:rPr>
          <w:noProof/>
        </w:rPr>
        <w:drawing>
          <wp:inline distT="0" distB="0" distL="0" distR="0" wp14:anchorId="318A73C9" wp14:editId="3FFF3D17">
            <wp:extent cx="2569469" cy="1319787"/>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Рисунок 4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69469" cy="1319787"/>
                    </a:xfrm>
                    <a:prstGeom prst="rect">
                      <a:avLst/>
                    </a:prstGeom>
                  </pic:spPr>
                </pic:pic>
              </a:graphicData>
            </a:graphic>
          </wp:inline>
        </w:drawing>
      </w:r>
    </w:p>
    <w:p w14:paraId="300B5B80" w14:textId="77777777" w:rsidR="00B0205E" w:rsidRPr="00E66C10" w:rsidRDefault="00874932" w:rsidP="006A0C9C">
      <w:pPr>
        <w:pStyle w:val="a6"/>
      </w:pPr>
      <w:r w:rsidRPr="00E66C10">
        <w:rPr>
          <w:i/>
          <w:iCs/>
        </w:rPr>
        <w:t>Рис. 7.</w:t>
      </w:r>
      <w:r w:rsidRPr="00E66C10">
        <w:t xml:space="preserve"> Схема для определения уплотнения грунта в пазухах фундаментов: </w:t>
      </w:r>
      <w:r w:rsidRPr="00E66C10">
        <w:rPr>
          <w:i/>
          <w:iCs/>
        </w:rPr>
        <w:t>1 —</w:t>
      </w:r>
      <w:r w:rsidRPr="00E66C10">
        <w:t xml:space="preserve"> фундамент; </w:t>
      </w:r>
      <w:r w:rsidRPr="00E66C10">
        <w:rPr>
          <w:i/>
          <w:iCs/>
        </w:rPr>
        <w:t>2 —</w:t>
      </w:r>
      <w:r w:rsidRPr="00E66C10">
        <w:t xml:space="preserve"> слой грунта, уплотняемый вручную (например, электро</w:t>
      </w:r>
      <w:r w:rsidRPr="00E66C10">
        <w:softHyphen/>
        <w:t xml:space="preserve">трамбовкой); </w:t>
      </w:r>
      <w:r w:rsidRPr="00E66C10">
        <w:rPr>
          <w:i/>
          <w:iCs/>
        </w:rPr>
        <w:t>3 —</w:t>
      </w:r>
      <w:r w:rsidRPr="00E66C10">
        <w:t xml:space="preserve"> участок грунта, уплотняемый механизмами (например, катком)</w:t>
      </w:r>
    </w:p>
    <w:p w14:paraId="3EC20655" w14:textId="77777777" w:rsidR="00B0205E" w:rsidRPr="00E66C10" w:rsidRDefault="00B0205E" w:rsidP="006A0C9C"/>
    <w:p w14:paraId="3479B3A3" w14:textId="77777777" w:rsidR="00B0205E" w:rsidRPr="00E66C10" w:rsidRDefault="00874932" w:rsidP="006A0C9C">
      <w:pPr>
        <w:pStyle w:val="a9"/>
      </w:pPr>
      <w:r w:rsidRPr="00E66C10">
        <w:t>9 Зак. 3127</w:t>
      </w:r>
    </w:p>
    <w:p w14:paraId="3BED3601" w14:textId="77777777" w:rsidR="00B0205E" w:rsidRPr="00E66C10" w:rsidRDefault="00874932" w:rsidP="006A0C9C">
      <w:pPr>
        <w:pStyle w:val="11"/>
      </w:pPr>
      <w:r w:rsidRPr="00E66C10">
        <w:t>Определение объемов работ при устройстве</w:t>
      </w:r>
      <w:r w:rsidRPr="00E66C10">
        <w:br/>
        <w:t>фундаментов</w:t>
      </w:r>
    </w:p>
    <w:p w14:paraId="163D8A46" w14:textId="77777777" w:rsidR="00B0205E" w:rsidRPr="00E66C10" w:rsidRDefault="00874932" w:rsidP="006A0C9C">
      <w:pPr>
        <w:pStyle w:val="11"/>
      </w:pPr>
      <w:r w:rsidRPr="00E66C10">
        <w:t>Количество фундаментных подушек и фундаментных бло</w:t>
      </w:r>
      <w:r w:rsidRPr="00E66C10">
        <w:softHyphen/>
        <w:t xml:space="preserve">ков для </w:t>
      </w:r>
      <w:r w:rsidRPr="00E66C10">
        <w:rPr>
          <w:i/>
          <w:iCs/>
        </w:rPr>
        <w:t>сборных фундаментов</w:t>
      </w:r>
      <w:r w:rsidRPr="00E66C10">
        <w:t xml:space="preserve"> определяют исходя из геомет</w:t>
      </w:r>
      <w:r w:rsidRPr="00E66C10">
        <w:softHyphen/>
        <w:t>рических размеров здания и размеров подушек, блоков. Расчет удобно представить в виде спецификации (табл. 2). Объемы работ для отдельно стоящих сборных фундаментов сводятся в такую же таблицу.</w:t>
      </w:r>
    </w:p>
    <w:p w14:paraId="51EE64F6" w14:textId="77777777" w:rsidR="00B0205E" w:rsidRPr="00E66C10" w:rsidRDefault="00874932" w:rsidP="006A0C9C">
      <w:pPr>
        <w:pStyle w:val="ad"/>
      </w:pPr>
      <w:r w:rsidRPr="00E66C10">
        <w:t>Таблица 2</w:t>
      </w:r>
    </w:p>
    <w:p w14:paraId="41A420C9" w14:textId="77777777" w:rsidR="00B0205E" w:rsidRPr="00E66C10" w:rsidRDefault="00874932" w:rsidP="006A0C9C">
      <w:pPr>
        <w:pStyle w:val="ad"/>
      </w:pPr>
      <w:r w:rsidRPr="00E66C10">
        <w:t>Спецификация сборных элементов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624"/>
        <w:gridCol w:w="307"/>
        <w:gridCol w:w="317"/>
        <w:gridCol w:w="331"/>
        <w:gridCol w:w="898"/>
        <w:gridCol w:w="941"/>
        <w:gridCol w:w="552"/>
        <w:gridCol w:w="432"/>
        <w:gridCol w:w="850"/>
      </w:tblGrid>
      <w:tr w:rsidR="00B0205E" w:rsidRPr="00E66C10" w14:paraId="292C4E7A" w14:textId="77777777">
        <w:trPr>
          <w:trHeight w:hRule="exact" w:val="672"/>
          <w:jc w:val="center"/>
        </w:trPr>
        <w:tc>
          <w:tcPr>
            <w:tcW w:w="994" w:type="dxa"/>
            <w:vMerge w:val="restart"/>
            <w:tcBorders>
              <w:top w:val="single" w:sz="4" w:space="0" w:color="auto"/>
            </w:tcBorders>
            <w:shd w:val="clear" w:color="auto" w:fill="FFFFFF"/>
            <w:vAlign w:val="center"/>
          </w:tcPr>
          <w:p w14:paraId="508A9CAE" w14:textId="77777777" w:rsidR="00B0205E" w:rsidRPr="00E66C10" w:rsidRDefault="00874932" w:rsidP="006A0C9C">
            <w:pPr>
              <w:pStyle w:val="a9"/>
            </w:pPr>
            <w:r w:rsidRPr="00E66C10">
              <w:t>Наимено</w:t>
            </w:r>
            <w:r w:rsidRPr="00E66C10">
              <w:softHyphen/>
              <w:t>вание сборных элементов конструк</w:t>
            </w:r>
            <w:r w:rsidRPr="00E66C10">
              <w:softHyphen/>
              <w:t>ций</w:t>
            </w:r>
          </w:p>
        </w:tc>
        <w:tc>
          <w:tcPr>
            <w:tcW w:w="624" w:type="dxa"/>
            <w:vMerge w:val="restart"/>
            <w:tcBorders>
              <w:top w:val="single" w:sz="4" w:space="0" w:color="auto"/>
              <w:left w:val="single" w:sz="4" w:space="0" w:color="auto"/>
            </w:tcBorders>
            <w:shd w:val="clear" w:color="auto" w:fill="FFFFFF"/>
            <w:vAlign w:val="center"/>
          </w:tcPr>
          <w:p w14:paraId="70A99AFF" w14:textId="77777777" w:rsidR="00B0205E" w:rsidRPr="00E66C10" w:rsidRDefault="00874932" w:rsidP="006A0C9C">
            <w:pPr>
              <w:pStyle w:val="a9"/>
            </w:pPr>
            <w:r w:rsidRPr="00E66C10">
              <w:t>Марка</w:t>
            </w:r>
          </w:p>
        </w:tc>
        <w:tc>
          <w:tcPr>
            <w:tcW w:w="955" w:type="dxa"/>
            <w:gridSpan w:val="3"/>
            <w:tcBorders>
              <w:top w:val="single" w:sz="4" w:space="0" w:color="auto"/>
              <w:left w:val="single" w:sz="4" w:space="0" w:color="auto"/>
            </w:tcBorders>
            <w:shd w:val="clear" w:color="auto" w:fill="FFFFFF"/>
            <w:vAlign w:val="center"/>
          </w:tcPr>
          <w:p w14:paraId="35AC1608" w14:textId="77777777" w:rsidR="00B0205E" w:rsidRPr="00E66C10" w:rsidRDefault="00874932" w:rsidP="006A0C9C">
            <w:pPr>
              <w:pStyle w:val="a9"/>
            </w:pPr>
            <w:r w:rsidRPr="00E66C10">
              <w:t>Размеры, см</w:t>
            </w:r>
          </w:p>
        </w:tc>
        <w:tc>
          <w:tcPr>
            <w:tcW w:w="898" w:type="dxa"/>
            <w:vMerge w:val="restart"/>
            <w:tcBorders>
              <w:top w:val="single" w:sz="4" w:space="0" w:color="auto"/>
              <w:left w:val="single" w:sz="4" w:space="0" w:color="auto"/>
            </w:tcBorders>
            <w:shd w:val="clear" w:color="auto" w:fill="FFFFFF"/>
            <w:vAlign w:val="center"/>
          </w:tcPr>
          <w:p w14:paraId="25D6123D" w14:textId="77777777" w:rsidR="00B0205E" w:rsidRPr="00E66C10" w:rsidRDefault="00874932" w:rsidP="006A0C9C">
            <w:pPr>
              <w:pStyle w:val="a9"/>
            </w:pPr>
            <w:r w:rsidRPr="00E66C10">
              <w:t>Объем одного элемента, м</w:t>
            </w:r>
            <w:r w:rsidRPr="00E66C10">
              <w:rPr>
                <w:vertAlign w:val="superscript"/>
              </w:rPr>
              <w:t>а</w:t>
            </w:r>
          </w:p>
        </w:tc>
        <w:tc>
          <w:tcPr>
            <w:tcW w:w="941" w:type="dxa"/>
            <w:vMerge w:val="restart"/>
            <w:tcBorders>
              <w:top w:val="single" w:sz="4" w:space="0" w:color="auto"/>
              <w:left w:val="single" w:sz="4" w:space="0" w:color="auto"/>
            </w:tcBorders>
            <w:shd w:val="clear" w:color="auto" w:fill="FFFFFF"/>
            <w:vAlign w:val="center"/>
          </w:tcPr>
          <w:p w14:paraId="20868621" w14:textId="77777777" w:rsidR="00B0205E" w:rsidRPr="00E66C10" w:rsidRDefault="00874932" w:rsidP="006A0C9C">
            <w:pPr>
              <w:pStyle w:val="a9"/>
            </w:pPr>
            <w:r w:rsidRPr="00E66C10">
              <w:t>Вес одного элемента, кг</w:t>
            </w:r>
          </w:p>
        </w:tc>
        <w:tc>
          <w:tcPr>
            <w:tcW w:w="984" w:type="dxa"/>
            <w:gridSpan w:val="2"/>
            <w:tcBorders>
              <w:top w:val="single" w:sz="4" w:space="0" w:color="auto"/>
              <w:left w:val="single" w:sz="4" w:space="0" w:color="auto"/>
            </w:tcBorders>
            <w:shd w:val="clear" w:color="auto" w:fill="FFFFFF"/>
            <w:vAlign w:val="bottom"/>
          </w:tcPr>
          <w:p w14:paraId="63D45CE7" w14:textId="77777777" w:rsidR="00B0205E" w:rsidRPr="00E66C10" w:rsidRDefault="00874932" w:rsidP="006A0C9C">
            <w:pPr>
              <w:pStyle w:val="a9"/>
            </w:pPr>
            <w:r w:rsidRPr="00E66C10">
              <w:t>Количест</w:t>
            </w:r>
            <w:r w:rsidRPr="00E66C10">
              <w:softHyphen/>
              <w:t>во элемен</w:t>
            </w:r>
            <w:r w:rsidRPr="00E66C10">
              <w:softHyphen/>
              <w:t>тов, шт.</w:t>
            </w:r>
          </w:p>
        </w:tc>
        <w:tc>
          <w:tcPr>
            <w:tcW w:w="850" w:type="dxa"/>
            <w:vMerge w:val="restart"/>
            <w:tcBorders>
              <w:top w:val="single" w:sz="4" w:space="0" w:color="auto"/>
              <w:left w:val="single" w:sz="4" w:space="0" w:color="auto"/>
            </w:tcBorders>
            <w:shd w:val="clear" w:color="auto" w:fill="FFFFFF"/>
            <w:vAlign w:val="bottom"/>
          </w:tcPr>
          <w:p w14:paraId="64FCFD9B" w14:textId="77777777" w:rsidR="00B0205E" w:rsidRPr="00E66C10" w:rsidRDefault="00874932" w:rsidP="006A0C9C">
            <w:pPr>
              <w:pStyle w:val="a9"/>
            </w:pPr>
            <w:r w:rsidRPr="00E66C10">
              <w:t>Общий вес эле</w:t>
            </w:r>
            <w:r w:rsidRPr="00E66C10">
              <w:softHyphen/>
              <w:t>ментов, т</w:t>
            </w:r>
          </w:p>
          <w:p w14:paraId="589A0E88" w14:textId="77777777" w:rsidR="00B0205E" w:rsidRPr="00E66C10" w:rsidRDefault="00874932" w:rsidP="006A0C9C">
            <w:pPr>
              <w:pStyle w:val="a9"/>
            </w:pPr>
            <w:r w:rsidRPr="00E66C10">
              <w:t>«к</w:t>
            </w:r>
          </w:p>
        </w:tc>
      </w:tr>
      <w:tr w:rsidR="00B0205E" w:rsidRPr="00E66C10" w14:paraId="0B1856B3" w14:textId="77777777">
        <w:trPr>
          <w:trHeight w:hRule="exact" w:val="1152"/>
          <w:jc w:val="center"/>
        </w:trPr>
        <w:tc>
          <w:tcPr>
            <w:tcW w:w="994" w:type="dxa"/>
            <w:vMerge/>
            <w:shd w:val="clear" w:color="auto" w:fill="FFFFFF"/>
            <w:vAlign w:val="center"/>
          </w:tcPr>
          <w:p w14:paraId="23CB5458" w14:textId="77777777" w:rsidR="00B0205E" w:rsidRPr="00E66C10" w:rsidRDefault="00B0205E" w:rsidP="006A0C9C"/>
        </w:tc>
        <w:tc>
          <w:tcPr>
            <w:tcW w:w="624" w:type="dxa"/>
            <w:vMerge/>
            <w:tcBorders>
              <w:left w:val="single" w:sz="4" w:space="0" w:color="auto"/>
            </w:tcBorders>
            <w:shd w:val="clear" w:color="auto" w:fill="FFFFFF"/>
            <w:vAlign w:val="center"/>
          </w:tcPr>
          <w:p w14:paraId="4A6F8C62" w14:textId="77777777" w:rsidR="00B0205E" w:rsidRPr="00E66C10" w:rsidRDefault="00B0205E" w:rsidP="006A0C9C"/>
        </w:tc>
        <w:tc>
          <w:tcPr>
            <w:tcW w:w="307" w:type="dxa"/>
            <w:tcBorders>
              <w:top w:val="single" w:sz="4" w:space="0" w:color="auto"/>
              <w:left w:val="single" w:sz="4" w:space="0" w:color="auto"/>
            </w:tcBorders>
            <w:shd w:val="clear" w:color="auto" w:fill="FFFFFF"/>
            <w:textDirection w:val="btLr"/>
          </w:tcPr>
          <w:p w14:paraId="34697254" w14:textId="77777777" w:rsidR="00B0205E" w:rsidRPr="00E66C10" w:rsidRDefault="00874932" w:rsidP="006A0C9C">
            <w:pPr>
              <w:pStyle w:val="a9"/>
            </w:pPr>
            <w:r w:rsidRPr="00E66C10">
              <w:t>і длина</w:t>
            </w:r>
          </w:p>
        </w:tc>
        <w:tc>
          <w:tcPr>
            <w:tcW w:w="317" w:type="dxa"/>
            <w:tcBorders>
              <w:top w:val="single" w:sz="4" w:space="0" w:color="auto"/>
              <w:left w:val="single" w:sz="4" w:space="0" w:color="auto"/>
            </w:tcBorders>
            <w:shd w:val="clear" w:color="auto" w:fill="FFFFFF"/>
            <w:textDirection w:val="btLr"/>
          </w:tcPr>
          <w:p w14:paraId="4C53DB7A" w14:textId="77777777" w:rsidR="00B0205E" w:rsidRPr="00E66C10" w:rsidRDefault="00874932" w:rsidP="006A0C9C">
            <w:pPr>
              <w:pStyle w:val="a9"/>
            </w:pPr>
            <w:r w:rsidRPr="00E66C10">
              <w:t>ширина</w:t>
            </w:r>
          </w:p>
        </w:tc>
        <w:tc>
          <w:tcPr>
            <w:tcW w:w="331" w:type="dxa"/>
            <w:tcBorders>
              <w:top w:val="single" w:sz="4" w:space="0" w:color="auto"/>
              <w:left w:val="single" w:sz="4" w:space="0" w:color="auto"/>
            </w:tcBorders>
            <w:shd w:val="clear" w:color="auto" w:fill="FFFFFF"/>
            <w:textDirection w:val="btLr"/>
          </w:tcPr>
          <w:p w14:paraId="4817C4CA" w14:textId="77777777" w:rsidR="00B0205E" w:rsidRPr="00E66C10" w:rsidRDefault="00874932" w:rsidP="006A0C9C">
            <w:pPr>
              <w:pStyle w:val="a9"/>
            </w:pPr>
            <w:r w:rsidRPr="00E66C10">
              <w:t>! толщина</w:t>
            </w:r>
          </w:p>
        </w:tc>
        <w:tc>
          <w:tcPr>
            <w:tcW w:w="898" w:type="dxa"/>
            <w:vMerge/>
            <w:tcBorders>
              <w:left w:val="single" w:sz="4" w:space="0" w:color="auto"/>
            </w:tcBorders>
            <w:shd w:val="clear" w:color="auto" w:fill="FFFFFF"/>
            <w:vAlign w:val="center"/>
          </w:tcPr>
          <w:p w14:paraId="52E561AF" w14:textId="77777777" w:rsidR="00B0205E" w:rsidRPr="00E66C10" w:rsidRDefault="00B0205E" w:rsidP="006A0C9C"/>
        </w:tc>
        <w:tc>
          <w:tcPr>
            <w:tcW w:w="941" w:type="dxa"/>
            <w:vMerge/>
            <w:tcBorders>
              <w:left w:val="single" w:sz="4" w:space="0" w:color="auto"/>
            </w:tcBorders>
            <w:shd w:val="clear" w:color="auto" w:fill="FFFFFF"/>
            <w:vAlign w:val="center"/>
          </w:tcPr>
          <w:p w14:paraId="44E14A6B" w14:textId="77777777" w:rsidR="00B0205E" w:rsidRPr="00E66C10" w:rsidRDefault="00B0205E" w:rsidP="006A0C9C"/>
        </w:tc>
        <w:tc>
          <w:tcPr>
            <w:tcW w:w="552" w:type="dxa"/>
            <w:tcBorders>
              <w:top w:val="single" w:sz="4" w:space="0" w:color="auto"/>
              <w:left w:val="single" w:sz="4" w:space="0" w:color="auto"/>
            </w:tcBorders>
            <w:shd w:val="clear" w:color="auto" w:fill="FFFFFF"/>
            <w:textDirection w:val="btLr"/>
          </w:tcPr>
          <w:p w14:paraId="11F0CE87" w14:textId="77777777" w:rsidR="00B0205E" w:rsidRPr="00E66C10" w:rsidRDefault="00874932" w:rsidP="006A0C9C">
            <w:pPr>
              <w:pStyle w:val="a9"/>
            </w:pPr>
            <w:r w:rsidRPr="00E66C10">
              <w:t>на одну</w:t>
            </w:r>
          </w:p>
          <w:p w14:paraId="5E2FDAD9" w14:textId="77777777" w:rsidR="00B0205E" w:rsidRPr="00E66C10" w:rsidRDefault="00874932" w:rsidP="006A0C9C">
            <w:pPr>
              <w:pStyle w:val="a9"/>
            </w:pPr>
            <w:r w:rsidRPr="00E66C10">
              <w:t>, захватку</w:t>
            </w:r>
          </w:p>
        </w:tc>
        <w:tc>
          <w:tcPr>
            <w:tcW w:w="432" w:type="dxa"/>
            <w:tcBorders>
              <w:top w:val="single" w:sz="4" w:space="0" w:color="auto"/>
              <w:left w:val="single" w:sz="4" w:space="0" w:color="auto"/>
            </w:tcBorders>
            <w:shd w:val="clear" w:color="auto" w:fill="FFFFFF"/>
            <w:textDirection w:val="btLr"/>
          </w:tcPr>
          <w:p w14:paraId="6CEB8D72" w14:textId="77777777" w:rsidR="00B0205E" w:rsidRPr="00E66C10" w:rsidRDefault="00874932" w:rsidP="006A0C9C">
            <w:pPr>
              <w:pStyle w:val="a9"/>
            </w:pPr>
            <w:r w:rsidRPr="00E66C10">
              <w:t>на все здание</w:t>
            </w:r>
          </w:p>
        </w:tc>
        <w:tc>
          <w:tcPr>
            <w:tcW w:w="850" w:type="dxa"/>
            <w:vMerge/>
            <w:tcBorders>
              <w:left w:val="single" w:sz="4" w:space="0" w:color="auto"/>
            </w:tcBorders>
            <w:shd w:val="clear" w:color="auto" w:fill="FFFFFF"/>
            <w:vAlign w:val="bottom"/>
          </w:tcPr>
          <w:p w14:paraId="239E4DB8" w14:textId="77777777" w:rsidR="00B0205E" w:rsidRPr="00E66C10" w:rsidRDefault="00B0205E" w:rsidP="006A0C9C"/>
        </w:tc>
      </w:tr>
      <w:tr w:rsidR="00B0205E" w:rsidRPr="00E66C10" w14:paraId="43C716B1" w14:textId="77777777">
        <w:trPr>
          <w:trHeight w:hRule="exact" w:val="302"/>
          <w:jc w:val="center"/>
        </w:trPr>
        <w:tc>
          <w:tcPr>
            <w:tcW w:w="994" w:type="dxa"/>
            <w:tcBorders>
              <w:top w:val="single" w:sz="4" w:space="0" w:color="auto"/>
            </w:tcBorders>
            <w:shd w:val="clear" w:color="auto" w:fill="FFFFFF"/>
            <w:vAlign w:val="center"/>
          </w:tcPr>
          <w:p w14:paraId="3FC2D61D" w14:textId="77777777" w:rsidR="00B0205E" w:rsidRPr="00E66C10" w:rsidRDefault="00874932" w:rsidP="006A0C9C">
            <w:pPr>
              <w:pStyle w:val="a9"/>
            </w:pPr>
            <w:r w:rsidRPr="00E66C10">
              <w:t>1</w:t>
            </w:r>
          </w:p>
        </w:tc>
        <w:tc>
          <w:tcPr>
            <w:tcW w:w="624" w:type="dxa"/>
            <w:tcBorders>
              <w:top w:val="single" w:sz="4" w:space="0" w:color="auto"/>
              <w:left w:val="single" w:sz="4" w:space="0" w:color="auto"/>
            </w:tcBorders>
            <w:shd w:val="clear" w:color="auto" w:fill="FFFFFF"/>
            <w:vAlign w:val="center"/>
          </w:tcPr>
          <w:p w14:paraId="309CDC25" w14:textId="77777777" w:rsidR="00B0205E" w:rsidRPr="00E66C10" w:rsidRDefault="00874932" w:rsidP="006A0C9C">
            <w:pPr>
              <w:pStyle w:val="a9"/>
            </w:pPr>
            <w:r w:rsidRPr="00E66C10">
              <w:t>2</w:t>
            </w:r>
          </w:p>
        </w:tc>
        <w:tc>
          <w:tcPr>
            <w:tcW w:w="307" w:type="dxa"/>
            <w:tcBorders>
              <w:top w:val="single" w:sz="4" w:space="0" w:color="auto"/>
              <w:left w:val="single" w:sz="4" w:space="0" w:color="auto"/>
            </w:tcBorders>
            <w:shd w:val="clear" w:color="auto" w:fill="FFFFFF"/>
            <w:vAlign w:val="center"/>
          </w:tcPr>
          <w:p w14:paraId="0CB64778" w14:textId="77777777" w:rsidR="00B0205E" w:rsidRPr="00E66C10" w:rsidRDefault="00874932" w:rsidP="006A0C9C">
            <w:pPr>
              <w:pStyle w:val="a9"/>
            </w:pPr>
            <w:r w:rsidRPr="00E66C10">
              <w:t>3</w:t>
            </w:r>
          </w:p>
        </w:tc>
        <w:tc>
          <w:tcPr>
            <w:tcW w:w="317" w:type="dxa"/>
            <w:tcBorders>
              <w:top w:val="single" w:sz="4" w:space="0" w:color="auto"/>
              <w:left w:val="single" w:sz="4" w:space="0" w:color="auto"/>
            </w:tcBorders>
            <w:shd w:val="clear" w:color="auto" w:fill="FFFFFF"/>
            <w:vAlign w:val="center"/>
          </w:tcPr>
          <w:p w14:paraId="47E079C5" w14:textId="77777777" w:rsidR="00B0205E" w:rsidRPr="00E66C10" w:rsidRDefault="00874932" w:rsidP="006A0C9C">
            <w:pPr>
              <w:pStyle w:val="a9"/>
            </w:pPr>
            <w:r w:rsidRPr="00E66C10">
              <w:t>4</w:t>
            </w:r>
          </w:p>
        </w:tc>
        <w:tc>
          <w:tcPr>
            <w:tcW w:w="331" w:type="dxa"/>
            <w:tcBorders>
              <w:top w:val="single" w:sz="4" w:space="0" w:color="auto"/>
              <w:left w:val="single" w:sz="4" w:space="0" w:color="auto"/>
            </w:tcBorders>
            <w:shd w:val="clear" w:color="auto" w:fill="FFFFFF"/>
            <w:vAlign w:val="center"/>
          </w:tcPr>
          <w:p w14:paraId="09AC56BB" w14:textId="77777777" w:rsidR="00B0205E" w:rsidRPr="00E66C10" w:rsidRDefault="00874932" w:rsidP="006A0C9C">
            <w:pPr>
              <w:pStyle w:val="a9"/>
            </w:pPr>
            <w:r w:rsidRPr="00E66C10">
              <w:t>5</w:t>
            </w:r>
          </w:p>
        </w:tc>
        <w:tc>
          <w:tcPr>
            <w:tcW w:w="898" w:type="dxa"/>
            <w:tcBorders>
              <w:top w:val="single" w:sz="4" w:space="0" w:color="auto"/>
              <w:left w:val="single" w:sz="4" w:space="0" w:color="auto"/>
            </w:tcBorders>
            <w:shd w:val="clear" w:color="auto" w:fill="FFFFFF"/>
            <w:vAlign w:val="center"/>
          </w:tcPr>
          <w:p w14:paraId="33880772" w14:textId="77777777" w:rsidR="00B0205E" w:rsidRPr="00E66C10" w:rsidRDefault="00874932" w:rsidP="006A0C9C">
            <w:pPr>
              <w:pStyle w:val="a9"/>
            </w:pPr>
            <w:r w:rsidRPr="00E66C10">
              <w:t>6</w:t>
            </w:r>
          </w:p>
        </w:tc>
        <w:tc>
          <w:tcPr>
            <w:tcW w:w="941" w:type="dxa"/>
            <w:tcBorders>
              <w:top w:val="single" w:sz="4" w:space="0" w:color="auto"/>
              <w:left w:val="single" w:sz="4" w:space="0" w:color="auto"/>
            </w:tcBorders>
            <w:shd w:val="clear" w:color="auto" w:fill="FFFFFF"/>
            <w:vAlign w:val="center"/>
          </w:tcPr>
          <w:p w14:paraId="04926D25" w14:textId="77777777" w:rsidR="00B0205E" w:rsidRPr="00E66C10" w:rsidRDefault="00874932" w:rsidP="006A0C9C">
            <w:pPr>
              <w:pStyle w:val="a9"/>
            </w:pPr>
            <w:r w:rsidRPr="00E66C10">
              <w:t>7</w:t>
            </w:r>
          </w:p>
        </w:tc>
        <w:tc>
          <w:tcPr>
            <w:tcW w:w="552" w:type="dxa"/>
            <w:tcBorders>
              <w:top w:val="single" w:sz="4" w:space="0" w:color="auto"/>
              <w:left w:val="single" w:sz="4" w:space="0" w:color="auto"/>
            </w:tcBorders>
            <w:shd w:val="clear" w:color="auto" w:fill="FFFFFF"/>
            <w:vAlign w:val="center"/>
          </w:tcPr>
          <w:p w14:paraId="0071D7EC" w14:textId="77777777" w:rsidR="00B0205E" w:rsidRPr="00E66C10" w:rsidRDefault="00874932" w:rsidP="006A0C9C">
            <w:pPr>
              <w:pStyle w:val="a9"/>
            </w:pPr>
            <w:r w:rsidRPr="00E66C10">
              <w:t>8</w:t>
            </w:r>
          </w:p>
        </w:tc>
        <w:tc>
          <w:tcPr>
            <w:tcW w:w="432" w:type="dxa"/>
            <w:tcBorders>
              <w:top w:val="single" w:sz="4" w:space="0" w:color="auto"/>
              <w:left w:val="single" w:sz="4" w:space="0" w:color="auto"/>
            </w:tcBorders>
            <w:shd w:val="clear" w:color="auto" w:fill="FFFFFF"/>
            <w:vAlign w:val="center"/>
          </w:tcPr>
          <w:p w14:paraId="2A75240B" w14:textId="77777777" w:rsidR="00B0205E" w:rsidRPr="00E66C10" w:rsidRDefault="00874932" w:rsidP="006A0C9C">
            <w:pPr>
              <w:pStyle w:val="a9"/>
            </w:pPr>
            <w:r w:rsidRPr="00E66C10">
              <w:t>9</w:t>
            </w:r>
          </w:p>
        </w:tc>
        <w:tc>
          <w:tcPr>
            <w:tcW w:w="850" w:type="dxa"/>
            <w:tcBorders>
              <w:top w:val="single" w:sz="4" w:space="0" w:color="auto"/>
              <w:left w:val="single" w:sz="4" w:space="0" w:color="auto"/>
            </w:tcBorders>
            <w:shd w:val="clear" w:color="auto" w:fill="FFFFFF"/>
            <w:vAlign w:val="center"/>
          </w:tcPr>
          <w:p w14:paraId="6AF49362" w14:textId="77777777" w:rsidR="00B0205E" w:rsidRPr="00E66C10" w:rsidRDefault="00874932" w:rsidP="006A0C9C">
            <w:pPr>
              <w:pStyle w:val="a9"/>
            </w:pPr>
            <w:r w:rsidRPr="00E66C10">
              <w:t>10</w:t>
            </w:r>
          </w:p>
        </w:tc>
      </w:tr>
      <w:tr w:rsidR="00B0205E" w:rsidRPr="00E66C10" w14:paraId="231E8894" w14:textId="77777777">
        <w:trPr>
          <w:trHeight w:hRule="exact" w:val="341"/>
          <w:jc w:val="center"/>
        </w:trPr>
        <w:tc>
          <w:tcPr>
            <w:tcW w:w="994" w:type="dxa"/>
            <w:tcBorders>
              <w:top w:val="single" w:sz="4" w:space="0" w:color="auto"/>
            </w:tcBorders>
            <w:shd w:val="clear" w:color="auto" w:fill="FFFFFF"/>
          </w:tcPr>
          <w:p w14:paraId="47BE5EBD" w14:textId="77777777" w:rsidR="00B0205E" w:rsidRPr="00E66C10" w:rsidRDefault="00B0205E" w:rsidP="006A0C9C"/>
        </w:tc>
        <w:tc>
          <w:tcPr>
            <w:tcW w:w="624" w:type="dxa"/>
            <w:tcBorders>
              <w:top w:val="single" w:sz="4" w:space="0" w:color="auto"/>
              <w:left w:val="single" w:sz="4" w:space="0" w:color="auto"/>
            </w:tcBorders>
            <w:shd w:val="clear" w:color="auto" w:fill="FFFFFF"/>
          </w:tcPr>
          <w:p w14:paraId="6D455BB7" w14:textId="77777777" w:rsidR="00B0205E" w:rsidRPr="00E66C10" w:rsidRDefault="00B0205E" w:rsidP="006A0C9C"/>
        </w:tc>
        <w:tc>
          <w:tcPr>
            <w:tcW w:w="307" w:type="dxa"/>
            <w:tcBorders>
              <w:top w:val="single" w:sz="4" w:space="0" w:color="auto"/>
              <w:left w:val="single" w:sz="4" w:space="0" w:color="auto"/>
            </w:tcBorders>
            <w:shd w:val="clear" w:color="auto" w:fill="FFFFFF"/>
          </w:tcPr>
          <w:p w14:paraId="18DC5A44" w14:textId="77777777" w:rsidR="00B0205E" w:rsidRPr="00E66C10" w:rsidRDefault="00B0205E" w:rsidP="006A0C9C"/>
        </w:tc>
        <w:tc>
          <w:tcPr>
            <w:tcW w:w="317" w:type="dxa"/>
            <w:tcBorders>
              <w:top w:val="single" w:sz="4" w:space="0" w:color="auto"/>
              <w:left w:val="single" w:sz="4" w:space="0" w:color="auto"/>
            </w:tcBorders>
            <w:shd w:val="clear" w:color="auto" w:fill="FFFFFF"/>
          </w:tcPr>
          <w:p w14:paraId="587FB400" w14:textId="77777777" w:rsidR="00B0205E" w:rsidRPr="00E66C10" w:rsidRDefault="00B0205E" w:rsidP="006A0C9C"/>
        </w:tc>
        <w:tc>
          <w:tcPr>
            <w:tcW w:w="331" w:type="dxa"/>
            <w:tcBorders>
              <w:top w:val="single" w:sz="4" w:space="0" w:color="auto"/>
              <w:left w:val="single" w:sz="4" w:space="0" w:color="auto"/>
            </w:tcBorders>
            <w:shd w:val="clear" w:color="auto" w:fill="FFFFFF"/>
          </w:tcPr>
          <w:p w14:paraId="362940E9" w14:textId="77777777" w:rsidR="00B0205E" w:rsidRPr="00E66C10" w:rsidRDefault="00B0205E" w:rsidP="006A0C9C"/>
        </w:tc>
        <w:tc>
          <w:tcPr>
            <w:tcW w:w="898" w:type="dxa"/>
            <w:tcBorders>
              <w:top w:val="single" w:sz="4" w:space="0" w:color="auto"/>
              <w:left w:val="single" w:sz="4" w:space="0" w:color="auto"/>
            </w:tcBorders>
            <w:shd w:val="clear" w:color="auto" w:fill="FFFFFF"/>
          </w:tcPr>
          <w:p w14:paraId="67AC0D79" w14:textId="77777777" w:rsidR="00B0205E" w:rsidRPr="00E66C10" w:rsidRDefault="00B0205E" w:rsidP="006A0C9C"/>
        </w:tc>
        <w:tc>
          <w:tcPr>
            <w:tcW w:w="941" w:type="dxa"/>
            <w:tcBorders>
              <w:top w:val="single" w:sz="4" w:space="0" w:color="auto"/>
              <w:left w:val="single" w:sz="4" w:space="0" w:color="auto"/>
            </w:tcBorders>
            <w:shd w:val="clear" w:color="auto" w:fill="FFFFFF"/>
          </w:tcPr>
          <w:p w14:paraId="4E8DCB33" w14:textId="77777777" w:rsidR="00B0205E" w:rsidRPr="00E66C10" w:rsidRDefault="00B0205E" w:rsidP="006A0C9C"/>
        </w:tc>
        <w:tc>
          <w:tcPr>
            <w:tcW w:w="552" w:type="dxa"/>
            <w:tcBorders>
              <w:top w:val="single" w:sz="4" w:space="0" w:color="auto"/>
              <w:left w:val="single" w:sz="4" w:space="0" w:color="auto"/>
            </w:tcBorders>
            <w:shd w:val="clear" w:color="auto" w:fill="FFFFFF"/>
          </w:tcPr>
          <w:p w14:paraId="30B9411D" w14:textId="77777777" w:rsidR="00B0205E" w:rsidRPr="00E66C10" w:rsidRDefault="00B0205E" w:rsidP="006A0C9C"/>
        </w:tc>
        <w:tc>
          <w:tcPr>
            <w:tcW w:w="432" w:type="dxa"/>
            <w:tcBorders>
              <w:top w:val="single" w:sz="4" w:space="0" w:color="auto"/>
              <w:left w:val="single" w:sz="4" w:space="0" w:color="auto"/>
            </w:tcBorders>
            <w:shd w:val="clear" w:color="auto" w:fill="FFFFFF"/>
          </w:tcPr>
          <w:p w14:paraId="4E03CA5A" w14:textId="77777777" w:rsidR="00B0205E" w:rsidRPr="00E66C10" w:rsidRDefault="00B0205E" w:rsidP="006A0C9C"/>
        </w:tc>
        <w:tc>
          <w:tcPr>
            <w:tcW w:w="850" w:type="dxa"/>
            <w:tcBorders>
              <w:top w:val="single" w:sz="4" w:space="0" w:color="auto"/>
              <w:left w:val="single" w:sz="4" w:space="0" w:color="auto"/>
            </w:tcBorders>
            <w:shd w:val="clear" w:color="auto" w:fill="FFFFFF"/>
          </w:tcPr>
          <w:p w14:paraId="0276D037" w14:textId="77777777" w:rsidR="00B0205E" w:rsidRPr="00E66C10" w:rsidRDefault="00B0205E" w:rsidP="006A0C9C"/>
        </w:tc>
      </w:tr>
    </w:tbl>
    <w:p w14:paraId="656A4AE4" w14:textId="77777777" w:rsidR="00B0205E" w:rsidRPr="00E66C10" w:rsidRDefault="00B0205E" w:rsidP="006A0C9C"/>
    <w:p w14:paraId="39C7F55B" w14:textId="77777777" w:rsidR="00B0205E" w:rsidRPr="00E66C10" w:rsidRDefault="00874932" w:rsidP="006A0C9C">
      <w:pPr>
        <w:pStyle w:val="11"/>
      </w:pPr>
      <w:r w:rsidRPr="00E66C10">
        <w:t xml:space="preserve">Процесс устройства </w:t>
      </w:r>
      <w:r w:rsidRPr="00E66C10">
        <w:rPr>
          <w:i/>
          <w:iCs/>
        </w:rPr>
        <w:t>монолитных железобетонных фунда</w:t>
      </w:r>
      <w:r w:rsidRPr="00E66C10">
        <w:rPr>
          <w:i/>
          <w:iCs/>
        </w:rPr>
        <w:softHyphen/>
        <w:t>ментов</w:t>
      </w:r>
      <w:r w:rsidRPr="00E66C10">
        <w:t xml:space="preserve"> (ленточных или отдельно стоящих) состоит из опалу</w:t>
      </w:r>
      <w:r w:rsidRPr="00E66C10">
        <w:softHyphen/>
        <w:t>бочных, арматурных работ, укладки бетонной смеси и ухода за бетоном.</w:t>
      </w:r>
    </w:p>
    <w:p w14:paraId="471C6672" w14:textId="77777777" w:rsidR="00B0205E" w:rsidRPr="00E66C10" w:rsidRDefault="00874932" w:rsidP="006A0C9C">
      <w:pPr>
        <w:pStyle w:val="11"/>
      </w:pPr>
      <w:r w:rsidRPr="00E66C10">
        <w:t>Площадь поверхности бетона, соприкасающейся с опалуб</w:t>
      </w:r>
      <w:r w:rsidRPr="00E66C10">
        <w:softHyphen/>
        <w:t>кой (объем опалубочных работ), определяется исходя из гео</w:t>
      </w:r>
      <w:r w:rsidRPr="00E66C10">
        <w:softHyphen/>
        <w:t>метрических размеров фундаментов и геометрических разме</w:t>
      </w:r>
      <w:r w:rsidRPr="00E66C10">
        <w:softHyphen/>
        <w:t>ров опалубочных щитов. Расчет объемов опалубочных работ удобно представить в виде табл. 3 [12].</w:t>
      </w:r>
    </w:p>
    <w:p w14:paraId="3831206F" w14:textId="77777777" w:rsidR="00057298" w:rsidRPr="00E66C10" w:rsidRDefault="00874932" w:rsidP="006A0C9C">
      <w:pPr>
        <w:pStyle w:val="11"/>
      </w:pPr>
      <w:r w:rsidRPr="00E66C10">
        <w:t>Данные по основным элементам унифицированной инвен</w:t>
      </w:r>
      <w:r w:rsidRPr="00E66C10">
        <w:softHyphen/>
        <w:t>тарной мелкощитовой разборно-переставной опалубки пред</w:t>
      </w:r>
      <w:r w:rsidRPr="00E66C10">
        <w:softHyphen/>
        <w:t>ставлены в прил. 13. Грузоподъемность и размеры кузова авто- трансцортных средств для перевозки опалубки представлены в прил. 14.</w:t>
      </w:r>
    </w:p>
    <w:p w14:paraId="2792FAB5" w14:textId="4FB61232" w:rsidR="00B0205E" w:rsidRPr="00E66C10" w:rsidRDefault="00B0205E" w:rsidP="006A0C9C">
      <w:pPr>
        <w:pStyle w:val="11"/>
      </w:pPr>
    </w:p>
    <w:p w14:paraId="4CA8BCAF" w14:textId="77777777" w:rsidR="00B0205E" w:rsidRPr="00E66C10" w:rsidRDefault="00874932" w:rsidP="006A0C9C">
      <w:pPr>
        <w:pStyle w:val="ad"/>
      </w:pPr>
      <w:r w:rsidRPr="00E66C10">
        <w:t>Таблица 3</w:t>
      </w:r>
    </w:p>
    <w:p w14:paraId="005B51A1" w14:textId="77777777" w:rsidR="00B0205E" w:rsidRPr="00E66C10" w:rsidRDefault="00874932" w:rsidP="006A0C9C">
      <w:pPr>
        <w:pStyle w:val="ad"/>
      </w:pPr>
      <w:r w:rsidRPr="00E66C10">
        <w:t>Определение объемов опалубочных работ по ярусам и захваткам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619"/>
        <w:gridCol w:w="341"/>
        <w:gridCol w:w="346"/>
        <w:gridCol w:w="370"/>
        <w:gridCol w:w="389"/>
        <w:gridCol w:w="974"/>
        <w:gridCol w:w="1018"/>
        <w:gridCol w:w="989"/>
      </w:tblGrid>
      <w:tr w:rsidR="00B0205E" w:rsidRPr="00E66C10" w14:paraId="36873DDC" w14:textId="77777777">
        <w:trPr>
          <w:trHeight w:hRule="exact" w:val="283"/>
          <w:jc w:val="center"/>
        </w:trPr>
        <w:tc>
          <w:tcPr>
            <w:tcW w:w="1258" w:type="dxa"/>
            <w:vMerge w:val="restart"/>
            <w:tcBorders>
              <w:top w:val="single" w:sz="4" w:space="0" w:color="auto"/>
            </w:tcBorders>
            <w:shd w:val="clear" w:color="auto" w:fill="FFFFFF"/>
            <w:vAlign w:val="center"/>
          </w:tcPr>
          <w:p w14:paraId="4A574EFA" w14:textId="77777777" w:rsidR="00B0205E" w:rsidRPr="00E66C10" w:rsidRDefault="00874932" w:rsidP="006A0C9C">
            <w:pPr>
              <w:pStyle w:val="a9"/>
            </w:pPr>
            <w:r w:rsidRPr="00E66C10">
              <w:t>Наименование конструк</w:t>
            </w:r>
            <w:r w:rsidRPr="00E66C10">
              <w:softHyphen/>
              <w:t>тивного эле</w:t>
            </w:r>
            <w:r w:rsidRPr="00E66C10">
              <w:softHyphen/>
              <w:t>мента</w:t>
            </w:r>
          </w:p>
        </w:tc>
        <w:tc>
          <w:tcPr>
            <w:tcW w:w="619" w:type="dxa"/>
            <w:vMerge w:val="restart"/>
            <w:tcBorders>
              <w:top w:val="single" w:sz="4" w:space="0" w:color="auto"/>
              <w:left w:val="single" w:sz="4" w:space="0" w:color="auto"/>
            </w:tcBorders>
            <w:shd w:val="clear" w:color="auto" w:fill="FFFFFF"/>
            <w:vAlign w:val="center"/>
          </w:tcPr>
          <w:p w14:paraId="127D9D39" w14:textId="77777777" w:rsidR="00B0205E" w:rsidRPr="00E66C10" w:rsidRDefault="00874932" w:rsidP="006A0C9C">
            <w:pPr>
              <w:pStyle w:val="a9"/>
            </w:pPr>
            <w:r w:rsidRPr="00E66C10">
              <w:t>Марка щита</w:t>
            </w:r>
          </w:p>
        </w:tc>
        <w:tc>
          <w:tcPr>
            <w:tcW w:w="1446" w:type="dxa"/>
            <w:gridSpan w:val="4"/>
            <w:tcBorders>
              <w:top w:val="single" w:sz="4" w:space="0" w:color="auto"/>
              <w:left w:val="single" w:sz="4" w:space="0" w:color="auto"/>
            </w:tcBorders>
            <w:shd w:val="clear" w:color="auto" w:fill="FFFFFF"/>
            <w:vAlign w:val="bottom"/>
          </w:tcPr>
          <w:p w14:paraId="780551BF" w14:textId="77777777" w:rsidR="00B0205E" w:rsidRPr="00E66C10" w:rsidRDefault="00874932" w:rsidP="006A0C9C">
            <w:pPr>
              <w:pStyle w:val="a9"/>
            </w:pPr>
            <w:r w:rsidRPr="00E66C10">
              <w:t>Параметры щита</w:t>
            </w:r>
          </w:p>
        </w:tc>
        <w:tc>
          <w:tcPr>
            <w:tcW w:w="974" w:type="dxa"/>
            <w:vMerge w:val="restart"/>
            <w:tcBorders>
              <w:top w:val="single" w:sz="4" w:space="0" w:color="auto"/>
              <w:left w:val="single" w:sz="4" w:space="0" w:color="auto"/>
            </w:tcBorders>
            <w:shd w:val="clear" w:color="auto" w:fill="FFFFFF"/>
            <w:vAlign w:val="center"/>
          </w:tcPr>
          <w:p w14:paraId="7F1DF582" w14:textId="77777777" w:rsidR="00B0205E" w:rsidRPr="00E66C10" w:rsidRDefault="00874932" w:rsidP="006A0C9C">
            <w:pPr>
              <w:pStyle w:val="a9"/>
            </w:pPr>
            <w:r w:rsidRPr="00E66C10">
              <w:t>Общее количество щитов, шт.</w:t>
            </w:r>
          </w:p>
        </w:tc>
        <w:tc>
          <w:tcPr>
            <w:tcW w:w="1018" w:type="dxa"/>
            <w:vMerge w:val="restart"/>
            <w:tcBorders>
              <w:top w:val="single" w:sz="4" w:space="0" w:color="auto"/>
              <w:left w:val="single" w:sz="4" w:space="0" w:color="auto"/>
            </w:tcBorders>
            <w:shd w:val="clear" w:color="auto" w:fill="FFFFFF"/>
            <w:vAlign w:val="center"/>
          </w:tcPr>
          <w:p w14:paraId="3B60766F" w14:textId="77777777" w:rsidR="00B0205E" w:rsidRPr="00E66C10" w:rsidRDefault="00874932" w:rsidP="006A0C9C">
            <w:pPr>
              <w:pStyle w:val="a9"/>
            </w:pPr>
            <w:r w:rsidRPr="00E66C10">
              <w:t>Общая площадь, м</w:t>
            </w:r>
            <w:r w:rsidRPr="00E66C10">
              <w:rPr>
                <w:vertAlign w:val="superscript"/>
              </w:rPr>
              <w:t>2</w:t>
            </w:r>
          </w:p>
        </w:tc>
        <w:tc>
          <w:tcPr>
            <w:tcW w:w="989" w:type="dxa"/>
            <w:vMerge w:val="restart"/>
            <w:tcBorders>
              <w:top w:val="single" w:sz="4" w:space="0" w:color="auto"/>
              <w:left w:val="single" w:sz="4" w:space="0" w:color="auto"/>
            </w:tcBorders>
            <w:shd w:val="clear" w:color="auto" w:fill="FFFFFF"/>
            <w:vAlign w:val="center"/>
          </w:tcPr>
          <w:p w14:paraId="7EAC640D" w14:textId="77777777" w:rsidR="00B0205E" w:rsidRPr="00E66C10" w:rsidRDefault="00874932" w:rsidP="006A0C9C">
            <w:pPr>
              <w:pStyle w:val="a9"/>
            </w:pPr>
            <w:r w:rsidRPr="00E66C10">
              <w:t>Общий вес элементов, т</w:t>
            </w:r>
          </w:p>
        </w:tc>
      </w:tr>
      <w:tr w:rsidR="00B0205E" w:rsidRPr="00E66C10" w14:paraId="38BE4B47" w14:textId="77777777">
        <w:trPr>
          <w:trHeight w:hRule="exact" w:val="1138"/>
          <w:jc w:val="center"/>
        </w:trPr>
        <w:tc>
          <w:tcPr>
            <w:tcW w:w="1258" w:type="dxa"/>
            <w:vMerge/>
            <w:shd w:val="clear" w:color="auto" w:fill="FFFFFF"/>
            <w:vAlign w:val="center"/>
          </w:tcPr>
          <w:p w14:paraId="7D5CF390" w14:textId="77777777" w:rsidR="00B0205E" w:rsidRPr="00E66C10" w:rsidRDefault="00B0205E" w:rsidP="006A0C9C"/>
        </w:tc>
        <w:tc>
          <w:tcPr>
            <w:tcW w:w="619" w:type="dxa"/>
            <w:vMerge/>
            <w:tcBorders>
              <w:left w:val="single" w:sz="4" w:space="0" w:color="auto"/>
            </w:tcBorders>
            <w:shd w:val="clear" w:color="auto" w:fill="FFFFFF"/>
            <w:vAlign w:val="center"/>
          </w:tcPr>
          <w:p w14:paraId="71F8E8ED" w14:textId="77777777" w:rsidR="00B0205E" w:rsidRPr="00E66C10" w:rsidRDefault="00B0205E" w:rsidP="006A0C9C"/>
        </w:tc>
        <w:tc>
          <w:tcPr>
            <w:tcW w:w="341" w:type="dxa"/>
            <w:tcBorders>
              <w:top w:val="single" w:sz="4" w:space="0" w:color="auto"/>
              <w:left w:val="single" w:sz="4" w:space="0" w:color="auto"/>
            </w:tcBorders>
            <w:shd w:val="clear" w:color="auto" w:fill="FFFFFF"/>
            <w:textDirection w:val="btLr"/>
          </w:tcPr>
          <w:p w14:paraId="750CB19F" w14:textId="77777777" w:rsidR="00B0205E" w:rsidRPr="00E66C10" w:rsidRDefault="00874932" w:rsidP="006A0C9C">
            <w:pPr>
              <w:pStyle w:val="a9"/>
            </w:pPr>
            <w:r w:rsidRPr="00E66C10">
              <w:t>ширина, м</w:t>
            </w:r>
          </w:p>
        </w:tc>
        <w:tc>
          <w:tcPr>
            <w:tcW w:w="346" w:type="dxa"/>
            <w:tcBorders>
              <w:top w:val="single" w:sz="4" w:space="0" w:color="auto"/>
              <w:left w:val="single" w:sz="4" w:space="0" w:color="auto"/>
            </w:tcBorders>
            <w:shd w:val="clear" w:color="auto" w:fill="FFFFFF"/>
            <w:textDirection w:val="btLr"/>
          </w:tcPr>
          <w:p w14:paraId="030725C3" w14:textId="77777777" w:rsidR="00B0205E" w:rsidRPr="00E66C10" w:rsidRDefault="00874932" w:rsidP="006A0C9C">
            <w:pPr>
              <w:pStyle w:val="a9"/>
            </w:pPr>
            <w:r w:rsidRPr="00E66C10">
              <w:t>длина, м</w:t>
            </w:r>
          </w:p>
        </w:tc>
        <w:tc>
          <w:tcPr>
            <w:tcW w:w="370" w:type="dxa"/>
            <w:tcBorders>
              <w:top w:val="single" w:sz="4" w:space="0" w:color="auto"/>
              <w:left w:val="single" w:sz="4" w:space="0" w:color="auto"/>
            </w:tcBorders>
            <w:shd w:val="clear" w:color="auto" w:fill="FFFFFF"/>
            <w:textDirection w:val="btLr"/>
          </w:tcPr>
          <w:p w14:paraId="44406D33" w14:textId="77777777" w:rsidR="00B0205E" w:rsidRPr="00E66C10" w:rsidRDefault="00874932" w:rsidP="006A0C9C">
            <w:pPr>
              <w:pStyle w:val="a9"/>
            </w:pPr>
            <w:r w:rsidRPr="00E66C10">
              <w:t>площадь, м</w:t>
            </w:r>
            <w:r w:rsidRPr="00E66C10">
              <w:rPr>
                <w:vertAlign w:val="superscript"/>
              </w:rPr>
              <w:t>2</w:t>
            </w:r>
          </w:p>
        </w:tc>
        <w:tc>
          <w:tcPr>
            <w:tcW w:w="389" w:type="dxa"/>
            <w:tcBorders>
              <w:top w:val="single" w:sz="4" w:space="0" w:color="auto"/>
              <w:left w:val="single" w:sz="4" w:space="0" w:color="auto"/>
            </w:tcBorders>
            <w:shd w:val="clear" w:color="auto" w:fill="FFFFFF"/>
            <w:textDirection w:val="btLr"/>
          </w:tcPr>
          <w:p w14:paraId="76AA22AE" w14:textId="77777777" w:rsidR="00B0205E" w:rsidRPr="00E66C10" w:rsidRDefault="00874932" w:rsidP="006A0C9C">
            <w:pPr>
              <w:pStyle w:val="a9"/>
            </w:pPr>
            <w:r w:rsidRPr="00E66C10">
              <w:t>масса, т</w:t>
            </w:r>
          </w:p>
        </w:tc>
        <w:tc>
          <w:tcPr>
            <w:tcW w:w="974" w:type="dxa"/>
            <w:vMerge/>
            <w:tcBorders>
              <w:left w:val="single" w:sz="4" w:space="0" w:color="auto"/>
            </w:tcBorders>
            <w:shd w:val="clear" w:color="auto" w:fill="FFFFFF"/>
            <w:vAlign w:val="center"/>
          </w:tcPr>
          <w:p w14:paraId="7801664B" w14:textId="77777777" w:rsidR="00B0205E" w:rsidRPr="00E66C10" w:rsidRDefault="00B0205E" w:rsidP="006A0C9C"/>
        </w:tc>
        <w:tc>
          <w:tcPr>
            <w:tcW w:w="1018" w:type="dxa"/>
            <w:vMerge/>
            <w:tcBorders>
              <w:left w:val="single" w:sz="4" w:space="0" w:color="auto"/>
            </w:tcBorders>
            <w:shd w:val="clear" w:color="auto" w:fill="FFFFFF"/>
            <w:vAlign w:val="center"/>
          </w:tcPr>
          <w:p w14:paraId="68BE3977" w14:textId="77777777" w:rsidR="00B0205E" w:rsidRPr="00E66C10" w:rsidRDefault="00B0205E" w:rsidP="006A0C9C"/>
        </w:tc>
        <w:tc>
          <w:tcPr>
            <w:tcW w:w="989" w:type="dxa"/>
            <w:vMerge/>
            <w:tcBorders>
              <w:left w:val="single" w:sz="4" w:space="0" w:color="auto"/>
            </w:tcBorders>
            <w:shd w:val="clear" w:color="auto" w:fill="FFFFFF"/>
            <w:vAlign w:val="center"/>
          </w:tcPr>
          <w:p w14:paraId="64AF6B8F" w14:textId="77777777" w:rsidR="00B0205E" w:rsidRPr="00E66C10" w:rsidRDefault="00B0205E" w:rsidP="006A0C9C"/>
        </w:tc>
      </w:tr>
      <w:tr w:rsidR="00B0205E" w:rsidRPr="00E66C10" w14:paraId="2072540A" w14:textId="77777777">
        <w:trPr>
          <w:trHeight w:hRule="exact" w:val="283"/>
          <w:jc w:val="center"/>
        </w:trPr>
        <w:tc>
          <w:tcPr>
            <w:tcW w:w="1258" w:type="dxa"/>
            <w:tcBorders>
              <w:top w:val="single" w:sz="4" w:space="0" w:color="auto"/>
            </w:tcBorders>
            <w:shd w:val="clear" w:color="auto" w:fill="FFFFFF"/>
          </w:tcPr>
          <w:p w14:paraId="775AC612" w14:textId="77777777" w:rsidR="00B0205E" w:rsidRPr="00E66C10" w:rsidRDefault="00874932" w:rsidP="006A0C9C">
            <w:pPr>
              <w:pStyle w:val="a9"/>
            </w:pPr>
            <w:r w:rsidRPr="00E66C10">
              <w:t>1</w:t>
            </w:r>
          </w:p>
        </w:tc>
        <w:tc>
          <w:tcPr>
            <w:tcW w:w="619" w:type="dxa"/>
            <w:tcBorders>
              <w:top w:val="single" w:sz="4" w:space="0" w:color="auto"/>
              <w:left w:val="single" w:sz="4" w:space="0" w:color="auto"/>
            </w:tcBorders>
            <w:shd w:val="clear" w:color="auto" w:fill="FFFFFF"/>
          </w:tcPr>
          <w:p w14:paraId="706D943A" w14:textId="77777777" w:rsidR="00B0205E" w:rsidRPr="00E66C10" w:rsidRDefault="00874932" w:rsidP="006A0C9C">
            <w:pPr>
              <w:pStyle w:val="a9"/>
            </w:pPr>
            <w:r w:rsidRPr="00E66C10">
              <w:t>2</w:t>
            </w:r>
          </w:p>
        </w:tc>
        <w:tc>
          <w:tcPr>
            <w:tcW w:w="341" w:type="dxa"/>
            <w:tcBorders>
              <w:top w:val="single" w:sz="4" w:space="0" w:color="auto"/>
              <w:left w:val="single" w:sz="4" w:space="0" w:color="auto"/>
            </w:tcBorders>
            <w:shd w:val="clear" w:color="auto" w:fill="FFFFFF"/>
          </w:tcPr>
          <w:p w14:paraId="36DC604B" w14:textId="77777777" w:rsidR="00B0205E" w:rsidRPr="00E66C10" w:rsidRDefault="00874932" w:rsidP="006A0C9C">
            <w:pPr>
              <w:pStyle w:val="a9"/>
            </w:pPr>
            <w:r w:rsidRPr="00E66C10">
              <w:t>3</w:t>
            </w:r>
          </w:p>
        </w:tc>
        <w:tc>
          <w:tcPr>
            <w:tcW w:w="346" w:type="dxa"/>
            <w:tcBorders>
              <w:top w:val="single" w:sz="4" w:space="0" w:color="auto"/>
              <w:left w:val="single" w:sz="4" w:space="0" w:color="auto"/>
            </w:tcBorders>
            <w:shd w:val="clear" w:color="auto" w:fill="FFFFFF"/>
          </w:tcPr>
          <w:p w14:paraId="3F66F463" w14:textId="77777777" w:rsidR="00B0205E" w:rsidRPr="00E66C10" w:rsidRDefault="00874932" w:rsidP="006A0C9C">
            <w:pPr>
              <w:pStyle w:val="a9"/>
            </w:pPr>
            <w:r w:rsidRPr="00E66C10">
              <w:t>4</w:t>
            </w:r>
          </w:p>
        </w:tc>
        <w:tc>
          <w:tcPr>
            <w:tcW w:w="370" w:type="dxa"/>
            <w:tcBorders>
              <w:top w:val="single" w:sz="4" w:space="0" w:color="auto"/>
              <w:left w:val="single" w:sz="4" w:space="0" w:color="auto"/>
            </w:tcBorders>
            <w:shd w:val="clear" w:color="auto" w:fill="FFFFFF"/>
          </w:tcPr>
          <w:p w14:paraId="6BBA5D51" w14:textId="77777777" w:rsidR="00B0205E" w:rsidRPr="00E66C10" w:rsidRDefault="00874932" w:rsidP="006A0C9C">
            <w:pPr>
              <w:pStyle w:val="a9"/>
            </w:pPr>
            <w:r w:rsidRPr="00E66C10">
              <w:t>5</w:t>
            </w:r>
          </w:p>
        </w:tc>
        <w:tc>
          <w:tcPr>
            <w:tcW w:w="389" w:type="dxa"/>
            <w:tcBorders>
              <w:top w:val="single" w:sz="4" w:space="0" w:color="auto"/>
              <w:left w:val="single" w:sz="4" w:space="0" w:color="auto"/>
            </w:tcBorders>
            <w:shd w:val="clear" w:color="auto" w:fill="FFFFFF"/>
          </w:tcPr>
          <w:p w14:paraId="679AE715" w14:textId="77777777" w:rsidR="00B0205E" w:rsidRPr="00E66C10" w:rsidRDefault="00874932" w:rsidP="006A0C9C">
            <w:pPr>
              <w:pStyle w:val="a9"/>
            </w:pPr>
            <w:r w:rsidRPr="00E66C10">
              <w:t>6</w:t>
            </w:r>
          </w:p>
        </w:tc>
        <w:tc>
          <w:tcPr>
            <w:tcW w:w="974" w:type="dxa"/>
            <w:tcBorders>
              <w:top w:val="single" w:sz="4" w:space="0" w:color="auto"/>
              <w:left w:val="single" w:sz="4" w:space="0" w:color="auto"/>
            </w:tcBorders>
            <w:shd w:val="clear" w:color="auto" w:fill="FFFFFF"/>
          </w:tcPr>
          <w:p w14:paraId="3C9FF7CE" w14:textId="77777777" w:rsidR="00B0205E" w:rsidRPr="00E66C10" w:rsidRDefault="00874932" w:rsidP="006A0C9C">
            <w:pPr>
              <w:pStyle w:val="a9"/>
            </w:pPr>
            <w:r w:rsidRPr="00E66C10">
              <w:t>7</w:t>
            </w:r>
          </w:p>
        </w:tc>
        <w:tc>
          <w:tcPr>
            <w:tcW w:w="1018" w:type="dxa"/>
            <w:tcBorders>
              <w:top w:val="single" w:sz="4" w:space="0" w:color="auto"/>
              <w:left w:val="single" w:sz="4" w:space="0" w:color="auto"/>
            </w:tcBorders>
            <w:shd w:val="clear" w:color="auto" w:fill="FFFFFF"/>
          </w:tcPr>
          <w:p w14:paraId="5FF2783E" w14:textId="77777777" w:rsidR="00B0205E" w:rsidRPr="00E66C10" w:rsidRDefault="00874932" w:rsidP="006A0C9C">
            <w:pPr>
              <w:pStyle w:val="a9"/>
            </w:pPr>
            <w:r w:rsidRPr="00E66C10">
              <w:t>8</w:t>
            </w:r>
          </w:p>
        </w:tc>
        <w:tc>
          <w:tcPr>
            <w:tcW w:w="989" w:type="dxa"/>
            <w:tcBorders>
              <w:top w:val="single" w:sz="4" w:space="0" w:color="auto"/>
              <w:left w:val="single" w:sz="4" w:space="0" w:color="auto"/>
            </w:tcBorders>
            <w:shd w:val="clear" w:color="auto" w:fill="FFFFFF"/>
          </w:tcPr>
          <w:p w14:paraId="73FBDDA1" w14:textId="77777777" w:rsidR="00B0205E" w:rsidRPr="00E66C10" w:rsidRDefault="00874932" w:rsidP="006A0C9C">
            <w:pPr>
              <w:pStyle w:val="a9"/>
            </w:pPr>
            <w:r w:rsidRPr="00E66C10">
              <w:t>9</w:t>
            </w:r>
          </w:p>
        </w:tc>
      </w:tr>
      <w:tr w:rsidR="00B0205E" w:rsidRPr="00E66C10" w14:paraId="14BBC59D" w14:textId="77777777">
        <w:trPr>
          <w:trHeight w:hRule="exact" w:val="322"/>
          <w:jc w:val="center"/>
        </w:trPr>
        <w:tc>
          <w:tcPr>
            <w:tcW w:w="1258" w:type="dxa"/>
            <w:tcBorders>
              <w:top w:val="single" w:sz="4" w:space="0" w:color="auto"/>
            </w:tcBorders>
            <w:shd w:val="clear" w:color="auto" w:fill="FFFFFF"/>
          </w:tcPr>
          <w:p w14:paraId="5D0EC27F" w14:textId="77777777" w:rsidR="00B0205E" w:rsidRPr="00E66C10" w:rsidRDefault="00B0205E" w:rsidP="006A0C9C"/>
        </w:tc>
        <w:tc>
          <w:tcPr>
            <w:tcW w:w="619" w:type="dxa"/>
            <w:tcBorders>
              <w:top w:val="single" w:sz="4" w:space="0" w:color="auto"/>
              <w:left w:val="single" w:sz="4" w:space="0" w:color="auto"/>
            </w:tcBorders>
            <w:shd w:val="clear" w:color="auto" w:fill="FFFFFF"/>
          </w:tcPr>
          <w:p w14:paraId="1A486B30" w14:textId="77777777" w:rsidR="00B0205E" w:rsidRPr="00E66C10" w:rsidRDefault="00B0205E" w:rsidP="006A0C9C"/>
        </w:tc>
        <w:tc>
          <w:tcPr>
            <w:tcW w:w="341" w:type="dxa"/>
            <w:tcBorders>
              <w:top w:val="single" w:sz="4" w:space="0" w:color="auto"/>
              <w:left w:val="single" w:sz="4" w:space="0" w:color="auto"/>
            </w:tcBorders>
            <w:shd w:val="clear" w:color="auto" w:fill="FFFFFF"/>
          </w:tcPr>
          <w:p w14:paraId="6744DD3D" w14:textId="77777777" w:rsidR="00B0205E" w:rsidRPr="00E66C10" w:rsidRDefault="00B0205E" w:rsidP="006A0C9C"/>
        </w:tc>
        <w:tc>
          <w:tcPr>
            <w:tcW w:w="346" w:type="dxa"/>
            <w:tcBorders>
              <w:top w:val="single" w:sz="4" w:space="0" w:color="auto"/>
              <w:left w:val="single" w:sz="4" w:space="0" w:color="auto"/>
            </w:tcBorders>
            <w:shd w:val="clear" w:color="auto" w:fill="FFFFFF"/>
          </w:tcPr>
          <w:p w14:paraId="57E84DF7" w14:textId="77777777" w:rsidR="00B0205E" w:rsidRPr="00E66C10" w:rsidRDefault="00B0205E" w:rsidP="006A0C9C"/>
        </w:tc>
        <w:tc>
          <w:tcPr>
            <w:tcW w:w="370" w:type="dxa"/>
            <w:tcBorders>
              <w:top w:val="single" w:sz="4" w:space="0" w:color="auto"/>
              <w:left w:val="single" w:sz="4" w:space="0" w:color="auto"/>
            </w:tcBorders>
            <w:shd w:val="clear" w:color="auto" w:fill="FFFFFF"/>
          </w:tcPr>
          <w:p w14:paraId="0603F0A6" w14:textId="77777777" w:rsidR="00B0205E" w:rsidRPr="00E66C10" w:rsidRDefault="00B0205E" w:rsidP="006A0C9C"/>
        </w:tc>
        <w:tc>
          <w:tcPr>
            <w:tcW w:w="389" w:type="dxa"/>
            <w:tcBorders>
              <w:top w:val="single" w:sz="4" w:space="0" w:color="auto"/>
              <w:left w:val="single" w:sz="4" w:space="0" w:color="auto"/>
            </w:tcBorders>
            <w:shd w:val="clear" w:color="auto" w:fill="FFFFFF"/>
          </w:tcPr>
          <w:p w14:paraId="6033C3B4" w14:textId="77777777" w:rsidR="00B0205E" w:rsidRPr="00E66C10" w:rsidRDefault="00B0205E" w:rsidP="006A0C9C"/>
        </w:tc>
        <w:tc>
          <w:tcPr>
            <w:tcW w:w="974" w:type="dxa"/>
            <w:tcBorders>
              <w:top w:val="single" w:sz="4" w:space="0" w:color="auto"/>
              <w:left w:val="single" w:sz="4" w:space="0" w:color="auto"/>
            </w:tcBorders>
            <w:shd w:val="clear" w:color="auto" w:fill="FFFFFF"/>
          </w:tcPr>
          <w:p w14:paraId="3CE7C175" w14:textId="77777777" w:rsidR="00B0205E" w:rsidRPr="00E66C10" w:rsidRDefault="00B0205E" w:rsidP="006A0C9C"/>
        </w:tc>
        <w:tc>
          <w:tcPr>
            <w:tcW w:w="1018" w:type="dxa"/>
            <w:tcBorders>
              <w:top w:val="single" w:sz="4" w:space="0" w:color="auto"/>
              <w:left w:val="single" w:sz="4" w:space="0" w:color="auto"/>
            </w:tcBorders>
            <w:shd w:val="clear" w:color="auto" w:fill="FFFFFF"/>
          </w:tcPr>
          <w:p w14:paraId="21F58304" w14:textId="77777777" w:rsidR="00B0205E" w:rsidRPr="00E66C10" w:rsidRDefault="00B0205E" w:rsidP="006A0C9C"/>
        </w:tc>
        <w:tc>
          <w:tcPr>
            <w:tcW w:w="989" w:type="dxa"/>
            <w:tcBorders>
              <w:top w:val="single" w:sz="4" w:space="0" w:color="auto"/>
              <w:left w:val="single" w:sz="4" w:space="0" w:color="auto"/>
            </w:tcBorders>
            <w:shd w:val="clear" w:color="auto" w:fill="FFFFFF"/>
          </w:tcPr>
          <w:p w14:paraId="62AFFE4D" w14:textId="77777777" w:rsidR="00B0205E" w:rsidRPr="00E66C10" w:rsidRDefault="00B0205E" w:rsidP="006A0C9C"/>
        </w:tc>
      </w:tr>
    </w:tbl>
    <w:p w14:paraId="0298D242" w14:textId="77777777" w:rsidR="00B0205E" w:rsidRPr="00E66C10" w:rsidRDefault="00B0205E" w:rsidP="006A0C9C"/>
    <w:p w14:paraId="3BC6E69F" w14:textId="138813CF" w:rsidR="00B0205E" w:rsidRPr="00E66C10" w:rsidRDefault="00874932" w:rsidP="006A0C9C">
      <w:pPr>
        <w:pStyle w:val="11"/>
      </w:pPr>
      <w:r w:rsidRPr="00E66C10">
        <w:t>Объем арматурных работ рассчитывается отдельно для ка</w:t>
      </w:r>
      <w:r w:rsidRPr="00E66C10">
        <w:softHyphen/>
        <w:t>ждого конструктивного элемента. При установке арматуры отдельными стержнями объемы работ исчисляются в тоннах, при армировании сетками и каркасами — в штуках. Учиты</w:t>
      </w:r>
      <w:r w:rsidRPr="00E66C10">
        <w:softHyphen/>
        <w:t>вая перевозку на площадку, размеры пространственных и пло</w:t>
      </w:r>
      <w:r w:rsidRPr="00E66C10">
        <w:softHyphen/>
        <w:t>ских каркасов целесообразно принимать соответственно раз</w:t>
      </w:r>
      <w:r w:rsidRPr="00E66C10">
        <w:softHyphen/>
        <w:t>меру кузова бортовой грузовой автомашины или бортового по</w:t>
      </w:r>
      <w:r w:rsidRPr="00E66C10">
        <w:softHyphen/>
        <w:t>луприцепа. Масса 1 п.м арматурных стержней выборочно приводится в прил. 15. Расчеты оформляют в виде табл. 4 [12].</w:t>
      </w:r>
    </w:p>
    <w:p w14:paraId="6FAC87B9" w14:textId="77777777" w:rsidR="00057298" w:rsidRPr="00E66C10" w:rsidRDefault="00057298" w:rsidP="006A0C9C">
      <w:pPr>
        <w:pStyle w:val="ad"/>
      </w:pPr>
      <w:r w:rsidRPr="00E66C10">
        <w:t>Таблица 4</w:t>
      </w:r>
    </w:p>
    <w:p w14:paraId="22B4ED74" w14:textId="48DFC9F4" w:rsidR="00057298" w:rsidRPr="00E66C10" w:rsidRDefault="00057298" w:rsidP="006A0C9C">
      <w:pPr>
        <w:pStyle w:val="ad"/>
      </w:pPr>
      <w:r w:rsidRPr="00E66C10">
        <w:t>Спецификация арматурных изделий в конструкциях</w:t>
      </w:r>
    </w:p>
    <w:tbl>
      <w:tblPr>
        <w:tblOverlap w:val="never"/>
        <w:tblW w:w="0" w:type="auto"/>
        <w:tblLayout w:type="fixed"/>
        <w:tblCellMar>
          <w:left w:w="10" w:type="dxa"/>
          <w:right w:w="10" w:type="dxa"/>
        </w:tblCellMar>
        <w:tblLook w:val="0000" w:firstRow="0" w:lastRow="0" w:firstColumn="0" w:lastColumn="0" w:noHBand="0" w:noVBand="0"/>
      </w:tblPr>
      <w:tblGrid>
        <w:gridCol w:w="547"/>
        <w:gridCol w:w="336"/>
        <w:gridCol w:w="326"/>
        <w:gridCol w:w="331"/>
        <w:gridCol w:w="365"/>
        <w:gridCol w:w="326"/>
        <w:gridCol w:w="317"/>
        <w:gridCol w:w="360"/>
        <w:gridCol w:w="341"/>
        <w:gridCol w:w="341"/>
        <w:gridCol w:w="341"/>
        <w:gridCol w:w="346"/>
        <w:gridCol w:w="312"/>
        <w:gridCol w:w="326"/>
        <w:gridCol w:w="346"/>
        <w:gridCol w:w="322"/>
        <w:gridCol w:w="331"/>
        <w:gridCol w:w="394"/>
      </w:tblGrid>
      <w:tr w:rsidR="00B0205E" w:rsidRPr="00E66C10" w14:paraId="4A2B5D83" w14:textId="77777777">
        <w:trPr>
          <w:trHeight w:hRule="exact" w:val="278"/>
        </w:trPr>
        <w:tc>
          <w:tcPr>
            <w:tcW w:w="547" w:type="dxa"/>
            <w:vMerge w:val="restart"/>
            <w:tcBorders>
              <w:top w:val="single" w:sz="4" w:space="0" w:color="auto"/>
            </w:tcBorders>
            <w:shd w:val="clear" w:color="auto" w:fill="FFFFFF"/>
            <w:textDirection w:val="btLr"/>
          </w:tcPr>
          <w:p w14:paraId="588A47E4" w14:textId="77777777" w:rsidR="00B0205E" w:rsidRPr="00E66C10" w:rsidRDefault="00874932" w:rsidP="006A0C9C">
            <w:pPr>
              <w:pStyle w:val="a9"/>
            </w:pPr>
            <w:r w:rsidRPr="00E66C10">
              <w:t>Наименование конструк</w:t>
            </w:r>
            <w:r w:rsidRPr="00E66C10">
              <w:softHyphen/>
              <w:t>тивного элемента</w:t>
            </w:r>
          </w:p>
        </w:tc>
        <w:tc>
          <w:tcPr>
            <w:tcW w:w="993" w:type="dxa"/>
            <w:gridSpan w:val="3"/>
            <w:tcBorders>
              <w:top w:val="single" w:sz="4" w:space="0" w:color="auto"/>
              <w:left w:val="single" w:sz="4" w:space="0" w:color="auto"/>
            </w:tcBorders>
            <w:shd w:val="clear" w:color="auto" w:fill="FFFFFF"/>
            <w:vAlign w:val="bottom"/>
          </w:tcPr>
          <w:p w14:paraId="4BF4D669" w14:textId="77777777" w:rsidR="00B0205E" w:rsidRPr="00E66C10" w:rsidRDefault="00874932" w:rsidP="006A0C9C">
            <w:pPr>
              <w:pStyle w:val="a9"/>
            </w:pPr>
            <w:r w:rsidRPr="00E66C10">
              <w:t>Размеры, м</w:t>
            </w:r>
          </w:p>
        </w:tc>
        <w:tc>
          <w:tcPr>
            <w:tcW w:w="365" w:type="dxa"/>
            <w:vMerge w:val="restart"/>
            <w:tcBorders>
              <w:top w:val="single" w:sz="4" w:space="0" w:color="auto"/>
              <w:left w:val="single" w:sz="4" w:space="0" w:color="auto"/>
            </w:tcBorders>
            <w:shd w:val="clear" w:color="auto" w:fill="FFFFFF"/>
            <w:textDirection w:val="btLr"/>
          </w:tcPr>
          <w:p w14:paraId="0AD25928" w14:textId="77777777" w:rsidR="00B0205E" w:rsidRPr="00E66C10" w:rsidRDefault="00874932" w:rsidP="006A0C9C">
            <w:pPr>
              <w:pStyle w:val="a9"/>
            </w:pPr>
            <w:r w:rsidRPr="00E66C10">
              <w:t>Общее количество, шт.</w:t>
            </w:r>
          </w:p>
        </w:tc>
        <w:tc>
          <w:tcPr>
            <w:tcW w:w="4009" w:type="dxa"/>
            <w:gridSpan w:val="12"/>
            <w:tcBorders>
              <w:top w:val="single" w:sz="4" w:space="0" w:color="auto"/>
              <w:left w:val="single" w:sz="4" w:space="0" w:color="auto"/>
            </w:tcBorders>
            <w:shd w:val="clear" w:color="auto" w:fill="FFFFFF"/>
            <w:vAlign w:val="bottom"/>
          </w:tcPr>
          <w:p w14:paraId="42B3134C" w14:textId="77777777" w:rsidR="00B0205E" w:rsidRPr="00E66C10" w:rsidRDefault="00874932" w:rsidP="006A0C9C">
            <w:pPr>
              <w:pStyle w:val="a9"/>
            </w:pPr>
            <w:r w:rsidRPr="00E66C10">
              <w:t>Тип армирования и масса арматуры, кг</w:t>
            </w:r>
          </w:p>
        </w:tc>
        <w:tc>
          <w:tcPr>
            <w:tcW w:w="394" w:type="dxa"/>
            <w:vMerge w:val="restart"/>
            <w:tcBorders>
              <w:top w:val="single" w:sz="4" w:space="0" w:color="auto"/>
              <w:left w:val="single" w:sz="4" w:space="0" w:color="auto"/>
            </w:tcBorders>
            <w:shd w:val="clear" w:color="auto" w:fill="FFFFFF"/>
            <w:textDirection w:val="btLr"/>
          </w:tcPr>
          <w:p w14:paraId="6AF81430" w14:textId="77777777" w:rsidR="00B0205E" w:rsidRPr="00E66C10" w:rsidRDefault="00874932" w:rsidP="006A0C9C">
            <w:pPr>
              <w:pStyle w:val="a9"/>
            </w:pPr>
            <w:r w:rsidRPr="00E66C10">
              <w:t>Общая масса арматуры, т</w:t>
            </w:r>
          </w:p>
        </w:tc>
      </w:tr>
      <w:tr w:rsidR="00B0205E" w:rsidRPr="00E66C10" w14:paraId="7DA63D0C" w14:textId="77777777">
        <w:trPr>
          <w:trHeight w:hRule="exact" w:val="451"/>
        </w:trPr>
        <w:tc>
          <w:tcPr>
            <w:tcW w:w="547" w:type="dxa"/>
            <w:vMerge/>
            <w:shd w:val="clear" w:color="auto" w:fill="FFFFFF"/>
            <w:textDirection w:val="btLr"/>
          </w:tcPr>
          <w:p w14:paraId="7CAF4FF7" w14:textId="77777777" w:rsidR="00B0205E" w:rsidRPr="00E66C10" w:rsidRDefault="00B0205E" w:rsidP="006A0C9C"/>
        </w:tc>
        <w:tc>
          <w:tcPr>
            <w:tcW w:w="336" w:type="dxa"/>
            <w:vMerge w:val="restart"/>
            <w:tcBorders>
              <w:top w:val="single" w:sz="4" w:space="0" w:color="auto"/>
              <w:left w:val="single" w:sz="4" w:space="0" w:color="auto"/>
            </w:tcBorders>
            <w:shd w:val="clear" w:color="auto" w:fill="FFFFFF"/>
            <w:textDirection w:val="btLr"/>
          </w:tcPr>
          <w:p w14:paraId="6C9BADB7" w14:textId="77777777" w:rsidR="00B0205E" w:rsidRPr="00E66C10" w:rsidRDefault="00874932" w:rsidP="006A0C9C">
            <w:pPr>
              <w:pStyle w:val="a9"/>
            </w:pPr>
            <w:r w:rsidRPr="00E66C10">
              <w:t>ширина</w:t>
            </w:r>
          </w:p>
        </w:tc>
        <w:tc>
          <w:tcPr>
            <w:tcW w:w="326" w:type="dxa"/>
            <w:vMerge w:val="restart"/>
            <w:tcBorders>
              <w:top w:val="single" w:sz="4" w:space="0" w:color="auto"/>
              <w:left w:val="single" w:sz="4" w:space="0" w:color="auto"/>
            </w:tcBorders>
            <w:shd w:val="clear" w:color="auto" w:fill="FFFFFF"/>
            <w:textDirection w:val="btLr"/>
          </w:tcPr>
          <w:p w14:paraId="2B643068" w14:textId="77777777" w:rsidR="00B0205E" w:rsidRPr="00E66C10" w:rsidRDefault="00874932" w:rsidP="006A0C9C">
            <w:pPr>
              <w:pStyle w:val="a9"/>
            </w:pPr>
            <w:r w:rsidRPr="00E66C10">
              <w:t>высота (толщииа)</w:t>
            </w:r>
          </w:p>
        </w:tc>
        <w:tc>
          <w:tcPr>
            <w:tcW w:w="331" w:type="dxa"/>
            <w:vMerge w:val="restart"/>
            <w:tcBorders>
              <w:top w:val="single" w:sz="4" w:space="0" w:color="auto"/>
              <w:left w:val="single" w:sz="4" w:space="0" w:color="auto"/>
            </w:tcBorders>
            <w:shd w:val="clear" w:color="auto" w:fill="FFFFFF"/>
            <w:textDirection w:val="btLr"/>
          </w:tcPr>
          <w:p w14:paraId="3DA1C10D" w14:textId="77777777" w:rsidR="00B0205E" w:rsidRPr="00E66C10" w:rsidRDefault="00874932" w:rsidP="006A0C9C">
            <w:pPr>
              <w:pStyle w:val="a9"/>
            </w:pPr>
            <w:r w:rsidRPr="00E66C10">
              <w:t>длина</w:t>
            </w:r>
          </w:p>
        </w:tc>
        <w:tc>
          <w:tcPr>
            <w:tcW w:w="365" w:type="dxa"/>
            <w:vMerge/>
            <w:tcBorders>
              <w:left w:val="single" w:sz="4" w:space="0" w:color="auto"/>
            </w:tcBorders>
            <w:shd w:val="clear" w:color="auto" w:fill="FFFFFF"/>
            <w:textDirection w:val="btLr"/>
          </w:tcPr>
          <w:p w14:paraId="0177DD34" w14:textId="77777777" w:rsidR="00B0205E" w:rsidRPr="00E66C10" w:rsidRDefault="00B0205E" w:rsidP="006A0C9C"/>
        </w:tc>
        <w:tc>
          <w:tcPr>
            <w:tcW w:w="1003" w:type="dxa"/>
            <w:gridSpan w:val="3"/>
            <w:tcBorders>
              <w:top w:val="single" w:sz="4" w:space="0" w:color="auto"/>
              <w:left w:val="single" w:sz="4" w:space="0" w:color="auto"/>
            </w:tcBorders>
            <w:shd w:val="clear" w:color="auto" w:fill="FFFFFF"/>
            <w:vAlign w:val="center"/>
          </w:tcPr>
          <w:p w14:paraId="6E6DC052" w14:textId="77777777" w:rsidR="00B0205E" w:rsidRPr="00E66C10" w:rsidRDefault="00874932" w:rsidP="006A0C9C">
            <w:pPr>
              <w:pStyle w:val="a9"/>
            </w:pPr>
            <w:r w:rsidRPr="00E66C10">
              <w:t>Сетки</w:t>
            </w:r>
          </w:p>
        </w:tc>
        <w:tc>
          <w:tcPr>
            <w:tcW w:w="1023" w:type="dxa"/>
            <w:gridSpan w:val="3"/>
            <w:tcBorders>
              <w:top w:val="single" w:sz="4" w:space="0" w:color="auto"/>
              <w:left w:val="single" w:sz="4" w:space="0" w:color="auto"/>
            </w:tcBorders>
            <w:shd w:val="clear" w:color="auto" w:fill="FFFFFF"/>
            <w:vAlign w:val="bottom"/>
          </w:tcPr>
          <w:p w14:paraId="0377FEFB" w14:textId="77777777" w:rsidR="00B0205E" w:rsidRPr="00E66C10" w:rsidRDefault="00874932" w:rsidP="006A0C9C">
            <w:pPr>
              <w:pStyle w:val="a9"/>
            </w:pPr>
            <w:r w:rsidRPr="00E66C10">
              <w:t>Плоский каркас</w:t>
            </w:r>
          </w:p>
        </w:tc>
        <w:tc>
          <w:tcPr>
            <w:tcW w:w="984" w:type="dxa"/>
            <w:gridSpan w:val="3"/>
            <w:tcBorders>
              <w:top w:val="single" w:sz="4" w:space="0" w:color="auto"/>
              <w:left w:val="single" w:sz="4" w:space="0" w:color="auto"/>
            </w:tcBorders>
            <w:shd w:val="clear" w:color="auto" w:fill="FFFFFF"/>
            <w:vAlign w:val="bottom"/>
          </w:tcPr>
          <w:p w14:paraId="2D7DA57F" w14:textId="77777777" w:rsidR="00B0205E" w:rsidRPr="00E66C10" w:rsidRDefault="00874932" w:rsidP="006A0C9C">
            <w:pPr>
              <w:pStyle w:val="a9"/>
            </w:pPr>
            <w:r w:rsidRPr="00E66C10">
              <w:t>Объемный каркас</w:t>
            </w:r>
          </w:p>
        </w:tc>
        <w:tc>
          <w:tcPr>
            <w:tcW w:w="999" w:type="dxa"/>
            <w:gridSpan w:val="3"/>
            <w:tcBorders>
              <w:top w:val="single" w:sz="4" w:space="0" w:color="auto"/>
              <w:left w:val="single" w:sz="4" w:space="0" w:color="auto"/>
            </w:tcBorders>
            <w:shd w:val="clear" w:color="auto" w:fill="FFFFFF"/>
            <w:vAlign w:val="bottom"/>
          </w:tcPr>
          <w:p w14:paraId="4842C976" w14:textId="77777777" w:rsidR="00B0205E" w:rsidRPr="00E66C10" w:rsidRDefault="00874932" w:rsidP="006A0C9C">
            <w:pPr>
              <w:pStyle w:val="a9"/>
            </w:pPr>
            <w:r w:rsidRPr="00E66C10">
              <w:t>Отдельные стержни</w:t>
            </w:r>
          </w:p>
        </w:tc>
        <w:tc>
          <w:tcPr>
            <w:tcW w:w="394" w:type="dxa"/>
            <w:vMerge/>
            <w:tcBorders>
              <w:left w:val="single" w:sz="4" w:space="0" w:color="auto"/>
            </w:tcBorders>
            <w:shd w:val="clear" w:color="auto" w:fill="FFFFFF"/>
            <w:textDirection w:val="btLr"/>
          </w:tcPr>
          <w:p w14:paraId="453782EB" w14:textId="77777777" w:rsidR="00B0205E" w:rsidRPr="00E66C10" w:rsidRDefault="00B0205E" w:rsidP="006A0C9C"/>
        </w:tc>
      </w:tr>
      <w:tr w:rsidR="00B0205E" w:rsidRPr="00E66C10" w14:paraId="1A7D0280" w14:textId="77777777">
        <w:trPr>
          <w:trHeight w:hRule="exact" w:val="1387"/>
        </w:trPr>
        <w:tc>
          <w:tcPr>
            <w:tcW w:w="547" w:type="dxa"/>
            <w:vMerge/>
            <w:shd w:val="clear" w:color="auto" w:fill="FFFFFF"/>
            <w:textDirection w:val="btLr"/>
          </w:tcPr>
          <w:p w14:paraId="6D80E0BB" w14:textId="77777777" w:rsidR="00B0205E" w:rsidRPr="00E66C10" w:rsidRDefault="00B0205E" w:rsidP="006A0C9C"/>
        </w:tc>
        <w:tc>
          <w:tcPr>
            <w:tcW w:w="336" w:type="dxa"/>
            <w:vMerge/>
            <w:tcBorders>
              <w:left w:val="single" w:sz="4" w:space="0" w:color="auto"/>
            </w:tcBorders>
            <w:shd w:val="clear" w:color="auto" w:fill="FFFFFF"/>
            <w:textDirection w:val="btLr"/>
          </w:tcPr>
          <w:p w14:paraId="043A4B04" w14:textId="77777777" w:rsidR="00B0205E" w:rsidRPr="00E66C10" w:rsidRDefault="00B0205E" w:rsidP="006A0C9C"/>
        </w:tc>
        <w:tc>
          <w:tcPr>
            <w:tcW w:w="326" w:type="dxa"/>
            <w:vMerge/>
            <w:tcBorders>
              <w:left w:val="single" w:sz="4" w:space="0" w:color="auto"/>
            </w:tcBorders>
            <w:shd w:val="clear" w:color="auto" w:fill="FFFFFF"/>
            <w:textDirection w:val="btLr"/>
          </w:tcPr>
          <w:p w14:paraId="4B5C8D47" w14:textId="77777777" w:rsidR="00B0205E" w:rsidRPr="00E66C10" w:rsidRDefault="00B0205E" w:rsidP="006A0C9C"/>
        </w:tc>
        <w:tc>
          <w:tcPr>
            <w:tcW w:w="331" w:type="dxa"/>
            <w:vMerge/>
            <w:tcBorders>
              <w:left w:val="single" w:sz="4" w:space="0" w:color="auto"/>
            </w:tcBorders>
            <w:shd w:val="clear" w:color="auto" w:fill="FFFFFF"/>
            <w:textDirection w:val="btLr"/>
          </w:tcPr>
          <w:p w14:paraId="38A4B8CE" w14:textId="77777777" w:rsidR="00B0205E" w:rsidRPr="00E66C10" w:rsidRDefault="00B0205E" w:rsidP="006A0C9C"/>
        </w:tc>
        <w:tc>
          <w:tcPr>
            <w:tcW w:w="365" w:type="dxa"/>
            <w:vMerge/>
            <w:tcBorders>
              <w:left w:val="single" w:sz="4" w:space="0" w:color="auto"/>
            </w:tcBorders>
            <w:shd w:val="clear" w:color="auto" w:fill="FFFFFF"/>
            <w:textDirection w:val="btLr"/>
          </w:tcPr>
          <w:p w14:paraId="225292C6" w14:textId="77777777" w:rsidR="00B0205E" w:rsidRPr="00E66C10" w:rsidRDefault="00B0205E" w:rsidP="006A0C9C"/>
        </w:tc>
        <w:tc>
          <w:tcPr>
            <w:tcW w:w="326" w:type="dxa"/>
            <w:tcBorders>
              <w:top w:val="single" w:sz="4" w:space="0" w:color="auto"/>
              <w:left w:val="single" w:sz="4" w:space="0" w:color="auto"/>
            </w:tcBorders>
            <w:shd w:val="clear" w:color="auto" w:fill="FFFFFF"/>
            <w:textDirection w:val="btLr"/>
          </w:tcPr>
          <w:p w14:paraId="54D58AE6" w14:textId="77777777" w:rsidR="00B0205E" w:rsidRPr="00E66C10" w:rsidRDefault="00874932" w:rsidP="006A0C9C">
            <w:pPr>
              <w:pStyle w:val="a9"/>
            </w:pPr>
            <w:r w:rsidRPr="00E66C10">
              <w:t>количество, шт.</w:t>
            </w:r>
          </w:p>
        </w:tc>
        <w:tc>
          <w:tcPr>
            <w:tcW w:w="317" w:type="dxa"/>
            <w:tcBorders>
              <w:top w:val="single" w:sz="4" w:space="0" w:color="auto"/>
              <w:left w:val="single" w:sz="4" w:space="0" w:color="auto"/>
            </w:tcBorders>
            <w:shd w:val="clear" w:color="auto" w:fill="FFFFFF"/>
            <w:textDirection w:val="btLr"/>
          </w:tcPr>
          <w:p w14:paraId="1F3E72A6" w14:textId="77777777" w:rsidR="00B0205E" w:rsidRPr="00E66C10" w:rsidRDefault="00874932" w:rsidP="006A0C9C">
            <w:pPr>
              <w:pStyle w:val="a9"/>
            </w:pPr>
            <w:r w:rsidRPr="00E66C10">
              <w:t>масса одной, кг</w:t>
            </w:r>
          </w:p>
        </w:tc>
        <w:tc>
          <w:tcPr>
            <w:tcW w:w="360" w:type="dxa"/>
            <w:tcBorders>
              <w:top w:val="single" w:sz="4" w:space="0" w:color="auto"/>
              <w:left w:val="single" w:sz="4" w:space="0" w:color="auto"/>
            </w:tcBorders>
            <w:shd w:val="clear" w:color="auto" w:fill="FFFFFF"/>
            <w:textDirection w:val="btLr"/>
          </w:tcPr>
          <w:p w14:paraId="39C0FCA8" w14:textId="77777777" w:rsidR="00B0205E" w:rsidRPr="00E66C10" w:rsidRDefault="00874932" w:rsidP="006A0C9C">
            <w:pPr>
              <w:pStyle w:val="a9"/>
            </w:pPr>
            <w:r w:rsidRPr="00E66C10">
              <w:t>общая масса, кг</w:t>
            </w:r>
          </w:p>
        </w:tc>
        <w:tc>
          <w:tcPr>
            <w:tcW w:w="341" w:type="dxa"/>
            <w:tcBorders>
              <w:top w:val="single" w:sz="4" w:space="0" w:color="auto"/>
              <w:left w:val="single" w:sz="4" w:space="0" w:color="auto"/>
            </w:tcBorders>
            <w:shd w:val="clear" w:color="auto" w:fill="FFFFFF"/>
            <w:textDirection w:val="btLr"/>
          </w:tcPr>
          <w:p w14:paraId="3BA99545" w14:textId="77777777" w:rsidR="00B0205E" w:rsidRPr="00E66C10" w:rsidRDefault="00874932" w:rsidP="006A0C9C">
            <w:pPr>
              <w:pStyle w:val="a9"/>
            </w:pPr>
            <w:r w:rsidRPr="00E66C10">
              <w:t>количество, шт.</w:t>
            </w:r>
          </w:p>
        </w:tc>
        <w:tc>
          <w:tcPr>
            <w:tcW w:w="341" w:type="dxa"/>
            <w:tcBorders>
              <w:top w:val="single" w:sz="4" w:space="0" w:color="auto"/>
              <w:left w:val="single" w:sz="4" w:space="0" w:color="auto"/>
            </w:tcBorders>
            <w:shd w:val="clear" w:color="auto" w:fill="FFFFFF"/>
            <w:textDirection w:val="btLr"/>
          </w:tcPr>
          <w:p w14:paraId="73D0428B" w14:textId="77777777" w:rsidR="00B0205E" w:rsidRPr="00E66C10" w:rsidRDefault="00874932" w:rsidP="006A0C9C">
            <w:pPr>
              <w:pStyle w:val="a9"/>
            </w:pPr>
            <w:r w:rsidRPr="00E66C10">
              <w:t>масса одного, кг</w:t>
            </w:r>
          </w:p>
        </w:tc>
        <w:tc>
          <w:tcPr>
            <w:tcW w:w="341" w:type="dxa"/>
            <w:tcBorders>
              <w:top w:val="single" w:sz="4" w:space="0" w:color="auto"/>
              <w:left w:val="single" w:sz="4" w:space="0" w:color="auto"/>
            </w:tcBorders>
            <w:shd w:val="clear" w:color="auto" w:fill="FFFFFF"/>
            <w:textDirection w:val="btLr"/>
          </w:tcPr>
          <w:p w14:paraId="1795BD78" w14:textId="77777777" w:rsidR="00B0205E" w:rsidRPr="00E66C10" w:rsidRDefault="00874932" w:rsidP="006A0C9C">
            <w:pPr>
              <w:pStyle w:val="a9"/>
            </w:pPr>
            <w:r w:rsidRPr="00E66C10">
              <w:t>общая масса, кг</w:t>
            </w:r>
          </w:p>
        </w:tc>
        <w:tc>
          <w:tcPr>
            <w:tcW w:w="346" w:type="dxa"/>
            <w:tcBorders>
              <w:top w:val="single" w:sz="4" w:space="0" w:color="auto"/>
              <w:left w:val="single" w:sz="4" w:space="0" w:color="auto"/>
            </w:tcBorders>
            <w:shd w:val="clear" w:color="auto" w:fill="FFFFFF"/>
            <w:textDirection w:val="btLr"/>
          </w:tcPr>
          <w:p w14:paraId="66925884" w14:textId="77777777" w:rsidR="00B0205E" w:rsidRPr="00E66C10" w:rsidRDefault="00874932" w:rsidP="006A0C9C">
            <w:pPr>
              <w:pStyle w:val="a9"/>
            </w:pPr>
            <w:r w:rsidRPr="00E66C10">
              <w:t>количество, шт.</w:t>
            </w:r>
          </w:p>
        </w:tc>
        <w:tc>
          <w:tcPr>
            <w:tcW w:w="312" w:type="dxa"/>
            <w:tcBorders>
              <w:top w:val="single" w:sz="4" w:space="0" w:color="auto"/>
              <w:left w:val="single" w:sz="4" w:space="0" w:color="auto"/>
            </w:tcBorders>
            <w:shd w:val="clear" w:color="auto" w:fill="FFFFFF"/>
            <w:textDirection w:val="btLr"/>
          </w:tcPr>
          <w:p w14:paraId="175ABB70" w14:textId="77777777" w:rsidR="00B0205E" w:rsidRPr="00E66C10" w:rsidRDefault="00874932" w:rsidP="006A0C9C">
            <w:pPr>
              <w:pStyle w:val="a9"/>
            </w:pPr>
            <w:r w:rsidRPr="00E66C10">
              <w:t>масса одного, кг</w:t>
            </w:r>
          </w:p>
        </w:tc>
        <w:tc>
          <w:tcPr>
            <w:tcW w:w="326" w:type="dxa"/>
            <w:tcBorders>
              <w:top w:val="single" w:sz="4" w:space="0" w:color="auto"/>
              <w:left w:val="single" w:sz="4" w:space="0" w:color="auto"/>
            </w:tcBorders>
            <w:shd w:val="clear" w:color="auto" w:fill="FFFFFF"/>
            <w:textDirection w:val="btLr"/>
          </w:tcPr>
          <w:p w14:paraId="0ED5785B" w14:textId="77777777" w:rsidR="00B0205E" w:rsidRPr="00E66C10" w:rsidRDefault="00874932" w:rsidP="006A0C9C">
            <w:pPr>
              <w:pStyle w:val="a9"/>
            </w:pPr>
            <w:r w:rsidRPr="00E66C10">
              <w:t>общая масса, кг</w:t>
            </w:r>
          </w:p>
        </w:tc>
        <w:tc>
          <w:tcPr>
            <w:tcW w:w="346" w:type="dxa"/>
            <w:tcBorders>
              <w:top w:val="single" w:sz="4" w:space="0" w:color="auto"/>
              <w:left w:val="single" w:sz="4" w:space="0" w:color="auto"/>
            </w:tcBorders>
            <w:shd w:val="clear" w:color="auto" w:fill="FFFFFF"/>
            <w:textDirection w:val="btLr"/>
          </w:tcPr>
          <w:p w14:paraId="2E76E52B" w14:textId="77777777" w:rsidR="00B0205E" w:rsidRPr="00E66C10" w:rsidRDefault="00874932" w:rsidP="006A0C9C">
            <w:pPr>
              <w:pStyle w:val="a9"/>
            </w:pPr>
            <w:r w:rsidRPr="00E66C10">
              <w:t>количество, шт.</w:t>
            </w:r>
          </w:p>
        </w:tc>
        <w:tc>
          <w:tcPr>
            <w:tcW w:w="322" w:type="dxa"/>
            <w:tcBorders>
              <w:top w:val="single" w:sz="4" w:space="0" w:color="auto"/>
              <w:left w:val="single" w:sz="4" w:space="0" w:color="auto"/>
            </w:tcBorders>
            <w:shd w:val="clear" w:color="auto" w:fill="FFFFFF"/>
            <w:textDirection w:val="btLr"/>
          </w:tcPr>
          <w:p w14:paraId="22427F9C" w14:textId="77777777" w:rsidR="00B0205E" w:rsidRPr="00E66C10" w:rsidRDefault="00874932" w:rsidP="006A0C9C">
            <w:pPr>
              <w:pStyle w:val="a9"/>
            </w:pPr>
            <w:r w:rsidRPr="00E66C10">
              <w:t>масса одного, кг</w:t>
            </w:r>
          </w:p>
        </w:tc>
        <w:tc>
          <w:tcPr>
            <w:tcW w:w="331" w:type="dxa"/>
            <w:tcBorders>
              <w:top w:val="single" w:sz="4" w:space="0" w:color="auto"/>
              <w:left w:val="single" w:sz="4" w:space="0" w:color="auto"/>
            </w:tcBorders>
            <w:shd w:val="clear" w:color="auto" w:fill="FFFFFF"/>
            <w:textDirection w:val="btLr"/>
          </w:tcPr>
          <w:p w14:paraId="6C26471B" w14:textId="77777777" w:rsidR="00B0205E" w:rsidRPr="00E66C10" w:rsidRDefault="00874932" w:rsidP="006A0C9C">
            <w:pPr>
              <w:pStyle w:val="a9"/>
            </w:pPr>
            <w:r w:rsidRPr="00E66C10">
              <w:t>общая масса, кг</w:t>
            </w:r>
          </w:p>
        </w:tc>
        <w:tc>
          <w:tcPr>
            <w:tcW w:w="394" w:type="dxa"/>
            <w:vMerge/>
            <w:tcBorders>
              <w:left w:val="single" w:sz="4" w:space="0" w:color="auto"/>
            </w:tcBorders>
            <w:shd w:val="clear" w:color="auto" w:fill="FFFFFF"/>
            <w:textDirection w:val="btLr"/>
          </w:tcPr>
          <w:p w14:paraId="1382C2EF" w14:textId="77777777" w:rsidR="00B0205E" w:rsidRPr="00E66C10" w:rsidRDefault="00B0205E" w:rsidP="006A0C9C"/>
        </w:tc>
      </w:tr>
      <w:tr w:rsidR="00B0205E" w:rsidRPr="00E66C10" w14:paraId="0B55B043" w14:textId="77777777">
        <w:trPr>
          <w:trHeight w:hRule="exact" w:val="264"/>
        </w:trPr>
        <w:tc>
          <w:tcPr>
            <w:tcW w:w="547" w:type="dxa"/>
            <w:tcBorders>
              <w:top w:val="single" w:sz="4" w:space="0" w:color="auto"/>
            </w:tcBorders>
            <w:shd w:val="clear" w:color="auto" w:fill="FFFFFF"/>
          </w:tcPr>
          <w:p w14:paraId="48D59A67" w14:textId="77777777" w:rsidR="00B0205E" w:rsidRPr="00E66C10" w:rsidRDefault="00874932" w:rsidP="006A0C9C">
            <w:pPr>
              <w:pStyle w:val="a9"/>
            </w:pPr>
            <w:r w:rsidRPr="00E66C10">
              <w:t>1</w:t>
            </w:r>
          </w:p>
        </w:tc>
        <w:tc>
          <w:tcPr>
            <w:tcW w:w="336" w:type="dxa"/>
            <w:tcBorders>
              <w:top w:val="single" w:sz="4" w:space="0" w:color="auto"/>
              <w:left w:val="single" w:sz="4" w:space="0" w:color="auto"/>
            </w:tcBorders>
            <w:shd w:val="clear" w:color="auto" w:fill="FFFFFF"/>
          </w:tcPr>
          <w:p w14:paraId="45913A35" w14:textId="77777777" w:rsidR="00B0205E" w:rsidRPr="00E66C10" w:rsidRDefault="00874932" w:rsidP="006A0C9C">
            <w:pPr>
              <w:pStyle w:val="a9"/>
            </w:pPr>
            <w:r w:rsidRPr="00E66C10">
              <w:t>2</w:t>
            </w:r>
          </w:p>
        </w:tc>
        <w:tc>
          <w:tcPr>
            <w:tcW w:w="326" w:type="dxa"/>
            <w:tcBorders>
              <w:top w:val="single" w:sz="4" w:space="0" w:color="auto"/>
              <w:left w:val="single" w:sz="4" w:space="0" w:color="auto"/>
            </w:tcBorders>
            <w:shd w:val="clear" w:color="auto" w:fill="FFFFFF"/>
          </w:tcPr>
          <w:p w14:paraId="6F72E675" w14:textId="77777777" w:rsidR="00B0205E" w:rsidRPr="00E66C10" w:rsidRDefault="00874932" w:rsidP="006A0C9C">
            <w:pPr>
              <w:pStyle w:val="a9"/>
            </w:pPr>
            <w:r w:rsidRPr="00E66C10">
              <w:t>3</w:t>
            </w:r>
          </w:p>
        </w:tc>
        <w:tc>
          <w:tcPr>
            <w:tcW w:w="331" w:type="dxa"/>
            <w:tcBorders>
              <w:top w:val="single" w:sz="4" w:space="0" w:color="auto"/>
              <w:left w:val="single" w:sz="4" w:space="0" w:color="auto"/>
            </w:tcBorders>
            <w:shd w:val="clear" w:color="auto" w:fill="FFFFFF"/>
          </w:tcPr>
          <w:p w14:paraId="2600033A" w14:textId="77777777" w:rsidR="00B0205E" w:rsidRPr="00E66C10" w:rsidRDefault="00874932" w:rsidP="006A0C9C">
            <w:pPr>
              <w:pStyle w:val="a9"/>
            </w:pPr>
            <w:r w:rsidRPr="00E66C10">
              <w:t>4</w:t>
            </w:r>
          </w:p>
        </w:tc>
        <w:tc>
          <w:tcPr>
            <w:tcW w:w="365" w:type="dxa"/>
            <w:tcBorders>
              <w:top w:val="single" w:sz="4" w:space="0" w:color="auto"/>
              <w:left w:val="single" w:sz="4" w:space="0" w:color="auto"/>
            </w:tcBorders>
            <w:shd w:val="clear" w:color="auto" w:fill="FFFFFF"/>
          </w:tcPr>
          <w:p w14:paraId="69889120" w14:textId="77777777" w:rsidR="00B0205E" w:rsidRPr="00E66C10" w:rsidRDefault="00874932" w:rsidP="006A0C9C">
            <w:pPr>
              <w:pStyle w:val="a9"/>
            </w:pPr>
            <w:r w:rsidRPr="00E66C10">
              <w:t>5</w:t>
            </w:r>
          </w:p>
        </w:tc>
        <w:tc>
          <w:tcPr>
            <w:tcW w:w="326" w:type="dxa"/>
            <w:tcBorders>
              <w:top w:val="single" w:sz="4" w:space="0" w:color="auto"/>
              <w:left w:val="single" w:sz="4" w:space="0" w:color="auto"/>
            </w:tcBorders>
            <w:shd w:val="clear" w:color="auto" w:fill="FFFFFF"/>
          </w:tcPr>
          <w:p w14:paraId="37345649" w14:textId="77777777" w:rsidR="00B0205E" w:rsidRPr="00E66C10" w:rsidRDefault="00874932" w:rsidP="006A0C9C">
            <w:pPr>
              <w:pStyle w:val="a9"/>
            </w:pPr>
            <w:r w:rsidRPr="00E66C10">
              <w:t>6</w:t>
            </w:r>
          </w:p>
        </w:tc>
        <w:tc>
          <w:tcPr>
            <w:tcW w:w="317" w:type="dxa"/>
            <w:tcBorders>
              <w:top w:val="single" w:sz="4" w:space="0" w:color="auto"/>
              <w:left w:val="single" w:sz="4" w:space="0" w:color="auto"/>
            </w:tcBorders>
            <w:shd w:val="clear" w:color="auto" w:fill="FFFFFF"/>
          </w:tcPr>
          <w:p w14:paraId="6DDF0A4E" w14:textId="77777777" w:rsidR="00B0205E" w:rsidRPr="00E66C10" w:rsidRDefault="00874932" w:rsidP="006A0C9C">
            <w:pPr>
              <w:pStyle w:val="a9"/>
            </w:pPr>
            <w:r w:rsidRPr="00E66C10">
              <w:t>7</w:t>
            </w:r>
          </w:p>
        </w:tc>
        <w:tc>
          <w:tcPr>
            <w:tcW w:w="360" w:type="dxa"/>
            <w:tcBorders>
              <w:top w:val="single" w:sz="4" w:space="0" w:color="auto"/>
              <w:left w:val="single" w:sz="4" w:space="0" w:color="auto"/>
            </w:tcBorders>
            <w:shd w:val="clear" w:color="auto" w:fill="FFFFFF"/>
          </w:tcPr>
          <w:p w14:paraId="209B3FBC" w14:textId="77777777" w:rsidR="00B0205E" w:rsidRPr="00E66C10" w:rsidRDefault="00874932" w:rsidP="006A0C9C">
            <w:pPr>
              <w:pStyle w:val="a9"/>
            </w:pPr>
            <w:r w:rsidRPr="00E66C10">
              <w:t>8</w:t>
            </w:r>
          </w:p>
        </w:tc>
        <w:tc>
          <w:tcPr>
            <w:tcW w:w="341" w:type="dxa"/>
            <w:tcBorders>
              <w:top w:val="single" w:sz="4" w:space="0" w:color="auto"/>
              <w:left w:val="single" w:sz="4" w:space="0" w:color="auto"/>
            </w:tcBorders>
            <w:shd w:val="clear" w:color="auto" w:fill="FFFFFF"/>
          </w:tcPr>
          <w:p w14:paraId="7EE8CA43" w14:textId="77777777" w:rsidR="00B0205E" w:rsidRPr="00E66C10" w:rsidRDefault="00874932" w:rsidP="006A0C9C">
            <w:pPr>
              <w:pStyle w:val="a9"/>
            </w:pPr>
            <w:r w:rsidRPr="00E66C10">
              <w:t>9</w:t>
            </w:r>
          </w:p>
        </w:tc>
        <w:tc>
          <w:tcPr>
            <w:tcW w:w="341" w:type="dxa"/>
            <w:tcBorders>
              <w:top w:val="single" w:sz="4" w:space="0" w:color="auto"/>
              <w:left w:val="single" w:sz="4" w:space="0" w:color="auto"/>
            </w:tcBorders>
            <w:shd w:val="clear" w:color="auto" w:fill="FFFFFF"/>
          </w:tcPr>
          <w:p w14:paraId="43A46AAB" w14:textId="77777777" w:rsidR="00B0205E" w:rsidRPr="00E66C10" w:rsidRDefault="00874932" w:rsidP="006A0C9C">
            <w:pPr>
              <w:pStyle w:val="a9"/>
            </w:pPr>
            <w:r w:rsidRPr="00E66C10">
              <w:t>10</w:t>
            </w:r>
          </w:p>
        </w:tc>
        <w:tc>
          <w:tcPr>
            <w:tcW w:w="341" w:type="dxa"/>
            <w:tcBorders>
              <w:top w:val="single" w:sz="4" w:space="0" w:color="auto"/>
              <w:left w:val="single" w:sz="4" w:space="0" w:color="auto"/>
            </w:tcBorders>
            <w:shd w:val="clear" w:color="auto" w:fill="FFFFFF"/>
          </w:tcPr>
          <w:p w14:paraId="159D058E" w14:textId="77777777" w:rsidR="00B0205E" w:rsidRPr="00E66C10" w:rsidRDefault="00874932" w:rsidP="006A0C9C">
            <w:pPr>
              <w:pStyle w:val="a9"/>
            </w:pPr>
            <w:r w:rsidRPr="00E66C10">
              <w:t>11</w:t>
            </w:r>
          </w:p>
        </w:tc>
        <w:tc>
          <w:tcPr>
            <w:tcW w:w="346" w:type="dxa"/>
            <w:tcBorders>
              <w:top w:val="single" w:sz="4" w:space="0" w:color="auto"/>
              <w:left w:val="single" w:sz="4" w:space="0" w:color="auto"/>
            </w:tcBorders>
            <w:shd w:val="clear" w:color="auto" w:fill="FFFFFF"/>
          </w:tcPr>
          <w:p w14:paraId="43EACD7C" w14:textId="77777777" w:rsidR="00B0205E" w:rsidRPr="00E66C10" w:rsidRDefault="00874932" w:rsidP="006A0C9C">
            <w:pPr>
              <w:pStyle w:val="a9"/>
            </w:pPr>
            <w:r w:rsidRPr="00E66C10">
              <w:t>12</w:t>
            </w:r>
          </w:p>
        </w:tc>
        <w:tc>
          <w:tcPr>
            <w:tcW w:w="312" w:type="dxa"/>
            <w:tcBorders>
              <w:top w:val="single" w:sz="4" w:space="0" w:color="auto"/>
              <w:left w:val="single" w:sz="4" w:space="0" w:color="auto"/>
            </w:tcBorders>
            <w:shd w:val="clear" w:color="auto" w:fill="FFFFFF"/>
          </w:tcPr>
          <w:p w14:paraId="21D9F108" w14:textId="77777777" w:rsidR="00B0205E" w:rsidRPr="00E66C10" w:rsidRDefault="00874932" w:rsidP="006A0C9C">
            <w:pPr>
              <w:pStyle w:val="a9"/>
            </w:pPr>
            <w:r w:rsidRPr="00E66C10">
              <w:t>13</w:t>
            </w:r>
          </w:p>
        </w:tc>
        <w:tc>
          <w:tcPr>
            <w:tcW w:w="326" w:type="dxa"/>
            <w:tcBorders>
              <w:top w:val="single" w:sz="4" w:space="0" w:color="auto"/>
              <w:left w:val="single" w:sz="4" w:space="0" w:color="auto"/>
            </w:tcBorders>
            <w:shd w:val="clear" w:color="auto" w:fill="FFFFFF"/>
          </w:tcPr>
          <w:p w14:paraId="4100715C" w14:textId="77777777" w:rsidR="00B0205E" w:rsidRPr="00E66C10" w:rsidRDefault="00874932" w:rsidP="006A0C9C">
            <w:pPr>
              <w:pStyle w:val="a9"/>
            </w:pPr>
            <w:r w:rsidRPr="00E66C10">
              <w:t>14</w:t>
            </w:r>
          </w:p>
        </w:tc>
        <w:tc>
          <w:tcPr>
            <w:tcW w:w="346" w:type="dxa"/>
            <w:tcBorders>
              <w:top w:val="single" w:sz="4" w:space="0" w:color="auto"/>
              <w:left w:val="single" w:sz="4" w:space="0" w:color="auto"/>
            </w:tcBorders>
            <w:shd w:val="clear" w:color="auto" w:fill="FFFFFF"/>
          </w:tcPr>
          <w:p w14:paraId="4909ABC4" w14:textId="77777777" w:rsidR="00B0205E" w:rsidRPr="00E66C10" w:rsidRDefault="00874932" w:rsidP="006A0C9C">
            <w:pPr>
              <w:pStyle w:val="a9"/>
            </w:pPr>
            <w:r w:rsidRPr="00E66C10">
              <w:t>15</w:t>
            </w:r>
          </w:p>
        </w:tc>
        <w:tc>
          <w:tcPr>
            <w:tcW w:w="322" w:type="dxa"/>
            <w:tcBorders>
              <w:top w:val="single" w:sz="4" w:space="0" w:color="auto"/>
              <w:left w:val="single" w:sz="4" w:space="0" w:color="auto"/>
            </w:tcBorders>
            <w:shd w:val="clear" w:color="auto" w:fill="FFFFFF"/>
          </w:tcPr>
          <w:p w14:paraId="130F53C6" w14:textId="77777777" w:rsidR="00B0205E" w:rsidRPr="00E66C10" w:rsidRDefault="00874932" w:rsidP="006A0C9C">
            <w:pPr>
              <w:pStyle w:val="a9"/>
            </w:pPr>
            <w:r w:rsidRPr="00E66C10">
              <w:t>16</w:t>
            </w:r>
          </w:p>
        </w:tc>
        <w:tc>
          <w:tcPr>
            <w:tcW w:w="331" w:type="dxa"/>
            <w:tcBorders>
              <w:top w:val="single" w:sz="4" w:space="0" w:color="auto"/>
              <w:left w:val="single" w:sz="4" w:space="0" w:color="auto"/>
            </w:tcBorders>
            <w:shd w:val="clear" w:color="auto" w:fill="FFFFFF"/>
          </w:tcPr>
          <w:p w14:paraId="4E0D970A" w14:textId="77777777" w:rsidR="00B0205E" w:rsidRPr="00E66C10" w:rsidRDefault="00874932" w:rsidP="006A0C9C">
            <w:pPr>
              <w:pStyle w:val="a9"/>
            </w:pPr>
            <w:r w:rsidRPr="00E66C10">
              <w:t>17</w:t>
            </w:r>
          </w:p>
        </w:tc>
        <w:tc>
          <w:tcPr>
            <w:tcW w:w="394" w:type="dxa"/>
            <w:tcBorders>
              <w:top w:val="single" w:sz="4" w:space="0" w:color="auto"/>
              <w:left w:val="single" w:sz="4" w:space="0" w:color="auto"/>
            </w:tcBorders>
            <w:shd w:val="clear" w:color="auto" w:fill="FFFFFF"/>
          </w:tcPr>
          <w:p w14:paraId="7A6838BD" w14:textId="77777777" w:rsidR="00B0205E" w:rsidRPr="00E66C10" w:rsidRDefault="00874932" w:rsidP="006A0C9C">
            <w:pPr>
              <w:pStyle w:val="a9"/>
            </w:pPr>
            <w:r w:rsidRPr="00E66C10">
              <w:t>18</w:t>
            </w:r>
          </w:p>
        </w:tc>
      </w:tr>
      <w:tr w:rsidR="00B0205E" w:rsidRPr="00E66C10" w14:paraId="7081C452" w14:textId="77777777">
        <w:trPr>
          <w:trHeight w:hRule="exact" w:val="302"/>
        </w:trPr>
        <w:tc>
          <w:tcPr>
            <w:tcW w:w="547" w:type="dxa"/>
            <w:tcBorders>
              <w:top w:val="single" w:sz="4" w:space="0" w:color="auto"/>
            </w:tcBorders>
            <w:shd w:val="clear" w:color="auto" w:fill="FFFFFF"/>
          </w:tcPr>
          <w:p w14:paraId="7157A8B8" w14:textId="77777777" w:rsidR="00B0205E" w:rsidRPr="00E66C10" w:rsidRDefault="00B0205E" w:rsidP="006A0C9C"/>
        </w:tc>
        <w:tc>
          <w:tcPr>
            <w:tcW w:w="336" w:type="dxa"/>
            <w:tcBorders>
              <w:top w:val="single" w:sz="4" w:space="0" w:color="auto"/>
              <w:left w:val="single" w:sz="4" w:space="0" w:color="auto"/>
            </w:tcBorders>
            <w:shd w:val="clear" w:color="auto" w:fill="FFFFFF"/>
          </w:tcPr>
          <w:p w14:paraId="4AF08564" w14:textId="77777777" w:rsidR="00B0205E" w:rsidRPr="00E66C10" w:rsidRDefault="00B0205E" w:rsidP="006A0C9C"/>
        </w:tc>
        <w:tc>
          <w:tcPr>
            <w:tcW w:w="326" w:type="dxa"/>
            <w:tcBorders>
              <w:top w:val="single" w:sz="4" w:space="0" w:color="auto"/>
              <w:left w:val="single" w:sz="4" w:space="0" w:color="auto"/>
            </w:tcBorders>
            <w:shd w:val="clear" w:color="auto" w:fill="FFFFFF"/>
          </w:tcPr>
          <w:p w14:paraId="083A328F" w14:textId="77777777" w:rsidR="00B0205E" w:rsidRPr="00E66C10" w:rsidRDefault="00B0205E" w:rsidP="006A0C9C"/>
        </w:tc>
        <w:tc>
          <w:tcPr>
            <w:tcW w:w="331" w:type="dxa"/>
            <w:tcBorders>
              <w:top w:val="single" w:sz="4" w:space="0" w:color="auto"/>
              <w:left w:val="single" w:sz="4" w:space="0" w:color="auto"/>
            </w:tcBorders>
            <w:shd w:val="clear" w:color="auto" w:fill="FFFFFF"/>
          </w:tcPr>
          <w:p w14:paraId="3BB25AA3" w14:textId="77777777" w:rsidR="00B0205E" w:rsidRPr="00E66C10" w:rsidRDefault="00B0205E" w:rsidP="006A0C9C"/>
        </w:tc>
        <w:tc>
          <w:tcPr>
            <w:tcW w:w="365" w:type="dxa"/>
            <w:tcBorders>
              <w:top w:val="single" w:sz="4" w:space="0" w:color="auto"/>
              <w:left w:val="single" w:sz="4" w:space="0" w:color="auto"/>
            </w:tcBorders>
            <w:shd w:val="clear" w:color="auto" w:fill="FFFFFF"/>
          </w:tcPr>
          <w:p w14:paraId="444BEC04" w14:textId="77777777" w:rsidR="00B0205E" w:rsidRPr="00E66C10" w:rsidRDefault="00B0205E" w:rsidP="006A0C9C"/>
        </w:tc>
        <w:tc>
          <w:tcPr>
            <w:tcW w:w="326" w:type="dxa"/>
            <w:tcBorders>
              <w:top w:val="single" w:sz="4" w:space="0" w:color="auto"/>
              <w:left w:val="single" w:sz="4" w:space="0" w:color="auto"/>
            </w:tcBorders>
            <w:shd w:val="clear" w:color="auto" w:fill="FFFFFF"/>
          </w:tcPr>
          <w:p w14:paraId="2FAA3643" w14:textId="77777777" w:rsidR="00B0205E" w:rsidRPr="00E66C10" w:rsidRDefault="00B0205E" w:rsidP="006A0C9C"/>
        </w:tc>
        <w:tc>
          <w:tcPr>
            <w:tcW w:w="317" w:type="dxa"/>
            <w:tcBorders>
              <w:top w:val="single" w:sz="4" w:space="0" w:color="auto"/>
              <w:left w:val="single" w:sz="4" w:space="0" w:color="auto"/>
            </w:tcBorders>
            <w:shd w:val="clear" w:color="auto" w:fill="FFFFFF"/>
          </w:tcPr>
          <w:p w14:paraId="2FF075E4" w14:textId="77777777" w:rsidR="00B0205E" w:rsidRPr="00E66C10" w:rsidRDefault="00B0205E" w:rsidP="006A0C9C"/>
        </w:tc>
        <w:tc>
          <w:tcPr>
            <w:tcW w:w="360" w:type="dxa"/>
            <w:tcBorders>
              <w:top w:val="single" w:sz="4" w:space="0" w:color="auto"/>
              <w:left w:val="single" w:sz="4" w:space="0" w:color="auto"/>
            </w:tcBorders>
            <w:shd w:val="clear" w:color="auto" w:fill="FFFFFF"/>
          </w:tcPr>
          <w:p w14:paraId="36E78598" w14:textId="77777777" w:rsidR="00B0205E" w:rsidRPr="00E66C10" w:rsidRDefault="00B0205E" w:rsidP="006A0C9C"/>
        </w:tc>
        <w:tc>
          <w:tcPr>
            <w:tcW w:w="341" w:type="dxa"/>
            <w:tcBorders>
              <w:top w:val="single" w:sz="4" w:space="0" w:color="auto"/>
              <w:left w:val="single" w:sz="4" w:space="0" w:color="auto"/>
            </w:tcBorders>
            <w:shd w:val="clear" w:color="auto" w:fill="FFFFFF"/>
          </w:tcPr>
          <w:p w14:paraId="6AFCE2EC" w14:textId="77777777" w:rsidR="00B0205E" w:rsidRPr="00E66C10" w:rsidRDefault="00B0205E" w:rsidP="006A0C9C"/>
        </w:tc>
        <w:tc>
          <w:tcPr>
            <w:tcW w:w="341" w:type="dxa"/>
            <w:tcBorders>
              <w:top w:val="single" w:sz="4" w:space="0" w:color="auto"/>
              <w:left w:val="single" w:sz="4" w:space="0" w:color="auto"/>
            </w:tcBorders>
            <w:shd w:val="clear" w:color="auto" w:fill="FFFFFF"/>
          </w:tcPr>
          <w:p w14:paraId="029A5540" w14:textId="77777777" w:rsidR="00B0205E" w:rsidRPr="00E66C10" w:rsidRDefault="00B0205E" w:rsidP="006A0C9C"/>
        </w:tc>
        <w:tc>
          <w:tcPr>
            <w:tcW w:w="341" w:type="dxa"/>
            <w:tcBorders>
              <w:top w:val="single" w:sz="4" w:space="0" w:color="auto"/>
              <w:left w:val="single" w:sz="4" w:space="0" w:color="auto"/>
            </w:tcBorders>
            <w:shd w:val="clear" w:color="auto" w:fill="FFFFFF"/>
          </w:tcPr>
          <w:p w14:paraId="75C51FBC" w14:textId="77777777" w:rsidR="00B0205E" w:rsidRPr="00E66C10" w:rsidRDefault="00B0205E" w:rsidP="006A0C9C"/>
        </w:tc>
        <w:tc>
          <w:tcPr>
            <w:tcW w:w="346" w:type="dxa"/>
            <w:tcBorders>
              <w:top w:val="single" w:sz="4" w:space="0" w:color="auto"/>
              <w:left w:val="single" w:sz="4" w:space="0" w:color="auto"/>
            </w:tcBorders>
            <w:shd w:val="clear" w:color="auto" w:fill="FFFFFF"/>
          </w:tcPr>
          <w:p w14:paraId="265F64F0" w14:textId="77777777" w:rsidR="00B0205E" w:rsidRPr="00E66C10" w:rsidRDefault="00B0205E" w:rsidP="006A0C9C"/>
        </w:tc>
        <w:tc>
          <w:tcPr>
            <w:tcW w:w="312" w:type="dxa"/>
            <w:tcBorders>
              <w:top w:val="single" w:sz="4" w:space="0" w:color="auto"/>
              <w:left w:val="single" w:sz="4" w:space="0" w:color="auto"/>
            </w:tcBorders>
            <w:shd w:val="clear" w:color="auto" w:fill="FFFFFF"/>
          </w:tcPr>
          <w:p w14:paraId="34B01C7C" w14:textId="77777777" w:rsidR="00B0205E" w:rsidRPr="00E66C10" w:rsidRDefault="00B0205E" w:rsidP="006A0C9C"/>
        </w:tc>
        <w:tc>
          <w:tcPr>
            <w:tcW w:w="326" w:type="dxa"/>
            <w:tcBorders>
              <w:top w:val="single" w:sz="4" w:space="0" w:color="auto"/>
              <w:left w:val="single" w:sz="4" w:space="0" w:color="auto"/>
            </w:tcBorders>
            <w:shd w:val="clear" w:color="auto" w:fill="FFFFFF"/>
          </w:tcPr>
          <w:p w14:paraId="63419DF5" w14:textId="77777777" w:rsidR="00B0205E" w:rsidRPr="00E66C10" w:rsidRDefault="00B0205E" w:rsidP="006A0C9C"/>
        </w:tc>
        <w:tc>
          <w:tcPr>
            <w:tcW w:w="346" w:type="dxa"/>
            <w:tcBorders>
              <w:top w:val="single" w:sz="4" w:space="0" w:color="auto"/>
              <w:left w:val="single" w:sz="4" w:space="0" w:color="auto"/>
            </w:tcBorders>
            <w:shd w:val="clear" w:color="auto" w:fill="FFFFFF"/>
          </w:tcPr>
          <w:p w14:paraId="6755A2D5" w14:textId="77777777" w:rsidR="00B0205E" w:rsidRPr="00E66C10" w:rsidRDefault="00B0205E" w:rsidP="006A0C9C"/>
        </w:tc>
        <w:tc>
          <w:tcPr>
            <w:tcW w:w="322" w:type="dxa"/>
            <w:tcBorders>
              <w:top w:val="single" w:sz="4" w:space="0" w:color="auto"/>
              <w:left w:val="single" w:sz="4" w:space="0" w:color="auto"/>
            </w:tcBorders>
            <w:shd w:val="clear" w:color="auto" w:fill="FFFFFF"/>
          </w:tcPr>
          <w:p w14:paraId="5B54B59F" w14:textId="77777777" w:rsidR="00B0205E" w:rsidRPr="00E66C10" w:rsidRDefault="00B0205E" w:rsidP="006A0C9C"/>
        </w:tc>
        <w:tc>
          <w:tcPr>
            <w:tcW w:w="331" w:type="dxa"/>
            <w:tcBorders>
              <w:top w:val="single" w:sz="4" w:space="0" w:color="auto"/>
              <w:left w:val="single" w:sz="4" w:space="0" w:color="auto"/>
            </w:tcBorders>
            <w:shd w:val="clear" w:color="auto" w:fill="FFFFFF"/>
          </w:tcPr>
          <w:p w14:paraId="5BC87259" w14:textId="77777777" w:rsidR="00B0205E" w:rsidRPr="00E66C10" w:rsidRDefault="00B0205E" w:rsidP="006A0C9C"/>
        </w:tc>
        <w:tc>
          <w:tcPr>
            <w:tcW w:w="394" w:type="dxa"/>
            <w:tcBorders>
              <w:top w:val="single" w:sz="4" w:space="0" w:color="auto"/>
              <w:left w:val="single" w:sz="4" w:space="0" w:color="auto"/>
            </w:tcBorders>
            <w:shd w:val="clear" w:color="auto" w:fill="FFFFFF"/>
          </w:tcPr>
          <w:p w14:paraId="33D79527" w14:textId="77777777" w:rsidR="00B0205E" w:rsidRPr="00E66C10" w:rsidRDefault="00B0205E" w:rsidP="006A0C9C"/>
        </w:tc>
      </w:tr>
    </w:tbl>
    <w:p w14:paraId="71CE42A3" w14:textId="77777777" w:rsidR="00B0205E" w:rsidRPr="00E66C10" w:rsidRDefault="00B0205E" w:rsidP="006A0C9C"/>
    <w:p w14:paraId="10DF50CB" w14:textId="77777777" w:rsidR="00B0205E" w:rsidRPr="00E66C10" w:rsidRDefault="00874932" w:rsidP="006A0C9C">
      <w:pPr>
        <w:pStyle w:val="11"/>
      </w:pPr>
      <w:r w:rsidRPr="00E66C10">
        <w:t>Объем отдельно стоящих железобетонных фундаментов ис</w:t>
      </w:r>
      <w:r w:rsidRPr="00E66C10">
        <w:softHyphen/>
        <w:t>числяется за вычетом объемов стаканов, ниш и проемов. Ито</w:t>
      </w:r>
      <w:r w:rsidRPr="00E66C10">
        <w:softHyphen/>
        <w:t>говые результаты заносятся в общую ведомость объемов работ (табл. 5) [12].</w:t>
      </w:r>
    </w:p>
    <w:p w14:paraId="622B2CAC" w14:textId="77777777" w:rsidR="00B0205E" w:rsidRPr="00E66C10" w:rsidRDefault="00874932" w:rsidP="006A0C9C">
      <w:pPr>
        <w:pStyle w:val="a9"/>
      </w:pPr>
      <w:r w:rsidRPr="00E66C10">
        <w:t>9*</w:t>
      </w:r>
    </w:p>
    <w:p w14:paraId="2D5DB3C7" w14:textId="77777777" w:rsidR="00B0205E" w:rsidRPr="00E66C10" w:rsidRDefault="00874932" w:rsidP="006A0C9C">
      <w:pPr>
        <w:pStyle w:val="ad"/>
      </w:pPr>
      <w:r w:rsidRPr="00E66C10">
        <w:t>Таблица 5</w:t>
      </w:r>
    </w:p>
    <w:p w14:paraId="7EC6A557" w14:textId="77777777" w:rsidR="00B0205E" w:rsidRPr="00E66C10" w:rsidRDefault="00874932" w:rsidP="006A0C9C">
      <w:pPr>
        <w:pStyle w:val="ad"/>
      </w:pPr>
      <w:r w:rsidRPr="00E66C10">
        <w:t>Определение объемов монолитных железобетонных работ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5"/>
        <w:gridCol w:w="802"/>
        <w:gridCol w:w="336"/>
        <w:gridCol w:w="470"/>
        <w:gridCol w:w="317"/>
        <w:gridCol w:w="1066"/>
        <w:gridCol w:w="922"/>
        <w:gridCol w:w="490"/>
        <w:gridCol w:w="418"/>
      </w:tblGrid>
      <w:tr w:rsidR="00B0205E" w:rsidRPr="00E66C10" w14:paraId="320C9928" w14:textId="77777777">
        <w:trPr>
          <w:trHeight w:hRule="exact" w:val="283"/>
          <w:jc w:val="center"/>
        </w:trPr>
        <w:tc>
          <w:tcPr>
            <w:tcW w:w="1445" w:type="dxa"/>
            <w:vMerge w:val="restart"/>
            <w:tcBorders>
              <w:top w:val="single" w:sz="4" w:space="0" w:color="auto"/>
            </w:tcBorders>
            <w:shd w:val="clear" w:color="auto" w:fill="FFFFFF"/>
            <w:vAlign w:val="center"/>
          </w:tcPr>
          <w:p w14:paraId="25C208D2" w14:textId="77777777" w:rsidR="00B0205E" w:rsidRPr="00E66C10" w:rsidRDefault="00874932" w:rsidP="006A0C9C">
            <w:pPr>
              <w:pStyle w:val="a9"/>
            </w:pPr>
            <w:r w:rsidRPr="00E66C10">
              <w:t>Наименование конструктивного элемент</w:t>
            </w:r>
          </w:p>
        </w:tc>
        <w:tc>
          <w:tcPr>
            <w:tcW w:w="802" w:type="dxa"/>
            <w:vMerge w:val="restart"/>
            <w:tcBorders>
              <w:top w:val="single" w:sz="4" w:space="0" w:color="auto"/>
              <w:left w:val="single" w:sz="4" w:space="0" w:color="auto"/>
            </w:tcBorders>
            <w:shd w:val="clear" w:color="auto" w:fill="FFFFFF"/>
            <w:vAlign w:val="center"/>
          </w:tcPr>
          <w:p w14:paraId="1FD930D7" w14:textId="77777777" w:rsidR="00B0205E" w:rsidRPr="00E66C10" w:rsidRDefault="00874932" w:rsidP="006A0C9C">
            <w:pPr>
              <w:pStyle w:val="a9"/>
            </w:pPr>
            <w:r w:rsidRPr="00E66C10">
              <w:t>Марка элемента</w:t>
            </w:r>
          </w:p>
        </w:tc>
        <w:tc>
          <w:tcPr>
            <w:tcW w:w="1123" w:type="dxa"/>
            <w:gridSpan w:val="3"/>
            <w:tcBorders>
              <w:top w:val="single" w:sz="4" w:space="0" w:color="auto"/>
              <w:left w:val="single" w:sz="4" w:space="0" w:color="auto"/>
            </w:tcBorders>
            <w:shd w:val="clear" w:color="auto" w:fill="FFFFFF"/>
            <w:vAlign w:val="bottom"/>
          </w:tcPr>
          <w:p w14:paraId="6A3365B2" w14:textId="77777777" w:rsidR="00B0205E" w:rsidRPr="00E66C10" w:rsidRDefault="00874932" w:rsidP="006A0C9C">
            <w:pPr>
              <w:pStyle w:val="a9"/>
            </w:pPr>
            <w:r w:rsidRPr="00E66C10">
              <w:t>Размеры, м</w:t>
            </w:r>
          </w:p>
        </w:tc>
        <w:tc>
          <w:tcPr>
            <w:tcW w:w="1066" w:type="dxa"/>
            <w:vMerge w:val="restart"/>
            <w:tcBorders>
              <w:top w:val="single" w:sz="4" w:space="0" w:color="auto"/>
              <w:left w:val="single" w:sz="4" w:space="0" w:color="auto"/>
            </w:tcBorders>
            <w:shd w:val="clear" w:color="auto" w:fill="FFFFFF"/>
            <w:vAlign w:val="center"/>
          </w:tcPr>
          <w:p w14:paraId="50D14357" w14:textId="77777777" w:rsidR="00B0205E" w:rsidRPr="00E66C10" w:rsidRDefault="00874932" w:rsidP="006A0C9C">
            <w:pPr>
              <w:pStyle w:val="a9"/>
            </w:pPr>
            <w:r w:rsidRPr="00E66C10">
              <w:t>Количество, шт.</w:t>
            </w:r>
          </w:p>
        </w:tc>
        <w:tc>
          <w:tcPr>
            <w:tcW w:w="922" w:type="dxa"/>
            <w:vMerge w:val="restart"/>
            <w:tcBorders>
              <w:top w:val="single" w:sz="4" w:space="0" w:color="auto"/>
              <w:left w:val="single" w:sz="4" w:space="0" w:color="auto"/>
            </w:tcBorders>
            <w:shd w:val="clear" w:color="auto" w:fill="FFFFFF"/>
            <w:vAlign w:val="center"/>
          </w:tcPr>
          <w:p w14:paraId="07114D1B" w14:textId="77777777" w:rsidR="00B0205E" w:rsidRPr="00E66C10" w:rsidRDefault="00874932" w:rsidP="006A0C9C">
            <w:pPr>
              <w:pStyle w:val="a9"/>
            </w:pPr>
            <w:r w:rsidRPr="00E66C10">
              <w:t>Расчетная формула</w:t>
            </w:r>
          </w:p>
        </w:tc>
        <w:tc>
          <w:tcPr>
            <w:tcW w:w="908" w:type="dxa"/>
            <w:gridSpan w:val="2"/>
            <w:tcBorders>
              <w:top w:val="single" w:sz="4" w:space="0" w:color="auto"/>
              <w:left w:val="single" w:sz="4" w:space="0" w:color="auto"/>
            </w:tcBorders>
            <w:shd w:val="clear" w:color="auto" w:fill="FFFFFF"/>
            <w:vAlign w:val="bottom"/>
          </w:tcPr>
          <w:p w14:paraId="3DC7B8E2" w14:textId="77777777" w:rsidR="00B0205E" w:rsidRPr="00E66C10" w:rsidRDefault="00874932" w:rsidP="006A0C9C">
            <w:pPr>
              <w:pStyle w:val="a9"/>
            </w:pPr>
            <w:r w:rsidRPr="00E66C10">
              <w:t>Объем, м</w:t>
            </w:r>
            <w:r w:rsidRPr="00E66C10">
              <w:rPr>
                <w:vertAlign w:val="superscript"/>
              </w:rPr>
              <w:t>3</w:t>
            </w:r>
          </w:p>
        </w:tc>
      </w:tr>
      <w:tr w:rsidR="00B0205E" w:rsidRPr="00E66C10" w14:paraId="545B3CE4" w14:textId="77777777">
        <w:trPr>
          <w:trHeight w:hRule="exact" w:val="878"/>
          <w:jc w:val="center"/>
        </w:trPr>
        <w:tc>
          <w:tcPr>
            <w:tcW w:w="1445" w:type="dxa"/>
            <w:vMerge/>
            <w:shd w:val="clear" w:color="auto" w:fill="FFFFFF"/>
            <w:vAlign w:val="center"/>
          </w:tcPr>
          <w:p w14:paraId="285C7251" w14:textId="77777777" w:rsidR="00B0205E" w:rsidRPr="00E66C10" w:rsidRDefault="00B0205E" w:rsidP="006A0C9C"/>
        </w:tc>
        <w:tc>
          <w:tcPr>
            <w:tcW w:w="802" w:type="dxa"/>
            <w:vMerge/>
            <w:tcBorders>
              <w:left w:val="single" w:sz="4" w:space="0" w:color="auto"/>
            </w:tcBorders>
            <w:shd w:val="clear" w:color="auto" w:fill="FFFFFF"/>
            <w:vAlign w:val="center"/>
          </w:tcPr>
          <w:p w14:paraId="7D9A5EA5" w14:textId="77777777" w:rsidR="00B0205E" w:rsidRPr="00E66C10" w:rsidRDefault="00B0205E" w:rsidP="006A0C9C"/>
        </w:tc>
        <w:tc>
          <w:tcPr>
            <w:tcW w:w="336" w:type="dxa"/>
            <w:tcBorders>
              <w:top w:val="single" w:sz="4" w:space="0" w:color="auto"/>
              <w:left w:val="single" w:sz="4" w:space="0" w:color="auto"/>
            </w:tcBorders>
            <w:shd w:val="clear" w:color="auto" w:fill="FFFFFF"/>
            <w:textDirection w:val="btLr"/>
          </w:tcPr>
          <w:p w14:paraId="262DDC40" w14:textId="77777777" w:rsidR="00B0205E" w:rsidRPr="00E66C10" w:rsidRDefault="00874932" w:rsidP="006A0C9C">
            <w:pPr>
              <w:pStyle w:val="a9"/>
            </w:pPr>
            <w:r w:rsidRPr="00E66C10">
              <w:t>ширина</w:t>
            </w:r>
          </w:p>
        </w:tc>
        <w:tc>
          <w:tcPr>
            <w:tcW w:w="470" w:type="dxa"/>
            <w:tcBorders>
              <w:top w:val="single" w:sz="4" w:space="0" w:color="auto"/>
              <w:left w:val="single" w:sz="4" w:space="0" w:color="auto"/>
            </w:tcBorders>
            <w:shd w:val="clear" w:color="auto" w:fill="FFFFFF"/>
            <w:textDirection w:val="btLr"/>
          </w:tcPr>
          <w:p w14:paraId="486743EA" w14:textId="77777777" w:rsidR="00B0205E" w:rsidRPr="00E66C10" w:rsidRDefault="00874932" w:rsidP="006A0C9C">
            <w:pPr>
              <w:pStyle w:val="a9"/>
            </w:pPr>
            <w:r w:rsidRPr="00E66C10">
              <w:t>высота</w:t>
            </w:r>
          </w:p>
          <w:p w14:paraId="3CA5387B" w14:textId="77777777" w:rsidR="00B0205E" w:rsidRPr="00E66C10" w:rsidRDefault="00874932" w:rsidP="006A0C9C">
            <w:pPr>
              <w:pStyle w:val="a9"/>
            </w:pPr>
            <w:r w:rsidRPr="00E66C10">
              <w:t>(толщина)</w:t>
            </w:r>
          </w:p>
        </w:tc>
        <w:tc>
          <w:tcPr>
            <w:tcW w:w="317" w:type="dxa"/>
            <w:tcBorders>
              <w:top w:val="single" w:sz="4" w:space="0" w:color="auto"/>
              <w:left w:val="single" w:sz="4" w:space="0" w:color="auto"/>
            </w:tcBorders>
            <w:shd w:val="clear" w:color="auto" w:fill="FFFFFF"/>
            <w:textDirection w:val="btLr"/>
          </w:tcPr>
          <w:p w14:paraId="2974A3AC" w14:textId="77777777" w:rsidR="00B0205E" w:rsidRPr="00E66C10" w:rsidRDefault="00874932" w:rsidP="006A0C9C">
            <w:pPr>
              <w:pStyle w:val="a9"/>
            </w:pPr>
            <w:r w:rsidRPr="00E66C10">
              <w:t>длина</w:t>
            </w:r>
          </w:p>
        </w:tc>
        <w:tc>
          <w:tcPr>
            <w:tcW w:w="1066" w:type="dxa"/>
            <w:vMerge/>
            <w:tcBorders>
              <w:left w:val="single" w:sz="4" w:space="0" w:color="auto"/>
            </w:tcBorders>
            <w:shd w:val="clear" w:color="auto" w:fill="FFFFFF"/>
            <w:vAlign w:val="center"/>
          </w:tcPr>
          <w:p w14:paraId="7AB7C0EB" w14:textId="77777777" w:rsidR="00B0205E" w:rsidRPr="00E66C10" w:rsidRDefault="00B0205E" w:rsidP="006A0C9C"/>
        </w:tc>
        <w:tc>
          <w:tcPr>
            <w:tcW w:w="922" w:type="dxa"/>
            <w:vMerge/>
            <w:tcBorders>
              <w:left w:val="single" w:sz="4" w:space="0" w:color="auto"/>
            </w:tcBorders>
            <w:shd w:val="clear" w:color="auto" w:fill="FFFFFF"/>
            <w:vAlign w:val="center"/>
          </w:tcPr>
          <w:p w14:paraId="7670E37D" w14:textId="77777777" w:rsidR="00B0205E" w:rsidRPr="00E66C10" w:rsidRDefault="00B0205E" w:rsidP="006A0C9C"/>
        </w:tc>
        <w:tc>
          <w:tcPr>
            <w:tcW w:w="490" w:type="dxa"/>
            <w:tcBorders>
              <w:top w:val="single" w:sz="4" w:space="0" w:color="auto"/>
              <w:left w:val="single" w:sz="4" w:space="0" w:color="auto"/>
            </w:tcBorders>
            <w:shd w:val="clear" w:color="auto" w:fill="FFFFFF"/>
            <w:textDirection w:val="btLr"/>
          </w:tcPr>
          <w:p w14:paraId="63D436CE" w14:textId="77777777" w:rsidR="00B0205E" w:rsidRPr="00E66C10" w:rsidRDefault="00874932" w:rsidP="006A0C9C">
            <w:pPr>
              <w:pStyle w:val="a9"/>
            </w:pPr>
            <w:r w:rsidRPr="00E66C10">
              <w:t>одного элемента</w:t>
            </w:r>
          </w:p>
        </w:tc>
        <w:tc>
          <w:tcPr>
            <w:tcW w:w="418" w:type="dxa"/>
            <w:tcBorders>
              <w:top w:val="single" w:sz="4" w:space="0" w:color="auto"/>
              <w:left w:val="single" w:sz="4" w:space="0" w:color="auto"/>
            </w:tcBorders>
            <w:shd w:val="clear" w:color="auto" w:fill="FFFFFF"/>
            <w:textDirection w:val="btLr"/>
          </w:tcPr>
          <w:p w14:paraId="5F477B8A" w14:textId="77777777" w:rsidR="00B0205E" w:rsidRPr="00E66C10" w:rsidRDefault="00874932" w:rsidP="006A0C9C">
            <w:pPr>
              <w:pStyle w:val="a9"/>
            </w:pPr>
            <w:r w:rsidRPr="00E66C10">
              <w:t>общий</w:t>
            </w:r>
          </w:p>
        </w:tc>
      </w:tr>
      <w:tr w:rsidR="00B0205E" w:rsidRPr="00E66C10" w14:paraId="4D8F60B1" w14:textId="77777777">
        <w:trPr>
          <w:trHeight w:hRule="exact" w:val="264"/>
          <w:jc w:val="center"/>
        </w:trPr>
        <w:tc>
          <w:tcPr>
            <w:tcW w:w="1445" w:type="dxa"/>
            <w:tcBorders>
              <w:top w:val="single" w:sz="4" w:space="0" w:color="auto"/>
            </w:tcBorders>
            <w:shd w:val="clear" w:color="auto" w:fill="FFFFFF"/>
            <w:vAlign w:val="bottom"/>
          </w:tcPr>
          <w:p w14:paraId="4B3BD5E9" w14:textId="77777777" w:rsidR="00B0205E" w:rsidRPr="00E66C10" w:rsidRDefault="00874932" w:rsidP="006A0C9C">
            <w:pPr>
              <w:pStyle w:val="a9"/>
            </w:pPr>
            <w:r w:rsidRPr="00E66C10">
              <w:t>1</w:t>
            </w:r>
          </w:p>
        </w:tc>
        <w:tc>
          <w:tcPr>
            <w:tcW w:w="802" w:type="dxa"/>
            <w:tcBorders>
              <w:top w:val="single" w:sz="4" w:space="0" w:color="auto"/>
              <w:left w:val="single" w:sz="4" w:space="0" w:color="auto"/>
            </w:tcBorders>
            <w:shd w:val="clear" w:color="auto" w:fill="FFFFFF"/>
            <w:vAlign w:val="bottom"/>
          </w:tcPr>
          <w:p w14:paraId="518A38BD" w14:textId="77777777" w:rsidR="00B0205E" w:rsidRPr="00E66C10" w:rsidRDefault="00874932" w:rsidP="006A0C9C">
            <w:pPr>
              <w:pStyle w:val="a9"/>
            </w:pPr>
            <w:r w:rsidRPr="00E66C10">
              <w:t>2</w:t>
            </w:r>
          </w:p>
        </w:tc>
        <w:tc>
          <w:tcPr>
            <w:tcW w:w="336" w:type="dxa"/>
            <w:tcBorders>
              <w:top w:val="single" w:sz="4" w:space="0" w:color="auto"/>
              <w:left w:val="single" w:sz="4" w:space="0" w:color="auto"/>
            </w:tcBorders>
            <w:shd w:val="clear" w:color="auto" w:fill="FFFFFF"/>
            <w:vAlign w:val="bottom"/>
          </w:tcPr>
          <w:p w14:paraId="3EAF967B" w14:textId="77777777" w:rsidR="00B0205E" w:rsidRPr="00E66C10" w:rsidRDefault="00874932" w:rsidP="006A0C9C">
            <w:pPr>
              <w:pStyle w:val="a9"/>
            </w:pPr>
            <w:r w:rsidRPr="00E66C10">
              <w:t>3</w:t>
            </w:r>
          </w:p>
        </w:tc>
        <w:tc>
          <w:tcPr>
            <w:tcW w:w="470" w:type="dxa"/>
            <w:tcBorders>
              <w:top w:val="single" w:sz="4" w:space="0" w:color="auto"/>
              <w:left w:val="single" w:sz="4" w:space="0" w:color="auto"/>
            </w:tcBorders>
            <w:shd w:val="clear" w:color="auto" w:fill="FFFFFF"/>
            <w:vAlign w:val="bottom"/>
          </w:tcPr>
          <w:p w14:paraId="712CD522" w14:textId="77777777" w:rsidR="00B0205E" w:rsidRPr="00E66C10" w:rsidRDefault="00874932" w:rsidP="006A0C9C">
            <w:pPr>
              <w:pStyle w:val="a9"/>
            </w:pPr>
            <w:r w:rsidRPr="00E66C10">
              <w:t>4</w:t>
            </w:r>
          </w:p>
        </w:tc>
        <w:tc>
          <w:tcPr>
            <w:tcW w:w="317" w:type="dxa"/>
            <w:tcBorders>
              <w:top w:val="single" w:sz="4" w:space="0" w:color="auto"/>
              <w:left w:val="single" w:sz="4" w:space="0" w:color="auto"/>
            </w:tcBorders>
            <w:shd w:val="clear" w:color="auto" w:fill="FFFFFF"/>
            <w:vAlign w:val="bottom"/>
          </w:tcPr>
          <w:p w14:paraId="5FF95B22" w14:textId="77777777" w:rsidR="00B0205E" w:rsidRPr="00E66C10" w:rsidRDefault="00874932" w:rsidP="006A0C9C">
            <w:pPr>
              <w:pStyle w:val="a9"/>
            </w:pPr>
            <w:r w:rsidRPr="00E66C10">
              <w:t>5</w:t>
            </w:r>
          </w:p>
        </w:tc>
        <w:tc>
          <w:tcPr>
            <w:tcW w:w="1066" w:type="dxa"/>
            <w:tcBorders>
              <w:top w:val="single" w:sz="4" w:space="0" w:color="auto"/>
              <w:left w:val="single" w:sz="4" w:space="0" w:color="auto"/>
            </w:tcBorders>
            <w:shd w:val="clear" w:color="auto" w:fill="FFFFFF"/>
            <w:vAlign w:val="bottom"/>
          </w:tcPr>
          <w:p w14:paraId="7C2A02D6" w14:textId="77777777" w:rsidR="00B0205E" w:rsidRPr="00E66C10" w:rsidRDefault="00874932" w:rsidP="006A0C9C">
            <w:pPr>
              <w:pStyle w:val="a9"/>
            </w:pPr>
            <w:r w:rsidRPr="00E66C10">
              <w:t>6</w:t>
            </w:r>
          </w:p>
        </w:tc>
        <w:tc>
          <w:tcPr>
            <w:tcW w:w="922" w:type="dxa"/>
            <w:tcBorders>
              <w:top w:val="single" w:sz="4" w:space="0" w:color="auto"/>
              <w:left w:val="single" w:sz="4" w:space="0" w:color="auto"/>
            </w:tcBorders>
            <w:shd w:val="clear" w:color="auto" w:fill="FFFFFF"/>
            <w:vAlign w:val="bottom"/>
          </w:tcPr>
          <w:p w14:paraId="72BBC3A0" w14:textId="77777777" w:rsidR="00B0205E" w:rsidRPr="00E66C10" w:rsidRDefault="00874932" w:rsidP="006A0C9C">
            <w:pPr>
              <w:pStyle w:val="a9"/>
            </w:pPr>
            <w:r w:rsidRPr="00E66C10">
              <w:t>7</w:t>
            </w:r>
          </w:p>
        </w:tc>
        <w:tc>
          <w:tcPr>
            <w:tcW w:w="490" w:type="dxa"/>
            <w:tcBorders>
              <w:top w:val="single" w:sz="4" w:space="0" w:color="auto"/>
              <w:left w:val="single" w:sz="4" w:space="0" w:color="auto"/>
            </w:tcBorders>
            <w:shd w:val="clear" w:color="auto" w:fill="FFFFFF"/>
            <w:vAlign w:val="bottom"/>
          </w:tcPr>
          <w:p w14:paraId="284CC2F1" w14:textId="77777777" w:rsidR="00B0205E" w:rsidRPr="00E66C10" w:rsidRDefault="00874932" w:rsidP="006A0C9C">
            <w:pPr>
              <w:pStyle w:val="a9"/>
            </w:pPr>
            <w:r w:rsidRPr="00E66C10">
              <w:t>8</w:t>
            </w:r>
          </w:p>
        </w:tc>
        <w:tc>
          <w:tcPr>
            <w:tcW w:w="418" w:type="dxa"/>
            <w:tcBorders>
              <w:top w:val="single" w:sz="4" w:space="0" w:color="auto"/>
              <w:left w:val="single" w:sz="4" w:space="0" w:color="auto"/>
            </w:tcBorders>
            <w:shd w:val="clear" w:color="auto" w:fill="FFFFFF"/>
            <w:vAlign w:val="bottom"/>
          </w:tcPr>
          <w:p w14:paraId="23DF6E18" w14:textId="77777777" w:rsidR="00B0205E" w:rsidRPr="00E66C10" w:rsidRDefault="00874932" w:rsidP="006A0C9C">
            <w:pPr>
              <w:pStyle w:val="a9"/>
            </w:pPr>
            <w:r w:rsidRPr="00E66C10">
              <w:t>9</w:t>
            </w:r>
          </w:p>
        </w:tc>
      </w:tr>
      <w:tr w:rsidR="00B0205E" w:rsidRPr="00E66C10" w14:paraId="1759EEA9" w14:textId="77777777">
        <w:trPr>
          <w:trHeight w:hRule="exact" w:val="307"/>
          <w:jc w:val="center"/>
        </w:trPr>
        <w:tc>
          <w:tcPr>
            <w:tcW w:w="1445" w:type="dxa"/>
            <w:tcBorders>
              <w:top w:val="single" w:sz="4" w:space="0" w:color="auto"/>
            </w:tcBorders>
            <w:shd w:val="clear" w:color="auto" w:fill="FFFFFF"/>
          </w:tcPr>
          <w:p w14:paraId="107D3534" w14:textId="77777777" w:rsidR="00B0205E" w:rsidRPr="00E66C10" w:rsidRDefault="00B0205E" w:rsidP="006A0C9C"/>
        </w:tc>
        <w:tc>
          <w:tcPr>
            <w:tcW w:w="802" w:type="dxa"/>
            <w:tcBorders>
              <w:top w:val="single" w:sz="4" w:space="0" w:color="auto"/>
              <w:left w:val="single" w:sz="4" w:space="0" w:color="auto"/>
            </w:tcBorders>
            <w:shd w:val="clear" w:color="auto" w:fill="FFFFFF"/>
          </w:tcPr>
          <w:p w14:paraId="2E6EC9A2" w14:textId="77777777" w:rsidR="00B0205E" w:rsidRPr="00E66C10" w:rsidRDefault="00B0205E" w:rsidP="006A0C9C"/>
        </w:tc>
        <w:tc>
          <w:tcPr>
            <w:tcW w:w="336" w:type="dxa"/>
            <w:tcBorders>
              <w:top w:val="single" w:sz="4" w:space="0" w:color="auto"/>
              <w:left w:val="single" w:sz="4" w:space="0" w:color="auto"/>
            </w:tcBorders>
            <w:shd w:val="clear" w:color="auto" w:fill="FFFFFF"/>
          </w:tcPr>
          <w:p w14:paraId="6B3A191A" w14:textId="77777777" w:rsidR="00B0205E" w:rsidRPr="00E66C10" w:rsidRDefault="00B0205E" w:rsidP="006A0C9C"/>
        </w:tc>
        <w:tc>
          <w:tcPr>
            <w:tcW w:w="470" w:type="dxa"/>
            <w:tcBorders>
              <w:top w:val="single" w:sz="4" w:space="0" w:color="auto"/>
              <w:left w:val="single" w:sz="4" w:space="0" w:color="auto"/>
            </w:tcBorders>
            <w:shd w:val="clear" w:color="auto" w:fill="FFFFFF"/>
          </w:tcPr>
          <w:p w14:paraId="2EE1DEB3" w14:textId="77777777" w:rsidR="00B0205E" w:rsidRPr="00E66C10" w:rsidRDefault="00B0205E" w:rsidP="006A0C9C"/>
        </w:tc>
        <w:tc>
          <w:tcPr>
            <w:tcW w:w="317" w:type="dxa"/>
            <w:tcBorders>
              <w:top w:val="single" w:sz="4" w:space="0" w:color="auto"/>
              <w:left w:val="single" w:sz="4" w:space="0" w:color="auto"/>
            </w:tcBorders>
            <w:shd w:val="clear" w:color="auto" w:fill="FFFFFF"/>
          </w:tcPr>
          <w:p w14:paraId="2A29545E" w14:textId="77777777" w:rsidR="00B0205E" w:rsidRPr="00E66C10" w:rsidRDefault="00B0205E" w:rsidP="006A0C9C"/>
        </w:tc>
        <w:tc>
          <w:tcPr>
            <w:tcW w:w="1066" w:type="dxa"/>
            <w:tcBorders>
              <w:top w:val="single" w:sz="4" w:space="0" w:color="auto"/>
              <w:left w:val="single" w:sz="4" w:space="0" w:color="auto"/>
            </w:tcBorders>
            <w:shd w:val="clear" w:color="auto" w:fill="FFFFFF"/>
          </w:tcPr>
          <w:p w14:paraId="0E965DBD" w14:textId="77777777" w:rsidR="00B0205E" w:rsidRPr="00E66C10" w:rsidRDefault="00B0205E" w:rsidP="006A0C9C"/>
        </w:tc>
        <w:tc>
          <w:tcPr>
            <w:tcW w:w="922" w:type="dxa"/>
            <w:tcBorders>
              <w:top w:val="single" w:sz="4" w:space="0" w:color="auto"/>
              <w:left w:val="single" w:sz="4" w:space="0" w:color="auto"/>
            </w:tcBorders>
            <w:shd w:val="clear" w:color="auto" w:fill="FFFFFF"/>
          </w:tcPr>
          <w:p w14:paraId="3996C8FE" w14:textId="77777777" w:rsidR="00B0205E" w:rsidRPr="00E66C10" w:rsidRDefault="00B0205E" w:rsidP="006A0C9C"/>
        </w:tc>
        <w:tc>
          <w:tcPr>
            <w:tcW w:w="490" w:type="dxa"/>
            <w:tcBorders>
              <w:top w:val="single" w:sz="4" w:space="0" w:color="auto"/>
              <w:left w:val="single" w:sz="4" w:space="0" w:color="auto"/>
            </w:tcBorders>
            <w:shd w:val="clear" w:color="auto" w:fill="FFFFFF"/>
          </w:tcPr>
          <w:p w14:paraId="68A98DFD" w14:textId="77777777" w:rsidR="00B0205E" w:rsidRPr="00E66C10" w:rsidRDefault="00B0205E" w:rsidP="006A0C9C"/>
        </w:tc>
        <w:tc>
          <w:tcPr>
            <w:tcW w:w="418" w:type="dxa"/>
            <w:tcBorders>
              <w:top w:val="single" w:sz="4" w:space="0" w:color="auto"/>
              <w:left w:val="single" w:sz="4" w:space="0" w:color="auto"/>
            </w:tcBorders>
            <w:shd w:val="clear" w:color="auto" w:fill="FFFFFF"/>
          </w:tcPr>
          <w:p w14:paraId="4BB91B52" w14:textId="77777777" w:rsidR="00B0205E" w:rsidRPr="00E66C10" w:rsidRDefault="00B0205E" w:rsidP="006A0C9C"/>
        </w:tc>
      </w:tr>
    </w:tbl>
    <w:p w14:paraId="70258303" w14:textId="77777777" w:rsidR="00B0205E" w:rsidRPr="00E66C10" w:rsidRDefault="00B0205E" w:rsidP="006A0C9C"/>
    <w:p w14:paraId="6A1FFE14" w14:textId="77777777" w:rsidR="00B0205E" w:rsidRPr="00E66C10" w:rsidRDefault="00874932" w:rsidP="006A0C9C">
      <w:pPr>
        <w:pStyle w:val="11"/>
      </w:pPr>
      <w:r w:rsidRPr="00E66C10">
        <w:t xml:space="preserve">v При определении объемов работ по устройству </w:t>
      </w:r>
      <w:r w:rsidRPr="00E66C10">
        <w:rPr>
          <w:i/>
          <w:iCs/>
        </w:rPr>
        <w:t>свайных фундаментов</w:t>
      </w:r>
      <w:r w:rsidRPr="00E66C10">
        <w:t xml:space="preserve"> (из готовых свай) учитываются все технологи</w:t>
      </w:r>
      <w:r w:rsidRPr="00E66C10">
        <w:softHyphen/>
        <w:t>ческие процессы, в том числе устройство подготовки, забивка свай и устройство монолитного или сборного ростверка. Дан</w:t>
      </w:r>
      <w:r w:rsidRPr="00E66C10">
        <w:softHyphen/>
        <w:t>ные заносятся в табл. 2-5.</w:t>
      </w:r>
    </w:p>
    <w:p w14:paraId="686325FF" w14:textId="77777777" w:rsidR="00B0205E" w:rsidRPr="00E66C10" w:rsidRDefault="00874932" w:rsidP="006A0C9C">
      <w:pPr>
        <w:pStyle w:val="11"/>
      </w:pPr>
      <w:r w:rsidRPr="00E66C10">
        <w:t xml:space="preserve">При определении объемов работ по устройству </w:t>
      </w:r>
      <w:r w:rsidRPr="00E66C10">
        <w:rPr>
          <w:i/>
          <w:iCs/>
        </w:rPr>
        <w:t>фундамен</w:t>
      </w:r>
      <w:r w:rsidRPr="00E66C10">
        <w:rPr>
          <w:i/>
          <w:iCs/>
        </w:rPr>
        <w:softHyphen/>
        <w:t>тов из буронабивных свай</w:t>
      </w:r>
      <w:r w:rsidRPr="00E66C10">
        <w:t xml:space="preserve"> учитываются все технологические процессы, в том числе устройство подготовки, свай и роствер</w:t>
      </w:r>
      <w:r w:rsidRPr="00E66C10">
        <w:softHyphen/>
        <w:t>ка. Данные заносятся в табл. 3-5.</w:t>
      </w:r>
    </w:p>
    <w:p w14:paraId="3EB59495" w14:textId="71D0545C" w:rsidR="00B0205E" w:rsidRPr="00E66C10" w:rsidRDefault="00874932">
      <w:pPr>
        <w:pStyle w:val="62"/>
        <w:numPr>
          <w:ilvl w:val="2"/>
          <w:numId w:val="43"/>
        </w:numPr>
      </w:pPr>
      <w:bookmarkStart w:id="152" w:name="bookmark455"/>
      <w:bookmarkStart w:id="153" w:name="bookmark453"/>
      <w:bookmarkStart w:id="154" w:name="bookmark454"/>
      <w:bookmarkStart w:id="155" w:name="bookmark456"/>
      <w:bookmarkEnd w:id="152"/>
      <w:r w:rsidRPr="00E66C10">
        <w:t>Определение среднего расстояния</w:t>
      </w:r>
      <w:r w:rsidRPr="00E66C10">
        <w:br/>
        <w:t>перемещения грунта</w:t>
      </w:r>
      <w:bookmarkEnd w:id="153"/>
      <w:bookmarkEnd w:id="154"/>
      <w:bookmarkEnd w:id="155"/>
    </w:p>
    <w:p w14:paraId="5711F603" w14:textId="77777777" w:rsidR="00B0205E" w:rsidRPr="00E66C10" w:rsidRDefault="00874932" w:rsidP="006A0C9C">
      <w:pPr>
        <w:pStyle w:val="11"/>
      </w:pPr>
      <w:r w:rsidRPr="00E66C10">
        <w:t>Среднее расстояние перемещения грунта из выемки в на</w:t>
      </w:r>
      <w:r w:rsidRPr="00E66C10">
        <w:softHyphen/>
        <w:t>сыпь £</w:t>
      </w:r>
      <w:r w:rsidRPr="00E66C10">
        <w:rPr>
          <w:vertAlign w:val="subscript"/>
        </w:rPr>
        <w:t>ср</w:t>
      </w:r>
      <w:r w:rsidRPr="00E66C10">
        <w:t xml:space="preserve"> — это среднее расстояние между центрами тяжести выемки и насыпи. L</w:t>
      </w:r>
      <w:r w:rsidRPr="00E66C10">
        <w:rPr>
          <w:vertAlign w:val="subscript"/>
        </w:rPr>
        <w:t>cp</w:t>
      </w:r>
      <w:r w:rsidRPr="00E66C10">
        <w:t xml:space="preserve"> — основной технический параметр для выбора землеройно-транспортных комплектов при вертикаль</w:t>
      </w:r>
      <w:r w:rsidRPr="00E66C10">
        <w:softHyphen/>
        <w:t>ной планировке площадки (рис. 8) [21 ].</w:t>
      </w:r>
    </w:p>
    <w:p w14:paraId="6717C1C8" w14:textId="125C1264" w:rsidR="00B0205E" w:rsidRPr="00E66C10" w:rsidRDefault="00874932">
      <w:pPr>
        <w:pStyle w:val="62"/>
        <w:numPr>
          <w:ilvl w:val="2"/>
          <w:numId w:val="43"/>
        </w:numPr>
      </w:pPr>
      <w:bookmarkStart w:id="156" w:name="bookmark459"/>
      <w:bookmarkStart w:id="157" w:name="bookmark457"/>
      <w:bookmarkStart w:id="158" w:name="bookmark458"/>
      <w:bookmarkStart w:id="159" w:name="bookmark460"/>
      <w:bookmarkEnd w:id="156"/>
      <w:r w:rsidRPr="00E66C10">
        <w:t>Выбор комплектов машин и механизмов</w:t>
      </w:r>
      <w:r w:rsidRPr="00E66C10">
        <w:br/>
        <w:t>для производства работ</w:t>
      </w:r>
      <w:bookmarkEnd w:id="157"/>
      <w:bookmarkEnd w:id="158"/>
      <w:bookmarkEnd w:id="159"/>
    </w:p>
    <w:p w14:paraId="7A37EC9E" w14:textId="77777777" w:rsidR="00F60166" w:rsidRPr="00E66C10" w:rsidRDefault="00874932" w:rsidP="006A0C9C">
      <w:pPr>
        <w:pStyle w:val="11"/>
      </w:pPr>
      <w:r w:rsidRPr="00E66C10">
        <w:t>В зависимости от среднего расстояния перемещения грунта L</w:t>
      </w:r>
      <w:r w:rsidRPr="00E66C10">
        <w:rPr>
          <w:vertAlign w:val="subscript"/>
        </w:rPr>
        <w:t>op</w:t>
      </w:r>
      <w:r w:rsidRPr="00E66C10">
        <w:t xml:space="preserve"> осуществляется выбор машин и механизмов для </w:t>
      </w:r>
      <w:r w:rsidRPr="00E66C10">
        <w:rPr>
          <w:i/>
          <w:iCs/>
        </w:rPr>
        <w:t>верти</w:t>
      </w:r>
      <w:r w:rsidRPr="00E66C10">
        <w:rPr>
          <w:i/>
          <w:iCs/>
        </w:rPr>
        <w:softHyphen/>
        <w:t>кальной планировки площадки.</w:t>
      </w:r>
      <w:r w:rsidRPr="00E66C10">
        <w:t xml:space="preserve"> В основном выбираются скре</w:t>
      </w:r>
      <w:r w:rsidRPr="00E66C10">
        <w:softHyphen/>
        <w:t>перные (L</w:t>
      </w:r>
      <w:r w:rsidRPr="00E66C10">
        <w:rPr>
          <w:vertAlign w:val="subscript"/>
        </w:rPr>
        <w:t>cp</w:t>
      </w:r>
      <w:r w:rsidRPr="00E66C10">
        <w:t xml:space="preserve"> &gt; 100 м) или бульдозерные (L</w:t>
      </w:r>
      <w:r w:rsidRPr="00E66C10">
        <w:rPr>
          <w:vertAlign w:val="subscript"/>
        </w:rPr>
        <w:t>cp</w:t>
      </w:r>
      <w:r w:rsidRPr="00E66C10">
        <w:t xml:space="preserve"> &lt; 100 м) комплек</w:t>
      </w:r>
      <w:r w:rsidRPr="00E66C10">
        <w:softHyphen/>
        <w:t xml:space="preserve">ты. Рекомендуемые комплекты машин и </w:t>
      </w:r>
      <w:r w:rsidRPr="00E66C10">
        <w:lastRenderedPageBreak/>
        <w:t>механизмов при</w:t>
      </w:r>
    </w:p>
    <w:p w14:paraId="1571F6B1" w14:textId="52FAE80A" w:rsidR="00B0205E" w:rsidRPr="00E66C10" w:rsidRDefault="00F60166" w:rsidP="006A0C9C">
      <w:pPr>
        <w:pStyle w:val="11"/>
      </w:pPr>
      <w:r w:rsidRPr="00E66C10">
        <w:rPr>
          <w:noProof/>
        </w:rPr>
        <w:drawing>
          <wp:inline distT="0" distB="0" distL="0" distR="0" wp14:anchorId="7EA4A451" wp14:editId="40294B72">
            <wp:extent cx="5478780" cy="5629097"/>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Рисунок 4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3548" cy="5633995"/>
                    </a:xfrm>
                    <a:prstGeom prst="rect">
                      <a:avLst/>
                    </a:prstGeom>
                  </pic:spPr>
                </pic:pic>
              </a:graphicData>
            </a:graphic>
          </wp:inline>
        </w:drawing>
      </w:r>
    </w:p>
    <w:p w14:paraId="5477951C" w14:textId="77777777" w:rsidR="00F60166" w:rsidRPr="00E66C10" w:rsidRDefault="00F60166" w:rsidP="006A0C9C">
      <w:pPr>
        <w:pStyle w:val="a6"/>
      </w:pPr>
      <w:r w:rsidRPr="00E66C10">
        <w:rPr>
          <w:i/>
          <w:iCs/>
        </w:rPr>
        <w:t>Рис. 8.</w:t>
      </w:r>
      <w:r w:rsidRPr="00E66C10">
        <w:t xml:space="preserve"> Схема выбора ведущей землеройно-транспортной машины при вертикальной планировке площад</w:t>
      </w:r>
      <w:r w:rsidRPr="00E66C10">
        <w:softHyphen/>
        <w:t xml:space="preserve">ки в зависимости от </w:t>
      </w:r>
      <w:r w:rsidRPr="00E66C10">
        <w:rPr>
          <w:i/>
          <w:iCs/>
        </w:rPr>
        <w:t>L</w:t>
      </w:r>
      <w:r w:rsidRPr="00E66C10">
        <w:rPr>
          <w:i/>
          <w:iCs/>
          <w:vertAlign w:val="subscript"/>
        </w:rPr>
        <w:t>cp</w:t>
      </w:r>
      <w:r w:rsidRPr="00E66C10">
        <w:rPr>
          <w:i/>
          <w:iCs/>
        </w:rPr>
        <w:t xml:space="preserve"> (1 —</w:t>
      </w:r>
      <w:r w:rsidRPr="00E66C10">
        <w:t xml:space="preserve"> да; </w:t>
      </w:r>
      <w:r w:rsidRPr="00E66C10">
        <w:rPr>
          <w:i/>
          <w:iCs/>
        </w:rPr>
        <w:t>0 —</w:t>
      </w:r>
      <w:r w:rsidRPr="00E66C10">
        <w:t xml:space="preserve"> нет)</w:t>
      </w:r>
    </w:p>
    <w:p w14:paraId="6F88216F" w14:textId="77777777" w:rsidR="00F60166" w:rsidRPr="00E66C10" w:rsidRDefault="00F60166" w:rsidP="006A0C9C">
      <w:pPr>
        <w:pStyle w:val="11"/>
      </w:pPr>
    </w:p>
    <w:p w14:paraId="5ACD348B" w14:textId="4C537852" w:rsidR="00B0205E" w:rsidRPr="00E66C10" w:rsidRDefault="00874932" w:rsidP="006A0C9C">
      <w:r w:rsidRPr="00E66C10">
        <w:t>комплексной механизации земляных работ с применением бульдозеров и скреперов и алгоритм их выбора приведены на рис. 9 [21]. Выбор машин по L</w:t>
      </w:r>
      <w:r w:rsidRPr="00E66C10">
        <w:rPr>
          <w:vertAlign w:val="subscript"/>
        </w:rPr>
        <w:t>cp</w:t>
      </w:r>
      <w:r w:rsidRPr="00E66C10">
        <w:t xml:space="preserve"> является условным.</w:t>
      </w:r>
    </w:p>
    <w:p w14:paraId="0D65B1CF" w14:textId="77777777" w:rsidR="00B0205E" w:rsidRPr="00E66C10" w:rsidRDefault="00874932" w:rsidP="006A0C9C">
      <w:pPr>
        <w:pStyle w:val="a6"/>
      </w:pPr>
      <w:r w:rsidRPr="00E66C10">
        <w:rPr>
          <w:rFonts w:eastAsia="Arial"/>
        </w:rPr>
        <w:t>Рыхление грунта Уплотнение грунта</w:t>
      </w:r>
    </w:p>
    <w:p w14:paraId="1163089A" w14:textId="579B2BCB" w:rsidR="00B0205E" w:rsidRPr="00E66C10" w:rsidRDefault="00F36130" w:rsidP="006A0C9C">
      <w:r w:rsidRPr="00E66C10">
        <w:rPr>
          <w:noProof/>
        </w:rPr>
        <w:lastRenderedPageBreak/>
        <w:drawing>
          <wp:inline distT="0" distB="0" distL="0" distR="0" wp14:anchorId="76EBDD64" wp14:editId="137CC75F">
            <wp:extent cx="5902930" cy="455361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Рисунок 46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4606" cy="4554908"/>
                    </a:xfrm>
                    <a:prstGeom prst="rect">
                      <a:avLst/>
                    </a:prstGeom>
                  </pic:spPr>
                </pic:pic>
              </a:graphicData>
            </a:graphic>
          </wp:inline>
        </w:drawing>
      </w:r>
    </w:p>
    <w:p w14:paraId="1F4DAA7A" w14:textId="77777777" w:rsidR="00B0205E" w:rsidRPr="00E66C10" w:rsidRDefault="00874932" w:rsidP="006A0C9C">
      <w:pPr>
        <w:pStyle w:val="a6"/>
      </w:pPr>
      <w:r w:rsidRPr="00E66C10">
        <w:rPr>
          <w:i/>
          <w:iCs/>
        </w:rPr>
        <w:t>Рис. 9.</w:t>
      </w:r>
      <w:r w:rsidRPr="00E66C10">
        <w:t xml:space="preserve"> Алгоритм выбора комплектов машин и механизмов при комплексной механизации земляных работ с применением бульдозеров и скреперов </w:t>
      </w:r>
      <w:r w:rsidRPr="00E66C10">
        <w:rPr>
          <w:i/>
          <w:iCs/>
        </w:rPr>
        <w:t>(1 —</w:t>
      </w:r>
      <w:r w:rsidRPr="00E66C10">
        <w:t xml:space="preserve"> да; </w:t>
      </w:r>
      <w:r w:rsidRPr="00E66C10">
        <w:rPr>
          <w:i/>
          <w:iCs/>
        </w:rPr>
        <w:t>0 —</w:t>
      </w:r>
      <w:r w:rsidRPr="00E66C10">
        <w:t xml:space="preserve"> нет)</w:t>
      </w:r>
    </w:p>
    <w:p w14:paraId="0191DC72" w14:textId="77777777" w:rsidR="00B0205E" w:rsidRPr="00E66C10" w:rsidRDefault="00B0205E" w:rsidP="006A0C9C"/>
    <w:p w14:paraId="53C2B7E3" w14:textId="77777777" w:rsidR="00B0205E" w:rsidRPr="00E66C10" w:rsidRDefault="00874932" w:rsidP="006A0C9C">
      <w:pPr>
        <w:pStyle w:val="11"/>
      </w:pPr>
      <w:r w:rsidRPr="00E66C10">
        <w:t xml:space="preserve">Выбор комплектов машин и механизмов при </w:t>
      </w:r>
      <w:r w:rsidRPr="00E66C10">
        <w:rPr>
          <w:i/>
          <w:iCs/>
        </w:rPr>
        <w:t>разработке выемки</w:t>
      </w:r>
      <w:r w:rsidRPr="00E66C10">
        <w:t xml:space="preserve"> осуществляется на основании технико-экономическо</w:t>
      </w:r>
      <w:r w:rsidRPr="00E66C10">
        <w:softHyphen/>
        <w:t>го сравнения вариантов следующим образом.</w:t>
      </w:r>
    </w:p>
    <w:p w14:paraId="70155B53" w14:textId="77777777" w:rsidR="00B0205E" w:rsidRPr="00E66C10" w:rsidRDefault="00874932">
      <w:pPr>
        <w:pStyle w:val="11"/>
        <w:numPr>
          <w:ilvl w:val="0"/>
          <w:numId w:val="49"/>
        </w:numPr>
      </w:pPr>
      <w:bookmarkStart w:id="160" w:name="bookmark461"/>
      <w:bookmarkEnd w:id="160"/>
      <w:r w:rsidRPr="00E66C10">
        <w:t>Выбор экскаваторов по техническим параметрам (по ем</w:t>
      </w:r>
      <w:r w:rsidRPr="00E66C10">
        <w:softHyphen/>
        <w:t>кости ковша в зависимости от объема выемки). Предваритель</w:t>
      </w:r>
      <w:r w:rsidRPr="00E66C10">
        <w:softHyphen/>
        <w:t>ный выбор навесного оборудования при разработке грунта экскаваторами удобно осуществлять по схеме, приведенной на рис. 10. При этом следует помнить, что выбор типоразмера одноковшового экскаватора зависит еще от группы грунта и мощности разрабатываемого слоя (высоты забоя) [21].</w:t>
      </w:r>
    </w:p>
    <w:p w14:paraId="44DEB28C" w14:textId="77777777" w:rsidR="00057298" w:rsidRPr="00E66C10" w:rsidRDefault="00874932">
      <w:pPr>
        <w:pStyle w:val="11"/>
        <w:numPr>
          <w:ilvl w:val="0"/>
          <w:numId w:val="49"/>
        </w:numPr>
      </w:pPr>
      <w:bookmarkStart w:id="161" w:name="bookmark462"/>
      <w:bookmarkEnd w:id="161"/>
      <w:r w:rsidRPr="00E66C10">
        <w:t>Технико-экономическое сравнение вариантов выполня</w:t>
      </w:r>
      <w:r w:rsidRPr="00E66C10">
        <w:softHyphen/>
        <w:t>ется по минимуму приведенных затрат [12, 20].</w:t>
      </w:r>
    </w:p>
    <w:p w14:paraId="7E5D7EFA" w14:textId="2E7478EE" w:rsidR="00B0205E" w:rsidRPr="00E66C10" w:rsidRDefault="001936F1">
      <w:pPr>
        <w:pStyle w:val="11"/>
        <w:numPr>
          <w:ilvl w:val="0"/>
          <w:numId w:val="49"/>
        </w:numPr>
      </w:pPr>
      <w:r w:rsidRPr="00E66C10">
        <w:rPr>
          <w:noProof/>
        </w:rPr>
        <w:lastRenderedPageBreak/>
        <w:drawing>
          <wp:inline distT="0" distB="0" distL="0" distR="0" wp14:anchorId="1FA246FA" wp14:editId="351D4D3F">
            <wp:extent cx="6867158" cy="8098552"/>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Рисунок 46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67158" cy="8098552"/>
                    </a:xfrm>
                    <a:prstGeom prst="rect">
                      <a:avLst/>
                    </a:prstGeom>
                  </pic:spPr>
                </pic:pic>
              </a:graphicData>
            </a:graphic>
          </wp:inline>
        </w:drawing>
      </w:r>
    </w:p>
    <w:p w14:paraId="2637895C" w14:textId="77777777" w:rsidR="001936F1" w:rsidRPr="00E66C10" w:rsidRDefault="001936F1" w:rsidP="006A0C9C">
      <w:pPr>
        <w:pStyle w:val="a6"/>
      </w:pPr>
      <w:r w:rsidRPr="00E66C10">
        <w:rPr>
          <w:i/>
          <w:iCs/>
        </w:rPr>
        <w:t>Рис. 10.</w:t>
      </w:r>
      <w:r w:rsidRPr="00E66C10">
        <w:t xml:space="preserve"> Алгоритм выбора типа экскаватора для разработки котлована (Э</w:t>
      </w:r>
      <w:r w:rsidRPr="00E66C10">
        <w:rPr>
          <w:vertAlign w:val="subscript"/>
        </w:rPr>
        <w:t>п</w:t>
      </w:r>
      <w:r w:rsidRPr="00E66C10">
        <w:t xml:space="preserve"> — экскаватор прямая лопата; Э</w:t>
      </w:r>
      <w:r w:rsidRPr="00E66C10">
        <w:rPr>
          <w:vertAlign w:val="subscript"/>
        </w:rPr>
        <w:t>о</w:t>
      </w:r>
      <w:r w:rsidRPr="00E66C10">
        <w:t xml:space="preserve"> — экскаватор обратная лопата; Э</w:t>
      </w:r>
      <w:r w:rsidRPr="00E66C10">
        <w:rPr>
          <w:vertAlign w:val="subscript"/>
        </w:rPr>
        <w:t>д</w:t>
      </w:r>
      <w:r w:rsidRPr="00E66C10">
        <w:t xml:space="preserve"> — драглайн; Э</w:t>
      </w:r>
      <w:r w:rsidRPr="00E66C10">
        <w:rPr>
          <w:vertAlign w:val="subscript"/>
        </w:rPr>
        <w:t>г</w:t>
      </w:r>
      <w:r w:rsidRPr="00E66C10">
        <w:t xml:space="preserve"> — грейфер; цифры в кружках — вместимость ковша принятого экскаватора, м</w:t>
      </w:r>
      <w:r w:rsidRPr="00E66C10">
        <w:rPr>
          <w:vertAlign w:val="superscript"/>
        </w:rPr>
        <w:t>3</w:t>
      </w:r>
      <w:r w:rsidRPr="00E66C10">
        <w:t xml:space="preserve">; цифры в блоках «Высота забоя» — высота забоев в грунтах разной плотности (легкие — средние — тяжелые); </w:t>
      </w:r>
      <w:r w:rsidRPr="00E66C10">
        <w:rPr>
          <w:i/>
          <w:iCs/>
        </w:rPr>
        <w:t>1 —</w:t>
      </w:r>
      <w:r w:rsidRPr="00E66C10">
        <w:t xml:space="preserve"> да; </w:t>
      </w:r>
      <w:r w:rsidRPr="00E66C10">
        <w:rPr>
          <w:i/>
          <w:iCs/>
        </w:rPr>
        <w:t>0 —</w:t>
      </w:r>
      <w:r w:rsidRPr="00E66C10">
        <w:t xml:space="preserve"> нет)</w:t>
      </w:r>
    </w:p>
    <w:p w14:paraId="38CE68B0" w14:textId="3B9D5455" w:rsidR="00B0205E" w:rsidRPr="00E66C10" w:rsidRDefault="00B0205E" w:rsidP="006A0C9C"/>
    <w:p w14:paraId="6192F304" w14:textId="77777777" w:rsidR="00B0205E" w:rsidRPr="00E66C10" w:rsidRDefault="00874932" w:rsidP="006A0C9C">
      <w:pPr>
        <w:pStyle w:val="11"/>
      </w:pPr>
      <w:r w:rsidRPr="00E66C10">
        <w:lastRenderedPageBreak/>
        <w:t>Приведенные затраты (в базовых ценах 1991 г.) на разра</w:t>
      </w:r>
      <w:r w:rsidRPr="00E66C10">
        <w:softHyphen/>
        <w:t>ботку 1 м</w:t>
      </w:r>
      <w:r w:rsidRPr="00E66C10">
        <w:rPr>
          <w:vertAlign w:val="superscript"/>
        </w:rPr>
        <w:t>3</w:t>
      </w:r>
      <w:r w:rsidRPr="00E66C10">
        <w:t xml:space="preserve"> грунта (П) составляют:</w:t>
      </w:r>
    </w:p>
    <w:p w14:paraId="5D81BA71" w14:textId="77777777" w:rsidR="00B0205E" w:rsidRPr="00E66C10" w:rsidRDefault="00874932" w:rsidP="006A0C9C">
      <w:pPr>
        <w:pStyle w:val="11"/>
      </w:pPr>
      <w:r w:rsidRPr="00E66C10">
        <w:t>П=С+£К,</w:t>
      </w:r>
    </w:p>
    <w:p w14:paraId="54DA60A9" w14:textId="77777777" w:rsidR="00B0205E" w:rsidRPr="00E66C10" w:rsidRDefault="00874932" w:rsidP="006A0C9C">
      <w:pPr>
        <w:pStyle w:val="11"/>
      </w:pPr>
      <w:r w:rsidRPr="00E66C10">
        <w:t>где С — стоимость разработки 1 м</w:t>
      </w:r>
      <w:r w:rsidRPr="00E66C10">
        <w:rPr>
          <w:vertAlign w:val="superscript"/>
        </w:rPr>
        <w:t>3</w:t>
      </w:r>
      <w:r w:rsidRPr="00E66C10">
        <w:t xml:space="preserve"> грунта выемки; </w:t>
      </w:r>
      <w:r w:rsidRPr="00E66C10">
        <w:rPr>
          <w:i/>
          <w:iCs/>
        </w:rPr>
        <w:t>Е —</w:t>
      </w:r>
      <w:r w:rsidRPr="00E66C10">
        <w:t xml:space="preserve"> норма</w:t>
      </w:r>
      <w:r w:rsidRPr="00E66C10">
        <w:softHyphen/>
        <w:t xml:space="preserve">тивный коэффициент эффективности капитальных вложений (£ = 0,15 для новой (эксплуатация до одного года), </w:t>
      </w:r>
      <w:r w:rsidRPr="00E66C10">
        <w:rPr>
          <w:i/>
          <w:iCs/>
        </w:rPr>
        <w:t>Е</w:t>
      </w:r>
      <w:r w:rsidRPr="00E66C10">
        <w:t xml:space="preserve"> = 0,12 для неоднократно применяемой (эксплуатация более года) техники); К — удельные капитальные вложения на разработку 1 м</w:t>
      </w:r>
      <w:r w:rsidRPr="00E66C10">
        <w:rPr>
          <w:vertAlign w:val="superscript"/>
        </w:rPr>
        <w:t>3</w:t>
      </w:r>
      <w:r w:rsidRPr="00E66C10">
        <w:t xml:space="preserve"> грунта.</w:t>
      </w:r>
    </w:p>
    <w:p w14:paraId="58BB048A" w14:textId="77777777" w:rsidR="00B0205E" w:rsidRPr="00E66C10" w:rsidRDefault="00874932" w:rsidP="006A0C9C">
      <w:pPr>
        <w:pStyle w:val="11"/>
      </w:pPr>
      <w:r w:rsidRPr="00E66C10">
        <w:t>Далее определяется количество автосамосвалов для вывоза грунта при бесперебойной работе экскаватора [12, 20].</w:t>
      </w:r>
    </w:p>
    <w:p w14:paraId="19AA1779" w14:textId="77777777" w:rsidR="00B0205E" w:rsidRPr="00E66C10" w:rsidRDefault="00874932" w:rsidP="006A0C9C">
      <w:pPr>
        <w:pStyle w:val="11"/>
      </w:pPr>
      <w:r w:rsidRPr="00E66C10">
        <w:t xml:space="preserve">Строительные краны для возведения сборных и устройства монолитных </w:t>
      </w:r>
      <w:r w:rsidRPr="00E66C10">
        <w:rPr>
          <w:i/>
          <w:iCs/>
        </w:rPr>
        <w:t>фундаментов</w:t>
      </w:r>
      <w:r w:rsidRPr="00E66C10">
        <w:t xml:space="preserve"> выбираются по техническим и тех</w:t>
      </w:r>
      <w:r w:rsidRPr="00E66C10">
        <w:softHyphen/>
        <w:t>нико-экономическим параметрам [15, 20, 21].</w:t>
      </w:r>
    </w:p>
    <w:p w14:paraId="2D5341AB" w14:textId="77777777" w:rsidR="00B0205E" w:rsidRPr="00E66C10" w:rsidRDefault="00874932" w:rsidP="006A0C9C">
      <w:pPr>
        <w:pStyle w:val="11"/>
      </w:pPr>
      <w:r w:rsidRPr="00E66C10">
        <w:t>Выбор вспомогательных машин и механизмов для рыхле</w:t>
      </w:r>
      <w:r w:rsidRPr="00E66C10">
        <w:softHyphen/>
        <w:t>ния грунта в летнее и зимнее время, срезки растительного слоя, зачистки дна выемки, обратной засыпки и уплотнения грунта, бурения скважин и т.д. осуществляется после опреде</w:t>
      </w:r>
      <w:r w:rsidRPr="00E66C10">
        <w:softHyphen/>
        <w:t>ления ведущих машин в комплектах исходя из конкретных условий производства работ (вида грунта, размеров сооруже</w:t>
      </w:r>
      <w:r w:rsidRPr="00E66C10">
        <w:softHyphen/>
        <w:t>ний, глубины, объемов работ зимнего и летнего времени) [1,7, 11-16,18,20].</w:t>
      </w:r>
    </w:p>
    <w:p w14:paraId="6E0B0640" w14:textId="77777777" w:rsidR="00B0205E" w:rsidRPr="00E66C10" w:rsidRDefault="00874932" w:rsidP="006A0C9C">
      <w:pPr>
        <w:pStyle w:val="11"/>
      </w:pPr>
      <w:r w:rsidRPr="00E66C10">
        <w:t>Выбор машины или механизма (марки и типа) необходимо производить так, чтобы они могли выполнять несколько ви</w:t>
      </w:r>
      <w:r w:rsidRPr="00E66C10">
        <w:softHyphen/>
        <w:t>дов работ. Например, один и тот же бульдозер должен выпол</w:t>
      </w:r>
      <w:r w:rsidRPr="00E66C10">
        <w:softHyphen/>
        <w:t>нять работы по срезке растительного слоя, окончательной планировке, зачистке дна выемки, обратной засыпке пазух.</w:t>
      </w:r>
    </w:p>
    <w:p w14:paraId="37FBA9E1" w14:textId="097BCAC8" w:rsidR="00B0205E" w:rsidRPr="00E66C10" w:rsidRDefault="00874932">
      <w:pPr>
        <w:pStyle w:val="62"/>
        <w:numPr>
          <w:ilvl w:val="0"/>
          <w:numId w:val="50"/>
        </w:numPr>
      </w:pPr>
      <w:bookmarkStart w:id="162" w:name="bookmark465"/>
      <w:bookmarkStart w:id="163" w:name="bookmark463"/>
      <w:bookmarkStart w:id="164" w:name="bookmark464"/>
      <w:bookmarkStart w:id="165" w:name="bookmark466"/>
      <w:bookmarkEnd w:id="162"/>
      <w:r w:rsidRPr="00E66C10">
        <w:t>Указания по производству работ</w:t>
      </w:r>
      <w:bookmarkEnd w:id="163"/>
      <w:bookmarkEnd w:id="164"/>
      <w:bookmarkEnd w:id="165"/>
    </w:p>
    <w:p w14:paraId="4CB0F47B" w14:textId="77777777" w:rsidR="00B0205E" w:rsidRPr="00E66C10" w:rsidRDefault="00874932" w:rsidP="006A0C9C">
      <w:pPr>
        <w:pStyle w:val="11"/>
      </w:pPr>
      <w:r w:rsidRPr="00E66C10">
        <w:t>Общие указания</w:t>
      </w:r>
    </w:p>
    <w:p w14:paraId="3B9FE10F" w14:textId="77777777" w:rsidR="00B0205E" w:rsidRPr="00E66C10" w:rsidRDefault="00874932" w:rsidP="006A0C9C">
      <w:pPr>
        <w:pStyle w:val="11"/>
      </w:pPr>
      <w:r w:rsidRPr="00E66C10">
        <w:t>В указаниях по производству работ содержатся требования к организации и технологии производства работ, а также по</w:t>
      </w:r>
      <w:r w:rsidRPr="00E66C10">
        <w:softHyphen/>
        <w:t>следовательность их выполнения при подготовительных, ос</w:t>
      </w:r>
      <w:r w:rsidRPr="00E66C10">
        <w:softHyphen/>
        <w:t>новных, вспомогательных, заключительных работах.</w:t>
      </w:r>
    </w:p>
    <w:p w14:paraId="7F89D623" w14:textId="77777777" w:rsidR="00B0205E" w:rsidRPr="00E66C10" w:rsidRDefault="00874932" w:rsidP="006A0C9C">
      <w:pPr>
        <w:pStyle w:val="11"/>
      </w:pPr>
      <w:r w:rsidRPr="00E66C10">
        <w:t>Раздел должен включать: ,</w:t>
      </w:r>
    </w:p>
    <w:p w14:paraId="65E8E6D0" w14:textId="77777777" w:rsidR="00B0205E" w:rsidRPr="00E66C10" w:rsidRDefault="00874932">
      <w:pPr>
        <w:pStyle w:val="11"/>
        <w:numPr>
          <w:ilvl w:val="0"/>
          <w:numId w:val="51"/>
        </w:numPr>
      </w:pPr>
      <w:bookmarkStart w:id="166" w:name="bookmark467"/>
      <w:bookmarkEnd w:id="166"/>
      <w:r w:rsidRPr="00E66C10">
        <w:t>требования к качеству и законченности ранее выполнен</w:t>
      </w:r>
      <w:r w:rsidRPr="00E66C10">
        <w:softHyphen/>
        <w:t>ных (предшествующих) работ;</w:t>
      </w:r>
    </w:p>
    <w:p w14:paraId="32EB9B32" w14:textId="77777777" w:rsidR="00B0205E" w:rsidRPr="00E66C10" w:rsidRDefault="00874932">
      <w:pPr>
        <w:pStyle w:val="11"/>
        <w:numPr>
          <w:ilvl w:val="0"/>
          <w:numId w:val="51"/>
        </w:numPr>
      </w:pPr>
      <w:bookmarkStart w:id="167" w:name="bookmark468"/>
      <w:bookmarkEnd w:id="167"/>
      <w:r w:rsidRPr="00E66C10">
        <w:t>требования к качеству и законченности подготовитель</w:t>
      </w:r>
      <w:r w:rsidRPr="00E66C10">
        <w:softHyphen/>
        <w:t>ных работ, порядок их проведения;</w:t>
      </w:r>
    </w:p>
    <w:p w14:paraId="13AD9AA5" w14:textId="77777777" w:rsidR="00B0205E" w:rsidRPr="00E66C10" w:rsidRDefault="00874932">
      <w:pPr>
        <w:pStyle w:val="11"/>
        <w:numPr>
          <w:ilvl w:val="0"/>
          <w:numId w:val="51"/>
        </w:numPr>
      </w:pPr>
      <w:bookmarkStart w:id="168" w:name="bookmark469"/>
      <w:bookmarkEnd w:id="168"/>
      <w:r w:rsidRPr="00E66C10">
        <w:t>схемы организации рабочих мест;</w:t>
      </w:r>
    </w:p>
    <w:p w14:paraId="06125861" w14:textId="77777777" w:rsidR="00B0205E" w:rsidRPr="00E66C10" w:rsidRDefault="00874932">
      <w:pPr>
        <w:pStyle w:val="11"/>
        <w:numPr>
          <w:ilvl w:val="0"/>
          <w:numId w:val="51"/>
        </w:numPr>
      </w:pPr>
      <w:bookmarkStart w:id="169" w:name="bookmark470"/>
      <w:bookmarkEnd w:id="169"/>
      <w:r w:rsidRPr="00E66C10">
        <w:t>схемы выполнения технологических операций;</w:t>
      </w:r>
    </w:p>
    <w:p w14:paraId="08D529B4" w14:textId="77777777" w:rsidR="00B0205E" w:rsidRPr="00E66C10" w:rsidRDefault="00874932">
      <w:pPr>
        <w:pStyle w:val="11"/>
        <w:numPr>
          <w:ilvl w:val="0"/>
          <w:numId w:val="51"/>
        </w:numPr>
      </w:pPr>
      <w:bookmarkStart w:id="170" w:name="bookmark471"/>
      <w:bookmarkEnd w:id="170"/>
      <w:r w:rsidRPr="00E66C10">
        <w:t>требования к транспортированию, складированию, хра</w:t>
      </w:r>
      <w:r w:rsidRPr="00E66C10">
        <w:softHyphen/>
        <w:t>нению,изделий и материалов в рабочей зоне с указанием схем складирования и строповки, способов транспортирования ма</w:t>
      </w:r>
      <w:r w:rsidRPr="00E66C10">
        <w:softHyphen/>
        <w:t>териалов и изделий к рабочим местам;</w:t>
      </w:r>
    </w:p>
    <w:p w14:paraId="74AD9529" w14:textId="77777777" w:rsidR="00B0205E" w:rsidRPr="00E66C10" w:rsidRDefault="00874932">
      <w:pPr>
        <w:pStyle w:val="11"/>
        <w:numPr>
          <w:ilvl w:val="0"/>
          <w:numId w:val="51"/>
        </w:numPr>
      </w:pPr>
      <w:bookmarkStart w:id="171" w:name="bookmark472"/>
      <w:bookmarkEnd w:id="171"/>
      <w:r w:rsidRPr="00E66C10">
        <w:t>требования к организации площадки складирования, тем</w:t>
      </w:r>
      <w:r w:rsidRPr="00E66C10">
        <w:softHyphen/>
        <w:t>пературно-влажностному режиму хранения;</w:t>
      </w:r>
    </w:p>
    <w:p w14:paraId="42403DA1" w14:textId="77777777" w:rsidR="00B0205E" w:rsidRPr="00E66C10" w:rsidRDefault="00874932">
      <w:pPr>
        <w:pStyle w:val="11"/>
        <w:numPr>
          <w:ilvl w:val="0"/>
          <w:numId w:val="51"/>
        </w:numPr>
      </w:pPr>
      <w:bookmarkStart w:id="172" w:name="bookmark473"/>
      <w:bookmarkEnd w:id="172"/>
      <w:r w:rsidRPr="00E66C10">
        <w:t>указания по продолжительности хранения и запасу мате</w:t>
      </w:r>
      <w:r w:rsidRPr="00E66C10">
        <w:softHyphen/>
        <w:t>риалов и изделий в рабочей зоне;</w:t>
      </w:r>
    </w:p>
    <w:p w14:paraId="35892D85" w14:textId="77777777" w:rsidR="00B0205E" w:rsidRPr="00E66C10" w:rsidRDefault="00874932">
      <w:pPr>
        <w:pStyle w:val="11"/>
        <w:numPr>
          <w:ilvl w:val="0"/>
          <w:numId w:val="51"/>
        </w:numPr>
      </w:pPr>
      <w:bookmarkStart w:id="173" w:name="bookmark474"/>
      <w:bookmarkEnd w:id="173"/>
      <w:r w:rsidRPr="00E66C10">
        <w:t>наименования технологических операций, их описание и последовательность выполнения с указанием применяемых средств технологического обеспечения (технологической ос</w:t>
      </w:r>
      <w:r w:rsidRPr="00E66C10">
        <w:softHyphen/>
        <w:t>настки, инструмента, инвентаря и приспособлений), машин, механизмов, оборудования и исполнителей (специальность, разряд, состав звена);</w:t>
      </w:r>
    </w:p>
    <w:p w14:paraId="6AA40D99" w14:textId="77777777" w:rsidR="00B0205E" w:rsidRPr="00E66C10" w:rsidRDefault="00874932">
      <w:pPr>
        <w:pStyle w:val="11"/>
        <w:numPr>
          <w:ilvl w:val="0"/>
          <w:numId w:val="51"/>
        </w:numPr>
      </w:pPr>
      <w:bookmarkStart w:id="174" w:name="bookmark475"/>
      <w:bookmarkEnd w:id="174"/>
      <w:r w:rsidRPr="00E66C10">
        <w:t>указания по производству и особенности работ в зимний период (способы утепления конструкций, схемы разводок па</w:t>
      </w:r>
      <w:r w:rsidRPr="00E66C10">
        <w:softHyphen/>
        <w:t>ра, режим выдерживания конструкций, места замера темпе</w:t>
      </w:r>
      <w:r w:rsidRPr="00E66C10">
        <w:softHyphen/>
        <w:t>ратуры и т.д.).</w:t>
      </w:r>
    </w:p>
    <w:p w14:paraId="32AA8EF5" w14:textId="77777777" w:rsidR="00B0205E" w:rsidRPr="00E66C10" w:rsidRDefault="00874932" w:rsidP="006A0C9C">
      <w:pPr>
        <w:pStyle w:val="11"/>
      </w:pPr>
      <w:r w:rsidRPr="00E66C10">
        <w:t>Наименования технологических операций, их описание и по</w:t>
      </w:r>
      <w:r w:rsidRPr="00E66C10">
        <w:softHyphen/>
        <w:t>следовательность выполнения удобно оформить в виде опера</w:t>
      </w:r>
      <w:r w:rsidRPr="00E66C10">
        <w:softHyphen/>
        <w:t>ционной карты-(табл. 6) [5].</w:t>
      </w:r>
    </w:p>
    <w:p w14:paraId="543B27D1" w14:textId="77777777" w:rsidR="00B0205E" w:rsidRPr="00E66C10" w:rsidRDefault="00874932" w:rsidP="006A0C9C">
      <w:pPr>
        <w:pStyle w:val="ad"/>
      </w:pPr>
      <w:r w:rsidRPr="00E66C10">
        <w:t>Таблица в</w:t>
      </w:r>
    </w:p>
    <w:p w14:paraId="7C735C75" w14:textId="77777777" w:rsidR="00B0205E" w:rsidRPr="00E66C10" w:rsidRDefault="00874932" w:rsidP="006A0C9C">
      <w:pPr>
        <w:pStyle w:val="ad"/>
      </w:pPr>
      <w:r w:rsidRPr="00E66C10">
        <w:t>Операционная карта на</w:t>
      </w:r>
      <w:r w:rsidRPr="00E66C10">
        <w:tab/>
      </w:r>
    </w:p>
    <w:p w14:paraId="70AEE50B" w14:textId="77777777" w:rsidR="00B0205E" w:rsidRPr="00E66C10" w:rsidRDefault="00874932" w:rsidP="006A0C9C">
      <w:pPr>
        <w:pStyle w:val="ad"/>
      </w:pPr>
      <w:r w:rsidRPr="00E66C10">
        <w:t>(наименование работ)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2928"/>
        <w:gridCol w:w="1157"/>
        <w:gridCol w:w="936"/>
      </w:tblGrid>
      <w:tr w:rsidR="00B0205E" w:rsidRPr="00E66C10" w14:paraId="69DA0836" w14:textId="77777777">
        <w:trPr>
          <w:trHeight w:hRule="exact" w:val="1022"/>
          <w:jc w:val="center"/>
        </w:trPr>
        <w:tc>
          <w:tcPr>
            <w:tcW w:w="1282" w:type="dxa"/>
            <w:tcBorders>
              <w:top w:val="single" w:sz="4" w:space="0" w:color="auto"/>
            </w:tcBorders>
            <w:shd w:val="clear" w:color="auto" w:fill="FFFFFF"/>
            <w:vAlign w:val="center"/>
          </w:tcPr>
          <w:p w14:paraId="0095D09C" w14:textId="77777777" w:rsidR="00B0205E" w:rsidRPr="00E66C10" w:rsidRDefault="00874932" w:rsidP="006A0C9C">
            <w:pPr>
              <w:pStyle w:val="a9"/>
            </w:pPr>
            <w:r w:rsidRPr="00E66C10">
              <w:t>Наименование операции</w:t>
            </w:r>
          </w:p>
        </w:tc>
        <w:tc>
          <w:tcPr>
            <w:tcW w:w="2928" w:type="dxa"/>
            <w:tcBorders>
              <w:top w:val="single" w:sz="4" w:space="0" w:color="auto"/>
              <w:left w:val="single" w:sz="4" w:space="0" w:color="auto"/>
            </w:tcBorders>
            <w:shd w:val="clear" w:color="auto" w:fill="FFFFFF"/>
            <w:vAlign w:val="bottom"/>
          </w:tcPr>
          <w:p w14:paraId="0E709CA8" w14:textId="77777777" w:rsidR="00B0205E" w:rsidRPr="00E66C10" w:rsidRDefault="00874932" w:rsidP="006A0C9C">
            <w:pPr>
              <w:pStyle w:val="a9"/>
            </w:pPr>
            <w:r w:rsidRPr="00E66C10">
              <w:t>Средства технологического обеспе</w:t>
            </w:r>
            <w:r w:rsidRPr="00E66C10">
              <w:softHyphen/>
              <w:t>чения (технологическая оснастка, инструмент, инвентарь, приспособ</w:t>
            </w:r>
            <w:r w:rsidRPr="00E66C10">
              <w:softHyphen/>
              <w:t>ления), машины, механизмы, обо</w:t>
            </w:r>
            <w:r w:rsidRPr="00E66C10">
              <w:softHyphen/>
              <w:t>рудование</w:t>
            </w:r>
          </w:p>
        </w:tc>
        <w:tc>
          <w:tcPr>
            <w:tcW w:w="1157" w:type="dxa"/>
            <w:tcBorders>
              <w:top w:val="single" w:sz="4" w:space="0" w:color="auto"/>
              <w:left w:val="single" w:sz="4" w:space="0" w:color="auto"/>
            </w:tcBorders>
            <w:shd w:val="clear" w:color="auto" w:fill="FFFFFF"/>
            <w:vAlign w:val="center"/>
          </w:tcPr>
          <w:p w14:paraId="1136A46A" w14:textId="77777777" w:rsidR="00B0205E" w:rsidRPr="00E66C10" w:rsidRDefault="00874932" w:rsidP="006A0C9C">
            <w:pPr>
              <w:pStyle w:val="a9"/>
            </w:pPr>
            <w:r w:rsidRPr="00E66C10">
              <w:t>Исполнители</w:t>
            </w:r>
          </w:p>
        </w:tc>
        <w:tc>
          <w:tcPr>
            <w:tcW w:w="936" w:type="dxa"/>
            <w:tcBorders>
              <w:top w:val="single" w:sz="4" w:space="0" w:color="auto"/>
              <w:left w:val="single" w:sz="4" w:space="0" w:color="auto"/>
            </w:tcBorders>
            <w:shd w:val="clear" w:color="auto" w:fill="FFFFFF"/>
            <w:vAlign w:val="center"/>
          </w:tcPr>
          <w:p w14:paraId="784E2B24" w14:textId="77777777" w:rsidR="00B0205E" w:rsidRPr="00E66C10" w:rsidRDefault="00874932" w:rsidP="006A0C9C">
            <w:pPr>
              <w:pStyle w:val="a9"/>
            </w:pPr>
            <w:r w:rsidRPr="00E66C10">
              <w:t>Описание операции</w:t>
            </w:r>
          </w:p>
        </w:tc>
      </w:tr>
      <w:tr w:rsidR="00B0205E" w:rsidRPr="00E66C10" w14:paraId="048FEFF0" w14:textId="77777777">
        <w:trPr>
          <w:trHeight w:hRule="exact" w:val="274"/>
          <w:jc w:val="center"/>
        </w:trPr>
        <w:tc>
          <w:tcPr>
            <w:tcW w:w="1282" w:type="dxa"/>
            <w:tcBorders>
              <w:top w:val="single" w:sz="4" w:space="0" w:color="auto"/>
            </w:tcBorders>
            <w:shd w:val="clear" w:color="auto" w:fill="FFFFFF"/>
            <w:vAlign w:val="center"/>
          </w:tcPr>
          <w:p w14:paraId="6C79F913" w14:textId="77777777" w:rsidR="00B0205E" w:rsidRPr="00E66C10" w:rsidRDefault="00874932" w:rsidP="006A0C9C">
            <w:pPr>
              <w:pStyle w:val="a9"/>
            </w:pPr>
            <w:r w:rsidRPr="00E66C10">
              <w:t>1</w:t>
            </w:r>
          </w:p>
        </w:tc>
        <w:tc>
          <w:tcPr>
            <w:tcW w:w="2928" w:type="dxa"/>
            <w:tcBorders>
              <w:top w:val="single" w:sz="4" w:space="0" w:color="auto"/>
              <w:left w:val="single" w:sz="4" w:space="0" w:color="auto"/>
            </w:tcBorders>
            <w:shd w:val="clear" w:color="auto" w:fill="FFFFFF"/>
            <w:vAlign w:val="center"/>
          </w:tcPr>
          <w:p w14:paraId="1E55389A" w14:textId="77777777" w:rsidR="00B0205E" w:rsidRPr="00E66C10" w:rsidRDefault="00874932" w:rsidP="006A0C9C">
            <w:pPr>
              <w:pStyle w:val="a9"/>
            </w:pPr>
            <w:r w:rsidRPr="00E66C10">
              <w:t>2</w:t>
            </w:r>
          </w:p>
        </w:tc>
        <w:tc>
          <w:tcPr>
            <w:tcW w:w="1157" w:type="dxa"/>
            <w:tcBorders>
              <w:top w:val="single" w:sz="4" w:space="0" w:color="auto"/>
              <w:left w:val="single" w:sz="4" w:space="0" w:color="auto"/>
            </w:tcBorders>
            <w:shd w:val="clear" w:color="auto" w:fill="FFFFFF"/>
            <w:vAlign w:val="center"/>
          </w:tcPr>
          <w:p w14:paraId="46693899" w14:textId="77777777" w:rsidR="00B0205E" w:rsidRPr="00E66C10" w:rsidRDefault="00874932" w:rsidP="006A0C9C">
            <w:pPr>
              <w:pStyle w:val="a9"/>
            </w:pPr>
            <w:r w:rsidRPr="00E66C10">
              <w:t>3</w:t>
            </w:r>
          </w:p>
        </w:tc>
        <w:tc>
          <w:tcPr>
            <w:tcW w:w="936" w:type="dxa"/>
            <w:tcBorders>
              <w:top w:val="single" w:sz="4" w:space="0" w:color="auto"/>
              <w:left w:val="single" w:sz="4" w:space="0" w:color="auto"/>
            </w:tcBorders>
            <w:shd w:val="clear" w:color="auto" w:fill="FFFFFF"/>
            <w:vAlign w:val="center"/>
          </w:tcPr>
          <w:p w14:paraId="4DAD1874" w14:textId="77777777" w:rsidR="00B0205E" w:rsidRPr="00E66C10" w:rsidRDefault="00874932" w:rsidP="006A0C9C">
            <w:pPr>
              <w:pStyle w:val="a9"/>
            </w:pPr>
            <w:r w:rsidRPr="00E66C10">
              <w:t>4</w:t>
            </w:r>
          </w:p>
        </w:tc>
      </w:tr>
      <w:tr w:rsidR="00B0205E" w:rsidRPr="00E66C10" w14:paraId="17D50B6E" w14:textId="77777777">
        <w:trPr>
          <w:trHeight w:hRule="exact" w:val="322"/>
          <w:jc w:val="center"/>
        </w:trPr>
        <w:tc>
          <w:tcPr>
            <w:tcW w:w="1282" w:type="dxa"/>
            <w:tcBorders>
              <w:top w:val="single" w:sz="4" w:space="0" w:color="auto"/>
            </w:tcBorders>
            <w:shd w:val="clear" w:color="auto" w:fill="FFFFFF"/>
          </w:tcPr>
          <w:p w14:paraId="20F47CD7" w14:textId="77777777" w:rsidR="00B0205E" w:rsidRPr="00E66C10" w:rsidRDefault="00B0205E" w:rsidP="006A0C9C"/>
        </w:tc>
        <w:tc>
          <w:tcPr>
            <w:tcW w:w="2928" w:type="dxa"/>
            <w:tcBorders>
              <w:top w:val="single" w:sz="4" w:space="0" w:color="auto"/>
              <w:left w:val="single" w:sz="4" w:space="0" w:color="auto"/>
            </w:tcBorders>
            <w:shd w:val="clear" w:color="auto" w:fill="FFFFFF"/>
          </w:tcPr>
          <w:p w14:paraId="5E6615DA" w14:textId="77777777" w:rsidR="00B0205E" w:rsidRPr="00E66C10" w:rsidRDefault="00B0205E" w:rsidP="006A0C9C"/>
        </w:tc>
        <w:tc>
          <w:tcPr>
            <w:tcW w:w="1157" w:type="dxa"/>
            <w:tcBorders>
              <w:top w:val="single" w:sz="4" w:space="0" w:color="auto"/>
              <w:left w:val="single" w:sz="4" w:space="0" w:color="auto"/>
            </w:tcBorders>
            <w:shd w:val="clear" w:color="auto" w:fill="FFFFFF"/>
          </w:tcPr>
          <w:p w14:paraId="0D612C8E" w14:textId="77777777" w:rsidR="00B0205E" w:rsidRPr="00E66C10" w:rsidRDefault="00B0205E" w:rsidP="006A0C9C"/>
        </w:tc>
        <w:tc>
          <w:tcPr>
            <w:tcW w:w="936" w:type="dxa"/>
            <w:tcBorders>
              <w:top w:val="single" w:sz="4" w:space="0" w:color="auto"/>
              <w:left w:val="single" w:sz="4" w:space="0" w:color="auto"/>
            </w:tcBorders>
            <w:shd w:val="clear" w:color="auto" w:fill="FFFFFF"/>
          </w:tcPr>
          <w:p w14:paraId="63F70DB0" w14:textId="77777777" w:rsidR="00B0205E" w:rsidRPr="00E66C10" w:rsidRDefault="00B0205E" w:rsidP="006A0C9C"/>
        </w:tc>
      </w:tr>
    </w:tbl>
    <w:p w14:paraId="6324436A" w14:textId="455014A8" w:rsidR="00B0205E" w:rsidRPr="00E66C10" w:rsidRDefault="00B0205E" w:rsidP="006A0C9C"/>
    <w:p w14:paraId="013B2C27" w14:textId="77777777" w:rsidR="00B0205E" w:rsidRPr="00E66C10" w:rsidRDefault="00874932" w:rsidP="006A0C9C">
      <w:pPr>
        <w:pStyle w:val="11"/>
      </w:pPr>
      <w:r w:rsidRPr="00E66C10">
        <w:lastRenderedPageBreak/>
        <w:t>Вертикальная планировка площадки</w:t>
      </w:r>
    </w:p>
    <w:p w14:paraId="56198432" w14:textId="77777777" w:rsidR="00B0205E" w:rsidRPr="00E66C10" w:rsidRDefault="00874932" w:rsidP="006A0C9C">
      <w:pPr>
        <w:pStyle w:val="11"/>
      </w:pPr>
      <w:r w:rsidRPr="00E66C10">
        <w:t xml:space="preserve">Приводятся указания по производству работ по </w:t>
      </w:r>
      <w:r w:rsidRPr="00E66C10">
        <w:rPr>
          <w:i/>
          <w:iCs/>
        </w:rPr>
        <w:t>срезке рас</w:t>
      </w:r>
      <w:r w:rsidRPr="00E66C10">
        <w:rPr>
          <w:i/>
          <w:iCs/>
        </w:rPr>
        <w:softHyphen/>
        <w:t>тительного слоя,</w:t>
      </w:r>
      <w:r w:rsidRPr="00E66C10">
        <w:t xml:space="preserve"> показывается схема движения машины, глу</w:t>
      </w:r>
      <w:r w:rsidRPr="00E66C10">
        <w:softHyphen/>
        <w:t>бина резания [1, 7,16-19]. Пример схемы срезки растительного слоя бульдозером дан на рис .11.</w:t>
      </w:r>
    </w:p>
    <w:p w14:paraId="4B3E554C" w14:textId="0FAB68FB" w:rsidR="001936F1" w:rsidRPr="00E66C10" w:rsidRDefault="001936F1" w:rsidP="006A0C9C">
      <w:pPr>
        <w:pStyle w:val="a6"/>
      </w:pPr>
      <w:r w:rsidRPr="00E66C10">
        <w:rPr>
          <w:noProof/>
        </w:rPr>
        <w:drawing>
          <wp:inline distT="0" distB="0" distL="0" distR="0" wp14:anchorId="3DE715E3" wp14:editId="4F8ACE6C">
            <wp:extent cx="5051323" cy="130297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75746" cy="1309270"/>
                    </a:xfrm>
                    <a:prstGeom prst="rect">
                      <a:avLst/>
                    </a:prstGeom>
                  </pic:spPr>
                </pic:pic>
              </a:graphicData>
            </a:graphic>
          </wp:inline>
        </w:drawing>
      </w:r>
    </w:p>
    <w:p w14:paraId="270E05B4" w14:textId="0F730974" w:rsidR="00B0205E" w:rsidRPr="00E66C10" w:rsidRDefault="00874932" w:rsidP="006A0C9C">
      <w:pPr>
        <w:pStyle w:val="a6"/>
      </w:pPr>
      <w:r w:rsidRPr="00E66C10">
        <w:rPr>
          <w:i/>
          <w:iCs/>
        </w:rPr>
        <w:t>Рис. 11.</w:t>
      </w:r>
      <w:r w:rsidRPr="00E66C10">
        <w:t xml:space="preserve"> Схема срезки растительного слоя бульдозером</w:t>
      </w:r>
    </w:p>
    <w:p w14:paraId="5FFD9E15" w14:textId="77777777" w:rsidR="00B0205E" w:rsidRPr="00E66C10" w:rsidRDefault="00B0205E" w:rsidP="006A0C9C"/>
    <w:p w14:paraId="1FA687B6" w14:textId="77777777" w:rsidR="00B0205E" w:rsidRPr="00E66C10" w:rsidRDefault="00874932" w:rsidP="006A0C9C">
      <w:pPr>
        <w:pStyle w:val="11"/>
      </w:pPr>
      <w:r w:rsidRPr="00E66C10">
        <w:t>Предварительное рыхление немерзлого грунта в зоне вы</w:t>
      </w:r>
      <w:r w:rsidRPr="00E66C10">
        <w:softHyphen/>
        <w:t>емки обязательно:</w:t>
      </w:r>
    </w:p>
    <w:p w14:paraId="52B1232A" w14:textId="77777777" w:rsidR="00B0205E" w:rsidRPr="00E66C10" w:rsidRDefault="00874932">
      <w:pPr>
        <w:pStyle w:val="11"/>
        <w:numPr>
          <w:ilvl w:val="0"/>
          <w:numId w:val="51"/>
        </w:numPr>
      </w:pPr>
      <w:bookmarkStart w:id="175" w:name="bookmark476"/>
      <w:bookmarkEnd w:id="175"/>
      <w:r w:rsidRPr="00E66C10">
        <w:t>для грунтов II группы для скреперов;</w:t>
      </w:r>
    </w:p>
    <w:p w14:paraId="709ED81F" w14:textId="77777777" w:rsidR="00B0205E" w:rsidRPr="00E66C10" w:rsidRDefault="00874932">
      <w:pPr>
        <w:pStyle w:val="11"/>
        <w:numPr>
          <w:ilvl w:val="0"/>
          <w:numId w:val="51"/>
        </w:numPr>
      </w:pPr>
      <w:bookmarkStart w:id="176" w:name="bookmark477"/>
      <w:bookmarkEnd w:id="176"/>
      <w:r w:rsidRPr="00E66C10">
        <w:t>грунтов III группы для бульдозеров.</w:t>
      </w:r>
    </w:p>
    <w:p w14:paraId="18D6239C" w14:textId="77777777" w:rsidR="00B0205E" w:rsidRPr="00E66C10" w:rsidRDefault="00874932" w:rsidP="006A0C9C">
      <w:pPr>
        <w:pStyle w:val="11"/>
      </w:pPr>
      <w:r w:rsidRPr="00E66C10">
        <w:t>Пример схемы предварительного рыхления грунта в зоне выемки приведен на рис. 12. На схеме указываются толщина разрыхляемого слоя и схема движения механизма [7,16-19].</w:t>
      </w:r>
    </w:p>
    <w:p w14:paraId="6A20E55F" w14:textId="61CBCE00" w:rsidR="00B0205E" w:rsidRPr="00E66C10" w:rsidRDefault="00E50D60" w:rsidP="006A0C9C">
      <w:r w:rsidRPr="00E66C10">
        <w:rPr>
          <w:noProof/>
        </w:rPr>
        <w:drawing>
          <wp:inline distT="0" distB="0" distL="0" distR="0" wp14:anchorId="62AAC69E" wp14:editId="1E3DCFC0">
            <wp:extent cx="4767856" cy="277609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85568" cy="2786403"/>
                    </a:xfrm>
                    <a:prstGeom prst="rect">
                      <a:avLst/>
                    </a:prstGeom>
                  </pic:spPr>
                </pic:pic>
              </a:graphicData>
            </a:graphic>
          </wp:inline>
        </w:drawing>
      </w:r>
    </w:p>
    <w:p w14:paraId="0B0C5537" w14:textId="77777777" w:rsidR="00B0205E" w:rsidRPr="00E66C10" w:rsidRDefault="00874932" w:rsidP="006A0C9C">
      <w:pPr>
        <w:pStyle w:val="a6"/>
      </w:pPr>
      <w:r w:rsidRPr="00E66C10">
        <w:rPr>
          <w:i/>
          <w:iCs/>
        </w:rPr>
        <w:t>Рис. 12.</w:t>
      </w:r>
      <w:r w:rsidRPr="00E66C10">
        <w:t xml:space="preserve"> Схема рыхления грунта: </w:t>
      </w:r>
      <w:r w:rsidRPr="00E66C10">
        <w:rPr>
          <w:i/>
          <w:iCs/>
        </w:rPr>
        <w:t>а —</w:t>
      </w:r>
      <w:r w:rsidRPr="00E66C10">
        <w:t xml:space="preserve"> рыхлитель; </w:t>
      </w:r>
      <w:r w:rsidRPr="00E66C10">
        <w:rPr>
          <w:i/>
          <w:iCs/>
        </w:rPr>
        <w:t>б —</w:t>
      </w:r>
      <w:r w:rsidRPr="00E66C10">
        <w:t xml:space="preserve"> общая схема рых</w:t>
      </w:r>
      <w:r w:rsidRPr="00E66C10">
        <w:softHyphen/>
        <w:t xml:space="preserve">ления грунта рыхлителем ДП-18 </w:t>
      </w:r>
      <w:r w:rsidRPr="00E66C10">
        <w:rPr>
          <w:i/>
          <w:iCs/>
        </w:rPr>
        <w:t>(А —</w:t>
      </w:r>
      <w:r w:rsidRPr="00E66C10">
        <w:t xml:space="preserve"> последовательность рыхления)</w:t>
      </w:r>
    </w:p>
    <w:p w14:paraId="732DE170" w14:textId="77777777" w:rsidR="00B0205E" w:rsidRPr="00E66C10" w:rsidRDefault="00874932" w:rsidP="006A0C9C">
      <w:pPr>
        <w:pStyle w:val="11"/>
      </w:pPr>
      <w:r w:rsidRPr="00E66C10">
        <w:t>Алгоритм выбора схемы производства работ по верти</w:t>
      </w:r>
      <w:r w:rsidRPr="00E66C10">
        <w:softHyphen/>
        <w:t>кальной планировке площадки скрепером или бульдозером приведен нарис. 13-15 [21]. .</w:t>
      </w:r>
    </w:p>
    <w:p w14:paraId="6891282E" w14:textId="254E9234" w:rsidR="00B0205E" w:rsidRPr="00E66C10" w:rsidRDefault="00E50D60" w:rsidP="006A0C9C">
      <w:r w:rsidRPr="00E66C10">
        <w:rPr>
          <w:noProof/>
        </w:rPr>
        <w:lastRenderedPageBreak/>
        <w:drawing>
          <wp:inline distT="0" distB="0" distL="0" distR="0" wp14:anchorId="524BA477" wp14:editId="3E7EA3D9">
            <wp:extent cx="6128593" cy="8082116"/>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Рисунок 4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33827" cy="8089018"/>
                    </a:xfrm>
                    <a:prstGeom prst="rect">
                      <a:avLst/>
                    </a:prstGeom>
                  </pic:spPr>
                </pic:pic>
              </a:graphicData>
            </a:graphic>
          </wp:inline>
        </w:drawing>
      </w:r>
    </w:p>
    <w:p w14:paraId="23BF48CD" w14:textId="77777777" w:rsidR="00B0205E" w:rsidRPr="00E66C10" w:rsidRDefault="00874932" w:rsidP="006A0C9C">
      <w:pPr>
        <w:pStyle w:val="a6"/>
      </w:pPr>
      <w:r w:rsidRPr="00E66C10">
        <w:rPr>
          <w:i/>
          <w:iCs/>
        </w:rPr>
        <w:t>Рис. 13.</w:t>
      </w:r>
      <w:r w:rsidRPr="00E66C10">
        <w:t xml:space="preserve"> Выбор схемы производства работ по планировке площадки бульдозером и скрепером </w:t>
      </w:r>
      <w:r w:rsidRPr="00E66C10">
        <w:rPr>
          <w:i/>
          <w:iCs/>
        </w:rPr>
        <w:t>(1 —</w:t>
      </w:r>
      <w:r w:rsidRPr="00E66C10">
        <w:t xml:space="preserve"> да; </w:t>
      </w:r>
      <w:r w:rsidRPr="00E66C10">
        <w:rPr>
          <w:i/>
          <w:iCs/>
        </w:rPr>
        <w:t>0 —</w:t>
      </w:r>
      <w:r w:rsidRPr="00E66C10">
        <w:t xml:space="preserve"> Нет)</w:t>
      </w:r>
    </w:p>
    <w:p w14:paraId="7C589D03" w14:textId="77777777" w:rsidR="00B0205E" w:rsidRPr="00E66C10" w:rsidRDefault="00B0205E" w:rsidP="006A0C9C"/>
    <w:p w14:paraId="6E8C734C" w14:textId="77777777" w:rsidR="00B0205E" w:rsidRPr="00E66C10" w:rsidRDefault="00874932" w:rsidP="006A0C9C">
      <w:pPr>
        <w:pStyle w:val="11"/>
      </w:pPr>
      <w:r w:rsidRPr="00E66C10">
        <w:t>При разработке и перемещении грунта скреперами длина пути наполнения Z</w:t>
      </w:r>
      <w:r w:rsidRPr="00E66C10">
        <w:rPr>
          <w:vertAlign w:val="subscript"/>
        </w:rPr>
        <w:t>Han</w:t>
      </w:r>
      <w:r w:rsidRPr="00E66C10">
        <w:t xml:space="preserve"> ковша скрепера</w:t>
      </w:r>
    </w:p>
    <w:p w14:paraId="1D302A84" w14:textId="77777777" w:rsidR="00B0205E" w:rsidRPr="00E66C10" w:rsidRDefault="00874932" w:rsidP="006A0C9C">
      <w:pPr>
        <w:pStyle w:val="52"/>
      </w:pPr>
      <w:r w:rsidRPr="00E66C10">
        <w:rPr>
          <w:i/>
          <w:iCs/>
        </w:rPr>
        <w:lastRenderedPageBreak/>
        <w:t xml:space="preserve">I - </w:t>
      </w:r>
      <w:r w:rsidRPr="00E66C10">
        <w:rPr>
          <w:i/>
          <w:iCs/>
          <w:u w:val="single"/>
        </w:rPr>
        <w:t>?</w:t>
      </w:r>
      <w:r w:rsidRPr="00E66C10">
        <w:rPr>
          <w:i/>
          <w:iCs/>
          <w:u w:val="single"/>
          <w:vertAlign w:val="superscript"/>
        </w:rPr>
        <w:t>К</w:t>
      </w:r>
      <w:r w:rsidRPr="00E66C10">
        <w:rPr>
          <w:i/>
          <w:iCs/>
          <w:u w:val="single"/>
        </w:rPr>
        <w:t>°</w:t>
      </w:r>
      <w:r w:rsidRPr="00E66C10">
        <w:rPr>
          <w:i/>
          <w:iCs/>
          <w:u w:val="single"/>
        </w:rPr>
        <w:br/>
      </w:r>
      <w:r w:rsidRPr="00E66C10">
        <w:rPr>
          <w:vertAlign w:val="superscript"/>
        </w:rPr>
        <w:t>вап</w:t>
      </w:r>
      <w:r w:rsidRPr="00E66C10">
        <w:t xml:space="preserve"> ЬЛіКр’</w:t>
      </w:r>
    </w:p>
    <w:p w14:paraId="5BDBBFD3" w14:textId="77777777" w:rsidR="00B0205E" w:rsidRPr="00E66C10" w:rsidRDefault="00874932" w:rsidP="006A0C9C">
      <w:pPr>
        <w:pStyle w:val="11"/>
      </w:pPr>
      <w:r w:rsidRPr="00E66C10">
        <w:t xml:space="preserve">где </w:t>
      </w:r>
      <w:r w:rsidRPr="00E66C10">
        <w:rPr>
          <w:i/>
          <w:iCs/>
        </w:rPr>
        <w:t>q —</w:t>
      </w:r>
      <w:r w:rsidRPr="00E66C10">
        <w:t xml:space="preserve"> емкость ковша скрепера, м</w:t>
      </w:r>
      <w:r w:rsidRPr="00E66C10">
        <w:rPr>
          <w:vertAlign w:val="superscript"/>
        </w:rPr>
        <w:t>3</w:t>
      </w:r>
      <w:r w:rsidRPr="00E66C10">
        <w:t>; К</w:t>
      </w:r>
      <w:r w:rsidRPr="00E66C10">
        <w:rPr>
          <w:vertAlign w:val="subscript"/>
        </w:rPr>
        <w:t>н</w:t>
      </w:r>
      <w:r w:rsidRPr="00E66C10">
        <w:t xml:space="preserve"> — коэффициент на</w:t>
      </w:r>
      <w:r w:rsidRPr="00E66C10">
        <w:softHyphen/>
        <w:t xml:space="preserve">полнения ковша; </w:t>
      </w:r>
      <w:r w:rsidRPr="00E66C10">
        <w:rPr>
          <w:i/>
          <w:iCs/>
        </w:rPr>
        <w:t>Ъ —</w:t>
      </w:r>
      <w:r w:rsidRPr="00E66C10">
        <w:t xml:space="preserve"> ширина срезаемого слоя (ширина ков</w:t>
      </w:r>
      <w:r w:rsidRPr="00E66C10">
        <w:softHyphen/>
        <w:t>ша), м</w:t>
      </w:r>
      <w:r w:rsidRPr="00E66C10">
        <w:rPr>
          <w:vertAlign w:val="superscript"/>
        </w:rPr>
        <w:t>3</w:t>
      </w:r>
      <w:r w:rsidRPr="00E66C10">
        <w:t xml:space="preserve">; </w:t>
      </w:r>
      <w:r w:rsidRPr="00E66C10">
        <w:rPr>
          <w:i/>
          <w:iCs/>
        </w:rPr>
        <w:t>h</w:t>
      </w:r>
      <w:r w:rsidRPr="00E66C10">
        <w:rPr>
          <w:i/>
          <w:iCs/>
          <w:vertAlign w:val="subscript"/>
        </w:rPr>
        <w:t>r</w:t>
      </w:r>
      <w:r w:rsidRPr="00E66C10">
        <w:rPr>
          <w:i/>
          <w:iCs/>
        </w:rPr>
        <w:t xml:space="preserve"> —</w:t>
      </w:r>
      <w:r w:rsidRPr="00E66C10">
        <w:t xml:space="preserve"> толщина срезаемого слоя, м; К</w:t>
      </w:r>
      <w:r w:rsidRPr="00E66C10">
        <w:rPr>
          <w:vertAlign w:val="subscript"/>
        </w:rPr>
        <w:t>р</w:t>
      </w:r>
      <w:r w:rsidRPr="00E66C10">
        <w:t xml:space="preserve"> — коэффициент первоначального разрыхления (зависит от вида грунта, опре</w:t>
      </w:r>
      <w:r w:rsidRPr="00E66C10">
        <w:softHyphen/>
        <w:t>деляется по [1]). Показатели разрыхления грунтов и пород приведены в прил. 15.</w:t>
      </w:r>
    </w:p>
    <w:p w14:paraId="185AF27F" w14:textId="77777777" w:rsidR="00B0205E" w:rsidRPr="00E66C10" w:rsidRDefault="00874932" w:rsidP="006A0C9C">
      <w:pPr>
        <w:pStyle w:val="11"/>
      </w:pPr>
      <w:r w:rsidRPr="00E66C10">
        <w:t>Длина пути разгрузки скрепера</w:t>
      </w:r>
    </w:p>
    <w:p w14:paraId="7415BABD" w14:textId="77777777" w:rsidR="00B0205E" w:rsidRPr="00E66C10" w:rsidRDefault="00874932" w:rsidP="006A0C9C">
      <w:pPr>
        <w:pStyle w:val="11"/>
      </w:pPr>
      <w:r w:rsidRPr="00E66C10">
        <w:t>Z -</w:t>
      </w:r>
      <w:r w:rsidRPr="00E66C10">
        <w:rPr>
          <w:vertAlign w:val="superscript"/>
        </w:rPr>
        <w:t>gK</w:t>
      </w:r>
      <w:r w:rsidRPr="00E66C10">
        <w:t>«</w:t>
      </w:r>
      <w:r w:rsidRPr="00E66C10">
        <w:br/>
      </w:r>
      <w:r w:rsidRPr="00E66C10">
        <w:rPr>
          <w:rFonts w:ascii="Times New Roman" w:hAnsi="Times New Roman" w:cs="Times New Roman"/>
          <w:i/>
          <w:iCs/>
          <w:vertAlign w:val="superscript"/>
        </w:rPr>
        <w:t>₽</w:t>
      </w:r>
      <w:r w:rsidRPr="00E66C10">
        <w:rPr>
          <w:i/>
          <w:iCs/>
        </w:rPr>
        <w:t xml:space="preserve"> bh</w:t>
      </w:r>
      <w:r w:rsidRPr="00E66C10">
        <w:rPr>
          <w:i/>
          <w:iCs/>
          <w:vertAlign w:val="subscript"/>
        </w:rPr>
        <w:t>2</w:t>
      </w:r>
      <w:r w:rsidRPr="00E66C10">
        <w:rPr>
          <w:i/>
          <w:iCs/>
        </w:rPr>
        <w:t xml:space="preserve"> ’</w:t>
      </w:r>
    </w:p>
    <w:p w14:paraId="79700E31" w14:textId="77777777" w:rsidR="00B0205E" w:rsidRPr="00E66C10" w:rsidRDefault="00874932" w:rsidP="006A0C9C">
      <w:pPr>
        <w:pStyle w:val="11"/>
      </w:pPr>
      <w:r w:rsidRPr="00E66C10">
        <w:t>где й</w:t>
      </w:r>
      <w:r w:rsidRPr="00E66C10">
        <w:rPr>
          <w:vertAlign w:val="subscript"/>
        </w:rPr>
        <w:t>2</w:t>
      </w:r>
      <w:r w:rsidRPr="00E66C10">
        <w:t xml:space="preserve"> — толщина отсыпаемого слоя, м.</w:t>
      </w:r>
    </w:p>
    <w:p w14:paraId="10CC2350" w14:textId="1F171E2B" w:rsidR="00B0205E" w:rsidRPr="00E66C10" w:rsidRDefault="00B0205E" w:rsidP="006A0C9C"/>
    <w:p w14:paraId="027378DA" w14:textId="77777777" w:rsidR="00B0205E" w:rsidRPr="00E66C10" w:rsidRDefault="00B0205E" w:rsidP="006A0C9C"/>
    <w:p w14:paraId="22EFF86F" w14:textId="54ED1570" w:rsidR="00B0205E" w:rsidRPr="00E66C10" w:rsidRDefault="00B0205E" w:rsidP="006A0C9C"/>
    <w:p w14:paraId="6B1A831E" w14:textId="77777777" w:rsidR="00B0205E" w:rsidRPr="00E66C10" w:rsidRDefault="00B0205E" w:rsidP="006A0C9C"/>
    <w:p w14:paraId="7325055A" w14:textId="48383712" w:rsidR="00B0205E" w:rsidRPr="00E66C10" w:rsidRDefault="00DB1E39" w:rsidP="006A0C9C">
      <w:r w:rsidRPr="00E66C10">
        <w:rPr>
          <w:noProof/>
        </w:rPr>
        <w:drawing>
          <wp:inline distT="0" distB="0" distL="0" distR="0" wp14:anchorId="2FA58608" wp14:editId="5836BFF2">
            <wp:extent cx="3836668" cy="5836244"/>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унок 46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41695" cy="5843891"/>
                    </a:xfrm>
                    <a:prstGeom prst="rect">
                      <a:avLst/>
                    </a:prstGeom>
                  </pic:spPr>
                </pic:pic>
              </a:graphicData>
            </a:graphic>
          </wp:inline>
        </w:drawing>
      </w:r>
    </w:p>
    <w:p w14:paraId="6E4B420E" w14:textId="77777777" w:rsidR="00B0205E" w:rsidRPr="00E66C10" w:rsidRDefault="00874932" w:rsidP="006A0C9C">
      <w:pPr>
        <w:pStyle w:val="a6"/>
      </w:pPr>
      <w:r w:rsidRPr="00E66C10">
        <w:rPr>
          <w:i/>
          <w:iCs/>
        </w:rPr>
        <w:t>Рис. 14.</w:t>
      </w:r>
      <w:r w:rsidRPr="00E66C10">
        <w:t xml:space="preserve"> Схемы перемещения грунта при планировке площадок бульдозерами и скреперами:</w:t>
      </w:r>
    </w:p>
    <w:p w14:paraId="0668972F" w14:textId="77777777" w:rsidR="00B0205E" w:rsidRPr="00E66C10" w:rsidRDefault="00874932" w:rsidP="006A0C9C">
      <w:pPr>
        <w:pStyle w:val="a6"/>
      </w:pPr>
      <w:r w:rsidRPr="00E66C10">
        <w:rPr>
          <w:i/>
          <w:iCs/>
        </w:rPr>
        <w:lastRenderedPageBreak/>
        <w:t>а — челночная; б — по эллипсису; в — по</w:t>
      </w:r>
      <w:r w:rsidRPr="00E66C10">
        <w:t xml:space="preserve"> прямой </w:t>
      </w:r>
      <w:r w:rsidRPr="00E66C10">
        <w:rPr>
          <w:i/>
          <w:iCs/>
        </w:rPr>
        <w:t>(R —</w:t>
      </w:r>
      <w:r w:rsidRPr="00E66C10">
        <w:t xml:space="preserve"> радиус поворота; </w:t>
      </w:r>
      <w:r w:rsidRPr="00E66C10">
        <w:rPr>
          <w:i/>
          <w:iCs/>
        </w:rPr>
        <w:t xml:space="preserve">L — </w:t>
      </w:r>
      <w:r w:rsidRPr="00E66C10">
        <w:t xml:space="preserve">среднее расстояние перемещения грунта; </w:t>
      </w:r>
      <w:r w:rsidRPr="00E66C10">
        <w:rPr>
          <w:i/>
          <w:iCs/>
        </w:rPr>
        <w:t>I —</w:t>
      </w:r>
      <w:r w:rsidRPr="00E66C10">
        <w:t xml:space="preserve"> длина пути набора грунта; Z</w:t>
      </w:r>
      <w:r w:rsidRPr="00E66C10">
        <w:rPr>
          <w:vertAlign w:val="subscript"/>
        </w:rPr>
        <w:t>p</w:t>
      </w:r>
      <w:r w:rsidRPr="00E66C10">
        <w:t xml:space="preserve"> — длина пути разгрузки грунта)</w:t>
      </w:r>
    </w:p>
    <w:p w14:paraId="12343F44" w14:textId="542E4114" w:rsidR="00B0205E" w:rsidRPr="00E66C10" w:rsidRDefault="00B0205E" w:rsidP="006A0C9C"/>
    <w:p w14:paraId="796BD749" w14:textId="77777777" w:rsidR="00B0205E" w:rsidRPr="00E66C10" w:rsidRDefault="00B0205E" w:rsidP="006A0C9C"/>
    <w:p w14:paraId="392F0594" w14:textId="77777777" w:rsidR="00B0205E" w:rsidRPr="00E66C10" w:rsidRDefault="00B0205E" w:rsidP="006A0C9C"/>
    <w:p w14:paraId="5BF5D48F" w14:textId="77777777" w:rsidR="00B0205E" w:rsidRPr="00E66C10" w:rsidRDefault="00B0205E" w:rsidP="006A0C9C"/>
    <w:p w14:paraId="650EE050" w14:textId="50863B33" w:rsidR="00B0205E" w:rsidRPr="00E66C10" w:rsidRDefault="00B0205E" w:rsidP="006A0C9C"/>
    <w:p w14:paraId="06C03C4D" w14:textId="77777777" w:rsidR="00B0205E" w:rsidRPr="00E66C10" w:rsidRDefault="00B0205E" w:rsidP="006A0C9C"/>
    <w:p w14:paraId="17D60448" w14:textId="77777777" w:rsidR="00B0205E" w:rsidRPr="00E66C10" w:rsidRDefault="00B0205E" w:rsidP="006A0C9C"/>
    <w:p w14:paraId="086EFB60" w14:textId="77777777" w:rsidR="00B0205E" w:rsidRPr="00E66C10" w:rsidRDefault="00B0205E" w:rsidP="006A0C9C"/>
    <w:p w14:paraId="24AE54B7" w14:textId="77777777" w:rsidR="00B0205E" w:rsidRPr="00E66C10" w:rsidRDefault="00B0205E" w:rsidP="006A0C9C"/>
    <w:p w14:paraId="4EF4A4DB" w14:textId="77777777" w:rsidR="00B0205E" w:rsidRPr="00E66C10" w:rsidRDefault="00B0205E" w:rsidP="006A0C9C"/>
    <w:p w14:paraId="1A653E20" w14:textId="77777777" w:rsidR="00B0205E" w:rsidRPr="00E66C10" w:rsidRDefault="00B0205E" w:rsidP="006A0C9C"/>
    <w:p w14:paraId="390D1FED" w14:textId="77777777" w:rsidR="00B0205E" w:rsidRPr="00E66C10" w:rsidRDefault="00B0205E" w:rsidP="006A0C9C"/>
    <w:p w14:paraId="478E99D1" w14:textId="77777777" w:rsidR="00B0205E" w:rsidRPr="00E66C10" w:rsidRDefault="00B0205E" w:rsidP="006A0C9C"/>
    <w:p w14:paraId="44AFD525" w14:textId="0881AE09" w:rsidR="00B0205E" w:rsidRPr="00E66C10" w:rsidRDefault="0072297B" w:rsidP="006A0C9C">
      <w:r w:rsidRPr="00E66C10">
        <w:rPr>
          <w:noProof/>
        </w:rPr>
        <w:lastRenderedPageBreak/>
        <w:drawing>
          <wp:inline distT="0" distB="0" distL="0" distR="0" wp14:anchorId="71FE3BB3" wp14:editId="6A82C06F">
            <wp:extent cx="4648501" cy="488909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Рисунок 46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51931" cy="4892698"/>
                    </a:xfrm>
                    <a:prstGeom prst="rect">
                      <a:avLst/>
                    </a:prstGeom>
                  </pic:spPr>
                </pic:pic>
              </a:graphicData>
            </a:graphic>
          </wp:inline>
        </w:drawing>
      </w:r>
    </w:p>
    <w:p w14:paraId="2890CDB3" w14:textId="77777777" w:rsidR="00B0205E" w:rsidRPr="00E66C10" w:rsidRDefault="00B0205E" w:rsidP="006A0C9C"/>
    <w:p w14:paraId="2245C38D" w14:textId="77777777" w:rsidR="00DB1E39" w:rsidRPr="00E66C10" w:rsidRDefault="00DB1E39" w:rsidP="006A0C9C">
      <w:pPr>
        <w:pStyle w:val="a6"/>
      </w:pPr>
      <w:r w:rsidRPr="00E66C10">
        <w:rPr>
          <w:i/>
          <w:iCs/>
        </w:rPr>
        <w:t>Рис. 15.</w:t>
      </w:r>
      <w:r w:rsidRPr="00E66C10">
        <w:t xml:space="preserve"> Схемы разработки (для бульдозера: </w:t>
      </w:r>
      <w:r w:rsidRPr="00E66C10">
        <w:rPr>
          <w:i/>
          <w:iCs/>
        </w:rPr>
        <w:t>а —</w:t>
      </w:r>
      <w:r w:rsidRPr="00E66C10">
        <w:t xml:space="preserve"> траншейная; для скрепера: </w:t>
      </w:r>
      <w:r w:rsidRPr="00E66C10">
        <w:rPr>
          <w:i/>
          <w:iCs/>
        </w:rPr>
        <w:t>б —</w:t>
      </w:r>
      <w:r w:rsidRPr="00E66C10">
        <w:t xml:space="preserve"> последовательными проходками; в — проходками через полосу; </w:t>
      </w:r>
      <w:r w:rsidRPr="00E66C10">
        <w:rPr>
          <w:i/>
          <w:iCs/>
        </w:rPr>
        <w:t>г —</w:t>
      </w:r>
      <w:r w:rsidRPr="00E66C10">
        <w:t xml:space="preserve"> шах</w:t>
      </w:r>
      <w:r w:rsidRPr="00E66C10">
        <w:softHyphen/>
        <w:t>матными проходками) и резания грунта (3 — тонкой стужкой равной толщи</w:t>
      </w:r>
      <w:r w:rsidRPr="00E66C10">
        <w:softHyphen/>
        <w:t xml:space="preserve">ны; </w:t>
      </w:r>
      <w:r w:rsidRPr="00E66C10">
        <w:rPr>
          <w:i/>
          <w:iCs/>
        </w:rPr>
        <w:t>е —</w:t>
      </w:r>
      <w:r w:rsidRPr="00E66C10">
        <w:t xml:space="preserve"> гребенчатым профилем; </w:t>
      </w:r>
      <w:r w:rsidRPr="00E66C10">
        <w:rPr>
          <w:i/>
          <w:iCs/>
        </w:rPr>
        <w:t>ж —</w:t>
      </w:r>
      <w:r w:rsidRPr="00E66C10">
        <w:t xml:space="preserve"> клиновидным профилем); </w:t>
      </w:r>
      <w:r w:rsidRPr="00E66C10">
        <w:rPr>
          <w:i/>
          <w:iCs/>
        </w:rPr>
        <w:t>а —</w:t>
      </w:r>
      <w:r w:rsidRPr="00E66C10">
        <w:t xml:space="preserve"> ширина ножа; </w:t>
      </w:r>
      <w:r w:rsidRPr="00E66C10">
        <w:rPr>
          <w:i/>
          <w:iCs/>
        </w:rPr>
        <w:t>I —</w:t>
      </w:r>
      <w:r w:rsidRPr="00E66C10">
        <w:t xml:space="preserve"> длина пути набора грунта; </w:t>
      </w:r>
      <w:r w:rsidRPr="00E66C10">
        <w:rPr>
          <w:i/>
          <w:iCs/>
        </w:rPr>
        <w:t>h</w:t>
      </w:r>
      <w:r w:rsidRPr="00E66C10">
        <w:t xml:space="preserve"> — рабочие отметки</w:t>
      </w:r>
    </w:p>
    <w:p w14:paraId="56301D06" w14:textId="77777777" w:rsidR="00B0205E" w:rsidRPr="00E66C10" w:rsidRDefault="00B0205E" w:rsidP="006A0C9C"/>
    <w:p w14:paraId="0ED65696" w14:textId="77777777" w:rsidR="00B0205E" w:rsidRPr="00E66C10" w:rsidRDefault="00B0205E" w:rsidP="006A0C9C"/>
    <w:p w14:paraId="4FC45F14" w14:textId="77777777" w:rsidR="00B0205E" w:rsidRPr="00E66C10" w:rsidRDefault="00B0205E" w:rsidP="006A0C9C"/>
    <w:p w14:paraId="3B807103" w14:textId="77777777" w:rsidR="00B0205E" w:rsidRPr="00E66C10" w:rsidRDefault="00B0205E" w:rsidP="006A0C9C"/>
    <w:p w14:paraId="497C4566" w14:textId="77777777" w:rsidR="00B0205E" w:rsidRPr="00E66C10" w:rsidRDefault="00B0205E" w:rsidP="006A0C9C"/>
    <w:p w14:paraId="0E1088B4" w14:textId="77777777" w:rsidR="00B0205E" w:rsidRPr="00E66C10" w:rsidRDefault="00874932" w:rsidP="006A0C9C">
      <w:pPr>
        <w:pStyle w:val="11"/>
      </w:pPr>
      <w:r w:rsidRPr="00E66C10">
        <w:t>Далее выбирается схема движения скрепера. Выбор схемы движения обосновывается [16, 18, 20].</w:t>
      </w:r>
    </w:p>
    <w:p w14:paraId="2B5915B1" w14:textId="77777777" w:rsidR="00B0205E" w:rsidRPr="00E66C10" w:rsidRDefault="00874932" w:rsidP="006A0C9C">
      <w:pPr>
        <w:pStyle w:val="11"/>
      </w:pPr>
      <w:r w:rsidRPr="00E66C10">
        <w:t>Затем выбирается и обосновывается схема работы скрепера (полоса рядом с полосой, через полосу, ребристо-шахматная [16, 20] и профиль стружки (постоянного сечения, клиновид</w:t>
      </w:r>
      <w:r w:rsidRPr="00E66C10">
        <w:softHyphen/>
        <w:t>ного, гребенчатый). Пример схемы резания грунта тонкой стружкой и схема работы скрепера «через полосу» показаны нарис. 16.</w:t>
      </w:r>
    </w:p>
    <w:p w14:paraId="13A1F8E7" w14:textId="0446C65B" w:rsidR="00B0205E" w:rsidRPr="00E66C10" w:rsidRDefault="00874932" w:rsidP="006A0C9C">
      <w:pPr>
        <w:pStyle w:val="11"/>
      </w:pPr>
      <w:r w:rsidRPr="00E66C10">
        <w:t>Далее описывается цикл работы скрепера и обосновывает</w:t>
      </w:r>
      <w:r w:rsidRPr="00E66C10">
        <w:softHyphen/>
        <w:t>ся применение трактора-толкача [1].</w:t>
      </w:r>
    </w:p>
    <w:p w14:paraId="2A343F5E" w14:textId="03072A29" w:rsidR="00B361C1" w:rsidRPr="00E66C10" w:rsidRDefault="00B361C1" w:rsidP="006A0C9C">
      <w:pPr>
        <w:pStyle w:val="11"/>
      </w:pPr>
      <w:r w:rsidRPr="00E66C10">
        <w:rPr>
          <w:noProof/>
        </w:rPr>
        <w:lastRenderedPageBreak/>
        <w:drawing>
          <wp:inline distT="0" distB="0" distL="0" distR="0" wp14:anchorId="44E905D7" wp14:editId="2CF741FC">
            <wp:extent cx="3354919" cy="237744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61687" cy="2382236"/>
                    </a:xfrm>
                    <a:prstGeom prst="rect">
                      <a:avLst/>
                    </a:prstGeom>
                  </pic:spPr>
                </pic:pic>
              </a:graphicData>
            </a:graphic>
          </wp:inline>
        </w:drawing>
      </w:r>
    </w:p>
    <w:p w14:paraId="57AACCA3" w14:textId="77777777" w:rsidR="00B361C1" w:rsidRPr="00E66C10" w:rsidRDefault="00B361C1" w:rsidP="006A0C9C">
      <w:pPr>
        <w:pStyle w:val="a6"/>
      </w:pPr>
      <w:r w:rsidRPr="00E66C10">
        <w:rPr>
          <w:i/>
          <w:iCs/>
        </w:rPr>
        <w:t>Рис. 16.</w:t>
      </w:r>
      <w:r w:rsidRPr="00E66C10">
        <w:t xml:space="preserve"> Схема резания грунта тонкой стружкой (а) и схема разработки грунта скрепером (проходка через полосу) (б); </w:t>
      </w:r>
      <w:r w:rsidRPr="00E66C10">
        <w:rPr>
          <w:i/>
          <w:iCs/>
        </w:rPr>
        <w:t xml:space="preserve">1,2,3,... </w:t>
      </w:r>
      <w:r w:rsidRPr="00E66C10">
        <w:t>— последова</w:t>
      </w:r>
      <w:r w:rsidRPr="00E66C10">
        <w:softHyphen/>
        <w:t>тельность разработки грунта</w:t>
      </w:r>
    </w:p>
    <w:p w14:paraId="47D661FA" w14:textId="0C4D15B7" w:rsidR="00B0205E" w:rsidRPr="00E66C10" w:rsidRDefault="00B0205E" w:rsidP="006A0C9C"/>
    <w:p w14:paraId="0679862C" w14:textId="77777777" w:rsidR="00B0205E" w:rsidRPr="00E66C10" w:rsidRDefault="00874932" w:rsidP="006A0C9C">
      <w:pPr>
        <w:pStyle w:val="11"/>
      </w:pPr>
      <w:r w:rsidRPr="00E66C10">
        <w:t>При разработке и перемещении грунта бульдозером выби</w:t>
      </w:r>
      <w:r w:rsidRPr="00E66C10">
        <w:softHyphen/>
        <w:t>рается схема движения бульдозера, профиль стружки, описы</w:t>
      </w:r>
      <w:r w:rsidRPr="00E66C10">
        <w:softHyphen/>
        <w:t>вается технология работ [17, 19].</w:t>
      </w:r>
    </w:p>
    <w:p w14:paraId="7F1CEAFF" w14:textId="7FB5A047" w:rsidR="00B0205E" w:rsidRPr="00E66C10" w:rsidRDefault="00874932" w:rsidP="006A0C9C">
      <w:pPr>
        <w:pStyle w:val="11"/>
      </w:pPr>
      <w:r w:rsidRPr="00E66C10">
        <w:t xml:space="preserve">Для </w:t>
      </w:r>
      <w:r w:rsidRPr="00E66C10">
        <w:rPr>
          <w:i/>
          <w:iCs/>
        </w:rPr>
        <w:t>уплотнения грунта в зоне насыпи</w:t>
      </w:r>
      <w:r w:rsidRPr="00E66C10">
        <w:t xml:space="preserve"> обосновывается вы</w:t>
      </w:r>
      <w:r w:rsidRPr="00E66C10">
        <w:softHyphen/>
        <w:t>бор основной строительной машины — катка, приводятся указания по производству работ, показывается схема движе</w:t>
      </w:r>
      <w:r w:rsidRPr="00E66C10">
        <w:softHyphen/>
        <w:t>ния механизма и толщина уплотняемого слоя [1, 16, 18-20]. Пример схемы уплотнения грунта прицепным катком приве</w:t>
      </w:r>
      <w:r w:rsidRPr="00E66C10">
        <w:softHyphen/>
        <w:t>ден нарис. 17.</w:t>
      </w:r>
    </w:p>
    <w:p w14:paraId="75D2C5F1" w14:textId="145BC746" w:rsidR="006F5A24" w:rsidRPr="00E66C10" w:rsidRDefault="006F5A24" w:rsidP="006A0C9C">
      <w:pPr>
        <w:pStyle w:val="11"/>
      </w:pPr>
      <w:r w:rsidRPr="00E66C10">
        <w:rPr>
          <w:noProof/>
        </w:rPr>
        <w:drawing>
          <wp:inline distT="0" distB="0" distL="0" distR="0" wp14:anchorId="1FF877DD" wp14:editId="09AD8E87">
            <wp:extent cx="4099560" cy="128841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99560" cy="1288415"/>
                    </a:xfrm>
                    <a:prstGeom prst="rect">
                      <a:avLst/>
                    </a:prstGeom>
                  </pic:spPr>
                </pic:pic>
              </a:graphicData>
            </a:graphic>
          </wp:inline>
        </w:drawing>
      </w:r>
    </w:p>
    <w:p w14:paraId="13702E81" w14:textId="24AB240F" w:rsidR="00B0205E" w:rsidRPr="00E66C10" w:rsidRDefault="00B0205E" w:rsidP="006A0C9C"/>
    <w:p w14:paraId="51B4B3B3" w14:textId="77777777" w:rsidR="00B0205E" w:rsidRPr="00E66C10" w:rsidRDefault="00874932" w:rsidP="006A0C9C">
      <w:pPr>
        <w:pStyle w:val="a6"/>
      </w:pPr>
      <w:r w:rsidRPr="00E66C10">
        <w:rPr>
          <w:i/>
          <w:iCs/>
        </w:rPr>
        <w:t>Рис.17.</w:t>
      </w:r>
      <w:r w:rsidRPr="00E66C10">
        <w:t xml:space="preserve"> Схема уплотнения грунта прицепным катком ДУ-3</w:t>
      </w:r>
    </w:p>
    <w:p w14:paraId="1C5EB3A5" w14:textId="77777777" w:rsidR="00B0205E" w:rsidRPr="00E66C10" w:rsidRDefault="00B0205E" w:rsidP="006A0C9C"/>
    <w:p w14:paraId="781E7DB5" w14:textId="77777777" w:rsidR="00B0205E" w:rsidRPr="00E66C10" w:rsidRDefault="00874932" w:rsidP="006A0C9C">
      <w:pPr>
        <w:pStyle w:val="11"/>
      </w:pPr>
      <w:r w:rsidRPr="00E66C10">
        <w:t>Разработка выемки</w:t>
      </w:r>
    </w:p>
    <w:p w14:paraId="44C96E82" w14:textId="77777777" w:rsidR="00B0205E" w:rsidRPr="00E66C10" w:rsidRDefault="00874932" w:rsidP="006A0C9C">
      <w:pPr>
        <w:pStyle w:val="11"/>
      </w:pPr>
      <w:r w:rsidRPr="00E66C10">
        <w:t>Благодаря высокой производительности при разработке грунтов различных категорий в строительстве самое широкое распространение получили одноковшовые экскаваторы. В за</w:t>
      </w:r>
      <w:r w:rsidRPr="00E66C10">
        <w:softHyphen/>
        <w:t>висимости от производственных условий в качестве сменного оборудования экскаваторов применяются прямые и обратные лопаты, драглайны, грейферы и струги [12, 16-20]. Одноков</w:t>
      </w:r>
      <w:r w:rsidRPr="00E66C10">
        <w:softHyphen/>
        <w:t>шовые экскаваторы могут быть также оборудованы стрелой с крюком, трамбовкой для уплотнения грунта, дизель-моло</w:t>
      </w:r>
      <w:r w:rsidRPr="00E66C10">
        <w:softHyphen/>
        <w:t>том с клином для рыхления мерзлого грунта, дизель-молотом для забивки свай.</w:t>
      </w:r>
    </w:p>
    <w:p w14:paraId="7EA13E79" w14:textId="77777777" w:rsidR="00B0205E" w:rsidRPr="00E66C10" w:rsidRDefault="00874932" w:rsidP="006A0C9C">
      <w:pPr>
        <w:pStyle w:val="11"/>
      </w:pPr>
      <w:r w:rsidRPr="00E66C10">
        <w:t>При проектировании экскаваторного забоя исходя из раз</w:t>
      </w:r>
      <w:r w:rsidRPr="00E66C10">
        <w:softHyphen/>
        <w:t>меров выемки и максимального радиуса резания экскаватора определяется тип проходки, размеры проходок и их необходи</w:t>
      </w:r>
      <w:r w:rsidRPr="00E66C10">
        <w:softHyphen/>
        <w:t>мое количество [12, 16,18, 20].</w:t>
      </w:r>
    </w:p>
    <w:p w14:paraId="0AE6B294" w14:textId="77777777" w:rsidR="00B0205E" w:rsidRPr="00E66C10" w:rsidRDefault="00874932" w:rsidP="006A0C9C">
      <w:pPr>
        <w:pStyle w:val="11"/>
      </w:pPr>
      <w:r w:rsidRPr="00E66C10">
        <w:t xml:space="preserve">В общем виде схемы забоев для </w:t>
      </w:r>
      <w:r w:rsidRPr="00E66C10">
        <w:rPr>
          <w:i/>
          <w:iCs/>
        </w:rPr>
        <w:t>экскаватора прямая лопа</w:t>
      </w:r>
      <w:r w:rsidRPr="00E66C10">
        <w:rPr>
          <w:i/>
          <w:iCs/>
        </w:rPr>
        <w:softHyphen/>
        <w:t>та</w:t>
      </w:r>
      <w:r w:rsidRPr="00E66C10">
        <w:t xml:space="preserve"> приведены на рис. 18.</w:t>
      </w:r>
    </w:p>
    <w:p w14:paraId="4F5D8CBD" w14:textId="77777777" w:rsidR="00B0205E" w:rsidRPr="00E66C10" w:rsidRDefault="00874932" w:rsidP="006A0C9C">
      <w:pPr>
        <w:pStyle w:val="11"/>
      </w:pPr>
      <w:r w:rsidRPr="00E66C10">
        <w:t xml:space="preserve">В общем случае схемы забоев для </w:t>
      </w:r>
      <w:r w:rsidRPr="00E66C10">
        <w:rPr>
          <w:i/>
          <w:iCs/>
        </w:rPr>
        <w:t xml:space="preserve">экскаватора обратная . </w:t>
      </w:r>
      <w:r w:rsidRPr="00E66C10">
        <w:t>лопата приводятся на рис. 19.</w:t>
      </w:r>
    </w:p>
    <w:p w14:paraId="52ED189C" w14:textId="77777777" w:rsidR="00B0205E" w:rsidRPr="00E66C10" w:rsidRDefault="00874932" w:rsidP="006A0C9C">
      <w:pPr>
        <w:pStyle w:val="11"/>
      </w:pPr>
      <w:r w:rsidRPr="00E66C10">
        <w:t xml:space="preserve">Общие схемы забоев для </w:t>
      </w:r>
      <w:r w:rsidRPr="00E66C10">
        <w:rPr>
          <w:i/>
          <w:iCs/>
        </w:rPr>
        <w:t>драглайна</w:t>
      </w:r>
      <w:r w:rsidRPr="00E66C10">
        <w:t xml:space="preserve"> приводятся на рис. 20.</w:t>
      </w:r>
    </w:p>
    <w:p w14:paraId="2B463830" w14:textId="5F415072" w:rsidR="00B0205E" w:rsidRPr="00E66C10" w:rsidRDefault="00874932" w:rsidP="006A0C9C">
      <w:pPr>
        <w:pStyle w:val="11"/>
      </w:pPr>
      <w:r w:rsidRPr="00E66C10">
        <w:t>Технические характеристики и грузоподъемность автоса</w:t>
      </w:r>
      <w:r w:rsidRPr="00E66C10">
        <w:softHyphen/>
        <w:t>мосвалов, работающих в комплекте с экскаваторами, приве</w:t>
      </w:r>
      <w:r w:rsidRPr="00E66C10">
        <w:softHyphen/>
        <w:t>дены в прил. 17 и 18.</w:t>
      </w:r>
    </w:p>
    <w:p w14:paraId="67B7FD3A" w14:textId="598A9D3A" w:rsidR="006F5A24" w:rsidRPr="00E66C10" w:rsidRDefault="00FC2D59" w:rsidP="006A0C9C">
      <w:pPr>
        <w:pStyle w:val="11"/>
      </w:pPr>
      <w:r w:rsidRPr="00E66C10">
        <w:rPr>
          <w:noProof/>
        </w:rPr>
        <w:lastRenderedPageBreak/>
        <w:drawing>
          <wp:inline distT="0" distB="0" distL="0" distR="0" wp14:anchorId="35BE90EA" wp14:editId="1E6935FC">
            <wp:extent cx="6274435" cy="53143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74435" cy="5314315"/>
                    </a:xfrm>
                    <a:prstGeom prst="rect">
                      <a:avLst/>
                    </a:prstGeom>
                  </pic:spPr>
                </pic:pic>
              </a:graphicData>
            </a:graphic>
          </wp:inline>
        </w:drawing>
      </w:r>
    </w:p>
    <w:p w14:paraId="39C4816C" w14:textId="77777777" w:rsidR="006F5A24" w:rsidRPr="00E66C10" w:rsidRDefault="006F5A24" w:rsidP="006A0C9C">
      <w:pPr>
        <w:pStyle w:val="a6"/>
      </w:pPr>
      <w:r w:rsidRPr="00E66C10">
        <w:rPr>
          <w:i/>
          <w:iCs/>
        </w:rPr>
        <w:t>Рис. 18.</w:t>
      </w:r>
      <w:r w:rsidRPr="00E66C10">
        <w:t xml:space="preserve"> Схема забоев для экскаватора прямая лопата:</w:t>
      </w:r>
    </w:p>
    <w:p w14:paraId="42A5EFD0" w14:textId="77777777" w:rsidR="006F5A24" w:rsidRPr="00E66C10" w:rsidRDefault="006F5A24" w:rsidP="006A0C9C">
      <w:pPr>
        <w:pStyle w:val="a6"/>
      </w:pPr>
      <w:r w:rsidRPr="00E66C10">
        <w:rPr>
          <w:i/>
          <w:iCs/>
        </w:rPr>
        <w:t>1 —</w:t>
      </w:r>
      <w:r w:rsidRPr="00E66C10">
        <w:t xml:space="preserve"> ось проходки экскаватора; </w:t>
      </w:r>
      <w:r w:rsidRPr="00E66C10">
        <w:rPr>
          <w:i/>
          <w:iCs/>
        </w:rPr>
        <w:t>2 —</w:t>
      </w:r>
      <w:r w:rsidRPr="00E66C10">
        <w:t xml:space="preserve"> место стоянки экскаватора; </w:t>
      </w:r>
      <w:r w:rsidRPr="00E66C10">
        <w:rPr>
          <w:i/>
          <w:iCs/>
        </w:rPr>
        <w:t>3 —</w:t>
      </w:r>
      <w:r w:rsidRPr="00E66C10">
        <w:t xml:space="preserve"> экскава</w:t>
      </w:r>
      <w:r w:rsidRPr="00E66C10">
        <w:softHyphen/>
        <w:t xml:space="preserve">тор; </w:t>
      </w:r>
      <w:r w:rsidRPr="00E66C10">
        <w:rPr>
          <w:i/>
          <w:iCs/>
        </w:rPr>
        <w:t>4 —</w:t>
      </w:r>
      <w:r w:rsidRPr="00E66C10">
        <w:t xml:space="preserve"> центр тяжести забоев; 5 — ось движения автосамосвалов; </w:t>
      </w:r>
      <w:r w:rsidRPr="00E66C10">
        <w:rPr>
          <w:i/>
          <w:iCs/>
        </w:rPr>
        <w:t>в —</w:t>
      </w:r>
      <w:r w:rsidRPr="00E66C10">
        <w:t xml:space="preserve"> веш</w:t>
      </w:r>
      <w:r w:rsidRPr="00E66C10">
        <w:softHyphen/>
        <w:t xml:space="preserve">ка; 7 — водоотводная канава; </w:t>
      </w:r>
      <w:r w:rsidRPr="00E66C10">
        <w:rPr>
          <w:i/>
          <w:iCs/>
        </w:rPr>
        <w:t>8 —</w:t>
      </w:r>
      <w:r w:rsidRPr="00E66C10">
        <w:t xml:space="preserve"> ось предыдущей проходки; </w:t>
      </w:r>
      <w:r w:rsidRPr="00E66C10">
        <w:rPr>
          <w:i/>
          <w:iCs/>
        </w:rPr>
        <w:t>9 —</w:t>
      </w:r>
      <w:r w:rsidRPr="00E66C10">
        <w:t xml:space="preserve"> недобор; Яр — радиус разработки; — радиус выгрузки; </w:t>
      </w:r>
      <w:r w:rsidRPr="00E66C10">
        <w:rPr>
          <w:i/>
          <w:iCs/>
        </w:rPr>
        <w:t>R„ —</w:t>
      </w:r>
      <w:r w:rsidRPr="00E66C10">
        <w:t xml:space="preserve"> радиус резания на уровне стоянки; Pg — наибольшее расстояние от оси экскаватора до бокового откоса; Р</w:t>
      </w:r>
      <w:r w:rsidRPr="00E66C10">
        <w:rPr>
          <w:vertAlign w:val="subscript"/>
        </w:rPr>
        <w:t>п</w:t>
      </w:r>
      <w:r w:rsidRPr="00E66C10">
        <w:t xml:space="preserve"> — наибольшее расстояние от оси экскаватора до бровки ранее раз</w:t>
      </w:r>
      <w:r w:rsidRPr="00E66C10">
        <w:softHyphen/>
        <w:t>работанного бокового забоя поверху; Bj — наибольшее расстояние от оси экс</w:t>
      </w:r>
      <w:r w:rsidRPr="00E66C10">
        <w:softHyphen/>
        <w:t>каватора до бровки погрузочного пути; В</w:t>
      </w:r>
      <w:r w:rsidRPr="00E66C10">
        <w:rPr>
          <w:vertAlign w:val="subscript"/>
        </w:rPr>
        <w:t>пося</w:t>
      </w:r>
      <w:r w:rsidRPr="00E66C10">
        <w:t xml:space="preserve"> — наибольшая ширина каждой последующей проходки при боковом забое; Н</w:t>
      </w:r>
      <w:r w:rsidRPr="00E66C10">
        <w:rPr>
          <w:vertAlign w:val="subscript"/>
        </w:rPr>
        <w:t>в</w:t>
      </w:r>
      <w:r w:rsidRPr="00E66C10">
        <w:t xml:space="preserve"> — высота выгрузки; Л</w:t>
      </w:r>
      <w:r w:rsidRPr="00E66C10">
        <w:rPr>
          <w:vertAlign w:val="subscript"/>
        </w:rPr>
        <w:t>т</w:t>
      </w:r>
      <w:r w:rsidRPr="00E66C10">
        <w:t xml:space="preserve"> — вы</w:t>
      </w:r>
      <w:r w:rsidRPr="00E66C10">
        <w:softHyphen/>
        <w:t>сота транспортных средств; Ь</w:t>
      </w:r>
      <w:r w:rsidRPr="00E66C10">
        <w:rPr>
          <w:vertAlign w:val="subscript"/>
        </w:rPr>
        <w:t>к</w:t>
      </w:r>
      <w:r w:rsidRPr="00E66C10">
        <w:t xml:space="preserve"> — ширина транспортных средств; В — ширина забоя поверху; г—радиус поворотной части; Z</w:t>
      </w:r>
      <w:r w:rsidRPr="00E66C10">
        <w:rPr>
          <w:vertAlign w:val="subscript"/>
        </w:rPr>
        <w:t>n</w:t>
      </w:r>
      <w:r w:rsidRPr="00E66C10">
        <w:t xml:space="preserve"> — длина рабочей передвижки экскаватора; </w:t>
      </w:r>
      <w:r w:rsidRPr="00E66C10">
        <w:rPr>
          <w:i/>
          <w:iCs/>
        </w:rPr>
        <w:t>h —</w:t>
      </w:r>
      <w:r w:rsidRPr="00E66C10">
        <w:t xml:space="preserve"> глубина котлована</w:t>
      </w:r>
    </w:p>
    <w:p w14:paraId="31D0C8DD" w14:textId="77777777" w:rsidR="006F5A24" w:rsidRPr="00E66C10" w:rsidRDefault="006F5A24" w:rsidP="006A0C9C">
      <w:pPr>
        <w:pStyle w:val="11"/>
      </w:pPr>
    </w:p>
    <w:p w14:paraId="172B9A60" w14:textId="14CF9118" w:rsidR="00B0205E" w:rsidRPr="00E66C10" w:rsidRDefault="00FC2D59" w:rsidP="006A0C9C">
      <w:r w:rsidRPr="00E66C10">
        <w:rPr>
          <w:noProof/>
        </w:rPr>
        <w:lastRenderedPageBreak/>
        <w:drawing>
          <wp:inline distT="0" distB="0" distL="0" distR="0" wp14:anchorId="79FE0960" wp14:editId="3D85D886">
            <wp:extent cx="6274435" cy="4156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74435" cy="4156075"/>
                    </a:xfrm>
                    <a:prstGeom prst="rect">
                      <a:avLst/>
                    </a:prstGeom>
                  </pic:spPr>
                </pic:pic>
              </a:graphicData>
            </a:graphic>
          </wp:inline>
        </w:drawing>
      </w:r>
    </w:p>
    <w:p w14:paraId="6C416B9E" w14:textId="77777777" w:rsidR="00B0205E" w:rsidRPr="00E66C10" w:rsidRDefault="00874932" w:rsidP="006A0C9C">
      <w:pPr>
        <w:pStyle w:val="a6"/>
      </w:pPr>
      <w:r w:rsidRPr="00E66C10">
        <w:rPr>
          <w:i/>
          <w:iCs/>
        </w:rPr>
        <w:t>Рис. 19.</w:t>
      </w:r>
      <w:r w:rsidRPr="00E66C10">
        <w:t xml:space="preserve"> Схема забоев для экскаватора обратная лопата: aj — расстояние от бровки выемки до отвала грунта; </w:t>
      </w:r>
      <w:r w:rsidRPr="00E66C10">
        <w:rPr>
          <w:i/>
          <w:iCs/>
        </w:rPr>
        <w:t>Ь</w:t>
      </w:r>
      <w:r w:rsidRPr="00E66C10">
        <w:rPr>
          <w:i/>
          <w:iCs/>
          <w:vertAlign w:val="subscript"/>
        </w:rPr>
        <w:t>о</w:t>
      </w:r>
      <w:r w:rsidRPr="00E66C10">
        <w:rPr>
          <w:i/>
          <w:iCs/>
        </w:rPr>
        <w:t xml:space="preserve"> —</w:t>
      </w:r>
      <w:r w:rsidRPr="00E66C10">
        <w:t xml:space="preserve"> ширина отвала по</w:t>
      </w:r>
      <w:r w:rsidRPr="00E66C10">
        <w:softHyphen/>
        <w:t>верху; й</w:t>
      </w:r>
      <w:r w:rsidRPr="00E66C10">
        <w:rPr>
          <w:vertAlign w:val="subscript"/>
        </w:rPr>
        <w:t>0</w:t>
      </w:r>
      <w:r w:rsidRPr="00E66C10">
        <w:t xml:space="preserve"> — высота отвала; </w:t>
      </w:r>
      <w:r w:rsidRPr="00E66C10">
        <w:rPr>
          <w:i/>
          <w:iCs/>
        </w:rPr>
        <w:t>В</w:t>
      </w:r>
      <w:r w:rsidRPr="00E66C10">
        <w:rPr>
          <w:i/>
          <w:iCs/>
          <w:vertAlign w:val="subscript"/>
        </w:rPr>
        <w:t>о</w:t>
      </w:r>
      <w:r w:rsidRPr="00E66C10">
        <w:rPr>
          <w:i/>
          <w:iCs/>
        </w:rPr>
        <w:t xml:space="preserve"> —</w:t>
      </w:r>
      <w:r w:rsidRPr="00E66C10">
        <w:t xml:space="preserve"> ширина отвала понизу (остальные услов</w:t>
      </w:r>
      <w:r w:rsidRPr="00E66C10">
        <w:softHyphen/>
        <w:t>ные обозначения см. в подрисуночной подписи к рис. 18)</w:t>
      </w:r>
    </w:p>
    <w:p w14:paraId="24CA8FC0" w14:textId="77777777" w:rsidR="00B0205E" w:rsidRPr="00E66C10" w:rsidRDefault="00B0205E" w:rsidP="006A0C9C"/>
    <w:p w14:paraId="09F97C44" w14:textId="77777777" w:rsidR="00B0205E" w:rsidRPr="00E66C10" w:rsidRDefault="00874932" w:rsidP="006A0C9C">
      <w:pPr>
        <w:pStyle w:val="11"/>
      </w:pPr>
      <w:r w:rsidRPr="00E66C10">
        <w:t>Устройство фундаментов</w:t>
      </w:r>
    </w:p>
    <w:p w14:paraId="4320E311" w14:textId="77777777" w:rsidR="00B0205E" w:rsidRPr="00E66C10" w:rsidRDefault="00874932" w:rsidP="006A0C9C">
      <w:pPr>
        <w:pStyle w:val="11"/>
      </w:pPr>
      <w:r w:rsidRPr="00E66C10">
        <w:t>Исходя из технических параметров монтажного крана опи</w:t>
      </w:r>
      <w:r w:rsidRPr="00E66C10">
        <w:softHyphen/>
        <w:t xml:space="preserve">сывается технология монтажа </w:t>
      </w:r>
      <w:r w:rsidRPr="00E66C10">
        <w:rPr>
          <w:i/>
          <w:iCs/>
        </w:rPr>
        <w:t>сборных.фундаментов</w:t>
      </w:r>
      <w:r w:rsidRPr="00E66C10">
        <w:t xml:space="preserve"> [2, 12, 16,18, 20]:</w:t>
      </w:r>
    </w:p>
    <w:p w14:paraId="5FB3DD03" w14:textId="77777777" w:rsidR="00B0205E" w:rsidRPr="00E66C10" w:rsidRDefault="00874932">
      <w:pPr>
        <w:pStyle w:val="11"/>
        <w:numPr>
          <w:ilvl w:val="0"/>
          <w:numId w:val="51"/>
        </w:numPr>
      </w:pPr>
      <w:bookmarkStart w:id="177" w:name="bookmark478"/>
      <w:bookmarkEnd w:id="177"/>
      <w:r w:rsidRPr="00E66C10">
        <w:t>описывается подготовка конструкции к монтажу;</w:t>
      </w:r>
    </w:p>
    <w:p w14:paraId="1232B421" w14:textId="77777777" w:rsidR="00B0205E" w:rsidRPr="00E66C10" w:rsidRDefault="00874932">
      <w:pPr>
        <w:pStyle w:val="11"/>
        <w:numPr>
          <w:ilvl w:val="0"/>
          <w:numId w:val="51"/>
        </w:numPr>
      </w:pPr>
      <w:bookmarkStart w:id="178" w:name="bookmark479"/>
      <w:bookmarkEnd w:id="178"/>
      <w:r w:rsidRPr="00E66C10">
        <w:t>выбирается монтаж со склада или с «колес»;</w:t>
      </w:r>
    </w:p>
    <w:p w14:paraId="3E350904" w14:textId="77777777" w:rsidR="00B0205E" w:rsidRPr="00E66C10" w:rsidRDefault="00874932">
      <w:pPr>
        <w:pStyle w:val="11"/>
        <w:numPr>
          <w:ilvl w:val="0"/>
          <w:numId w:val="51"/>
        </w:numPr>
      </w:pPr>
      <w:bookmarkStart w:id="179" w:name="bookmark480"/>
      <w:bookmarkEnd w:id="179"/>
      <w:r w:rsidRPr="00E66C10">
        <w:t>определяются места стоянок и количество фундаментов, монтируемых с одной стоянки;</w:t>
      </w:r>
    </w:p>
    <w:p w14:paraId="13A7ACAE" w14:textId="77777777" w:rsidR="00B0205E" w:rsidRPr="00E66C10" w:rsidRDefault="00874932">
      <w:pPr>
        <w:pStyle w:val="11"/>
        <w:numPr>
          <w:ilvl w:val="0"/>
          <w:numId w:val="51"/>
        </w:numPr>
      </w:pPr>
      <w:bookmarkStart w:id="180" w:name="bookmark481"/>
      <w:bookmarkEnd w:id="180"/>
      <w:r w:rsidRPr="00E66C10">
        <w:t>назначается последовательность монтажа, начиная с ма</w:t>
      </w:r>
      <w:r w:rsidRPr="00E66C10">
        <w:softHyphen/>
        <w:t>ячных блоков;</w:t>
      </w:r>
    </w:p>
    <w:p w14:paraId="22985AF7" w14:textId="77777777" w:rsidR="00B0205E" w:rsidRPr="00E66C10" w:rsidRDefault="00874932">
      <w:pPr>
        <w:pStyle w:val="11"/>
        <w:numPr>
          <w:ilvl w:val="0"/>
          <w:numId w:val="51"/>
        </w:numPr>
      </w:pPr>
      <w:bookmarkStart w:id="181" w:name="bookmark482"/>
      <w:bookmarkEnd w:id="181"/>
      <w:r w:rsidRPr="00E66C10">
        <w:t>рассчитывается радиус опасной зоны.</w:t>
      </w:r>
    </w:p>
    <w:p w14:paraId="49E681B5" w14:textId="77777777" w:rsidR="00B0205E" w:rsidRPr="00E66C10" w:rsidRDefault="00874932" w:rsidP="006A0C9C">
      <w:pPr>
        <w:pStyle w:val="11"/>
      </w:pPr>
      <w:r w:rsidRPr="00E66C10">
        <w:t xml:space="preserve">Для устройства </w:t>
      </w:r>
      <w:r w:rsidRPr="00E66C10">
        <w:rPr>
          <w:i/>
          <w:iCs/>
        </w:rPr>
        <w:t>монолитных фундаментов</w:t>
      </w:r>
      <w:r w:rsidRPr="00E66C10">
        <w:t xml:space="preserve"> [2, 4,12,16,18, 20] рассматривается:</w:t>
      </w:r>
    </w:p>
    <w:p w14:paraId="2B0ADDA3" w14:textId="77777777" w:rsidR="00B0205E" w:rsidRPr="00E66C10" w:rsidRDefault="00874932" w:rsidP="006A0C9C">
      <w:pPr>
        <w:pStyle w:val="a9"/>
      </w:pPr>
      <w:r w:rsidRPr="00E66C10">
        <w:t>10 Зак. 3127</w:t>
      </w:r>
    </w:p>
    <w:p w14:paraId="5AE58ABC" w14:textId="69BA94CB" w:rsidR="00B0205E" w:rsidRPr="00E66C10" w:rsidRDefault="00FC2D59" w:rsidP="006A0C9C">
      <w:pPr>
        <w:rPr>
          <w:lang w:val="ru-RU"/>
        </w:rPr>
      </w:pPr>
      <w:r w:rsidRPr="00E66C10">
        <w:rPr>
          <w:noProof/>
        </w:rPr>
        <w:lastRenderedPageBreak/>
        <w:drawing>
          <wp:inline distT="0" distB="0" distL="0" distR="0" wp14:anchorId="35EB1EDE" wp14:editId="70B4A5AE">
            <wp:extent cx="6274435" cy="3162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88792" cy="3170172"/>
                    </a:xfrm>
                    <a:prstGeom prst="rect">
                      <a:avLst/>
                    </a:prstGeom>
                  </pic:spPr>
                </pic:pic>
              </a:graphicData>
            </a:graphic>
          </wp:inline>
        </w:drawing>
      </w:r>
    </w:p>
    <w:p w14:paraId="330823F1" w14:textId="77777777" w:rsidR="00B0205E" w:rsidRPr="00E66C10" w:rsidRDefault="00874932" w:rsidP="006A0C9C">
      <w:pPr>
        <w:pStyle w:val="a6"/>
      </w:pPr>
      <w:r w:rsidRPr="00E66C10">
        <w:rPr>
          <w:i/>
          <w:iCs/>
        </w:rPr>
        <w:t>Рис. 20.</w:t>
      </w:r>
      <w:r w:rsidRPr="00E66C10">
        <w:t xml:space="preserve"> Схема забоев для драглайна:</w:t>
      </w:r>
    </w:p>
    <w:p w14:paraId="5A579FA1" w14:textId="77777777" w:rsidR="00B0205E" w:rsidRPr="00E66C10" w:rsidRDefault="00874932" w:rsidP="006A0C9C">
      <w:pPr>
        <w:pStyle w:val="a6"/>
      </w:pPr>
      <w:r w:rsidRPr="00E66C10">
        <w:t>а — угол наклона стрелы; Р</w:t>
      </w:r>
      <w:r w:rsidRPr="00E66C10">
        <w:rPr>
          <w:vertAlign w:val="subscript"/>
        </w:rPr>
        <w:t>т в</w:t>
      </w:r>
      <w:r w:rsidRPr="00E66C10">
        <w:t xml:space="preserve"> — наибольшее расстояние от оси экскаватора до верхней кромки бокового забоя; В</w:t>
      </w:r>
      <w:r w:rsidRPr="00E66C10">
        <w:rPr>
          <w:vertAlign w:val="subscript"/>
        </w:rPr>
        <w:t>т</w:t>
      </w:r>
      <w:r w:rsidRPr="00E66C10">
        <w:t>.</w:t>
      </w:r>
      <w:r w:rsidRPr="00E66C10">
        <w:rPr>
          <w:vertAlign w:val="subscript"/>
        </w:rPr>
        <w:t>н</w:t>
      </w:r>
      <w:r w:rsidRPr="00E66C10">
        <w:t xml:space="preserve"> — наибольшее расстояние от оси экс</w:t>
      </w:r>
      <w:r w:rsidRPr="00E66C10">
        <w:softHyphen/>
        <w:t>каватора до нижней кромки бокового забоя; р — угол поворота стрелы (ос</w:t>
      </w:r>
      <w:r w:rsidRPr="00E66C10">
        <w:softHyphen/>
        <w:t>тальные условные обозначения см. в подрисуночных подписях к рис. 18и 19)</w:t>
      </w:r>
    </w:p>
    <w:p w14:paraId="6E93BD7A" w14:textId="77777777" w:rsidR="00B0205E" w:rsidRPr="00E66C10" w:rsidRDefault="00B0205E" w:rsidP="006A0C9C"/>
    <w:p w14:paraId="34D8D0EE" w14:textId="77777777" w:rsidR="00B0205E" w:rsidRPr="00E66C10" w:rsidRDefault="00874932">
      <w:pPr>
        <w:pStyle w:val="11"/>
        <w:numPr>
          <w:ilvl w:val="0"/>
          <w:numId w:val="51"/>
        </w:numPr>
      </w:pPr>
      <w:bookmarkStart w:id="182" w:name="bookmark483"/>
      <w:bookmarkEnd w:id="182"/>
      <w:r w:rsidRPr="00E66C10">
        <w:t>технология опалубочных и арматурных работ (грузоподъ</w:t>
      </w:r>
      <w:r w:rsidRPr="00E66C10">
        <w:softHyphen/>
        <w:t>емность и размеры кузова автотранспортных средств для пе</w:t>
      </w:r>
      <w:r w:rsidRPr="00E66C10">
        <w:softHyphen/>
        <w:t>ревозки опалубки и арматурных изделий, а также масса 1 п.м арматурных стержней указываются в прил. 14 и 15);</w:t>
      </w:r>
    </w:p>
    <w:p w14:paraId="7CD40B9B" w14:textId="77777777" w:rsidR="00B0205E" w:rsidRPr="00E66C10" w:rsidRDefault="00874932">
      <w:pPr>
        <w:pStyle w:val="11"/>
        <w:numPr>
          <w:ilvl w:val="0"/>
          <w:numId w:val="51"/>
        </w:numPr>
      </w:pPr>
      <w:bookmarkStart w:id="183" w:name="bookmark484"/>
      <w:bookmarkEnd w:id="183"/>
      <w:r w:rsidRPr="00E66C10">
        <w:t>технология бетонирования;</w:t>
      </w:r>
    </w:p>
    <w:p w14:paraId="6DCE2EA5" w14:textId="77777777" w:rsidR="00B0205E" w:rsidRPr="00E66C10" w:rsidRDefault="00874932">
      <w:pPr>
        <w:pStyle w:val="11"/>
        <w:numPr>
          <w:ilvl w:val="0"/>
          <w:numId w:val="51"/>
        </w:numPr>
      </w:pPr>
      <w:bookmarkStart w:id="184" w:name="bookmark485"/>
      <w:bookmarkEnd w:id="184"/>
      <w:r w:rsidRPr="00E66C10">
        <w:t>уплотнение бетонной смеси;</w:t>
      </w:r>
    </w:p>
    <w:p w14:paraId="19E05B2B" w14:textId="77777777" w:rsidR="00B0205E" w:rsidRPr="00E66C10" w:rsidRDefault="00874932">
      <w:pPr>
        <w:pStyle w:val="11"/>
        <w:numPr>
          <w:ilvl w:val="0"/>
          <w:numId w:val="51"/>
        </w:numPr>
      </w:pPr>
      <w:bookmarkStart w:id="185" w:name="bookmark486"/>
      <w:bookmarkEnd w:id="185"/>
      <w:r w:rsidRPr="00E66C10">
        <w:t>необходимые правила по уходу за бетоном;</w:t>
      </w:r>
    </w:p>
    <w:p w14:paraId="4F163166" w14:textId="77777777" w:rsidR="00B0205E" w:rsidRPr="00E66C10" w:rsidRDefault="00874932">
      <w:pPr>
        <w:pStyle w:val="11"/>
        <w:numPr>
          <w:ilvl w:val="0"/>
          <w:numId w:val="51"/>
        </w:numPr>
      </w:pPr>
      <w:bookmarkStart w:id="186" w:name="bookmark487"/>
      <w:bookmarkEnd w:id="186"/>
      <w:r w:rsidRPr="00E66C10">
        <w:t>распалубка.</w:t>
      </w:r>
    </w:p>
    <w:p w14:paraId="2171F969" w14:textId="77777777" w:rsidR="00B0205E" w:rsidRPr="00E66C10" w:rsidRDefault="00874932" w:rsidP="006A0C9C">
      <w:pPr>
        <w:pStyle w:val="11"/>
      </w:pPr>
      <w:r w:rsidRPr="00E66C10">
        <w:t xml:space="preserve">Для устройства </w:t>
      </w:r>
      <w:r w:rsidRPr="00E66C10">
        <w:rPr>
          <w:i/>
          <w:iCs/>
        </w:rPr>
        <w:t xml:space="preserve">свайных фундаментов из готовых свай, </w:t>
      </w:r>
      <w:r w:rsidRPr="00E66C10">
        <w:t>[3,12,13, 16, 18, 20] описываются:</w:t>
      </w:r>
    </w:p>
    <w:p w14:paraId="2C7A0571" w14:textId="77777777" w:rsidR="00B0205E" w:rsidRPr="00E66C10" w:rsidRDefault="00874932">
      <w:pPr>
        <w:pStyle w:val="11"/>
        <w:numPr>
          <w:ilvl w:val="0"/>
          <w:numId w:val="51"/>
        </w:numPr>
      </w:pPr>
      <w:bookmarkStart w:id="187" w:name="bookmark488"/>
      <w:bookmarkEnd w:id="187"/>
      <w:r w:rsidRPr="00E66C10">
        <w:t>разбивка свайного поля;</w:t>
      </w:r>
    </w:p>
    <w:p w14:paraId="602F80CA" w14:textId="77777777" w:rsidR="00B0205E" w:rsidRPr="00E66C10" w:rsidRDefault="00874932">
      <w:pPr>
        <w:pStyle w:val="11"/>
        <w:numPr>
          <w:ilvl w:val="0"/>
          <w:numId w:val="51"/>
        </w:numPr>
      </w:pPr>
      <w:bookmarkStart w:id="188" w:name="bookmark489"/>
      <w:bookmarkEnd w:id="188"/>
      <w:r w:rsidRPr="00E66C10">
        <w:t>выбор типа молота или вибропогружателя для погруже</w:t>
      </w:r>
      <w:r w:rsidRPr="00E66C10">
        <w:softHyphen/>
        <w:t>ния свай, расчет отказа сваи;</w:t>
      </w:r>
    </w:p>
    <w:p w14:paraId="196C9CD4" w14:textId="77777777" w:rsidR="00B0205E" w:rsidRPr="00E66C10" w:rsidRDefault="00874932">
      <w:pPr>
        <w:pStyle w:val="11"/>
        <w:numPr>
          <w:ilvl w:val="0"/>
          <w:numId w:val="51"/>
        </w:numPr>
      </w:pPr>
      <w:bookmarkStart w:id="189" w:name="bookmark490"/>
      <w:bookmarkEnd w:id="189"/>
      <w:r w:rsidRPr="00E66C10">
        <w:t>технология погружения свай;</w:t>
      </w:r>
    </w:p>
    <w:p w14:paraId="76C92384" w14:textId="77777777" w:rsidR="00B0205E" w:rsidRPr="00E66C10" w:rsidRDefault="00874932">
      <w:pPr>
        <w:pStyle w:val="11"/>
        <w:numPr>
          <w:ilvl w:val="0"/>
          <w:numId w:val="51"/>
        </w:numPr>
      </w:pPr>
      <w:bookmarkStart w:id="190" w:name="bookmark491"/>
      <w:bookmarkEnd w:id="190"/>
      <w:r w:rsidRPr="00E66C10">
        <w:t>технология опалубочных, арматурных, бетонных работ при устройствебетоннойподготовкииростверка[2,12,13,16,18,20].</w:t>
      </w:r>
    </w:p>
    <w:p w14:paraId="7D32569E" w14:textId="77777777" w:rsidR="00B0205E" w:rsidRPr="00E66C10" w:rsidRDefault="00874932" w:rsidP="006A0C9C">
      <w:pPr>
        <w:pStyle w:val="11"/>
      </w:pPr>
      <w:r w:rsidRPr="00E66C10">
        <w:t xml:space="preserve">Для устройства </w:t>
      </w:r>
      <w:r w:rsidRPr="00E66C10">
        <w:rPr>
          <w:i/>
          <w:iCs/>
        </w:rPr>
        <w:t>свайных фундаментов из буронабивных свай</w:t>
      </w:r>
      <w:r w:rsidRPr="00E66C10">
        <w:t xml:space="preserve"> [3,12,13,16,18, 20] описывается:</w:t>
      </w:r>
    </w:p>
    <w:p w14:paraId="3021D94D" w14:textId="77777777" w:rsidR="00B0205E" w:rsidRPr="00E66C10" w:rsidRDefault="00874932">
      <w:pPr>
        <w:pStyle w:val="11"/>
        <w:numPr>
          <w:ilvl w:val="0"/>
          <w:numId w:val="51"/>
        </w:numPr>
      </w:pPr>
      <w:bookmarkStart w:id="191" w:name="bookmark492"/>
      <w:bookmarkEnd w:id="191"/>
      <w:r w:rsidRPr="00E66C10">
        <w:t>разбивка свайного поля;</w:t>
      </w:r>
    </w:p>
    <w:p w14:paraId="1D9A2F4C" w14:textId="77777777" w:rsidR="00B0205E" w:rsidRPr="00E66C10" w:rsidRDefault="00874932">
      <w:pPr>
        <w:pStyle w:val="11"/>
        <w:numPr>
          <w:ilvl w:val="0"/>
          <w:numId w:val="51"/>
        </w:numPr>
      </w:pPr>
      <w:bookmarkStart w:id="192" w:name="bookmark493"/>
      <w:bookmarkEnd w:id="192"/>
      <w:r w:rsidRPr="00E66C10">
        <w:t>технология устройства буронабивных свай исходя из при</w:t>
      </w:r>
      <w:r w:rsidRPr="00E66C10">
        <w:softHyphen/>
        <w:t>нятого метода (сухой, под защитой глинистого раствора, под защитой обсадных труб);</w:t>
      </w:r>
    </w:p>
    <w:p w14:paraId="3F1545A9" w14:textId="77777777" w:rsidR="00B0205E" w:rsidRPr="00E66C10" w:rsidRDefault="00874932">
      <w:pPr>
        <w:pStyle w:val="11"/>
        <w:numPr>
          <w:ilvl w:val="0"/>
          <w:numId w:val="51"/>
        </w:numPr>
      </w:pPr>
      <w:bookmarkStart w:id="193" w:name="bookmark494"/>
      <w:bookmarkEnd w:id="193"/>
      <w:r w:rsidRPr="00E66C10">
        <w:t>технология работ при устройстве подготовки и ростверка.</w:t>
      </w:r>
    </w:p>
    <w:p w14:paraId="2E1E3013" w14:textId="77777777" w:rsidR="00B0205E" w:rsidRPr="00E66C10" w:rsidRDefault="00874932">
      <w:pPr>
        <w:pStyle w:val="40"/>
        <w:numPr>
          <w:ilvl w:val="0"/>
          <w:numId w:val="52"/>
        </w:numPr>
      </w:pPr>
      <w:bookmarkStart w:id="194" w:name="bookmark495"/>
      <w:bookmarkEnd w:id="194"/>
      <w:r w:rsidRPr="00E66C10">
        <w:t>Контроль качества производства работ</w:t>
      </w:r>
    </w:p>
    <w:p w14:paraId="57270DE9" w14:textId="77777777" w:rsidR="00B0205E" w:rsidRPr="00E66C10" w:rsidRDefault="00874932" w:rsidP="006A0C9C">
      <w:pPr>
        <w:pStyle w:val="11"/>
      </w:pPr>
      <w:r w:rsidRPr="00E66C10">
        <w:t>Раздел «Контроль качества производства работ» содержит описание последовательности, методов и средств контроля при производстве и приемке строительно-монтажных работ и вклю</w:t>
      </w:r>
      <w:r w:rsidRPr="00E66C10">
        <w:softHyphen/>
        <w:t>чает следующие подразделы:</w:t>
      </w:r>
    </w:p>
    <w:p w14:paraId="104D88A7" w14:textId="77777777" w:rsidR="00B0205E" w:rsidRPr="00E66C10" w:rsidRDefault="00874932">
      <w:pPr>
        <w:pStyle w:val="11"/>
        <w:numPr>
          <w:ilvl w:val="0"/>
          <w:numId w:val="51"/>
        </w:numPr>
      </w:pPr>
      <w:bookmarkStart w:id="195" w:name="bookmark496"/>
      <w:bookmarkEnd w:id="195"/>
      <w:r w:rsidRPr="00E66C10">
        <w:t>входной контроль поступающей продукции;</w:t>
      </w:r>
    </w:p>
    <w:p w14:paraId="09801C74" w14:textId="77777777" w:rsidR="00B0205E" w:rsidRPr="00E66C10" w:rsidRDefault="00874932">
      <w:pPr>
        <w:pStyle w:val="11"/>
        <w:numPr>
          <w:ilvl w:val="0"/>
          <w:numId w:val="51"/>
        </w:numPr>
      </w:pPr>
      <w:bookmarkStart w:id="196" w:name="bookmark497"/>
      <w:bookmarkEnd w:id="196"/>
      <w:r w:rsidRPr="00E66C10">
        <w:t>операционный контроль на стадиях выполнения техно</w:t>
      </w:r>
      <w:r w:rsidRPr="00E66C10">
        <w:softHyphen/>
        <w:t>логических операций;</w:t>
      </w:r>
    </w:p>
    <w:p w14:paraId="12D040F2" w14:textId="77777777" w:rsidR="00B0205E" w:rsidRPr="00E66C10" w:rsidRDefault="00874932">
      <w:pPr>
        <w:pStyle w:val="11"/>
        <w:numPr>
          <w:ilvl w:val="0"/>
          <w:numId w:val="51"/>
        </w:numPr>
      </w:pPr>
      <w:bookmarkStart w:id="197" w:name="bookmark498"/>
      <w:bookmarkEnd w:id="197"/>
      <w:r w:rsidRPr="00E66C10">
        <w:t>приемочный контроль выполненных работ.</w:t>
      </w:r>
    </w:p>
    <w:p w14:paraId="5A583D3C" w14:textId="77777777" w:rsidR="00B0205E" w:rsidRPr="00E66C10" w:rsidRDefault="00874932" w:rsidP="006A0C9C">
      <w:pPr>
        <w:pStyle w:val="11"/>
      </w:pPr>
      <w:r w:rsidRPr="00E66C10">
        <w:t>Для всех видов контроля должны быть указаны:</w:t>
      </w:r>
    </w:p>
    <w:p w14:paraId="0631FEEB" w14:textId="77777777" w:rsidR="00B0205E" w:rsidRPr="00E66C10" w:rsidRDefault="00874932">
      <w:pPr>
        <w:pStyle w:val="11"/>
        <w:numPr>
          <w:ilvl w:val="0"/>
          <w:numId w:val="51"/>
        </w:numPr>
      </w:pPr>
      <w:bookmarkStart w:id="198" w:name="bookmark499"/>
      <w:bookmarkEnd w:id="198"/>
      <w:r w:rsidRPr="00E66C10">
        <w:t>контролируемый показатель;</w:t>
      </w:r>
    </w:p>
    <w:p w14:paraId="470D21DC" w14:textId="77777777" w:rsidR="00B0205E" w:rsidRPr="00E66C10" w:rsidRDefault="00874932">
      <w:pPr>
        <w:pStyle w:val="11"/>
        <w:numPr>
          <w:ilvl w:val="0"/>
          <w:numId w:val="51"/>
        </w:numPr>
      </w:pPr>
      <w:bookmarkStart w:id="199" w:name="bookmark500"/>
      <w:bookmarkEnd w:id="199"/>
      <w:r w:rsidRPr="00E66C10">
        <w:t>место контроля;</w:t>
      </w:r>
    </w:p>
    <w:p w14:paraId="5DD8E05E" w14:textId="77777777" w:rsidR="00B0205E" w:rsidRPr="00E66C10" w:rsidRDefault="00874932">
      <w:pPr>
        <w:pStyle w:val="11"/>
        <w:numPr>
          <w:ilvl w:val="0"/>
          <w:numId w:val="51"/>
        </w:numPr>
      </w:pPr>
      <w:bookmarkStart w:id="200" w:name="bookmark501"/>
      <w:bookmarkEnd w:id="200"/>
      <w:r w:rsidRPr="00E66C10">
        <w:lastRenderedPageBreak/>
        <w:t>объем контроля;</w:t>
      </w:r>
    </w:p>
    <w:p w14:paraId="6424621E" w14:textId="77777777" w:rsidR="00B0205E" w:rsidRPr="00E66C10" w:rsidRDefault="00874932">
      <w:pPr>
        <w:pStyle w:val="11"/>
        <w:numPr>
          <w:ilvl w:val="0"/>
          <w:numId w:val="51"/>
        </w:numPr>
      </w:pPr>
      <w:bookmarkStart w:id="201" w:name="bookmark502"/>
      <w:bookmarkEnd w:id="201"/>
      <w:r w:rsidRPr="00E66C10">
        <w:t>периодичность контроля;</w:t>
      </w:r>
    </w:p>
    <w:p w14:paraId="62D50F49" w14:textId="77777777" w:rsidR="00B0205E" w:rsidRPr="00E66C10" w:rsidRDefault="00874932">
      <w:pPr>
        <w:pStyle w:val="11"/>
        <w:numPr>
          <w:ilvl w:val="0"/>
          <w:numId w:val="51"/>
        </w:numPr>
      </w:pPr>
      <w:bookmarkStart w:id="202" w:name="bookmark503"/>
      <w:bookmarkEnd w:id="202"/>
      <w:r w:rsidRPr="00E66C10">
        <w:t>метод контроля;</w:t>
      </w:r>
    </w:p>
    <w:p w14:paraId="22B83D10" w14:textId="77777777" w:rsidR="00B0205E" w:rsidRPr="00E66C10" w:rsidRDefault="00874932">
      <w:pPr>
        <w:pStyle w:val="11"/>
        <w:numPr>
          <w:ilvl w:val="0"/>
          <w:numId w:val="51"/>
        </w:numPr>
      </w:pPr>
      <w:bookmarkStart w:id="203" w:name="bookmark504"/>
      <w:bookmarkEnd w:id="203"/>
      <w:r w:rsidRPr="00E66C10">
        <w:t>средства измерений и испытательное оборудование — мар</w:t>
      </w:r>
      <w:r w:rsidRPr="00E66C10">
        <w:softHyphen/>
        <w:t>ка (тип), технические характеристики (диапазон измерения, цена деления, класс точности и т.д.);</w:t>
      </w:r>
    </w:p>
    <w:p w14:paraId="110B449D" w14:textId="77777777" w:rsidR="00B0205E" w:rsidRPr="00E66C10" w:rsidRDefault="00874932">
      <w:pPr>
        <w:pStyle w:val="11"/>
        <w:numPr>
          <w:ilvl w:val="0"/>
          <w:numId w:val="51"/>
        </w:numPr>
      </w:pPr>
      <w:bookmarkStart w:id="204" w:name="bookmark505"/>
      <w:bookmarkEnd w:id="204"/>
      <w:r w:rsidRPr="00E66C10">
        <w:t>исполнитель контроля (отдел, служба, специалист);</w:t>
      </w:r>
    </w:p>
    <w:p w14:paraId="7853FE8B" w14:textId="77777777" w:rsidR="00B0205E" w:rsidRPr="00E66C10" w:rsidRDefault="00874932">
      <w:pPr>
        <w:pStyle w:val="11"/>
        <w:numPr>
          <w:ilvl w:val="0"/>
          <w:numId w:val="51"/>
        </w:numPr>
      </w:pPr>
      <w:bookmarkStart w:id="205" w:name="bookmark506"/>
      <w:bookmarkEnd w:id="205"/>
      <w:r w:rsidRPr="00E66C10">
        <w:t>документ, в котором регистрируется результат контроля (журналы работ, акты скрытых работ, протоколы испытаний и т.д.).</w:t>
      </w:r>
    </w:p>
    <w:p w14:paraId="49590D96" w14:textId="77777777" w:rsidR="00B0205E" w:rsidRPr="00E66C10" w:rsidRDefault="00874932" w:rsidP="006A0C9C">
      <w:pPr>
        <w:pStyle w:val="11"/>
      </w:pPr>
      <w:r w:rsidRPr="00E66C10">
        <w:t>Данный раздел разрабатывается на основании СНиП 3.02.01-87 «Земляные сооружения. Основания и фундамен</w:t>
      </w:r>
      <w:r w:rsidRPr="00E66C10">
        <w:softHyphen/>
        <w:t>ты» и СНиП 3.03.01-87 «Несущие и ограждающие конструк</w:t>
      </w:r>
      <w:r w:rsidRPr="00E66C10">
        <w:softHyphen/>
        <w:t>ции» [6, 7]. Выбранные из них предельные отклонения и требова</w:t>
      </w:r>
      <w:r w:rsidRPr="00E66C10">
        <w:softHyphen/>
        <w:t>ния, предъявляемые к законченным работам, представляются в описательной и табличной форме (табл. 7) [5].</w:t>
      </w:r>
    </w:p>
    <w:p w14:paraId="786B0D54" w14:textId="77777777" w:rsidR="00B0205E" w:rsidRPr="00E66C10" w:rsidRDefault="00874932" w:rsidP="006A0C9C">
      <w:pPr>
        <w:pStyle w:val="a9"/>
      </w:pPr>
      <w:r w:rsidRPr="00E66C10">
        <w:t>10*</w:t>
      </w:r>
    </w:p>
    <w:tbl>
      <w:tblPr>
        <w:tblOverlap w:val="never"/>
        <w:tblW w:w="0" w:type="auto"/>
        <w:tblLayout w:type="fixed"/>
        <w:tblCellMar>
          <w:left w:w="10" w:type="dxa"/>
          <w:right w:w="10" w:type="dxa"/>
        </w:tblCellMar>
        <w:tblLook w:val="0000" w:firstRow="0" w:lastRow="0" w:firstColumn="0" w:lastColumn="0" w:noHBand="0" w:noVBand="0"/>
      </w:tblPr>
      <w:tblGrid>
        <w:gridCol w:w="442"/>
        <w:gridCol w:w="480"/>
        <w:gridCol w:w="528"/>
        <w:gridCol w:w="437"/>
        <w:gridCol w:w="576"/>
        <w:gridCol w:w="413"/>
        <w:gridCol w:w="2366"/>
        <w:gridCol w:w="422"/>
        <w:gridCol w:w="600"/>
      </w:tblGrid>
      <w:tr w:rsidR="00B0205E" w:rsidRPr="00E66C10" w14:paraId="60545F30" w14:textId="77777777">
        <w:trPr>
          <w:trHeight w:hRule="exact" w:val="461"/>
        </w:trPr>
        <w:tc>
          <w:tcPr>
            <w:tcW w:w="1450" w:type="dxa"/>
            <w:gridSpan w:val="3"/>
            <w:tcBorders>
              <w:top w:val="single" w:sz="4" w:space="0" w:color="auto"/>
            </w:tcBorders>
            <w:shd w:val="clear" w:color="auto" w:fill="FFFFFF"/>
            <w:vAlign w:val="bottom"/>
          </w:tcPr>
          <w:p w14:paraId="3DEB478D" w14:textId="77777777" w:rsidR="00B0205E" w:rsidRPr="00E66C10" w:rsidRDefault="00874932" w:rsidP="006A0C9C">
            <w:pPr>
              <w:pStyle w:val="a9"/>
            </w:pPr>
            <w:r w:rsidRPr="00E66C10">
              <w:t>Контролируемый параметр</w:t>
            </w:r>
          </w:p>
        </w:tc>
        <w:tc>
          <w:tcPr>
            <w:tcW w:w="437" w:type="dxa"/>
            <w:vMerge w:val="restart"/>
            <w:tcBorders>
              <w:top w:val="single" w:sz="4" w:space="0" w:color="auto"/>
              <w:left w:val="single" w:sz="4" w:space="0" w:color="auto"/>
            </w:tcBorders>
            <w:shd w:val="clear" w:color="auto" w:fill="FFFFFF"/>
            <w:textDirection w:val="btLr"/>
          </w:tcPr>
          <w:p w14:paraId="0624C5C4" w14:textId="77777777" w:rsidR="00B0205E" w:rsidRPr="00E66C10" w:rsidRDefault="00874932" w:rsidP="006A0C9C">
            <w:pPr>
              <w:pStyle w:val="a9"/>
            </w:pPr>
            <w:r w:rsidRPr="00E66C10">
              <w:t>Объем контроля</w:t>
            </w:r>
          </w:p>
        </w:tc>
        <w:tc>
          <w:tcPr>
            <w:tcW w:w="576" w:type="dxa"/>
            <w:vMerge w:val="restart"/>
            <w:tcBorders>
              <w:top w:val="single" w:sz="4" w:space="0" w:color="auto"/>
              <w:left w:val="single" w:sz="4" w:space="0" w:color="auto"/>
            </w:tcBorders>
            <w:shd w:val="clear" w:color="auto" w:fill="FFFFFF"/>
            <w:textDirection w:val="btLr"/>
          </w:tcPr>
          <w:p w14:paraId="4BC3A600" w14:textId="77777777" w:rsidR="00B0205E" w:rsidRPr="00E66C10" w:rsidRDefault="00874932" w:rsidP="006A0C9C">
            <w:pPr>
              <w:pStyle w:val="a9"/>
            </w:pPr>
            <w:r w:rsidRPr="00E66C10">
              <w:t>Периодичность контроля</w:t>
            </w:r>
          </w:p>
        </w:tc>
        <w:tc>
          <w:tcPr>
            <w:tcW w:w="413" w:type="dxa"/>
            <w:vMerge w:val="restart"/>
            <w:tcBorders>
              <w:top w:val="single" w:sz="4" w:space="0" w:color="auto"/>
              <w:left w:val="single" w:sz="4" w:space="0" w:color="auto"/>
            </w:tcBorders>
            <w:shd w:val="clear" w:color="auto" w:fill="FFFFFF"/>
            <w:textDirection w:val="btLr"/>
          </w:tcPr>
          <w:p w14:paraId="2BC437E0" w14:textId="77777777" w:rsidR="00B0205E" w:rsidRPr="00E66C10" w:rsidRDefault="00874932" w:rsidP="006A0C9C">
            <w:pPr>
              <w:pStyle w:val="a9"/>
            </w:pPr>
            <w:r w:rsidRPr="00E66C10">
              <w:t>Метод контроля</w:t>
            </w:r>
          </w:p>
        </w:tc>
        <w:tc>
          <w:tcPr>
            <w:tcW w:w="2366" w:type="dxa"/>
            <w:vMerge w:val="restart"/>
            <w:tcBorders>
              <w:top w:val="single" w:sz="4" w:space="0" w:color="auto"/>
              <w:left w:val="single" w:sz="4" w:space="0" w:color="auto"/>
            </w:tcBorders>
            <w:shd w:val="clear" w:color="auto" w:fill="FFFFFF"/>
          </w:tcPr>
          <w:p w14:paraId="21A0591B" w14:textId="77777777" w:rsidR="00B0205E" w:rsidRPr="00E66C10" w:rsidRDefault="00874932" w:rsidP="006A0C9C">
            <w:pPr>
              <w:pStyle w:val="a9"/>
            </w:pPr>
            <w:r w:rsidRPr="00E66C10">
              <w:t>Средства контроля, испытательное оборудование (тип, марка, технические характеристики: диапазон измерения, цена деления, класс точности, погрешность и т.д.)</w:t>
            </w:r>
          </w:p>
        </w:tc>
        <w:tc>
          <w:tcPr>
            <w:tcW w:w="422" w:type="dxa"/>
            <w:vMerge w:val="restart"/>
            <w:tcBorders>
              <w:top w:val="single" w:sz="4" w:space="0" w:color="auto"/>
              <w:left w:val="single" w:sz="4" w:space="0" w:color="auto"/>
            </w:tcBorders>
            <w:shd w:val="clear" w:color="auto" w:fill="FFFFFF"/>
            <w:textDirection w:val="btLr"/>
          </w:tcPr>
          <w:p w14:paraId="1F871449" w14:textId="77777777" w:rsidR="00B0205E" w:rsidRPr="00E66C10" w:rsidRDefault="00874932" w:rsidP="006A0C9C">
            <w:pPr>
              <w:pStyle w:val="a9"/>
            </w:pPr>
            <w:r w:rsidRPr="00E66C10">
              <w:t>Исполнитель</w:t>
            </w:r>
          </w:p>
        </w:tc>
        <w:tc>
          <w:tcPr>
            <w:tcW w:w="600" w:type="dxa"/>
            <w:vMerge w:val="restart"/>
            <w:tcBorders>
              <w:top w:val="single" w:sz="4" w:space="0" w:color="auto"/>
              <w:left w:val="single" w:sz="4" w:space="0" w:color="auto"/>
            </w:tcBorders>
            <w:shd w:val="clear" w:color="auto" w:fill="FFFFFF"/>
            <w:textDirection w:val="btLr"/>
          </w:tcPr>
          <w:p w14:paraId="1C220632" w14:textId="77777777" w:rsidR="00B0205E" w:rsidRPr="00E66C10" w:rsidRDefault="00874932" w:rsidP="006A0C9C">
            <w:pPr>
              <w:pStyle w:val="a9"/>
            </w:pPr>
            <w:r w:rsidRPr="00E66C10">
              <w:t>Оформление резуль</w:t>
            </w:r>
            <w:r w:rsidRPr="00E66C10">
              <w:softHyphen/>
              <w:t>татов контроля</w:t>
            </w:r>
          </w:p>
        </w:tc>
      </w:tr>
      <w:tr w:rsidR="00B0205E" w:rsidRPr="00E66C10" w14:paraId="137F6B45" w14:textId="77777777">
        <w:trPr>
          <w:trHeight w:hRule="exact" w:val="1344"/>
        </w:trPr>
        <w:tc>
          <w:tcPr>
            <w:tcW w:w="442" w:type="dxa"/>
            <w:tcBorders>
              <w:top w:val="single" w:sz="4" w:space="0" w:color="auto"/>
            </w:tcBorders>
            <w:shd w:val="clear" w:color="auto" w:fill="FFFFFF"/>
            <w:textDirection w:val="btLr"/>
          </w:tcPr>
          <w:p w14:paraId="1FD4A907" w14:textId="77777777" w:rsidR="00B0205E" w:rsidRPr="00E66C10" w:rsidRDefault="00874932" w:rsidP="006A0C9C">
            <w:pPr>
              <w:pStyle w:val="a9"/>
            </w:pPr>
            <w:r w:rsidRPr="00E66C10">
              <w:t>Наименование</w:t>
            </w:r>
          </w:p>
        </w:tc>
        <w:tc>
          <w:tcPr>
            <w:tcW w:w="480" w:type="dxa"/>
            <w:tcBorders>
              <w:top w:val="single" w:sz="4" w:space="0" w:color="auto"/>
              <w:left w:val="single" w:sz="4" w:space="0" w:color="auto"/>
            </w:tcBorders>
            <w:shd w:val="clear" w:color="auto" w:fill="FFFFFF"/>
            <w:textDirection w:val="btLr"/>
          </w:tcPr>
          <w:p w14:paraId="3C653D4C" w14:textId="77777777" w:rsidR="00B0205E" w:rsidRPr="00E66C10" w:rsidRDefault="00874932" w:rsidP="006A0C9C">
            <w:pPr>
              <w:pStyle w:val="a9"/>
            </w:pPr>
            <w:r w:rsidRPr="00E66C10">
              <w:t>Номинальное значение</w:t>
            </w:r>
          </w:p>
        </w:tc>
        <w:tc>
          <w:tcPr>
            <w:tcW w:w="528" w:type="dxa"/>
            <w:tcBorders>
              <w:top w:val="single" w:sz="4" w:space="0" w:color="auto"/>
              <w:left w:val="single" w:sz="4" w:space="0" w:color="auto"/>
            </w:tcBorders>
            <w:shd w:val="clear" w:color="auto" w:fill="FFFFFF"/>
            <w:textDirection w:val="btLr"/>
          </w:tcPr>
          <w:p w14:paraId="12ED5897" w14:textId="77777777" w:rsidR="00B0205E" w:rsidRPr="00E66C10" w:rsidRDefault="00874932" w:rsidP="006A0C9C">
            <w:pPr>
              <w:pStyle w:val="a9"/>
            </w:pPr>
            <w:r w:rsidRPr="00E66C10">
              <w:t>Предельное отклонение</w:t>
            </w:r>
          </w:p>
        </w:tc>
        <w:tc>
          <w:tcPr>
            <w:tcW w:w="437" w:type="dxa"/>
            <w:vMerge/>
            <w:tcBorders>
              <w:left w:val="single" w:sz="4" w:space="0" w:color="auto"/>
            </w:tcBorders>
            <w:shd w:val="clear" w:color="auto" w:fill="FFFFFF"/>
            <w:textDirection w:val="btLr"/>
          </w:tcPr>
          <w:p w14:paraId="366C5360" w14:textId="77777777" w:rsidR="00B0205E" w:rsidRPr="00E66C10" w:rsidRDefault="00B0205E" w:rsidP="006A0C9C"/>
        </w:tc>
        <w:tc>
          <w:tcPr>
            <w:tcW w:w="576" w:type="dxa"/>
            <w:vMerge/>
            <w:tcBorders>
              <w:left w:val="single" w:sz="4" w:space="0" w:color="auto"/>
            </w:tcBorders>
            <w:shd w:val="clear" w:color="auto" w:fill="FFFFFF"/>
            <w:textDirection w:val="btLr"/>
          </w:tcPr>
          <w:p w14:paraId="74C75E64" w14:textId="77777777" w:rsidR="00B0205E" w:rsidRPr="00E66C10" w:rsidRDefault="00B0205E" w:rsidP="006A0C9C"/>
        </w:tc>
        <w:tc>
          <w:tcPr>
            <w:tcW w:w="413" w:type="dxa"/>
            <w:vMerge/>
            <w:tcBorders>
              <w:left w:val="single" w:sz="4" w:space="0" w:color="auto"/>
            </w:tcBorders>
            <w:shd w:val="clear" w:color="auto" w:fill="FFFFFF"/>
            <w:textDirection w:val="btLr"/>
          </w:tcPr>
          <w:p w14:paraId="1F7D1E56" w14:textId="77777777" w:rsidR="00B0205E" w:rsidRPr="00E66C10" w:rsidRDefault="00B0205E" w:rsidP="006A0C9C"/>
        </w:tc>
        <w:tc>
          <w:tcPr>
            <w:tcW w:w="2366" w:type="dxa"/>
            <w:vMerge/>
            <w:tcBorders>
              <w:left w:val="single" w:sz="4" w:space="0" w:color="auto"/>
            </w:tcBorders>
            <w:shd w:val="clear" w:color="auto" w:fill="FFFFFF"/>
          </w:tcPr>
          <w:p w14:paraId="1E019466" w14:textId="77777777" w:rsidR="00B0205E" w:rsidRPr="00E66C10" w:rsidRDefault="00B0205E" w:rsidP="006A0C9C"/>
        </w:tc>
        <w:tc>
          <w:tcPr>
            <w:tcW w:w="422" w:type="dxa"/>
            <w:vMerge/>
            <w:tcBorders>
              <w:left w:val="single" w:sz="4" w:space="0" w:color="auto"/>
            </w:tcBorders>
            <w:shd w:val="clear" w:color="auto" w:fill="FFFFFF"/>
            <w:textDirection w:val="btLr"/>
          </w:tcPr>
          <w:p w14:paraId="3DA6C7A6" w14:textId="77777777" w:rsidR="00B0205E" w:rsidRPr="00E66C10" w:rsidRDefault="00B0205E" w:rsidP="006A0C9C"/>
        </w:tc>
        <w:tc>
          <w:tcPr>
            <w:tcW w:w="600" w:type="dxa"/>
            <w:vMerge/>
            <w:tcBorders>
              <w:left w:val="single" w:sz="4" w:space="0" w:color="auto"/>
            </w:tcBorders>
            <w:shd w:val="clear" w:color="auto" w:fill="FFFFFF"/>
            <w:textDirection w:val="btLr"/>
          </w:tcPr>
          <w:p w14:paraId="424606CB" w14:textId="77777777" w:rsidR="00B0205E" w:rsidRPr="00E66C10" w:rsidRDefault="00B0205E" w:rsidP="006A0C9C"/>
        </w:tc>
      </w:tr>
      <w:tr w:rsidR="00B0205E" w:rsidRPr="00E66C10" w14:paraId="326D7DAE" w14:textId="77777777">
        <w:trPr>
          <w:trHeight w:hRule="exact" w:val="283"/>
        </w:trPr>
        <w:tc>
          <w:tcPr>
            <w:tcW w:w="442" w:type="dxa"/>
            <w:tcBorders>
              <w:top w:val="single" w:sz="4" w:space="0" w:color="auto"/>
            </w:tcBorders>
            <w:shd w:val="clear" w:color="auto" w:fill="FFFFFF"/>
          </w:tcPr>
          <w:p w14:paraId="1A430186" w14:textId="77777777" w:rsidR="00B0205E" w:rsidRPr="00E66C10" w:rsidRDefault="00874932" w:rsidP="006A0C9C">
            <w:pPr>
              <w:pStyle w:val="a9"/>
            </w:pPr>
            <w:r w:rsidRPr="00E66C10">
              <w:t>1</w:t>
            </w:r>
          </w:p>
        </w:tc>
        <w:tc>
          <w:tcPr>
            <w:tcW w:w="480" w:type="dxa"/>
            <w:tcBorders>
              <w:top w:val="single" w:sz="4" w:space="0" w:color="auto"/>
              <w:left w:val="single" w:sz="4" w:space="0" w:color="auto"/>
            </w:tcBorders>
            <w:shd w:val="clear" w:color="auto" w:fill="FFFFFF"/>
          </w:tcPr>
          <w:p w14:paraId="179E21C9" w14:textId="77777777" w:rsidR="00B0205E" w:rsidRPr="00E66C10" w:rsidRDefault="00874932" w:rsidP="006A0C9C">
            <w:pPr>
              <w:pStyle w:val="a9"/>
            </w:pPr>
            <w:r w:rsidRPr="00E66C10">
              <w:t>2</w:t>
            </w:r>
          </w:p>
        </w:tc>
        <w:tc>
          <w:tcPr>
            <w:tcW w:w="528" w:type="dxa"/>
            <w:tcBorders>
              <w:top w:val="single" w:sz="4" w:space="0" w:color="auto"/>
              <w:left w:val="single" w:sz="4" w:space="0" w:color="auto"/>
            </w:tcBorders>
            <w:shd w:val="clear" w:color="auto" w:fill="FFFFFF"/>
          </w:tcPr>
          <w:p w14:paraId="2882E706" w14:textId="77777777" w:rsidR="00B0205E" w:rsidRPr="00E66C10" w:rsidRDefault="00874932" w:rsidP="006A0C9C">
            <w:pPr>
              <w:pStyle w:val="a9"/>
            </w:pPr>
            <w:r w:rsidRPr="00E66C10">
              <w:t>3</w:t>
            </w:r>
          </w:p>
        </w:tc>
        <w:tc>
          <w:tcPr>
            <w:tcW w:w="437" w:type="dxa"/>
            <w:tcBorders>
              <w:top w:val="single" w:sz="4" w:space="0" w:color="auto"/>
              <w:left w:val="single" w:sz="4" w:space="0" w:color="auto"/>
            </w:tcBorders>
            <w:shd w:val="clear" w:color="auto" w:fill="FFFFFF"/>
          </w:tcPr>
          <w:p w14:paraId="40E5A433" w14:textId="77777777" w:rsidR="00B0205E" w:rsidRPr="00E66C10" w:rsidRDefault="00874932" w:rsidP="006A0C9C">
            <w:pPr>
              <w:pStyle w:val="a9"/>
            </w:pPr>
            <w:r w:rsidRPr="00E66C10">
              <w:t>4</w:t>
            </w:r>
          </w:p>
        </w:tc>
        <w:tc>
          <w:tcPr>
            <w:tcW w:w="576" w:type="dxa"/>
            <w:tcBorders>
              <w:top w:val="single" w:sz="4" w:space="0" w:color="auto"/>
              <w:left w:val="single" w:sz="4" w:space="0" w:color="auto"/>
            </w:tcBorders>
            <w:shd w:val="clear" w:color="auto" w:fill="FFFFFF"/>
          </w:tcPr>
          <w:p w14:paraId="44D91C42" w14:textId="77777777" w:rsidR="00B0205E" w:rsidRPr="00E66C10" w:rsidRDefault="00874932" w:rsidP="006A0C9C">
            <w:pPr>
              <w:pStyle w:val="a9"/>
            </w:pPr>
            <w:r w:rsidRPr="00E66C10">
              <w:t>5</w:t>
            </w:r>
          </w:p>
        </w:tc>
        <w:tc>
          <w:tcPr>
            <w:tcW w:w="413" w:type="dxa"/>
            <w:tcBorders>
              <w:top w:val="single" w:sz="4" w:space="0" w:color="auto"/>
              <w:left w:val="single" w:sz="4" w:space="0" w:color="auto"/>
            </w:tcBorders>
            <w:shd w:val="clear" w:color="auto" w:fill="FFFFFF"/>
          </w:tcPr>
          <w:p w14:paraId="581DE0C0" w14:textId="77777777" w:rsidR="00B0205E" w:rsidRPr="00E66C10" w:rsidRDefault="00874932" w:rsidP="006A0C9C">
            <w:pPr>
              <w:pStyle w:val="a9"/>
            </w:pPr>
            <w:r w:rsidRPr="00E66C10">
              <w:t>6</w:t>
            </w:r>
          </w:p>
        </w:tc>
        <w:tc>
          <w:tcPr>
            <w:tcW w:w="2366" w:type="dxa"/>
            <w:tcBorders>
              <w:top w:val="single" w:sz="4" w:space="0" w:color="auto"/>
              <w:left w:val="single" w:sz="4" w:space="0" w:color="auto"/>
            </w:tcBorders>
            <w:shd w:val="clear" w:color="auto" w:fill="FFFFFF"/>
          </w:tcPr>
          <w:p w14:paraId="0D43F840" w14:textId="77777777" w:rsidR="00B0205E" w:rsidRPr="00E66C10" w:rsidRDefault="00874932" w:rsidP="006A0C9C">
            <w:pPr>
              <w:pStyle w:val="a9"/>
            </w:pPr>
            <w:r w:rsidRPr="00E66C10">
              <w:t>7</w:t>
            </w:r>
          </w:p>
        </w:tc>
        <w:tc>
          <w:tcPr>
            <w:tcW w:w="422" w:type="dxa"/>
            <w:tcBorders>
              <w:top w:val="single" w:sz="4" w:space="0" w:color="auto"/>
              <w:left w:val="single" w:sz="4" w:space="0" w:color="auto"/>
            </w:tcBorders>
            <w:shd w:val="clear" w:color="auto" w:fill="FFFFFF"/>
          </w:tcPr>
          <w:p w14:paraId="03976235" w14:textId="77777777" w:rsidR="00B0205E" w:rsidRPr="00E66C10" w:rsidRDefault="00874932" w:rsidP="006A0C9C">
            <w:pPr>
              <w:pStyle w:val="a9"/>
            </w:pPr>
            <w:r w:rsidRPr="00E66C10">
              <w:t>8</w:t>
            </w:r>
          </w:p>
        </w:tc>
        <w:tc>
          <w:tcPr>
            <w:tcW w:w="600" w:type="dxa"/>
            <w:tcBorders>
              <w:top w:val="single" w:sz="4" w:space="0" w:color="auto"/>
              <w:left w:val="single" w:sz="4" w:space="0" w:color="auto"/>
            </w:tcBorders>
            <w:shd w:val="clear" w:color="auto" w:fill="FFFFFF"/>
          </w:tcPr>
          <w:p w14:paraId="619F2C25" w14:textId="77777777" w:rsidR="00B0205E" w:rsidRPr="00E66C10" w:rsidRDefault="00874932" w:rsidP="006A0C9C">
            <w:pPr>
              <w:pStyle w:val="a9"/>
            </w:pPr>
            <w:r w:rsidRPr="00E66C10">
              <w:t>9</w:t>
            </w:r>
          </w:p>
        </w:tc>
      </w:tr>
      <w:tr w:rsidR="00B0205E" w:rsidRPr="00E66C10" w14:paraId="20FD5F0E" w14:textId="77777777">
        <w:trPr>
          <w:trHeight w:hRule="exact" w:val="322"/>
        </w:trPr>
        <w:tc>
          <w:tcPr>
            <w:tcW w:w="442" w:type="dxa"/>
            <w:tcBorders>
              <w:top w:val="single" w:sz="4" w:space="0" w:color="auto"/>
            </w:tcBorders>
            <w:shd w:val="clear" w:color="auto" w:fill="FFFFFF"/>
          </w:tcPr>
          <w:p w14:paraId="2D7B47D1" w14:textId="77777777" w:rsidR="00B0205E" w:rsidRPr="00E66C10" w:rsidRDefault="00B0205E" w:rsidP="006A0C9C"/>
        </w:tc>
        <w:tc>
          <w:tcPr>
            <w:tcW w:w="480" w:type="dxa"/>
            <w:tcBorders>
              <w:top w:val="single" w:sz="4" w:space="0" w:color="auto"/>
              <w:left w:val="single" w:sz="4" w:space="0" w:color="auto"/>
            </w:tcBorders>
            <w:shd w:val="clear" w:color="auto" w:fill="FFFFFF"/>
          </w:tcPr>
          <w:p w14:paraId="6D7EDAF7" w14:textId="77777777" w:rsidR="00B0205E" w:rsidRPr="00E66C10" w:rsidRDefault="00B0205E" w:rsidP="006A0C9C"/>
        </w:tc>
        <w:tc>
          <w:tcPr>
            <w:tcW w:w="528" w:type="dxa"/>
            <w:tcBorders>
              <w:top w:val="single" w:sz="4" w:space="0" w:color="auto"/>
              <w:left w:val="single" w:sz="4" w:space="0" w:color="auto"/>
            </w:tcBorders>
            <w:shd w:val="clear" w:color="auto" w:fill="FFFFFF"/>
          </w:tcPr>
          <w:p w14:paraId="36A31EDB" w14:textId="77777777" w:rsidR="00B0205E" w:rsidRPr="00E66C10" w:rsidRDefault="00B0205E" w:rsidP="006A0C9C"/>
        </w:tc>
        <w:tc>
          <w:tcPr>
            <w:tcW w:w="437" w:type="dxa"/>
            <w:tcBorders>
              <w:top w:val="single" w:sz="4" w:space="0" w:color="auto"/>
              <w:left w:val="single" w:sz="4" w:space="0" w:color="auto"/>
            </w:tcBorders>
            <w:shd w:val="clear" w:color="auto" w:fill="FFFFFF"/>
          </w:tcPr>
          <w:p w14:paraId="2AE38B68" w14:textId="77777777" w:rsidR="00B0205E" w:rsidRPr="00E66C10" w:rsidRDefault="00B0205E" w:rsidP="006A0C9C"/>
        </w:tc>
        <w:tc>
          <w:tcPr>
            <w:tcW w:w="576" w:type="dxa"/>
            <w:tcBorders>
              <w:top w:val="single" w:sz="4" w:space="0" w:color="auto"/>
              <w:left w:val="single" w:sz="4" w:space="0" w:color="auto"/>
            </w:tcBorders>
            <w:shd w:val="clear" w:color="auto" w:fill="FFFFFF"/>
          </w:tcPr>
          <w:p w14:paraId="7667D212" w14:textId="77777777" w:rsidR="00B0205E" w:rsidRPr="00E66C10" w:rsidRDefault="00B0205E" w:rsidP="006A0C9C"/>
        </w:tc>
        <w:tc>
          <w:tcPr>
            <w:tcW w:w="413" w:type="dxa"/>
            <w:tcBorders>
              <w:top w:val="single" w:sz="4" w:space="0" w:color="auto"/>
              <w:left w:val="single" w:sz="4" w:space="0" w:color="auto"/>
            </w:tcBorders>
            <w:shd w:val="clear" w:color="auto" w:fill="FFFFFF"/>
          </w:tcPr>
          <w:p w14:paraId="07F2ECB6" w14:textId="77777777" w:rsidR="00B0205E" w:rsidRPr="00E66C10" w:rsidRDefault="00B0205E" w:rsidP="006A0C9C"/>
        </w:tc>
        <w:tc>
          <w:tcPr>
            <w:tcW w:w="2366" w:type="dxa"/>
            <w:tcBorders>
              <w:top w:val="single" w:sz="4" w:space="0" w:color="auto"/>
              <w:left w:val="single" w:sz="4" w:space="0" w:color="auto"/>
            </w:tcBorders>
            <w:shd w:val="clear" w:color="auto" w:fill="FFFFFF"/>
          </w:tcPr>
          <w:p w14:paraId="0D6FB273" w14:textId="77777777" w:rsidR="00B0205E" w:rsidRPr="00E66C10" w:rsidRDefault="00B0205E" w:rsidP="006A0C9C"/>
        </w:tc>
        <w:tc>
          <w:tcPr>
            <w:tcW w:w="422" w:type="dxa"/>
            <w:tcBorders>
              <w:top w:val="single" w:sz="4" w:space="0" w:color="auto"/>
              <w:left w:val="single" w:sz="4" w:space="0" w:color="auto"/>
            </w:tcBorders>
            <w:shd w:val="clear" w:color="auto" w:fill="FFFFFF"/>
          </w:tcPr>
          <w:p w14:paraId="111D9F53" w14:textId="77777777" w:rsidR="00B0205E" w:rsidRPr="00E66C10" w:rsidRDefault="00B0205E" w:rsidP="006A0C9C"/>
        </w:tc>
        <w:tc>
          <w:tcPr>
            <w:tcW w:w="600" w:type="dxa"/>
            <w:tcBorders>
              <w:top w:val="single" w:sz="4" w:space="0" w:color="auto"/>
              <w:left w:val="single" w:sz="4" w:space="0" w:color="auto"/>
            </w:tcBorders>
            <w:shd w:val="clear" w:color="auto" w:fill="FFFFFF"/>
          </w:tcPr>
          <w:p w14:paraId="3875F9CF" w14:textId="77777777" w:rsidR="00B0205E" w:rsidRPr="00E66C10" w:rsidRDefault="00B0205E" w:rsidP="006A0C9C"/>
        </w:tc>
      </w:tr>
    </w:tbl>
    <w:p w14:paraId="3334624B" w14:textId="77777777" w:rsidR="00B0205E" w:rsidRPr="00E66C10" w:rsidRDefault="00874932" w:rsidP="006A0C9C">
      <w:pPr>
        <w:pStyle w:val="ad"/>
      </w:pPr>
      <w:r w:rsidRPr="00E66C10">
        <w:t>Таблица7</w:t>
      </w:r>
    </w:p>
    <w:p w14:paraId="7BABB8A6" w14:textId="77777777" w:rsidR="00B0205E" w:rsidRPr="00E66C10" w:rsidRDefault="00874932" w:rsidP="006A0C9C">
      <w:pPr>
        <w:pStyle w:val="ad"/>
      </w:pPr>
      <w:r w:rsidRPr="00E66C10">
        <w:t>Контроль качества производства работ</w:t>
      </w:r>
    </w:p>
    <w:p w14:paraId="05D7BD9B" w14:textId="77777777" w:rsidR="00B0205E" w:rsidRPr="00E66C10" w:rsidRDefault="00B0205E" w:rsidP="006A0C9C"/>
    <w:p w14:paraId="40919C2E" w14:textId="77777777" w:rsidR="00B0205E" w:rsidRPr="00E66C10" w:rsidRDefault="00874932">
      <w:pPr>
        <w:pStyle w:val="40"/>
        <w:numPr>
          <w:ilvl w:val="0"/>
          <w:numId w:val="52"/>
        </w:numPr>
      </w:pPr>
      <w:bookmarkStart w:id="206" w:name="bookmark507"/>
      <w:bookmarkEnd w:id="206"/>
      <w:r w:rsidRPr="00E66C10">
        <w:t>Калькуляция и нормирование затрат труда</w:t>
      </w:r>
    </w:p>
    <w:p w14:paraId="2D216562" w14:textId="77777777" w:rsidR="00B0205E" w:rsidRPr="00E66C10" w:rsidRDefault="00874932" w:rsidP="006A0C9C">
      <w:pPr>
        <w:pStyle w:val="11"/>
      </w:pPr>
      <w:r w:rsidRPr="00E66C10">
        <w:t>В разделе «Калькуляция и нормирование затрат труда» указы</w:t>
      </w:r>
      <w:r w:rsidRPr="00E66C10">
        <w:softHyphen/>
        <w:t>ваются основные рабочие процессы, которые приводятся в техно</w:t>
      </w:r>
      <w:r w:rsidRPr="00E66C10">
        <w:softHyphen/>
        <w:t>логической последовательности и нормируются в соответствии с действующими ЕНиР, ведомственными нормами и по результа</w:t>
      </w:r>
      <w:r w:rsidRPr="00E66C10">
        <w:softHyphen/>
        <w:t>там нормирования труда на объектах-представителях при при</w:t>
      </w:r>
      <w:r w:rsidRPr="00E66C10">
        <w:softHyphen/>
        <w:t>менении новых материалов и конструктивных решений [1-4,9].</w:t>
      </w:r>
    </w:p>
    <w:p w14:paraId="753B1DD1" w14:textId="77777777" w:rsidR="00B0205E" w:rsidRPr="00E66C10" w:rsidRDefault="00874932" w:rsidP="006A0C9C">
      <w:pPr>
        <w:pStyle w:val="11"/>
      </w:pPr>
      <w:r w:rsidRPr="00E66C10">
        <w:t>В калькуляцию включаются также рабочие процессы, вы</w:t>
      </w:r>
      <w:r w:rsidRPr="00E66C10">
        <w:softHyphen/>
        <w:t>полняемые при подготовительных, вспомогательных и заклю</w:t>
      </w:r>
      <w:r w:rsidRPr="00E66C10">
        <w:softHyphen/>
        <w:t>чительных работах (разгрузка и погрузка инвентаря, разгрузка и складирование материалов и изделий в рабочей зоне, уста</w:t>
      </w:r>
      <w:r w:rsidRPr="00E66C10">
        <w:softHyphen/>
        <w:t>новка средств подмащивания, подготовка и приготовление вспомогательных материалов).</w:t>
      </w:r>
    </w:p>
    <w:p w14:paraId="77F3C41F" w14:textId="77777777" w:rsidR="00B0205E" w:rsidRPr="00E66C10" w:rsidRDefault="00874932" w:rsidP="006A0C9C">
      <w:pPr>
        <w:pStyle w:val="11"/>
      </w:pPr>
      <w:r w:rsidRPr="00E66C10">
        <w:t>При нормировании затрат труда должен быть указан при</w:t>
      </w:r>
      <w:r w:rsidRPr="00E66C10">
        <w:softHyphen/>
        <w:t>меняемый метод нормирования и расчетные формулы.</w:t>
      </w:r>
    </w:p>
    <w:p w14:paraId="5DB7DA5D" w14:textId="77777777" w:rsidR="00B0205E" w:rsidRPr="00E66C10" w:rsidRDefault="00874932" w:rsidP="006A0C9C">
      <w:pPr>
        <w:pStyle w:val="11"/>
      </w:pPr>
      <w:r w:rsidRPr="00E66C10">
        <w:t>Затраты труда в человеко-часах (машино-часах) подсчиты</w:t>
      </w:r>
      <w:r w:rsidRPr="00E66C10">
        <w:softHyphen/>
        <w:t>ваются исходя из следующих формул:</w:t>
      </w:r>
    </w:p>
    <w:p w14:paraId="7140FA6C" w14:textId="77777777" w:rsidR="00B0205E" w:rsidRPr="00E66C10" w:rsidRDefault="00874932" w:rsidP="006A0C9C">
      <w:pPr>
        <w:pStyle w:val="52"/>
      </w:pPr>
      <w:r w:rsidRPr="00E66C10">
        <w:rPr>
          <w:rFonts w:eastAsia="Courier New" w:cs="Courier New"/>
          <w:i/>
          <w:iCs/>
        </w:rPr>
        <w:t>Т</w:t>
      </w:r>
      <w:r w:rsidRPr="00E66C10">
        <w:rPr>
          <w:rFonts w:eastAsia="Courier New" w:cs="Courier New"/>
          <w:i/>
          <w:iCs/>
        </w:rPr>
        <w:tab/>
      </w:r>
      <w:r w:rsidRPr="00E66C10">
        <w:t>- VTT •</w:t>
      </w:r>
    </w:p>
    <w:p w14:paraId="64D3FCDD" w14:textId="77777777" w:rsidR="00B0205E" w:rsidRPr="00E66C10" w:rsidRDefault="00874932" w:rsidP="006A0C9C">
      <w:pPr>
        <w:pStyle w:val="52"/>
      </w:pPr>
      <w:r w:rsidRPr="00E66C10">
        <w:t xml:space="preserve">•* чел-ч/маш-ч </w:t>
      </w:r>
      <w:r w:rsidRPr="00E66C10">
        <w:rPr>
          <w:vertAlign w:val="superscript"/>
        </w:rPr>
        <w:t>г</w:t>
      </w:r>
      <w:r w:rsidRPr="00E66C10">
        <w:t>*</w:t>
      </w:r>
      <w:r w:rsidRPr="00E66C10">
        <w:rPr>
          <w:vertAlign w:val="superscript"/>
        </w:rPr>
        <w:t>х</w:t>
      </w:r>
      <w:r w:rsidRPr="00E66C10">
        <w:t>вр&gt;</w:t>
      </w:r>
      <w:r w:rsidRPr="00E66C10">
        <w:br/>
      </w:r>
      <w:r w:rsidRPr="00E66C10">
        <w:rPr>
          <w:rFonts w:eastAsia="Courier New" w:cs="Courier New"/>
          <w:i/>
          <w:iCs/>
        </w:rPr>
        <w:t>т</w:t>
      </w:r>
    </w:p>
    <w:p w14:paraId="33989F66" w14:textId="77777777" w:rsidR="00B0205E" w:rsidRPr="00E66C10" w:rsidRDefault="00874932" w:rsidP="006A0C9C">
      <w:pPr>
        <w:pStyle w:val="52"/>
      </w:pPr>
      <w:r w:rsidRPr="00E66C10">
        <w:rPr>
          <w:rFonts w:eastAsia="Courier New" w:cs="Courier New"/>
          <w:i/>
          <w:iCs/>
        </w:rPr>
        <w:t>гр</w:t>
      </w:r>
      <w:r w:rsidRPr="00E66C10">
        <w:rPr>
          <w:rFonts w:eastAsia="Courier New" w:cs="Courier New"/>
          <w:i/>
          <w:iCs/>
        </w:rPr>
        <w:tab/>
      </w:r>
      <w:r w:rsidRPr="00E66C10">
        <w:rPr>
          <w:rFonts w:eastAsia="Courier New" w:cs="Courier New"/>
          <w:i/>
          <w:iCs/>
        </w:rPr>
        <w:tab/>
      </w:r>
      <w:r w:rsidRPr="00E66C10">
        <w:t xml:space="preserve"> чел-ч/маш-ч</w:t>
      </w:r>
    </w:p>
    <w:p w14:paraId="0127E23A" w14:textId="77777777" w:rsidR="00B0205E" w:rsidRPr="00E66C10" w:rsidRDefault="00874932" w:rsidP="006A0C9C">
      <w:pPr>
        <w:pStyle w:val="52"/>
      </w:pPr>
      <w:r w:rsidRPr="00E66C10">
        <w:t>** чел-дн/маш-см</w:t>
      </w:r>
      <w:r w:rsidRPr="00E66C10">
        <w:tab/>
        <w:t>Т &gt;</w:t>
      </w:r>
    </w:p>
    <w:p w14:paraId="721E7A33" w14:textId="77777777" w:rsidR="00B0205E" w:rsidRPr="00E66C10" w:rsidRDefault="00874932" w:rsidP="006A0C9C">
      <w:pPr>
        <w:pStyle w:val="52"/>
      </w:pPr>
      <w:r w:rsidRPr="00E66C10">
        <w:t>о</w:t>
      </w:r>
    </w:p>
    <w:p w14:paraId="1642DA09" w14:textId="77777777" w:rsidR="00B0205E" w:rsidRPr="00E66C10" w:rsidRDefault="00874932" w:rsidP="006A0C9C">
      <w:pPr>
        <w:pStyle w:val="11"/>
      </w:pPr>
      <w:r w:rsidRPr="00E66C10">
        <w:t>где V—объем данного вида работ; Н</w:t>
      </w:r>
      <w:r w:rsidRPr="00E66C10">
        <w:rPr>
          <w:vertAlign w:val="subscript"/>
        </w:rPr>
        <w:t>вр</w:t>
      </w:r>
      <w:r w:rsidRPr="00E66C10">
        <w:t xml:space="preserve"> — норма времени на вы</w:t>
      </w:r>
      <w:r w:rsidRPr="00E66C10">
        <w:softHyphen/>
        <w:t>полнение данного вида работ (принимается по ЕНиР или РСН); 8 — продолжительность смены в часах.</w:t>
      </w:r>
    </w:p>
    <w:p w14:paraId="1DB352AE" w14:textId="77777777" w:rsidR="00B0205E" w:rsidRPr="00E66C10" w:rsidRDefault="00874932" w:rsidP="006A0C9C">
      <w:pPr>
        <w:pStyle w:val="11"/>
      </w:pPr>
      <w:r w:rsidRPr="00E66C10">
        <w:t>Продолжительность работ в сменах определяется по формуле</w:t>
      </w:r>
    </w:p>
    <w:p w14:paraId="037794A9" w14:textId="77777777" w:rsidR="00B0205E" w:rsidRPr="00E66C10" w:rsidRDefault="00874932" w:rsidP="006A0C9C">
      <w:pPr>
        <w:pStyle w:val="52"/>
      </w:pPr>
      <w:r w:rsidRPr="00E66C10">
        <w:rPr>
          <w:i/>
          <w:iCs/>
        </w:rPr>
        <w:t>Т</w:t>
      </w:r>
      <w:r w:rsidRPr="00E66C10">
        <w:rPr>
          <w:i/>
          <w:iCs/>
        </w:rPr>
        <w:br/>
      </w:r>
      <w:r w:rsidRPr="00E66C10">
        <w:t>*</w:t>
      </w:r>
      <w:r w:rsidRPr="00E66C10">
        <w:tab/>
      </w:r>
      <w:r w:rsidRPr="00E66C10">
        <w:tab/>
        <w:t>* чел-дн/маш-см</w:t>
      </w:r>
    </w:p>
    <w:p w14:paraId="1D8EDAC2" w14:textId="77777777" w:rsidR="00B0205E" w:rsidRPr="00E66C10" w:rsidRDefault="00874932" w:rsidP="006A0C9C">
      <w:pPr>
        <w:pStyle w:val="52"/>
      </w:pPr>
      <w:r w:rsidRPr="00E66C10">
        <w:t>&lt;.</w:t>
      </w:r>
      <w:r w:rsidRPr="00E66C10">
        <w:tab/>
        <w:t>*см</w:t>
      </w:r>
      <w:r w:rsidRPr="00E66C10">
        <w:tab/>
        <w:t xml:space="preserve">"TZ </w:t>
      </w:r>
      <w:r w:rsidRPr="00E66C10">
        <w:rPr>
          <w:i/>
          <w:iCs/>
        </w:rPr>
        <w:t>9</w:t>
      </w:r>
    </w:p>
    <w:p w14:paraId="0C6B0345" w14:textId="77777777" w:rsidR="00B0205E" w:rsidRPr="00E66C10" w:rsidRDefault="00874932" w:rsidP="006A0C9C">
      <w:pPr>
        <w:pStyle w:val="11"/>
      </w:pPr>
      <w:r w:rsidRPr="00E66C10">
        <w:lastRenderedPageBreak/>
        <w:t>N</w:t>
      </w:r>
    </w:p>
    <w:p w14:paraId="006929CA" w14:textId="77777777" w:rsidR="00B0205E" w:rsidRPr="00E66C10" w:rsidRDefault="00874932" w:rsidP="006A0C9C">
      <w:pPr>
        <w:pStyle w:val="11"/>
      </w:pPr>
      <w:r w:rsidRPr="00E66C10">
        <w:t xml:space="preserve">где </w:t>
      </w:r>
      <w:r w:rsidRPr="00E66C10">
        <w:rPr>
          <w:i/>
          <w:iCs/>
        </w:rPr>
        <w:t>N —</w:t>
      </w:r>
      <w:r w:rsidRPr="00E66C10">
        <w:t xml:space="preserve"> количество работающих людей (машин).</w:t>
      </w:r>
    </w:p>
    <w:p w14:paraId="5D74D4F1" w14:textId="77777777" w:rsidR="00B0205E" w:rsidRPr="00E66C10" w:rsidRDefault="00874932" w:rsidP="006A0C9C">
      <w:pPr>
        <w:pStyle w:val="11"/>
      </w:pPr>
      <w:r w:rsidRPr="00E66C10">
        <w:t>Результаты расчетов сводятся в табл. 8 [5].</w:t>
      </w:r>
    </w:p>
    <w:p w14:paraId="661A01FC" w14:textId="77777777" w:rsidR="00B0205E" w:rsidRPr="00E66C10" w:rsidRDefault="00874932" w:rsidP="006A0C9C">
      <w:pPr>
        <w:pStyle w:val="22"/>
      </w:pPr>
      <w:r w:rsidRPr="00E66C10">
        <w:t>'</w:t>
      </w:r>
      <w:r w:rsidRPr="00E66C10">
        <w:tab/>
        <w:t>Таблица 8</w:t>
      </w:r>
    </w:p>
    <w:p w14:paraId="0ECB0002" w14:textId="77777777" w:rsidR="00B0205E" w:rsidRPr="00E66C10" w:rsidRDefault="00874932" w:rsidP="006A0C9C">
      <w:pPr>
        <w:pStyle w:val="ad"/>
      </w:pPr>
      <w:r w:rsidRPr="00E66C10">
        <w:t>Калькуляция затрат труда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691"/>
        <w:gridCol w:w="725"/>
        <w:gridCol w:w="749"/>
        <w:gridCol w:w="590"/>
        <w:gridCol w:w="734"/>
        <w:gridCol w:w="466"/>
        <w:gridCol w:w="475"/>
        <w:gridCol w:w="590"/>
        <w:gridCol w:w="826"/>
      </w:tblGrid>
      <w:tr w:rsidR="00B0205E" w:rsidRPr="00E66C10" w14:paraId="04CB46AD" w14:textId="77777777">
        <w:trPr>
          <w:trHeight w:hRule="exact" w:val="269"/>
          <w:jc w:val="center"/>
        </w:trPr>
        <w:tc>
          <w:tcPr>
            <w:tcW w:w="442" w:type="dxa"/>
            <w:vMerge w:val="restart"/>
            <w:tcBorders>
              <w:top w:val="single" w:sz="4" w:space="0" w:color="auto"/>
            </w:tcBorders>
            <w:shd w:val="clear" w:color="auto" w:fill="FFFFFF"/>
            <w:vAlign w:val="center"/>
          </w:tcPr>
          <w:p w14:paraId="1CCC0FF1" w14:textId="77777777" w:rsidR="00B0205E" w:rsidRPr="00E66C10" w:rsidRDefault="00874932" w:rsidP="006A0C9C">
            <w:pPr>
              <w:pStyle w:val="a9"/>
            </w:pPr>
            <w:r w:rsidRPr="00E66C10">
              <w:t>№ п/п</w:t>
            </w:r>
          </w:p>
        </w:tc>
        <w:tc>
          <w:tcPr>
            <w:tcW w:w="691" w:type="dxa"/>
            <w:vMerge w:val="restart"/>
            <w:tcBorders>
              <w:top w:val="single" w:sz="4" w:space="0" w:color="auto"/>
              <w:left w:val="single" w:sz="4" w:space="0" w:color="auto"/>
            </w:tcBorders>
            <w:shd w:val="clear" w:color="auto" w:fill="FFFFFF"/>
            <w:vAlign w:val="center"/>
          </w:tcPr>
          <w:p w14:paraId="5B8C4167" w14:textId="77777777" w:rsidR="00B0205E" w:rsidRPr="00E66C10" w:rsidRDefault="00874932" w:rsidP="006A0C9C">
            <w:pPr>
              <w:pStyle w:val="a9"/>
            </w:pPr>
            <w:r w:rsidRPr="00E66C10">
              <w:t>Обосно</w:t>
            </w:r>
            <w:r w:rsidRPr="00E66C10">
              <w:softHyphen/>
              <w:t>вание</w:t>
            </w:r>
          </w:p>
        </w:tc>
        <w:tc>
          <w:tcPr>
            <w:tcW w:w="725" w:type="dxa"/>
            <w:vMerge w:val="restart"/>
            <w:tcBorders>
              <w:top w:val="single" w:sz="4" w:space="0" w:color="auto"/>
              <w:left w:val="single" w:sz="4" w:space="0" w:color="auto"/>
            </w:tcBorders>
            <w:shd w:val="clear" w:color="auto" w:fill="FFFFFF"/>
            <w:vAlign w:val="center"/>
          </w:tcPr>
          <w:p w14:paraId="2EB5F6BE" w14:textId="77777777" w:rsidR="00B0205E" w:rsidRPr="00E66C10" w:rsidRDefault="00874932" w:rsidP="006A0C9C">
            <w:pPr>
              <w:pStyle w:val="a9"/>
            </w:pPr>
            <w:r w:rsidRPr="00E66C10">
              <w:t>Наиме</w:t>
            </w:r>
            <w:r w:rsidRPr="00E66C10">
              <w:softHyphen/>
              <w:t>нование работ</w:t>
            </w:r>
          </w:p>
        </w:tc>
        <w:tc>
          <w:tcPr>
            <w:tcW w:w="749" w:type="dxa"/>
            <w:vMerge w:val="restart"/>
            <w:tcBorders>
              <w:top w:val="single" w:sz="4" w:space="0" w:color="auto"/>
              <w:left w:val="single" w:sz="4" w:space="0" w:color="auto"/>
            </w:tcBorders>
            <w:shd w:val="clear" w:color="auto" w:fill="FFFFFF"/>
            <w:vAlign w:val="center"/>
          </w:tcPr>
          <w:p w14:paraId="15C7A733" w14:textId="77777777" w:rsidR="00B0205E" w:rsidRPr="00E66C10" w:rsidRDefault="00874932" w:rsidP="006A0C9C">
            <w:pPr>
              <w:pStyle w:val="a9"/>
            </w:pPr>
            <w:r w:rsidRPr="00E66C10">
              <w:t>Единица измере</w:t>
            </w:r>
            <w:r w:rsidRPr="00E66C10">
              <w:softHyphen/>
              <w:t>ния</w:t>
            </w:r>
          </w:p>
        </w:tc>
        <w:tc>
          <w:tcPr>
            <w:tcW w:w="590" w:type="dxa"/>
            <w:vMerge w:val="restart"/>
            <w:tcBorders>
              <w:top w:val="single" w:sz="4" w:space="0" w:color="auto"/>
              <w:left w:val="single" w:sz="4" w:space="0" w:color="auto"/>
            </w:tcBorders>
            <w:shd w:val="clear" w:color="auto" w:fill="FFFFFF"/>
            <w:vAlign w:val="center"/>
          </w:tcPr>
          <w:p w14:paraId="276610A4" w14:textId="77777777" w:rsidR="00B0205E" w:rsidRPr="00E66C10" w:rsidRDefault="00874932" w:rsidP="006A0C9C">
            <w:pPr>
              <w:pStyle w:val="a9"/>
            </w:pPr>
            <w:r w:rsidRPr="00E66C10">
              <w:t>Объем</w:t>
            </w:r>
          </w:p>
        </w:tc>
        <w:tc>
          <w:tcPr>
            <w:tcW w:w="734" w:type="dxa"/>
            <w:vMerge w:val="restart"/>
            <w:tcBorders>
              <w:top w:val="single" w:sz="4" w:space="0" w:color="auto"/>
              <w:left w:val="single" w:sz="4" w:space="0" w:color="auto"/>
            </w:tcBorders>
            <w:shd w:val="clear" w:color="auto" w:fill="FFFFFF"/>
            <w:vAlign w:val="bottom"/>
          </w:tcPr>
          <w:p w14:paraId="11993780" w14:textId="77777777" w:rsidR="00B0205E" w:rsidRPr="00E66C10" w:rsidRDefault="00874932" w:rsidP="006A0C9C">
            <w:pPr>
              <w:pStyle w:val="a9"/>
            </w:pPr>
            <w:r w:rsidRPr="00E66C10">
              <w:t>Норма времени на еди</w:t>
            </w:r>
            <w:r w:rsidRPr="00E66C10">
              <w:softHyphen/>
              <w:t>ницу, чел-ч (маш-ч)</w:t>
            </w:r>
          </w:p>
        </w:tc>
        <w:tc>
          <w:tcPr>
            <w:tcW w:w="1531" w:type="dxa"/>
            <w:gridSpan w:val="3"/>
            <w:tcBorders>
              <w:top w:val="single" w:sz="4" w:space="0" w:color="auto"/>
              <w:left w:val="single" w:sz="4" w:space="0" w:color="auto"/>
            </w:tcBorders>
            <w:shd w:val="clear" w:color="auto" w:fill="FFFFFF"/>
            <w:vAlign w:val="bottom"/>
          </w:tcPr>
          <w:p w14:paraId="3DF2EDC3" w14:textId="77777777" w:rsidR="00B0205E" w:rsidRPr="00E66C10" w:rsidRDefault="00874932" w:rsidP="006A0C9C">
            <w:pPr>
              <w:pStyle w:val="a9"/>
            </w:pPr>
            <w:r w:rsidRPr="00E66C10">
              <w:t>Состав звена</w:t>
            </w:r>
          </w:p>
        </w:tc>
        <w:tc>
          <w:tcPr>
            <w:tcW w:w="826" w:type="dxa"/>
            <w:vMerge w:val="restart"/>
            <w:tcBorders>
              <w:top w:val="single" w:sz="4" w:space="0" w:color="auto"/>
              <w:left w:val="single" w:sz="4" w:space="0" w:color="auto"/>
            </w:tcBorders>
            <w:shd w:val="clear" w:color="auto" w:fill="FFFFFF"/>
            <w:vAlign w:val="center"/>
          </w:tcPr>
          <w:p w14:paraId="2B981786" w14:textId="77777777" w:rsidR="00B0205E" w:rsidRPr="00E66C10" w:rsidRDefault="00874932" w:rsidP="006A0C9C">
            <w:pPr>
              <w:pStyle w:val="a9"/>
            </w:pPr>
            <w:r w:rsidRPr="00E66C10">
              <w:t>Затраты труда на объем, чел-ч (маш-ч)</w:t>
            </w:r>
          </w:p>
        </w:tc>
      </w:tr>
      <w:tr w:rsidR="00B0205E" w:rsidRPr="00E66C10" w14:paraId="664F7084" w14:textId="77777777">
        <w:trPr>
          <w:trHeight w:hRule="exact" w:val="907"/>
          <w:jc w:val="center"/>
        </w:trPr>
        <w:tc>
          <w:tcPr>
            <w:tcW w:w="442" w:type="dxa"/>
            <w:vMerge/>
            <w:shd w:val="clear" w:color="auto" w:fill="FFFFFF"/>
            <w:vAlign w:val="center"/>
          </w:tcPr>
          <w:p w14:paraId="056309E8" w14:textId="77777777" w:rsidR="00B0205E" w:rsidRPr="00E66C10" w:rsidRDefault="00B0205E" w:rsidP="006A0C9C"/>
        </w:tc>
        <w:tc>
          <w:tcPr>
            <w:tcW w:w="691" w:type="dxa"/>
            <w:vMerge/>
            <w:tcBorders>
              <w:left w:val="single" w:sz="4" w:space="0" w:color="auto"/>
            </w:tcBorders>
            <w:shd w:val="clear" w:color="auto" w:fill="FFFFFF"/>
            <w:vAlign w:val="center"/>
          </w:tcPr>
          <w:p w14:paraId="437FBF74" w14:textId="77777777" w:rsidR="00B0205E" w:rsidRPr="00E66C10" w:rsidRDefault="00B0205E" w:rsidP="006A0C9C"/>
        </w:tc>
        <w:tc>
          <w:tcPr>
            <w:tcW w:w="725" w:type="dxa"/>
            <w:vMerge/>
            <w:tcBorders>
              <w:left w:val="single" w:sz="4" w:space="0" w:color="auto"/>
            </w:tcBorders>
            <w:shd w:val="clear" w:color="auto" w:fill="FFFFFF"/>
            <w:vAlign w:val="center"/>
          </w:tcPr>
          <w:p w14:paraId="16E0AB7F" w14:textId="77777777" w:rsidR="00B0205E" w:rsidRPr="00E66C10" w:rsidRDefault="00B0205E" w:rsidP="006A0C9C"/>
        </w:tc>
        <w:tc>
          <w:tcPr>
            <w:tcW w:w="749" w:type="dxa"/>
            <w:vMerge/>
            <w:tcBorders>
              <w:left w:val="single" w:sz="4" w:space="0" w:color="auto"/>
            </w:tcBorders>
            <w:shd w:val="clear" w:color="auto" w:fill="FFFFFF"/>
            <w:vAlign w:val="center"/>
          </w:tcPr>
          <w:p w14:paraId="441FDF42" w14:textId="77777777" w:rsidR="00B0205E" w:rsidRPr="00E66C10" w:rsidRDefault="00B0205E" w:rsidP="006A0C9C"/>
        </w:tc>
        <w:tc>
          <w:tcPr>
            <w:tcW w:w="590" w:type="dxa"/>
            <w:vMerge/>
            <w:tcBorders>
              <w:left w:val="single" w:sz="4" w:space="0" w:color="auto"/>
            </w:tcBorders>
            <w:shd w:val="clear" w:color="auto" w:fill="FFFFFF"/>
            <w:vAlign w:val="center"/>
          </w:tcPr>
          <w:p w14:paraId="15C4C2B1" w14:textId="77777777" w:rsidR="00B0205E" w:rsidRPr="00E66C10" w:rsidRDefault="00B0205E" w:rsidP="006A0C9C"/>
        </w:tc>
        <w:tc>
          <w:tcPr>
            <w:tcW w:w="734" w:type="dxa"/>
            <w:vMerge/>
            <w:tcBorders>
              <w:left w:val="single" w:sz="4" w:space="0" w:color="auto"/>
            </w:tcBorders>
            <w:shd w:val="clear" w:color="auto" w:fill="FFFFFF"/>
            <w:vAlign w:val="bottom"/>
          </w:tcPr>
          <w:p w14:paraId="386DC05E" w14:textId="77777777" w:rsidR="00B0205E" w:rsidRPr="00E66C10" w:rsidRDefault="00B0205E" w:rsidP="006A0C9C"/>
        </w:tc>
        <w:tc>
          <w:tcPr>
            <w:tcW w:w="466" w:type="dxa"/>
            <w:tcBorders>
              <w:top w:val="single" w:sz="4" w:space="0" w:color="auto"/>
              <w:left w:val="single" w:sz="4" w:space="0" w:color="auto"/>
            </w:tcBorders>
            <w:shd w:val="clear" w:color="auto" w:fill="FFFFFF"/>
            <w:vAlign w:val="center"/>
          </w:tcPr>
          <w:p w14:paraId="6579953C" w14:textId="77777777" w:rsidR="00B0205E" w:rsidRPr="00E66C10" w:rsidRDefault="00874932" w:rsidP="006A0C9C">
            <w:pPr>
              <w:pStyle w:val="a9"/>
            </w:pPr>
            <w:r w:rsidRPr="00E66C10">
              <w:t>Про</w:t>
            </w:r>
            <w:r w:rsidRPr="00E66C10">
              <w:softHyphen/>
              <w:t>фес</w:t>
            </w:r>
            <w:r w:rsidRPr="00E66C10">
              <w:softHyphen/>
              <w:t>сия</w:t>
            </w:r>
          </w:p>
        </w:tc>
        <w:tc>
          <w:tcPr>
            <w:tcW w:w="475" w:type="dxa"/>
            <w:tcBorders>
              <w:top w:val="single" w:sz="4" w:space="0" w:color="auto"/>
              <w:left w:val="single" w:sz="4" w:space="0" w:color="auto"/>
            </w:tcBorders>
            <w:shd w:val="clear" w:color="auto" w:fill="FFFFFF"/>
            <w:vAlign w:val="center"/>
          </w:tcPr>
          <w:p w14:paraId="045F1CC1" w14:textId="77777777" w:rsidR="00B0205E" w:rsidRPr="00E66C10" w:rsidRDefault="00874932" w:rsidP="006A0C9C">
            <w:pPr>
              <w:pStyle w:val="a9"/>
            </w:pPr>
            <w:r w:rsidRPr="00E66C10">
              <w:t>Раз</w:t>
            </w:r>
            <w:r w:rsidRPr="00E66C10">
              <w:softHyphen/>
              <w:t>ряд</w:t>
            </w:r>
          </w:p>
        </w:tc>
        <w:tc>
          <w:tcPr>
            <w:tcW w:w="590" w:type="dxa"/>
            <w:tcBorders>
              <w:top w:val="single" w:sz="4" w:space="0" w:color="auto"/>
              <w:left w:val="single" w:sz="4" w:space="0" w:color="auto"/>
            </w:tcBorders>
            <w:shd w:val="clear" w:color="auto" w:fill="FFFFFF"/>
            <w:vAlign w:val="center"/>
          </w:tcPr>
          <w:p w14:paraId="4FDED88D" w14:textId="77777777" w:rsidR="00B0205E" w:rsidRPr="00E66C10" w:rsidRDefault="00874932" w:rsidP="006A0C9C">
            <w:pPr>
              <w:pStyle w:val="a9"/>
            </w:pPr>
            <w:r w:rsidRPr="00E66C10">
              <w:t>Коли</w:t>
            </w:r>
            <w:r w:rsidRPr="00E66C10">
              <w:softHyphen/>
              <w:t>чество</w:t>
            </w:r>
          </w:p>
        </w:tc>
        <w:tc>
          <w:tcPr>
            <w:tcW w:w="826" w:type="dxa"/>
            <w:vMerge/>
            <w:tcBorders>
              <w:left w:val="single" w:sz="4" w:space="0" w:color="auto"/>
            </w:tcBorders>
            <w:shd w:val="clear" w:color="auto" w:fill="FFFFFF"/>
            <w:vAlign w:val="center"/>
          </w:tcPr>
          <w:p w14:paraId="33267B28" w14:textId="77777777" w:rsidR="00B0205E" w:rsidRPr="00E66C10" w:rsidRDefault="00B0205E" w:rsidP="006A0C9C"/>
        </w:tc>
      </w:tr>
      <w:tr w:rsidR="00B0205E" w:rsidRPr="00E66C10" w14:paraId="0DA35F51" w14:textId="77777777">
        <w:trPr>
          <w:trHeight w:hRule="exact" w:val="250"/>
          <w:jc w:val="center"/>
        </w:trPr>
        <w:tc>
          <w:tcPr>
            <w:tcW w:w="442" w:type="dxa"/>
            <w:tcBorders>
              <w:top w:val="single" w:sz="4" w:space="0" w:color="auto"/>
            </w:tcBorders>
            <w:shd w:val="clear" w:color="auto" w:fill="FFFFFF"/>
            <w:vAlign w:val="bottom"/>
          </w:tcPr>
          <w:p w14:paraId="109C60A2" w14:textId="77777777" w:rsidR="00B0205E" w:rsidRPr="00E66C10" w:rsidRDefault="00874932" w:rsidP="006A0C9C">
            <w:pPr>
              <w:pStyle w:val="a9"/>
            </w:pPr>
            <w:r w:rsidRPr="00E66C10">
              <w:t>1</w:t>
            </w:r>
          </w:p>
        </w:tc>
        <w:tc>
          <w:tcPr>
            <w:tcW w:w="691" w:type="dxa"/>
            <w:tcBorders>
              <w:top w:val="single" w:sz="4" w:space="0" w:color="auto"/>
              <w:left w:val="single" w:sz="4" w:space="0" w:color="auto"/>
            </w:tcBorders>
            <w:shd w:val="clear" w:color="auto" w:fill="FFFFFF"/>
            <w:vAlign w:val="bottom"/>
          </w:tcPr>
          <w:p w14:paraId="5A33D0CF" w14:textId="77777777" w:rsidR="00B0205E" w:rsidRPr="00E66C10" w:rsidRDefault="00874932" w:rsidP="006A0C9C">
            <w:pPr>
              <w:pStyle w:val="a9"/>
            </w:pPr>
            <w:r w:rsidRPr="00E66C10">
              <w:t>2</w:t>
            </w:r>
          </w:p>
        </w:tc>
        <w:tc>
          <w:tcPr>
            <w:tcW w:w="725" w:type="dxa"/>
            <w:tcBorders>
              <w:top w:val="single" w:sz="4" w:space="0" w:color="auto"/>
              <w:left w:val="single" w:sz="4" w:space="0" w:color="auto"/>
            </w:tcBorders>
            <w:shd w:val="clear" w:color="auto" w:fill="FFFFFF"/>
            <w:vAlign w:val="bottom"/>
          </w:tcPr>
          <w:p w14:paraId="10DE8A9D" w14:textId="77777777" w:rsidR="00B0205E" w:rsidRPr="00E66C10" w:rsidRDefault="00874932" w:rsidP="006A0C9C">
            <w:pPr>
              <w:pStyle w:val="a9"/>
            </w:pPr>
            <w:r w:rsidRPr="00E66C10">
              <w:t>3</w:t>
            </w:r>
          </w:p>
        </w:tc>
        <w:tc>
          <w:tcPr>
            <w:tcW w:w="749" w:type="dxa"/>
            <w:tcBorders>
              <w:top w:val="single" w:sz="4" w:space="0" w:color="auto"/>
              <w:left w:val="single" w:sz="4" w:space="0" w:color="auto"/>
            </w:tcBorders>
            <w:shd w:val="clear" w:color="auto" w:fill="FFFFFF"/>
            <w:vAlign w:val="bottom"/>
          </w:tcPr>
          <w:p w14:paraId="447874B6" w14:textId="77777777" w:rsidR="00B0205E" w:rsidRPr="00E66C10" w:rsidRDefault="00874932" w:rsidP="006A0C9C">
            <w:pPr>
              <w:pStyle w:val="a9"/>
            </w:pPr>
            <w:r w:rsidRPr="00E66C10">
              <w:t>4</w:t>
            </w:r>
          </w:p>
        </w:tc>
        <w:tc>
          <w:tcPr>
            <w:tcW w:w="590" w:type="dxa"/>
            <w:tcBorders>
              <w:top w:val="single" w:sz="4" w:space="0" w:color="auto"/>
              <w:left w:val="single" w:sz="4" w:space="0" w:color="auto"/>
            </w:tcBorders>
            <w:shd w:val="clear" w:color="auto" w:fill="FFFFFF"/>
            <w:vAlign w:val="bottom"/>
          </w:tcPr>
          <w:p w14:paraId="5C22557D" w14:textId="77777777" w:rsidR="00B0205E" w:rsidRPr="00E66C10" w:rsidRDefault="00874932" w:rsidP="006A0C9C">
            <w:pPr>
              <w:pStyle w:val="a9"/>
            </w:pPr>
            <w:r w:rsidRPr="00E66C10">
              <w:t>5</w:t>
            </w:r>
          </w:p>
        </w:tc>
        <w:tc>
          <w:tcPr>
            <w:tcW w:w="734" w:type="dxa"/>
            <w:tcBorders>
              <w:top w:val="single" w:sz="4" w:space="0" w:color="auto"/>
              <w:left w:val="single" w:sz="4" w:space="0" w:color="auto"/>
            </w:tcBorders>
            <w:shd w:val="clear" w:color="auto" w:fill="FFFFFF"/>
            <w:vAlign w:val="bottom"/>
          </w:tcPr>
          <w:p w14:paraId="2C36816A" w14:textId="77777777" w:rsidR="00B0205E" w:rsidRPr="00E66C10" w:rsidRDefault="00874932" w:rsidP="006A0C9C">
            <w:pPr>
              <w:pStyle w:val="a9"/>
            </w:pPr>
            <w:r w:rsidRPr="00E66C10">
              <w:t>6</w:t>
            </w:r>
          </w:p>
        </w:tc>
        <w:tc>
          <w:tcPr>
            <w:tcW w:w="466" w:type="dxa"/>
            <w:tcBorders>
              <w:top w:val="single" w:sz="4" w:space="0" w:color="auto"/>
              <w:left w:val="single" w:sz="4" w:space="0" w:color="auto"/>
            </w:tcBorders>
            <w:shd w:val="clear" w:color="auto" w:fill="FFFFFF"/>
            <w:vAlign w:val="bottom"/>
          </w:tcPr>
          <w:p w14:paraId="420F93A7" w14:textId="77777777" w:rsidR="00B0205E" w:rsidRPr="00E66C10" w:rsidRDefault="00874932" w:rsidP="006A0C9C">
            <w:pPr>
              <w:pStyle w:val="a9"/>
            </w:pPr>
            <w:r w:rsidRPr="00E66C10">
              <w:t>7</w:t>
            </w:r>
          </w:p>
        </w:tc>
        <w:tc>
          <w:tcPr>
            <w:tcW w:w="475" w:type="dxa"/>
            <w:tcBorders>
              <w:top w:val="single" w:sz="4" w:space="0" w:color="auto"/>
              <w:left w:val="single" w:sz="4" w:space="0" w:color="auto"/>
            </w:tcBorders>
            <w:shd w:val="clear" w:color="auto" w:fill="FFFFFF"/>
            <w:vAlign w:val="bottom"/>
          </w:tcPr>
          <w:p w14:paraId="6AA046D5" w14:textId="77777777" w:rsidR="00B0205E" w:rsidRPr="00E66C10" w:rsidRDefault="00874932" w:rsidP="006A0C9C">
            <w:pPr>
              <w:pStyle w:val="a9"/>
            </w:pPr>
            <w:r w:rsidRPr="00E66C10">
              <w:t>8</w:t>
            </w:r>
          </w:p>
        </w:tc>
        <w:tc>
          <w:tcPr>
            <w:tcW w:w="590" w:type="dxa"/>
            <w:tcBorders>
              <w:top w:val="single" w:sz="4" w:space="0" w:color="auto"/>
              <w:left w:val="single" w:sz="4" w:space="0" w:color="auto"/>
            </w:tcBorders>
            <w:shd w:val="clear" w:color="auto" w:fill="FFFFFF"/>
            <w:vAlign w:val="bottom"/>
          </w:tcPr>
          <w:p w14:paraId="21CA3911" w14:textId="77777777" w:rsidR="00B0205E" w:rsidRPr="00E66C10" w:rsidRDefault="00874932" w:rsidP="006A0C9C">
            <w:pPr>
              <w:pStyle w:val="a9"/>
            </w:pPr>
            <w:r w:rsidRPr="00E66C10">
              <w:t>9</w:t>
            </w:r>
          </w:p>
        </w:tc>
        <w:tc>
          <w:tcPr>
            <w:tcW w:w="826" w:type="dxa"/>
            <w:tcBorders>
              <w:top w:val="single" w:sz="4" w:space="0" w:color="auto"/>
              <w:left w:val="single" w:sz="4" w:space="0" w:color="auto"/>
            </w:tcBorders>
            <w:shd w:val="clear" w:color="auto" w:fill="FFFFFF"/>
            <w:vAlign w:val="bottom"/>
          </w:tcPr>
          <w:p w14:paraId="65FBF2ED" w14:textId="77777777" w:rsidR="00B0205E" w:rsidRPr="00E66C10" w:rsidRDefault="00874932" w:rsidP="006A0C9C">
            <w:pPr>
              <w:pStyle w:val="a9"/>
            </w:pPr>
            <w:r w:rsidRPr="00E66C10">
              <w:t>ю</w:t>
            </w:r>
          </w:p>
        </w:tc>
      </w:tr>
      <w:tr w:rsidR="00B0205E" w:rsidRPr="00E66C10" w14:paraId="4C428135" w14:textId="77777777">
        <w:trPr>
          <w:trHeight w:hRule="exact" w:val="288"/>
          <w:jc w:val="center"/>
        </w:trPr>
        <w:tc>
          <w:tcPr>
            <w:tcW w:w="442" w:type="dxa"/>
            <w:tcBorders>
              <w:top w:val="single" w:sz="4" w:space="0" w:color="auto"/>
            </w:tcBorders>
            <w:shd w:val="clear" w:color="auto" w:fill="FFFFFF"/>
          </w:tcPr>
          <w:p w14:paraId="4F8C6B82" w14:textId="77777777" w:rsidR="00B0205E" w:rsidRPr="00E66C10" w:rsidRDefault="00B0205E" w:rsidP="006A0C9C"/>
        </w:tc>
        <w:tc>
          <w:tcPr>
            <w:tcW w:w="691" w:type="dxa"/>
            <w:tcBorders>
              <w:top w:val="single" w:sz="4" w:space="0" w:color="auto"/>
              <w:left w:val="single" w:sz="4" w:space="0" w:color="auto"/>
            </w:tcBorders>
            <w:shd w:val="clear" w:color="auto" w:fill="FFFFFF"/>
          </w:tcPr>
          <w:p w14:paraId="59054632" w14:textId="77777777" w:rsidR="00B0205E" w:rsidRPr="00E66C10" w:rsidRDefault="00B0205E" w:rsidP="006A0C9C"/>
        </w:tc>
        <w:tc>
          <w:tcPr>
            <w:tcW w:w="725" w:type="dxa"/>
            <w:tcBorders>
              <w:top w:val="single" w:sz="4" w:space="0" w:color="auto"/>
              <w:left w:val="single" w:sz="4" w:space="0" w:color="auto"/>
            </w:tcBorders>
            <w:shd w:val="clear" w:color="auto" w:fill="FFFFFF"/>
          </w:tcPr>
          <w:p w14:paraId="3A62E28D" w14:textId="77777777" w:rsidR="00B0205E" w:rsidRPr="00E66C10" w:rsidRDefault="00B0205E" w:rsidP="006A0C9C"/>
        </w:tc>
        <w:tc>
          <w:tcPr>
            <w:tcW w:w="749" w:type="dxa"/>
            <w:tcBorders>
              <w:top w:val="single" w:sz="4" w:space="0" w:color="auto"/>
              <w:left w:val="single" w:sz="4" w:space="0" w:color="auto"/>
            </w:tcBorders>
            <w:shd w:val="clear" w:color="auto" w:fill="FFFFFF"/>
          </w:tcPr>
          <w:p w14:paraId="7E9A14C2" w14:textId="77777777" w:rsidR="00B0205E" w:rsidRPr="00E66C10" w:rsidRDefault="00B0205E" w:rsidP="006A0C9C"/>
        </w:tc>
        <w:tc>
          <w:tcPr>
            <w:tcW w:w="590" w:type="dxa"/>
            <w:tcBorders>
              <w:top w:val="single" w:sz="4" w:space="0" w:color="auto"/>
              <w:left w:val="single" w:sz="4" w:space="0" w:color="auto"/>
            </w:tcBorders>
            <w:shd w:val="clear" w:color="auto" w:fill="FFFFFF"/>
          </w:tcPr>
          <w:p w14:paraId="781B5900" w14:textId="77777777" w:rsidR="00B0205E" w:rsidRPr="00E66C10" w:rsidRDefault="00B0205E" w:rsidP="006A0C9C"/>
        </w:tc>
        <w:tc>
          <w:tcPr>
            <w:tcW w:w="734" w:type="dxa"/>
            <w:tcBorders>
              <w:top w:val="single" w:sz="4" w:space="0" w:color="auto"/>
              <w:left w:val="single" w:sz="4" w:space="0" w:color="auto"/>
            </w:tcBorders>
            <w:shd w:val="clear" w:color="auto" w:fill="FFFFFF"/>
          </w:tcPr>
          <w:p w14:paraId="4C323F06" w14:textId="77777777" w:rsidR="00B0205E" w:rsidRPr="00E66C10" w:rsidRDefault="00B0205E" w:rsidP="006A0C9C"/>
        </w:tc>
        <w:tc>
          <w:tcPr>
            <w:tcW w:w="466" w:type="dxa"/>
            <w:tcBorders>
              <w:top w:val="single" w:sz="4" w:space="0" w:color="auto"/>
              <w:left w:val="single" w:sz="4" w:space="0" w:color="auto"/>
            </w:tcBorders>
            <w:shd w:val="clear" w:color="auto" w:fill="FFFFFF"/>
          </w:tcPr>
          <w:p w14:paraId="3EA8A3EB" w14:textId="77777777" w:rsidR="00B0205E" w:rsidRPr="00E66C10" w:rsidRDefault="00B0205E" w:rsidP="006A0C9C"/>
        </w:tc>
        <w:tc>
          <w:tcPr>
            <w:tcW w:w="475" w:type="dxa"/>
            <w:tcBorders>
              <w:top w:val="single" w:sz="4" w:space="0" w:color="auto"/>
              <w:left w:val="single" w:sz="4" w:space="0" w:color="auto"/>
            </w:tcBorders>
            <w:shd w:val="clear" w:color="auto" w:fill="FFFFFF"/>
          </w:tcPr>
          <w:p w14:paraId="66A546EF" w14:textId="77777777" w:rsidR="00B0205E" w:rsidRPr="00E66C10" w:rsidRDefault="00B0205E" w:rsidP="006A0C9C"/>
        </w:tc>
        <w:tc>
          <w:tcPr>
            <w:tcW w:w="590" w:type="dxa"/>
            <w:tcBorders>
              <w:top w:val="single" w:sz="4" w:space="0" w:color="auto"/>
              <w:left w:val="single" w:sz="4" w:space="0" w:color="auto"/>
            </w:tcBorders>
            <w:shd w:val="clear" w:color="auto" w:fill="FFFFFF"/>
          </w:tcPr>
          <w:p w14:paraId="6D9F337C" w14:textId="77777777" w:rsidR="00B0205E" w:rsidRPr="00E66C10" w:rsidRDefault="00B0205E" w:rsidP="006A0C9C"/>
        </w:tc>
        <w:tc>
          <w:tcPr>
            <w:tcW w:w="826" w:type="dxa"/>
            <w:tcBorders>
              <w:top w:val="single" w:sz="4" w:space="0" w:color="auto"/>
              <w:left w:val="single" w:sz="4" w:space="0" w:color="auto"/>
            </w:tcBorders>
            <w:shd w:val="clear" w:color="auto" w:fill="FFFFFF"/>
          </w:tcPr>
          <w:p w14:paraId="0F871522" w14:textId="77777777" w:rsidR="00B0205E" w:rsidRPr="00E66C10" w:rsidRDefault="00B0205E" w:rsidP="006A0C9C"/>
        </w:tc>
      </w:tr>
    </w:tbl>
    <w:p w14:paraId="2E63AF83" w14:textId="77777777" w:rsidR="00B0205E" w:rsidRPr="00E66C10" w:rsidRDefault="00B0205E" w:rsidP="006A0C9C"/>
    <w:p w14:paraId="41510596" w14:textId="77777777" w:rsidR="00B0205E" w:rsidRPr="00E66C10" w:rsidRDefault="00874932">
      <w:pPr>
        <w:pStyle w:val="40"/>
        <w:numPr>
          <w:ilvl w:val="0"/>
          <w:numId w:val="52"/>
        </w:numPr>
      </w:pPr>
      <w:bookmarkStart w:id="207" w:name="bookmark508"/>
      <w:bookmarkEnd w:id="207"/>
      <w:r w:rsidRPr="00E66C10">
        <w:t>Календарный график производства работ</w:t>
      </w:r>
    </w:p>
    <w:p w14:paraId="5C5032E4" w14:textId="77777777" w:rsidR="00B0205E" w:rsidRPr="00E66C10" w:rsidRDefault="00874932" w:rsidP="006A0C9C">
      <w:pPr>
        <w:pStyle w:val="11"/>
      </w:pPr>
      <w:r w:rsidRPr="00E66C10">
        <w:t>Календарный график производства работ является докумен</w:t>
      </w:r>
      <w:r w:rsidRPr="00E66C10">
        <w:softHyphen/>
        <w:t>том, в котором указываются все процессы по срокам выполне</w:t>
      </w:r>
      <w:r w:rsidRPr="00E66C10">
        <w:softHyphen/>
        <w:t>ния и технологической зависимости друг от друга. Форма кален</w:t>
      </w:r>
      <w:r w:rsidRPr="00E66C10">
        <w:softHyphen/>
        <w:t>дарного графика приведена в табл. 9.</w:t>
      </w:r>
    </w:p>
    <w:p w14:paraId="0BBD4825" w14:textId="77777777" w:rsidR="00B0205E" w:rsidRPr="00E66C10" w:rsidRDefault="00874932" w:rsidP="006A0C9C">
      <w:pPr>
        <w:pStyle w:val="22"/>
      </w:pPr>
      <w:r w:rsidRPr="00E66C10">
        <w:t>Таблица 9</w:t>
      </w:r>
    </w:p>
    <w:p w14:paraId="77857BD2" w14:textId="77777777" w:rsidR="00B0205E" w:rsidRPr="00E66C10" w:rsidRDefault="00874932" w:rsidP="006A0C9C">
      <w:pPr>
        <w:pStyle w:val="ad"/>
      </w:pPr>
      <w:r w:rsidRPr="00E66C10">
        <w:t>Календарный график производства работ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518"/>
        <w:gridCol w:w="427"/>
        <w:gridCol w:w="403"/>
        <w:gridCol w:w="571"/>
        <w:gridCol w:w="528"/>
        <w:gridCol w:w="523"/>
        <w:gridCol w:w="317"/>
        <w:gridCol w:w="312"/>
        <w:gridCol w:w="2102"/>
      </w:tblGrid>
      <w:tr w:rsidR="00B0205E" w:rsidRPr="00E66C10" w14:paraId="626D4C64" w14:textId="77777777">
        <w:trPr>
          <w:trHeight w:hRule="exact" w:val="278"/>
          <w:jc w:val="center"/>
        </w:trPr>
        <w:tc>
          <w:tcPr>
            <w:tcW w:w="600" w:type="dxa"/>
            <w:vMerge w:val="restart"/>
            <w:tcBorders>
              <w:top w:val="single" w:sz="4" w:space="0" w:color="auto"/>
            </w:tcBorders>
            <w:shd w:val="clear" w:color="auto" w:fill="FFFFFF"/>
            <w:textDirection w:val="btLr"/>
          </w:tcPr>
          <w:p w14:paraId="56EC12F6" w14:textId="77777777" w:rsidR="00B0205E" w:rsidRPr="00E66C10" w:rsidRDefault="00874932" w:rsidP="006A0C9C">
            <w:pPr>
              <w:pStyle w:val="a9"/>
            </w:pPr>
            <w:r w:rsidRPr="00E66C10">
              <w:t>Наименование работ</w:t>
            </w:r>
          </w:p>
        </w:tc>
        <w:tc>
          <w:tcPr>
            <w:tcW w:w="518" w:type="dxa"/>
            <w:vMerge w:val="restart"/>
            <w:tcBorders>
              <w:top w:val="single" w:sz="4" w:space="0" w:color="auto"/>
              <w:left w:val="single" w:sz="4" w:space="0" w:color="auto"/>
            </w:tcBorders>
            <w:shd w:val="clear" w:color="auto" w:fill="FFFFFF"/>
            <w:textDirection w:val="btLr"/>
          </w:tcPr>
          <w:p w14:paraId="39A041F5" w14:textId="77777777" w:rsidR="00B0205E" w:rsidRPr="00E66C10" w:rsidRDefault="00874932" w:rsidP="006A0C9C">
            <w:pPr>
              <w:pStyle w:val="a9"/>
            </w:pPr>
            <w:r w:rsidRPr="00E66C10">
              <w:t>Единица измерения</w:t>
            </w:r>
          </w:p>
        </w:tc>
        <w:tc>
          <w:tcPr>
            <w:tcW w:w="427" w:type="dxa"/>
            <w:vMerge w:val="restart"/>
            <w:tcBorders>
              <w:top w:val="single" w:sz="4" w:space="0" w:color="auto"/>
              <w:left w:val="single" w:sz="4" w:space="0" w:color="auto"/>
            </w:tcBorders>
            <w:shd w:val="clear" w:color="auto" w:fill="FFFFFF"/>
            <w:textDirection w:val="btLr"/>
          </w:tcPr>
          <w:p w14:paraId="540F1EA2" w14:textId="77777777" w:rsidR="00B0205E" w:rsidRPr="00E66C10" w:rsidRDefault="00874932" w:rsidP="006A0C9C">
            <w:pPr>
              <w:pStyle w:val="a9"/>
            </w:pPr>
            <w:r w:rsidRPr="00E66C10">
              <w:t>Объем работ</w:t>
            </w:r>
          </w:p>
        </w:tc>
        <w:tc>
          <w:tcPr>
            <w:tcW w:w="403" w:type="dxa"/>
            <w:vMerge w:val="restart"/>
            <w:tcBorders>
              <w:top w:val="single" w:sz="4" w:space="0" w:color="auto"/>
              <w:left w:val="single" w:sz="4" w:space="0" w:color="auto"/>
            </w:tcBorders>
            <w:shd w:val="clear" w:color="auto" w:fill="FFFFFF"/>
            <w:textDirection w:val="btLr"/>
          </w:tcPr>
          <w:p w14:paraId="63170364" w14:textId="77777777" w:rsidR="00B0205E" w:rsidRPr="00E66C10" w:rsidRDefault="00874932" w:rsidP="006A0C9C">
            <w:pPr>
              <w:pStyle w:val="a9"/>
            </w:pPr>
            <w:r w:rsidRPr="00E66C10">
              <w:t>Состав звена</w:t>
            </w:r>
          </w:p>
        </w:tc>
        <w:tc>
          <w:tcPr>
            <w:tcW w:w="571" w:type="dxa"/>
            <w:vMerge w:val="restart"/>
            <w:tcBorders>
              <w:top w:val="single" w:sz="4" w:space="0" w:color="auto"/>
              <w:left w:val="single" w:sz="4" w:space="0" w:color="auto"/>
            </w:tcBorders>
            <w:shd w:val="clear" w:color="auto" w:fill="FFFFFF"/>
            <w:textDirection w:val="btLr"/>
          </w:tcPr>
          <w:p w14:paraId="04EA0BAB" w14:textId="77777777" w:rsidR="00B0205E" w:rsidRPr="00E66C10" w:rsidRDefault="00874932" w:rsidP="006A0C9C">
            <w:pPr>
              <w:pStyle w:val="a9"/>
            </w:pPr>
            <w:r w:rsidRPr="00E66C10">
              <w:t>Марка и количество машин</w:t>
            </w:r>
          </w:p>
        </w:tc>
        <w:tc>
          <w:tcPr>
            <w:tcW w:w="528" w:type="dxa"/>
            <w:vMerge w:val="restart"/>
            <w:tcBorders>
              <w:top w:val="single" w:sz="4" w:space="0" w:color="auto"/>
              <w:left w:val="single" w:sz="4" w:space="0" w:color="auto"/>
            </w:tcBorders>
            <w:shd w:val="clear" w:color="auto" w:fill="FFFFFF"/>
            <w:textDirection w:val="btLr"/>
          </w:tcPr>
          <w:p w14:paraId="21CE47A9" w14:textId="77777777" w:rsidR="00B0205E" w:rsidRPr="00E66C10" w:rsidRDefault="00874932" w:rsidP="006A0C9C">
            <w:pPr>
              <w:pStyle w:val="a9"/>
            </w:pPr>
            <w:r w:rsidRPr="00E66C10">
              <w:t>Затраты труда, чел-дн</w:t>
            </w:r>
          </w:p>
        </w:tc>
        <w:tc>
          <w:tcPr>
            <w:tcW w:w="523" w:type="dxa"/>
            <w:vMerge w:val="restart"/>
            <w:tcBorders>
              <w:top w:val="single" w:sz="4" w:space="0" w:color="auto"/>
              <w:left w:val="single" w:sz="4" w:space="0" w:color="auto"/>
            </w:tcBorders>
            <w:shd w:val="clear" w:color="auto" w:fill="FFFFFF"/>
            <w:textDirection w:val="btLr"/>
          </w:tcPr>
          <w:p w14:paraId="019FDC24" w14:textId="77777777" w:rsidR="00B0205E" w:rsidRPr="00E66C10" w:rsidRDefault="00874932" w:rsidP="006A0C9C">
            <w:pPr>
              <w:pStyle w:val="a9"/>
            </w:pPr>
            <w:r w:rsidRPr="00E66C10">
              <w:t>Затраты машинного</w:t>
            </w:r>
          </w:p>
          <w:p w14:paraId="6CCCF7F7" w14:textId="77777777" w:rsidR="00B0205E" w:rsidRPr="00E66C10" w:rsidRDefault="00874932" w:rsidP="006A0C9C">
            <w:pPr>
              <w:pStyle w:val="a9"/>
            </w:pPr>
            <w:r w:rsidRPr="00E66C10">
              <w:t>времени, маш-см</w:t>
            </w:r>
          </w:p>
        </w:tc>
        <w:tc>
          <w:tcPr>
            <w:tcW w:w="629" w:type="dxa"/>
            <w:gridSpan w:val="2"/>
            <w:vMerge w:val="restart"/>
            <w:tcBorders>
              <w:top w:val="single" w:sz="4" w:space="0" w:color="auto"/>
              <w:left w:val="single" w:sz="4" w:space="0" w:color="auto"/>
            </w:tcBorders>
            <w:shd w:val="clear" w:color="auto" w:fill="FFFFFF"/>
            <w:vAlign w:val="bottom"/>
          </w:tcPr>
          <w:p w14:paraId="0E51A2FD" w14:textId="77777777" w:rsidR="00B0205E" w:rsidRPr="00E66C10" w:rsidRDefault="00874932" w:rsidP="006A0C9C">
            <w:pPr>
              <w:pStyle w:val="a9"/>
            </w:pPr>
            <w:r w:rsidRPr="00E66C10">
              <w:t>Срок работы</w:t>
            </w:r>
          </w:p>
        </w:tc>
        <w:tc>
          <w:tcPr>
            <w:tcW w:w="2102" w:type="dxa"/>
            <w:tcBorders>
              <w:top w:val="single" w:sz="4" w:space="0" w:color="auto"/>
              <w:left w:val="single" w:sz="4" w:space="0" w:color="auto"/>
            </w:tcBorders>
            <w:shd w:val="clear" w:color="auto" w:fill="FFFFFF"/>
            <w:vAlign w:val="bottom"/>
          </w:tcPr>
          <w:p w14:paraId="6CE68445" w14:textId="77777777" w:rsidR="00B0205E" w:rsidRPr="00E66C10" w:rsidRDefault="00874932" w:rsidP="006A0C9C">
            <w:pPr>
              <w:pStyle w:val="a9"/>
            </w:pPr>
            <w:r w:rsidRPr="00E66C10">
              <w:t>Рабочие дни</w:t>
            </w:r>
          </w:p>
        </w:tc>
      </w:tr>
      <w:tr w:rsidR="00B0205E" w:rsidRPr="00E66C10" w14:paraId="7FE1E311" w14:textId="77777777">
        <w:trPr>
          <w:trHeight w:hRule="exact" w:val="274"/>
          <w:jc w:val="center"/>
        </w:trPr>
        <w:tc>
          <w:tcPr>
            <w:tcW w:w="600" w:type="dxa"/>
            <w:vMerge/>
            <w:shd w:val="clear" w:color="auto" w:fill="FFFFFF"/>
            <w:textDirection w:val="btLr"/>
          </w:tcPr>
          <w:p w14:paraId="161885F3" w14:textId="77777777" w:rsidR="00B0205E" w:rsidRPr="00E66C10" w:rsidRDefault="00B0205E" w:rsidP="006A0C9C"/>
        </w:tc>
        <w:tc>
          <w:tcPr>
            <w:tcW w:w="518" w:type="dxa"/>
            <w:vMerge/>
            <w:tcBorders>
              <w:left w:val="single" w:sz="4" w:space="0" w:color="auto"/>
            </w:tcBorders>
            <w:shd w:val="clear" w:color="auto" w:fill="FFFFFF"/>
            <w:textDirection w:val="btLr"/>
          </w:tcPr>
          <w:p w14:paraId="45D78B27" w14:textId="77777777" w:rsidR="00B0205E" w:rsidRPr="00E66C10" w:rsidRDefault="00B0205E" w:rsidP="006A0C9C"/>
        </w:tc>
        <w:tc>
          <w:tcPr>
            <w:tcW w:w="427" w:type="dxa"/>
            <w:vMerge/>
            <w:tcBorders>
              <w:left w:val="single" w:sz="4" w:space="0" w:color="auto"/>
            </w:tcBorders>
            <w:shd w:val="clear" w:color="auto" w:fill="FFFFFF"/>
            <w:textDirection w:val="btLr"/>
          </w:tcPr>
          <w:p w14:paraId="790222C4" w14:textId="77777777" w:rsidR="00B0205E" w:rsidRPr="00E66C10" w:rsidRDefault="00B0205E" w:rsidP="006A0C9C"/>
        </w:tc>
        <w:tc>
          <w:tcPr>
            <w:tcW w:w="403" w:type="dxa"/>
            <w:vMerge/>
            <w:tcBorders>
              <w:left w:val="single" w:sz="4" w:space="0" w:color="auto"/>
            </w:tcBorders>
            <w:shd w:val="clear" w:color="auto" w:fill="FFFFFF"/>
            <w:textDirection w:val="btLr"/>
          </w:tcPr>
          <w:p w14:paraId="61FCC3F8" w14:textId="77777777" w:rsidR="00B0205E" w:rsidRPr="00E66C10" w:rsidRDefault="00B0205E" w:rsidP="006A0C9C"/>
        </w:tc>
        <w:tc>
          <w:tcPr>
            <w:tcW w:w="571" w:type="dxa"/>
            <w:vMerge/>
            <w:tcBorders>
              <w:left w:val="single" w:sz="4" w:space="0" w:color="auto"/>
            </w:tcBorders>
            <w:shd w:val="clear" w:color="auto" w:fill="FFFFFF"/>
            <w:textDirection w:val="btLr"/>
          </w:tcPr>
          <w:p w14:paraId="38F6EA38" w14:textId="77777777" w:rsidR="00B0205E" w:rsidRPr="00E66C10" w:rsidRDefault="00B0205E" w:rsidP="006A0C9C"/>
        </w:tc>
        <w:tc>
          <w:tcPr>
            <w:tcW w:w="528" w:type="dxa"/>
            <w:vMerge/>
            <w:tcBorders>
              <w:left w:val="single" w:sz="4" w:space="0" w:color="auto"/>
            </w:tcBorders>
            <w:shd w:val="clear" w:color="auto" w:fill="FFFFFF"/>
            <w:textDirection w:val="btLr"/>
          </w:tcPr>
          <w:p w14:paraId="73843A1C" w14:textId="77777777" w:rsidR="00B0205E" w:rsidRPr="00E66C10" w:rsidRDefault="00B0205E" w:rsidP="006A0C9C"/>
        </w:tc>
        <w:tc>
          <w:tcPr>
            <w:tcW w:w="523" w:type="dxa"/>
            <w:vMerge/>
            <w:tcBorders>
              <w:left w:val="single" w:sz="4" w:space="0" w:color="auto"/>
            </w:tcBorders>
            <w:shd w:val="clear" w:color="auto" w:fill="FFFFFF"/>
            <w:textDirection w:val="btLr"/>
          </w:tcPr>
          <w:p w14:paraId="32B64739" w14:textId="77777777" w:rsidR="00B0205E" w:rsidRPr="00E66C10" w:rsidRDefault="00B0205E" w:rsidP="006A0C9C"/>
        </w:tc>
        <w:tc>
          <w:tcPr>
            <w:tcW w:w="629" w:type="dxa"/>
            <w:gridSpan w:val="2"/>
            <w:vMerge/>
            <w:tcBorders>
              <w:left w:val="single" w:sz="4" w:space="0" w:color="auto"/>
            </w:tcBorders>
            <w:shd w:val="clear" w:color="auto" w:fill="FFFFFF"/>
            <w:vAlign w:val="bottom"/>
          </w:tcPr>
          <w:p w14:paraId="15D723B6" w14:textId="77777777" w:rsidR="00B0205E" w:rsidRPr="00E66C10" w:rsidRDefault="00B0205E" w:rsidP="006A0C9C"/>
        </w:tc>
        <w:tc>
          <w:tcPr>
            <w:tcW w:w="2102" w:type="dxa"/>
            <w:tcBorders>
              <w:top w:val="single" w:sz="4" w:space="0" w:color="auto"/>
              <w:left w:val="single" w:sz="4" w:space="0" w:color="auto"/>
            </w:tcBorders>
            <w:shd w:val="clear" w:color="auto" w:fill="FFFFFF"/>
            <w:vAlign w:val="bottom"/>
          </w:tcPr>
          <w:p w14:paraId="7981B3F6" w14:textId="77777777" w:rsidR="00B0205E" w:rsidRPr="00E66C10" w:rsidRDefault="00874932" w:rsidP="006A0C9C">
            <w:pPr>
              <w:pStyle w:val="a9"/>
            </w:pPr>
            <w:r w:rsidRPr="00E66C10">
              <w:t xml:space="preserve">1 2 3 4 ... </w:t>
            </w:r>
            <w:r w:rsidRPr="00E66C10">
              <w:rPr>
                <w:i/>
                <w:iCs/>
              </w:rPr>
              <w:t>і і п</w:t>
            </w:r>
          </w:p>
        </w:tc>
      </w:tr>
      <w:tr w:rsidR="00B0205E" w:rsidRPr="00E66C10" w14:paraId="4E0544E7" w14:textId="77777777">
        <w:trPr>
          <w:trHeight w:hRule="exact" w:val="264"/>
          <w:jc w:val="center"/>
        </w:trPr>
        <w:tc>
          <w:tcPr>
            <w:tcW w:w="600" w:type="dxa"/>
            <w:vMerge/>
            <w:shd w:val="clear" w:color="auto" w:fill="FFFFFF"/>
            <w:textDirection w:val="btLr"/>
          </w:tcPr>
          <w:p w14:paraId="17D10960" w14:textId="77777777" w:rsidR="00B0205E" w:rsidRPr="00E66C10" w:rsidRDefault="00B0205E" w:rsidP="006A0C9C"/>
        </w:tc>
        <w:tc>
          <w:tcPr>
            <w:tcW w:w="518" w:type="dxa"/>
            <w:vMerge/>
            <w:tcBorders>
              <w:left w:val="single" w:sz="4" w:space="0" w:color="auto"/>
            </w:tcBorders>
            <w:shd w:val="clear" w:color="auto" w:fill="FFFFFF"/>
            <w:textDirection w:val="btLr"/>
          </w:tcPr>
          <w:p w14:paraId="496167A4" w14:textId="77777777" w:rsidR="00B0205E" w:rsidRPr="00E66C10" w:rsidRDefault="00B0205E" w:rsidP="006A0C9C"/>
        </w:tc>
        <w:tc>
          <w:tcPr>
            <w:tcW w:w="427" w:type="dxa"/>
            <w:vMerge/>
            <w:tcBorders>
              <w:left w:val="single" w:sz="4" w:space="0" w:color="auto"/>
            </w:tcBorders>
            <w:shd w:val="clear" w:color="auto" w:fill="FFFFFF"/>
            <w:textDirection w:val="btLr"/>
          </w:tcPr>
          <w:p w14:paraId="38D1C829" w14:textId="77777777" w:rsidR="00B0205E" w:rsidRPr="00E66C10" w:rsidRDefault="00B0205E" w:rsidP="006A0C9C"/>
        </w:tc>
        <w:tc>
          <w:tcPr>
            <w:tcW w:w="403" w:type="dxa"/>
            <w:vMerge/>
            <w:tcBorders>
              <w:left w:val="single" w:sz="4" w:space="0" w:color="auto"/>
            </w:tcBorders>
            <w:shd w:val="clear" w:color="auto" w:fill="FFFFFF"/>
            <w:textDirection w:val="btLr"/>
          </w:tcPr>
          <w:p w14:paraId="62F88E9B" w14:textId="77777777" w:rsidR="00B0205E" w:rsidRPr="00E66C10" w:rsidRDefault="00B0205E" w:rsidP="006A0C9C"/>
        </w:tc>
        <w:tc>
          <w:tcPr>
            <w:tcW w:w="571" w:type="dxa"/>
            <w:vMerge/>
            <w:tcBorders>
              <w:left w:val="single" w:sz="4" w:space="0" w:color="auto"/>
            </w:tcBorders>
            <w:shd w:val="clear" w:color="auto" w:fill="FFFFFF"/>
            <w:textDirection w:val="btLr"/>
          </w:tcPr>
          <w:p w14:paraId="7483B59C" w14:textId="77777777" w:rsidR="00B0205E" w:rsidRPr="00E66C10" w:rsidRDefault="00B0205E" w:rsidP="006A0C9C"/>
        </w:tc>
        <w:tc>
          <w:tcPr>
            <w:tcW w:w="528" w:type="dxa"/>
            <w:vMerge/>
            <w:tcBorders>
              <w:left w:val="single" w:sz="4" w:space="0" w:color="auto"/>
            </w:tcBorders>
            <w:shd w:val="clear" w:color="auto" w:fill="FFFFFF"/>
            <w:textDirection w:val="btLr"/>
          </w:tcPr>
          <w:p w14:paraId="7BDB11B0" w14:textId="77777777" w:rsidR="00B0205E" w:rsidRPr="00E66C10" w:rsidRDefault="00B0205E" w:rsidP="006A0C9C"/>
        </w:tc>
        <w:tc>
          <w:tcPr>
            <w:tcW w:w="523" w:type="dxa"/>
            <w:vMerge/>
            <w:tcBorders>
              <w:left w:val="single" w:sz="4" w:space="0" w:color="auto"/>
            </w:tcBorders>
            <w:shd w:val="clear" w:color="auto" w:fill="FFFFFF"/>
            <w:textDirection w:val="btLr"/>
          </w:tcPr>
          <w:p w14:paraId="1E427C0F" w14:textId="77777777" w:rsidR="00B0205E" w:rsidRPr="00E66C10" w:rsidRDefault="00B0205E" w:rsidP="006A0C9C"/>
        </w:tc>
        <w:tc>
          <w:tcPr>
            <w:tcW w:w="317" w:type="dxa"/>
            <w:vMerge w:val="restart"/>
            <w:tcBorders>
              <w:top w:val="single" w:sz="4" w:space="0" w:color="auto"/>
              <w:left w:val="single" w:sz="4" w:space="0" w:color="auto"/>
            </w:tcBorders>
            <w:shd w:val="clear" w:color="auto" w:fill="FFFFFF"/>
            <w:textDirection w:val="btLr"/>
          </w:tcPr>
          <w:p w14:paraId="779E0D4F" w14:textId="77777777" w:rsidR="00B0205E" w:rsidRPr="00E66C10" w:rsidRDefault="00874932" w:rsidP="006A0C9C">
            <w:pPr>
              <w:pStyle w:val="a9"/>
            </w:pPr>
            <w:r w:rsidRPr="00E66C10">
              <w:t>смены</w:t>
            </w:r>
          </w:p>
        </w:tc>
        <w:tc>
          <w:tcPr>
            <w:tcW w:w="312" w:type="dxa"/>
            <w:vMerge w:val="restart"/>
            <w:tcBorders>
              <w:top w:val="single" w:sz="4" w:space="0" w:color="auto"/>
              <w:left w:val="single" w:sz="4" w:space="0" w:color="auto"/>
            </w:tcBorders>
            <w:shd w:val="clear" w:color="auto" w:fill="FFFFFF"/>
            <w:textDirection w:val="btLr"/>
          </w:tcPr>
          <w:p w14:paraId="057182F1" w14:textId="77777777" w:rsidR="00B0205E" w:rsidRPr="00E66C10" w:rsidRDefault="00874932" w:rsidP="006A0C9C">
            <w:pPr>
              <w:pStyle w:val="a9"/>
            </w:pPr>
            <w:r w:rsidRPr="00E66C10">
              <w:t xml:space="preserve">дни </w:t>
            </w:r>
            <w:r w:rsidRPr="00E66C10">
              <w:tab/>
            </w:r>
          </w:p>
        </w:tc>
        <w:tc>
          <w:tcPr>
            <w:tcW w:w="2102" w:type="dxa"/>
            <w:tcBorders>
              <w:top w:val="single" w:sz="4" w:space="0" w:color="auto"/>
              <w:left w:val="single" w:sz="4" w:space="0" w:color="auto"/>
            </w:tcBorders>
            <w:shd w:val="clear" w:color="auto" w:fill="FFFFFF"/>
            <w:vAlign w:val="bottom"/>
          </w:tcPr>
          <w:p w14:paraId="6EB9191C" w14:textId="77777777" w:rsidR="00B0205E" w:rsidRPr="00E66C10" w:rsidRDefault="00874932" w:rsidP="006A0C9C">
            <w:pPr>
              <w:pStyle w:val="a9"/>
            </w:pPr>
            <w:r w:rsidRPr="00E66C10">
              <w:t>Смены</w:t>
            </w:r>
          </w:p>
        </w:tc>
      </w:tr>
      <w:tr w:rsidR="00B0205E" w:rsidRPr="00E66C10" w14:paraId="0CAB3AEC" w14:textId="77777777">
        <w:trPr>
          <w:trHeight w:hRule="exact" w:val="950"/>
          <w:jc w:val="center"/>
        </w:trPr>
        <w:tc>
          <w:tcPr>
            <w:tcW w:w="600" w:type="dxa"/>
            <w:vMerge/>
            <w:shd w:val="clear" w:color="auto" w:fill="FFFFFF"/>
            <w:textDirection w:val="btLr"/>
          </w:tcPr>
          <w:p w14:paraId="3B3123F7" w14:textId="77777777" w:rsidR="00B0205E" w:rsidRPr="00E66C10" w:rsidRDefault="00B0205E" w:rsidP="006A0C9C"/>
        </w:tc>
        <w:tc>
          <w:tcPr>
            <w:tcW w:w="518" w:type="dxa"/>
            <w:vMerge/>
            <w:tcBorders>
              <w:left w:val="single" w:sz="4" w:space="0" w:color="auto"/>
            </w:tcBorders>
            <w:shd w:val="clear" w:color="auto" w:fill="FFFFFF"/>
            <w:textDirection w:val="btLr"/>
          </w:tcPr>
          <w:p w14:paraId="673D9099" w14:textId="77777777" w:rsidR="00B0205E" w:rsidRPr="00E66C10" w:rsidRDefault="00B0205E" w:rsidP="006A0C9C"/>
        </w:tc>
        <w:tc>
          <w:tcPr>
            <w:tcW w:w="427" w:type="dxa"/>
            <w:vMerge/>
            <w:tcBorders>
              <w:left w:val="single" w:sz="4" w:space="0" w:color="auto"/>
            </w:tcBorders>
            <w:shd w:val="clear" w:color="auto" w:fill="FFFFFF"/>
            <w:textDirection w:val="btLr"/>
          </w:tcPr>
          <w:p w14:paraId="3FE11D91" w14:textId="77777777" w:rsidR="00B0205E" w:rsidRPr="00E66C10" w:rsidRDefault="00B0205E" w:rsidP="006A0C9C"/>
        </w:tc>
        <w:tc>
          <w:tcPr>
            <w:tcW w:w="403" w:type="dxa"/>
            <w:vMerge/>
            <w:tcBorders>
              <w:left w:val="single" w:sz="4" w:space="0" w:color="auto"/>
            </w:tcBorders>
            <w:shd w:val="clear" w:color="auto" w:fill="FFFFFF"/>
            <w:textDirection w:val="btLr"/>
          </w:tcPr>
          <w:p w14:paraId="3A38114D" w14:textId="77777777" w:rsidR="00B0205E" w:rsidRPr="00E66C10" w:rsidRDefault="00B0205E" w:rsidP="006A0C9C"/>
        </w:tc>
        <w:tc>
          <w:tcPr>
            <w:tcW w:w="571" w:type="dxa"/>
            <w:vMerge/>
            <w:tcBorders>
              <w:left w:val="single" w:sz="4" w:space="0" w:color="auto"/>
            </w:tcBorders>
            <w:shd w:val="clear" w:color="auto" w:fill="FFFFFF"/>
            <w:textDirection w:val="btLr"/>
          </w:tcPr>
          <w:p w14:paraId="13FC97B5" w14:textId="77777777" w:rsidR="00B0205E" w:rsidRPr="00E66C10" w:rsidRDefault="00B0205E" w:rsidP="006A0C9C"/>
        </w:tc>
        <w:tc>
          <w:tcPr>
            <w:tcW w:w="528" w:type="dxa"/>
            <w:vMerge/>
            <w:tcBorders>
              <w:left w:val="single" w:sz="4" w:space="0" w:color="auto"/>
            </w:tcBorders>
            <w:shd w:val="clear" w:color="auto" w:fill="FFFFFF"/>
            <w:textDirection w:val="btLr"/>
          </w:tcPr>
          <w:p w14:paraId="5C54C156" w14:textId="77777777" w:rsidR="00B0205E" w:rsidRPr="00E66C10" w:rsidRDefault="00B0205E" w:rsidP="006A0C9C"/>
        </w:tc>
        <w:tc>
          <w:tcPr>
            <w:tcW w:w="523" w:type="dxa"/>
            <w:vMerge/>
            <w:tcBorders>
              <w:left w:val="single" w:sz="4" w:space="0" w:color="auto"/>
            </w:tcBorders>
            <w:shd w:val="clear" w:color="auto" w:fill="FFFFFF"/>
            <w:textDirection w:val="btLr"/>
          </w:tcPr>
          <w:p w14:paraId="3A89DE21" w14:textId="77777777" w:rsidR="00B0205E" w:rsidRPr="00E66C10" w:rsidRDefault="00B0205E" w:rsidP="006A0C9C"/>
        </w:tc>
        <w:tc>
          <w:tcPr>
            <w:tcW w:w="317" w:type="dxa"/>
            <w:vMerge/>
            <w:tcBorders>
              <w:left w:val="single" w:sz="4" w:space="0" w:color="auto"/>
            </w:tcBorders>
            <w:shd w:val="clear" w:color="auto" w:fill="FFFFFF"/>
            <w:textDirection w:val="btLr"/>
          </w:tcPr>
          <w:p w14:paraId="561B6251" w14:textId="77777777" w:rsidR="00B0205E" w:rsidRPr="00E66C10" w:rsidRDefault="00B0205E" w:rsidP="006A0C9C"/>
        </w:tc>
        <w:tc>
          <w:tcPr>
            <w:tcW w:w="312" w:type="dxa"/>
            <w:vMerge/>
            <w:tcBorders>
              <w:left w:val="single" w:sz="4" w:space="0" w:color="auto"/>
            </w:tcBorders>
            <w:shd w:val="clear" w:color="auto" w:fill="FFFFFF"/>
            <w:textDirection w:val="btLr"/>
          </w:tcPr>
          <w:p w14:paraId="73979E75" w14:textId="77777777" w:rsidR="00B0205E" w:rsidRPr="00E66C10" w:rsidRDefault="00B0205E" w:rsidP="006A0C9C"/>
        </w:tc>
        <w:tc>
          <w:tcPr>
            <w:tcW w:w="2102" w:type="dxa"/>
            <w:tcBorders>
              <w:top w:val="single" w:sz="4" w:space="0" w:color="auto"/>
              <w:left w:val="single" w:sz="4" w:space="0" w:color="auto"/>
            </w:tcBorders>
            <w:shd w:val="clear" w:color="auto" w:fill="FFFFFF"/>
          </w:tcPr>
          <w:p w14:paraId="1AA6D0F6" w14:textId="77777777" w:rsidR="00B0205E" w:rsidRPr="00E66C10" w:rsidRDefault="00B0205E" w:rsidP="006A0C9C"/>
        </w:tc>
      </w:tr>
      <w:tr w:rsidR="00B0205E" w:rsidRPr="00E66C10" w14:paraId="775BB555" w14:textId="77777777">
        <w:trPr>
          <w:trHeight w:hRule="exact" w:val="250"/>
          <w:jc w:val="center"/>
        </w:trPr>
        <w:tc>
          <w:tcPr>
            <w:tcW w:w="600" w:type="dxa"/>
            <w:tcBorders>
              <w:top w:val="single" w:sz="4" w:space="0" w:color="auto"/>
            </w:tcBorders>
            <w:shd w:val="clear" w:color="auto" w:fill="FFFFFF"/>
            <w:vAlign w:val="bottom"/>
          </w:tcPr>
          <w:p w14:paraId="20002323" w14:textId="77777777" w:rsidR="00B0205E" w:rsidRPr="00E66C10" w:rsidRDefault="00874932" w:rsidP="006A0C9C">
            <w:pPr>
              <w:pStyle w:val="a9"/>
            </w:pPr>
            <w:r w:rsidRPr="00E66C10">
              <w:t>1</w:t>
            </w:r>
          </w:p>
        </w:tc>
        <w:tc>
          <w:tcPr>
            <w:tcW w:w="518" w:type="dxa"/>
            <w:tcBorders>
              <w:top w:val="single" w:sz="4" w:space="0" w:color="auto"/>
              <w:left w:val="single" w:sz="4" w:space="0" w:color="auto"/>
            </w:tcBorders>
            <w:shd w:val="clear" w:color="auto" w:fill="FFFFFF"/>
            <w:vAlign w:val="bottom"/>
          </w:tcPr>
          <w:p w14:paraId="4050C06B" w14:textId="77777777" w:rsidR="00B0205E" w:rsidRPr="00E66C10" w:rsidRDefault="00874932" w:rsidP="006A0C9C">
            <w:pPr>
              <w:pStyle w:val="a9"/>
            </w:pPr>
            <w:r w:rsidRPr="00E66C10">
              <w:t>2</w:t>
            </w:r>
          </w:p>
        </w:tc>
        <w:tc>
          <w:tcPr>
            <w:tcW w:w="427" w:type="dxa"/>
            <w:tcBorders>
              <w:top w:val="single" w:sz="4" w:space="0" w:color="auto"/>
              <w:left w:val="single" w:sz="4" w:space="0" w:color="auto"/>
            </w:tcBorders>
            <w:shd w:val="clear" w:color="auto" w:fill="FFFFFF"/>
            <w:vAlign w:val="bottom"/>
          </w:tcPr>
          <w:p w14:paraId="74F2A661" w14:textId="77777777" w:rsidR="00B0205E" w:rsidRPr="00E66C10" w:rsidRDefault="00874932" w:rsidP="006A0C9C">
            <w:pPr>
              <w:pStyle w:val="a9"/>
            </w:pPr>
            <w:r w:rsidRPr="00E66C10">
              <w:t>3</w:t>
            </w:r>
          </w:p>
        </w:tc>
        <w:tc>
          <w:tcPr>
            <w:tcW w:w="403" w:type="dxa"/>
            <w:tcBorders>
              <w:top w:val="single" w:sz="4" w:space="0" w:color="auto"/>
              <w:left w:val="single" w:sz="4" w:space="0" w:color="auto"/>
            </w:tcBorders>
            <w:shd w:val="clear" w:color="auto" w:fill="FFFFFF"/>
            <w:vAlign w:val="bottom"/>
          </w:tcPr>
          <w:p w14:paraId="1BE5CB74" w14:textId="77777777" w:rsidR="00B0205E" w:rsidRPr="00E66C10" w:rsidRDefault="00874932" w:rsidP="006A0C9C">
            <w:pPr>
              <w:pStyle w:val="a9"/>
            </w:pPr>
            <w:r w:rsidRPr="00E66C10">
              <w:t>4</w:t>
            </w:r>
          </w:p>
        </w:tc>
        <w:tc>
          <w:tcPr>
            <w:tcW w:w="571" w:type="dxa"/>
            <w:tcBorders>
              <w:top w:val="single" w:sz="4" w:space="0" w:color="auto"/>
              <w:left w:val="single" w:sz="4" w:space="0" w:color="auto"/>
            </w:tcBorders>
            <w:shd w:val="clear" w:color="auto" w:fill="FFFFFF"/>
            <w:vAlign w:val="bottom"/>
          </w:tcPr>
          <w:p w14:paraId="59BAF07D" w14:textId="77777777" w:rsidR="00B0205E" w:rsidRPr="00E66C10" w:rsidRDefault="00874932" w:rsidP="006A0C9C">
            <w:pPr>
              <w:pStyle w:val="a9"/>
            </w:pPr>
            <w:r w:rsidRPr="00E66C10">
              <w:t>б</w:t>
            </w:r>
          </w:p>
        </w:tc>
        <w:tc>
          <w:tcPr>
            <w:tcW w:w="528" w:type="dxa"/>
            <w:tcBorders>
              <w:top w:val="single" w:sz="4" w:space="0" w:color="auto"/>
              <w:left w:val="single" w:sz="4" w:space="0" w:color="auto"/>
            </w:tcBorders>
            <w:shd w:val="clear" w:color="auto" w:fill="FFFFFF"/>
            <w:vAlign w:val="bottom"/>
          </w:tcPr>
          <w:p w14:paraId="73A8D2F5" w14:textId="77777777" w:rsidR="00B0205E" w:rsidRPr="00E66C10" w:rsidRDefault="00874932" w:rsidP="006A0C9C">
            <w:pPr>
              <w:pStyle w:val="a9"/>
            </w:pPr>
            <w:r w:rsidRPr="00E66C10">
              <w:t>6</w:t>
            </w:r>
          </w:p>
        </w:tc>
        <w:tc>
          <w:tcPr>
            <w:tcW w:w="523" w:type="dxa"/>
            <w:tcBorders>
              <w:top w:val="single" w:sz="4" w:space="0" w:color="auto"/>
              <w:left w:val="single" w:sz="4" w:space="0" w:color="auto"/>
            </w:tcBorders>
            <w:shd w:val="clear" w:color="auto" w:fill="FFFFFF"/>
            <w:vAlign w:val="bottom"/>
          </w:tcPr>
          <w:p w14:paraId="2EB20242" w14:textId="77777777" w:rsidR="00B0205E" w:rsidRPr="00E66C10" w:rsidRDefault="00874932" w:rsidP="006A0C9C">
            <w:pPr>
              <w:pStyle w:val="a9"/>
            </w:pPr>
            <w:r w:rsidRPr="00E66C10">
              <w:t>7</w:t>
            </w:r>
          </w:p>
        </w:tc>
        <w:tc>
          <w:tcPr>
            <w:tcW w:w="317" w:type="dxa"/>
            <w:tcBorders>
              <w:top w:val="single" w:sz="4" w:space="0" w:color="auto"/>
              <w:left w:val="single" w:sz="4" w:space="0" w:color="auto"/>
            </w:tcBorders>
            <w:shd w:val="clear" w:color="auto" w:fill="FFFFFF"/>
            <w:vAlign w:val="bottom"/>
          </w:tcPr>
          <w:p w14:paraId="7E0D5E30" w14:textId="77777777" w:rsidR="00B0205E" w:rsidRPr="00E66C10" w:rsidRDefault="00874932" w:rsidP="006A0C9C">
            <w:pPr>
              <w:pStyle w:val="a9"/>
            </w:pPr>
            <w:r w:rsidRPr="00E66C10">
              <w:t>8</w:t>
            </w:r>
          </w:p>
        </w:tc>
        <w:tc>
          <w:tcPr>
            <w:tcW w:w="312" w:type="dxa"/>
            <w:tcBorders>
              <w:top w:val="single" w:sz="4" w:space="0" w:color="auto"/>
              <w:left w:val="single" w:sz="4" w:space="0" w:color="auto"/>
            </w:tcBorders>
            <w:shd w:val="clear" w:color="auto" w:fill="FFFFFF"/>
            <w:vAlign w:val="bottom"/>
          </w:tcPr>
          <w:p w14:paraId="61E34AD3" w14:textId="77777777" w:rsidR="00B0205E" w:rsidRPr="00E66C10" w:rsidRDefault="00874932" w:rsidP="006A0C9C">
            <w:pPr>
              <w:pStyle w:val="a9"/>
            </w:pPr>
            <w:r w:rsidRPr="00E66C10">
              <w:t>9</w:t>
            </w:r>
          </w:p>
        </w:tc>
        <w:tc>
          <w:tcPr>
            <w:tcW w:w="2102" w:type="dxa"/>
            <w:tcBorders>
              <w:top w:val="single" w:sz="4" w:space="0" w:color="auto"/>
              <w:left w:val="single" w:sz="4" w:space="0" w:color="auto"/>
            </w:tcBorders>
            <w:shd w:val="clear" w:color="auto" w:fill="FFFFFF"/>
            <w:vAlign w:val="bottom"/>
          </w:tcPr>
          <w:p w14:paraId="67BA765D" w14:textId="77777777" w:rsidR="00B0205E" w:rsidRPr="00E66C10" w:rsidRDefault="00874932" w:rsidP="006A0C9C">
            <w:pPr>
              <w:pStyle w:val="a9"/>
            </w:pPr>
            <w:r w:rsidRPr="00E66C10">
              <w:t>10</w:t>
            </w:r>
          </w:p>
        </w:tc>
      </w:tr>
      <w:tr w:rsidR="00B0205E" w:rsidRPr="00E66C10" w14:paraId="2CD07262" w14:textId="77777777">
        <w:trPr>
          <w:trHeight w:hRule="exact" w:val="283"/>
          <w:jc w:val="center"/>
        </w:trPr>
        <w:tc>
          <w:tcPr>
            <w:tcW w:w="600" w:type="dxa"/>
            <w:tcBorders>
              <w:top w:val="single" w:sz="4" w:space="0" w:color="auto"/>
            </w:tcBorders>
            <w:shd w:val="clear" w:color="auto" w:fill="FFFFFF"/>
          </w:tcPr>
          <w:p w14:paraId="14487F22" w14:textId="77777777" w:rsidR="00B0205E" w:rsidRPr="00E66C10" w:rsidRDefault="00B0205E" w:rsidP="006A0C9C"/>
        </w:tc>
        <w:tc>
          <w:tcPr>
            <w:tcW w:w="518" w:type="dxa"/>
            <w:tcBorders>
              <w:top w:val="single" w:sz="4" w:space="0" w:color="auto"/>
              <w:left w:val="single" w:sz="4" w:space="0" w:color="auto"/>
            </w:tcBorders>
            <w:shd w:val="clear" w:color="auto" w:fill="FFFFFF"/>
          </w:tcPr>
          <w:p w14:paraId="3C41FB91" w14:textId="77777777" w:rsidR="00B0205E" w:rsidRPr="00E66C10" w:rsidRDefault="00B0205E" w:rsidP="006A0C9C"/>
        </w:tc>
        <w:tc>
          <w:tcPr>
            <w:tcW w:w="427" w:type="dxa"/>
            <w:tcBorders>
              <w:top w:val="single" w:sz="4" w:space="0" w:color="auto"/>
              <w:left w:val="single" w:sz="4" w:space="0" w:color="auto"/>
            </w:tcBorders>
            <w:shd w:val="clear" w:color="auto" w:fill="FFFFFF"/>
          </w:tcPr>
          <w:p w14:paraId="4A5CB6B4" w14:textId="77777777" w:rsidR="00B0205E" w:rsidRPr="00E66C10" w:rsidRDefault="00B0205E" w:rsidP="006A0C9C"/>
        </w:tc>
        <w:tc>
          <w:tcPr>
            <w:tcW w:w="403" w:type="dxa"/>
            <w:tcBorders>
              <w:top w:val="single" w:sz="4" w:space="0" w:color="auto"/>
              <w:left w:val="single" w:sz="4" w:space="0" w:color="auto"/>
            </w:tcBorders>
            <w:shd w:val="clear" w:color="auto" w:fill="FFFFFF"/>
          </w:tcPr>
          <w:p w14:paraId="61D9E6BD" w14:textId="77777777" w:rsidR="00B0205E" w:rsidRPr="00E66C10" w:rsidRDefault="00B0205E" w:rsidP="006A0C9C"/>
        </w:tc>
        <w:tc>
          <w:tcPr>
            <w:tcW w:w="571" w:type="dxa"/>
            <w:tcBorders>
              <w:top w:val="single" w:sz="4" w:space="0" w:color="auto"/>
              <w:left w:val="single" w:sz="4" w:space="0" w:color="auto"/>
            </w:tcBorders>
            <w:shd w:val="clear" w:color="auto" w:fill="FFFFFF"/>
          </w:tcPr>
          <w:p w14:paraId="7F75C835" w14:textId="77777777" w:rsidR="00B0205E" w:rsidRPr="00E66C10" w:rsidRDefault="00B0205E" w:rsidP="006A0C9C"/>
        </w:tc>
        <w:tc>
          <w:tcPr>
            <w:tcW w:w="528" w:type="dxa"/>
            <w:tcBorders>
              <w:top w:val="single" w:sz="4" w:space="0" w:color="auto"/>
              <w:left w:val="single" w:sz="4" w:space="0" w:color="auto"/>
            </w:tcBorders>
            <w:shd w:val="clear" w:color="auto" w:fill="FFFFFF"/>
          </w:tcPr>
          <w:p w14:paraId="648E9A81" w14:textId="77777777" w:rsidR="00B0205E" w:rsidRPr="00E66C10" w:rsidRDefault="00B0205E" w:rsidP="006A0C9C"/>
        </w:tc>
        <w:tc>
          <w:tcPr>
            <w:tcW w:w="523" w:type="dxa"/>
            <w:tcBorders>
              <w:top w:val="single" w:sz="4" w:space="0" w:color="auto"/>
              <w:left w:val="single" w:sz="4" w:space="0" w:color="auto"/>
            </w:tcBorders>
            <w:shd w:val="clear" w:color="auto" w:fill="FFFFFF"/>
          </w:tcPr>
          <w:p w14:paraId="4DCA2D71" w14:textId="77777777" w:rsidR="00B0205E" w:rsidRPr="00E66C10" w:rsidRDefault="00B0205E" w:rsidP="006A0C9C"/>
        </w:tc>
        <w:tc>
          <w:tcPr>
            <w:tcW w:w="317" w:type="dxa"/>
            <w:tcBorders>
              <w:top w:val="single" w:sz="4" w:space="0" w:color="auto"/>
              <w:left w:val="single" w:sz="4" w:space="0" w:color="auto"/>
            </w:tcBorders>
            <w:shd w:val="clear" w:color="auto" w:fill="FFFFFF"/>
          </w:tcPr>
          <w:p w14:paraId="603E1513" w14:textId="77777777" w:rsidR="00B0205E" w:rsidRPr="00E66C10" w:rsidRDefault="00B0205E" w:rsidP="006A0C9C"/>
        </w:tc>
        <w:tc>
          <w:tcPr>
            <w:tcW w:w="312" w:type="dxa"/>
            <w:tcBorders>
              <w:top w:val="single" w:sz="4" w:space="0" w:color="auto"/>
              <w:left w:val="single" w:sz="4" w:space="0" w:color="auto"/>
            </w:tcBorders>
            <w:shd w:val="clear" w:color="auto" w:fill="FFFFFF"/>
          </w:tcPr>
          <w:p w14:paraId="48BB6F9D" w14:textId="77777777" w:rsidR="00B0205E" w:rsidRPr="00E66C10" w:rsidRDefault="00B0205E" w:rsidP="006A0C9C"/>
        </w:tc>
        <w:tc>
          <w:tcPr>
            <w:tcW w:w="2102" w:type="dxa"/>
            <w:tcBorders>
              <w:top w:val="single" w:sz="4" w:space="0" w:color="auto"/>
              <w:left w:val="single" w:sz="4" w:space="0" w:color="auto"/>
            </w:tcBorders>
            <w:shd w:val="clear" w:color="auto" w:fill="FFFFFF"/>
          </w:tcPr>
          <w:p w14:paraId="59B5C196" w14:textId="77777777" w:rsidR="00B0205E" w:rsidRPr="00E66C10" w:rsidRDefault="00B0205E" w:rsidP="006A0C9C"/>
        </w:tc>
      </w:tr>
    </w:tbl>
    <w:p w14:paraId="53C0D9BD" w14:textId="77777777" w:rsidR="00B0205E" w:rsidRPr="00E66C10" w:rsidRDefault="00B0205E" w:rsidP="006A0C9C"/>
    <w:p w14:paraId="286E1415" w14:textId="77777777" w:rsidR="00B0205E" w:rsidRPr="00E66C10" w:rsidRDefault="00874932" w:rsidP="006A0C9C">
      <w:pPr>
        <w:pStyle w:val="22"/>
      </w:pPr>
      <w:r w:rsidRPr="00E66C10">
        <w:rPr>
          <w:i/>
          <w:iCs/>
        </w:rPr>
        <w:t>Примечание.</w:t>
      </w:r>
      <w:r w:rsidRPr="00E66C10">
        <w:t xml:space="preserve"> Работы по предварительному рыхлению грунта в выемке и уп</w:t>
      </w:r>
      <w:r w:rsidRPr="00E66C10">
        <w:softHyphen/>
        <w:t>лотнению грунта в насыпи выполняются в одном потоке с основной работой (вертикальной планировкой площадки) и изображаются на плане тонкими линиями с более ранним началом и окончанием (для рыхления) и, соответст</w:t>
      </w:r>
      <w:r w:rsidRPr="00E66C10">
        <w:softHyphen/>
        <w:t>венно, с более поздним началом и окончанием (для уплотнения).</w:t>
      </w:r>
    </w:p>
    <w:p w14:paraId="22053D1A" w14:textId="77777777" w:rsidR="00B0205E" w:rsidRPr="00E66C10" w:rsidRDefault="00874932">
      <w:pPr>
        <w:pStyle w:val="40"/>
        <w:numPr>
          <w:ilvl w:val="0"/>
          <w:numId w:val="52"/>
        </w:numPr>
      </w:pPr>
      <w:bookmarkStart w:id="208" w:name="bookmark509"/>
      <w:bookmarkEnd w:id="208"/>
      <w:r w:rsidRPr="00E66C10">
        <w:t>Потребность в материально-технических ресурсах</w:t>
      </w:r>
    </w:p>
    <w:p w14:paraId="3E05CF42" w14:textId="77777777" w:rsidR="00B0205E" w:rsidRPr="00E66C10" w:rsidRDefault="00874932" w:rsidP="006A0C9C">
      <w:pPr>
        <w:pStyle w:val="11"/>
      </w:pPr>
      <w:r w:rsidRPr="00E66C10">
        <w:t>Раздел «Потребность в материально-технических ресурсах» должен нести информацию о ресурсах, необходимых для вы</w:t>
      </w:r>
      <w:r w:rsidRPr="00E66C10">
        <w:softHyphen/>
        <w:t>полнения технологического процесса.</w:t>
      </w:r>
    </w:p>
    <w:p w14:paraId="7FECF562" w14:textId="77777777" w:rsidR="00B0205E" w:rsidRPr="00E66C10" w:rsidRDefault="00874932" w:rsidP="006A0C9C">
      <w:pPr>
        <w:pStyle w:val="11"/>
      </w:pPr>
      <w:r w:rsidRPr="00E66C10">
        <w:t>Раздел должен содержать:</w:t>
      </w:r>
    </w:p>
    <w:p w14:paraId="408EABB6" w14:textId="77777777" w:rsidR="00B0205E" w:rsidRPr="00E66C10" w:rsidRDefault="00874932">
      <w:pPr>
        <w:pStyle w:val="11"/>
        <w:numPr>
          <w:ilvl w:val="0"/>
          <w:numId w:val="51"/>
        </w:numPr>
      </w:pPr>
      <w:bookmarkStart w:id="209" w:name="bookmark510"/>
      <w:bookmarkEnd w:id="209"/>
      <w:r w:rsidRPr="00E66C10">
        <w:t>ведомость потребности в материалах и изделиях, исполь</w:t>
      </w:r>
      <w:r w:rsidRPr="00E66C10">
        <w:softHyphen/>
        <w:t>зуемых при производстве работ;</w:t>
      </w:r>
    </w:p>
    <w:p w14:paraId="3C5E2961" w14:textId="77777777" w:rsidR="00B0205E" w:rsidRPr="00E66C10" w:rsidRDefault="00874932">
      <w:pPr>
        <w:pStyle w:val="11"/>
        <w:numPr>
          <w:ilvl w:val="0"/>
          <w:numId w:val="51"/>
        </w:numPr>
      </w:pPr>
      <w:bookmarkStart w:id="210" w:name="bookmark511"/>
      <w:bookmarkEnd w:id="210"/>
      <w:r w:rsidRPr="00E66C10">
        <w:t>перечень средств технологического обеспечения (техно</w:t>
      </w:r>
      <w:r w:rsidRPr="00E66C10">
        <w:softHyphen/>
        <w:t>логической оснастки, инструмента, инвентаря и приспособле</w:t>
      </w:r>
      <w:r w:rsidRPr="00E66C10">
        <w:softHyphen/>
        <w:t>ний), машин, механизмов и оборудования.</w:t>
      </w:r>
    </w:p>
    <w:p w14:paraId="036633ED" w14:textId="77777777" w:rsidR="00B0205E" w:rsidRPr="00E66C10" w:rsidRDefault="00874932" w:rsidP="006A0C9C">
      <w:pPr>
        <w:pStyle w:val="11"/>
      </w:pPr>
      <w:r w:rsidRPr="00E66C10">
        <w:t>Количество и номенклатура материалов, изделий и обору</w:t>
      </w:r>
      <w:r w:rsidRPr="00E66C10">
        <w:softHyphen/>
        <w:t>дования определяются по рабочим чертежам и спецификациям или по физическим объемам работ и нормам расхода ресурсов. Ведомость потребности в материалах и изделиях оформляется в соответствии с табл. 10 [5].</w:t>
      </w:r>
    </w:p>
    <w:p w14:paraId="02E2BBBB" w14:textId="77777777" w:rsidR="00B0205E" w:rsidRPr="00E66C10" w:rsidRDefault="00874932" w:rsidP="006A0C9C">
      <w:pPr>
        <w:pStyle w:val="ad"/>
      </w:pPr>
      <w:r w:rsidRPr="00E66C10">
        <w:t>Таблица 10</w:t>
      </w:r>
    </w:p>
    <w:p w14:paraId="4F48A3FD" w14:textId="77777777" w:rsidR="00B0205E" w:rsidRPr="00E66C10" w:rsidRDefault="00874932" w:rsidP="006A0C9C">
      <w:pPr>
        <w:pStyle w:val="ad"/>
      </w:pPr>
      <w:r w:rsidRPr="00E66C10">
        <w:t>Ведомость потребности в материалах и изделиях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1358"/>
        <w:gridCol w:w="2088"/>
        <w:gridCol w:w="950"/>
        <w:gridCol w:w="1402"/>
      </w:tblGrid>
      <w:tr w:rsidR="00B0205E" w:rsidRPr="00E66C10" w14:paraId="35DA3FF7" w14:textId="77777777">
        <w:trPr>
          <w:trHeight w:hRule="exact" w:val="754"/>
          <w:jc w:val="center"/>
        </w:trPr>
        <w:tc>
          <w:tcPr>
            <w:tcW w:w="470" w:type="dxa"/>
            <w:tcBorders>
              <w:top w:val="single" w:sz="4" w:space="0" w:color="auto"/>
            </w:tcBorders>
            <w:shd w:val="clear" w:color="auto" w:fill="FFFFFF"/>
            <w:vAlign w:val="center"/>
          </w:tcPr>
          <w:p w14:paraId="30C7FD73" w14:textId="77777777" w:rsidR="00B0205E" w:rsidRPr="00E66C10" w:rsidRDefault="00874932" w:rsidP="006A0C9C">
            <w:pPr>
              <w:pStyle w:val="a9"/>
            </w:pPr>
            <w:r w:rsidRPr="00E66C10">
              <w:t>№ п/п</w:t>
            </w:r>
          </w:p>
        </w:tc>
        <w:tc>
          <w:tcPr>
            <w:tcW w:w="1358" w:type="dxa"/>
            <w:tcBorders>
              <w:top w:val="single" w:sz="4" w:space="0" w:color="auto"/>
              <w:left w:val="single" w:sz="4" w:space="0" w:color="auto"/>
            </w:tcBorders>
            <w:shd w:val="clear" w:color="auto" w:fill="FFFFFF"/>
            <w:vAlign w:val="center"/>
          </w:tcPr>
          <w:p w14:paraId="0352FBC6" w14:textId="77777777" w:rsidR="00B0205E" w:rsidRPr="00E66C10" w:rsidRDefault="00874932" w:rsidP="006A0C9C">
            <w:pPr>
              <w:pStyle w:val="a9"/>
            </w:pPr>
            <w:r w:rsidRPr="00E66C10">
              <w:t>Наименование материала, изделия</w:t>
            </w:r>
          </w:p>
        </w:tc>
        <w:tc>
          <w:tcPr>
            <w:tcW w:w="2088" w:type="dxa"/>
            <w:tcBorders>
              <w:top w:val="single" w:sz="4" w:space="0" w:color="auto"/>
              <w:left w:val="single" w:sz="4" w:space="0" w:color="auto"/>
            </w:tcBorders>
            <w:shd w:val="clear" w:color="auto" w:fill="FFFFFF"/>
            <w:vAlign w:val="center"/>
          </w:tcPr>
          <w:p w14:paraId="219189FD" w14:textId="77777777" w:rsidR="00B0205E" w:rsidRPr="00E66C10" w:rsidRDefault="00874932" w:rsidP="006A0C9C">
            <w:pPr>
              <w:pStyle w:val="a9"/>
            </w:pPr>
            <w:r w:rsidRPr="00E66C10">
              <w:t>Наименование и обозна</w:t>
            </w:r>
            <w:r w:rsidRPr="00E66C10">
              <w:softHyphen/>
              <w:t>чение нормативно-техни</w:t>
            </w:r>
            <w:r w:rsidRPr="00E66C10">
              <w:softHyphen/>
              <w:t>ческого документа</w:t>
            </w:r>
          </w:p>
        </w:tc>
        <w:tc>
          <w:tcPr>
            <w:tcW w:w="950" w:type="dxa"/>
            <w:tcBorders>
              <w:top w:val="single" w:sz="4" w:space="0" w:color="auto"/>
              <w:left w:val="single" w:sz="4" w:space="0" w:color="auto"/>
            </w:tcBorders>
            <w:shd w:val="clear" w:color="auto" w:fill="FFFFFF"/>
            <w:vAlign w:val="center"/>
          </w:tcPr>
          <w:p w14:paraId="67676515" w14:textId="77777777" w:rsidR="00B0205E" w:rsidRPr="00E66C10" w:rsidRDefault="00874932" w:rsidP="006A0C9C">
            <w:pPr>
              <w:pStyle w:val="a9"/>
            </w:pPr>
            <w:r w:rsidRPr="00E66C10">
              <w:t>Единица измерения</w:t>
            </w:r>
          </w:p>
        </w:tc>
        <w:tc>
          <w:tcPr>
            <w:tcW w:w="1402" w:type="dxa"/>
            <w:tcBorders>
              <w:top w:val="single" w:sz="4" w:space="0" w:color="auto"/>
              <w:left w:val="single" w:sz="4" w:space="0" w:color="auto"/>
            </w:tcBorders>
            <w:shd w:val="clear" w:color="auto" w:fill="FFFFFF"/>
            <w:vAlign w:val="center"/>
          </w:tcPr>
          <w:p w14:paraId="049DD3FD" w14:textId="77777777" w:rsidR="00B0205E" w:rsidRPr="00E66C10" w:rsidRDefault="00874932" w:rsidP="006A0C9C">
            <w:pPr>
              <w:pStyle w:val="a9"/>
            </w:pPr>
            <w:r w:rsidRPr="00E66C10">
              <w:t>Количество</w:t>
            </w:r>
          </w:p>
        </w:tc>
      </w:tr>
      <w:tr w:rsidR="00B0205E" w:rsidRPr="00E66C10" w14:paraId="535ADCCD" w14:textId="77777777">
        <w:trPr>
          <w:trHeight w:hRule="exact" w:val="379"/>
          <w:jc w:val="center"/>
        </w:trPr>
        <w:tc>
          <w:tcPr>
            <w:tcW w:w="470" w:type="dxa"/>
            <w:tcBorders>
              <w:top w:val="single" w:sz="4" w:space="0" w:color="auto"/>
            </w:tcBorders>
            <w:shd w:val="clear" w:color="auto" w:fill="FFFFFF"/>
            <w:vAlign w:val="center"/>
          </w:tcPr>
          <w:p w14:paraId="10D4C345" w14:textId="77777777" w:rsidR="00B0205E" w:rsidRPr="00E66C10" w:rsidRDefault="00874932" w:rsidP="006A0C9C">
            <w:pPr>
              <w:pStyle w:val="a9"/>
            </w:pPr>
            <w:r w:rsidRPr="00E66C10">
              <w:t>1</w:t>
            </w:r>
          </w:p>
        </w:tc>
        <w:tc>
          <w:tcPr>
            <w:tcW w:w="1358" w:type="dxa"/>
            <w:tcBorders>
              <w:top w:val="single" w:sz="4" w:space="0" w:color="auto"/>
              <w:left w:val="single" w:sz="4" w:space="0" w:color="auto"/>
            </w:tcBorders>
            <w:shd w:val="clear" w:color="auto" w:fill="FFFFFF"/>
            <w:vAlign w:val="center"/>
          </w:tcPr>
          <w:p w14:paraId="4D53EE0E" w14:textId="77777777" w:rsidR="00B0205E" w:rsidRPr="00E66C10" w:rsidRDefault="00874932" w:rsidP="006A0C9C">
            <w:pPr>
              <w:pStyle w:val="a9"/>
            </w:pPr>
            <w:r w:rsidRPr="00E66C10">
              <w:t>2</w:t>
            </w:r>
          </w:p>
        </w:tc>
        <w:tc>
          <w:tcPr>
            <w:tcW w:w="2088" w:type="dxa"/>
            <w:tcBorders>
              <w:top w:val="single" w:sz="4" w:space="0" w:color="auto"/>
              <w:left w:val="single" w:sz="4" w:space="0" w:color="auto"/>
            </w:tcBorders>
            <w:shd w:val="clear" w:color="auto" w:fill="FFFFFF"/>
            <w:vAlign w:val="center"/>
          </w:tcPr>
          <w:p w14:paraId="27E06D93" w14:textId="77777777" w:rsidR="00B0205E" w:rsidRPr="00E66C10" w:rsidRDefault="00874932" w:rsidP="006A0C9C">
            <w:pPr>
              <w:pStyle w:val="a9"/>
            </w:pPr>
            <w:r w:rsidRPr="00E66C10">
              <w:t>3</w:t>
            </w:r>
          </w:p>
        </w:tc>
        <w:tc>
          <w:tcPr>
            <w:tcW w:w="950" w:type="dxa"/>
            <w:tcBorders>
              <w:top w:val="single" w:sz="4" w:space="0" w:color="auto"/>
              <w:left w:val="single" w:sz="4" w:space="0" w:color="auto"/>
            </w:tcBorders>
            <w:shd w:val="clear" w:color="auto" w:fill="FFFFFF"/>
            <w:vAlign w:val="center"/>
          </w:tcPr>
          <w:p w14:paraId="67D855C0" w14:textId="77777777" w:rsidR="00B0205E" w:rsidRPr="00E66C10" w:rsidRDefault="00874932" w:rsidP="006A0C9C">
            <w:pPr>
              <w:pStyle w:val="a9"/>
            </w:pPr>
            <w:r w:rsidRPr="00E66C10">
              <w:t>4</w:t>
            </w:r>
          </w:p>
        </w:tc>
        <w:tc>
          <w:tcPr>
            <w:tcW w:w="1402" w:type="dxa"/>
            <w:tcBorders>
              <w:top w:val="single" w:sz="4" w:space="0" w:color="auto"/>
              <w:left w:val="single" w:sz="4" w:space="0" w:color="auto"/>
            </w:tcBorders>
            <w:shd w:val="clear" w:color="auto" w:fill="FFFFFF"/>
            <w:vAlign w:val="center"/>
          </w:tcPr>
          <w:p w14:paraId="715E8D2D" w14:textId="77777777" w:rsidR="00B0205E" w:rsidRPr="00E66C10" w:rsidRDefault="00874932" w:rsidP="006A0C9C">
            <w:pPr>
              <w:pStyle w:val="a9"/>
            </w:pPr>
            <w:r w:rsidRPr="00E66C10">
              <w:t>5</w:t>
            </w:r>
          </w:p>
        </w:tc>
      </w:tr>
      <w:tr w:rsidR="00B0205E" w:rsidRPr="00E66C10" w14:paraId="1DF553C4" w14:textId="77777777">
        <w:trPr>
          <w:trHeight w:hRule="exact" w:val="408"/>
          <w:jc w:val="center"/>
        </w:trPr>
        <w:tc>
          <w:tcPr>
            <w:tcW w:w="470" w:type="dxa"/>
            <w:tcBorders>
              <w:top w:val="single" w:sz="4" w:space="0" w:color="auto"/>
            </w:tcBorders>
            <w:shd w:val="clear" w:color="auto" w:fill="FFFFFF"/>
          </w:tcPr>
          <w:p w14:paraId="5FD57C36" w14:textId="77777777" w:rsidR="00B0205E" w:rsidRPr="00E66C10" w:rsidRDefault="00B0205E" w:rsidP="006A0C9C"/>
        </w:tc>
        <w:tc>
          <w:tcPr>
            <w:tcW w:w="1358" w:type="dxa"/>
            <w:tcBorders>
              <w:top w:val="single" w:sz="4" w:space="0" w:color="auto"/>
              <w:left w:val="single" w:sz="4" w:space="0" w:color="auto"/>
            </w:tcBorders>
            <w:shd w:val="clear" w:color="auto" w:fill="FFFFFF"/>
          </w:tcPr>
          <w:p w14:paraId="1C0B185C" w14:textId="77777777" w:rsidR="00B0205E" w:rsidRPr="00E66C10" w:rsidRDefault="00B0205E" w:rsidP="006A0C9C"/>
        </w:tc>
        <w:tc>
          <w:tcPr>
            <w:tcW w:w="2088" w:type="dxa"/>
            <w:tcBorders>
              <w:top w:val="single" w:sz="4" w:space="0" w:color="auto"/>
              <w:left w:val="single" w:sz="4" w:space="0" w:color="auto"/>
            </w:tcBorders>
            <w:shd w:val="clear" w:color="auto" w:fill="FFFFFF"/>
          </w:tcPr>
          <w:p w14:paraId="70B234BF" w14:textId="77777777" w:rsidR="00B0205E" w:rsidRPr="00E66C10" w:rsidRDefault="00B0205E" w:rsidP="006A0C9C"/>
        </w:tc>
        <w:tc>
          <w:tcPr>
            <w:tcW w:w="950" w:type="dxa"/>
            <w:tcBorders>
              <w:top w:val="single" w:sz="4" w:space="0" w:color="auto"/>
              <w:left w:val="single" w:sz="4" w:space="0" w:color="auto"/>
            </w:tcBorders>
            <w:shd w:val="clear" w:color="auto" w:fill="FFFFFF"/>
          </w:tcPr>
          <w:p w14:paraId="7F9E6D7B" w14:textId="77777777" w:rsidR="00B0205E" w:rsidRPr="00E66C10" w:rsidRDefault="00B0205E" w:rsidP="006A0C9C"/>
        </w:tc>
        <w:tc>
          <w:tcPr>
            <w:tcW w:w="1402" w:type="dxa"/>
            <w:tcBorders>
              <w:top w:val="single" w:sz="4" w:space="0" w:color="auto"/>
              <w:left w:val="single" w:sz="4" w:space="0" w:color="auto"/>
            </w:tcBorders>
            <w:shd w:val="clear" w:color="auto" w:fill="FFFFFF"/>
          </w:tcPr>
          <w:p w14:paraId="7BDB0FAD" w14:textId="77777777" w:rsidR="00B0205E" w:rsidRPr="00E66C10" w:rsidRDefault="00B0205E" w:rsidP="006A0C9C"/>
        </w:tc>
      </w:tr>
    </w:tbl>
    <w:p w14:paraId="679B39AD" w14:textId="77777777" w:rsidR="00B0205E" w:rsidRPr="00E66C10" w:rsidRDefault="00B0205E" w:rsidP="006A0C9C"/>
    <w:p w14:paraId="371C4C7E" w14:textId="6DC0D0E4" w:rsidR="00B0205E" w:rsidRPr="00E66C10" w:rsidRDefault="00874932" w:rsidP="006A0C9C">
      <w:pPr>
        <w:pStyle w:val="ad"/>
      </w:pPr>
      <w:r w:rsidRPr="00E66C10">
        <w:lastRenderedPageBreak/>
        <w:t>Количество и типы средств технологического обеспечения (технологической оснастки, инструмента, инвентаря и при</w:t>
      </w:r>
      <w:r w:rsidRPr="00E66C10">
        <w:softHyphen/>
        <w:t>способлений), машин, механизмов и оборудования определя</w:t>
      </w:r>
      <w:r w:rsidRPr="00E66C10">
        <w:softHyphen/>
        <w:t>ются по принятой схеме организации работ в соответствии с объ</w:t>
      </w:r>
      <w:r w:rsidRPr="00E66C10">
        <w:softHyphen/>
        <w:t>емами работ, сроками их выполнения и количеством смен. Перечень средств технологического обеспечения (технологи</w:t>
      </w:r>
      <w:r w:rsidRPr="00E66C10">
        <w:softHyphen/>
        <w:t>ческой оснастки, инструмента, инвентаря и приспособлений), машин, механизмов и оборудования оформляется в соответст</w:t>
      </w:r>
      <w:r w:rsidRPr="00E66C10">
        <w:softHyphen/>
        <w:t>вии с табл. 11 [5].Таблица 11</w:t>
      </w:r>
    </w:p>
    <w:p w14:paraId="53AF4BFF" w14:textId="77777777" w:rsidR="00B0205E" w:rsidRPr="00E66C10" w:rsidRDefault="00874932" w:rsidP="006A0C9C">
      <w:pPr>
        <w:pStyle w:val="ad"/>
      </w:pPr>
      <w:r w:rsidRPr="00E66C10">
        <w:t>Перечень машин, механизмов, оборудования, технологической оснастки, инструмента, инвентаря и приспособлений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3"/>
        <w:gridCol w:w="768"/>
        <w:gridCol w:w="1426"/>
        <w:gridCol w:w="734"/>
        <w:gridCol w:w="1512"/>
        <w:gridCol w:w="1459"/>
      </w:tblGrid>
      <w:tr w:rsidR="00B0205E" w:rsidRPr="00E66C10" w14:paraId="5460FD13" w14:textId="77777777">
        <w:trPr>
          <w:trHeight w:hRule="exact" w:val="734"/>
          <w:jc w:val="center"/>
        </w:trPr>
        <w:tc>
          <w:tcPr>
            <w:tcW w:w="403" w:type="dxa"/>
            <w:tcBorders>
              <w:top w:val="single" w:sz="4" w:space="0" w:color="auto"/>
            </w:tcBorders>
            <w:shd w:val="clear" w:color="auto" w:fill="FFFFFF"/>
            <w:vAlign w:val="center"/>
          </w:tcPr>
          <w:p w14:paraId="070367C2" w14:textId="77777777" w:rsidR="00B0205E" w:rsidRPr="00E66C10" w:rsidRDefault="00874932" w:rsidP="006A0C9C">
            <w:pPr>
              <w:pStyle w:val="a9"/>
            </w:pPr>
            <w:r w:rsidRPr="00E66C10">
              <w:t>№ п/п</w:t>
            </w:r>
          </w:p>
        </w:tc>
        <w:tc>
          <w:tcPr>
            <w:tcW w:w="768" w:type="dxa"/>
            <w:tcBorders>
              <w:top w:val="single" w:sz="4" w:space="0" w:color="auto"/>
              <w:left w:val="single" w:sz="4" w:space="0" w:color="auto"/>
            </w:tcBorders>
            <w:shd w:val="clear" w:color="auto" w:fill="FFFFFF"/>
            <w:vAlign w:val="center"/>
          </w:tcPr>
          <w:p w14:paraId="28B02318" w14:textId="77777777" w:rsidR="00B0205E" w:rsidRPr="00E66C10" w:rsidRDefault="00874932" w:rsidP="006A0C9C">
            <w:pPr>
              <w:pStyle w:val="a9"/>
            </w:pPr>
            <w:r w:rsidRPr="00E66C10">
              <w:t>Наиме</w:t>
            </w:r>
            <w:r w:rsidRPr="00E66C10">
              <w:softHyphen/>
              <w:t>нование</w:t>
            </w:r>
          </w:p>
        </w:tc>
        <w:tc>
          <w:tcPr>
            <w:tcW w:w="1426" w:type="dxa"/>
            <w:tcBorders>
              <w:top w:val="single" w:sz="4" w:space="0" w:color="auto"/>
              <w:left w:val="single" w:sz="4" w:space="0" w:color="auto"/>
            </w:tcBorders>
            <w:shd w:val="clear" w:color="auto" w:fill="FFFFFF"/>
            <w:vAlign w:val="center"/>
          </w:tcPr>
          <w:p w14:paraId="083F0A3E" w14:textId="77777777" w:rsidR="00B0205E" w:rsidRPr="00E66C10" w:rsidRDefault="00874932" w:rsidP="006A0C9C">
            <w:pPr>
              <w:pStyle w:val="a9"/>
            </w:pPr>
            <w:r w:rsidRPr="00E66C10">
              <w:t>Тип, марка, за</w:t>
            </w:r>
            <w:r w:rsidRPr="00E66C10">
              <w:softHyphen/>
              <w:t>вод-изготовитель</w:t>
            </w:r>
          </w:p>
        </w:tc>
        <w:tc>
          <w:tcPr>
            <w:tcW w:w="734" w:type="dxa"/>
            <w:tcBorders>
              <w:top w:val="single" w:sz="4" w:space="0" w:color="auto"/>
              <w:left w:val="single" w:sz="4" w:space="0" w:color="auto"/>
            </w:tcBorders>
            <w:shd w:val="clear" w:color="auto" w:fill="FFFFFF"/>
            <w:vAlign w:val="center"/>
          </w:tcPr>
          <w:p w14:paraId="75789AAD" w14:textId="77777777" w:rsidR="00B0205E" w:rsidRPr="00E66C10" w:rsidRDefault="00874932" w:rsidP="006A0C9C">
            <w:pPr>
              <w:pStyle w:val="a9"/>
            </w:pPr>
            <w:r w:rsidRPr="00E66C10">
              <w:t>Назна</w:t>
            </w:r>
            <w:r w:rsidRPr="00E66C10">
              <w:softHyphen/>
              <w:t>чение</w:t>
            </w:r>
          </w:p>
        </w:tc>
        <w:tc>
          <w:tcPr>
            <w:tcW w:w="1512" w:type="dxa"/>
            <w:tcBorders>
              <w:top w:val="single" w:sz="4" w:space="0" w:color="auto"/>
              <w:left w:val="single" w:sz="4" w:space="0" w:color="auto"/>
            </w:tcBorders>
            <w:shd w:val="clear" w:color="auto" w:fill="FFFFFF"/>
            <w:vAlign w:val="center"/>
          </w:tcPr>
          <w:p w14:paraId="2ED2DADB" w14:textId="77777777" w:rsidR="00B0205E" w:rsidRPr="00E66C10" w:rsidRDefault="00874932" w:rsidP="006A0C9C">
            <w:pPr>
              <w:pStyle w:val="a9"/>
            </w:pPr>
            <w:r w:rsidRPr="00E66C10">
              <w:t>Основные техни</w:t>
            </w:r>
            <w:r w:rsidRPr="00E66C10">
              <w:softHyphen/>
              <w:t>ческие характери</w:t>
            </w:r>
            <w:r w:rsidRPr="00E66C10">
              <w:softHyphen/>
              <w:t>стики</w:t>
            </w:r>
          </w:p>
        </w:tc>
        <w:tc>
          <w:tcPr>
            <w:tcW w:w="1459" w:type="dxa"/>
            <w:tcBorders>
              <w:top w:val="single" w:sz="4" w:space="0" w:color="auto"/>
              <w:left w:val="single" w:sz="4" w:space="0" w:color="auto"/>
            </w:tcBorders>
            <w:shd w:val="clear" w:color="auto" w:fill="FFFFFF"/>
            <w:vAlign w:val="center"/>
          </w:tcPr>
          <w:p w14:paraId="6A22CEB6" w14:textId="77777777" w:rsidR="00B0205E" w:rsidRPr="00E66C10" w:rsidRDefault="00874932" w:rsidP="006A0C9C">
            <w:pPr>
              <w:pStyle w:val="a9"/>
            </w:pPr>
            <w:r w:rsidRPr="00E66C10">
              <w:t>Количество на звено (бригаду), шт.</w:t>
            </w:r>
          </w:p>
        </w:tc>
      </w:tr>
      <w:tr w:rsidR="00B0205E" w:rsidRPr="00E66C10" w14:paraId="441C2133" w14:textId="77777777">
        <w:trPr>
          <w:trHeight w:hRule="exact" w:val="350"/>
          <w:jc w:val="center"/>
        </w:trPr>
        <w:tc>
          <w:tcPr>
            <w:tcW w:w="403" w:type="dxa"/>
            <w:tcBorders>
              <w:top w:val="single" w:sz="4" w:space="0" w:color="auto"/>
            </w:tcBorders>
            <w:shd w:val="clear" w:color="auto" w:fill="FFFFFF"/>
            <w:vAlign w:val="center"/>
          </w:tcPr>
          <w:p w14:paraId="27D99D64" w14:textId="77777777" w:rsidR="00B0205E" w:rsidRPr="00E66C10" w:rsidRDefault="00874932" w:rsidP="006A0C9C">
            <w:pPr>
              <w:pStyle w:val="a9"/>
            </w:pPr>
            <w:r w:rsidRPr="00E66C10">
              <w:t>1</w:t>
            </w:r>
          </w:p>
        </w:tc>
        <w:tc>
          <w:tcPr>
            <w:tcW w:w="768" w:type="dxa"/>
            <w:tcBorders>
              <w:top w:val="single" w:sz="4" w:space="0" w:color="auto"/>
              <w:left w:val="single" w:sz="4" w:space="0" w:color="auto"/>
            </w:tcBorders>
            <w:shd w:val="clear" w:color="auto" w:fill="FFFFFF"/>
            <w:vAlign w:val="center"/>
          </w:tcPr>
          <w:p w14:paraId="6277D6D9" w14:textId="77777777" w:rsidR="00B0205E" w:rsidRPr="00E66C10" w:rsidRDefault="00874932" w:rsidP="006A0C9C">
            <w:pPr>
              <w:pStyle w:val="a9"/>
            </w:pPr>
            <w:r w:rsidRPr="00E66C10">
              <w:t>2</w:t>
            </w:r>
          </w:p>
        </w:tc>
        <w:tc>
          <w:tcPr>
            <w:tcW w:w="1426" w:type="dxa"/>
            <w:tcBorders>
              <w:top w:val="single" w:sz="4" w:space="0" w:color="auto"/>
              <w:left w:val="single" w:sz="4" w:space="0" w:color="auto"/>
            </w:tcBorders>
            <w:shd w:val="clear" w:color="auto" w:fill="FFFFFF"/>
            <w:vAlign w:val="center"/>
          </w:tcPr>
          <w:p w14:paraId="2A7A34A6" w14:textId="77777777" w:rsidR="00B0205E" w:rsidRPr="00E66C10" w:rsidRDefault="00874932" w:rsidP="006A0C9C">
            <w:pPr>
              <w:pStyle w:val="a9"/>
            </w:pPr>
            <w:r w:rsidRPr="00E66C10">
              <w:t>3</w:t>
            </w:r>
          </w:p>
        </w:tc>
        <w:tc>
          <w:tcPr>
            <w:tcW w:w="734" w:type="dxa"/>
            <w:tcBorders>
              <w:top w:val="single" w:sz="4" w:space="0" w:color="auto"/>
              <w:left w:val="single" w:sz="4" w:space="0" w:color="auto"/>
            </w:tcBorders>
            <w:shd w:val="clear" w:color="auto" w:fill="FFFFFF"/>
            <w:vAlign w:val="center"/>
          </w:tcPr>
          <w:p w14:paraId="2D429AC6" w14:textId="77777777" w:rsidR="00B0205E" w:rsidRPr="00E66C10" w:rsidRDefault="00874932" w:rsidP="006A0C9C">
            <w:pPr>
              <w:pStyle w:val="a9"/>
            </w:pPr>
            <w:r w:rsidRPr="00E66C10">
              <w:t>4</w:t>
            </w:r>
          </w:p>
        </w:tc>
        <w:tc>
          <w:tcPr>
            <w:tcW w:w="1512" w:type="dxa"/>
            <w:tcBorders>
              <w:top w:val="single" w:sz="4" w:space="0" w:color="auto"/>
              <w:left w:val="single" w:sz="4" w:space="0" w:color="auto"/>
            </w:tcBorders>
            <w:shd w:val="clear" w:color="auto" w:fill="FFFFFF"/>
            <w:vAlign w:val="center"/>
          </w:tcPr>
          <w:p w14:paraId="6F3868EE" w14:textId="77777777" w:rsidR="00B0205E" w:rsidRPr="00E66C10" w:rsidRDefault="00874932" w:rsidP="006A0C9C">
            <w:pPr>
              <w:pStyle w:val="a9"/>
            </w:pPr>
            <w:r w:rsidRPr="00E66C10">
              <w:t>5</w:t>
            </w:r>
          </w:p>
        </w:tc>
        <w:tc>
          <w:tcPr>
            <w:tcW w:w="1459" w:type="dxa"/>
            <w:tcBorders>
              <w:top w:val="single" w:sz="4" w:space="0" w:color="auto"/>
              <w:left w:val="single" w:sz="4" w:space="0" w:color="auto"/>
            </w:tcBorders>
            <w:shd w:val="clear" w:color="auto" w:fill="FFFFFF"/>
            <w:vAlign w:val="center"/>
          </w:tcPr>
          <w:p w14:paraId="621E6BD8" w14:textId="77777777" w:rsidR="00B0205E" w:rsidRPr="00E66C10" w:rsidRDefault="00874932" w:rsidP="006A0C9C">
            <w:pPr>
              <w:pStyle w:val="a9"/>
            </w:pPr>
            <w:r w:rsidRPr="00E66C10">
              <w:t>6</w:t>
            </w:r>
          </w:p>
        </w:tc>
      </w:tr>
      <w:tr w:rsidR="00B0205E" w:rsidRPr="00E66C10" w14:paraId="1E0A617B" w14:textId="77777777">
        <w:trPr>
          <w:trHeight w:hRule="exact" w:val="394"/>
          <w:jc w:val="center"/>
        </w:trPr>
        <w:tc>
          <w:tcPr>
            <w:tcW w:w="403" w:type="dxa"/>
            <w:tcBorders>
              <w:top w:val="single" w:sz="4" w:space="0" w:color="auto"/>
            </w:tcBorders>
            <w:shd w:val="clear" w:color="auto" w:fill="FFFFFF"/>
          </w:tcPr>
          <w:p w14:paraId="0632724E" w14:textId="77777777" w:rsidR="00B0205E" w:rsidRPr="00E66C10" w:rsidRDefault="00B0205E" w:rsidP="006A0C9C"/>
        </w:tc>
        <w:tc>
          <w:tcPr>
            <w:tcW w:w="768" w:type="dxa"/>
            <w:tcBorders>
              <w:top w:val="single" w:sz="4" w:space="0" w:color="auto"/>
              <w:left w:val="single" w:sz="4" w:space="0" w:color="auto"/>
            </w:tcBorders>
            <w:shd w:val="clear" w:color="auto" w:fill="FFFFFF"/>
          </w:tcPr>
          <w:p w14:paraId="5857C678" w14:textId="77777777" w:rsidR="00B0205E" w:rsidRPr="00E66C10" w:rsidRDefault="00B0205E" w:rsidP="006A0C9C"/>
        </w:tc>
        <w:tc>
          <w:tcPr>
            <w:tcW w:w="1426" w:type="dxa"/>
            <w:tcBorders>
              <w:top w:val="single" w:sz="4" w:space="0" w:color="auto"/>
              <w:left w:val="single" w:sz="4" w:space="0" w:color="auto"/>
            </w:tcBorders>
            <w:shd w:val="clear" w:color="auto" w:fill="FFFFFF"/>
          </w:tcPr>
          <w:p w14:paraId="3A65C2E9" w14:textId="77777777" w:rsidR="00B0205E" w:rsidRPr="00E66C10" w:rsidRDefault="00B0205E" w:rsidP="006A0C9C"/>
        </w:tc>
        <w:tc>
          <w:tcPr>
            <w:tcW w:w="734" w:type="dxa"/>
            <w:tcBorders>
              <w:top w:val="single" w:sz="4" w:space="0" w:color="auto"/>
              <w:left w:val="single" w:sz="4" w:space="0" w:color="auto"/>
            </w:tcBorders>
            <w:shd w:val="clear" w:color="auto" w:fill="FFFFFF"/>
          </w:tcPr>
          <w:p w14:paraId="6CF32BE6" w14:textId="77777777" w:rsidR="00B0205E" w:rsidRPr="00E66C10" w:rsidRDefault="00B0205E" w:rsidP="006A0C9C"/>
        </w:tc>
        <w:tc>
          <w:tcPr>
            <w:tcW w:w="1512" w:type="dxa"/>
            <w:tcBorders>
              <w:top w:val="single" w:sz="4" w:space="0" w:color="auto"/>
              <w:left w:val="single" w:sz="4" w:space="0" w:color="auto"/>
            </w:tcBorders>
            <w:shd w:val="clear" w:color="auto" w:fill="FFFFFF"/>
          </w:tcPr>
          <w:p w14:paraId="47E80CCB" w14:textId="77777777" w:rsidR="00B0205E" w:rsidRPr="00E66C10" w:rsidRDefault="00B0205E" w:rsidP="006A0C9C"/>
        </w:tc>
        <w:tc>
          <w:tcPr>
            <w:tcW w:w="1459" w:type="dxa"/>
            <w:tcBorders>
              <w:top w:val="single" w:sz="4" w:space="0" w:color="auto"/>
              <w:left w:val="single" w:sz="4" w:space="0" w:color="auto"/>
            </w:tcBorders>
            <w:shd w:val="clear" w:color="auto" w:fill="FFFFFF"/>
          </w:tcPr>
          <w:p w14:paraId="2C3F9380" w14:textId="77777777" w:rsidR="00B0205E" w:rsidRPr="00E66C10" w:rsidRDefault="00B0205E" w:rsidP="006A0C9C"/>
        </w:tc>
      </w:tr>
    </w:tbl>
    <w:p w14:paraId="0F4A6635" w14:textId="77777777" w:rsidR="00B0205E" w:rsidRPr="00E66C10" w:rsidRDefault="00B0205E" w:rsidP="006A0C9C"/>
    <w:p w14:paraId="343FAD69" w14:textId="77777777" w:rsidR="00B0205E" w:rsidRPr="00E66C10" w:rsidRDefault="00874932">
      <w:pPr>
        <w:pStyle w:val="40"/>
        <w:numPr>
          <w:ilvl w:val="0"/>
          <w:numId w:val="52"/>
        </w:numPr>
      </w:pPr>
      <w:bookmarkStart w:id="211" w:name="bookmark512"/>
      <w:bookmarkEnd w:id="211"/>
      <w:r w:rsidRPr="00E66C10">
        <w:t>Безопасное производство работ, охрана труда</w:t>
      </w:r>
      <w:r w:rsidRPr="00E66C10">
        <w:br/>
        <w:t>и окружающей среды</w:t>
      </w:r>
    </w:p>
    <w:p w14:paraId="09EC6ACB" w14:textId="77777777" w:rsidR="00B0205E" w:rsidRPr="00E66C10" w:rsidRDefault="00874932" w:rsidP="006A0C9C">
      <w:pPr>
        <w:pStyle w:val="11"/>
      </w:pPr>
      <w:r w:rsidRPr="00E66C10">
        <w:t>Раздел «Безопасное производство работ, охрана труда и ок</w:t>
      </w:r>
      <w:r w:rsidRPr="00E66C10">
        <w:softHyphen/>
        <w:t>ружающей среды» должен содержать описание безопасных методов выполнения технологических операций для всех ра</w:t>
      </w:r>
      <w:r w:rsidRPr="00E66C10">
        <w:softHyphen/>
        <w:t>бочих мест, в том числе:</w:t>
      </w:r>
    </w:p>
    <w:p w14:paraId="4DC99276" w14:textId="77777777" w:rsidR="00B0205E" w:rsidRPr="00E66C10" w:rsidRDefault="00874932">
      <w:pPr>
        <w:pStyle w:val="11"/>
        <w:numPr>
          <w:ilvl w:val="0"/>
          <w:numId w:val="51"/>
        </w:numPr>
      </w:pPr>
      <w:bookmarkStart w:id="212" w:name="bookmark513"/>
      <w:bookmarkEnd w:id="212"/>
      <w:r w:rsidRPr="00E66C10">
        <w:t>решения по охране труда и технике безопасности;</w:t>
      </w:r>
    </w:p>
    <w:p w14:paraId="490492DB" w14:textId="77777777" w:rsidR="00B0205E" w:rsidRPr="00E66C10" w:rsidRDefault="00874932">
      <w:pPr>
        <w:pStyle w:val="11"/>
        <w:numPr>
          <w:ilvl w:val="0"/>
          <w:numId w:val="51"/>
        </w:numPr>
      </w:pPr>
      <w:bookmarkStart w:id="213" w:name="bookmark514"/>
      <w:bookmarkEnd w:id="213"/>
      <w:r w:rsidRPr="00E66C10">
        <w:t>схемы безопасной организации рабочих мест с указанием ограждений опасных зон, предупреждающих надписей и зна</w:t>
      </w:r>
      <w:r w:rsidRPr="00E66C10">
        <w:softHyphen/>
        <w:t>ков, способов освещения рабочих мест;</w:t>
      </w:r>
    </w:p>
    <w:p w14:paraId="4F82BB2B" w14:textId="77777777" w:rsidR="00B0205E" w:rsidRPr="00E66C10" w:rsidRDefault="00874932">
      <w:pPr>
        <w:pStyle w:val="11"/>
        <w:numPr>
          <w:ilvl w:val="0"/>
          <w:numId w:val="51"/>
        </w:numPr>
      </w:pPr>
      <w:bookmarkStart w:id="214" w:name="bookmark515"/>
      <w:bookmarkEnd w:id="214"/>
      <w:r w:rsidRPr="00E66C10">
        <w:t>правила безопасной эксплуатации средств технологиче</w:t>
      </w:r>
      <w:r w:rsidRPr="00E66C10">
        <w:softHyphen/>
        <w:t>ского обеспечения, машин, механизмов и оборудования;</w:t>
      </w:r>
    </w:p>
    <w:p w14:paraId="655331C4" w14:textId="77777777" w:rsidR="00B0205E" w:rsidRPr="00E66C10" w:rsidRDefault="00874932">
      <w:pPr>
        <w:pStyle w:val="11"/>
        <w:numPr>
          <w:ilvl w:val="0"/>
          <w:numId w:val="51"/>
        </w:numPr>
      </w:pPr>
      <w:bookmarkStart w:id="215" w:name="bookmark516"/>
      <w:bookmarkEnd w:id="215"/>
      <w:r w:rsidRPr="00E66C10">
        <w:t>применяемые средства индивидуальной защиты работаю</w:t>
      </w:r>
      <w:r w:rsidRPr="00E66C10">
        <w:softHyphen/>
        <w:t>щих и указания по их использованию;</w:t>
      </w:r>
    </w:p>
    <w:p w14:paraId="43A9218A" w14:textId="77777777" w:rsidR="00B0205E" w:rsidRPr="00E66C10" w:rsidRDefault="00874932">
      <w:pPr>
        <w:pStyle w:val="11"/>
        <w:numPr>
          <w:ilvl w:val="0"/>
          <w:numId w:val="51"/>
        </w:numPr>
      </w:pPr>
      <w:bookmarkStart w:id="216" w:name="bookmark517"/>
      <w:bookmarkEnd w:id="216"/>
      <w:r w:rsidRPr="00E66C10">
        <w:t>правила безопасного выполнения сварочных работ и ра</w:t>
      </w:r>
      <w:r w:rsidRPr="00E66C10">
        <w:softHyphen/>
        <w:t>бот, связанных с использованием открытого пламени;</w:t>
      </w:r>
    </w:p>
    <w:p w14:paraId="4A789634" w14:textId="77777777" w:rsidR="00B0205E" w:rsidRPr="00E66C10" w:rsidRDefault="00874932">
      <w:pPr>
        <w:pStyle w:val="11"/>
        <w:numPr>
          <w:ilvl w:val="0"/>
          <w:numId w:val="51"/>
        </w:numPr>
      </w:pPr>
      <w:bookmarkStart w:id="217" w:name="bookmark518"/>
      <w:bookmarkEnd w:id="217"/>
      <w:r w:rsidRPr="00E66C10">
        <w:t>экологические требования к производству работ (условия сбора и удаления отходов, сохранения окружающей среды, ог</w:t>
      </w:r>
      <w:r w:rsidRPr="00E66C10">
        <w:softHyphen/>
        <w:t>раничение уровня шума, пыли, вредных выбросов и др.).</w:t>
      </w:r>
    </w:p>
    <w:p w14:paraId="0F273863" w14:textId="77777777" w:rsidR="00B0205E" w:rsidRPr="00E66C10" w:rsidRDefault="00874932" w:rsidP="006A0C9C">
      <w:pPr>
        <w:pStyle w:val="11"/>
      </w:pPr>
      <w:r w:rsidRPr="00E66C10">
        <w:t>Требования по охране труда, окружающей среды и безопас</w:t>
      </w:r>
      <w:r w:rsidRPr="00E66C10">
        <w:softHyphen/>
        <w:t>ного производства работ излагаются в соответствии с дейст</w:t>
      </w:r>
      <w:r w:rsidRPr="00E66C10">
        <w:softHyphen/>
        <w:t>вующими Правилами и нормами. Состав и содержание решений по безопасному производству работ должны соответствовать требованиям нормативно-технической документации [8].</w:t>
      </w:r>
    </w:p>
    <w:p w14:paraId="6EAAEC3A" w14:textId="77777777" w:rsidR="00B0205E" w:rsidRPr="00E66C10" w:rsidRDefault="00874932">
      <w:pPr>
        <w:pStyle w:val="40"/>
        <w:numPr>
          <w:ilvl w:val="0"/>
          <w:numId w:val="52"/>
        </w:numPr>
      </w:pPr>
      <w:bookmarkStart w:id="218" w:name="bookmark519"/>
      <w:bookmarkEnd w:id="218"/>
      <w:r w:rsidRPr="00E66C10">
        <w:t>Технико-экономические показатели</w:t>
      </w:r>
    </w:p>
    <w:p w14:paraId="2E356B1A" w14:textId="77777777" w:rsidR="00B0205E" w:rsidRPr="00E66C10" w:rsidRDefault="00874932" w:rsidP="006A0C9C">
      <w:pPr>
        <w:pStyle w:val="11"/>
      </w:pPr>
      <w:r w:rsidRPr="00E66C10">
        <w:t>Технико-экономические показатели включают:</w:t>
      </w:r>
    </w:p>
    <w:p w14:paraId="525A8C00" w14:textId="77777777" w:rsidR="00B0205E" w:rsidRPr="00E66C10" w:rsidRDefault="00874932">
      <w:pPr>
        <w:pStyle w:val="11"/>
        <w:numPr>
          <w:ilvl w:val="0"/>
          <w:numId w:val="51"/>
        </w:numPr>
      </w:pPr>
      <w:bookmarkStart w:id="219" w:name="bookmark520"/>
      <w:bookmarkEnd w:id="219"/>
      <w:r w:rsidRPr="00E66C10">
        <w:t>продолжительность работ;</w:t>
      </w:r>
    </w:p>
    <w:p w14:paraId="76B9C7BE" w14:textId="77777777" w:rsidR="00B0205E" w:rsidRPr="00E66C10" w:rsidRDefault="00874932">
      <w:pPr>
        <w:pStyle w:val="11"/>
        <w:numPr>
          <w:ilvl w:val="0"/>
          <w:numId w:val="51"/>
        </w:numPr>
      </w:pPr>
      <w:bookmarkStart w:id="220" w:name="bookmark521"/>
      <w:bookmarkEnd w:id="220"/>
      <w:r w:rsidRPr="00E66C10">
        <w:t>общую трудоемкость работ;</w:t>
      </w:r>
    </w:p>
    <w:p w14:paraId="5030CBDE" w14:textId="77777777" w:rsidR="00B0205E" w:rsidRPr="00E66C10" w:rsidRDefault="00874932">
      <w:pPr>
        <w:pStyle w:val="11"/>
        <w:numPr>
          <w:ilvl w:val="0"/>
          <w:numId w:val="51"/>
        </w:numPr>
      </w:pPr>
      <w:bookmarkStart w:id="221" w:name="bookmark522"/>
      <w:bookmarkEnd w:id="221"/>
      <w:r w:rsidRPr="00E66C10">
        <w:t>трудоемкость на единицу продукции:</w:t>
      </w:r>
    </w:p>
    <w:p w14:paraId="7B09E99F" w14:textId="77777777" w:rsidR="00B0205E" w:rsidRPr="00E66C10" w:rsidRDefault="00874932" w:rsidP="006A0C9C">
      <w:pPr>
        <w:pStyle w:val="11"/>
      </w:pPr>
      <w:r w:rsidRPr="00E66C10">
        <w:t>при вертикальной планировке площадки;</w:t>
      </w:r>
    </w:p>
    <w:p w14:paraId="46548122" w14:textId="77777777" w:rsidR="00B0205E" w:rsidRPr="00E66C10" w:rsidRDefault="00874932" w:rsidP="006A0C9C">
      <w:pPr>
        <w:pStyle w:val="11"/>
      </w:pPr>
      <w:r w:rsidRPr="00E66C10">
        <w:t>разработке выемки;</w:t>
      </w:r>
    </w:p>
    <w:p w14:paraId="32EABF4F" w14:textId="77777777" w:rsidR="00B0205E" w:rsidRPr="00E66C10" w:rsidRDefault="00874932" w:rsidP="006A0C9C">
      <w:pPr>
        <w:pStyle w:val="11"/>
      </w:pPr>
      <w:r w:rsidRPr="00E66C10">
        <w:t>устройстве фундамента;</w:t>
      </w:r>
    </w:p>
    <w:p w14:paraId="72B9F7E3" w14:textId="77777777" w:rsidR="00B0205E" w:rsidRPr="00E66C10" w:rsidRDefault="00874932">
      <w:pPr>
        <w:pStyle w:val="11"/>
        <w:numPr>
          <w:ilvl w:val="0"/>
          <w:numId w:val="51"/>
        </w:numPr>
      </w:pPr>
      <w:bookmarkStart w:id="222" w:name="bookmark523"/>
      <w:bookmarkEnd w:id="222"/>
      <w:r w:rsidRPr="00E66C10">
        <w:t>выработку на 1 чел-день;</w:t>
      </w:r>
    </w:p>
    <w:p w14:paraId="6367B686" w14:textId="77777777" w:rsidR="00B0205E" w:rsidRPr="00E66C10" w:rsidRDefault="00874932" w:rsidP="006A0C9C">
      <w:pPr>
        <w:pStyle w:val="11"/>
      </w:pPr>
      <w:r w:rsidRPr="00E66C10">
        <w:t>при вертикальной планировке площадки;</w:t>
      </w:r>
    </w:p>
    <w:p w14:paraId="1CD224A6" w14:textId="77777777" w:rsidR="00B0205E" w:rsidRPr="00E66C10" w:rsidRDefault="00874932" w:rsidP="006A0C9C">
      <w:pPr>
        <w:pStyle w:val="11"/>
      </w:pPr>
      <w:r w:rsidRPr="00E66C10">
        <w:t>разработке выемки;</w:t>
      </w:r>
    </w:p>
    <w:p w14:paraId="44D4B258" w14:textId="77777777" w:rsidR="00B0205E" w:rsidRPr="00E66C10" w:rsidRDefault="00874932" w:rsidP="006A0C9C">
      <w:pPr>
        <w:pStyle w:val="11"/>
      </w:pPr>
      <w:r w:rsidRPr="00E66C10">
        <w:t>устройстве фундамента.</w:t>
      </w:r>
    </w:p>
    <w:p w14:paraId="2ECAC318" w14:textId="77777777" w:rsidR="00B0205E" w:rsidRPr="00E66C10" w:rsidRDefault="00874932" w:rsidP="006A0C9C">
      <w:pPr>
        <w:pStyle w:val="11"/>
      </w:pPr>
      <w:r w:rsidRPr="00E66C10">
        <w:t>Продолжительность работ в днях (t</w:t>
      </w:r>
      <w:r w:rsidRPr="00E66C10">
        <w:rPr>
          <w:vertAlign w:val="subscript"/>
        </w:rPr>
        <w:t>дн</w:t>
      </w:r>
      <w:r w:rsidRPr="00E66C10">
        <w:t>), затраты машинного времени (Тмип-см) и общая трудоемкость работ (Т</w:t>
      </w:r>
      <w:r w:rsidRPr="00E66C10">
        <w:rPr>
          <w:vertAlign w:val="subscript"/>
        </w:rPr>
        <w:t>чел</w:t>
      </w:r>
      <w:r w:rsidRPr="00E66C10">
        <w:t>.</w:t>
      </w:r>
      <w:r w:rsidRPr="00E66C10">
        <w:rPr>
          <w:vertAlign w:val="subscript"/>
        </w:rPr>
        <w:t>дя</w:t>
      </w:r>
      <w:r w:rsidRPr="00E66C10">
        <w:t>) опреде</w:t>
      </w:r>
      <w:r w:rsidRPr="00E66C10">
        <w:softHyphen/>
        <w:t>ляются из календарного графика.</w:t>
      </w:r>
    </w:p>
    <w:p w14:paraId="33AB437D" w14:textId="77777777" w:rsidR="00B0205E" w:rsidRPr="00E66C10" w:rsidRDefault="00874932" w:rsidP="006A0C9C">
      <w:pPr>
        <w:pStyle w:val="11"/>
      </w:pPr>
      <w:r w:rsidRPr="00E66C10">
        <w:t>Трудоемкость на единицу продукции (Тчел-да/м") определя</w:t>
      </w:r>
      <w:r w:rsidRPr="00E66C10">
        <w:softHyphen/>
        <w:t>ется по формулам:</w:t>
      </w:r>
    </w:p>
    <w:p w14:paraId="4C48EF19" w14:textId="77777777" w:rsidR="00B0205E" w:rsidRPr="00E66C10" w:rsidRDefault="00874932">
      <w:pPr>
        <w:pStyle w:val="11"/>
        <w:numPr>
          <w:ilvl w:val="0"/>
          <w:numId w:val="51"/>
        </w:numPr>
      </w:pPr>
      <w:bookmarkStart w:id="223" w:name="bookmark524"/>
      <w:bookmarkEnd w:id="223"/>
      <w:r w:rsidRPr="00E66C10">
        <w:t>при вертикальной планировке площадки:</w:t>
      </w:r>
    </w:p>
    <w:p w14:paraId="25096002" w14:textId="77777777" w:rsidR="00B0205E" w:rsidRPr="00E66C10" w:rsidRDefault="00874932" w:rsidP="006A0C9C">
      <w:pPr>
        <w:pStyle w:val="52"/>
      </w:pPr>
      <w:r w:rsidRPr="00E66C10">
        <w:t>— _ 2</w:t>
      </w:r>
      <w:r w:rsidRPr="00E66C10">
        <w:rPr>
          <w:u w:val="single"/>
        </w:rPr>
        <w:t xml:space="preserve"> </w:t>
      </w:r>
      <w:r w:rsidRPr="00E66C10">
        <w:t>^общ.пл</w:t>
      </w:r>
    </w:p>
    <w:p w14:paraId="73B502F7" w14:textId="77777777" w:rsidR="00B0205E" w:rsidRPr="00E66C10" w:rsidRDefault="00874932" w:rsidP="006A0C9C">
      <w:pPr>
        <w:pStyle w:val="11"/>
      </w:pPr>
      <w:r w:rsidRPr="00E66C10">
        <w:t>,</w:t>
      </w:r>
    </w:p>
    <w:p w14:paraId="023FC08F" w14:textId="77777777" w:rsidR="00B0205E" w:rsidRPr="00E66C10" w:rsidRDefault="00874932" w:rsidP="006A0C9C">
      <w:pPr>
        <w:pStyle w:val="52"/>
      </w:pPr>
      <w:r w:rsidRPr="00E66C10">
        <w:rPr>
          <w:vertAlign w:val="superscript"/>
        </w:rPr>
        <w:t>г</w:t>
      </w:r>
      <w:r w:rsidRPr="00E66C10">
        <w:t xml:space="preserve"> пл</w:t>
      </w:r>
    </w:p>
    <w:p w14:paraId="62CAE71E" w14:textId="77777777" w:rsidR="00B0205E" w:rsidRPr="00E66C10" w:rsidRDefault="00874932" w:rsidP="006A0C9C">
      <w:pPr>
        <w:pStyle w:val="11"/>
      </w:pPr>
      <w:r w:rsidRPr="00E66C10">
        <w:lastRenderedPageBreak/>
        <w:t>где ^Товщ дл — общая трудоемкость работ по вертикальной планировке (срезке растительного слоя, предварительному рых</w:t>
      </w:r>
      <w:r w:rsidRPr="00E66C10">
        <w:softHyphen/>
        <w:t>лению немерзлого грунта в выемке, разработке и перемеще</w:t>
      </w:r>
      <w:r w:rsidRPr="00E66C10">
        <w:softHyphen/>
        <w:t>нию грунта, уплотнению грунта в насыпи, чел-дн (определяется по календарному графику); У</w:t>
      </w:r>
      <w:r w:rsidRPr="00E66C10">
        <w:rPr>
          <w:vertAlign w:val="subscript"/>
        </w:rPr>
        <w:t>пл</w:t>
      </w:r>
      <w:r w:rsidRPr="00E66C10">
        <w:t xml:space="preserve"> — объем планировки, м</w:t>
      </w:r>
      <w:r w:rsidRPr="00E66C10">
        <w:rPr>
          <w:vertAlign w:val="superscript"/>
        </w:rPr>
        <w:t>3</w:t>
      </w:r>
      <w:r w:rsidRPr="00E66C10">
        <w:t>;</w:t>
      </w:r>
    </w:p>
    <w:p w14:paraId="1D115A72" w14:textId="77777777" w:rsidR="00B0205E" w:rsidRPr="00E66C10" w:rsidRDefault="00874932">
      <w:pPr>
        <w:pStyle w:val="11"/>
        <w:numPr>
          <w:ilvl w:val="0"/>
          <w:numId w:val="51"/>
        </w:numPr>
      </w:pPr>
      <w:bookmarkStart w:id="224" w:name="bookmark525"/>
      <w:bookmarkEnd w:id="224"/>
      <w:r w:rsidRPr="00E66C10">
        <w:t>при разработке выемки:</w:t>
      </w:r>
    </w:p>
    <w:p w14:paraId="3DC78B26" w14:textId="77777777" w:rsidR="00B0205E" w:rsidRPr="00E66C10" w:rsidRDefault="00874932" w:rsidP="006A0C9C">
      <w:pPr>
        <w:pStyle w:val="11"/>
      </w:pPr>
      <w:r w:rsidRPr="00E66C10">
        <w:rPr>
          <w:vertAlign w:val="superscript"/>
        </w:rPr>
        <w:t>к</w:t>
      </w:r>
      <w:r w:rsidRPr="00E66C10">
        <w:t xml:space="preserve">~ </w:t>
      </w:r>
      <w:r w:rsidRPr="00E66C10">
        <w:rPr>
          <w:vertAlign w:val="subscript"/>
        </w:rPr>
        <w:t>V</w:t>
      </w:r>
      <w:r w:rsidRPr="00E66C10">
        <w:t xml:space="preserve"> ’</w:t>
      </w:r>
    </w:p>
    <w:p w14:paraId="2B321270" w14:textId="77777777" w:rsidR="00B0205E" w:rsidRPr="00E66C10" w:rsidRDefault="00874932" w:rsidP="006A0C9C">
      <w:pPr>
        <w:pStyle w:val="52"/>
      </w:pPr>
      <w:r w:rsidRPr="00E66C10">
        <w:rPr>
          <w:vertAlign w:val="superscript"/>
        </w:rPr>
        <w:t>т</w:t>
      </w:r>
      <w:r w:rsidRPr="00E66C10">
        <w:t xml:space="preserve"> к</w:t>
      </w:r>
    </w:p>
    <w:p w14:paraId="28B0BE0E" w14:textId="191AA814" w:rsidR="00B0205E" w:rsidRPr="00E66C10" w:rsidRDefault="00874932">
      <w:pPr>
        <w:pStyle w:val="11"/>
        <w:numPr>
          <w:ilvl w:val="0"/>
          <w:numId w:val="51"/>
        </w:numPr>
      </w:pPr>
      <w:r w:rsidRPr="00E66C10">
        <w:t xml:space="preserve">где Т „би, </w:t>
      </w:r>
      <w:r w:rsidRPr="00E66C10">
        <w:rPr>
          <w:vertAlign w:val="subscript"/>
        </w:rPr>
        <w:t>к</w:t>
      </w:r>
      <w:r w:rsidRPr="00E66C10">
        <w:t xml:space="preserve"> — общая трудоемкость всех работ при устройстве выемки, чел-дн (определяется из календарного графика); </w:t>
      </w:r>
      <w:r w:rsidRPr="00E66C10">
        <w:rPr>
          <w:i/>
          <w:iCs/>
        </w:rPr>
        <w:t>V</w:t>
      </w:r>
      <w:r w:rsidRPr="00E66C10">
        <w:rPr>
          <w:i/>
          <w:iCs/>
          <w:vertAlign w:val="subscript"/>
        </w:rPr>
        <w:t>K</w:t>
      </w:r>
      <w:r w:rsidRPr="00E66C10">
        <w:t xml:space="preserve"> — объем выемки, м</w:t>
      </w:r>
      <w:r w:rsidRPr="00E66C10">
        <w:rPr>
          <w:vertAlign w:val="superscript"/>
        </w:rPr>
        <w:t>3</w:t>
      </w:r>
      <w:r w:rsidRPr="00E66C10">
        <w:t>;</w:t>
      </w:r>
      <w:bookmarkStart w:id="225" w:name="bookmark526"/>
      <w:bookmarkEnd w:id="225"/>
      <w:r w:rsidRPr="00E66C10">
        <w:t>при устройстве фундаментов:</w:t>
      </w:r>
    </w:p>
    <w:p w14:paraId="1F77EDEA" w14:textId="77777777" w:rsidR="00B0205E" w:rsidRPr="00E66C10" w:rsidRDefault="00874932" w:rsidP="006A0C9C">
      <w:pPr>
        <w:pStyle w:val="11"/>
      </w:pPr>
      <w:r w:rsidRPr="00E66C10">
        <w:t>_^Т</w:t>
      </w:r>
      <w:r w:rsidRPr="00E66C10">
        <w:rPr>
          <w:vertAlign w:val="subscript"/>
        </w:rPr>
        <w:t>общ</w:t>
      </w:r>
      <w:r w:rsidRPr="00E66C10">
        <w:t>.</w:t>
      </w:r>
      <w:r w:rsidRPr="00E66C10">
        <w:rPr>
          <w:vertAlign w:val="subscript"/>
        </w:rPr>
        <w:t>ф</w:t>
      </w:r>
    </w:p>
    <w:p w14:paraId="56EEE0C8" w14:textId="77777777" w:rsidR="00B0205E" w:rsidRPr="00E66C10" w:rsidRDefault="00874932" w:rsidP="006A0C9C">
      <w:pPr>
        <w:pStyle w:val="11"/>
      </w:pPr>
      <w:r w:rsidRPr="00E66C10">
        <w:t>где]ГТ</w:t>
      </w:r>
      <w:r w:rsidRPr="00E66C10">
        <w:rPr>
          <w:vertAlign w:val="subscript"/>
        </w:rPr>
        <w:t>общ</w:t>
      </w:r>
      <w:r w:rsidRPr="00E66C10">
        <w:t>.</w:t>
      </w:r>
      <w:r w:rsidRPr="00E66C10">
        <w:rPr>
          <w:vertAlign w:val="subscript"/>
        </w:rPr>
        <w:t>ф</w:t>
      </w:r>
      <w:r w:rsidRPr="00E66C10">
        <w:t>— общая трудоемкость всех работ при устройстве различных типов фундаментов, чел-дн (определяется из ка</w:t>
      </w:r>
      <w:r w:rsidRPr="00E66C10">
        <w:softHyphen/>
        <w:t>лендарного графика); Уф — объем фундаментов, м</w:t>
      </w:r>
      <w:r w:rsidRPr="00E66C10">
        <w:rPr>
          <w:vertAlign w:val="superscript"/>
        </w:rPr>
        <w:t>3</w:t>
      </w:r>
      <w:r w:rsidRPr="00E66C10">
        <w:t>.</w:t>
      </w:r>
    </w:p>
    <w:p w14:paraId="25322A08" w14:textId="77777777" w:rsidR="00B0205E" w:rsidRPr="00E66C10" w:rsidRDefault="00874932" w:rsidP="006A0C9C">
      <w:pPr>
        <w:pStyle w:val="11"/>
      </w:pPr>
      <w:r w:rsidRPr="00E66C10">
        <w:t>Выработка на 1 чел-день (В</w:t>
      </w:r>
      <w:r w:rsidRPr="00E66C10">
        <w:rPr>
          <w:vertAlign w:val="subscript"/>
        </w:rPr>
        <w:t>м&gt;/Чел</w:t>
      </w:r>
      <w:r w:rsidRPr="00E66C10">
        <w:t>.</w:t>
      </w:r>
      <w:r w:rsidRPr="00E66C10">
        <w:rPr>
          <w:vertAlign w:val="subscript"/>
        </w:rPr>
        <w:t>да</w:t>
      </w:r>
      <w:r w:rsidRPr="00E66C10">
        <w:t>) рассчитывается следую</w:t>
      </w:r>
      <w:r w:rsidRPr="00E66C10">
        <w:softHyphen/>
        <w:t>щим образом:</w:t>
      </w:r>
    </w:p>
    <w:p w14:paraId="1083326D" w14:textId="77777777" w:rsidR="00B0205E" w:rsidRPr="00E66C10" w:rsidRDefault="00874932">
      <w:pPr>
        <w:pStyle w:val="11"/>
        <w:numPr>
          <w:ilvl w:val="0"/>
          <w:numId w:val="51"/>
        </w:numPr>
      </w:pPr>
      <w:bookmarkStart w:id="226" w:name="bookmark527"/>
      <w:bookmarkEnd w:id="226"/>
      <w:r w:rsidRPr="00E66C10">
        <w:t>при вертикальной планировке площадки:</w:t>
      </w:r>
    </w:p>
    <w:p w14:paraId="143237F2" w14:textId="77777777" w:rsidR="00B0205E" w:rsidRPr="00E66C10" w:rsidRDefault="00874932" w:rsidP="006A0C9C">
      <w:pPr>
        <w:pStyle w:val="11"/>
      </w:pPr>
      <w:r w:rsidRPr="00E66C10">
        <w:t>V</w:t>
      </w:r>
    </w:p>
    <w:p w14:paraId="6599092B" w14:textId="77777777" w:rsidR="00B0205E" w:rsidRPr="00E66C10" w:rsidRDefault="00874932" w:rsidP="006A0C9C">
      <w:pPr>
        <w:pStyle w:val="52"/>
      </w:pPr>
      <w:r w:rsidRPr="00E66C10">
        <w:t xml:space="preserve">■о — </w:t>
      </w:r>
      <w:r w:rsidRPr="00E66C10">
        <w:rPr>
          <w:u w:val="single"/>
          <w:vertAlign w:val="superscript"/>
        </w:rPr>
        <w:t>г</w:t>
      </w:r>
      <w:r w:rsidRPr="00E66C10">
        <w:rPr>
          <w:u w:val="single"/>
        </w:rPr>
        <w:t xml:space="preserve"> пл '</w:t>
      </w:r>
      <w:r w:rsidRPr="00E66C10">
        <w:t>»</w:t>
      </w:r>
    </w:p>
    <w:p w14:paraId="3B0190AF" w14:textId="77777777" w:rsidR="00B0205E" w:rsidRPr="00E66C10" w:rsidRDefault="00874932" w:rsidP="006A0C9C">
      <w:pPr>
        <w:pStyle w:val="60"/>
      </w:pPr>
      <w:r w:rsidRPr="00E66C10">
        <w:t xml:space="preserve">• </w:t>
      </w:r>
      <w:r w:rsidRPr="00E66C10">
        <w:rPr>
          <w:vertAlign w:val="superscript"/>
        </w:rPr>
        <w:t>M</w:t>
      </w:r>
      <w:r w:rsidRPr="00E66C10">
        <w:t xml:space="preserve"> ~ Ут</w:t>
      </w:r>
    </w:p>
    <w:p w14:paraId="46187027" w14:textId="77777777" w:rsidR="00B0205E" w:rsidRPr="00E66C10" w:rsidRDefault="00874932" w:rsidP="006A0C9C">
      <w:pPr>
        <w:pStyle w:val="52"/>
      </w:pPr>
      <w:r w:rsidRPr="00E66C10">
        <w:rPr>
          <w:u w:val="single"/>
        </w:rPr>
        <w:t>Z .</w:t>
      </w:r>
      <w:r w:rsidRPr="00E66C10">
        <w:t xml:space="preserve"> </w:t>
      </w:r>
      <w:r w:rsidRPr="00E66C10">
        <w:rPr>
          <w:vertAlign w:val="superscript"/>
        </w:rPr>
        <w:t>х</w:t>
      </w:r>
      <w:r w:rsidRPr="00E66C10">
        <w:t xml:space="preserve"> общ.пл</w:t>
      </w:r>
    </w:p>
    <w:p w14:paraId="32935532" w14:textId="77777777" w:rsidR="00B0205E" w:rsidRPr="00E66C10" w:rsidRDefault="00874932">
      <w:pPr>
        <w:pStyle w:val="11"/>
        <w:numPr>
          <w:ilvl w:val="0"/>
          <w:numId w:val="51"/>
        </w:numPr>
      </w:pPr>
      <w:bookmarkStart w:id="227" w:name="bookmark528"/>
      <w:bookmarkEnd w:id="227"/>
      <w:r w:rsidRPr="00E66C10">
        <w:t>при разработке выемки:</w:t>
      </w:r>
    </w:p>
    <w:p w14:paraId="59382E83" w14:textId="77777777" w:rsidR="00B0205E" w:rsidRPr="00E66C10" w:rsidRDefault="00874932" w:rsidP="006A0C9C">
      <w:pPr>
        <w:pStyle w:val="11"/>
      </w:pPr>
      <w:r w:rsidRPr="00E66C10">
        <w:t>V</w:t>
      </w:r>
    </w:p>
    <w:p w14:paraId="5B5D3F24" w14:textId="77777777" w:rsidR="00B0205E" w:rsidRPr="00E66C10" w:rsidRDefault="00874932" w:rsidP="006A0C9C">
      <w:pPr>
        <w:pStyle w:val="11"/>
      </w:pPr>
      <w:r w:rsidRPr="00E66C10">
        <w:t>В</w:t>
      </w:r>
      <w:r w:rsidRPr="00E66C10">
        <w:rPr>
          <w:vertAlign w:val="subscript"/>
        </w:rPr>
        <w:t>к</w:t>
      </w:r>
      <w:r w:rsidRPr="00E66C10">
        <w:t xml:space="preserve"> =</w:t>
      </w:r>
      <w:r w:rsidRPr="00E66C10">
        <w:tab/>
        <w:t>—I</w:t>
      </w:r>
    </w:p>
    <w:p w14:paraId="234C22F8" w14:textId="77777777" w:rsidR="00B0205E" w:rsidRPr="00E66C10" w:rsidRDefault="00874932" w:rsidP="006A0C9C">
      <w:pPr>
        <w:pStyle w:val="60"/>
      </w:pPr>
      <w:r w:rsidRPr="00E66C10">
        <w:t>£т</w:t>
      </w:r>
      <w:r w:rsidRPr="00E66C10">
        <w:rPr>
          <w:vertAlign w:val="subscript"/>
        </w:rPr>
        <w:t>общ</w:t>
      </w:r>
      <w:r w:rsidRPr="00E66C10">
        <w:t>.</w:t>
      </w:r>
      <w:r w:rsidRPr="00E66C10">
        <w:rPr>
          <w:vertAlign w:val="subscript"/>
        </w:rPr>
        <w:t>к</w:t>
      </w:r>
    </w:p>
    <w:p w14:paraId="3AE6443C" w14:textId="77777777" w:rsidR="00B0205E" w:rsidRPr="00E66C10" w:rsidRDefault="00874932">
      <w:pPr>
        <w:pStyle w:val="11"/>
        <w:numPr>
          <w:ilvl w:val="0"/>
          <w:numId w:val="51"/>
        </w:numPr>
      </w:pPr>
      <w:bookmarkStart w:id="228" w:name="bookmark529"/>
      <w:bookmarkEnd w:id="228"/>
      <w:r w:rsidRPr="00E66C10">
        <w:t>при устройстве фундаментов:</w:t>
      </w:r>
    </w:p>
    <w:p w14:paraId="25666819" w14:textId="77777777" w:rsidR="00B0205E" w:rsidRPr="00E66C10" w:rsidRDefault="00874932" w:rsidP="006A0C9C">
      <w:pPr>
        <w:pStyle w:val="52"/>
      </w:pPr>
      <w:r w:rsidRPr="00E66C10">
        <w:t xml:space="preserve">В - </w:t>
      </w:r>
      <w:r w:rsidRPr="00E66C10">
        <w:rPr>
          <w:u w:val="single"/>
          <w:vertAlign w:val="superscript"/>
        </w:rPr>
        <w:t>у</w:t>
      </w:r>
      <w:r w:rsidRPr="00E66C10">
        <w:rPr>
          <w:u w:val="single"/>
        </w:rPr>
        <w:t>*</w:t>
      </w:r>
      <w:r w:rsidRPr="00E66C10">
        <w:rPr>
          <w:u w:val="single"/>
        </w:rPr>
        <w:br/>
      </w:r>
      <w:r w:rsidRPr="00E66C10">
        <w:rPr>
          <w:rFonts w:eastAsia="Arial" w:cs="Arial"/>
          <w:vertAlign w:val="superscript"/>
        </w:rPr>
        <w:t>Вф</w:t>
      </w:r>
      <w:r w:rsidRPr="00E66C10">
        <w:rPr>
          <w:rFonts w:eastAsia="Arial" w:cs="Arial"/>
        </w:rPr>
        <w:t xml:space="preserve"> у т</w:t>
      </w:r>
      <w:r w:rsidRPr="00E66C10">
        <w:rPr>
          <w:rFonts w:eastAsia="Arial" w:cs="Arial"/>
        </w:rPr>
        <w:br/>
      </w:r>
      <w:r w:rsidRPr="00E66C10">
        <w:t>^</w:t>
      </w:r>
      <w:r w:rsidRPr="00E66C10">
        <w:rPr>
          <w:vertAlign w:val="superscript"/>
        </w:rPr>
        <w:t>х</w:t>
      </w:r>
      <w:r w:rsidRPr="00E66C10">
        <w:t>общ.ф</w:t>
      </w:r>
    </w:p>
    <w:p w14:paraId="71768EC6" w14:textId="77777777" w:rsidR="006F5A24" w:rsidRPr="00E66C10" w:rsidRDefault="006F5A24" w:rsidP="006A0C9C">
      <w:pPr>
        <w:pStyle w:val="52"/>
      </w:pPr>
    </w:p>
    <w:p w14:paraId="5BDDFCED" w14:textId="77777777" w:rsidR="006F5A24" w:rsidRPr="00E66C10" w:rsidRDefault="006F5A24" w:rsidP="006A0C9C">
      <w:pPr>
        <w:pStyle w:val="52"/>
      </w:pPr>
    </w:p>
    <w:p w14:paraId="2806E008" w14:textId="77777777" w:rsidR="00B0205E" w:rsidRPr="00E66C10" w:rsidRDefault="00874932" w:rsidP="006A0C9C">
      <w:pPr>
        <w:pStyle w:val="40"/>
      </w:pPr>
      <w:r w:rsidRPr="00E66C10">
        <w:t>ПРИЛОЖЕНИЯ</w:t>
      </w:r>
    </w:p>
    <w:p w14:paraId="2ACD53B9" w14:textId="2CBCC953" w:rsidR="00B0205E" w:rsidRPr="00E66C10" w:rsidRDefault="00874932" w:rsidP="006A0C9C">
      <w:pPr>
        <w:pStyle w:val="50"/>
      </w:pPr>
      <w:bookmarkStart w:id="229" w:name="bookmark530"/>
      <w:bookmarkStart w:id="230" w:name="bookmark531"/>
      <w:bookmarkStart w:id="231" w:name="bookmark532"/>
      <w:r w:rsidRPr="00E66C10">
        <w:rPr>
          <w:shd w:val="clear" w:color="auto" w:fill="auto"/>
        </w:rPr>
        <w:t>1. Техническая характеристика штанговых дизель-молотов</w:t>
      </w:r>
      <w:bookmarkEnd w:id="229"/>
      <w:bookmarkEnd w:id="230"/>
      <w:bookmarkEnd w:id="231"/>
    </w:p>
    <w:tbl>
      <w:tblPr>
        <w:tblOverlap w:val="never"/>
        <w:tblW w:w="0" w:type="auto"/>
        <w:jc w:val="center"/>
        <w:tblLayout w:type="fixed"/>
        <w:tblCellMar>
          <w:left w:w="10" w:type="dxa"/>
          <w:right w:w="10" w:type="dxa"/>
        </w:tblCellMar>
        <w:tblLook w:val="0000" w:firstRow="0" w:lastRow="0" w:firstColumn="0" w:lastColumn="0" w:noHBand="0" w:noVBand="0"/>
      </w:tblPr>
      <w:tblGrid>
        <w:gridCol w:w="4157"/>
        <w:gridCol w:w="984"/>
        <w:gridCol w:w="1118"/>
      </w:tblGrid>
      <w:tr w:rsidR="00B0205E" w:rsidRPr="00E66C10" w14:paraId="7251F262" w14:textId="77777777">
        <w:trPr>
          <w:trHeight w:hRule="exact" w:val="494"/>
          <w:jc w:val="center"/>
        </w:trPr>
        <w:tc>
          <w:tcPr>
            <w:tcW w:w="4157" w:type="dxa"/>
            <w:tcBorders>
              <w:top w:val="single" w:sz="4" w:space="0" w:color="auto"/>
            </w:tcBorders>
            <w:shd w:val="clear" w:color="auto" w:fill="FFFFFF"/>
            <w:vAlign w:val="center"/>
          </w:tcPr>
          <w:p w14:paraId="22119841" w14:textId="77777777" w:rsidR="00B0205E" w:rsidRPr="00E66C10" w:rsidRDefault="00874932" w:rsidP="006A0C9C">
            <w:pPr>
              <w:pStyle w:val="a9"/>
            </w:pPr>
            <w:r w:rsidRPr="00E66C10">
              <w:t>Показатель</w:t>
            </w:r>
          </w:p>
        </w:tc>
        <w:tc>
          <w:tcPr>
            <w:tcW w:w="984" w:type="dxa"/>
            <w:tcBorders>
              <w:top w:val="single" w:sz="4" w:space="0" w:color="auto"/>
              <w:left w:val="single" w:sz="4" w:space="0" w:color="auto"/>
            </w:tcBorders>
            <w:shd w:val="clear" w:color="auto" w:fill="FFFFFF"/>
            <w:vAlign w:val="bottom"/>
          </w:tcPr>
          <w:p w14:paraId="180ACA5C" w14:textId="77777777" w:rsidR="00B0205E" w:rsidRPr="00E66C10" w:rsidRDefault="00874932" w:rsidP="006A0C9C">
            <w:pPr>
              <w:pStyle w:val="a9"/>
            </w:pPr>
            <w:r w:rsidRPr="00E66C10">
              <w:t>СП-60 (ДМ-240)</w:t>
            </w:r>
          </w:p>
        </w:tc>
        <w:tc>
          <w:tcPr>
            <w:tcW w:w="1118" w:type="dxa"/>
            <w:tcBorders>
              <w:top w:val="single" w:sz="4" w:space="0" w:color="auto"/>
              <w:left w:val="single" w:sz="4" w:space="0" w:color="auto"/>
            </w:tcBorders>
            <w:shd w:val="clear" w:color="auto" w:fill="FFFFFF"/>
            <w:vAlign w:val="bottom"/>
          </w:tcPr>
          <w:p w14:paraId="7101EF9B" w14:textId="77777777" w:rsidR="00B0205E" w:rsidRPr="00E66C10" w:rsidRDefault="00874932" w:rsidP="006A0C9C">
            <w:pPr>
              <w:pStyle w:val="a9"/>
            </w:pPr>
            <w:r w:rsidRPr="00E66C10">
              <w:t>СП-6Б (С-ЭЗОБ)</w:t>
            </w:r>
          </w:p>
        </w:tc>
      </w:tr>
      <w:tr w:rsidR="00B0205E" w:rsidRPr="00E66C10" w14:paraId="44C33A2A" w14:textId="77777777">
        <w:trPr>
          <w:trHeight w:hRule="exact" w:val="346"/>
          <w:jc w:val="center"/>
        </w:trPr>
        <w:tc>
          <w:tcPr>
            <w:tcW w:w="4157" w:type="dxa"/>
            <w:tcBorders>
              <w:top w:val="single" w:sz="4" w:space="0" w:color="auto"/>
            </w:tcBorders>
            <w:shd w:val="clear" w:color="auto" w:fill="FFFFFF"/>
            <w:vAlign w:val="bottom"/>
          </w:tcPr>
          <w:p w14:paraId="4CCC9B27" w14:textId="77777777" w:rsidR="00B0205E" w:rsidRPr="00E66C10" w:rsidRDefault="00874932" w:rsidP="006A0C9C">
            <w:pPr>
              <w:pStyle w:val="a9"/>
            </w:pPr>
            <w:r w:rsidRPr="00E66C10">
              <w:t>Наибольшая энергия удара, кДж</w:t>
            </w:r>
          </w:p>
        </w:tc>
        <w:tc>
          <w:tcPr>
            <w:tcW w:w="984" w:type="dxa"/>
            <w:tcBorders>
              <w:top w:val="single" w:sz="4" w:space="0" w:color="auto"/>
              <w:left w:val="single" w:sz="4" w:space="0" w:color="auto"/>
            </w:tcBorders>
            <w:shd w:val="clear" w:color="auto" w:fill="FFFFFF"/>
            <w:vAlign w:val="bottom"/>
          </w:tcPr>
          <w:p w14:paraId="60690341" w14:textId="77777777" w:rsidR="00B0205E" w:rsidRPr="00E66C10" w:rsidRDefault="00874932" w:rsidP="006A0C9C">
            <w:pPr>
              <w:pStyle w:val="a9"/>
            </w:pPr>
            <w:r w:rsidRPr="00E66C10">
              <w:t>30</w:t>
            </w:r>
          </w:p>
        </w:tc>
        <w:tc>
          <w:tcPr>
            <w:tcW w:w="1118" w:type="dxa"/>
            <w:tcBorders>
              <w:top w:val="single" w:sz="4" w:space="0" w:color="auto"/>
              <w:left w:val="single" w:sz="4" w:space="0" w:color="auto"/>
            </w:tcBorders>
            <w:shd w:val="clear" w:color="auto" w:fill="FFFFFF"/>
            <w:vAlign w:val="bottom"/>
          </w:tcPr>
          <w:p w14:paraId="37AEB785" w14:textId="77777777" w:rsidR="00B0205E" w:rsidRPr="00E66C10" w:rsidRDefault="00874932" w:rsidP="006A0C9C">
            <w:pPr>
              <w:pStyle w:val="a9"/>
            </w:pPr>
            <w:r w:rsidRPr="00E66C10">
              <w:t>58,8</w:t>
            </w:r>
          </w:p>
        </w:tc>
      </w:tr>
      <w:tr w:rsidR="00B0205E" w:rsidRPr="00E66C10" w14:paraId="715E4612" w14:textId="77777777">
        <w:trPr>
          <w:trHeight w:hRule="exact" w:val="307"/>
          <w:jc w:val="center"/>
        </w:trPr>
        <w:tc>
          <w:tcPr>
            <w:tcW w:w="4157" w:type="dxa"/>
            <w:shd w:val="clear" w:color="auto" w:fill="FFFFFF"/>
          </w:tcPr>
          <w:p w14:paraId="109B36BA" w14:textId="77777777" w:rsidR="00B0205E" w:rsidRPr="00E66C10" w:rsidRDefault="00874932" w:rsidP="006A0C9C">
            <w:pPr>
              <w:pStyle w:val="a9"/>
            </w:pPr>
            <w:r w:rsidRPr="00E66C10">
              <w:t>Максимальная высота подъема ударной части, м</w:t>
            </w:r>
          </w:p>
        </w:tc>
        <w:tc>
          <w:tcPr>
            <w:tcW w:w="984" w:type="dxa"/>
            <w:tcBorders>
              <w:left w:val="single" w:sz="4" w:space="0" w:color="auto"/>
            </w:tcBorders>
            <w:shd w:val="clear" w:color="auto" w:fill="FFFFFF"/>
          </w:tcPr>
          <w:p w14:paraId="2D8F2C67" w14:textId="77777777" w:rsidR="00B0205E" w:rsidRPr="00E66C10" w:rsidRDefault="00874932" w:rsidP="006A0C9C">
            <w:pPr>
              <w:pStyle w:val="a9"/>
            </w:pPr>
            <w:r w:rsidRPr="00E66C10">
              <w:t>1.3</w:t>
            </w:r>
          </w:p>
        </w:tc>
        <w:tc>
          <w:tcPr>
            <w:tcW w:w="1118" w:type="dxa"/>
            <w:tcBorders>
              <w:left w:val="single" w:sz="4" w:space="0" w:color="auto"/>
            </w:tcBorders>
            <w:shd w:val="clear" w:color="auto" w:fill="FFFFFF"/>
          </w:tcPr>
          <w:p w14:paraId="68A7330C" w14:textId="77777777" w:rsidR="00B0205E" w:rsidRPr="00E66C10" w:rsidRDefault="00874932" w:rsidP="006A0C9C">
            <w:pPr>
              <w:pStyle w:val="a9"/>
            </w:pPr>
            <w:r w:rsidRPr="00E66C10">
              <w:t>2,4</w:t>
            </w:r>
          </w:p>
        </w:tc>
      </w:tr>
      <w:tr w:rsidR="00B0205E" w:rsidRPr="00E66C10" w14:paraId="0F6ADCA0" w14:textId="77777777">
        <w:trPr>
          <w:trHeight w:hRule="exact" w:val="317"/>
          <w:jc w:val="center"/>
        </w:trPr>
        <w:tc>
          <w:tcPr>
            <w:tcW w:w="4157" w:type="dxa"/>
            <w:shd w:val="clear" w:color="auto" w:fill="FFFFFF"/>
          </w:tcPr>
          <w:p w14:paraId="48B32443" w14:textId="77777777" w:rsidR="00B0205E" w:rsidRPr="00E66C10" w:rsidRDefault="00874932" w:rsidP="006A0C9C">
            <w:pPr>
              <w:pStyle w:val="a9"/>
            </w:pPr>
            <w:r w:rsidRPr="00E66C10">
              <w:t>Число ударов в минуту</w:t>
            </w:r>
          </w:p>
        </w:tc>
        <w:tc>
          <w:tcPr>
            <w:tcW w:w="984" w:type="dxa"/>
            <w:tcBorders>
              <w:left w:val="single" w:sz="4" w:space="0" w:color="auto"/>
            </w:tcBorders>
            <w:shd w:val="clear" w:color="auto" w:fill="FFFFFF"/>
          </w:tcPr>
          <w:p w14:paraId="1B8304C5" w14:textId="77777777" w:rsidR="00B0205E" w:rsidRPr="00E66C10" w:rsidRDefault="00874932" w:rsidP="006A0C9C">
            <w:pPr>
              <w:pStyle w:val="a9"/>
            </w:pPr>
            <w:r w:rsidRPr="00E66C10">
              <w:t>57</w:t>
            </w:r>
          </w:p>
        </w:tc>
        <w:tc>
          <w:tcPr>
            <w:tcW w:w="1118" w:type="dxa"/>
            <w:tcBorders>
              <w:left w:val="single" w:sz="4" w:space="0" w:color="auto"/>
            </w:tcBorders>
            <w:shd w:val="clear" w:color="auto" w:fill="FFFFFF"/>
          </w:tcPr>
          <w:p w14:paraId="0C5AB8A9" w14:textId="77777777" w:rsidR="00B0205E" w:rsidRPr="00E66C10" w:rsidRDefault="00874932" w:rsidP="006A0C9C">
            <w:pPr>
              <w:pStyle w:val="a9"/>
            </w:pPr>
            <w:r w:rsidRPr="00E66C10">
              <w:t>50</w:t>
            </w:r>
          </w:p>
        </w:tc>
      </w:tr>
      <w:tr w:rsidR="00B0205E" w:rsidRPr="00E66C10" w14:paraId="22C6BEB0" w14:textId="77777777">
        <w:trPr>
          <w:trHeight w:hRule="exact" w:val="302"/>
          <w:jc w:val="center"/>
        </w:trPr>
        <w:tc>
          <w:tcPr>
            <w:tcW w:w="4157" w:type="dxa"/>
            <w:shd w:val="clear" w:color="auto" w:fill="FFFFFF"/>
          </w:tcPr>
          <w:p w14:paraId="119EA691" w14:textId="77777777" w:rsidR="00B0205E" w:rsidRPr="00E66C10" w:rsidRDefault="00874932" w:rsidP="006A0C9C">
            <w:pPr>
              <w:pStyle w:val="a9"/>
            </w:pPr>
            <w:r w:rsidRPr="00E66C10">
              <w:t>Масса забиваемых свай, кг</w:t>
            </w:r>
          </w:p>
        </w:tc>
        <w:tc>
          <w:tcPr>
            <w:tcW w:w="984" w:type="dxa"/>
            <w:tcBorders>
              <w:left w:val="single" w:sz="4" w:space="0" w:color="auto"/>
            </w:tcBorders>
            <w:shd w:val="clear" w:color="auto" w:fill="FFFFFF"/>
          </w:tcPr>
          <w:p w14:paraId="0E68C43F" w14:textId="77777777" w:rsidR="00B0205E" w:rsidRPr="00E66C10" w:rsidRDefault="00874932" w:rsidP="006A0C9C">
            <w:pPr>
              <w:pStyle w:val="a9"/>
            </w:pPr>
            <w:r w:rsidRPr="00E66C10">
              <w:t>300...500</w:t>
            </w:r>
          </w:p>
        </w:tc>
        <w:tc>
          <w:tcPr>
            <w:tcW w:w="1118" w:type="dxa"/>
            <w:tcBorders>
              <w:left w:val="single" w:sz="4" w:space="0" w:color="auto"/>
            </w:tcBorders>
            <w:shd w:val="clear" w:color="auto" w:fill="FFFFFF"/>
          </w:tcPr>
          <w:p w14:paraId="643D67DF" w14:textId="77777777" w:rsidR="00B0205E" w:rsidRPr="00E66C10" w:rsidRDefault="00874932" w:rsidP="006A0C9C">
            <w:pPr>
              <w:pStyle w:val="a9"/>
            </w:pPr>
            <w:r w:rsidRPr="00E66C10">
              <w:t>120О...32ОО</w:t>
            </w:r>
          </w:p>
        </w:tc>
      </w:tr>
      <w:tr w:rsidR="00B0205E" w:rsidRPr="00E66C10" w14:paraId="6DF128BC" w14:textId="77777777">
        <w:trPr>
          <w:trHeight w:hRule="exact" w:val="326"/>
          <w:jc w:val="center"/>
        </w:trPr>
        <w:tc>
          <w:tcPr>
            <w:tcW w:w="4157" w:type="dxa"/>
            <w:shd w:val="clear" w:color="auto" w:fill="FFFFFF"/>
            <w:vAlign w:val="center"/>
          </w:tcPr>
          <w:p w14:paraId="3D8E3643" w14:textId="77777777" w:rsidR="00B0205E" w:rsidRPr="00E66C10" w:rsidRDefault="00874932" w:rsidP="006A0C9C">
            <w:pPr>
              <w:pStyle w:val="a9"/>
            </w:pPr>
            <w:r w:rsidRPr="00E66C10">
              <w:t>Ширина направляющих, мм</w:t>
            </w:r>
          </w:p>
        </w:tc>
        <w:tc>
          <w:tcPr>
            <w:tcW w:w="984" w:type="dxa"/>
            <w:tcBorders>
              <w:left w:val="single" w:sz="4" w:space="0" w:color="auto"/>
            </w:tcBorders>
            <w:shd w:val="clear" w:color="auto" w:fill="FFFFFF"/>
            <w:vAlign w:val="center"/>
          </w:tcPr>
          <w:p w14:paraId="13C47764" w14:textId="77777777" w:rsidR="00B0205E" w:rsidRPr="00E66C10" w:rsidRDefault="00874932" w:rsidP="006A0C9C">
            <w:pPr>
              <w:pStyle w:val="a9"/>
            </w:pPr>
            <w:r w:rsidRPr="00E66C10">
              <w:t>—</w:t>
            </w:r>
          </w:p>
        </w:tc>
        <w:tc>
          <w:tcPr>
            <w:tcW w:w="1118" w:type="dxa"/>
            <w:tcBorders>
              <w:left w:val="single" w:sz="4" w:space="0" w:color="auto"/>
            </w:tcBorders>
            <w:shd w:val="clear" w:color="auto" w:fill="FFFFFF"/>
            <w:vAlign w:val="center"/>
          </w:tcPr>
          <w:p w14:paraId="73250301" w14:textId="77777777" w:rsidR="00B0205E" w:rsidRPr="00E66C10" w:rsidRDefault="00874932" w:rsidP="006A0C9C">
            <w:pPr>
              <w:pStyle w:val="a9"/>
            </w:pPr>
            <w:r w:rsidRPr="00E66C10">
              <w:t>360</w:t>
            </w:r>
          </w:p>
        </w:tc>
      </w:tr>
      <w:tr w:rsidR="00B0205E" w:rsidRPr="00E66C10" w14:paraId="4395C297" w14:textId="77777777">
        <w:trPr>
          <w:trHeight w:hRule="exact" w:val="307"/>
          <w:jc w:val="center"/>
        </w:trPr>
        <w:tc>
          <w:tcPr>
            <w:tcW w:w="4157" w:type="dxa"/>
            <w:shd w:val="clear" w:color="auto" w:fill="FFFFFF"/>
          </w:tcPr>
          <w:p w14:paraId="57B49960" w14:textId="77777777" w:rsidR="00B0205E" w:rsidRPr="00E66C10" w:rsidRDefault="00874932" w:rsidP="006A0C9C">
            <w:pPr>
              <w:pStyle w:val="a9"/>
            </w:pPr>
            <w:r w:rsidRPr="00E66C10">
              <w:t>Высота молота (без наголовника), мм</w:t>
            </w:r>
          </w:p>
        </w:tc>
        <w:tc>
          <w:tcPr>
            <w:tcW w:w="984" w:type="dxa"/>
            <w:tcBorders>
              <w:left w:val="single" w:sz="4" w:space="0" w:color="auto"/>
            </w:tcBorders>
            <w:shd w:val="clear" w:color="auto" w:fill="FFFFFF"/>
          </w:tcPr>
          <w:p w14:paraId="466CD310" w14:textId="77777777" w:rsidR="00B0205E" w:rsidRPr="00E66C10" w:rsidRDefault="00874932" w:rsidP="006A0C9C">
            <w:pPr>
              <w:pStyle w:val="a9"/>
            </w:pPr>
            <w:r w:rsidRPr="00E66C10">
              <w:t>1981</w:t>
            </w:r>
          </w:p>
        </w:tc>
        <w:tc>
          <w:tcPr>
            <w:tcW w:w="1118" w:type="dxa"/>
            <w:tcBorders>
              <w:left w:val="single" w:sz="4" w:space="0" w:color="auto"/>
            </w:tcBorders>
            <w:shd w:val="clear" w:color="auto" w:fill="FFFFFF"/>
          </w:tcPr>
          <w:p w14:paraId="57E9E8D3" w14:textId="77777777" w:rsidR="00B0205E" w:rsidRPr="00E66C10" w:rsidRDefault="00874932" w:rsidP="006A0C9C">
            <w:pPr>
              <w:pStyle w:val="a9"/>
            </w:pPr>
            <w:r w:rsidRPr="00E66C10">
              <w:t>4540</w:t>
            </w:r>
          </w:p>
        </w:tc>
      </w:tr>
      <w:tr w:rsidR="00B0205E" w:rsidRPr="00E66C10" w14:paraId="6660B5E5" w14:textId="77777777">
        <w:trPr>
          <w:trHeight w:hRule="exact" w:val="312"/>
          <w:jc w:val="center"/>
        </w:trPr>
        <w:tc>
          <w:tcPr>
            <w:tcW w:w="4157" w:type="dxa"/>
            <w:shd w:val="clear" w:color="auto" w:fill="FFFFFF"/>
          </w:tcPr>
          <w:p w14:paraId="6356EFD3" w14:textId="77777777" w:rsidR="00B0205E" w:rsidRPr="00E66C10" w:rsidRDefault="00874932" w:rsidP="006A0C9C">
            <w:pPr>
              <w:pStyle w:val="a9"/>
            </w:pPr>
            <w:r w:rsidRPr="00E66C10">
              <w:t>Масса ударной части, кг</w:t>
            </w:r>
          </w:p>
        </w:tc>
        <w:tc>
          <w:tcPr>
            <w:tcW w:w="984" w:type="dxa"/>
            <w:tcBorders>
              <w:left w:val="single" w:sz="4" w:space="0" w:color="auto"/>
            </w:tcBorders>
            <w:shd w:val="clear" w:color="auto" w:fill="FFFFFF"/>
          </w:tcPr>
          <w:p w14:paraId="193B4ABF" w14:textId="77777777" w:rsidR="00B0205E" w:rsidRPr="00E66C10" w:rsidRDefault="00874932" w:rsidP="006A0C9C">
            <w:pPr>
              <w:pStyle w:val="a9"/>
            </w:pPr>
            <w:r w:rsidRPr="00E66C10">
              <w:t>240</w:t>
            </w:r>
          </w:p>
        </w:tc>
        <w:tc>
          <w:tcPr>
            <w:tcW w:w="1118" w:type="dxa"/>
            <w:tcBorders>
              <w:left w:val="single" w:sz="4" w:space="0" w:color="auto"/>
            </w:tcBorders>
            <w:shd w:val="clear" w:color="auto" w:fill="FFFFFF"/>
          </w:tcPr>
          <w:p w14:paraId="12AF33BE" w14:textId="77777777" w:rsidR="00B0205E" w:rsidRPr="00E66C10" w:rsidRDefault="00874932" w:rsidP="006A0C9C">
            <w:pPr>
              <w:pStyle w:val="a9"/>
            </w:pPr>
            <w:r w:rsidRPr="00E66C10">
              <w:t>2500</w:t>
            </w:r>
          </w:p>
        </w:tc>
      </w:tr>
      <w:tr w:rsidR="00B0205E" w:rsidRPr="00E66C10" w14:paraId="219A4602" w14:textId="77777777">
        <w:trPr>
          <w:trHeight w:hRule="exact" w:val="322"/>
          <w:jc w:val="center"/>
        </w:trPr>
        <w:tc>
          <w:tcPr>
            <w:tcW w:w="4157" w:type="dxa"/>
            <w:shd w:val="clear" w:color="auto" w:fill="FFFFFF"/>
          </w:tcPr>
          <w:p w14:paraId="272F0309" w14:textId="77777777" w:rsidR="00B0205E" w:rsidRPr="00E66C10" w:rsidRDefault="00874932" w:rsidP="006A0C9C">
            <w:pPr>
              <w:pStyle w:val="a9"/>
            </w:pPr>
            <w:r w:rsidRPr="00E66C10">
              <w:t>Масса молота (с кошкой), кг</w:t>
            </w:r>
          </w:p>
        </w:tc>
        <w:tc>
          <w:tcPr>
            <w:tcW w:w="984" w:type="dxa"/>
            <w:tcBorders>
              <w:left w:val="single" w:sz="4" w:space="0" w:color="auto"/>
            </w:tcBorders>
            <w:shd w:val="clear" w:color="auto" w:fill="FFFFFF"/>
          </w:tcPr>
          <w:p w14:paraId="519438E0" w14:textId="77777777" w:rsidR="00B0205E" w:rsidRPr="00E66C10" w:rsidRDefault="00874932" w:rsidP="006A0C9C">
            <w:pPr>
              <w:pStyle w:val="a9"/>
            </w:pPr>
            <w:r w:rsidRPr="00E66C10">
              <w:t>350</w:t>
            </w:r>
          </w:p>
        </w:tc>
        <w:tc>
          <w:tcPr>
            <w:tcW w:w="1118" w:type="dxa"/>
            <w:tcBorders>
              <w:left w:val="single" w:sz="4" w:space="0" w:color="auto"/>
            </w:tcBorders>
            <w:shd w:val="clear" w:color="auto" w:fill="FFFFFF"/>
          </w:tcPr>
          <w:p w14:paraId="3E56C397" w14:textId="77777777" w:rsidR="00B0205E" w:rsidRPr="00E66C10" w:rsidRDefault="00874932" w:rsidP="006A0C9C">
            <w:pPr>
              <w:pStyle w:val="a9"/>
            </w:pPr>
            <w:r w:rsidRPr="00E66C10">
              <w:t>4220</w:t>
            </w:r>
          </w:p>
        </w:tc>
      </w:tr>
    </w:tbl>
    <w:p w14:paraId="367C7F83" w14:textId="77777777" w:rsidR="00B0205E" w:rsidRPr="00E66C10" w:rsidRDefault="00B0205E" w:rsidP="006A0C9C"/>
    <w:p w14:paraId="613494B0" w14:textId="77777777" w:rsidR="00B0205E" w:rsidRPr="00E66C10" w:rsidRDefault="00874932" w:rsidP="006A0C9C">
      <w:pPr>
        <w:pStyle w:val="22"/>
      </w:pPr>
      <w:r w:rsidRPr="00E66C10">
        <w:rPr>
          <w:i/>
          <w:iCs/>
        </w:rPr>
        <w:t>Примечание.</w:t>
      </w:r>
      <w:r w:rsidRPr="00E66C10">
        <w:t xml:space="preserve"> Здесь и далее в подобных таблицах в скобках приведена вторая индексация оборудования.</w:t>
      </w:r>
    </w:p>
    <w:p w14:paraId="39390472" w14:textId="1D7E3A54" w:rsidR="00B0205E" w:rsidRPr="00E66C10" w:rsidRDefault="00874932" w:rsidP="006A0C9C">
      <w:pPr>
        <w:pStyle w:val="50"/>
      </w:pPr>
      <w:bookmarkStart w:id="232" w:name="bookmark533"/>
      <w:bookmarkStart w:id="233" w:name="bookmark534"/>
      <w:bookmarkStart w:id="234" w:name="bookmark535"/>
      <w:r w:rsidRPr="00E66C10">
        <w:rPr>
          <w:shd w:val="clear" w:color="auto" w:fill="auto"/>
        </w:rPr>
        <w:t>2. Техническая характеристика трубчатых дизель-молотов с воздушным охлаждением</w:t>
      </w:r>
      <w:bookmarkEnd w:id="232"/>
      <w:bookmarkEnd w:id="233"/>
      <w:bookmarkEnd w:id="234"/>
    </w:p>
    <w:tbl>
      <w:tblPr>
        <w:tblOverlap w:val="never"/>
        <w:tblW w:w="0" w:type="auto"/>
        <w:jc w:val="center"/>
        <w:tblLayout w:type="fixed"/>
        <w:tblCellMar>
          <w:left w:w="10" w:type="dxa"/>
          <w:right w:w="10" w:type="dxa"/>
        </w:tblCellMar>
        <w:tblLook w:val="0000" w:firstRow="0" w:lastRow="0" w:firstColumn="0" w:lastColumn="0" w:noHBand="0" w:noVBand="0"/>
      </w:tblPr>
      <w:tblGrid>
        <w:gridCol w:w="3221"/>
        <w:gridCol w:w="749"/>
        <w:gridCol w:w="826"/>
        <w:gridCol w:w="734"/>
        <w:gridCol w:w="725"/>
      </w:tblGrid>
      <w:tr w:rsidR="00B0205E" w:rsidRPr="00E66C10" w14:paraId="472F4E6D" w14:textId="77777777">
        <w:trPr>
          <w:trHeight w:hRule="exact" w:val="322"/>
          <w:jc w:val="center"/>
        </w:trPr>
        <w:tc>
          <w:tcPr>
            <w:tcW w:w="3221" w:type="dxa"/>
            <w:tcBorders>
              <w:top w:val="single" w:sz="4" w:space="0" w:color="auto"/>
            </w:tcBorders>
            <w:shd w:val="clear" w:color="auto" w:fill="FFFFFF"/>
            <w:vAlign w:val="bottom"/>
          </w:tcPr>
          <w:p w14:paraId="5B6C6174" w14:textId="77777777" w:rsidR="00B0205E" w:rsidRPr="00E66C10" w:rsidRDefault="00874932" w:rsidP="006A0C9C">
            <w:pPr>
              <w:pStyle w:val="a9"/>
            </w:pPr>
            <w:r w:rsidRPr="00E66C10">
              <w:t>Показатель</w:t>
            </w:r>
          </w:p>
        </w:tc>
        <w:tc>
          <w:tcPr>
            <w:tcW w:w="749" w:type="dxa"/>
            <w:tcBorders>
              <w:top w:val="single" w:sz="4" w:space="0" w:color="auto"/>
              <w:left w:val="single" w:sz="4" w:space="0" w:color="auto"/>
            </w:tcBorders>
            <w:shd w:val="clear" w:color="auto" w:fill="FFFFFF"/>
            <w:vAlign w:val="bottom"/>
          </w:tcPr>
          <w:p w14:paraId="67E38963" w14:textId="77777777" w:rsidR="00B0205E" w:rsidRPr="00E66C10" w:rsidRDefault="00874932" w:rsidP="006A0C9C">
            <w:pPr>
              <w:pStyle w:val="a9"/>
            </w:pPr>
            <w:r w:rsidRPr="00E66C10">
              <w:t>С-859А</w:t>
            </w:r>
          </w:p>
        </w:tc>
        <w:tc>
          <w:tcPr>
            <w:tcW w:w="826" w:type="dxa"/>
            <w:tcBorders>
              <w:top w:val="single" w:sz="4" w:space="0" w:color="auto"/>
              <w:left w:val="single" w:sz="4" w:space="0" w:color="auto"/>
            </w:tcBorders>
            <w:shd w:val="clear" w:color="auto" w:fill="FFFFFF"/>
            <w:vAlign w:val="bottom"/>
          </w:tcPr>
          <w:p w14:paraId="1F1A8A89" w14:textId="77777777" w:rsidR="00B0205E" w:rsidRPr="00E66C10" w:rsidRDefault="00874932" w:rsidP="006A0C9C">
            <w:pPr>
              <w:pStyle w:val="a9"/>
            </w:pPr>
            <w:r w:rsidRPr="00E66C10">
              <w:t>С-949А</w:t>
            </w:r>
          </w:p>
        </w:tc>
        <w:tc>
          <w:tcPr>
            <w:tcW w:w="734" w:type="dxa"/>
            <w:tcBorders>
              <w:top w:val="single" w:sz="4" w:space="0" w:color="auto"/>
              <w:left w:val="single" w:sz="4" w:space="0" w:color="auto"/>
            </w:tcBorders>
            <w:shd w:val="clear" w:color="auto" w:fill="FFFFFF"/>
            <w:vAlign w:val="bottom"/>
          </w:tcPr>
          <w:p w14:paraId="58416F01" w14:textId="77777777" w:rsidR="00B0205E" w:rsidRPr="00E66C10" w:rsidRDefault="00874932" w:rsidP="006A0C9C">
            <w:pPr>
              <w:pStyle w:val="a9"/>
            </w:pPr>
            <w:r w:rsidRPr="00E66C10">
              <w:t>С-954А</w:t>
            </w:r>
          </w:p>
        </w:tc>
        <w:tc>
          <w:tcPr>
            <w:tcW w:w="725" w:type="dxa"/>
            <w:tcBorders>
              <w:top w:val="single" w:sz="4" w:space="0" w:color="auto"/>
              <w:left w:val="single" w:sz="4" w:space="0" w:color="auto"/>
            </w:tcBorders>
            <w:shd w:val="clear" w:color="auto" w:fill="FFFFFF"/>
            <w:vAlign w:val="bottom"/>
          </w:tcPr>
          <w:p w14:paraId="614C4CE8" w14:textId="77777777" w:rsidR="00B0205E" w:rsidRPr="00E66C10" w:rsidRDefault="00874932" w:rsidP="006A0C9C">
            <w:pPr>
              <w:pStyle w:val="a9"/>
            </w:pPr>
            <w:r w:rsidRPr="00E66C10">
              <w:t>С-977А</w:t>
            </w:r>
          </w:p>
        </w:tc>
      </w:tr>
      <w:tr w:rsidR="00B0205E" w:rsidRPr="00E66C10" w14:paraId="2FC10EF3" w14:textId="77777777">
        <w:trPr>
          <w:trHeight w:hRule="exact" w:val="346"/>
          <w:jc w:val="center"/>
        </w:trPr>
        <w:tc>
          <w:tcPr>
            <w:tcW w:w="3221" w:type="dxa"/>
            <w:tcBorders>
              <w:top w:val="single" w:sz="4" w:space="0" w:color="auto"/>
            </w:tcBorders>
            <w:shd w:val="clear" w:color="auto" w:fill="FFFFFF"/>
            <w:vAlign w:val="bottom"/>
          </w:tcPr>
          <w:p w14:paraId="7CE085E2" w14:textId="77777777" w:rsidR="00B0205E" w:rsidRPr="00E66C10" w:rsidRDefault="00874932" w:rsidP="006A0C9C">
            <w:pPr>
              <w:pStyle w:val="a9"/>
            </w:pPr>
            <w:r w:rsidRPr="00E66C10">
              <w:t>Наибольшая энергия удара, кДж</w:t>
            </w:r>
          </w:p>
        </w:tc>
        <w:tc>
          <w:tcPr>
            <w:tcW w:w="749" w:type="dxa"/>
            <w:tcBorders>
              <w:top w:val="single" w:sz="4" w:space="0" w:color="auto"/>
              <w:left w:val="single" w:sz="4" w:space="0" w:color="auto"/>
            </w:tcBorders>
            <w:shd w:val="clear" w:color="auto" w:fill="FFFFFF"/>
            <w:vAlign w:val="bottom"/>
          </w:tcPr>
          <w:p w14:paraId="4C7D2A95" w14:textId="77777777" w:rsidR="00B0205E" w:rsidRPr="00E66C10" w:rsidRDefault="00874932" w:rsidP="006A0C9C">
            <w:pPr>
              <w:pStyle w:val="a9"/>
            </w:pPr>
            <w:r w:rsidRPr="00E66C10">
              <w:t>31,4</w:t>
            </w:r>
          </w:p>
        </w:tc>
        <w:tc>
          <w:tcPr>
            <w:tcW w:w="826" w:type="dxa"/>
            <w:tcBorders>
              <w:top w:val="single" w:sz="4" w:space="0" w:color="auto"/>
              <w:left w:val="single" w:sz="4" w:space="0" w:color="auto"/>
            </w:tcBorders>
            <w:shd w:val="clear" w:color="auto" w:fill="FFFFFF"/>
            <w:vAlign w:val="bottom"/>
          </w:tcPr>
          <w:p w14:paraId="78D77D27" w14:textId="77777777" w:rsidR="00B0205E" w:rsidRPr="00E66C10" w:rsidRDefault="00874932" w:rsidP="006A0C9C">
            <w:pPr>
              <w:pStyle w:val="a9"/>
            </w:pPr>
            <w:r w:rsidRPr="00E66C10">
              <w:t>42,7</w:t>
            </w:r>
          </w:p>
        </w:tc>
        <w:tc>
          <w:tcPr>
            <w:tcW w:w="734" w:type="dxa"/>
            <w:tcBorders>
              <w:top w:val="single" w:sz="4" w:space="0" w:color="auto"/>
              <w:left w:val="single" w:sz="4" w:space="0" w:color="auto"/>
            </w:tcBorders>
            <w:shd w:val="clear" w:color="auto" w:fill="FFFFFF"/>
            <w:vAlign w:val="bottom"/>
          </w:tcPr>
          <w:p w14:paraId="7DE93800" w14:textId="77777777" w:rsidR="00B0205E" w:rsidRPr="00E66C10" w:rsidRDefault="00874932" w:rsidP="006A0C9C">
            <w:pPr>
              <w:pStyle w:val="a9"/>
            </w:pPr>
            <w:r w:rsidRPr="00E66C10">
              <w:t>59,8</w:t>
            </w:r>
          </w:p>
        </w:tc>
        <w:tc>
          <w:tcPr>
            <w:tcW w:w="725" w:type="dxa"/>
            <w:tcBorders>
              <w:top w:val="single" w:sz="4" w:space="0" w:color="auto"/>
              <w:left w:val="single" w:sz="4" w:space="0" w:color="auto"/>
            </w:tcBorders>
            <w:shd w:val="clear" w:color="auto" w:fill="FFFFFF"/>
            <w:vAlign w:val="bottom"/>
          </w:tcPr>
          <w:p w14:paraId="77165B7F" w14:textId="77777777" w:rsidR="00B0205E" w:rsidRPr="00E66C10" w:rsidRDefault="00874932" w:rsidP="006A0C9C">
            <w:pPr>
              <w:pStyle w:val="a9"/>
            </w:pPr>
            <w:r w:rsidRPr="00E66C10">
              <w:t>88,3</w:t>
            </w:r>
          </w:p>
        </w:tc>
      </w:tr>
      <w:tr w:rsidR="00B0205E" w:rsidRPr="00E66C10" w14:paraId="1C2A315A" w14:textId="77777777">
        <w:trPr>
          <w:trHeight w:hRule="exact" w:val="336"/>
          <w:jc w:val="center"/>
        </w:trPr>
        <w:tc>
          <w:tcPr>
            <w:tcW w:w="3221" w:type="dxa"/>
            <w:shd w:val="clear" w:color="auto" w:fill="FFFFFF"/>
          </w:tcPr>
          <w:p w14:paraId="1C6744D7" w14:textId="77777777" w:rsidR="00B0205E" w:rsidRPr="00E66C10" w:rsidRDefault="00874932" w:rsidP="006A0C9C">
            <w:pPr>
              <w:pStyle w:val="a9"/>
            </w:pPr>
            <w:r w:rsidRPr="00E66C10">
              <w:t>Число ударов в минуту</w:t>
            </w:r>
          </w:p>
        </w:tc>
        <w:tc>
          <w:tcPr>
            <w:tcW w:w="749" w:type="dxa"/>
            <w:tcBorders>
              <w:left w:val="single" w:sz="4" w:space="0" w:color="auto"/>
            </w:tcBorders>
            <w:shd w:val="clear" w:color="auto" w:fill="FFFFFF"/>
          </w:tcPr>
          <w:p w14:paraId="40C8A74D" w14:textId="77777777" w:rsidR="00B0205E" w:rsidRPr="00E66C10" w:rsidRDefault="00874932" w:rsidP="006A0C9C">
            <w:pPr>
              <w:pStyle w:val="a9"/>
            </w:pPr>
            <w:r w:rsidRPr="00E66C10">
              <w:t>42</w:t>
            </w:r>
          </w:p>
        </w:tc>
        <w:tc>
          <w:tcPr>
            <w:tcW w:w="826" w:type="dxa"/>
            <w:tcBorders>
              <w:left w:val="single" w:sz="4" w:space="0" w:color="auto"/>
            </w:tcBorders>
            <w:shd w:val="clear" w:color="auto" w:fill="FFFFFF"/>
          </w:tcPr>
          <w:p w14:paraId="6CC6FB7A" w14:textId="77777777" w:rsidR="00B0205E" w:rsidRPr="00E66C10" w:rsidRDefault="00874932" w:rsidP="006A0C9C">
            <w:pPr>
              <w:pStyle w:val="a9"/>
            </w:pPr>
            <w:r w:rsidRPr="00E66C10">
              <w:t>42</w:t>
            </w:r>
          </w:p>
        </w:tc>
        <w:tc>
          <w:tcPr>
            <w:tcW w:w="734" w:type="dxa"/>
            <w:tcBorders>
              <w:left w:val="single" w:sz="4" w:space="0" w:color="auto"/>
            </w:tcBorders>
            <w:shd w:val="clear" w:color="auto" w:fill="FFFFFF"/>
          </w:tcPr>
          <w:p w14:paraId="28AA749A" w14:textId="77777777" w:rsidR="00B0205E" w:rsidRPr="00E66C10" w:rsidRDefault="00874932" w:rsidP="006A0C9C">
            <w:pPr>
              <w:pStyle w:val="a9"/>
            </w:pPr>
            <w:r w:rsidRPr="00E66C10">
              <w:t>55</w:t>
            </w:r>
          </w:p>
        </w:tc>
        <w:tc>
          <w:tcPr>
            <w:tcW w:w="725" w:type="dxa"/>
            <w:tcBorders>
              <w:left w:val="single" w:sz="4" w:space="0" w:color="auto"/>
            </w:tcBorders>
            <w:shd w:val="clear" w:color="auto" w:fill="FFFFFF"/>
          </w:tcPr>
          <w:p w14:paraId="2E480666" w14:textId="77777777" w:rsidR="00B0205E" w:rsidRPr="00E66C10" w:rsidRDefault="00874932" w:rsidP="006A0C9C">
            <w:pPr>
              <w:pStyle w:val="a9"/>
            </w:pPr>
            <w:r w:rsidRPr="00E66C10">
              <w:t>55</w:t>
            </w:r>
          </w:p>
        </w:tc>
      </w:tr>
      <w:tr w:rsidR="00B0205E" w:rsidRPr="00E66C10" w14:paraId="678DBD52" w14:textId="77777777">
        <w:trPr>
          <w:trHeight w:hRule="exact" w:val="336"/>
          <w:jc w:val="center"/>
        </w:trPr>
        <w:tc>
          <w:tcPr>
            <w:tcW w:w="3221" w:type="dxa"/>
            <w:shd w:val="clear" w:color="auto" w:fill="FFFFFF"/>
          </w:tcPr>
          <w:p w14:paraId="19B40950" w14:textId="77777777" w:rsidR="00B0205E" w:rsidRPr="00E66C10" w:rsidRDefault="00874932" w:rsidP="006A0C9C">
            <w:pPr>
              <w:pStyle w:val="a9"/>
            </w:pPr>
            <w:r w:rsidRPr="00E66C10">
              <w:t>Ширина направляющих, мм</w:t>
            </w:r>
          </w:p>
        </w:tc>
        <w:tc>
          <w:tcPr>
            <w:tcW w:w="749" w:type="dxa"/>
            <w:tcBorders>
              <w:left w:val="single" w:sz="4" w:space="0" w:color="auto"/>
            </w:tcBorders>
            <w:shd w:val="clear" w:color="auto" w:fill="FFFFFF"/>
          </w:tcPr>
          <w:p w14:paraId="2AD5FDB5" w14:textId="77777777" w:rsidR="00B0205E" w:rsidRPr="00E66C10" w:rsidRDefault="00874932" w:rsidP="006A0C9C">
            <w:pPr>
              <w:pStyle w:val="a9"/>
            </w:pPr>
            <w:r w:rsidRPr="00E66C10">
              <w:t>360</w:t>
            </w:r>
          </w:p>
        </w:tc>
        <w:tc>
          <w:tcPr>
            <w:tcW w:w="826" w:type="dxa"/>
            <w:tcBorders>
              <w:left w:val="single" w:sz="4" w:space="0" w:color="auto"/>
            </w:tcBorders>
            <w:shd w:val="clear" w:color="auto" w:fill="FFFFFF"/>
          </w:tcPr>
          <w:p w14:paraId="6E72D2B5" w14:textId="77777777" w:rsidR="00B0205E" w:rsidRPr="00E66C10" w:rsidRDefault="00874932" w:rsidP="006A0C9C">
            <w:pPr>
              <w:pStyle w:val="a9"/>
            </w:pPr>
            <w:r w:rsidRPr="00E66C10">
              <w:t>360/625</w:t>
            </w:r>
          </w:p>
        </w:tc>
        <w:tc>
          <w:tcPr>
            <w:tcW w:w="734" w:type="dxa"/>
            <w:tcBorders>
              <w:left w:val="single" w:sz="4" w:space="0" w:color="auto"/>
            </w:tcBorders>
            <w:shd w:val="clear" w:color="auto" w:fill="FFFFFF"/>
          </w:tcPr>
          <w:p w14:paraId="460A4E4F" w14:textId="77777777" w:rsidR="00B0205E" w:rsidRPr="00E66C10" w:rsidRDefault="00874932" w:rsidP="006A0C9C">
            <w:pPr>
              <w:pStyle w:val="a9"/>
            </w:pPr>
            <w:r w:rsidRPr="00E66C10">
              <w:t>625</w:t>
            </w:r>
          </w:p>
        </w:tc>
        <w:tc>
          <w:tcPr>
            <w:tcW w:w="725" w:type="dxa"/>
            <w:tcBorders>
              <w:left w:val="single" w:sz="4" w:space="0" w:color="auto"/>
            </w:tcBorders>
            <w:shd w:val="clear" w:color="auto" w:fill="FFFFFF"/>
          </w:tcPr>
          <w:p w14:paraId="146AFD8D" w14:textId="77777777" w:rsidR="00B0205E" w:rsidRPr="00E66C10" w:rsidRDefault="00874932" w:rsidP="006A0C9C">
            <w:pPr>
              <w:pStyle w:val="a9"/>
            </w:pPr>
            <w:r w:rsidRPr="00E66C10">
              <w:t>625</w:t>
            </w:r>
          </w:p>
        </w:tc>
      </w:tr>
      <w:tr w:rsidR="00B0205E" w:rsidRPr="00E66C10" w14:paraId="3D633DF4" w14:textId="77777777">
        <w:trPr>
          <w:trHeight w:hRule="exact" w:val="326"/>
          <w:jc w:val="center"/>
        </w:trPr>
        <w:tc>
          <w:tcPr>
            <w:tcW w:w="3221" w:type="dxa"/>
            <w:shd w:val="clear" w:color="auto" w:fill="FFFFFF"/>
          </w:tcPr>
          <w:p w14:paraId="43A4EE59" w14:textId="77777777" w:rsidR="00B0205E" w:rsidRPr="00E66C10" w:rsidRDefault="00874932" w:rsidP="006A0C9C">
            <w:pPr>
              <w:pStyle w:val="a9"/>
            </w:pPr>
            <w:r w:rsidRPr="00E66C10">
              <w:t>Высота молота (без наголовника), мм</w:t>
            </w:r>
          </w:p>
        </w:tc>
        <w:tc>
          <w:tcPr>
            <w:tcW w:w="749" w:type="dxa"/>
            <w:tcBorders>
              <w:left w:val="single" w:sz="4" w:space="0" w:color="auto"/>
            </w:tcBorders>
            <w:shd w:val="clear" w:color="auto" w:fill="FFFFFF"/>
          </w:tcPr>
          <w:p w14:paraId="295893F7" w14:textId="77777777" w:rsidR="00B0205E" w:rsidRPr="00E66C10" w:rsidRDefault="00874932" w:rsidP="006A0C9C">
            <w:pPr>
              <w:pStyle w:val="a9"/>
            </w:pPr>
            <w:r w:rsidRPr="00E66C10">
              <w:t>4165</w:t>
            </w:r>
          </w:p>
        </w:tc>
        <w:tc>
          <w:tcPr>
            <w:tcW w:w="826" w:type="dxa"/>
            <w:tcBorders>
              <w:left w:val="single" w:sz="4" w:space="0" w:color="auto"/>
            </w:tcBorders>
            <w:shd w:val="clear" w:color="auto" w:fill="FFFFFF"/>
          </w:tcPr>
          <w:p w14:paraId="46313715" w14:textId="77777777" w:rsidR="00B0205E" w:rsidRPr="00E66C10" w:rsidRDefault="00874932" w:rsidP="006A0C9C">
            <w:pPr>
              <w:pStyle w:val="a9"/>
            </w:pPr>
            <w:r w:rsidRPr="00E66C10">
              <w:t>4685</w:t>
            </w:r>
          </w:p>
        </w:tc>
        <w:tc>
          <w:tcPr>
            <w:tcW w:w="734" w:type="dxa"/>
            <w:tcBorders>
              <w:left w:val="single" w:sz="4" w:space="0" w:color="auto"/>
            </w:tcBorders>
            <w:shd w:val="clear" w:color="auto" w:fill="FFFFFF"/>
          </w:tcPr>
          <w:p w14:paraId="691AFDFD" w14:textId="77777777" w:rsidR="00B0205E" w:rsidRPr="00E66C10" w:rsidRDefault="00874932" w:rsidP="006A0C9C">
            <w:pPr>
              <w:pStyle w:val="a9"/>
            </w:pPr>
            <w:r w:rsidRPr="00E66C10">
              <w:t>4800</w:t>
            </w:r>
          </w:p>
        </w:tc>
        <w:tc>
          <w:tcPr>
            <w:tcW w:w="725" w:type="dxa"/>
            <w:tcBorders>
              <w:left w:val="single" w:sz="4" w:space="0" w:color="auto"/>
            </w:tcBorders>
            <w:shd w:val="clear" w:color="auto" w:fill="FFFFFF"/>
          </w:tcPr>
          <w:p w14:paraId="4B8EB930" w14:textId="77777777" w:rsidR="00B0205E" w:rsidRPr="00E66C10" w:rsidRDefault="00874932" w:rsidP="006A0C9C">
            <w:pPr>
              <w:pStyle w:val="a9"/>
            </w:pPr>
            <w:r w:rsidRPr="00E66C10">
              <w:t>5520</w:t>
            </w:r>
          </w:p>
        </w:tc>
      </w:tr>
      <w:tr w:rsidR="00B0205E" w:rsidRPr="00E66C10" w14:paraId="601DBA64" w14:textId="77777777">
        <w:trPr>
          <w:trHeight w:hRule="exact" w:val="336"/>
          <w:jc w:val="center"/>
        </w:trPr>
        <w:tc>
          <w:tcPr>
            <w:tcW w:w="3221" w:type="dxa"/>
            <w:shd w:val="clear" w:color="auto" w:fill="FFFFFF"/>
          </w:tcPr>
          <w:p w14:paraId="234C997A" w14:textId="77777777" w:rsidR="00B0205E" w:rsidRPr="00E66C10" w:rsidRDefault="00874932" w:rsidP="006A0C9C">
            <w:pPr>
              <w:pStyle w:val="a9"/>
            </w:pPr>
            <w:r w:rsidRPr="00E66C10">
              <w:t>Масса ударной части, кг</w:t>
            </w:r>
          </w:p>
        </w:tc>
        <w:tc>
          <w:tcPr>
            <w:tcW w:w="749" w:type="dxa"/>
            <w:tcBorders>
              <w:left w:val="single" w:sz="4" w:space="0" w:color="auto"/>
            </w:tcBorders>
            <w:shd w:val="clear" w:color="auto" w:fill="FFFFFF"/>
          </w:tcPr>
          <w:p w14:paraId="4CA89D02" w14:textId="77777777" w:rsidR="00B0205E" w:rsidRPr="00E66C10" w:rsidRDefault="00874932" w:rsidP="006A0C9C">
            <w:pPr>
              <w:pStyle w:val="a9"/>
            </w:pPr>
            <w:r w:rsidRPr="00E66C10">
              <w:t>1800</w:t>
            </w:r>
          </w:p>
        </w:tc>
        <w:tc>
          <w:tcPr>
            <w:tcW w:w="826" w:type="dxa"/>
            <w:tcBorders>
              <w:left w:val="single" w:sz="4" w:space="0" w:color="auto"/>
            </w:tcBorders>
            <w:shd w:val="clear" w:color="auto" w:fill="FFFFFF"/>
          </w:tcPr>
          <w:p w14:paraId="7B9C3EB3" w14:textId="77777777" w:rsidR="00B0205E" w:rsidRPr="00E66C10" w:rsidRDefault="00874932" w:rsidP="006A0C9C">
            <w:pPr>
              <w:pStyle w:val="a9"/>
            </w:pPr>
            <w:r w:rsidRPr="00E66C10">
              <w:t>2500</w:t>
            </w:r>
          </w:p>
        </w:tc>
        <w:tc>
          <w:tcPr>
            <w:tcW w:w="734" w:type="dxa"/>
            <w:tcBorders>
              <w:left w:val="single" w:sz="4" w:space="0" w:color="auto"/>
            </w:tcBorders>
            <w:shd w:val="clear" w:color="auto" w:fill="FFFFFF"/>
          </w:tcPr>
          <w:p w14:paraId="341E453A" w14:textId="77777777" w:rsidR="00B0205E" w:rsidRPr="00E66C10" w:rsidRDefault="00874932" w:rsidP="006A0C9C">
            <w:pPr>
              <w:pStyle w:val="a9"/>
            </w:pPr>
            <w:r w:rsidRPr="00E66C10">
              <w:t>3500</w:t>
            </w:r>
          </w:p>
        </w:tc>
        <w:tc>
          <w:tcPr>
            <w:tcW w:w="725" w:type="dxa"/>
            <w:tcBorders>
              <w:left w:val="single" w:sz="4" w:space="0" w:color="auto"/>
            </w:tcBorders>
            <w:shd w:val="clear" w:color="auto" w:fill="FFFFFF"/>
          </w:tcPr>
          <w:p w14:paraId="085280A4" w14:textId="77777777" w:rsidR="00B0205E" w:rsidRPr="00E66C10" w:rsidRDefault="00874932" w:rsidP="006A0C9C">
            <w:pPr>
              <w:pStyle w:val="a9"/>
            </w:pPr>
            <w:r w:rsidRPr="00E66C10">
              <w:t>5000</w:t>
            </w:r>
          </w:p>
        </w:tc>
      </w:tr>
      <w:tr w:rsidR="00B0205E" w:rsidRPr="00E66C10" w14:paraId="1209FE96" w14:textId="77777777">
        <w:trPr>
          <w:trHeight w:hRule="exact" w:val="360"/>
          <w:jc w:val="center"/>
        </w:trPr>
        <w:tc>
          <w:tcPr>
            <w:tcW w:w="3221" w:type="dxa"/>
            <w:shd w:val="clear" w:color="auto" w:fill="FFFFFF"/>
          </w:tcPr>
          <w:p w14:paraId="6F846B9C" w14:textId="77777777" w:rsidR="00B0205E" w:rsidRPr="00E66C10" w:rsidRDefault="00874932" w:rsidP="006A0C9C">
            <w:pPr>
              <w:pStyle w:val="a9"/>
            </w:pPr>
            <w:r w:rsidRPr="00E66C10">
              <w:t>Масса молота, кг</w:t>
            </w:r>
          </w:p>
        </w:tc>
        <w:tc>
          <w:tcPr>
            <w:tcW w:w="749" w:type="dxa"/>
            <w:tcBorders>
              <w:left w:val="single" w:sz="4" w:space="0" w:color="auto"/>
            </w:tcBorders>
            <w:shd w:val="clear" w:color="auto" w:fill="FFFFFF"/>
          </w:tcPr>
          <w:p w14:paraId="46214558" w14:textId="77777777" w:rsidR="00B0205E" w:rsidRPr="00E66C10" w:rsidRDefault="00874932" w:rsidP="006A0C9C">
            <w:pPr>
              <w:pStyle w:val="a9"/>
            </w:pPr>
            <w:r w:rsidRPr="00E66C10">
              <w:t>3500</w:t>
            </w:r>
          </w:p>
        </w:tc>
        <w:tc>
          <w:tcPr>
            <w:tcW w:w="826" w:type="dxa"/>
            <w:tcBorders>
              <w:left w:val="single" w:sz="4" w:space="0" w:color="auto"/>
            </w:tcBorders>
            <w:shd w:val="clear" w:color="auto" w:fill="FFFFFF"/>
          </w:tcPr>
          <w:p w14:paraId="056E1C9C" w14:textId="77777777" w:rsidR="00B0205E" w:rsidRPr="00E66C10" w:rsidRDefault="00874932" w:rsidP="006A0C9C">
            <w:pPr>
              <w:pStyle w:val="a9"/>
            </w:pPr>
            <w:r w:rsidRPr="00E66C10">
              <w:t>5900</w:t>
            </w:r>
          </w:p>
        </w:tc>
        <w:tc>
          <w:tcPr>
            <w:tcW w:w="734" w:type="dxa"/>
            <w:tcBorders>
              <w:left w:val="single" w:sz="4" w:space="0" w:color="auto"/>
            </w:tcBorders>
            <w:shd w:val="clear" w:color="auto" w:fill="FFFFFF"/>
          </w:tcPr>
          <w:p w14:paraId="6C4C45C4" w14:textId="77777777" w:rsidR="00B0205E" w:rsidRPr="00E66C10" w:rsidRDefault="00874932" w:rsidP="006A0C9C">
            <w:pPr>
              <w:pStyle w:val="a9"/>
            </w:pPr>
            <w:r w:rsidRPr="00E66C10">
              <w:t>7300</w:t>
            </w:r>
          </w:p>
        </w:tc>
        <w:tc>
          <w:tcPr>
            <w:tcW w:w="725" w:type="dxa"/>
            <w:tcBorders>
              <w:left w:val="single" w:sz="4" w:space="0" w:color="auto"/>
            </w:tcBorders>
            <w:shd w:val="clear" w:color="auto" w:fill="FFFFFF"/>
          </w:tcPr>
          <w:p w14:paraId="451D59C7" w14:textId="77777777" w:rsidR="00B0205E" w:rsidRPr="00E66C10" w:rsidRDefault="00874932" w:rsidP="006A0C9C">
            <w:pPr>
              <w:pStyle w:val="a9"/>
            </w:pPr>
            <w:r w:rsidRPr="00E66C10">
              <w:t>9000</w:t>
            </w:r>
          </w:p>
        </w:tc>
      </w:tr>
    </w:tbl>
    <w:p w14:paraId="367C3918" w14:textId="77777777" w:rsidR="00B0205E" w:rsidRPr="00E66C10" w:rsidRDefault="00874932" w:rsidP="006A0C9C">
      <w:pPr>
        <w:pStyle w:val="ad"/>
      </w:pPr>
      <w:r w:rsidRPr="00E66C10">
        <w:t>Примечание. Наибольшая высота подъема ударной части — 3 м.</w:t>
      </w:r>
    </w:p>
    <w:p w14:paraId="6696DFC1" w14:textId="77777777" w:rsidR="006F5A24" w:rsidRPr="00E66C10" w:rsidRDefault="006F5A24" w:rsidP="006A0C9C">
      <w:pPr>
        <w:pStyle w:val="ad"/>
      </w:pPr>
    </w:p>
    <w:p w14:paraId="3F897A49" w14:textId="67E330DB" w:rsidR="00B0205E" w:rsidRPr="00E66C10" w:rsidRDefault="00874932">
      <w:pPr>
        <w:pStyle w:val="50"/>
        <w:numPr>
          <w:ilvl w:val="0"/>
          <w:numId w:val="53"/>
        </w:numPr>
      </w:pPr>
      <w:bookmarkStart w:id="235" w:name="bookmark538"/>
      <w:bookmarkStart w:id="236" w:name="bookmark536"/>
      <w:bookmarkStart w:id="237" w:name="bookmark537"/>
      <w:bookmarkStart w:id="238" w:name="bookmark539"/>
      <w:bookmarkEnd w:id="235"/>
      <w:r w:rsidRPr="00E66C10">
        <w:rPr>
          <w:shd w:val="clear" w:color="auto" w:fill="auto"/>
        </w:rPr>
        <w:t>Техническая характеристика трубчатых дизель-молотов с водяным охлаждением</w:t>
      </w:r>
      <w:bookmarkEnd w:id="236"/>
      <w:bookmarkEnd w:id="237"/>
      <w:bookmarkEnd w:id="238"/>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787"/>
        <w:gridCol w:w="792"/>
        <w:gridCol w:w="782"/>
        <w:gridCol w:w="835"/>
      </w:tblGrid>
      <w:tr w:rsidR="00B0205E" w:rsidRPr="00E66C10" w14:paraId="7DC5A5AD" w14:textId="77777777">
        <w:trPr>
          <w:trHeight w:hRule="exact" w:val="533"/>
          <w:jc w:val="center"/>
        </w:trPr>
        <w:tc>
          <w:tcPr>
            <w:tcW w:w="3091" w:type="dxa"/>
            <w:tcBorders>
              <w:top w:val="single" w:sz="4" w:space="0" w:color="auto"/>
            </w:tcBorders>
            <w:shd w:val="clear" w:color="auto" w:fill="FFFFFF"/>
            <w:vAlign w:val="center"/>
          </w:tcPr>
          <w:p w14:paraId="18252A5F" w14:textId="77777777" w:rsidR="00B0205E" w:rsidRPr="00E66C10" w:rsidRDefault="00874932" w:rsidP="006A0C9C">
            <w:pPr>
              <w:pStyle w:val="a9"/>
            </w:pPr>
            <w:r w:rsidRPr="00E66C10">
              <w:t>Показатель</w:t>
            </w:r>
          </w:p>
        </w:tc>
        <w:tc>
          <w:tcPr>
            <w:tcW w:w="787" w:type="dxa"/>
            <w:tcBorders>
              <w:top w:val="single" w:sz="4" w:space="0" w:color="auto"/>
              <w:left w:val="single" w:sz="4" w:space="0" w:color="auto"/>
            </w:tcBorders>
            <w:shd w:val="clear" w:color="auto" w:fill="FFFFFF"/>
            <w:vAlign w:val="bottom"/>
          </w:tcPr>
          <w:p w14:paraId="64D74EE8" w14:textId="77777777" w:rsidR="00B0205E" w:rsidRPr="00E66C10" w:rsidRDefault="00874932" w:rsidP="006A0C9C">
            <w:pPr>
              <w:pStyle w:val="a9"/>
            </w:pPr>
            <w:r w:rsidRPr="00E66C10">
              <w:t>С-995А (СП-40А)</w:t>
            </w:r>
          </w:p>
        </w:tc>
        <w:tc>
          <w:tcPr>
            <w:tcW w:w="792" w:type="dxa"/>
            <w:tcBorders>
              <w:top w:val="single" w:sz="4" w:space="0" w:color="auto"/>
              <w:left w:val="single" w:sz="4" w:space="0" w:color="auto"/>
            </w:tcBorders>
            <w:shd w:val="clear" w:color="auto" w:fill="FFFFFF"/>
            <w:vAlign w:val="bottom"/>
          </w:tcPr>
          <w:p w14:paraId="32FB16AA" w14:textId="77777777" w:rsidR="00B0205E" w:rsidRPr="00E66C10" w:rsidRDefault="00874932" w:rsidP="006A0C9C">
            <w:pPr>
              <w:pStyle w:val="a9"/>
            </w:pPr>
            <w:r w:rsidRPr="00E66C10">
              <w:t>С-996А (СП-41А)</w:t>
            </w:r>
          </w:p>
        </w:tc>
        <w:tc>
          <w:tcPr>
            <w:tcW w:w="782" w:type="dxa"/>
            <w:tcBorders>
              <w:top w:val="single" w:sz="4" w:space="0" w:color="auto"/>
              <w:left w:val="single" w:sz="4" w:space="0" w:color="auto"/>
            </w:tcBorders>
            <w:shd w:val="clear" w:color="auto" w:fill="FFFFFF"/>
            <w:vAlign w:val="bottom"/>
          </w:tcPr>
          <w:p w14:paraId="65A13F50" w14:textId="77777777" w:rsidR="00B0205E" w:rsidRPr="00E66C10" w:rsidRDefault="00874932" w:rsidP="006A0C9C">
            <w:pPr>
              <w:pStyle w:val="a9"/>
            </w:pPr>
            <w:r w:rsidRPr="00E66C10">
              <w:t>С-1047А (СП-47А)</w:t>
            </w:r>
          </w:p>
        </w:tc>
        <w:tc>
          <w:tcPr>
            <w:tcW w:w="835" w:type="dxa"/>
            <w:tcBorders>
              <w:top w:val="single" w:sz="4" w:space="0" w:color="auto"/>
              <w:left w:val="single" w:sz="4" w:space="0" w:color="auto"/>
            </w:tcBorders>
            <w:shd w:val="clear" w:color="auto" w:fill="FFFFFF"/>
            <w:vAlign w:val="bottom"/>
          </w:tcPr>
          <w:p w14:paraId="7606CBCE" w14:textId="77777777" w:rsidR="00B0205E" w:rsidRPr="00E66C10" w:rsidRDefault="00874932" w:rsidP="006A0C9C">
            <w:pPr>
              <w:pStyle w:val="a9"/>
            </w:pPr>
            <w:r w:rsidRPr="00E66C10">
              <w:t>С-1048А (СП-48А)</w:t>
            </w:r>
          </w:p>
        </w:tc>
      </w:tr>
      <w:tr w:rsidR="00B0205E" w:rsidRPr="00E66C10" w14:paraId="71054140" w14:textId="77777777">
        <w:trPr>
          <w:trHeight w:hRule="exact" w:val="355"/>
          <w:jc w:val="center"/>
        </w:trPr>
        <w:tc>
          <w:tcPr>
            <w:tcW w:w="3091" w:type="dxa"/>
            <w:tcBorders>
              <w:top w:val="single" w:sz="4" w:space="0" w:color="auto"/>
            </w:tcBorders>
            <w:shd w:val="clear" w:color="auto" w:fill="FFFFFF"/>
            <w:vAlign w:val="center"/>
          </w:tcPr>
          <w:p w14:paraId="2271EA31" w14:textId="77777777" w:rsidR="00B0205E" w:rsidRPr="00E66C10" w:rsidRDefault="00874932" w:rsidP="006A0C9C">
            <w:pPr>
              <w:pStyle w:val="a9"/>
            </w:pPr>
            <w:r w:rsidRPr="00E66C10">
              <w:t>Наибольшая энергия удара, кДж</w:t>
            </w:r>
          </w:p>
        </w:tc>
        <w:tc>
          <w:tcPr>
            <w:tcW w:w="787" w:type="dxa"/>
            <w:tcBorders>
              <w:top w:val="single" w:sz="4" w:space="0" w:color="auto"/>
              <w:left w:val="single" w:sz="4" w:space="0" w:color="auto"/>
            </w:tcBorders>
            <w:shd w:val="clear" w:color="auto" w:fill="FFFFFF"/>
            <w:vAlign w:val="center"/>
          </w:tcPr>
          <w:p w14:paraId="07321586" w14:textId="77777777" w:rsidR="00B0205E" w:rsidRPr="00E66C10" w:rsidRDefault="00874932" w:rsidP="006A0C9C">
            <w:pPr>
              <w:pStyle w:val="a9"/>
            </w:pPr>
            <w:r w:rsidRPr="00E66C10">
              <w:t>22</w:t>
            </w:r>
          </w:p>
        </w:tc>
        <w:tc>
          <w:tcPr>
            <w:tcW w:w="792" w:type="dxa"/>
            <w:tcBorders>
              <w:top w:val="single" w:sz="4" w:space="0" w:color="auto"/>
              <w:left w:val="single" w:sz="4" w:space="0" w:color="auto"/>
            </w:tcBorders>
            <w:shd w:val="clear" w:color="auto" w:fill="FFFFFF"/>
            <w:vAlign w:val="center"/>
          </w:tcPr>
          <w:p w14:paraId="2770603E" w14:textId="77777777" w:rsidR="00B0205E" w:rsidRPr="00E66C10" w:rsidRDefault="00874932" w:rsidP="006A0C9C">
            <w:pPr>
              <w:pStyle w:val="a9"/>
            </w:pPr>
            <w:r w:rsidRPr="00E66C10">
              <w:t>31,4</w:t>
            </w:r>
          </w:p>
        </w:tc>
        <w:tc>
          <w:tcPr>
            <w:tcW w:w="782" w:type="dxa"/>
            <w:tcBorders>
              <w:top w:val="single" w:sz="4" w:space="0" w:color="auto"/>
              <w:left w:val="single" w:sz="4" w:space="0" w:color="auto"/>
            </w:tcBorders>
            <w:shd w:val="clear" w:color="auto" w:fill="FFFFFF"/>
            <w:vAlign w:val="center"/>
          </w:tcPr>
          <w:p w14:paraId="1D28E498" w14:textId="77777777" w:rsidR="00B0205E" w:rsidRPr="00E66C10" w:rsidRDefault="00874932" w:rsidP="006A0C9C">
            <w:pPr>
              <w:pStyle w:val="a9"/>
            </w:pPr>
            <w:r w:rsidRPr="00E66C10">
              <w:t>42,7</w:t>
            </w:r>
          </w:p>
        </w:tc>
        <w:tc>
          <w:tcPr>
            <w:tcW w:w="835" w:type="dxa"/>
            <w:tcBorders>
              <w:top w:val="single" w:sz="4" w:space="0" w:color="auto"/>
              <w:left w:val="single" w:sz="4" w:space="0" w:color="auto"/>
            </w:tcBorders>
            <w:shd w:val="clear" w:color="auto" w:fill="FFFFFF"/>
            <w:vAlign w:val="center"/>
          </w:tcPr>
          <w:p w14:paraId="44D66C4B" w14:textId="77777777" w:rsidR="00B0205E" w:rsidRPr="00E66C10" w:rsidRDefault="00874932" w:rsidP="006A0C9C">
            <w:pPr>
              <w:pStyle w:val="a9"/>
            </w:pPr>
            <w:r w:rsidRPr="00E66C10">
              <w:t>59,8</w:t>
            </w:r>
          </w:p>
        </w:tc>
      </w:tr>
      <w:tr w:rsidR="00B0205E" w:rsidRPr="00E66C10" w14:paraId="5149B0D6" w14:textId="77777777">
        <w:trPr>
          <w:trHeight w:hRule="exact" w:val="341"/>
          <w:jc w:val="center"/>
        </w:trPr>
        <w:tc>
          <w:tcPr>
            <w:tcW w:w="3091" w:type="dxa"/>
            <w:shd w:val="clear" w:color="auto" w:fill="FFFFFF"/>
            <w:vAlign w:val="center"/>
          </w:tcPr>
          <w:p w14:paraId="71A52371" w14:textId="77777777" w:rsidR="00B0205E" w:rsidRPr="00E66C10" w:rsidRDefault="00874932" w:rsidP="006A0C9C">
            <w:pPr>
              <w:pStyle w:val="a9"/>
            </w:pPr>
            <w:r w:rsidRPr="00E66C10">
              <w:t>Ширина направляющих, мм</w:t>
            </w:r>
          </w:p>
        </w:tc>
        <w:tc>
          <w:tcPr>
            <w:tcW w:w="787" w:type="dxa"/>
            <w:tcBorders>
              <w:left w:val="single" w:sz="4" w:space="0" w:color="auto"/>
            </w:tcBorders>
            <w:shd w:val="clear" w:color="auto" w:fill="FFFFFF"/>
            <w:vAlign w:val="center"/>
          </w:tcPr>
          <w:p w14:paraId="674D952B" w14:textId="77777777" w:rsidR="00B0205E" w:rsidRPr="00E66C10" w:rsidRDefault="00874932" w:rsidP="006A0C9C">
            <w:pPr>
              <w:pStyle w:val="a9"/>
            </w:pPr>
            <w:r w:rsidRPr="00E66C10">
              <w:t>360</w:t>
            </w:r>
          </w:p>
        </w:tc>
        <w:tc>
          <w:tcPr>
            <w:tcW w:w="792" w:type="dxa"/>
            <w:tcBorders>
              <w:left w:val="single" w:sz="4" w:space="0" w:color="auto"/>
            </w:tcBorders>
            <w:shd w:val="clear" w:color="auto" w:fill="FFFFFF"/>
            <w:vAlign w:val="center"/>
          </w:tcPr>
          <w:p w14:paraId="26607AD9" w14:textId="77777777" w:rsidR="00B0205E" w:rsidRPr="00E66C10" w:rsidRDefault="00874932" w:rsidP="006A0C9C">
            <w:pPr>
              <w:pStyle w:val="a9"/>
            </w:pPr>
            <w:r w:rsidRPr="00E66C10">
              <w:t>360</w:t>
            </w:r>
          </w:p>
        </w:tc>
        <w:tc>
          <w:tcPr>
            <w:tcW w:w="782" w:type="dxa"/>
            <w:tcBorders>
              <w:left w:val="single" w:sz="4" w:space="0" w:color="auto"/>
            </w:tcBorders>
            <w:shd w:val="clear" w:color="auto" w:fill="FFFFFF"/>
            <w:vAlign w:val="center"/>
          </w:tcPr>
          <w:p w14:paraId="5E55A3B5" w14:textId="77777777" w:rsidR="00B0205E" w:rsidRPr="00E66C10" w:rsidRDefault="00874932" w:rsidP="006A0C9C">
            <w:pPr>
              <w:pStyle w:val="a9"/>
            </w:pPr>
            <w:r w:rsidRPr="00E66C10">
              <w:t>360/625</w:t>
            </w:r>
          </w:p>
        </w:tc>
        <w:tc>
          <w:tcPr>
            <w:tcW w:w="835" w:type="dxa"/>
            <w:tcBorders>
              <w:left w:val="single" w:sz="4" w:space="0" w:color="auto"/>
            </w:tcBorders>
            <w:shd w:val="clear" w:color="auto" w:fill="FFFFFF"/>
            <w:vAlign w:val="center"/>
          </w:tcPr>
          <w:p w14:paraId="16763E88" w14:textId="77777777" w:rsidR="00B0205E" w:rsidRPr="00E66C10" w:rsidRDefault="00874932" w:rsidP="006A0C9C">
            <w:pPr>
              <w:pStyle w:val="a9"/>
            </w:pPr>
            <w:r w:rsidRPr="00E66C10">
              <w:t>625</w:t>
            </w:r>
          </w:p>
        </w:tc>
      </w:tr>
      <w:tr w:rsidR="00B0205E" w:rsidRPr="00E66C10" w14:paraId="5804B592" w14:textId="77777777">
        <w:trPr>
          <w:trHeight w:hRule="exact" w:val="336"/>
          <w:jc w:val="center"/>
        </w:trPr>
        <w:tc>
          <w:tcPr>
            <w:tcW w:w="3091" w:type="dxa"/>
            <w:shd w:val="clear" w:color="auto" w:fill="FFFFFF"/>
            <w:vAlign w:val="center"/>
          </w:tcPr>
          <w:p w14:paraId="1311DBE2" w14:textId="77777777" w:rsidR="00B0205E" w:rsidRPr="00E66C10" w:rsidRDefault="00874932" w:rsidP="006A0C9C">
            <w:pPr>
              <w:pStyle w:val="a9"/>
            </w:pPr>
            <w:r w:rsidRPr="00E66C10">
              <w:t>Высота молота (без наголовника), мм</w:t>
            </w:r>
          </w:p>
        </w:tc>
        <w:tc>
          <w:tcPr>
            <w:tcW w:w="787" w:type="dxa"/>
            <w:tcBorders>
              <w:left w:val="single" w:sz="4" w:space="0" w:color="auto"/>
            </w:tcBorders>
            <w:shd w:val="clear" w:color="auto" w:fill="FFFFFF"/>
            <w:vAlign w:val="center"/>
          </w:tcPr>
          <w:p w14:paraId="2F2D3449" w14:textId="77777777" w:rsidR="00B0205E" w:rsidRPr="00E66C10" w:rsidRDefault="00874932" w:rsidP="006A0C9C">
            <w:pPr>
              <w:pStyle w:val="a9"/>
            </w:pPr>
            <w:r w:rsidRPr="00E66C10">
              <w:t>3955</w:t>
            </w:r>
          </w:p>
        </w:tc>
        <w:tc>
          <w:tcPr>
            <w:tcW w:w="792" w:type="dxa"/>
            <w:tcBorders>
              <w:left w:val="single" w:sz="4" w:space="0" w:color="auto"/>
            </w:tcBorders>
            <w:shd w:val="clear" w:color="auto" w:fill="FFFFFF"/>
            <w:vAlign w:val="center"/>
          </w:tcPr>
          <w:p w14:paraId="743B9D6C" w14:textId="77777777" w:rsidR="00B0205E" w:rsidRPr="00E66C10" w:rsidRDefault="00874932" w:rsidP="006A0C9C">
            <w:pPr>
              <w:pStyle w:val="a9"/>
            </w:pPr>
            <w:r w:rsidRPr="00E66C10">
              <w:t>4190</w:t>
            </w:r>
          </w:p>
        </w:tc>
        <w:tc>
          <w:tcPr>
            <w:tcW w:w="782" w:type="dxa"/>
            <w:tcBorders>
              <w:left w:val="single" w:sz="4" w:space="0" w:color="auto"/>
            </w:tcBorders>
            <w:shd w:val="clear" w:color="auto" w:fill="FFFFFF"/>
            <w:vAlign w:val="center"/>
          </w:tcPr>
          <w:p w14:paraId="2E132E53" w14:textId="77777777" w:rsidR="00B0205E" w:rsidRPr="00E66C10" w:rsidRDefault="00874932" w:rsidP="006A0C9C">
            <w:pPr>
              <w:pStyle w:val="a9"/>
            </w:pPr>
            <w:r w:rsidRPr="00E66C10">
              <w:t>4970</w:t>
            </w:r>
          </w:p>
        </w:tc>
        <w:tc>
          <w:tcPr>
            <w:tcW w:w="835" w:type="dxa"/>
            <w:tcBorders>
              <w:left w:val="single" w:sz="4" w:space="0" w:color="auto"/>
            </w:tcBorders>
            <w:shd w:val="clear" w:color="auto" w:fill="FFFFFF"/>
            <w:vAlign w:val="center"/>
          </w:tcPr>
          <w:p w14:paraId="30E4E3D2" w14:textId="77777777" w:rsidR="00B0205E" w:rsidRPr="00E66C10" w:rsidRDefault="00874932" w:rsidP="006A0C9C">
            <w:pPr>
              <w:pStyle w:val="a9"/>
            </w:pPr>
            <w:r w:rsidRPr="00E66C10">
              <w:t>5080</w:t>
            </w:r>
          </w:p>
        </w:tc>
      </w:tr>
      <w:tr w:rsidR="00B0205E" w:rsidRPr="00E66C10" w14:paraId="75B2943A" w14:textId="77777777">
        <w:trPr>
          <w:trHeight w:hRule="exact" w:val="379"/>
          <w:jc w:val="center"/>
        </w:trPr>
        <w:tc>
          <w:tcPr>
            <w:tcW w:w="3091" w:type="dxa"/>
            <w:shd w:val="clear" w:color="auto" w:fill="FFFFFF"/>
            <w:vAlign w:val="center"/>
          </w:tcPr>
          <w:p w14:paraId="47B68A6A" w14:textId="77777777" w:rsidR="00B0205E" w:rsidRPr="00E66C10" w:rsidRDefault="00874932" w:rsidP="006A0C9C">
            <w:pPr>
              <w:pStyle w:val="a9"/>
            </w:pPr>
            <w:r w:rsidRPr="00E66C10">
              <w:t>Масса ударной части, кг</w:t>
            </w:r>
          </w:p>
        </w:tc>
        <w:tc>
          <w:tcPr>
            <w:tcW w:w="787" w:type="dxa"/>
            <w:tcBorders>
              <w:left w:val="single" w:sz="4" w:space="0" w:color="auto"/>
            </w:tcBorders>
            <w:shd w:val="clear" w:color="auto" w:fill="FFFFFF"/>
            <w:vAlign w:val="center"/>
          </w:tcPr>
          <w:p w14:paraId="40E8DF52" w14:textId="77777777" w:rsidR="00B0205E" w:rsidRPr="00E66C10" w:rsidRDefault="00874932" w:rsidP="006A0C9C">
            <w:pPr>
              <w:pStyle w:val="a9"/>
            </w:pPr>
            <w:r w:rsidRPr="00E66C10">
              <w:t>1250</w:t>
            </w:r>
          </w:p>
        </w:tc>
        <w:tc>
          <w:tcPr>
            <w:tcW w:w="792" w:type="dxa"/>
            <w:tcBorders>
              <w:left w:val="single" w:sz="4" w:space="0" w:color="auto"/>
            </w:tcBorders>
            <w:shd w:val="clear" w:color="auto" w:fill="FFFFFF"/>
            <w:vAlign w:val="center"/>
          </w:tcPr>
          <w:p w14:paraId="40CC2C53" w14:textId="77777777" w:rsidR="00B0205E" w:rsidRPr="00E66C10" w:rsidRDefault="00874932" w:rsidP="006A0C9C">
            <w:pPr>
              <w:pStyle w:val="a9"/>
            </w:pPr>
            <w:r w:rsidRPr="00E66C10">
              <w:t>1800</w:t>
            </w:r>
          </w:p>
        </w:tc>
        <w:tc>
          <w:tcPr>
            <w:tcW w:w="782" w:type="dxa"/>
            <w:tcBorders>
              <w:left w:val="single" w:sz="4" w:space="0" w:color="auto"/>
            </w:tcBorders>
            <w:shd w:val="clear" w:color="auto" w:fill="FFFFFF"/>
            <w:vAlign w:val="center"/>
          </w:tcPr>
          <w:p w14:paraId="73CD3654" w14:textId="77777777" w:rsidR="00B0205E" w:rsidRPr="00E66C10" w:rsidRDefault="00874932" w:rsidP="006A0C9C">
            <w:pPr>
              <w:pStyle w:val="a9"/>
            </w:pPr>
            <w:r w:rsidRPr="00E66C10">
              <w:t>2500</w:t>
            </w:r>
          </w:p>
        </w:tc>
        <w:tc>
          <w:tcPr>
            <w:tcW w:w="835" w:type="dxa"/>
            <w:tcBorders>
              <w:left w:val="single" w:sz="4" w:space="0" w:color="auto"/>
            </w:tcBorders>
            <w:shd w:val="clear" w:color="auto" w:fill="FFFFFF"/>
            <w:vAlign w:val="center"/>
          </w:tcPr>
          <w:p w14:paraId="22AA2DFA" w14:textId="77777777" w:rsidR="00B0205E" w:rsidRPr="00E66C10" w:rsidRDefault="00874932" w:rsidP="006A0C9C">
            <w:pPr>
              <w:pStyle w:val="a9"/>
            </w:pPr>
            <w:r w:rsidRPr="00E66C10">
              <w:t>3500</w:t>
            </w:r>
          </w:p>
        </w:tc>
      </w:tr>
    </w:tbl>
    <w:p w14:paraId="5EED6F0D" w14:textId="77777777" w:rsidR="00B0205E" w:rsidRPr="00E66C10" w:rsidRDefault="00B0205E" w:rsidP="006A0C9C"/>
    <w:p w14:paraId="55CA3AD6" w14:textId="77777777" w:rsidR="00B0205E" w:rsidRPr="00E66C10" w:rsidRDefault="00874932" w:rsidP="006A0C9C">
      <w:pPr>
        <w:pStyle w:val="22"/>
      </w:pPr>
      <w:r w:rsidRPr="00E66C10">
        <w:rPr>
          <w:i/>
          <w:iCs/>
        </w:rPr>
        <w:t>Примечание.</w:t>
      </w:r>
      <w:r w:rsidRPr="00E66C10">
        <w:t xml:space="preserve"> Наибольшая высота подъема ударной части — 3 м. Частота уда</w:t>
      </w:r>
      <w:r w:rsidRPr="00E66C10">
        <w:softHyphen/>
        <w:t>ров в минуту— 42...55.</w:t>
      </w:r>
    </w:p>
    <w:p w14:paraId="4A3FF9E9" w14:textId="1EF59ABD" w:rsidR="00B0205E" w:rsidRPr="00E66C10" w:rsidRDefault="00874932">
      <w:pPr>
        <w:pStyle w:val="50"/>
        <w:numPr>
          <w:ilvl w:val="0"/>
          <w:numId w:val="53"/>
        </w:numPr>
      </w:pPr>
      <w:bookmarkStart w:id="239" w:name="bookmark542"/>
      <w:bookmarkStart w:id="240" w:name="bookmark540"/>
      <w:bookmarkStart w:id="241" w:name="bookmark541"/>
      <w:bookmarkStart w:id="242" w:name="bookmark543"/>
      <w:bookmarkEnd w:id="239"/>
      <w:r w:rsidRPr="00E66C10">
        <w:rPr>
          <w:shd w:val="clear" w:color="auto" w:fill="auto"/>
        </w:rPr>
        <w:t>Техническая характеристика паровоздушных молотов двойного действия</w:t>
      </w:r>
      <w:bookmarkEnd w:id="240"/>
      <w:bookmarkEnd w:id="241"/>
      <w:bookmarkEnd w:id="242"/>
    </w:p>
    <w:tbl>
      <w:tblPr>
        <w:tblOverlap w:val="never"/>
        <w:tblW w:w="0" w:type="auto"/>
        <w:jc w:val="center"/>
        <w:tblLayout w:type="fixed"/>
        <w:tblCellMar>
          <w:left w:w="10" w:type="dxa"/>
          <w:right w:w="10" w:type="dxa"/>
        </w:tblCellMar>
        <w:tblLook w:val="0000" w:firstRow="0" w:lastRow="0" w:firstColumn="0" w:lastColumn="0" w:noHBand="0" w:noVBand="0"/>
      </w:tblPr>
      <w:tblGrid>
        <w:gridCol w:w="2112"/>
        <w:gridCol w:w="922"/>
        <w:gridCol w:w="763"/>
        <w:gridCol w:w="850"/>
        <w:gridCol w:w="758"/>
        <w:gridCol w:w="883"/>
      </w:tblGrid>
      <w:tr w:rsidR="00B0205E" w:rsidRPr="00E66C10" w14:paraId="79F0DC65" w14:textId="77777777">
        <w:trPr>
          <w:trHeight w:hRule="exact" w:val="302"/>
          <w:jc w:val="center"/>
        </w:trPr>
        <w:tc>
          <w:tcPr>
            <w:tcW w:w="2112" w:type="dxa"/>
            <w:tcBorders>
              <w:top w:val="single" w:sz="4" w:space="0" w:color="auto"/>
            </w:tcBorders>
            <w:shd w:val="clear" w:color="auto" w:fill="FFFFFF"/>
            <w:vAlign w:val="bottom"/>
          </w:tcPr>
          <w:p w14:paraId="13633524" w14:textId="77777777" w:rsidR="00B0205E" w:rsidRPr="00E66C10" w:rsidRDefault="00874932" w:rsidP="006A0C9C">
            <w:pPr>
              <w:pStyle w:val="a9"/>
            </w:pPr>
            <w:r w:rsidRPr="00E66C10">
              <w:t>Показатель</w:t>
            </w:r>
          </w:p>
        </w:tc>
        <w:tc>
          <w:tcPr>
            <w:tcW w:w="922" w:type="dxa"/>
            <w:tcBorders>
              <w:top w:val="single" w:sz="4" w:space="0" w:color="auto"/>
              <w:left w:val="single" w:sz="4" w:space="0" w:color="auto"/>
            </w:tcBorders>
            <w:shd w:val="clear" w:color="auto" w:fill="FFFFFF"/>
            <w:vAlign w:val="bottom"/>
          </w:tcPr>
          <w:p w14:paraId="5FFA6338" w14:textId="77777777" w:rsidR="00B0205E" w:rsidRPr="00E66C10" w:rsidRDefault="00874932" w:rsidP="006A0C9C">
            <w:pPr>
              <w:pStyle w:val="a9"/>
            </w:pPr>
            <w:r w:rsidRPr="00E66C10">
              <w:t>С-35</w:t>
            </w:r>
          </w:p>
        </w:tc>
        <w:tc>
          <w:tcPr>
            <w:tcW w:w="763" w:type="dxa"/>
            <w:tcBorders>
              <w:top w:val="single" w:sz="4" w:space="0" w:color="auto"/>
              <w:left w:val="single" w:sz="4" w:space="0" w:color="auto"/>
            </w:tcBorders>
            <w:shd w:val="clear" w:color="auto" w:fill="FFFFFF"/>
            <w:vAlign w:val="bottom"/>
          </w:tcPr>
          <w:p w14:paraId="23BD3D94" w14:textId="77777777" w:rsidR="00B0205E" w:rsidRPr="00E66C10" w:rsidRDefault="00874932" w:rsidP="006A0C9C">
            <w:pPr>
              <w:pStyle w:val="a9"/>
            </w:pPr>
            <w:r w:rsidRPr="00E66C10">
              <w:t>С-32</w:t>
            </w:r>
          </w:p>
        </w:tc>
        <w:tc>
          <w:tcPr>
            <w:tcW w:w="850" w:type="dxa"/>
            <w:tcBorders>
              <w:top w:val="single" w:sz="4" w:space="0" w:color="auto"/>
              <w:left w:val="single" w:sz="4" w:space="0" w:color="auto"/>
            </w:tcBorders>
            <w:shd w:val="clear" w:color="auto" w:fill="FFFFFF"/>
            <w:vAlign w:val="bottom"/>
          </w:tcPr>
          <w:p w14:paraId="2DF00F43" w14:textId="77777777" w:rsidR="00B0205E" w:rsidRPr="00E66C10" w:rsidRDefault="00874932" w:rsidP="006A0C9C">
            <w:pPr>
              <w:pStyle w:val="a9"/>
            </w:pPr>
            <w:r w:rsidRPr="00E66C10">
              <w:t>СССМ-708</w:t>
            </w:r>
          </w:p>
        </w:tc>
        <w:tc>
          <w:tcPr>
            <w:tcW w:w="758" w:type="dxa"/>
            <w:tcBorders>
              <w:top w:val="single" w:sz="4" w:space="0" w:color="auto"/>
              <w:left w:val="single" w:sz="4" w:space="0" w:color="auto"/>
            </w:tcBorders>
            <w:shd w:val="clear" w:color="auto" w:fill="FFFFFF"/>
            <w:vAlign w:val="bottom"/>
          </w:tcPr>
          <w:p w14:paraId="6D865587" w14:textId="77777777" w:rsidR="00B0205E" w:rsidRPr="00E66C10" w:rsidRDefault="00874932" w:rsidP="006A0C9C">
            <w:pPr>
              <w:pStyle w:val="a9"/>
            </w:pPr>
            <w:r w:rsidRPr="00E66C10">
              <w:t>С-232</w:t>
            </w:r>
          </w:p>
        </w:tc>
        <w:tc>
          <w:tcPr>
            <w:tcW w:w="883" w:type="dxa"/>
            <w:tcBorders>
              <w:top w:val="single" w:sz="4" w:space="0" w:color="auto"/>
              <w:left w:val="single" w:sz="4" w:space="0" w:color="auto"/>
            </w:tcBorders>
            <w:shd w:val="clear" w:color="auto" w:fill="FFFFFF"/>
            <w:vAlign w:val="bottom"/>
          </w:tcPr>
          <w:p w14:paraId="558C143A" w14:textId="77777777" w:rsidR="00B0205E" w:rsidRPr="00E66C10" w:rsidRDefault="00874932" w:rsidP="006A0C9C">
            <w:pPr>
              <w:pStyle w:val="a9"/>
            </w:pPr>
            <w:r w:rsidRPr="00E66C10">
              <w:t>С-977</w:t>
            </w:r>
          </w:p>
        </w:tc>
      </w:tr>
      <w:tr w:rsidR="00B0205E" w:rsidRPr="00E66C10" w14:paraId="47DD297E" w14:textId="77777777">
        <w:trPr>
          <w:trHeight w:hRule="exact" w:val="302"/>
          <w:jc w:val="center"/>
        </w:trPr>
        <w:tc>
          <w:tcPr>
            <w:tcW w:w="2112" w:type="dxa"/>
            <w:tcBorders>
              <w:top w:val="single" w:sz="4" w:space="0" w:color="auto"/>
            </w:tcBorders>
            <w:shd w:val="clear" w:color="auto" w:fill="FFFFFF"/>
            <w:vAlign w:val="bottom"/>
          </w:tcPr>
          <w:p w14:paraId="2843FB0A" w14:textId="77777777" w:rsidR="00B0205E" w:rsidRPr="00E66C10" w:rsidRDefault="00874932" w:rsidP="006A0C9C">
            <w:pPr>
              <w:pStyle w:val="a9"/>
            </w:pPr>
            <w:r w:rsidRPr="00E66C10">
              <w:t>Энергия удара, кДж</w:t>
            </w:r>
          </w:p>
        </w:tc>
        <w:tc>
          <w:tcPr>
            <w:tcW w:w="922" w:type="dxa"/>
            <w:tcBorders>
              <w:top w:val="single" w:sz="4" w:space="0" w:color="auto"/>
              <w:left w:val="single" w:sz="4" w:space="0" w:color="auto"/>
            </w:tcBorders>
            <w:shd w:val="clear" w:color="auto" w:fill="FFFFFF"/>
            <w:vAlign w:val="bottom"/>
          </w:tcPr>
          <w:p w14:paraId="53027B49" w14:textId="77777777" w:rsidR="00B0205E" w:rsidRPr="00E66C10" w:rsidRDefault="00874932" w:rsidP="006A0C9C">
            <w:pPr>
              <w:pStyle w:val="a9"/>
            </w:pPr>
            <w:r w:rsidRPr="00E66C10">
              <w:t>10,85</w:t>
            </w:r>
          </w:p>
        </w:tc>
        <w:tc>
          <w:tcPr>
            <w:tcW w:w="763" w:type="dxa"/>
            <w:tcBorders>
              <w:top w:val="single" w:sz="4" w:space="0" w:color="auto"/>
              <w:left w:val="single" w:sz="4" w:space="0" w:color="auto"/>
            </w:tcBorders>
            <w:shd w:val="clear" w:color="auto" w:fill="FFFFFF"/>
            <w:vAlign w:val="bottom"/>
          </w:tcPr>
          <w:p w14:paraId="21407264" w14:textId="77777777" w:rsidR="00B0205E" w:rsidRPr="00E66C10" w:rsidRDefault="00874932" w:rsidP="006A0C9C">
            <w:pPr>
              <w:pStyle w:val="a9"/>
            </w:pPr>
            <w:r w:rsidRPr="00E66C10">
              <w:t>15,90</w:t>
            </w:r>
          </w:p>
        </w:tc>
        <w:tc>
          <w:tcPr>
            <w:tcW w:w="850" w:type="dxa"/>
            <w:tcBorders>
              <w:top w:val="single" w:sz="4" w:space="0" w:color="auto"/>
              <w:left w:val="single" w:sz="4" w:space="0" w:color="auto"/>
            </w:tcBorders>
            <w:shd w:val="clear" w:color="auto" w:fill="FFFFFF"/>
            <w:vAlign w:val="bottom"/>
          </w:tcPr>
          <w:p w14:paraId="40713C1F" w14:textId="77777777" w:rsidR="00B0205E" w:rsidRPr="00E66C10" w:rsidRDefault="00874932" w:rsidP="006A0C9C">
            <w:pPr>
              <w:pStyle w:val="a9"/>
            </w:pPr>
            <w:r w:rsidRPr="00E66C10">
              <w:t>11,20</w:t>
            </w:r>
          </w:p>
        </w:tc>
        <w:tc>
          <w:tcPr>
            <w:tcW w:w="758" w:type="dxa"/>
            <w:tcBorders>
              <w:top w:val="single" w:sz="4" w:space="0" w:color="auto"/>
              <w:left w:val="single" w:sz="4" w:space="0" w:color="auto"/>
            </w:tcBorders>
            <w:shd w:val="clear" w:color="auto" w:fill="FFFFFF"/>
            <w:vAlign w:val="bottom"/>
          </w:tcPr>
          <w:p w14:paraId="531C4A47" w14:textId="77777777" w:rsidR="00B0205E" w:rsidRPr="00E66C10" w:rsidRDefault="00874932" w:rsidP="006A0C9C">
            <w:pPr>
              <w:pStyle w:val="a9"/>
            </w:pPr>
            <w:r w:rsidRPr="00E66C10">
              <w:t>18</w:t>
            </w:r>
          </w:p>
        </w:tc>
        <w:tc>
          <w:tcPr>
            <w:tcW w:w="883" w:type="dxa"/>
            <w:tcBorders>
              <w:top w:val="single" w:sz="4" w:space="0" w:color="auto"/>
              <w:left w:val="single" w:sz="4" w:space="0" w:color="auto"/>
            </w:tcBorders>
            <w:shd w:val="clear" w:color="auto" w:fill="FFFFFF"/>
            <w:vAlign w:val="bottom"/>
          </w:tcPr>
          <w:p w14:paraId="7F5A5789" w14:textId="77777777" w:rsidR="00B0205E" w:rsidRPr="00E66C10" w:rsidRDefault="00874932" w:rsidP="006A0C9C">
            <w:pPr>
              <w:pStyle w:val="a9"/>
            </w:pPr>
            <w:r w:rsidRPr="00E66C10">
              <w:t>17...27</w:t>
            </w:r>
          </w:p>
        </w:tc>
      </w:tr>
      <w:tr w:rsidR="00B0205E" w:rsidRPr="00E66C10" w14:paraId="446EE18B" w14:textId="77777777">
        <w:trPr>
          <w:trHeight w:hRule="exact" w:val="240"/>
          <w:jc w:val="center"/>
        </w:trPr>
        <w:tc>
          <w:tcPr>
            <w:tcW w:w="2112" w:type="dxa"/>
            <w:shd w:val="clear" w:color="auto" w:fill="FFFFFF"/>
            <w:vAlign w:val="bottom"/>
          </w:tcPr>
          <w:p w14:paraId="0A8D9108" w14:textId="77777777" w:rsidR="00B0205E" w:rsidRPr="00E66C10" w:rsidRDefault="00874932" w:rsidP="006A0C9C">
            <w:pPr>
              <w:pStyle w:val="a9"/>
            </w:pPr>
            <w:r w:rsidRPr="00E66C10">
              <w:t>Наибольшая высота</w:t>
            </w:r>
          </w:p>
        </w:tc>
        <w:tc>
          <w:tcPr>
            <w:tcW w:w="922" w:type="dxa"/>
            <w:tcBorders>
              <w:left w:val="single" w:sz="4" w:space="0" w:color="auto"/>
            </w:tcBorders>
            <w:shd w:val="clear" w:color="auto" w:fill="FFFFFF"/>
            <w:vAlign w:val="center"/>
          </w:tcPr>
          <w:p w14:paraId="7401939B" w14:textId="77777777" w:rsidR="00B0205E" w:rsidRPr="00E66C10" w:rsidRDefault="00874932" w:rsidP="006A0C9C">
            <w:pPr>
              <w:pStyle w:val="a9"/>
            </w:pPr>
            <w:r w:rsidRPr="00E66C10">
              <w:t>-</w:t>
            </w:r>
          </w:p>
        </w:tc>
        <w:tc>
          <w:tcPr>
            <w:tcW w:w="763" w:type="dxa"/>
            <w:tcBorders>
              <w:left w:val="single" w:sz="4" w:space="0" w:color="auto"/>
            </w:tcBorders>
            <w:shd w:val="clear" w:color="auto" w:fill="FFFFFF"/>
          </w:tcPr>
          <w:p w14:paraId="7B8887E2" w14:textId="77777777" w:rsidR="00B0205E" w:rsidRPr="00E66C10" w:rsidRDefault="00B0205E" w:rsidP="006A0C9C"/>
        </w:tc>
        <w:tc>
          <w:tcPr>
            <w:tcW w:w="850" w:type="dxa"/>
            <w:tcBorders>
              <w:left w:val="single" w:sz="4" w:space="0" w:color="auto"/>
            </w:tcBorders>
            <w:shd w:val="clear" w:color="auto" w:fill="FFFFFF"/>
          </w:tcPr>
          <w:p w14:paraId="3FD1DC91" w14:textId="77777777" w:rsidR="00B0205E" w:rsidRPr="00E66C10" w:rsidRDefault="00B0205E" w:rsidP="006A0C9C"/>
        </w:tc>
        <w:tc>
          <w:tcPr>
            <w:tcW w:w="758" w:type="dxa"/>
            <w:tcBorders>
              <w:left w:val="single" w:sz="4" w:space="0" w:color="auto"/>
            </w:tcBorders>
            <w:shd w:val="clear" w:color="auto" w:fill="FFFFFF"/>
          </w:tcPr>
          <w:p w14:paraId="71077D11" w14:textId="77777777" w:rsidR="00B0205E" w:rsidRPr="00E66C10" w:rsidRDefault="00B0205E" w:rsidP="006A0C9C"/>
        </w:tc>
        <w:tc>
          <w:tcPr>
            <w:tcW w:w="883" w:type="dxa"/>
            <w:tcBorders>
              <w:left w:val="single" w:sz="4" w:space="0" w:color="auto"/>
            </w:tcBorders>
            <w:shd w:val="clear" w:color="auto" w:fill="FFFFFF"/>
          </w:tcPr>
          <w:p w14:paraId="4755DF93" w14:textId="77777777" w:rsidR="00B0205E" w:rsidRPr="00E66C10" w:rsidRDefault="00B0205E" w:rsidP="006A0C9C"/>
        </w:tc>
      </w:tr>
      <w:tr w:rsidR="00B0205E" w:rsidRPr="00E66C10" w14:paraId="3830DED5" w14:textId="77777777">
        <w:trPr>
          <w:trHeight w:hRule="exact" w:val="202"/>
          <w:jc w:val="center"/>
        </w:trPr>
        <w:tc>
          <w:tcPr>
            <w:tcW w:w="2112" w:type="dxa"/>
            <w:shd w:val="clear" w:color="auto" w:fill="FFFFFF"/>
            <w:vAlign w:val="bottom"/>
          </w:tcPr>
          <w:p w14:paraId="6CCF74D9" w14:textId="77777777" w:rsidR="00B0205E" w:rsidRPr="00E66C10" w:rsidRDefault="00874932" w:rsidP="006A0C9C">
            <w:pPr>
              <w:pStyle w:val="a9"/>
            </w:pPr>
            <w:r w:rsidRPr="00E66C10">
              <w:t>подъема ударной части,</w:t>
            </w:r>
          </w:p>
        </w:tc>
        <w:tc>
          <w:tcPr>
            <w:tcW w:w="922" w:type="dxa"/>
            <w:tcBorders>
              <w:left w:val="single" w:sz="4" w:space="0" w:color="auto"/>
            </w:tcBorders>
            <w:shd w:val="clear" w:color="auto" w:fill="FFFFFF"/>
          </w:tcPr>
          <w:p w14:paraId="6DC2A37D" w14:textId="77777777" w:rsidR="00B0205E" w:rsidRPr="00E66C10" w:rsidRDefault="00B0205E" w:rsidP="006A0C9C"/>
        </w:tc>
        <w:tc>
          <w:tcPr>
            <w:tcW w:w="763" w:type="dxa"/>
            <w:tcBorders>
              <w:left w:val="single" w:sz="4" w:space="0" w:color="auto"/>
            </w:tcBorders>
            <w:shd w:val="clear" w:color="auto" w:fill="FFFFFF"/>
          </w:tcPr>
          <w:p w14:paraId="5F06D996" w14:textId="77777777" w:rsidR="00B0205E" w:rsidRPr="00E66C10" w:rsidRDefault="00B0205E" w:rsidP="006A0C9C"/>
        </w:tc>
        <w:tc>
          <w:tcPr>
            <w:tcW w:w="850" w:type="dxa"/>
            <w:tcBorders>
              <w:left w:val="single" w:sz="4" w:space="0" w:color="auto"/>
            </w:tcBorders>
            <w:shd w:val="clear" w:color="auto" w:fill="FFFFFF"/>
          </w:tcPr>
          <w:p w14:paraId="24D62DFB" w14:textId="77777777" w:rsidR="00B0205E" w:rsidRPr="00E66C10" w:rsidRDefault="00B0205E" w:rsidP="006A0C9C"/>
        </w:tc>
        <w:tc>
          <w:tcPr>
            <w:tcW w:w="758" w:type="dxa"/>
            <w:tcBorders>
              <w:left w:val="single" w:sz="4" w:space="0" w:color="auto"/>
            </w:tcBorders>
            <w:shd w:val="clear" w:color="auto" w:fill="FFFFFF"/>
          </w:tcPr>
          <w:p w14:paraId="47AEAB88" w14:textId="77777777" w:rsidR="00B0205E" w:rsidRPr="00E66C10" w:rsidRDefault="00B0205E" w:rsidP="006A0C9C"/>
        </w:tc>
        <w:tc>
          <w:tcPr>
            <w:tcW w:w="883" w:type="dxa"/>
            <w:tcBorders>
              <w:left w:val="single" w:sz="4" w:space="0" w:color="auto"/>
            </w:tcBorders>
            <w:shd w:val="clear" w:color="auto" w:fill="FFFFFF"/>
          </w:tcPr>
          <w:p w14:paraId="12F766D6" w14:textId="77777777" w:rsidR="00B0205E" w:rsidRPr="00E66C10" w:rsidRDefault="00B0205E" w:rsidP="006A0C9C"/>
        </w:tc>
      </w:tr>
      <w:tr w:rsidR="00B0205E" w:rsidRPr="00E66C10" w14:paraId="10EF8C07" w14:textId="77777777">
        <w:trPr>
          <w:trHeight w:hRule="exact" w:val="240"/>
          <w:jc w:val="center"/>
        </w:trPr>
        <w:tc>
          <w:tcPr>
            <w:tcW w:w="2112" w:type="dxa"/>
            <w:shd w:val="clear" w:color="auto" w:fill="FFFFFF"/>
          </w:tcPr>
          <w:p w14:paraId="45E168F8" w14:textId="77777777" w:rsidR="00B0205E" w:rsidRPr="00E66C10" w:rsidRDefault="00874932" w:rsidP="006A0C9C">
            <w:pPr>
              <w:pStyle w:val="a9"/>
            </w:pPr>
            <w:r w:rsidRPr="00E66C10">
              <w:t>ММ</w:t>
            </w:r>
          </w:p>
        </w:tc>
        <w:tc>
          <w:tcPr>
            <w:tcW w:w="922" w:type="dxa"/>
            <w:tcBorders>
              <w:left w:val="single" w:sz="4" w:space="0" w:color="auto"/>
            </w:tcBorders>
            <w:shd w:val="clear" w:color="auto" w:fill="FFFFFF"/>
          </w:tcPr>
          <w:p w14:paraId="7384D8E4" w14:textId="77777777" w:rsidR="00B0205E" w:rsidRPr="00E66C10" w:rsidRDefault="00874932" w:rsidP="006A0C9C">
            <w:pPr>
              <w:pStyle w:val="a9"/>
            </w:pPr>
            <w:r w:rsidRPr="00E66C10">
              <w:t>450</w:t>
            </w:r>
          </w:p>
        </w:tc>
        <w:tc>
          <w:tcPr>
            <w:tcW w:w="763" w:type="dxa"/>
            <w:tcBorders>
              <w:left w:val="single" w:sz="4" w:space="0" w:color="auto"/>
            </w:tcBorders>
            <w:shd w:val="clear" w:color="auto" w:fill="FFFFFF"/>
          </w:tcPr>
          <w:p w14:paraId="4A81AB1F" w14:textId="77777777" w:rsidR="00B0205E" w:rsidRPr="00E66C10" w:rsidRDefault="00874932" w:rsidP="006A0C9C">
            <w:pPr>
              <w:pStyle w:val="a9"/>
            </w:pPr>
            <w:r w:rsidRPr="00E66C10">
              <w:t>525</w:t>
            </w:r>
          </w:p>
        </w:tc>
        <w:tc>
          <w:tcPr>
            <w:tcW w:w="850" w:type="dxa"/>
            <w:tcBorders>
              <w:left w:val="single" w:sz="4" w:space="0" w:color="auto"/>
            </w:tcBorders>
            <w:shd w:val="clear" w:color="auto" w:fill="FFFFFF"/>
          </w:tcPr>
          <w:p w14:paraId="6B8EADAF" w14:textId="77777777" w:rsidR="00B0205E" w:rsidRPr="00E66C10" w:rsidRDefault="00874932" w:rsidP="006A0C9C">
            <w:pPr>
              <w:pStyle w:val="a9"/>
            </w:pPr>
            <w:r w:rsidRPr="00E66C10">
              <w:t>406</w:t>
            </w:r>
          </w:p>
        </w:tc>
        <w:tc>
          <w:tcPr>
            <w:tcW w:w="758" w:type="dxa"/>
            <w:tcBorders>
              <w:left w:val="single" w:sz="4" w:space="0" w:color="auto"/>
            </w:tcBorders>
            <w:shd w:val="clear" w:color="auto" w:fill="FFFFFF"/>
          </w:tcPr>
          <w:p w14:paraId="5BAA0237" w14:textId="77777777" w:rsidR="00B0205E" w:rsidRPr="00E66C10" w:rsidRDefault="00874932" w:rsidP="006A0C9C">
            <w:pPr>
              <w:pStyle w:val="a9"/>
            </w:pPr>
            <w:r w:rsidRPr="00E66C10">
              <w:t>508</w:t>
            </w:r>
          </w:p>
        </w:tc>
        <w:tc>
          <w:tcPr>
            <w:tcW w:w="883" w:type="dxa"/>
            <w:tcBorders>
              <w:left w:val="single" w:sz="4" w:space="0" w:color="auto"/>
            </w:tcBorders>
            <w:shd w:val="clear" w:color="auto" w:fill="FFFFFF"/>
          </w:tcPr>
          <w:p w14:paraId="2423EAB3" w14:textId="77777777" w:rsidR="00B0205E" w:rsidRPr="00E66C10" w:rsidRDefault="00874932" w:rsidP="006A0C9C">
            <w:pPr>
              <w:pStyle w:val="a9"/>
            </w:pPr>
            <w:r w:rsidRPr="00E66C10">
              <w:t>460</w:t>
            </w:r>
          </w:p>
        </w:tc>
      </w:tr>
      <w:tr w:rsidR="00B0205E" w:rsidRPr="00E66C10" w14:paraId="36A6A207" w14:textId="77777777">
        <w:trPr>
          <w:trHeight w:hRule="exact" w:val="307"/>
          <w:jc w:val="center"/>
        </w:trPr>
        <w:tc>
          <w:tcPr>
            <w:tcW w:w="2112" w:type="dxa"/>
            <w:shd w:val="clear" w:color="auto" w:fill="FFFFFF"/>
          </w:tcPr>
          <w:p w14:paraId="50DBA875" w14:textId="77777777" w:rsidR="00B0205E" w:rsidRPr="00E66C10" w:rsidRDefault="00874932" w:rsidP="006A0C9C">
            <w:pPr>
              <w:pStyle w:val="a9"/>
            </w:pPr>
            <w:r w:rsidRPr="00E66C10">
              <w:t>Число ударов в минуту</w:t>
            </w:r>
          </w:p>
        </w:tc>
        <w:tc>
          <w:tcPr>
            <w:tcW w:w="922" w:type="dxa"/>
            <w:tcBorders>
              <w:left w:val="single" w:sz="4" w:space="0" w:color="auto"/>
            </w:tcBorders>
            <w:shd w:val="clear" w:color="auto" w:fill="FFFFFF"/>
          </w:tcPr>
          <w:p w14:paraId="15DA6806" w14:textId="77777777" w:rsidR="00B0205E" w:rsidRPr="00E66C10" w:rsidRDefault="00874932" w:rsidP="006A0C9C">
            <w:pPr>
              <w:pStyle w:val="a9"/>
            </w:pPr>
            <w:r w:rsidRPr="00E66C10">
              <w:t>135</w:t>
            </w:r>
          </w:p>
        </w:tc>
        <w:tc>
          <w:tcPr>
            <w:tcW w:w="763" w:type="dxa"/>
            <w:tcBorders>
              <w:left w:val="single" w:sz="4" w:space="0" w:color="auto"/>
            </w:tcBorders>
            <w:shd w:val="clear" w:color="auto" w:fill="FFFFFF"/>
          </w:tcPr>
          <w:p w14:paraId="76D567A6" w14:textId="77777777" w:rsidR="00B0205E" w:rsidRPr="00E66C10" w:rsidRDefault="00874932" w:rsidP="006A0C9C">
            <w:pPr>
              <w:pStyle w:val="a9"/>
            </w:pPr>
            <w:r w:rsidRPr="00E66C10">
              <w:t>125</w:t>
            </w:r>
          </w:p>
        </w:tc>
        <w:tc>
          <w:tcPr>
            <w:tcW w:w="850" w:type="dxa"/>
            <w:tcBorders>
              <w:left w:val="single" w:sz="4" w:space="0" w:color="auto"/>
            </w:tcBorders>
            <w:shd w:val="clear" w:color="auto" w:fill="FFFFFF"/>
          </w:tcPr>
          <w:p w14:paraId="73F6315B" w14:textId="77777777" w:rsidR="00B0205E" w:rsidRPr="00E66C10" w:rsidRDefault="00874932" w:rsidP="006A0C9C">
            <w:pPr>
              <w:pStyle w:val="a9"/>
            </w:pPr>
            <w:r w:rsidRPr="00E66C10">
              <w:t>140</w:t>
            </w:r>
          </w:p>
        </w:tc>
        <w:tc>
          <w:tcPr>
            <w:tcW w:w="758" w:type="dxa"/>
            <w:tcBorders>
              <w:left w:val="single" w:sz="4" w:space="0" w:color="auto"/>
            </w:tcBorders>
            <w:shd w:val="clear" w:color="auto" w:fill="FFFFFF"/>
          </w:tcPr>
          <w:p w14:paraId="46D0592F" w14:textId="77777777" w:rsidR="00B0205E" w:rsidRPr="00E66C10" w:rsidRDefault="00874932" w:rsidP="006A0C9C">
            <w:pPr>
              <w:pStyle w:val="a9"/>
            </w:pPr>
            <w:r w:rsidRPr="00E66C10">
              <w:t>95™ 112</w:t>
            </w:r>
          </w:p>
        </w:tc>
        <w:tc>
          <w:tcPr>
            <w:tcW w:w="883" w:type="dxa"/>
            <w:tcBorders>
              <w:left w:val="single" w:sz="4" w:space="0" w:color="auto"/>
            </w:tcBorders>
            <w:shd w:val="clear" w:color="auto" w:fill="FFFFFF"/>
          </w:tcPr>
          <w:p w14:paraId="41FA33EB" w14:textId="77777777" w:rsidR="00B0205E" w:rsidRPr="00E66C10" w:rsidRDefault="00874932" w:rsidP="006A0C9C">
            <w:pPr>
              <w:pStyle w:val="a9"/>
            </w:pPr>
            <w:r w:rsidRPr="00E66C10">
              <w:t>100™105</w:t>
            </w:r>
          </w:p>
        </w:tc>
      </w:tr>
      <w:tr w:rsidR="00B0205E" w:rsidRPr="00E66C10" w14:paraId="6898D0C3" w14:textId="77777777">
        <w:trPr>
          <w:trHeight w:hRule="exact" w:val="250"/>
          <w:jc w:val="center"/>
        </w:trPr>
        <w:tc>
          <w:tcPr>
            <w:tcW w:w="2112" w:type="dxa"/>
            <w:shd w:val="clear" w:color="auto" w:fill="FFFFFF"/>
            <w:vAlign w:val="bottom"/>
          </w:tcPr>
          <w:p w14:paraId="31A2B059" w14:textId="77777777" w:rsidR="00B0205E" w:rsidRPr="00E66C10" w:rsidRDefault="00874932" w:rsidP="006A0C9C">
            <w:pPr>
              <w:pStyle w:val="a9"/>
            </w:pPr>
            <w:r w:rsidRPr="00E66C10">
              <w:t>Необходимое давление</w:t>
            </w:r>
          </w:p>
        </w:tc>
        <w:tc>
          <w:tcPr>
            <w:tcW w:w="922" w:type="dxa"/>
            <w:tcBorders>
              <w:left w:val="single" w:sz="4" w:space="0" w:color="auto"/>
            </w:tcBorders>
            <w:shd w:val="clear" w:color="auto" w:fill="FFFFFF"/>
          </w:tcPr>
          <w:p w14:paraId="49541CF3" w14:textId="77777777" w:rsidR="00B0205E" w:rsidRPr="00E66C10" w:rsidRDefault="00B0205E" w:rsidP="006A0C9C"/>
        </w:tc>
        <w:tc>
          <w:tcPr>
            <w:tcW w:w="763" w:type="dxa"/>
            <w:tcBorders>
              <w:left w:val="single" w:sz="4" w:space="0" w:color="auto"/>
            </w:tcBorders>
            <w:shd w:val="clear" w:color="auto" w:fill="FFFFFF"/>
          </w:tcPr>
          <w:p w14:paraId="3AE76F38" w14:textId="77777777" w:rsidR="00B0205E" w:rsidRPr="00E66C10" w:rsidRDefault="00B0205E" w:rsidP="006A0C9C"/>
        </w:tc>
        <w:tc>
          <w:tcPr>
            <w:tcW w:w="850" w:type="dxa"/>
            <w:tcBorders>
              <w:left w:val="single" w:sz="4" w:space="0" w:color="auto"/>
            </w:tcBorders>
            <w:shd w:val="clear" w:color="auto" w:fill="FFFFFF"/>
          </w:tcPr>
          <w:p w14:paraId="5BA2821F" w14:textId="77777777" w:rsidR="00B0205E" w:rsidRPr="00E66C10" w:rsidRDefault="00B0205E" w:rsidP="006A0C9C"/>
        </w:tc>
        <w:tc>
          <w:tcPr>
            <w:tcW w:w="758" w:type="dxa"/>
            <w:tcBorders>
              <w:left w:val="single" w:sz="4" w:space="0" w:color="auto"/>
            </w:tcBorders>
            <w:shd w:val="clear" w:color="auto" w:fill="FFFFFF"/>
          </w:tcPr>
          <w:p w14:paraId="0466C3BF" w14:textId="77777777" w:rsidR="00B0205E" w:rsidRPr="00E66C10" w:rsidRDefault="00B0205E" w:rsidP="006A0C9C"/>
        </w:tc>
        <w:tc>
          <w:tcPr>
            <w:tcW w:w="883" w:type="dxa"/>
            <w:tcBorders>
              <w:left w:val="single" w:sz="4" w:space="0" w:color="auto"/>
            </w:tcBorders>
            <w:shd w:val="clear" w:color="auto" w:fill="FFFFFF"/>
          </w:tcPr>
          <w:p w14:paraId="757019C0" w14:textId="77777777" w:rsidR="00B0205E" w:rsidRPr="00E66C10" w:rsidRDefault="00B0205E" w:rsidP="006A0C9C"/>
        </w:tc>
      </w:tr>
      <w:tr w:rsidR="00B0205E" w:rsidRPr="00E66C10" w14:paraId="42CC5209" w14:textId="77777777">
        <w:trPr>
          <w:trHeight w:hRule="exact" w:val="250"/>
          <w:jc w:val="center"/>
        </w:trPr>
        <w:tc>
          <w:tcPr>
            <w:tcW w:w="2112" w:type="dxa"/>
            <w:shd w:val="clear" w:color="auto" w:fill="FFFFFF"/>
          </w:tcPr>
          <w:p w14:paraId="498DA5FA" w14:textId="77777777" w:rsidR="00B0205E" w:rsidRPr="00E66C10" w:rsidRDefault="00874932" w:rsidP="006A0C9C">
            <w:pPr>
              <w:pStyle w:val="a9"/>
            </w:pPr>
            <w:r w:rsidRPr="00E66C10">
              <w:t>воздуха (пара), МПа</w:t>
            </w:r>
          </w:p>
        </w:tc>
        <w:tc>
          <w:tcPr>
            <w:tcW w:w="922" w:type="dxa"/>
            <w:tcBorders>
              <w:left w:val="single" w:sz="4" w:space="0" w:color="auto"/>
            </w:tcBorders>
            <w:shd w:val="clear" w:color="auto" w:fill="FFFFFF"/>
          </w:tcPr>
          <w:p w14:paraId="5A253931" w14:textId="77777777" w:rsidR="00B0205E" w:rsidRPr="00E66C10" w:rsidRDefault="00874932" w:rsidP="006A0C9C">
            <w:pPr>
              <w:pStyle w:val="a9"/>
            </w:pPr>
            <w:r w:rsidRPr="00E66C10">
              <w:t>0.7...0.8</w:t>
            </w:r>
          </w:p>
        </w:tc>
        <w:tc>
          <w:tcPr>
            <w:tcW w:w="763" w:type="dxa"/>
            <w:tcBorders>
              <w:left w:val="single" w:sz="4" w:space="0" w:color="auto"/>
            </w:tcBorders>
            <w:shd w:val="clear" w:color="auto" w:fill="FFFFFF"/>
          </w:tcPr>
          <w:p w14:paraId="610FF0AE" w14:textId="77777777" w:rsidR="00B0205E" w:rsidRPr="00E66C10" w:rsidRDefault="00874932" w:rsidP="006A0C9C">
            <w:pPr>
              <w:pStyle w:val="a9"/>
            </w:pPr>
            <w:r w:rsidRPr="00E66C10">
              <w:t>0,7...0,8</w:t>
            </w:r>
          </w:p>
        </w:tc>
        <w:tc>
          <w:tcPr>
            <w:tcW w:w="850" w:type="dxa"/>
            <w:tcBorders>
              <w:left w:val="single" w:sz="4" w:space="0" w:color="auto"/>
            </w:tcBorders>
            <w:shd w:val="clear" w:color="auto" w:fill="FFFFFF"/>
          </w:tcPr>
          <w:p w14:paraId="3B9121EC" w14:textId="77777777" w:rsidR="00B0205E" w:rsidRPr="00E66C10" w:rsidRDefault="00874932" w:rsidP="006A0C9C">
            <w:pPr>
              <w:pStyle w:val="a9"/>
            </w:pPr>
            <w:r w:rsidRPr="00E66C10">
              <w:t>0,7...0,8</w:t>
            </w:r>
          </w:p>
        </w:tc>
        <w:tc>
          <w:tcPr>
            <w:tcW w:w="758" w:type="dxa"/>
            <w:tcBorders>
              <w:left w:val="single" w:sz="4" w:space="0" w:color="auto"/>
            </w:tcBorders>
            <w:shd w:val="clear" w:color="auto" w:fill="FFFFFF"/>
          </w:tcPr>
          <w:p w14:paraId="49CF24FD" w14:textId="77777777" w:rsidR="00B0205E" w:rsidRPr="00E66C10" w:rsidRDefault="00874932" w:rsidP="006A0C9C">
            <w:pPr>
              <w:pStyle w:val="a9"/>
            </w:pPr>
            <w:r w:rsidRPr="00E66C10">
              <w:t>0,7...0,8</w:t>
            </w:r>
          </w:p>
        </w:tc>
        <w:tc>
          <w:tcPr>
            <w:tcW w:w="883" w:type="dxa"/>
            <w:tcBorders>
              <w:left w:val="single" w:sz="4" w:space="0" w:color="auto"/>
            </w:tcBorders>
            <w:shd w:val="clear" w:color="auto" w:fill="FFFFFF"/>
          </w:tcPr>
          <w:p w14:paraId="2ACAD7FA" w14:textId="77777777" w:rsidR="00B0205E" w:rsidRPr="00E66C10" w:rsidRDefault="00874932" w:rsidP="006A0C9C">
            <w:pPr>
              <w:pStyle w:val="a9"/>
            </w:pPr>
            <w:r w:rsidRPr="00E66C10">
              <w:t>0,7</w:t>
            </w:r>
          </w:p>
        </w:tc>
      </w:tr>
      <w:tr w:rsidR="00B0205E" w:rsidRPr="00E66C10" w14:paraId="46EE2200" w14:textId="77777777">
        <w:trPr>
          <w:trHeight w:hRule="exact" w:val="254"/>
          <w:jc w:val="center"/>
        </w:trPr>
        <w:tc>
          <w:tcPr>
            <w:tcW w:w="2112" w:type="dxa"/>
            <w:shd w:val="clear" w:color="auto" w:fill="FFFFFF"/>
            <w:vAlign w:val="bottom"/>
          </w:tcPr>
          <w:p w14:paraId="3373F04C" w14:textId="77777777" w:rsidR="00B0205E" w:rsidRPr="00E66C10" w:rsidRDefault="00874932" w:rsidP="006A0C9C">
            <w:pPr>
              <w:pStyle w:val="a9"/>
            </w:pPr>
            <w:r w:rsidRPr="00E66C10">
              <w:t>Объемный расход возду-</w:t>
            </w:r>
          </w:p>
        </w:tc>
        <w:tc>
          <w:tcPr>
            <w:tcW w:w="922" w:type="dxa"/>
            <w:tcBorders>
              <w:left w:val="single" w:sz="4" w:space="0" w:color="auto"/>
            </w:tcBorders>
            <w:shd w:val="clear" w:color="auto" w:fill="FFFFFF"/>
          </w:tcPr>
          <w:p w14:paraId="01D662F6" w14:textId="77777777" w:rsidR="00B0205E" w:rsidRPr="00E66C10" w:rsidRDefault="00B0205E" w:rsidP="006A0C9C"/>
        </w:tc>
        <w:tc>
          <w:tcPr>
            <w:tcW w:w="763" w:type="dxa"/>
            <w:tcBorders>
              <w:left w:val="single" w:sz="4" w:space="0" w:color="auto"/>
            </w:tcBorders>
            <w:shd w:val="clear" w:color="auto" w:fill="FFFFFF"/>
          </w:tcPr>
          <w:p w14:paraId="189F388F" w14:textId="77777777" w:rsidR="00B0205E" w:rsidRPr="00E66C10" w:rsidRDefault="00B0205E" w:rsidP="006A0C9C"/>
        </w:tc>
        <w:tc>
          <w:tcPr>
            <w:tcW w:w="850" w:type="dxa"/>
            <w:tcBorders>
              <w:left w:val="single" w:sz="4" w:space="0" w:color="auto"/>
            </w:tcBorders>
            <w:shd w:val="clear" w:color="auto" w:fill="FFFFFF"/>
          </w:tcPr>
          <w:p w14:paraId="2F497A7A" w14:textId="77777777" w:rsidR="00B0205E" w:rsidRPr="00E66C10" w:rsidRDefault="00B0205E" w:rsidP="006A0C9C"/>
        </w:tc>
        <w:tc>
          <w:tcPr>
            <w:tcW w:w="758" w:type="dxa"/>
            <w:tcBorders>
              <w:left w:val="single" w:sz="4" w:space="0" w:color="auto"/>
            </w:tcBorders>
            <w:shd w:val="clear" w:color="auto" w:fill="FFFFFF"/>
          </w:tcPr>
          <w:p w14:paraId="30EC7177" w14:textId="77777777" w:rsidR="00B0205E" w:rsidRPr="00E66C10" w:rsidRDefault="00B0205E" w:rsidP="006A0C9C"/>
        </w:tc>
        <w:tc>
          <w:tcPr>
            <w:tcW w:w="883" w:type="dxa"/>
            <w:tcBorders>
              <w:left w:val="single" w:sz="4" w:space="0" w:color="auto"/>
            </w:tcBorders>
            <w:shd w:val="clear" w:color="auto" w:fill="FFFFFF"/>
          </w:tcPr>
          <w:p w14:paraId="79C99F38" w14:textId="77777777" w:rsidR="00B0205E" w:rsidRPr="00E66C10" w:rsidRDefault="00B0205E" w:rsidP="006A0C9C"/>
        </w:tc>
      </w:tr>
      <w:tr w:rsidR="00B0205E" w:rsidRPr="00E66C10" w14:paraId="243A63BD" w14:textId="77777777">
        <w:trPr>
          <w:trHeight w:hRule="exact" w:val="240"/>
          <w:jc w:val="center"/>
        </w:trPr>
        <w:tc>
          <w:tcPr>
            <w:tcW w:w="2112" w:type="dxa"/>
            <w:shd w:val="clear" w:color="auto" w:fill="FFFFFF"/>
          </w:tcPr>
          <w:p w14:paraId="389B412D" w14:textId="77777777" w:rsidR="00B0205E" w:rsidRPr="00E66C10" w:rsidRDefault="00874932" w:rsidP="006A0C9C">
            <w:pPr>
              <w:pStyle w:val="a9"/>
            </w:pPr>
            <w:r w:rsidRPr="00E66C10">
              <w:t>ха, м</w:t>
            </w:r>
            <w:r w:rsidRPr="00E66C10">
              <w:rPr>
                <w:vertAlign w:val="superscript"/>
              </w:rPr>
              <w:t>а</w:t>
            </w:r>
            <w:r w:rsidRPr="00E66C10">
              <w:t>/мин</w:t>
            </w:r>
          </w:p>
        </w:tc>
        <w:tc>
          <w:tcPr>
            <w:tcW w:w="922" w:type="dxa"/>
            <w:tcBorders>
              <w:left w:val="single" w:sz="4" w:space="0" w:color="auto"/>
            </w:tcBorders>
            <w:shd w:val="clear" w:color="auto" w:fill="FFFFFF"/>
          </w:tcPr>
          <w:p w14:paraId="372039C2" w14:textId="77777777" w:rsidR="00B0205E" w:rsidRPr="00E66C10" w:rsidRDefault="00874932" w:rsidP="006A0C9C">
            <w:pPr>
              <w:pStyle w:val="a9"/>
            </w:pPr>
            <w:r w:rsidRPr="00E66C10">
              <w:t>12,8</w:t>
            </w:r>
          </w:p>
        </w:tc>
        <w:tc>
          <w:tcPr>
            <w:tcW w:w="763" w:type="dxa"/>
            <w:tcBorders>
              <w:left w:val="single" w:sz="4" w:space="0" w:color="auto"/>
            </w:tcBorders>
            <w:shd w:val="clear" w:color="auto" w:fill="FFFFFF"/>
          </w:tcPr>
          <w:p w14:paraId="6A549C38" w14:textId="77777777" w:rsidR="00B0205E" w:rsidRPr="00E66C10" w:rsidRDefault="00874932" w:rsidP="006A0C9C">
            <w:pPr>
              <w:pStyle w:val="a9"/>
            </w:pPr>
            <w:r w:rsidRPr="00E66C10">
              <w:t>17</w:t>
            </w:r>
          </w:p>
        </w:tc>
        <w:tc>
          <w:tcPr>
            <w:tcW w:w="850" w:type="dxa"/>
            <w:tcBorders>
              <w:left w:val="single" w:sz="4" w:space="0" w:color="auto"/>
            </w:tcBorders>
            <w:shd w:val="clear" w:color="auto" w:fill="FFFFFF"/>
          </w:tcPr>
          <w:p w14:paraId="4AF9FAE4" w14:textId="77777777" w:rsidR="00B0205E" w:rsidRPr="00E66C10" w:rsidRDefault="00874932" w:rsidP="006A0C9C">
            <w:pPr>
              <w:pStyle w:val="a9"/>
            </w:pPr>
            <w:r w:rsidRPr="00E66C10">
              <w:t>12,7</w:t>
            </w:r>
          </w:p>
        </w:tc>
        <w:tc>
          <w:tcPr>
            <w:tcW w:w="758" w:type="dxa"/>
            <w:tcBorders>
              <w:left w:val="single" w:sz="4" w:space="0" w:color="auto"/>
            </w:tcBorders>
            <w:shd w:val="clear" w:color="auto" w:fill="FFFFFF"/>
          </w:tcPr>
          <w:p w14:paraId="731AE1E7" w14:textId="77777777" w:rsidR="00B0205E" w:rsidRPr="00E66C10" w:rsidRDefault="00874932" w:rsidP="006A0C9C">
            <w:pPr>
              <w:pStyle w:val="a9"/>
            </w:pPr>
            <w:r w:rsidRPr="00E66C10">
              <w:t>17</w:t>
            </w:r>
          </w:p>
        </w:tc>
        <w:tc>
          <w:tcPr>
            <w:tcW w:w="883" w:type="dxa"/>
            <w:tcBorders>
              <w:left w:val="single" w:sz="4" w:space="0" w:color="auto"/>
            </w:tcBorders>
            <w:shd w:val="clear" w:color="auto" w:fill="FFFFFF"/>
          </w:tcPr>
          <w:p w14:paraId="69595C64" w14:textId="77777777" w:rsidR="00B0205E" w:rsidRPr="00E66C10" w:rsidRDefault="00874932" w:rsidP="006A0C9C">
            <w:pPr>
              <w:pStyle w:val="a9"/>
            </w:pPr>
            <w:r w:rsidRPr="00E66C10">
              <w:t>20</w:t>
            </w:r>
          </w:p>
        </w:tc>
      </w:tr>
      <w:tr w:rsidR="00B0205E" w:rsidRPr="00E66C10" w14:paraId="2AFEA50F" w14:textId="77777777">
        <w:trPr>
          <w:trHeight w:hRule="exact" w:val="259"/>
          <w:jc w:val="center"/>
        </w:trPr>
        <w:tc>
          <w:tcPr>
            <w:tcW w:w="2112" w:type="dxa"/>
            <w:shd w:val="clear" w:color="auto" w:fill="FFFFFF"/>
            <w:vAlign w:val="bottom"/>
          </w:tcPr>
          <w:p w14:paraId="6F11035A" w14:textId="77777777" w:rsidR="00B0205E" w:rsidRPr="00E66C10" w:rsidRDefault="00874932" w:rsidP="006A0C9C">
            <w:pPr>
              <w:pStyle w:val="a9"/>
            </w:pPr>
            <w:r w:rsidRPr="00E66C10">
              <w:t>Массовый расход пара,</w:t>
            </w:r>
          </w:p>
        </w:tc>
        <w:tc>
          <w:tcPr>
            <w:tcW w:w="922" w:type="dxa"/>
            <w:tcBorders>
              <w:left w:val="single" w:sz="4" w:space="0" w:color="auto"/>
            </w:tcBorders>
            <w:shd w:val="clear" w:color="auto" w:fill="FFFFFF"/>
          </w:tcPr>
          <w:p w14:paraId="7ABA8EA6" w14:textId="77777777" w:rsidR="00B0205E" w:rsidRPr="00E66C10" w:rsidRDefault="00B0205E" w:rsidP="006A0C9C"/>
        </w:tc>
        <w:tc>
          <w:tcPr>
            <w:tcW w:w="763" w:type="dxa"/>
            <w:tcBorders>
              <w:left w:val="single" w:sz="4" w:space="0" w:color="auto"/>
            </w:tcBorders>
            <w:shd w:val="clear" w:color="auto" w:fill="FFFFFF"/>
          </w:tcPr>
          <w:p w14:paraId="61FF795A" w14:textId="77777777" w:rsidR="00B0205E" w:rsidRPr="00E66C10" w:rsidRDefault="00B0205E" w:rsidP="006A0C9C"/>
        </w:tc>
        <w:tc>
          <w:tcPr>
            <w:tcW w:w="850" w:type="dxa"/>
            <w:tcBorders>
              <w:left w:val="single" w:sz="4" w:space="0" w:color="auto"/>
            </w:tcBorders>
            <w:shd w:val="clear" w:color="auto" w:fill="FFFFFF"/>
          </w:tcPr>
          <w:p w14:paraId="20DF6610" w14:textId="77777777" w:rsidR="00B0205E" w:rsidRPr="00E66C10" w:rsidRDefault="00B0205E" w:rsidP="006A0C9C"/>
        </w:tc>
        <w:tc>
          <w:tcPr>
            <w:tcW w:w="758" w:type="dxa"/>
            <w:tcBorders>
              <w:left w:val="single" w:sz="4" w:space="0" w:color="auto"/>
            </w:tcBorders>
            <w:shd w:val="clear" w:color="auto" w:fill="FFFFFF"/>
          </w:tcPr>
          <w:p w14:paraId="355B2AA9" w14:textId="77777777" w:rsidR="00B0205E" w:rsidRPr="00E66C10" w:rsidRDefault="00B0205E" w:rsidP="006A0C9C"/>
        </w:tc>
        <w:tc>
          <w:tcPr>
            <w:tcW w:w="883" w:type="dxa"/>
            <w:tcBorders>
              <w:left w:val="single" w:sz="4" w:space="0" w:color="auto"/>
            </w:tcBorders>
            <w:shd w:val="clear" w:color="auto" w:fill="FFFFFF"/>
          </w:tcPr>
          <w:p w14:paraId="05806DBD" w14:textId="77777777" w:rsidR="00B0205E" w:rsidRPr="00E66C10" w:rsidRDefault="00B0205E" w:rsidP="006A0C9C"/>
        </w:tc>
      </w:tr>
      <w:tr w:rsidR="00B0205E" w:rsidRPr="00E66C10" w14:paraId="26D518DB" w14:textId="77777777">
        <w:trPr>
          <w:trHeight w:hRule="exact" w:val="250"/>
          <w:jc w:val="center"/>
        </w:trPr>
        <w:tc>
          <w:tcPr>
            <w:tcW w:w="2112" w:type="dxa"/>
            <w:shd w:val="clear" w:color="auto" w:fill="FFFFFF"/>
          </w:tcPr>
          <w:p w14:paraId="060EE92C" w14:textId="77777777" w:rsidR="00B0205E" w:rsidRPr="00E66C10" w:rsidRDefault="00874932" w:rsidP="006A0C9C">
            <w:pPr>
              <w:pStyle w:val="a9"/>
            </w:pPr>
            <w:r w:rsidRPr="00E66C10">
              <w:t>кг/час</w:t>
            </w:r>
          </w:p>
        </w:tc>
        <w:tc>
          <w:tcPr>
            <w:tcW w:w="922" w:type="dxa"/>
            <w:tcBorders>
              <w:left w:val="single" w:sz="4" w:space="0" w:color="auto"/>
            </w:tcBorders>
            <w:shd w:val="clear" w:color="auto" w:fill="FFFFFF"/>
          </w:tcPr>
          <w:p w14:paraId="051403B8" w14:textId="77777777" w:rsidR="00B0205E" w:rsidRPr="00E66C10" w:rsidRDefault="00874932" w:rsidP="006A0C9C">
            <w:pPr>
              <w:pStyle w:val="a9"/>
            </w:pPr>
            <w:r w:rsidRPr="00E66C10">
              <w:t>900</w:t>
            </w:r>
          </w:p>
        </w:tc>
        <w:tc>
          <w:tcPr>
            <w:tcW w:w="763" w:type="dxa"/>
            <w:tcBorders>
              <w:left w:val="single" w:sz="4" w:space="0" w:color="auto"/>
            </w:tcBorders>
            <w:shd w:val="clear" w:color="auto" w:fill="FFFFFF"/>
          </w:tcPr>
          <w:p w14:paraId="6BDF6F4D" w14:textId="77777777" w:rsidR="00B0205E" w:rsidRPr="00E66C10" w:rsidRDefault="00874932" w:rsidP="006A0C9C">
            <w:pPr>
              <w:pStyle w:val="a9"/>
            </w:pPr>
            <w:r w:rsidRPr="00E66C10">
              <w:t>1200</w:t>
            </w:r>
          </w:p>
        </w:tc>
        <w:tc>
          <w:tcPr>
            <w:tcW w:w="850" w:type="dxa"/>
            <w:tcBorders>
              <w:left w:val="single" w:sz="4" w:space="0" w:color="auto"/>
            </w:tcBorders>
            <w:shd w:val="clear" w:color="auto" w:fill="FFFFFF"/>
          </w:tcPr>
          <w:p w14:paraId="75BDC56B" w14:textId="77777777" w:rsidR="00B0205E" w:rsidRPr="00E66C10" w:rsidRDefault="00874932" w:rsidP="006A0C9C">
            <w:pPr>
              <w:pStyle w:val="a9"/>
            </w:pPr>
            <w:r w:rsidRPr="00E66C10">
              <w:t>865</w:t>
            </w:r>
          </w:p>
        </w:tc>
        <w:tc>
          <w:tcPr>
            <w:tcW w:w="758" w:type="dxa"/>
            <w:tcBorders>
              <w:left w:val="single" w:sz="4" w:space="0" w:color="auto"/>
            </w:tcBorders>
            <w:shd w:val="clear" w:color="auto" w:fill="FFFFFF"/>
          </w:tcPr>
          <w:p w14:paraId="0C4BA22B" w14:textId="77777777" w:rsidR="00B0205E" w:rsidRPr="00E66C10" w:rsidRDefault="00874932" w:rsidP="006A0C9C">
            <w:pPr>
              <w:pStyle w:val="a9"/>
            </w:pPr>
            <w:r w:rsidRPr="00E66C10">
              <w:t>1190</w:t>
            </w:r>
          </w:p>
        </w:tc>
        <w:tc>
          <w:tcPr>
            <w:tcW w:w="883" w:type="dxa"/>
            <w:tcBorders>
              <w:left w:val="single" w:sz="4" w:space="0" w:color="auto"/>
            </w:tcBorders>
            <w:shd w:val="clear" w:color="auto" w:fill="FFFFFF"/>
          </w:tcPr>
          <w:p w14:paraId="4C990EAE" w14:textId="77777777" w:rsidR="00B0205E" w:rsidRPr="00E66C10" w:rsidRDefault="00874932" w:rsidP="006A0C9C">
            <w:pPr>
              <w:pStyle w:val="a9"/>
            </w:pPr>
            <w:r w:rsidRPr="00E66C10">
              <w:t>—</w:t>
            </w:r>
          </w:p>
        </w:tc>
      </w:tr>
      <w:tr w:rsidR="00B0205E" w:rsidRPr="00E66C10" w14:paraId="36F85160" w14:textId="77777777">
        <w:trPr>
          <w:trHeight w:hRule="exact" w:val="269"/>
          <w:jc w:val="center"/>
        </w:trPr>
        <w:tc>
          <w:tcPr>
            <w:tcW w:w="2112" w:type="dxa"/>
            <w:shd w:val="clear" w:color="auto" w:fill="FFFFFF"/>
            <w:vAlign w:val="bottom"/>
          </w:tcPr>
          <w:p w14:paraId="582755C2" w14:textId="77777777" w:rsidR="00B0205E" w:rsidRPr="00E66C10" w:rsidRDefault="00874932" w:rsidP="006A0C9C">
            <w:pPr>
              <w:pStyle w:val="a9"/>
            </w:pPr>
            <w:r w:rsidRPr="00E66C10">
              <w:t>Габариты, мм</w:t>
            </w:r>
          </w:p>
        </w:tc>
        <w:tc>
          <w:tcPr>
            <w:tcW w:w="922" w:type="dxa"/>
            <w:tcBorders>
              <w:left w:val="single" w:sz="4" w:space="0" w:color="auto"/>
            </w:tcBorders>
            <w:shd w:val="clear" w:color="auto" w:fill="FFFFFF"/>
            <w:vAlign w:val="bottom"/>
          </w:tcPr>
          <w:p w14:paraId="7811E943" w14:textId="77777777" w:rsidR="00B0205E" w:rsidRPr="00E66C10" w:rsidRDefault="00874932" w:rsidP="006A0C9C">
            <w:pPr>
              <w:pStyle w:val="a9"/>
            </w:pPr>
            <w:r w:rsidRPr="00E66C10">
              <w:t>2375х650х</w:t>
            </w:r>
          </w:p>
        </w:tc>
        <w:tc>
          <w:tcPr>
            <w:tcW w:w="763" w:type="dxa"/>
            <w:tcBorders>
              <w:left w:val="single" w:sz="4" w:space="0" w:color="auto"/>
            </w:tcBorders>
            <w:shd w:val="clear" w:color="auto" w:fill="FFFFFF"/>
            <w:vAlign w:val="bottom"/>
          </w:tcPr>
          <w:p w14:paraId="622E9DDB" w14:textId="77777777" w:rsidR="00B0205E" w:rsidRPr="00E66C10" w:rsidRDefault="00874932" w:rsidP="006A0C9C">
            <w:pPr>
              <w:pStyle w:val="a9"/>
            </w:pPr>
            <w:r w:rsidRPr="00E66C10">
              <w:t>2391Х</w:t>
            </w:r>
          </w:p>
        </w:tc>
        <w:tc>
          <w:tcPr>
            <w:tcW w:w="850" w:type="dxa"/>
            <w:tcBorders>
              <w:left w:val="single" w:sz="4" w:space="0" w:color="auto"/>
            </w:tcBorders>
            <w:shd w:val="clear" w:color="auto" w:fill="FFFFFF"/>
            <w:vAlign w:val="bottom"/>
          </w:tcPr>
          <w:p w14:paraId="316AD7C4" w14:textId="77777777" w:rsidR="00B0205E" w:rsidRPr="00E66C10" w:rsidRDefault="00874932" w:rsidP="006A0C9C">
            <w:pPr>
              <w:pStyle w:val="a9"/>
            </w:pPr>
            <w:r w:rsidRPr="00E66C10">
              <w:t>2490х</w:t>
            </w:r>
          </w:p>
        </w:tc>
        <w:tc>
          <w:tcPr>
            <w:tcW w:w="758" w:type="dxa"/>
            <w:tcBorders>
              <w:left w:val="single" w:sz="4" w:space="0" w:color="auto"/>
            </w:tcBorders>
            <w:shd w:val="clear" w:color="auto" w:fill="FFFFFF"/>
            <w:vAlign w:val="bottom"/>
          </w:tcPr>
          <w:p w14:paraId="6AE441AF" w14:textId="77777777" w:rsidR="00B0205E" w:rsidRPr="00E66C10" w:rsidRDefault="00874932" w:rsidP="006A0C9C">
            <w:pPr>
              <w:pStyle w:val="a9"/>
            </w:pPr>
            <w:r w:rsidRPr="00E66C10">
              <w:t>2765х</w:t>
            </w:r>
          </w:p>
        </w:tc>
        <w:tc>
          <w:tcPr>
            <w:tcW w:w="883" w:type="dxa"/>
            <w:tcBorders>
              <w:left w:val="single" w:sz="4" w:space="0" w:color="auto"/>
            </w:tcBorders>
            <w:shd w:val="clear" w:color="auto" w:fill="FFFFFF"/>
            <w:vAlign w:val="bottom"/>
          </w:tcPr>
          <w:p w14:paraId="51B8BB5A" w14:textId="77777777" w:rsidR="00B0205E" w:rsidRPr="00E66C10" w:rsidRDefault="00874932" w:rsidP="006A0C9C">
            <w:pPr>
              <w:pStyle w:val="a9"/>
            </w:pPr>
            <w:r w:rsidRPr="00E66C10">
              <w:t>-</w:t>
            </w:r>
          </w:p>
        </w:tc>
      </w:tr>
      <w:tr w:rsidR="00B0205E" w:rsidRPr="00E66C10" w14:paraId="0990B9DE" w14:textId="77777777">
        <w:trPr>
          <w:trHeight w:hRule="exact" w:val="226"/>
          <w:jc w:val="center"/>
        </w:trPr>
        <w:tc>
          <w:tcPr>
            <w:tcW w:w="2112" w:type="dxa"/>
            <w:shd w:val="clear" w:color="auto" w:fill="FFFFFF"/>
          </w:tcPr>
          <w:p w14:paraId="6F569601" w14:textId="77777777" w:rsidR="00B0205E" w:rsidRPr="00E66C10" w:rsidRDefault="00B0205E" w:rsidP="006A0C9C"/>
        </w:tc>
        <w:tc>
          <w:tcPr>
            <w:tcW w:w="922" w:type="dxa"/>
            <w:tcBorders>
              <w:left w:val="single" w:sz="4" w:space="0" w:color="auto"/>
            </w:tcBorders>
            <w:shd w:val="clear" w:color="auto" w:fill="FFFFFF"/>
          </w:tcPr>
          <w:p w14:paraId="67C5A52A" w14:textId="77777777" w:rsidR="00B0205E" w:rsidRPr="00E66C10" w:rsidRDefault="00874932" w:rsidP="006A0C9C">
            <w:pPr>
              <w:pStyle w:val="a9"/>
            </w:pPr>
            <w:r w:rsidRPr="00E66C10">
              <w:t>х710</w:t>
            </w:r>
          </w:p>
        </w:tc>
        <w:tc>
          <w:tcPr>
            <w:tcW w:w="763" w:type="dxa"/>
            <w:tcBorders>
              <w:left w:val="single" w:sz="4" w:space="0" w:color="auto"/>
            </w:tcBorders>
            <w:shd w:val="clear" w:color="auto" w:fill="FFFFFF"/>
          </w:tcPr>
          <w:p w14:paraId="245E1F64" w14:textId="77777777" w:rsidR="00B0205E" w:rsidRPr="00E66C10" w:rsidRDefault="00874932" w:rsidP="006A0C9C">
            <w:pPr>
              <w:pStyle w:val="a9"/>
            </w:pPr>
            <w:r w:rsidRPr="00E66C10">
              <w:t>хбЗОх</w:t>
            </w:r>
          </w:p>
        </w:tc>
        <w:tc>
          <w:tcPr>
            <w:tcW w:w="850" w:type="dxa"/>
            <w:tcBorders>
              <w:left w:val="single" w:sz="4" w:space="0" w:color="auto"/>
            </w:tcBorders>
            <w:shd w:val="clear" w:color="auto" w:fill="FFFFFF"/>
          </w:tcPr>
          <w:p w14:paraId="49E6FEB8" w14:textId="77777777" w:rsidR="00B0205E" w:rsidRPr="00E66C10" w:rsidRDefault="00874932" w:rsidP="006A0C9C">
            <w:pPr>
              <w:pStyle w:val="a9"/>
            </w:pPr>
            <w:r w:rsidRPr="00E66C10">
              <w:t>х560х</w:t>
            </w:r>
          </w:p>
        </w:tc>
        <w:tc>
          <w:tcPr>
            <w:tcW w:w="758" w:type="dxa"/>
            <w:tcBorders>
              <w:left w:val="single" w:sz="4" w:space="0" w:color="auto"/>
            </w:tcBorders>
            <w:shd w:val="clear" w:color="auto" w:fill="FFFFFF"/>
          </w:tcPr>
          <w:p w14:paraId="3DC6A5F2" w14:textId="77777777" w:rsidR="00B0205E" w:rsidRPr="00E66C10" w:rsidRDefault="00874932" w:rsidP="006A0C9C">
            <w:pPr>
              <w:pStyle w:val="a9"/>
            </w:pPr>
            <w:r w:rsidRPr="00E66C10">
              <w:t>хббОх</w:t>
            </w:r>
          </w:p>
        </w:tc>
        <w:tc>
          <w:tcPr>
            <w:tcW w:w="883" w:type="dxa"/>
            <w:tcBorders>
              <w:left w:val="single" w:sz="4" w:space="0" w:color="auto"/>
            </w:tcBorders>
            <w:shd w:val="clear" w:color="auto" w:fill="FFFFFF"/>
          </w:tcPr>
          <w:p w14:paraId="08D90B3C" w14:textId="77777777" w:rsidR="00B0205E" w:rsidRPr="00E66C10" w:rsidRDefault="00B0205E" w:rsidP="006A0C9C"/>
        </w:tc>
      </w:tr>
      <w:tr w:rsidR="00B0205E" w:rsidRPr="00E66C10" w14:paraId="2A0AB34F" w14:textId="77777777">
        <w:trPr>
          <w:trHeight w:hRule="exact" w:val="254"/>
          <w:jc w:val="center"/>
        </w:trPr>
        <w:tc>
          <w:tcPr>
            <w:tcW w:w="2112" w:type="dxa"/>
            <w:shd w:val="clear" w:color="auto" w:fill="FFFFFF"/>
          </w:tcPr>
          <w:p w14:paraId="10372E8D" w14:textId="77777777" w:rsidR="00B0205E" w:rsidRPr="00E66C10" w:rsidRDefault="00B0205E" w:rsidP="006A0C9C"/>
        </w:tc>
        <w:tc>
          <w:tcPr>
            <w:tcW w:w="922" w:type="dxa"/>
            <w:tcBorders>
              <w:left w:val="single" w:sz="4" w:space="0" w:color="auto"/>
            </w:tcBorders>
            <w:shd w:val="clear" w:color="auto" w:fill="FFFFFF"/>
          </w:tcPr>
          <w:p w14:paraId="300193D7" w14:textId="77777777" w:rsidR="00B0205E" w:rsidRPr="00E66C10" w:rsidRDefault="00B0205E" w:rsidP="006A0C9C"/>
        </w:tc>
        <w:tc>
          <w:tcPr>
            <w:tcW w:w="763" w:type="dxa"/>
            <w:tcBorders>
              <w:left w:val="single" w:sz="4" w:space="0" w:color="auto"/>
            </w:tcBorders>
            <w:shd w:val="clear" w:color="auto" w:fill="FFFFFF"/>
          </w:tcPr>
          <w:p w14:paraId="479176EC" w14:textId="77777777" w:rsidR="00B0205E" w:rsidRPr="00E66C10" w:rsidRDefault="00874932" w:rsidP="006A0C9C">
            <w:pPr>
              <w:pStyle w:val="a9"/>
            </w:pPr>
            <w:r w:rsidRPr="00E66C10">
              <w:t>х800</w:t>
            </w:r>
          </w:p>
        </w:tc>
        <w:tc>
          <w:tcPr>
            <w:tcW w:w="850" w:type="dxa"/>
            <w:tcBorders>
              <w:left w:val="single" w:sz="4" w:space="0" w:color="auto"/>
            </w:tcBorders>
            <w:shd w:val="clear" w:color="auto" w:fill="FFFFFF"/>
          </w:tcPr>
          <w:p w14:paraId="328C1114" w14:textId="77777777" w:rsidR="00B0205E" w:rsidRPr="00E66C10" w:rsidRDefault="00874932" w:rsidP="006A0C9C">
            <w:pPr>
              <w:pStyle w:val="a9"/>
            </w:pPr>
            <w:r w:rsidRPr="00E66C10">
              <w:t>х710</w:t>
            </w:r>
          </w:p>
        </w:tc>
        <w:tc>
          <w:tcPr>
            <w:tcW w:w="758" w:type="dxa"/>
            <w:tcBorders>
              <w:left w:val="single" w:sz="4" w:space="0" w:color="auto"/>
            </w:tcBorders>
            <w:shd w:val="clear" w:color="auto" w:fill="FFFFFF"/>
          </w:tcPr>
          <w:p w14:paraId="427801D5" w14:textId="77777777" w:rsidR="00B0205E" w:rsidRPr="00E66C10" w:rsidRDefault="00874932" w:rsidP="006A0C9C">
            <w:pPr>
              <w:pStyle w:val="a9"/>
            </w:pPr>
            <w:r w:rsidRPr="00E66C10">
              <w:t>х810</w:t>
            </w:r>
          </w:p>
        </w:tc>
        <w:tc>
          <w:tcPr>
            <w:tcW w:w="883" w:type="dxa"/>
            <w:tcBorders>
              <w:left w:val="single" w:sz="4" w:space="0" w:color="auto"/>
            </w:tcBorders>
            <w:shd w:val="clear" w:color="auto" w:fill="FFFFFF"/>
          </w:tcPr>
          <w:p w14:paraId="10EB32DB" w14:textId="77777777" w:rsidR="00B0205E" w:rsidRPr="00E66C10" w:rsidRDefault="00B0205E" w:rsidP="006A0C9C"/>
        </w:tc>
      </w:tr>
      <w:tr w:rsidR="00B0205E" w:rsidRPr="00E66C10" w14:paraId="2EA33327" w14:textId="77777777">
        <w:trPr>
          <w:trHeight w:hRule="exact" w:val="298"/>
          <w:jc w:val="center"/>
        </w:trPr>
        <w:tc>
          <w:tcPr>
            <w:tcW w:w="2112" w:type="dxa"/>
            <w:shd w:val="clear" w:color="auto" w:fill="FFFFFF"/>
            <w:vAlign w:val="bottom"/>
          </w:tcPr>
          <w:p w14:paraId="778D9691" w14:textId="77777777" w:rsidR="00B0205E" w:rsidRPr="00E66C10" w:rsidRDefault="00874932" w:rsidP="006A0C9C">
            <w:pPr>
              <w:pStyle w:val="a9"/>
            </w:pPr>
            <w:r w:rsidRPr="00E66C10">
              <w:t>Масса ударной части, кг</w:t>
            </w:r>
          </w:p>
        </w:tc>
        <w:tc>
          <w:tcPr>
            <w:tcW w:w="922" w:type="dxa"/>
            <w:tcBorders>
              <w:left w:val="single" w:sz="4" w:space="0" w:color="auto"/>
            </w:tcBorders>
            <w:shd w:val="clear" w:color="auto" w:fill="FFFFFF"/>
            <w:vAlign w:val="bottom"/>
          </w:tcPr>
          <w:p w14:paraId="0DD633B6" w14:textId="77777777" w:rsidR="00B0205E" w:rsidRPr="00E66C10" w:rsidRDefault="00874932" w:rsidP="006A0C9C">
            <w:pPr>
              <w:pStyle w:val="a9"/>
            </w:pPr>
            <w:r w:rsidRPr="00E66C10">
              <w:t>614</w:t>
            </w:r>
          </w:p>
        </w:tc>
        <w:tc>
          <w:tcPr>
            <w:tcW w:w="763" w:type="dxa"/>
            <w:tcBorders>
              <w:left w:val="single" w:sz="4" w:space="0" w:color="auto"/>
            </w:tcBorders>
            <w:shd w:val="clear" w:color="auto" w:fill="FFFFFF"/>
            <w:vAlign w:val="bottom"/>
          </w:tcPr>
          <w:p w14:paraId="6D8A8A7B" w14:textId="77777777" w:rsidR="00B0205E" w:rsidRPr="00E66C10" w:rsidRDefault="00874932" w:rsidP="006A0C9C">
            <w:pPr>
              <w:pStyle w:val="a9"/>
            </w:pPr>
            <w:r w:rsidRPr="00E66C10">
              <w:t>655</w:t>
            </w:r>
          </w:p>
        </w:tc>
        <w:tc>
          <w:tcPr>
            <w:tcW w:w="850" w:type="dxa"/>
            <w:tcBorders>
              <w:left w:val="single" w:sz="4" w:space="0" w:color="auto"/>
            </w:tcBorders>
            <w:shd w:val="clear" w:color="auto" w:fill="FFFFFF"/>
            <w:vAlign w:val="bottom"/>
          </w:tcPr>
          <w:p w14:paraId="76EF87D1" w14:textId="77777777" w:rsidR="00B0205E" w:rsidRPr="00E66C10" w:rsidRDefault="00874932" w:rsidP="006A0C9C">
            <w:pPr>
              <w:pStyle w:val="a9"/>
            </w:pPr>
            <w:r w:rsidRPr="00E66C10">
              <w:t>680</w:t>
            </w:r>
          </w:p>
        </w:tc>
        <w:tc>
          <w:tcPr>
            <w:tcW w:w="758" w:type="dxa"/>
            <w:tcBorders>
              <w:left w:val="single" w:sz="4" w:space="0" w:color="auto"/>
            </w:tcBorders>
            <w:shd w:val="clear" w:color="auto" w:fill="FFFFFF"/>
            <w:vAlign w:val="bottom"/>
          </w:tcPr>
          <w:p w14:paraId="5E3A55EF" w14:textId="77777777" w:rsidR="00B0205E" w:rsidRPr="00E66C10" w:rsidRDefault="00874932" w:rsidP="006A0C9C">
            <w:pPr>
              <w:pStyle w:val="a9"/>
            </w:pPr>
            <w:r w:rsidRPr="00E66C10">
              <w:t>ИЗО</w:t>
            </w:r>
          </w:p>
        </w:tc>
        <w:tc>
          <w:tcPr>
            <w:tcW w:w="883" w:type="dxa"/>
            <w:tcBorders>
              <w:left w:val="single" w:sz="4" w:space="0" w:color="auto"/>
            </w:tcBorders>
            <w:shd w:val="clear" w:color="auto" w:fill="FFFFFF"/>
            <w:vAlign w:val="bottom"/>
          </w:tcPr>
          <w:p w14:paraId="7EFF9926" w14:textId="77777777" w:rsidR="00B0205E" w:rsidRPr="00E66C10" w:rsidRDefault="00874932" w:rsidP="006A0C9C">
            <w:pPr>
              <w:pStyle w:val="a9"/>
            </w:pPr>
            <w:r w:rsidRPr="00E66C10">
              <w:t>2250</w:t>
            </w:r>
          </w:p>
        </w:tc>
      </w:tr>
      <w:tr w:rsidR="00B0205E" w:rsidRPr="00E66C10" w14:paraId="262E1E42" w14:textId="77777777">
        <w:trPr>
          <w:trHeight w:hRule="exact" w:val="336"/>
          <w:jc w:val="center"/>
        </w:trPr>
        <w:tc>
          <w:tcPr>
            <w:tcW w:w="2112" w:type="dxa"/>
            <w:shd w:val="clear" w:color="auto" w:fill="FFFFFF"/>
          </w:tcPr>
          <w:p w14:paraId="45EE2BD2" w14:textId="77777777" w:rsidR="00B0205E" w:rsidRPr="00E66C10" w:rsidRDefault="00874932" w:rsidP="006A0C9C">
            <w:pPr>
              <w:pStyle w:val="a9"/>
            </w:pPr>
            <w:r w:rsidRPr="00E66C10">
              <w:t>Масса общая, кг</w:t>
            </w:r>
          </w:p>
        </w:tc>
        <w:tc>
          <w:tcPr>
            <w:tcW w:w="922" w:type="dxa"/>
            <w:tcBorders>
              <w:left w:val="single" w:sz="4" w:space="0" w:color="auto"/>
            </w:tcBorders>
            <w:shd w:val="clear" w:color="auto" w:fill="FFFFFF"/>
          </w:tcPr>
          <w:p w14:paraId="5D13EA29" w14:textId="77777777" w:rsidR="00B0205E" w:rsidRPr="00E66C10" w:rsidRDefault="00874932" w:rsidP="006A0C9C">
            <w:pPr>
              <w:pStyle w:val="a9"/>
            </w:pPr>
            <w:r w:rsidRPr="00E66C10">
              <w:t>3767</w:t>
            </w:r>
          </w:p>
        </w:tc>
        <w:tc>
          <w:tcPr>
            <w:tcW w:w="763" w:type="dxa"/>
            <w:tcBorders>
              <w:left w:val="single" w:sz="4" w:space="0" w:color="auto"/>
            </w:tcBorders>
            <w:shd w:val="clear" w:color="auto" w:fill="FFFFFF"/>
          </w:tcPr>
          <w:p w14:paraId="600AFCB0" w14:textId="77777777" w:rsidR="00B0205E" w:rsidRPr="00E66C10" w:rsidRDefault="00874932" w:rsidP="006A0C9C">
            <w:pPr>
              <w:pStyle w:val="a9"/>
            </w:pPr>
            <w:r w:rsidRPr="00E66C10">
              <w:t>4095</w:t>
            </w:r>
          </w:p>
        </w:tc>
        <w:tc>
          <w:tcPr>
            <w:tcW w:w="850" w:type="dxa"/>
            <w:tcBorders>
              <w:left w:val="single" w:sz="4" w:space="0" w:color="auto"/>
            </w:tcBorders>
            <w:shd w:val="clear" w:color="auto" w:fill="FFFFFF"/>
          </w:tcPr>
          <w:p w14:paraId="208CC4F4" w14:textId="77777777" w:rsidR="00B0205E" w:rsidRPr="00E66C10" w:rsidRDefault="00874932" w:rsidP="006A0C9C">
            <w:pPr>
              <w:pStyle w:val="a9"/>
            </w:pPr>
            <w:r w:rsidRPr="00E66C10">
              <w:t>2363</w:t>
            </w:r>
          </w:p>
        </w:tc>
        <w:tc>
          <w:tcPr>
            <w:tcW w:w="758" w:type="dxa"/>
            <w:tcBorders>
              <w:left w:val="single" w:sz="4" w:space="0" w:color="auto"/>
            </w:tcBorders>
            <w:shd w:val="clear" w:color="auto" w:fill="FFFFFF"/>
          </w:tcPr>
          <w:p w14:paraId="536C9663" w14:textId="77777777" w:rsidR="00B0205E" w:rsidRPr="00E66C10" w:rsidRDefault="00874932" w:rsidP="006A0C9C">
            <w:pPr>
              <w:pStyle w:val="a9"/>
            </w:pPr>
            <w:r w:rsidRPr="00E66C10">
              <w:t>4650</w:t>
            </w:r>
          </w:p>
        </w:tc>
        <w:tc>
          <w:tcPr>
            <w:tcW w:w="883" w:type="dxa"/>
            <w:tcBorders>
              <w:left w:val="single" w:sz="4" w:space="0" w:color="auto"/>
            </w:tcBorders>
            <w:shd w:val="clear" w:color="auto" w:fill="FFFFFF"/>
          </w:tcPr>
          <w:p w14:paraId="07D23454" w14:textId="77777777" w:rsidR="00B0205E" w:rsidRPr="00E66C10" w:rsidRDefault="00874932" w:rsidP="006A0C9C">
            <w:pPr>
              <w:pStyle w:val="a9"/>
            </w:pPr>
            <w:r w:rsidRPr="00E66C10">
              <w:t>5200</w:t>
            </w:r>
          </w:p>
        </w:tc>
      </w:tr>
    </w:tbl>
    <w:p w14:paraId="524B961A" w14:textId="4512EDF8" w:rsidR="00B0205E" w:rsidRPr="00E66C10" w:rsidRDefault="00B0205E" w:rsidP="006A0C9C"/>
    <w:p w14:paraId="38CA5244" w14:textId="5616740F" w:rsidR="00B0205E" w:rsidRPr="00E66C10" w:rsidRDefault="00874932">
      <w:pPr>
        <w:pStyle w:val="50"/>
        <w:numPr>
          <w:ilvl w:val="0"/>
          <w:numId w:val="53"/>
        </w:numPr>
      </w:pPr>
      <w:bookmarkStart w:id="243" w:name="bookmark546"/>
      <w:bookmarkStart w:id="244" w:name="bookmark544"/>
      <w:bookmarkStart w:id="245" w:name="bookmark545"/>
      <w:bookmarkStart w:id="246" w:name="bookmark547"/>
      <w:bookmarkEnd w:id="243"/>
      <w:r w:rsidRPr="00E66C10">
        <w:rPr>
          <w:shd w:val="clear" w:color="auto" w:fill="auto"/>
        </w:rPr>
        <w:t xml:space="preserve">Техническая характеристика паровоздушных молотов с </w:t>
      </w:r>
      <w:r w:rsidRPr="00E66C10">
        <w:rPr>
          <w:shd w:val="clear" w:color="auto" w:fill="auto"/>
        </w:rPr>
        <w:lastRenderedPageBreak/>
        <w:t>автоматическим управлением</w:t>
      </w:r>
      <w:bookmarkEnd w:id="244"/>
      <w:bookmarkEnd w:id="245"/>
      <w:bookmarkEnd w:id="246"/>
    </w:p>
    <w:tbl>
      <w:tblPr>
        <w:tblOverlap w:val="never"/>
        <w:tblW w:w="0" w:type="auto"/>
        <w:jc w:val="center"/>
        <w:tblLayout w:type="fixed"/>
        <w:tblCellMar>
          <w:left w:w="10" w:type="dxa"/>
          <w:right w:w="10" w:type="dxa"/>
        </w:tblCellMar>
        <w:tblLook w:val="0000" w:firstRow="0" w:lastRow="0" w:firstColumn="0" w:lastColumn="0" w:noHBand="0" w:noVBand="0"/>
      </w:tblPr>
      <w:tblGrid>
        <w:gridCol w:w="2957"/>
        <w:gridCol w:w="1637"/>
        <w:gridCol w:w="1680"/>
      </w:tblGrid>
      <w:tr w:rsidR="00B0205E" w:rsidRPr="00E66C10" w14:paraId="41A4459D" w14:textId="77777777">
        <w:trPr>
          <w:trHeight w:hRule="exact" w:val="346"/>
          <w:jc w:val="center"/>
        </w:trPr>
        <w:tc>
          <w:tcPr>
            <w:tcW w:w="2957" w:type="dxa"/>
            <w:tcBorders>
              <w:top w:val="single" w:sz="4" w:space="0" w:color="auto"/>
            </w:tcBorders>
            <w:shd w:val="clear" w:color="auto" w:fill="FFFFFF"/>
            <w:vAlign w:val="center"/>
          </w:tcPr>
          <w:p w14:paraId="44C2C6FB" w14:textId="77777777" w:rsidR="00B0205E" w:rsidRPr="00E66C10" w:rsidRDefault="00874932" w:rsidP="006A0C9C">
            <w:pPr>
              <w:pStyle w:val="a9"/>
            </w:pPr>
            <w:r w:rsidRPr="00E66C10">
              <w:t>Показатель</w:t>
            </w:r>
          </w:p>
        </w:tc>
        <w:tc>
          <w:tcPr>
            <w:tcW w:w="1637" w:type="dxa"/>
            <w:tcBorders>
              <w:top w:val="single" w:sz="4" w:space="0" w:color="auto"/>
              <w:left w:val="single" w:sz="4" w:space="0" w:color="auto"/>
            </w:tcBorders>
            <w:shd w:val="clear" w:color="auto" w:fill="FFFFFF"/>
            <w:vAlign w:val="center"/>
          </w:tcPr>
          <w:p w14:paraId="7F586193" w14:textId="77777777" w:rsidR="00B0205E" w:rsidRPr="00E66C10" w:rsidRDefault="00874932" w:rsidP="006A0C9C">
            <w:pPr>
              <w:pStyle w:val="a9"/>
            </w:pPr>
            <w:r w:rsidRPr="00E66C10">
              <w:t>С-811 А</w:t>
            </w:r>
          </w:p>
        </w:tc>
        <w:tc>
          <w:tcPr>
            <w:tcW w:w="1680" w:type="dxa"/>
            <w:tcBorders>
              <w:top w:val="single" w:sz="4" w:space="0" w:color="auto"/>
              <w:left w:val="single" w:sz="4" w:space="0" w:color="auto"/>
            </w:tcBorders>
            <w:shd w:val="clear" w:color="auto" w:fill="FFFFFF"/>
            <w:vAlign w:val="center"/>
          </w:tcPr>
          <w:p w14:paraId="7CA42ECC" w14:textId="77777777" w:rsidR="00B0205E" w:rsidRPr="00E66C10" w:rsidRDefault="00874932" w:rsidP="006A0C9C">
            <w:pPr>
              <w:pStyle w:val="a9"/>
            </w:pPr>
            <w:r w:rsidRPr="00E66C10">
              <w:t>С-812А</w:t>
            </w:r>
          </w:p>
        </w:tc>
      </w:tr>
      <w:tr w:rsidR="00B0205E" w:rsidRPr="00E66C10" w14:paraId="17398EEF" w14:textId="77777777">
        <w:trPr>
          <w:trHeight w:hRule="exact" w:val="360"/>
          <w:jc w:val="center"/>
        </w:trPr>
        <w:tc>
          <w:tcPr>
            <w:tcW w:w="2957" w:type="dxa"/>
            <w:tcBorders>
              <w:top w:val="single" w:sz="4" w:space="0" w:color="auto"/>
            </w:tcBorders>
            <w:shd w:val="clear" w:color="auto" w:fill="FFFFFF"/>
            <w:vAlign w:val="center"/>
          </w:tcPr>
          <w:p w14:paraId="560F7B77" w14:textId="77777777" w:rsidR="00B0205E" w:rsidRPr="00E66C10" w:rsidRDefault="00874932" w:rsidP="006A0C9C">
            <w:pPr>
              <w:pStyle w:val="a9"/>
            </w:pPr>
            <w:r w:rsidRPr="00E66C10">
              <w:t>Энергия удара, кДж</w:t>
            </w:r>
          </w:p>
        </w:tc>
        <w:tc>
          <w:tcPr>
            <w:tcW w:w="1637" w:type="dxa"/>
            <w:tcBorders>
              <w:top w:val="single" w:sz="4" w:space="0" w:color="auto"/>
              <w:left w:val="single" w:sz="4" w:space="0" w:color="auto"/>
            </w:tcBorders>
            <w:shd w:val="clear" w:color="auto" w:fill="FFFFFF"/>
            <w:vAlign w:val="center"/>
          </w:tcPr>
          <w:p w14:paraId="2B005F7F" w14:textId="77777777" w:rsidR="00B0205E" w:rsidRPr="00E66C10" w:rsidRDefault="00874932" w:rsidP="006A0C9C">
            <w:pPr>
              <w:pStyle w:val="a9"/>
            </w:pPr>
            <w:r w:rsidRPr="00E66C10">
              <w:t>82</w:t>
            </w:r>
          </w:p>
        </w:tc>
        <w:tc>
          <w:tcPr>
            <w:tcW w:w="1680" w:type="dxa"/>
            <w:tcBorders>
              <w:top w:val="single" w:sz="4" w:space="0" w:color="auto"/>
              <w:left w:val="single" w:sz="4" w:space="0" w:color="auto"/>
            </w:tcBorders>
            <w:shd w:val="clear" w:color="auto" w:fill="FFFFFF"/>
            <w:vAlign w:val="center"/>
          </w:tcPr>
          <w:p w14:paraId="485C47C1" w14:textId="77777777" w:rsidR="00B0205E" w:rsidRPr="00E66C10" w:rsidRDefault="00874932" w:rsidP="006A0C9C">
            <w:pPr>
              <w:pStyle w:val="a9"/>
            </w:pPr>
            <w:r w:rsidRPr="00E66C10">
              <w:t>100</w:t>
            </w:r>
          </w:p>
        </w:tc>
      </w:tr>
      <w:tr w:rsidR="00B0205E" w:rsidRPr="00E66C10" w14:paraId="052F1AF1" w14:textId="77777777">
        <w:trPr>
          <w:trHeight w:hRule="exact" w:val="341"/>
          <w:jc w:val="center"/>
        </w:trPr>
        <w:tc>
          <w:tcPr>
            <w:tcW w:w="2957" w:type="dxa"/>
            <w:shd w:val="clear" w:color="auto" w:fill="FFFFFF"/>
          </w:tcPr>
          <w:p w14:paraId="162D15CF" w14:textId="77777777" w:rsidR="00B0205E" w:rsidRPr="00E66C10" w:rsidRDefault="00874932" w:rsidP="006A0C9C">
            <w:pPr>
              <w:pStyle w:val="a9"/>
            </w:pPr>
            <w:r w:rsidRPr="00E66C10">
              <w:t>Число ударов в минуту</w:t>
            </w:r>
          </w:p>
        </w:tc>
        <w:tc>
          <w:tcPr>
            <w:tcW w:w="1637" w:type="dxa"/>
            <w:tcBorders>
              <w:left w:val="single" w:sz="4" w:space="0" w:color="auto"/>
            </w:tcBorders>
            <w:shd w:val="clear" w:color="auto" w:fill="FFFFFF"/>
          </w:tcPr>
          <w:p w14:paraId="5AAA5567" w14:textId="77777777" w:rsidR="00B0205E" w:rsidRPr="00E66C10" w:rsidRDefault="00874932" w:rsidP="006A0C9C">
            <w:pPr>
              <w:pStyle w:val="a9"/>
            </w:pPr>
            <w:r w:rsidRPr="00E66C10">
              <w:t>40...50</w:t>
            </w:r>
          </w:p>
        </w:tc>
        <w:tc>
          <w:tcPr>
            <w:tcW w:w="1680" w:type="dxa"/>
            <w:tcBorders>
              <w:left w:val="single" w:sz="4" w:space="0" w:color="auto"/>
            </w:tcBorders>
            <w:shd w:val="clear" w:color="auto" w:fill="FFFFFF"/>
          </w:tcPr>
          <w:p w14:paraId="539B3AE4" w14:textId="77777777" w:rsidR="00B0205E" w:rsidRPr="00E66C10" w:rsidRDefault="00874932" w:rsidP="006A0C9C">
            <w:pPr>
              <w:pStyle w:val="a9"/>
            </w:pPr>
            <w:r w:rsidRPr="00E66C10">
              <w:t>35...40</w:t>
            </w:r>
          </w:p>
        </w:tc>
      </w:tr>
      <w:tr w:rsidR="00B0205E" w:rsidRPr="00E66C10" w14:paraId="7A9A5126" w14:textId="77777777">
        <w:trPr>
          <w:trHeight w:hRule="exact" w:val="346"/>
          <w:jc w:val="center"/>
        </w:trPr>
        <w:tc>
          <w:tcPr>
            <w:tcW w:w="2957" w:type="dxa"/>
            <w:shd w:val="clear" w:color="auto" w:fill="FFFFFF"/>
          </w:tcPr>
          <w:p w14:paraId="7B29486B" w14:textId="77777777" w:rsidR="00B0205E" w:rsidRPr="00E66C10" w:rsidRDefault="00874932" w:rsidP="006A0C9C">
            <w:pPr>
              <w:pStyle w:val="a9"/>
            </w:pPr>
            <w:r w:rsidRPr="00E66C10">
              <w:t>Ход поршня, мм</w:t>
            </w:r>
          </w:p>
        </w:tc>
        <w:tc>
          <w:tcPr>
            <w:tcW w:w="1637" w:type="dxa"/>
            <w:tcBorders>
              <w:left w:val="single" w:sz="4" w:space="0" w:color="auto"/>
            </w:tcBorders>
            <w:shd w:val="clear" w:color="auto" w:fill="FFFFFF"/>
          </w:tcPr>
          <w:p w14:paraId="79CC2BE6" w14:textId="77777777" w:rsidR="00B0205E" w:rsidRPr="00E66C10" w:rsidRDefault="00874932" w:rsidP="006A0C9C">
            <w:pPr>
              <w:pStyle w:val="a9"/>
            </w:pPr>
            <w:r w:rsidRPr="00E66C10">
              <w:t>1370</w:t>
            </w:r>
          </w:p>
        </w:tc>
        <w:tc>
          <w:tcPr>
            <w:tcW w:w="1680" w:type="dxa"/>
            <w:tcBorders>
              <w:left w:val="single" w:sz="4" w:space="0" w:color="auto"/>
            </w:tcBorders>
            <w:shd w:val="clear" w:color="auto" w:fill="FFFFFF"/>
          </w:tcPr>
          <w:p w14:paraId="28BD20A6" w14:textId="77777777" w:rsidR="00B0205E" w:rsidRPr="00E66C10" w:rsidRDefault="00874932" w:rsidP="006A0C9C">
            <w:pPr>
              <w:pStyle w:val="a9"/>
            </w:pPr>
            <w:r w:rsidRPr="00E66C10">
              <w:t>1370</w:t>
            </w:r>
          </w:p>
        </w:tc>
      </w:tr>
      <w:tr w:rsidR="00B0205E" w:rsidRPr="00E66C10" w14:paraId="62E4A968" w14:textId="77777777">
        <w:trPr>
          <w:trHeight w:hRule="exact" w:val="341"/>
          <w:jc w:val="center"/>
        </w:trPr>
        <w:tc>
          <w:tcPr>
            <w:tcW w:w="2957" w:type="dxa"/>
            <w:shd w:val="clear" w:color="auto" w:fill="FFFFFF"/>
          </w:tcPr>
          <w:p w14:paraId="0D281EA3" w14:textId="77777777" w:rsidR="00B0205E" w:rsidRPr="00E66C10" w:rsidRDefault="00874932" w:rsidP="006A0C9C">
            <w:pPr>
              <w:pStyle w:val="a9"/>
            </w:pPr>
            <w:r w:rsidRPr="00E66C10">
              <w:t>Объемный расход воздуха, м’/мин</w:t>
            </w:r>
          </w:p>
        </w:tc>
        <w:tc>
          <w:tcPr>
            <w:tcW w:w="1637" w:type="dxa"/>
            <w:tcBorders>
              <w:left w:val="single" w:sz="4" w:space="0" w:color="auto"/>
            </w:tcBorders>
            <w:shd w:val="clear" w:color="auto" w:fill="FFFFFF"/>
          </w:tcPr>
          <w:p w14:paraId="572C0232" w14:textId="77777777" w:rsidR="00B0205E" w:rsidRPr="00E66C10" w:rsidRDefault="00874932" w:rsidP="006A0C9C">
            <w:pPr>
              <w:pStyle w:val="a9"/>
            </w:pPr>
            <w:r w:rsidRPr="00E66C10">
              <w:t>18...20</w:t>
            </w:r>
          </w:p>
        </w:tc>
        <w:tc>
          <w:tcPr>
            <w:tcW w:w="1680" w:type="dxa"/>
            <w:tcBorders>
              <w:left w:val="single" w:sz="4" w:space="0" w:color="auto"/>
            </w:tcBorders>
            <w:shd w:val="clear" w:color="auto" w:fill="FFFFFF"/>
          </w:tcPr>
          <w:p w14:paraId="4E5D0DBB" w14:textId="77777777" w:rsidR="00B0205E" w:rsidRPr="00E66C10" w:rsidRDefault="00874932" w:rsidP="006A0C9C">
            <w:pPr>
              <w:pStyle w:val="a9"/>
            </w:pPr>
            <w:r w:rsidRPr="00E66C10">
              <w:t>26</w:t>
            </w:r>
          </w:p>
        </w:tc>
      </w:tr>
      <w:tr w:rsidR="00B0205E" w:rsidRPr="00E66C10" w14:paraId="21AA5623" w14:textId="77777777">
        <w:trPr>
          <w:trHeight w:hRule="exact" w:val="346"/>
          <w:jc w:val="center"/>
        </w:trPr>
        <w:tc>
          <w:tcPr>
            <w:tcW w:w="2957" w:type="dxa"/>
            <w:shd w:val="clear" w:color="auto" w:fill="FFFFFF"/>
          </w:tcPr>
          <w:p w14:paraId="7943D8E3" w14:textId="77777777" w:rsidR="00B0205E" w:rsidRPr="00E66C10" w:rsidRDefault="00874932" w:rsidP="006A0C9C">
            <w:pPr>
              <w:pStyle w:val="a9"/>
            </w:pPr>
            <w:r w:rsidRPr="00E66C10">
              <w:t>Диаметр паропровода, мм</w:t>
            </w:r>
          </w:p>
        </w:tc>
        <w:tc>
          <w:tcPr>
            <w:tcW w:w="1637" w:type="dxa"/>
            <w:tcBorders>
              <w:left w:val="single" w:sz="4" w:space="0" w:color="auto"/>
            </w:tcBorders>
            <w:shd w:val="clear" w:color="auto" w:fill="FFFFFF"/>
          </w:tcPr>
          <w:p w14:paraId="3AE48210" w14:textId="77777777" w:rsidR="00B0205E" w:rsidRPr="00E66C10" w:rsidRDefault="00874932" w:rsidP="006A0C9C">
            <w:pPr>
              <w:pStyle w:val="a9"/>
            </w:pPr>
            <w:r w:rsidRPr="00E66C10">
              <w:t>50...75</w:t>
            </w:r>
          </w:p>
        </w:tc>
        <w:tc>
          <w:tcPr>
            <w:tcW w:w="1680" w:type="dxa"/>
            <w:tcBorders>
              <w:left w:val="single" w:sz="4" w:space="0" w:color="auto"/>
            </w:tcBorders>
            <w:shd w:val="clear" w:color="auto" w:fill="FFFFFF"/>
          </w:tcPr>
          <w:p w14:paraId="6B5E748E" w14:textId="77777777" w:rsidR="00B0205E" w:rsidRPr="00E66C10" w:rsidRDefault="00874932" w:rsidP="006A0C9C">
            <w:pPr>
              <w:pStyle w:val="a9"/>
            </w:pPr>
            <w:r w:rsidRPr="00E66C10">
              <w:t>75</w:t>
            </w:r>
          </w:p>
        </w:tc>
      </w:tr>
      <w:tr w:rsidR="00B0205E" w:rsidRPr="00E66C10" w14:paraId="071A1375" w14:textId="77777777">
        <w:trPr>
          <w:trHeight w:hRule="exact" w:val="350"/>
          <w:jc w:val="center"/>
        </w:trPr>
        <w:tc>
          <w:tcPr>
            <w:tcW w:w="2957" w:type="dxa"/>
            <w:shd w:val="clear" w:color="auto" w:fill="FFFFFF"/>
          </w:tcPr>
          <w:p w14:paraId="1EB73B95" w14:textId="77777777" w:rsidR="00B0205E" w:rsidRPr="00E66C10" w:rsidRDefault="00874932" w:rsidP="006A0C9C">
            <w:pPr>
              <w:pStyle w:val="a9"/>
            </w:pPr>
            <w:r w:rsidRPr="00E66C10">
              <w:t>Диаметр воздухопровода</w:t>
            </w:r>
          </w:p>
        </w:tc>
        <w:tc>
          <w:tcPr>
            <w:tcW w:w="1637" w:type="dxa"/>
            <w:tcBorders>
              <w:left w:val="single" w:sz="4" w:space="0" w:color="auto"/>
            </w:tcBorders>
            <w:shd w:val="clear" w:color="auto" w:fill="FFFFFF"/>
          </w:tcPr>
          <w:p w14:paraId="767585D0" w14:textId="77777777" w:rsidR="00B0205E" w:rsidRPr="00E66C10" w:rsidRDefault="00874932" w:rsidP="006A0C9C">
            <w:pPr>
              <w:pStyle w:val="a9"/>
            </w:pPr>
            <w:r w:rsidRPr="00E66C10">
              <w:t>40</w:t>
            </w:r>
          </w:p>
        </w:tc>
        <w:tc>
          <w:tcPr>
            <w:tcW w:w="1680" w:type="dxa"/>
            <w:tcBorders>
              <w:left w:val="single" w:sz="4" w:space="0" w:color="auto"/>
            </w:tcBorders>
            <w:shd w:val="clear" w:color="auto" w:fill="FFFFFF"/>
          </w:tcPr>
          <w:p w14:paraId="159B6FBB" w14:textId="77777777" w:rsidR="00B0205E" w:rsidRPr="00E66C10" w:rsidRDefault="00874932" w:rsidP="006A0C9C">
            <w:pPr>
              <w:pStyle w:val="a9"/>
            </w:pPr>
            <w:r w:rsidRPr="00E66C10">
              <w:t>40</w:t>
            </w:r>
          </w:p>
        </w:tc>
      </w:tr>
      <w:tr w:rsidR="00B0205E" w:rsidRPr="00E66C10" w14:paraId="7045C441" w14:textId="77777777">
        <w:trPr>
          <w:trHeight w:hRule="exact" w:val="341"/>
          <w:jc w:val="center"/>
        </w:trPr>
        <w:tc>
          <w:tcPr>
            <w:tcW w:w="2957" w:type="dxa"/>
            <w:shd w:val="clear" w:color="auto" w:fill="FFFFFF"/>
          </w:tcPr>
          <w:p w14:paraId="0E691DAA" w14:textId="77777777" w:rsidR="00B0205E" w:rsidRPr="00E66C10" w:rsidRDefault="00874932" w:rsidP="006A0C9C">
            <w:pPr>
              <w:pStyle w:val="a9"/>
            </w:pPr>
            <w:r w:rsidRPr="00E66C10">
              <w:t>Габариты, мм</w:t>
            </w:r>
          </w:p>
        </w:tc>
        <w:tc>
          <w:tcPr>
            <w:tcW w:w="1637" w:type="dxa"/>
            <w:tcBorders>
              <w:left w:val="single" w:sz="4" w:space="0" w:color="auto"/>
            </w:tcBorders>
            <w:shd w:val="clear" w:color="auto" w:fill="FFFFFF"/>
          </w:tcPr>
          <w:p w14:paraId="71A3B209" w14:textId="77777777" w:rsidR="00B0205E" w:rsidRPr="00E66C10" w:rsidRDefault="00874932" w:rsidP="006A0C9C">
            <w:pPr>
              <w:pStyle w:val="a9"/>
            </w:pPr>
            <w:r w:rsidRPr="00E66C10">
              <w:t>4730x1070x1150</w:t>
            </w:r>
          </w:p>
        </w:tc>
        <w:tc>
          <w:tcPr>
            <w:tcW w:w="1680" w:type="dxa"/>
            <w:tcBorders>
              <w:left w:val="single" w:sz="4" w:space="0" w:color="auto"/>
            </w:tcBorders>
            <w:shd w:val="clear" w:color="auto" w:fill="FFFFFF"/>
          </w:tcPr>
          <w:p w14:paraId="2FF1F4B6" w14:textId="77777777" w:rsidR="00B0205E" w:rsidRPr="00E66C10" w:rsidRDefault="00874932" w:rsidP="006A0C9C">
            <w:pPr>
              <w:pStyle w:val="a9"/>
            </w:pPr>
            <w:r w:rsidRPr="00E66C10">
              <w:t>4730x1070x1270</w:t>
            </w:r>
          </w:p>
        </w:tc>
      </w:tr>
      <w:tr w:rsidR="00B0205E" w:rsidRPr="00E66C10" w14:paraId="43510DFA" w14:textId="77777777">
        <w:trPr>
          <w:trHeight w:hRule="exact" w:val="350"/>
          <w:jc w:val="center"/>
        </w:trPr>
        <w:tc>
          <w:tcPr>
            <w:tcW w:w="2957" w:type="dxa"/>
            <w:shd w:val="clear" w:color="auto" w:fill="FFFFFF"/>
            <w:vAlign w:val="center"/>
          </w:tcPr>
          <w:p w14:paraId="3F86DF29" w14:textId="77777777" w:rsidR="00B0205E" w:rsidRPr="00E66C10" w:rsidRDefault="00874932" w:rsidP="006A0C9C">
            <w:pPr>
              <w:pStyle w:val="a9"/>
            </w:pPr>
            <w:r w:rsidRPr="00E66C10">
              <w:t>Масса ударной части, кг</w:t>
            </w:r>
          </w:p>
        </w:tc>
        <w:tc>
          <w:tcPr>
            <w:tcW w:w="1637" w:type="dxa"/>
            <w:tcBorders>
              <w:left w:val="single" w:sz="4" w:space="0" w:color="auto"/>
            </w:tcBorders>
            <w:shd w:val="clear" w:color="auto" w:fill="FFFFFF"/>
            <w:vAlign w:val="center"/>
          </w:tcPr>
          <w:p w14:paraId="342BF0F3" w14:textId="77777777" w:rsidR="00B0205E" w:rsidRPr="00E66C10" w:rsidRDefault="00874932" w:rsidP="006A0C9C">
            <w:pPr>
              <w:pStyle w:val="a9"/>
            </w:pPr>
            <w:r w:rsidRPr="00E66C10">
              <w:t>6000</w:t>
            </w:r>
          </w:p>
        </w:tc>
        <w:tc>
          <w:tcPr>
            <w:tcW w:w="1680" w:type="dxa"/>
            <w:tcBorders>
              <w:left w:val="single" w:sz="4" w:space="0" w:color="auto"/>
            </w:tcBorders>
            <w:shd w:val="clear" w:color="auto" w:fill="FFFFFF"/>
            <w:vAlign w:val="center"/>
          </w:tcPr>
          <w:p w14:paraId="14C777F1" w14:textId="77777777" w:rsidR="00B0205E" w:rsidRPr="00E66C10" w:rsidRDefault="00874932" w:rsidP="006A0C9C">
            <w:pPr>
              <w:pStyle w:val="a9"/>
            </w:pPr>
            <w:r w:rsidRPr="00E66C10">
              <w:t>8000</w:t>
            </w:r>
          </w:p>
        </w:tc>
      </w:tr>
      <w:tr w:rsidR="00B0205E" w:rsidRPr="00E66C10" w14:paraId="0A0BD103" w14:textId="77777777">
        <w:trPr>
          <w:trHeight w:hRule="exact" w:val="365"/>
          <w:jc w:val="center"/>
        </w:trPr>
        <w:tc>
          <w:tcPr>
            <w:tcW w:w="2957" w:type="dxa"/>
            <w:shd w:val="clear" w:color="auto" w:fill="FFFFFF"/>
          </w:tcPr>
          <w:p w14:paraId="1791F6DB" w14:textId="77777777" w:rsidR="00B0205E" w:rsidRPr="00E66C10" w:rsidRDefault="00874932" w:rsidP="006A0C9C">
            <w:pPr>
              <w:pStyle w:val="a9"/>
            </w:pPr>
            <w:r w:rsidRPr="00E66C10">
              <w:t>Масса общая, кг</w:t>
            </w:r>
          </w:p>
        </w:tc>
        <w:tc>
          <w:tcPr>
            <w:tcW w:w="1637" w:type="dxa"/>
            <w:tcBorders>
              <w:left w:val="single" w:sz="4" w:space="0" w:color="auto"/>
            </w:tcBorders>
            <w:shd w:val="clear" w:color="auto" w:fill="FFFFFF"/>
          </w:tcPr>
          <w:p w14:paraId="55B7EA87" w14:textId="77777777" w:rsidR="00B0205E" w:rsidRPr="00E66C10" w:rsidRDefault="00874932" w:rsidP="006A0C9C">
            <w:pPr>
              <w:pStyle w:val="a9"/>
            </w:pPr>
            <w:r w:rsidRPr="00E66C10">
              <w:t>8200</w:t>
            </w:r>
          </w:p>
        </w:tc>
        <w:tc>
          <w:tcPr>
            <w:tcW w:w="1680" w:type="dxa"/>
            <w:tcBorders>
              <w:left w:val="single" w:sz="4" w:space="0" w:color="auto"/>
            </w:tcBorders>
            <w:shd w:val="clear" w:color="auto" w:fill="FFFFFF"/>
          </w:tcPr>
          <w:p w14:paraId="0BAD1503" w14:textId="77777777" w:rsidR="00B0205E" w:rsidRPr="00E66C10" w:rsidRDefault="00874932" w:rsidP="006A0C9C">
            <w:pPr>
              <w:pStyle w:val="a9"/>
            </w:pPr>
            <w:r w:rsidRPr="00E66C10">
              <w:t>11 000</w:t>
            </w:r>
          </w:p>
        </w:tc>
      </w:tr>
    </w:tbl>
    <w:p w14:paraId="025E070F" w14:textId="77777777" w:rsidR="00B0205E" w:rsidRPr="00E66C10" w:rsidRDefault="00B0205E" w:rsidP="006A0C9C"/>
    <w:p w14:paraId="6C4168F1" w14:textId="23A465B5" w:rsidR="00B0205E" w:rsidRPr="00E66C10" w:rsidRDefault="00874932">
      <w:pPr>
        <w:pStyle w:val="50"/>
        <w:numPr>
          <w:ilvl w:val="0"/>
          <w:numId w:val="53"/>
        </w:numPr>
      </w:pPr>
      <w:bookmarkStart w:id="247" w:name="bookmark550"/>
      <w:bookmarkStart w:id="248" w:name="bookmark548"/>
      <w:bookmarkStart w:id="249" w:name="bookmark549"/>
      <w:bookmarkStart w:id="250" w:name="bookmark551"/>
      <w:bookmarkEnd w:id="247"/>
      <w:r w:rsidRPr="00E66C10">
        <w:rPr>
          <w:shd w:val="clear" w:color="auto" w:fill="auto"/>
        </w:rPr>
        <w:t>Техническая характеристика навесных копров на базе экскаватора</w:t>
      </w:r>
      <w:bookmarkEnd w:id="248"/>
      <w:bookmarkEnd w:id="249"/>
      <w:bookmarkEnd w:id="250"/>
    </w:p>
    <w:tbl>
      <w:tblPr>
        <w:tblOverlap w:val="never"/>
        <w:tblW w:w="0" w:type="auto"/>
        <w:jc w:val="center"/>
        <w:tblLayout w:type="fixed"/>
        <w:tblCellMar>
          <w:left w:w="10" w:type="dxa"/>
          <w:right w:w="10" w:type="dxa"/>
        </w:tblCellMar>
        <w:tblLook w:val="0000" w:firstRow="0" w:lastRow="0" w:firstColumn="0" w:lastColumn="0" w:noHBand="0" w:noVBand="0"/>
      </w:tblPr>
      <w:tblGrid>
        <w:gridCol w:w="2794"/>
        <w:gridCol w:w="850"/>
        <w:gridCol w:w="797"/>
        <w:gridCol w:w="864"/>
        <w:gridCol w:w="965"/>
      </w:tblGrid>
      <w:tr w:rsidR="00B0205E" w:rsidRPr="00E66C10" w14:paraId="177DB6AB" w14:textId="77777777">
        <w:trPr>
          <w:trHeight w:hRule="exact" w:val="350"/>
          <w:jc w:val="center"/>
        </w:trPr>
        <w:tc>
          <w:tcPr>
            <w:tcW w:w="2794" w:type="dxa"/>
            <w:tcBorders>
              <w:top w:val="single" w:sz="4" w:space="0" w:color="auto"/>
            </w:tcBorders>
            <w:shd w:val="clear" w:color="auto" w:fill="FFFFFF"/>
            <w:vAlign w:val="center"/>
          </w:tcPr>
          <w:p w14:paraId="2463E2FC" w14:textId="77777777" w:rsidR="00B0205E" w:rsidRPr="00E66C10" w:rsidRDefault="00874932" w:rsidP="006A0C9C">
            <w:pPr>
              <w:pStyle w:val="a9"/>
            </w:pPr>
            <w:r w:rsidRPr="00E66C10">
              <w:t>Показатель</w:t>
            </w:r>
          </w:p>
        </w:tc>
        <w:tc>
          <w:tcPr>
            <w:tcW w:w="850" w:type="dxa"/>
            <w:tcBorders>
              <w:top w:val="single" w:sz="4" w:space="0" w:color="auto"/>
              <w:left w:val="single" w:sz="4" w:space="0" w:color="auto"/>
            </w:tcBorders>
            <w:shd w:val="clear" w:color="auto" w:fill="FFFFFF"/>
            <w:vAlign w:val="center"/>
          </w:tcPr>
          <w:p w14:paraId="2707AAA6" w14:textId="77777777" w:rsidR="00B0205E" w:rsidRPr="00E66C10" w:rsidRDefault="00874932" w:rsidP="006A0C9C">
            <w:pPr>
              <w:pStyle w:val="a9"/>
            </w:pPr>
            <w:r w:rsidRPr="00E66C10">
              <w:t>С-860</w:t>
            </w:r>
          </w:p>
        </w:tc>
        <w:tc>
          <w:tcPr>
            <w:tcW w:w="797" w:type="dxa"/>
            <w:tcBorders>
              <w:top w:val="single" w:sz="4" w:space="0" w:color="auto"/>
              <w:left w:val="single" w:sz="4" w:space="0" w:color="auto"/>
            </w:tcBorders>
            <w:shd w:val="clear" w:color="auto" w:fill="FFFFFF"/>
            <w:vAlign w:val="center"/>
          </w:tcPr>
          <w:p w14:paraId="6C2A789F" w14:textId="77777777" w:rsidR="00B0205E" w:rsidRPr="00E66C10" w:rsidRDefault="00874932" w:rsidP="006A0C9C">
            <w:pPr>
              <w:pStyle w:val="a9"/>
            </w:pPr>
            <w:r w:rsidRPr="00E66C10">
              <w:t>СП-50</w:t>
            </w:r>
          </w:p>
        </w:tc>
        <w:tc>
          <w:tcPr>
            <w:tcW w:w="864" w:type="dxa"/>
            <w:tcBorders>
              <w:top w:val="single" w:sz="4" w:space="0" w:color="auto"/>
              <w:left w:val="single" w:sz="4" w:space="0" w:color="auto"/>
            </w:tcBorders>
            <w:shd w:val="clear" w:color="auto" w:fill="FFFFFF"/>
            <w:vAlign w:val="center"/>
          </w:tcPr>
          <w:p w14:paraId="34624F31" w14:textId="77777777" w:rsidR="00B0205E" w:rsidRPr="00E66C10" w:rsidRDefault="00874932" w:rsidP="006A0C9C">
            <w:pPr>
              <w:pStyle w:val="a9"/>
            </w:pPr>
            <w:r w:rsidRPr="00E66C10">
              <w:t>С-51</w:t>
            </w:r>
          </w:p>
        </w:tc>
        <w:tc>
          <w:tcPr>
            <w:tcW w:w="965" w:type="dxa"/>
            <w:tcBorders>
              <w:top w:val="single" w:sz="4" w:space="0" w:color="auto"/>
              <w:left w:val="single" w:sz="4" w:space="0" w:color="auto"/>
            </w:tcBorders>
            <w:shd w:val="clear" w:color="auto" w:fill="FFFFFF"/>
            <w:vAlign w:val="center"/>
          </w:tcPr>
          <w:p w14:paraId="3A84E624" w14:textId="77777777" w:rsidR="00B0205E" w:rsidRPr="00E66C10" w:rsidRDefault="00874932" w:rsidP="006A0C9C">
            <w:pPr>
              <w:pStyle w:val="a9"/>
            </w:pPr>
            <w:r w:rsidRPr="00E66C10">
              <w:t>КН-12</w:t>
            </w:r>
          </w:p>
        </w:tc>
      </w:tr>
      <w:tr w:rsidR="00B0205E" w:rsidRPr="00E66C10" w14:paraId="1C9F0D53" w14:textId="77777777">
        <w:trPr>
          <w:trHeight w:hRule="exact" w:val="355"/>
          <w:jc w:val="center"/>
        </w:trPr>
        <w:tc>
          <w:tcPr>
            <w:tcW w:w="2794" w:type="dxa"/>
            <w:tcBorders>
              <w:top w:val="single" w:sz="4" w:space="0" w:color="auto"/>
            </w:tcBorders>
            <w:shd w:val="clear" w:color="auto" w:fill="FFFFFF"/>
            <w:vAlign w:val="center"/>
          </w:tcPr>
          <w:p w14:paraId="4CD56B74" w14:textId="77777777" w:rsidR="00B0205E" w:rsidRPr="00E66C10" w:rsidRDefault="00874932" w:rsidP="006A0C9C">
            <w:pPr>
              <w:pStyle w:val="a9"/>
            </w:pPr>
            <w:r w:rsidRPr="00E66C10">
              <w:t>Грузоподъемность, т</w:t>
            </w:r>
          </w:p>
        </w:tc>
        <w:tc>
          <w:tcPr>
            <w:tcW w:w="850" w:type="dxa"/>
            <w:tcBorders>
              <w:top w:val="single" w:sz="4" w:space="0" w:color="auto"/>
              <w:left w:val="single" w:sz="4" w:space="0" w:color="auto"/>
            </w:tcBorders>
            <w:shd w:val="clear" w:color="auto" w:fill="FFFFFF"/>
            <w:vAlign w:val="center"/>
          </w:tcPr>
          <w:p w14:paraId="328816DC" w14:textId="77777777" w:rsidR="00B0205E" w:rsidRPr="00E66C10" w:rsidRDefault="00874932" w:rsidP="006A0C9C">
            <w:pPr>
              <w:pStyle w:val="a9"/>
            </w:pPr>
            <w:r w:rsidRPr="00E66C10">
              <w:t>10</w:t>
            </w:r>
          </w:p>
        </w:tc>
        <w:tc>
          <w:tcPr>
            <w:tcW w:w="797" w:type="dxa"/>
            <w:tcBorders>
              <w:top w:val="single" w:sz="4" w:space="0" w:color="auto"/>
              <w:left w:val="single" w:sz="4" w:space="0" w:color="auto"/>
            </w:tcBorders>
            <w:shd w:val="clear" w:color="auto" w:fill="FFFFFF"/>
            <w:vAlign w:val="center"/>
          </w:tcPr>
          <w:p w14:paraId="29E1C7F8" w14:textId="77777777" w:rsidR="00B0205E" w:rsidRPr="00E66C10" w:rsidRDefault="00874932" w:rsidP="006A0C9C">
            <w:pPr>
              <w:pStyle w:val="a9"/>
            </w:pPr>
            <w:r w:rsidRPr="00E66C10">
              <w:t>10</w:t>
            </w:r>
          </w:p>
        </w:tc>
        <w:tc>
          <w:tcPr>
            <w:tcW w:w="864" w:type="dxa"/>
            <w:tcBorders>
              <w:top w:val="single" w:sz="4" w:space="0" w:color="auto"/>
              <w:left w:val="single" w:sz="4" w:space="0" w:color="auto"/>
            </w:tcBorders>
            <w:shd w:val="clear" w:color="auto" w:fill="FFFFFF"/>
            <w:vAlign w:val="center"/>
          </w:tcPr>
          <w:p w14:paraId="55C14AF6" w14:textId="77777777" w:rsidR="00B0205E" w:rsidRPr="00E66C10" w:rsidRDefault="00874932" w:rsidP="006A0C9C">
            <w:pPr>
              <w:pStyle w:val="a9"/>
            </w:pPr>
            <w:r w:rsidRPr="00E66C10">
              <w:rPr>
                <w:vertAlign w:val="superscript"/>
              </w:rPr>
              <w:t>15</w:t>
            </w:r>
          </w:p>
        </w:tc>
        <w:tc>
          <w:tcPr>
            <w:tcW w:w="965" w:type="dxa"/>
            <w:tcBorders>
              <w:top w:val="single" w:sz="4" w:space="0" w:color="auto"/>
              <w:left w:val="single" w:sz="4" w:space="0" w:color="auto"/>
            </w:tcBorders>
            <w:shd w:val="clear" w:color="auto" w:fill="FFFFFF"/>
            <w:vAlign w:val="center"/>
          </w:tcPr>
          <w:p w14:paraId="73659F59" w14:textId="77777777" w:rsidR="00B0205E" w:rsidRPr="00E66C10" w:rsidRDefault="00874932" w:rsidP="006A0C9C">
            <w:pPr>
              <w:pStyle w:val="a9"/>
            </w:pPr>
            <w:r w:rsidRPr="00E66C10">
              <w:t>14</w:t>
            </w:r>
          </w:p>
        </w:tc>
      </w:tr>
      <w:tr w:rsidR="00B0205E" w:rsidRPr="00E66C10" w14:paraId="4E127D73" w14:textId="77777777">
        <w:trPr>
          <w:trHeight w:hRule="exact" w:val="350"/>
          <w:jc w:val="center"/>
        </w:trPr>
        <w:tc>
          <w:tcPr>
            <w:tcW w:w="2794" w:type="dxa"/>
            <w:shd w:val="clear" w:color="auto" w:fill="FFFFFF"/>
          </w:tcPr>
          <w:p w14:paraId="1CCEE386" w14:textId="77777777" w:rsidR="00B0205E" w:rsidRPr="00E66C10" w:rsidRDefault="00874932" w:rsidP="006A0C9C">
            <w:pPr>
              <w:pStyle w:val="a9"/>
            </w:pPr>
            <w:r w:rsidRPr="00E66C10">
              <w:t>Длина забивной сваи, м</w:t>
            </w:r>
          </w:p>
        </w:tc>
        <w:tc>
          <w:tcPr>
            <w:tcW w:w="850" w:type="dxa"/>
            <w:tcBorders>
              <w:left w:val="single" w:sz="4" w:space="0" w:color="auto"/>
            </w:tcBorders>
            <w:shd w:val="clear" w:color="auto" w:fill="FFFFFF"/>
          </w:tcPr>
          <w:p w14:paraId="47FB5243" w14:textId="77777777" w:rsidR="00B0205E" w:rsidRPr="00E66C10" w:rsidRDefault="00874932" w:rsidP="006A0C9C">
            <w:pPr>
              <w:pStyle w:val="a9"/>
            </w:pPr>
            <w:r w:rsidRPr="00E66C10">
              <w:t>8</w:t>
            </w:r>
          </w:p>
        </w:tc>
        <w:tc>
          <w:tcPr>
            <w:tcW w:w="797" w:type="dxa"/>
            <w:tcBorders>
              <w:left w:val="single" w:sz="4" w:space="0" w:color="auto"/>
            </w:tcBorders>
            <w:shd w:val="clear" w:color="auto" w:fill="FFFFFF"/>
          </w:tcPr>
          <w:p w14:paraId="0F8FB23A" w14:textId="77777777" w:rsidR="00B0205E" w:rsidRPr="00E66C10" w:rsidRDefault="00874932" w:rsidP="006A0C9C">
            <w:pPr>
              <w:pStyle w:val="a9"/>
            </w:pPr>
            <w:r w:rsidRPr="00E66C10">
              <w:t>12</w:t>
            </w:r>
          </w:p>
        </w:tc>
        <w:tc>
          <w:tcPr>
            <w:tcW w:w="864" w:type="dxa"/>
            <w:tcBorders>
              <w:left w:val="single" w:sz="4" w:space="0" w:color="auto"/>
            </w:tcBorders>
            <w:shd w:val="clear" w:color="auto" w:fill="FFFFFF"/>
          </w:tcPr>
          <w:p w14:paraId="16B52567" w14:textId="77777777" w:rsidR="00B0205E" w:rsidRPr="00E66C10" w:rsidRDefault="00874932" w:rsidP="006A0C9C">
            <w:pPr>
              <w:pStyle w:val="a9"/>
            </w:pPr>
            <w:r w:rsidRPr="00E66C10">
              <w:t>16</w:t>
            </w:r>
          </w:p>
        </w:tc>
        <w:tc>
          <w:tcPr>
            <w:tcW w:w="965" w:type="dxa"/>
            <w:tcBorders>
              <w:left w:val="single" w:sz="4" w:space="0" w:color="auto"/>
            </w:tcBorders>
            <w:shd w:val="clear" w:color="auto" w:fill="FFFFFF"/>
          </w:tcPr>
          <w:p w14:paraId="3E689B16" w14:textId="77777777" w:rsidR="00B0205E" w:rsidRPr="00E66C10" w:rsidRDefault="00874932" w:rsidP="006A0C9C">
            <w:pPr>
              <w:pStyle w:val="a9"/>
            </w:pPr>
            <w:r w:rsidRPr="00E66C10">
              <w:t>12</w:t>
            </w:r>
          </w:p>
        </w:tc>
      </w:tr>
      <w:tr w:rsidR="00B0205E" w:rsidRPr="00E66C10" w14:paraId="0388D2D0" w14:textId="77777777">
        <w:trPr>
          <w:trHeight w:hRule="exact" w:val="302"/>
          <w:jc w:val="center"/>
        </w:trPr>
        <w:tc>
          <w:tcPr>
            <w:tcW w:w="2794" w:type="dxa"/>
            <w:shd w:val="clear" w:color="auto" w:fill="FFFFFF"/>
            <w:vAlign w:val="bottom"/>
          </w:tcPr>
          <w:p w14:paraId="3663722E" w14:textId="77777777" w:rsidR="00B0205E" w:rsidRPr="00E66C10" w:rsidRDefault="00874932" w:rsidP="006A0C9C">
            <w:pPr>
              <w:pStyle w:val="a9"/>
            </w:pPr>
            <w:r w:rsidRPr="00E66C10">
              <w:t>Наклон мачты, град.:</w:t>
            </w:r>
          </w:p>
        </w:tc>
        <w:tc>
          <w:tcPr>
            <w:tcW w:w="850" w:type="dxa"/>
            <w:tcBorders>
              <w:left w:val="single" w:sz="4" w:space="0" w:color="auto"/>
            </w:tcBorders>
            <w:shd w:val="clear" w:color="auto" w:fill="FFFFFF"/>
          </w:tcPr>
          <w:p w14:paraId="20201A8A" w14:textId="77777777" w:rsidR="00B0205E" w:rsidRPr="00E66C10" w:rsidRDefault="00B0205E" w:rsidP="006A0C9C"/>
        </w:tc>
        <w:tc>
          <w:tcPr>
            <w:tcW w:w="797" w:type="dxa"/>
            <w:tcBorders>
              <w:left w:val="single" w:sz="4" w:space="0" w:color="auto"/>
            </w:tcBorders>
            <w:shd w:val="clear" w:color="auto" w:fill="FFFFFF"/>
          </w:tcPr>
          <w:p w14:paraId="0AA6F315" w14:textId="77777777" w:rsidR="00B0205E" w:rsidRPr="00E66C10" w:rsidRDefault="00B0205E" w:rsidP="006A0C9C"/>
        </w:tc>
        <w:tc>
          <w:tcPr>
            <w:tcW w:w="864" w:type="dxa"/>
            <w:tcBorders>
              <w:left w:val="single" w:sz="4" w:space="0" w:color="auto"/>
            </w:tcBorders>
            <w:shd w:val="clear" w:color="auto" w:fill="FFFFFF"/>
          </w:tcPr>
          <w:p w14:paraId="41C82307" w14:textId="77777777" w:rsidR="00B0205E" w:rsidRPr="00E66C10" w:rsidRDefault="00B0205E" w:rsidP="006A0C9C"/>
        </w:tc>
        <w:tc>
          <w:tcPr>
            <w:tcW w:w="965" w:type="dxa"/>
            <w:tcBorders>
              <w:left w:val="single" w:sz="4" w:space="0" w:color="auto"/>
            </w:tcBorders>
            <w:shd w:val="clear" w:color="auto" w:fill="FFFFFF"/>
          </w:tcPr>
          <w:p w14:paraId="35F49870" w14:textId="77777777" w:rsidR="00B0205E" w:rsidRPr="00E66C10" w:rsidRDefault="00B0205E" w:rsidP="006A0C9C"/>
        </w:tc>
      </w:tr>
      <w:tr w:rsidR="00B0205E" w:rsidRPr="00E66C10" w14:paraId="3AD10948" w14:textId="77777777">
        <w:trPr>
          <w:trHeight w:hRule="exact" w:val="278"/>
          <w:jc w:val="center"/>
        </w:trPr>
        <w:tc>
          <w:tcPr>
            <w:tcW w:w="2794" w:type="dxa"/>
            <w:shd w:val="clear" w:color="auto" w:fill="FFFFFF"/>
          </w:tcPr>
          <w:p w14:paraId="330C2C09" w14:textId="77777777" w:rsidR="00B0205E" w:rsidRPr="00E66C10" w:rsidRDefault="00874932" w:rsidP="006A0C9C">
            <w:pPr>
              <w:pStyle w:val="a9"/>
            </w:pPr>
            <w:r w:rsidRPr="00E66C10">
              <w:t>вперед</w:t>
            </w:r>
          </w:p>
        </w:tc>
        <w:tc>
          <w:tcPr>
            <w:tcW w:w="850" w:type="dxa"/>
            <w:tcBorders>
              <w:left w:val="single" w:sz="4" w:space="0" w:color="auto"/>
            </w:tcBorders>
            <w:shd w:val="clear" w:color="auto" w:fill="FFFFFF"/>
          </w:tcPr>
          <w:p w14:paraId="75023121" w14:textId="77777777" w:rsidR="00B0205E" w:rsidRPr="00E66C10" w:rsidRDefault="00874932" w:rsidP="006A0C9C">
            <w:pPr>
              <w:pStyle w:val="a9"/>
            </w:pPr>
            <w:r w:rsidRPr="00E66C10">
              <w:t>7</w:t>
            </w:r>
          </w:p>
        </w:tc>
        <w:tc>
          <w:tcPr>
            <w:tcW w:w="797" w:type="dxa"/>
            <w:tcBorders>
              <w:left w:val="single" w:sz="4" w:space="0" w:color="auto"/>
            </w:tcBorders>
            <w:shd w:val="clear" w:color="auto" w:fill="FFFFFF"/>
          </w:tcPr>
          <w:p w14:paraId="7023B359" w14:textId="77777777" w:rsidR="00B0205E" w:rsidRPr="00E66C10" w:rsidRDefault="00874932" w:rsidP="006A0C9C">
            <w:pPr>
              <w:pStyle w:val="a9"/>
            </w:pPr>
            <w:r w:rsidRPr="00E66C10">
              <w:t>7</w:t>
            </w:r>
          </w:p>
        </w:tc>
        <w:tc>
          <w:tcPr>
            <w:tcW w:w="864" w:type="dxa"/>
            <w:tcBorders>
              <w:left w:val="single" w:sz="4" w:space="0" w:color="auto"/>
            </w:tcBorders>
            <w:shd w:val="clear" w:color="auto" w:fill="FFFFFF"/>
          </w:tcPr>
          <w:p w14:paraId="24A460FC" w14:textId="77777777" w:rsidR="00B0205E" w:rsidRPr="00E66C10" w:rsidRDefault="00874932" w:rsidP="006A0C9C">
            <w:pPr>
              <w:pStyle w:val="a9"/>
            </w:pPr>
            <w:r w:rsidRPr="00E66C10">
              <w:t>7</w:t>
            </w:r>
          </w:p>
        </w:tc>
        <w:tc>
          <w:tcPr>
            <w:tcW w:w="965" w:type="dxa"/>
            <w:tcBorders>
              <w:left w:val="single" w:sz="4" w:space="0" w:color="auto"/>
            </w:tcBorders>
            <w:shd w:val="clear" w:color="auto" w:fill="FFFFFF"/>
          </w:tcPr>
          <w:p w14:paraId="51295C91" w14:textId="77777777" w:rsidR="00B0205E" w:rsidRPr="00E66C10" w:rsidRDefault="00874932" w:rsidP="006A0C9C">
            <w:pPr>
              <w:pStyle w:val="a9"/>
            </w:pPr>
            <w:r w:rsidRPr="00E66C10">
              <w:t>5</w:t>
            </w:r>
          </w:p>
        </w:tc>
      </w:tr>
      <w:tr w:rsidR="00B0205E" w:rsidRPr="00E66C10" w14:paraId="2486924B" w14:textId="77777777">
        <w:trPr>
          <w:trHeight w:hRule="exact" w:val="254"/>
          <w:jc w:val="center"/>
        </w:trPr>
        <w:tc>
          <w:tcPr>
            <w:tcW w:w="2794" w:type="dxa"/>
            <w:shd w:val="clear" w:color="auto" w:fill="FFFFFF"/>
          </w:tcPr>
          <w:p w14:paraId="005DEA80" w14:textId="77777777" w:rsidR="00B0205E" w:rsidRPr="00E66C10" w:rsidRDefault="00874932" w:rsidP="006A0C9C">
            <w:pPr>
              <w:pStyle w:val="a9"/>
            </w:pPr>
            <w:r w:rsidRPr="00E66C10">
              <w:t>назад</w:t>
            </w:r>
          </w:p>
        </w:tc>
        <w:tc>
          <w:tcPr>
            <w:tcW w:w="850" w:type="dxa"/>
            <w:tcBorders>
              <w:left w:val="single" w:sz="4" w:space="0" w:color="auto"/>
            </w:tcBorders>
            <w:shd w:val="clear" w:color="auto" w:fill="FFFFFF"/>
          </w:tcPr>
          <w:p w14:paraId="2DF9CDB9" w14:textId="77777777" w:rsidR="00B0205E" w:rsidRPr="00E66C10" w:rsidRDefault="00874932" w:rsidP="006A0C9C">
            <w:pPr>
              <w:pStyle w:val="a9"/>
            </w:pPr>
            <w:r w:rsidRPr="00E66C10">
              <w:t>15</w:t>
            </w:r>
          </w:p>
        </w:tc>
        <w:tc>
          <w:tcPr>
            <w:tcW w:w="797" w:type="dxa"/>
            <w:tcBorders>
              <w:left w:val="single" w:sz="4" w:space="0" w:color="auto"/>
            </w:tcBorders>
            <w:shd w:val="clear" w:color="auto" w:fill="FFFFFF"/>
          </w:tcPr>
          <w:p w14:paraId="635605E7" w14:textId="77777777" w:rsidR="00B0205E" w:rsidRPr="00E66C10" w:rsidRDefault="00874932" w:rsidP="006A0C9C">
            <w:pPr>
              <w:pStyle w:val="a9"/>
            </w:pPr>
            <w:r w:rsidRPr="00E66C10">
              <w:t>18,5</w:t>
            </w:r>
          </w:p>
        </w:tc>
        <w:tc>
          <w:tcPr>
            <w:tcW w:w="864" w:type="dxa"/>
            <w:tcBorders>
              <w:left w:val="single" w:sz="4" w:space="0" w:color="auto"/>
            </w:tcBorders>
            <w:shd w:val="clear" w:color="auto" w:fill="FFFFFF"/>
          </w:tcPr>
          <w:p w14:paraId="762D5305" w14:textId="77777777" w:rsidR="00B0205E" w:rsidRPr="00E66C10" w:rsidRDefault="00874932" w:rsidP="006A0C9C">
            <w:pPr>
              <w:pStyle w:val="a9"/>
            </w:pPr>
            <w:r w:rsidRPr="00E66C10">
              <w:t>18,5</w:t>
            </w:r>
          </w:p>
        </w:tc>
        <w:tc>
          <w:tcPr>
            <w:tcW w:w="965" w:type="dxa"/>
            <w:tcBorders>
              <w:left w:val="single" w:sz="4" w:space="0" w:color="auto"/>
            </w:tcBorders>
            <w:shd w:val="clear" w:color="auto" w:fill="FFFFFF"/>
          </w:tcPr>
          <w:p w14:paraId="43D6DA6E" w14:textId="77777777" w:rsidR="00B0205E" w:rsidRPr="00E66C10" w:rsidRDefault="00874932" w:rsidP="006A0C9C">
            <w:pPr>
              <w:pStyle w:val="a9"/>
            </w:pPr>
            <w:r w:rsidRPr="00E66C10">
              <w:t>15</w:t>
            </w:r>
          </w:p>
        </w:tc>
      </w:tr>
      <w:tr w:rsidR="00B0205E" w:rsidRPr="00E66C10" w14:paraId="4429D0C3" w14:textId="77777777">
        <w:trPr>
          <w:trHeight w:hRule="exact" w:val="302"/>
          <w:jc w:val="center"/>
        </w:trPr>
        <w:tc>
          <w:tcPr>
            <w:tcW w:w="2794" w:type="dxa"/>
            <w:shd w:val="clear" w:color="auto" w:fill="FFFFFF"/>
          </w:tcPr>
          <w:p w14:paraId="59A7030A" w14:textId="77777777" w:rsidR="00B0205E" w:rsidRPr="00E66C10" w:rsidRDefault="00874932" w:rsidP="006A0C9C">
            <w:pPr>
              <w:pStyle w:val="a9"/>
            </w:pPr>
            <w:r w:rsidRPr="00E66C10">
              <w:t>влево-вправо</w:t>
            </w:r>
          </w:p>
        </w:tc>
        <w:tc>
          <w:tcPr>
            <w:tcW w:w="850" w:type="dxa"/>
            <w:tcBorders>
              <w:left w:val="single" w:sz="4" w:space="0" w:color="auto"/>
            </w:tcBorders>
            <w:shd w:val="clear" w:color="auto" w:fill="FFFFFF"/>
          </w:tcPr>
          <w:p w14:paraId="772C6E85" w14:textId="77777777" w:rsidR="00B0205E" w:rsidRPr="00E66C10" w:rsidRDefault="00874932" w:rsidP="006A0C9C">
            <w:pPr>
              <w:pStyle w:val="a9"/>
            </w:pPr>
            <w:r w:rsidRPr="00E66C10">
              <w:t>5</w:t>
            </w:r>
          </w:p>
        </w:tc>
        <w:tc>
          <w:tcPr>
            <w:tcW w:w="797" w:type="dxa"/>
            <w:tcBorders>
              <w:left w:val="single" w:sz="4" w:space="0" w:color="auto"/>
            </w:tcBorders>
            <w:shd w:val="clear" w:color="auto" w:fill="FFFFFF"/>
          </w:tcPr>
          <w:p w14:paraId="7E98E6FD" w14:textId="77777777" w:rsidR="00B0205E" w:rsidRPr="00E66C10" w:rsidRDefault="00874932" w:rsidP="006A0C9C">
            <w:pPr>
              <w:pStyle w:val="a9"/>
            </w:pPr>
            <w:r w:rsidRPr="00E66C10">
              <w:t>5</w:t>
            </w:r>
          </w:p>
        </w:tc>
        <w:tc>
          <w:tcPr>
            <w:tcW w:w="864" w:type="dxa"/>
            <w:tcBorders>
              <w:left w:val="single" w:sz="4" w:space="0" w:color="auto"/>
            </w:tcBorders>
            <w:shd w:val="clear" w:color="auto" w:fill="FFFFFF"/>
          </w:tcPr>
          <w:p w14:paraId="4AE26FB8" w14:textId="77777777" w:rsidR="00B0205E" w:rsidRPr="00E66C10" w:rsidRDefault="00874932" w:rsidP="006A0C9C">
            <w:pPr>
              <w:pStyle w:val="a9"/>
            </w:pPr>
            <w:r w:rsidRPr="00E66C10">
              <w:t>1,5</w:t>
            </w:r>
          </w:p>
        </w:tc>
        <w:tc>
          <w:tcPr>
            <w:tcW w:w="965" w:type="dxa"/>
            <w:tcBorders>
              <w:left w:val="single" w:sz="4" w:space="0" w:color="auto"/>
            </w:tcBorders>
            <w:shd w:val="clear" w:color="auto" w:fill="FFFFFF"/>
          </w:tcPr>
          <w:p w14:paraId="6BE4D0C4" w14:textId="77777777" w:rsidR="00B0205E" w:rsidRPr="00E66C10" w:rsidRDefault="00874932" w:rsidP="006A0C9C">
            <w:pPr>
              <w:pStyle w:val="a9"/>
            </w:pPr>
            <w:r w:rsidRPr="00E66C10">
              <w:t>5</w:t>
            </w:r>
          </w:p>
        </w:tc>
      </w:tr>
      <w:tr w:rsidR="00B0205E" w:rsidRPr="00E66C10" w14:paraId="141D701F" w14:textId="77777777">
        <w:trPr>
          <w:trHeight w:hRule="exact" w:val="331"/>
          <w:jc w:val="center"/>
        </w:trPr>
        <w:tc>
          <w:tcPr>
            <w:tcW w:w="2794" w:type="dxa"/>
            <w:shd w:val="clear" w:color="auto" w:fill="FFFFFF"/>
          </w:tcPr>
          <w:p w14:paraId="133A8F80" w14:textId="77777777" w:rsidR="00B0205E" w:rsidRPr="00E66C10" w:rsidRDefault="00874932" w:rsidP="006A0C9C">
            <w:pPr>
              <w:pStyle w:val="a9"/>
            </w:pPr>
            <w:r w:rsidRPr="00E66C10">
              <w:t>Изменение вылета мачты, м</w:t>
            </w:r>
          </w:p>
        </w:tc>
        <w:tc>
          <w:tcPr>
            <w:tcW w:w="850" w:type="dxa"/>
            <w:tcBorders>
              <w:left w:val="single" w:sz="4" w:space="0" w:color="auto"/>
            </w:tcBorders>
            <w:shd w:val="clear" w:color="auto" w:fill="FFFFFF"/>
          </w:tcPr>
          <w:p w14:paraId="489FDFFD" w14:textId="77777777" w:rsidR="00B0205E" w:rsidRPr="00E66C10" w:rsidRDefault="00874932" w:rsidP="006A0C9C">
            <w:pPr>
              <w:pStyle w:val="a9"/>
            </w:pPr>
            <w:r w:rsidRPr="00E66C10">
              <w:t>0,7</w:t>
            </w:r>
          </w:p>
        </w:tc>
        <w:tc>
          <w:tcPr>
            <w:tcW w:w="797" w:type="dxa"/>
            <w:tcBorders>
              <w:left w:val="single" w:sz="4" w:space="0" w:color="auto"/>
            </w:tcBorders>
            <w:shd w:val="clear" w:color="auto" w:fill="FFFFFF"/>
          </w:tcPr>
          <w:p w14:paraId="3860D97B" w14:textId="77777777" w:rsidR="00B0205E" w:rsidRPr="00E66C10" w:rsidRDefault="00874932" w:rsidP="006A0C9C">
            <w:pPr>
              <w:pStyle w:val="a9"/>
            </w:pPr>
            <w:r w:rsidRPr="00E66C10">
              <w:t>1,05</w:t>
            </w:r>
          </w:p>
        </w:tc>
        <w:tc>
          <w:tcPr>
            <w:tcW w:w="864" w:type="dxa"/>
            <w:tcBorders>
              <w:left w:val="single" w:sz="4" w:space="0" w:color="auto"/>
            </w:tcBorders>
            <w:shd w:val="clear" w:color="auto" w:fill="FFFFFF"/>
          </w:tcPr>
          <w:p w14:paraId="76842516" w14:textId="77777777" w:rsidR="00B0205E" w:rsidRPr="00E66C10" w:rsidRDefault="00874932" w:rsidP="006A0C9C">
            <w:pPr>
              <w:pStyle w:val="a9"/>
            </w:pPr>
            <w:r w:rsidRPr="00E66C10">
              <w:t>1,2</w:t>
            </w:r>
          </w:p>
        </w:tc>
        <w:tc>
          <w:tcPr>
            <w:tcW w:w="965" w:type="dxa"/>
            <w:tcBorders>
              <w:left w:val="single" w:sz="4" w:space="0" w:color="auto"/>
            </w:tcBorders>
            <w:shd w:val="clear" w:color="auto" w:fill="FFFFFF"/>
          </w:tcPr>
          <w:p w14:paraId="468FC24A" w14:textId="77777777" w:rsidR="00B0205E" w:rsidRPr="00E66C10" w:rsidRDefault="00874932" w:rsidP="006A0C9C">
            <w:pPr>
              <w:pStyle w:val="a9"/>
            </w:pPr>
            <w:r w:rsidRPr="00E66C10">
              <w:t>1,05</w:t>
            </w:r>
          </w:p>
        </w:tc>
      </w:tr>
      <w:tr w:rsidR="00B0205E" w:rsidRPr="00E66C10" w14:paraId="055BCF70" w14:textId="77777777">
        <w:trPr>
          <w:trHeight w:hRule="exact" w:val="379"/>
          <w:jc w:val="center"/>
        </w:trPr>
        <w:tc>
          <w:tcPr>
            <w:tcW w:w="2794" w:type="dxa"/>
            <w:shd w:val="clear" w:color="auto" w:fill="FFFFFF"/>
            <w:vAlign w:val="center"/>
          </w:tcPr>
          <w:p w14:paraId="48630391" w14:textId="77777777" w:rsidR="00B0205E" w:rsidRPr="00E66C10" w:rsidRDefault="00874932" w:rsidP="006A0C9C">
            <w:pPr>
              <w:pStyle w:val="a9"/>
            </w:pPr>
            <w:r w:rsidRPr="00E66C10">
              <w:t>Базовая машина</w:t>
            </w:r>
          </w:p>
        </w:tc>
        <w:tc>
          <w:tcPr>
            <w:tcW w:w="850" w:type="dxa"/>
            <w:tcBorders>
              <w:left w:val="single" w:sz="4" w:space="0" w:color="auto"/>
            </w:tcBorders>
            <w:shd w:val="clear" w:color="auto" w:fill="FFFFFF"/>
            <w:vAlign w:val="center"/>
          </w:tcPr>
          <w:p w14:paraId="198CB542" w14:textId="77777777" w:rsidR="00B0205E" w:rsidRPr="00E66C10" w:rsidRDefault="00874932" w:rsidP="006A0C9C">
            <w:pPr>
              <w:pStyle w:val="a9"/>
            </w:pPr>
            <w:r w:rsidRPr="00E66C10">
              <w:t>Э-652Б</w:t>
            </w:r>
          </w:p>
        </w:tc>
        <w:tc>
          <w:tcPr>
            <w:tcW w:w="797" w:type="dxa"/>
            <w:tcBorders>
              <w:left w:val="single" w:sz="4" w:space="0" w:color="auto"/>
            </w:tcBorders>
            <w:shd w:val="clear" w:color="auto" w:fill="FFFFFF"/>
            <w:vAlign w:val="center"/>
          </w:tcPr>
          <w:p w14:paraId="461267D0" w14:textId="77777777" w:rsidR="00B0205E" w:rsidRPr="00E66C10" w:rsidRDefault="00874932" w:rsidP="006A0C9C">
            <w:pPr>
              <w:pStyle w:val="a9"/>
            </w:pPr>
            <w:r w:rsidRPr="00E66C10">
              <w:t>Э-10011</w:t>
            </w:r>
          </w:p>
        </w:tc>
        <w:tc>
          <w:tcPr>
            <w:tcW w:w="864" w:type="dxa"/>
            <w:tcBorders>
              <w:left w:val="single" w:sz="4" w:space="0" w:color="auto"/>
            </w:tcBorders>
            <w:shd w:val="clear" w:color="auto" w:fill="FFFFFF"/>
            <w:vAlign w:val="center"/>
          </w:tcPr>
          <w:p w14:paraId="4B25714D" w14:textId="77777777" w:rsidR="00B0205E" w:rsidRPr="00E66C10" w:rsidRDefault="00874932" w:rsidP="006A0C9C">
            <w:pPr>
              <w:pStyle w:val="a9"/>
            </w:pPr>
            <w:r w:rsidRPr="00E66C10">
              <w:t>Э-6113</w:t>
            </w:r>
          </w:p>
        </w:tc>
        <w:tc>
          <w:tcPr>
            <w:tcW w:w="965" w:type="dxa"/>
            <w:tcBorders>
              <w:left w:val="single" w:sz="4" w:space="0" w:color="auto"/>
            </w:tcBorders>
            <w:shd w:val="clear" w:color="auto" w:fill="FFFFFF"/>
            <w:vAlign w:val="center"/>
          </w:tcPr>
          <w:p w14:paraId="76786F89" w14:textId="77777777" w:rsidR="00B0205E" w:rsidRPr="00E66C10" w:rsidRDefault="00874932" w:rsidP="006A0C9C">
            <w:pPr>
              <w:pStyle w:val="a9"/>
            </w:pPr>
            <w:r w:rsidRPr="00E66C10">
              <w:t>Э-10011Д</w:t>
            </w:r>
          </w:p>
        </w:tc>
      </w:tr>
    </w:tbl>
    <w:p w14:paraId="2E31A81F" w14:textId="02400A6E" w:rsidR="00B0205E" w:rsidRPr="00E66C10" w:rsidRDefault="00B0205E" w:rsidP="006A0C9C"/>
    <w:p w14:paraId="420B7C16" w14:textId="663F2F22" w:rsidR="00B0205E" w:rsidRPr="00E66C10" w:rsidRDefault="00874932">
      <w:pPr>
        <w:pStyle w:val="50"/>
        <w:numPr>
          <w:ilvl w:val="0"/>
          <w:numId w:val="53"/>
        </w:numPr>
      </w:pPr>
      <w:bookmarkStart w:id="251" w:name="bookmark554"/>
      <w:bookmarkStart w:id="252" w:name="bookmark552"/>
      <w:bookmarkStart w:id="253" w:name="bookmark553"/>
      <w:bookmarkStart w:id="254" w:name="bookmark555"/>
      <w:bookmarkEnd w:id="251"/>
      <w:r w:rsidRPr="00E66C10">
        <w:rPr>
          <w:shd w:val="clear" w:color="auto" w:fill="auto"/>
        </w:rPr>
        <w:t>Техническая характеристика копра ГК-12М на базе гусеничного крана МКГ-6</w:t>
      </w:r>
      <w:bookmarkEnd w:id="252"/>
      <w:bookmarkEnd w:id="253"/>
      <w:bookmarkEnd w:id="254"/>
    </w:p>
    <w:tbl>
      <w:tblPr>
        <w:tblOverlap w:val="never"/>
        <w:tblW w:w="0" w:type="auto"/>
        <w:jc w:val="center"/>
        <w:tblLayout w:type="fixed"/>
        <w:tblCellMar>
          <w:left w:w="10" w:type="dxa"/>
          <w:right w:w="10" w:type="dxa"/>
        </w:tblCellMar>
        <w:tblLook w:val="0000" w:firstRow="0" w:lastRow="0" w:firstColumn="0" w:lastColumn="0" w:noHBand="0" w:noVBand="0"/>
      </w:tblPr>
      <w:tblGrid>
        <w:gridCol w:w="4502"/>
        <w:gridCol w:w="1795"/>
      </w:tblGrid>
      <w:tr w:rsidR="00B0205E" w:rsidRPr="00E66C10" w14:paraId="4F8F214D" w14:textId="77777777">
        <w:trPr>
          <w:trHeight w:hRule="exact" w:val="283"/>
          <w:jc w:val="center"/>
        </w:trPr>
        <w:tc>
          <w:tcPr>
            <w:tcW w:w="4502" w:type="dxa"/>
            <w:tcBorders>
              <w:top w:val="single" w:sz="4" w:space="0" w:color="auto"/>
            </w:tcBorders>
            <w:shd w:val="clear" w:color="auto" w:fill="FFFFFF"/>
            <w:vAlign w:val="bottom"/>
          </w:tcPr>
          <w:p w14:paraId="4DA43521" w14:textId="77777777" w:rsidR="00B0205E" w:rsidRPr="00E66C10" w:rsidRDefault="00874932" w:rsidP="006A0C9C">
            <w:pPr>
              <w:pStyle w:val="a9"/>
            </w:pPr>
            <w:r w:rsidRPr="00E66C10">
              <w:t>Показатель</w:t>
            </w:r>
          </w:p>
        </w:tc>
        <w:tc>
          <w:tcPr>
            <w:tcW w:w="1795" w:type="dxa"/>
            <w:tcBorders>
              <w:top w:val="single" w:sz="4" w:space="0" w:color="auto"/>
              <w:left w:val="single" w:sz="4" w:space="0" w:color="auto"/>
            </w:tcBorders>
            <w:shd w:val="clear" w:color="auto" w:fill="FFFFFF"/>
            <w:vAlign w:val="bottom"/>
          </w:tcPr>
          <w:p w14:paraId="2F97045D" w14:textId="77777777" w:rsidR="00B0205E" w:rsidRPr="00E66C10" w:rsidRDefault="00874932" w:rsidP="006A0C9C">
            <w:pPr>
              <w:pStyle w:val="a9"/>
            </w:pPr>
            <w:r w:rsidRPr="00E66C10">
              <w:t>Значение</w:t>
            </w:r>
          </w:p>
        </w:tc>
      </w:tr>
      <w:tr w:rsidR="00B0205E" w:rsidRPr="00E66C10" w14:paraId="38500315" w14:textId="77777777">
        <w:trPr>
          <w:trHeight w:hRule="exact" w:val="288"/>
          <w:jc w:val="center"/>
        </w:trPr>
        <w:tc>
          <w:tcPr>
            <w:tcW w:w="4502" w:type="dxa"/>
            <w:tcBorders>
              <w:top w:val="single" w:sz="4" w:space="0" w:color="auto"/>
            </w:tcBorders>
            <w:shd w:val="clear" w:color="auto" w:fill="FFFFFF"/>
            <w:vAlign w:val="bottom"/>
          </w:tcPr>
          <w:p w14:paraId="40FD65AF" w14:textId="77777777" w:rsidR="00B0205E" w:rsidRPr="00E66C10" w:rsidRDefault="00874932" w:rsidP="006A0C9C">
            <w:pPr>
              <w:pStyle w:val="a9"/>
            </w:pPr>
            <w:r w:rsidRPr="00E66C10">
              <w:t>Грузоподъемность, т</w:t>
            </w:r>
          </w:p>
        </w:tc>
        <w:tc>
          <w:tcPr>
            <w:tcW w:w="1795" w:type="dxa"/>
            <w:tcBorders>
              <w:top w:val="single" w:sz="4" w:space="0" w:color="auto"/>
              <w:left w:val="single" w:sz="4" w:space="0" w:color="auto"/>
            </w:tcBorders>
            <w:shd w:val="clear" w:color="auto" w:fill="FFFFFF"/>
            <w:vAlign w:val="bottom"/>
          </w:tcPr>
          <w:p w14:paraId="5432B4D4" w14:textId="77777777" w:rsidR="00B0205E" w:rsidRPr="00E66C10" w:rsidRDefault="00874932" w:rsidP="006A0C9C">
            <w:pPr>
              <w:pStyle w:val="a9"/>
            </w:pPr>
            <w:r w:rsidRPr="00E66C10">
              <w:t>10</w:t>
            </w:r>
          </w:p>
        </w:tc>
      </w:tr>
      <w:tr w:rsidR="00B0205E" w:rsidRPr="00E66C10" w14:paraId="1A5E527D" w14:textId="77777777">
        <w:trPr>
          <w:trHeight w:hRule="exact" w:val="278"/>
          <w:jc w:val="center"/>
        </w:trPr>
        <w:tc>
          <w:tcPr>
            <w:tcW w:w="4502" w:type="dxa"/>
            <w:shd w:val="clear" w:color="auto" w:fill="FFFFFF"/>
          </w:tcPr>
          <w:p w14:paraId="7092FCD7" w14:textId="77777777" w:rsidR="00B0205E" w:rsidRPr="00E66C10" w:rsidRDefault="00874932" w:rsidP="006A0C9C">
            <w:pPr>
              <w:pStyle w:val="a9"/>
            </w:pPr>
            <w:r w:rsidRPr="00E66C10">
              <w:t>Длина забивной сваи, м</w:t>
            </w:r>
          </w:p>
        </w:tc>
        <w:tc>
          <w:tcPr>
            <w:tcW w:w="1795" w:type="dxa"/>
            <w:tcBorders>
              <w:left w:val="single" w:sz="4" w:space="0" w:color="auto"/>
            </w:tcBorders>
            <w:shd w:val="clear" w:color="auto" w:fill="FFFFFF"/>
          </w:tcPr>
          <w:p w14:paraId="51FAB77F" w14:textId="77777777" w:rsidR="00B0205E" w:rsidRPr="00E66C10" w:rsidRDefault="00874932" w:rsidP="006A0C9C">
            <w:pPr>
              <w:pStyle w:val="a9"/>
            </w:pPr>
            <w:r w:rsidRPr="00E66C10">
              <w:t>12</w:t>
            </w:r>
          </w:p>
        </w:tc>
      </w:tr>
      <w:tr w:rsidR="00B0205E" w:rsidRPr="00E66C10" w14:paraId="1EFA8019" w14:textId="77777777">
        <w:trPr>
          <w:trHeight w:hRule="exact" w:val="278"/>
          <w:jc w:val="center"/>
        </w:trPr>
        <w:tc>
          <w:tcPr>
            <w:tcW w:w="4502" w:type="dxa"/>
            <w:shd w:val="clear" w:color="auto" w:fill="FFFFFF"/>
            <w:vAlign w:val="bottom"/>
          </w:tcPr>
          <w:p w14:paraId="2F8F4699" w14:textId="77777777" w:rsidR="00B0205E" w:rsidRPr="00E66C10" w:rsidRDefault="00874932" w:rsidP="006A0C9C">
            <w:pPr>
              <w:pStyle w:val="a9"/>
            </w:pPr>
            <w:r w:rsidRPr="00E66C10">
              <w:t>Масса забиваемой сваи, М</w:t>
            </w:r>
          </w:p>
        </w:tc>
        <w:tc>
          <w:tcPr>
            <w:tcW w:w="1795" w:type="dxa"/>
            <w:tcBorders>
              <w:left w:val="single" w:sz="4" w:space="0" w:color="auto"/>
            </w:tcBorders>
            <w:shd w:val="clear" w:color="auto" w:fill="FFFFFF"/>
            <w:vAlign w:val="bottom"/>
          </w:tcPr>
          <w:p w14:paraId="26943679" w14:textId="77777777" w:rsidR="00B0205E" w:rsidRPr="00E66C10" w:rsidRDefault="00874932" w:rsidP="006A0C9C">
            <w:pPr>
              <w:pStyle w:val="a9"/>
            </w:pPr>
            <w:r w:rsidRPr="00E66C10">
              <w:t>5</w:t>
            </w:r>
          </w:p>
        </w:tc>
      </w:tr>
      <w:tr w:rsidR="00B0205E" w:rsidRPr="00E66C10" w14:paraId="211E270A" w14:textId="77777777">
        <w:trPr>
          <w:trHeight w:hRule="exact" w:val="307"/>
          <w:jc w:val="center"/>
        </w:trPr>
        <w:tc>
          <w:tcPr>
            <w:tcW w:w="4502" w:type="dxa"/>
            <w:shd w:val="clear" w:color="auto" w:fill="FFFFFF"/>
            <w:vAlign w:val="bottom"/>
          </w:tcPr>
          <w:p w14:paraId="0B110525" w14:textId="77777777" w:rsidR="00B0205E" w:rsidRPr="00E66C10" w:rsidRDefault="00874932" w:rsidP="006A0C9C">
            <w:pPr>
              <w:pStyle w:val="a9"/>
            </w:pPr>
            <w:r w:rsidRPr="00E66C10">
              <w:t>Сечение сваи, см</w:t>
            </w:r>
          </w:p>
        </w:tc>
        <w:tc>
          <w:tcPr>
            <w:tcW w:w="1795" w:type="dxa"/>
            <w:tcBorders>
              <w:left w:val="single" w:sz="4" w:space="0" w:color="auto"/>
            </w:tcBorders>
            <w:shd w:val="clear" w:color="auto" w:fill="FFFFFF"/>
            <w:vAlign w:val="bottom"/>
          </w:tcPr>
          <w:p w14:paraId="26FF098D" w14:textId="77777777" w:rsidR="00B0205E" w:rsidRPr="00E66C10" w:rsidRDefault="00874932" w:rsidP="006A0C9C">
            <w:pPr>
              <w:pStyle w:val="a9"/>
            </w:pPr>
            <w:r w:rsidRPr="00E66C10">
              <w:t>30x30; 40x40</w:t>
            </w:r>
          </w:p>
        </w:tc>
      </w:tr>
      <w:tr w:rsidR="00B0205E" w:rsidRPr="00E66C10" w14:paraId="5D705830" w14:textId="77777777">
        <w:trPr>
          <w:trHeight w:hRule="exact" w:val="298"/>
          <w:jc w:val="center"/>
        </w:trPr>
        <w:tc>
          <w:tcPr>
            <w:tcW w:w="4502" w:type="dxa"/>
            <w:shd w:val="clear" w:color="auto" w:fill="FFFFFF"/>
            <w:vAlign w:val="bottom"/>
          </w:tcPr>
          <w:p w14:paraId="1CCC62AF" w14:textId="77777777" w:rsidR="00B0205E" w:rsidRPr="00E66C10" w:rsidRDefault="00874932" w:rsidP="006A0C9C">
            <w:pPr>
              <w:pStyle w:val="a9"/>
            </w:pPr>
            <w:r w:rsidRPr="00E66C10">
              <w:t>Вылет мачты, м</w:t>
            </w:r>
          </w:p>
        </w:tc>
        <w:tc>
          <w:tcPr>
            <w:tcW w:w="1795" w:type="dxa"/>
            <w:tcBorders>
              <w:left w:val="single" w:sz="4" w:space="0" w:color="auto"/>
            </w:tcBorders>
            <w:shd w:val="clear" w:color="auto" w:fill="FFFFFF"/>
            <w:vAlign w:val="bottom"/>
          </w:tcPr>
          <w:p w14:paraId="67F281F4" w14:textId="77777777" w:rsidR="00B0205E" w:rsidRPr="00E66C10" w:rsidRDefault="00874932" w:rsidP="006A0C9C">
            <w:pPr>
              <w:pStyle w:val="a9"/>
            </w:pPr>
            <w:r w:rsidRPr="00E66C10">
              <w:t>3,62</w:t>
            </w:r>
          </w:p>
        </w:tc>
      </w:tr>
      <w:tr w:rsidR="00B0205E" w:rsidRPr="00E66C10" w14:paraId="6F119638" w14:textId="77777777">
        <w:trPr>
          <w:trHeight w:hRule="exact" w:val="485"/>
          <w:jc w:val="center"/>
        </w:trPr>
        <w:tc>
          <w:tcPr>
            <w:tcW w:w="4502" w:type="dxa"/>
            <w:shd w:val="clear" w:color="auto" w:fill="FFFFFF"/>
          </w:tcPr>
          <w:p w14:paraId="39F40E84" w14:textId="77777777" w:rsidR="00B0205E" w:rsidRPr="00E66C10" w:rsidRDefault="00874932" w:rsidP="006A0C9C">
            <w:pPr>
              <w:pStyle w:val="a9"/>
            </w:pPr>
            <w:r w:rsidRPr="00E66C10">
              <w:t>Угол наклона мачты в продольном и поперечном направлениях, град.</w:t>
            </w:r>
          </w:p>
        </w:tc>
        <w:tc>
          <w:tcPr>
            <w:tcW w:w="1795" w:type="dxa"/>
            <w:tcBorders>
              <w:left w:val="single" w:sz="4" w:space="0" w:color="auto"/>
            </w:tcBorders>
            <w:shd w:val="clear" w:color="auto" w:fill="FFFFFF"/>
            <w:vAlign w:val="bottom"/>
          </w:tcPr>
          <w:p w14:paraId="62DDB910" w14:textId="77777777" w:rsidR="00B0205E" w:rsidRPr="00E66C10" w:rsidRDefault="00874932" w:rsidP="006A0C9C">
            <w:pPr>
              <w:pStyle w:val="a9"/>
            </w:pPr>
            <w:r w:rsidRPr="00E66C10">
              <w:t>5</w:t>
            </w:r>
          </w:p>
        </w:tc>
      </w:tr>
      <w:tr w:rsidR="00B0205E" w:rsidRPr="00E66C10" w14:paraId="63DE1571" w14:textId="77777777">
        <w:trPr>
          <w:trHeight w:hRule="exact" w:val="274"/>
          <w:jc w:val="center"/>
        </w:trPr>
        <w:tc>
          <w:tcPr>
            <w:tcW w:w="4502" w:type="dxa"/>
            <w:shd w:val="clear" w:color="auto" w:fill="FFFFFF"/>
          </w:tcPr>
          <w:p w14:paraId="10BCC268" w14:textId="77777777" w:rsidR="00B0205E" w:rsidRPr="00E66C10" w:rsidRDefault="00874932" w:rsidP="006A0C9C">
            <w:pPr>
              <w:pStyle w:val="a9"/>
            </w:pPr>
            <w:r w:rsidRPr="00E66C10">
              <w:t>Скорость подъема сваи и молота, м/мин</w:t>
            </w:r>
          </w:p>
        </w:tc>
        <w:tc>
          <w:tcPr>
            <w:tcW w:w="1795" w:type="dxa"/>
            <w:tcBorders>
              <w:left w:val="single" w:sz="4" w:space="0" w:color="auto"/>
            </w:tcBorders>
            <w:shd w:val="clear" w:color="auto" w:fill="FFFFFF"/>
          </w:tcPr>
          <w:p w14:paraId="347ABE2A" w14:textId="77777777" w:rsidR="00B0205E" w:rsidRPr="00E66C10" w:rsidRDefault="00874932" w:rsidP="006A0C9C">
            <w:pPr>
              <w:pStyle w:val="a9"/>
            </w:pPr>
            <w:r w:rsidRPr="00E66C10">
              <w:t>9,5</w:t>
            </w:r>
          </w:p>
        </w:tc>
      </w:tr>
      <w:tr w:rsidR="00B0205E" w:rsidRPr="00E66C10" w14:paraId="53A4107D" w14:textId="77777777">
        <w:trPr>
          <w:trHeight w:hRule="exact" w:val="283"/>
          <w:jc w:val="center"/>
        </w:trPr>
        <w:tc>
          <w:tcPr>
            <w:tcW w:w="4502" w:type="dxa"/>
            <w:shd w:val="clear" w:color="auto" w:fill="FFFFFF"/>
          </w:tcPr>
          <w:p w14:paraId="59E97521" w14:textId="77777777" w:rsidR="00B0205E" w:rsidRPr="00E66C10" w:rsidRDefault="00874932" w:rsidP="006A0C9C">
            <w:pPr>
              <w:pStyle w:val="a9"/>
            </w:pPr>
            <w:r w:rsidRPr="00E66C10">
              <w:t>Скорость передвижения копра, м/мин</w:t>
            </w:r>
          </w:p>
        </w:tc>
        <w:tc>
          <w:tcPr>
            <w:tcW w:w="1795" w:type="dxa"/>
            <w:tcBorders>
              <w:left w:val="single" w:sz="4" w:space="0" w:color="auto"/>
            </w:tcBorders>
            <w:shd w:val="clear" w:color="auto" w:fill="FFFFFF"/>
          </w:tcPr>
          <w:p w14:paraId="6C3F4E19" w14:textId="77777777" w:rsidR="00B0205E" w:rsidRPr="00E66C10" w:rsidRDefault="00874932" w:rsidP="006A0C9C">
            <w:pPr>
              <w:pStyle w:val="a9"/>
            </w:pPr>
            <w:r w:rsidRPr="00E66C10">
              <w:t>0,54</w:t>
            </w:r>
          </w:p>
        </w:tc>
      </w:tr>
      <w:tr w:rsidR="00B0205E" w:rsidRPr="00E66C10" w14:paraId="3B600AF1" w14:textId="77777777">
        <w:trPr>
          <w:trHeight w:hRule="exact" w:val="480"/>
          <w:jc w:val="center"/>
        </w:trPr>
        <w:tc>
          <w:tcPr>
            <w:tcW w:w="4502" w:type="dxa"/>
            <w:shd w:val="clear" w:color="auto" w:fill="FFFFFF"/>
          </w:tcPr>
          <w:p w14:paraId="58196B8B" w14:textId="77777777" w:rsidR="00B0205E" w:rsidRPr="00E66C10" w:rsidRDefault="00874932" w:rsidP="006A0C9C">
            <w:pPr>
              <w:pStyle w:val="a9"/>
            </w:pPr>
            <w:r w:rsidRPr="00E66C10">
              <w:t>Наибольшая одновременно потребляемая мощность, кВТ</w:t>
            </w:r>
          </w:p>
        </w:tc>
        <w:tc>
          <w:tcPr>
            <w:tcW w:w="1795" w:type="dxa"/>
            <w:tcBorders>
              <w:left w:val="single" w:sz="4" w:space="0" w:color="auto"/>
            </w:tcBorders>
            <w:shd w:val="clear" w:color="auto" w:fill="FFFFFF"/>
            <w:vAlign w:val="bottom"/>
          </w:tcPr>
          <w:p w14:paraId="623F8F0F" w14:textId="77777777" w:rsidR="00B0205E" w:rsidRPr="00E66C10" w:rsidRDefault="00874932" w:rsidP="006A0C9C">
            <w:pPr>
              <w:pStyle w:val="a9"/>
            </w:pPr>
            <w:r w:rsidRPr="00E66C10">
              <w:t>25,5</w:t>
            </w:r>
          </w:p>
        </w:tc>
      </w:tr>
      <w:tr w:rsidR="00B0205E" w:rsidRPr="00E66C10" w14:paraId="6647A578" w14:textId="77777777">
        <w:trPr>
          <w:trHeight w:hRule="exact" w:val="288"/>
          <w:jc w:val="center"/>
        </w:trPr>
        <w:tc>
          <w:tcPr>
            <w:tcW w:w="4502" w:type="dxa"/>
            <w:shd w:val="clear" w:color="auto" w:fill="FFFFFF"/>
          </w:tcPr>
          <w:p w14:paraId="6E9086E1" w14:textId="77777777" w:rsidR="00B0205E" w:rsidRPr="00E66C10" w:rsidRDefault="00874932" w:rsidP="006A0C9C">
            <w:pPr>
              <w:pStyle w:val="a9"/>
            </w:pPr>
            <w:r w:rsidRPr="00E66C10">
              <w:t>Габариты, мм</w:t>
            </w:r>
          </w:p>
        </w:tc>
        <w:tc>
          <w:tcPr>
            <w:tcW w:w="1795" w:type="dxa"/>
            <w:tcBorders>
              <w:left w:val="single" w:sz="4" w:space="0" w:color="auto"/>
            </w:tcBorders>
            <w:shd w:val="clear" w:color="auto" w:fill="FFFFFF"/>
          </w:tcPr>
          <w:p w14:paraId="399362F2" w14:textId="77777777" w:rsidR="00B0205E" w:rsidRPr="00E66C10" w:rsidRDefault="00874932" w:rsidP="006A0C9C">
            <w:pPr>
              <w:pStyle w:val="a9"/>
            </w:pPr>
            <w:r w:rsidRPr="00E66C10">
              <w:t>7670x3220x19021</w:t>
            </w:r>
          </w:p>
        </w:tc>
      </w:tr>
      <w:tr w:rsidR="00B0205E" w:rsidRPr="00E66C10" w14:paraId="387928E5" w14:textId="77777777">
        <w:trPr>
          <w:trHeight w:hRule="exact" w:val="514"/>
          <w:jc w:val="center"/>
        </w:trPr>
        <w:tc>
          <w:tcPr>
            <w:tcW w:w="4502" w:type="dxa"/>
            <w:shd w:val="clear" w:color="auto" w:fill="FFFFFF"/>
          </w:tcPr>
          <w:p w14:paraId="65A3D857" w14:textId="77777777" w:rsidR="00B0205E" w:rsidRPr="00E66C10" w:rsidRDefault="00874932" w:rsidP="006A0C9C">
            <w:pPr>
              <w:pStyle w:val="a9"/>
            </w:pPr>
            <w:r w:rsidRPr="00E66C10">
              <w:t>Масса копрового оборудования (без базовой машины и молота), кг</w:t>
            </w:r>
          </w:p>
        </w:tc>
        <w:tc>
          <w:tcPr>
            <w:tcW w:w="1795" w:type="dxa"/>
            <w:tcBorders>
              <w:left w:val="single" w:sz="4" w:space="0" w:color="auto"/>
            </w:tcBorders>
            <w:shd w:val="clear" w:color="auto" w:fill="FFFFFF"/>
            <w:vAlign w:val="center"/>
          </w:tcPr>
          <w:p w14:paraId="59AF6316" w14:textId="77777777" w:rsidR="00B0205E" w:rsidRPr="00E66C10" w:rsidRDefault="00874932" w:rsidP="006A0C9C">
            <w:pPr>
              <w:pStyle w:val="a9"/>
            </w:pPr>
            <w:r w:rsidRPr="00E66C10">
              <w:t>5300</w:t>
            </w:r>
          </w:p>
        </w:tc>
      </w:tr>
    </w:tbl>
    <w:p w14:paraId="1B22B43B" w14:textId="77777777" w:rsidR="00B0205E" w:rsidRPr="00E66C10" w:rsidRDefault="00B0205E" w:rsidP="006A0C9C"/>
    <w:p w14:paraId="1D690983" w14:textId="1E781644" w:rsidR="00B0205E" w:rsidRPr="00E66C10" w:rsidRDefault="00874932">
      <w:pPr>
        <w:pStyle w:val="50"/>
        <w:numPr>
          <w:ilvl w:val="0"/>
          <w:numId w:val="53"/>
        </w:numPr>
      </w:pPr>
      <w:bookmarkStart w:id="255" w:name="bookmark558"/>
      <w:bookmarkStart w:id="256" w:name="bookmark556"/>
      <w:bookmarkStart w:id="257" w:name="bookmark557"/>
      <w:bookmarkStart w:id="258" w:name="bookmark559"/>
      <w:bookmarkEnd w:id="255"/>
      <w:r w:rsidRPr="00E66C10">
        <w:rPr>
          <w:shd w:val="clear" w:color="auto" w:fill="auto"/>
        </w:rPr>
        <w:t xml:space="preserve">Техническая характеристика навесных копров на базе </w:t>
      </w:r>
      <w:r w:rsidRPr="00E66C10">
        <w:rPr>
          <w:shd w:val="clear" w:color="auto" w:fill="auto"/>
        </w:rPr>
        <w:lastRenderedPageBreak/>
        <w:t>трактора и автомобиля</w:t>
      </w:r>
      <w:bookmarkEnd w:id="256"/>
      <w:bookmarkEnd w:id="257"/>
      <w:bookmarkEnd w:id="258"/>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902"/>
        <w:gridCol w:w="754"/>
        <w:gridCol w:w="691"/>
        <w:gridCol w:w="830"/>
        <w:gridCol w:w="845"/>
        <w:gridCol w:w="893"/>
      </w:tblGrid>
      <w:tr w:rsidR="00B0205E" w:rsidRPr="00E66C10" w14:paraId="05714731" w14:textId="77777777">
        <w:trPr>
          <w:trHeight w:hRule="exact" w:val="288"/>
          <w:jc w:val="center"/>
        </w:trPr>
        <w:tc>
          <w:tcPr>
            <w:tcW w:w="1373" w:type="dxa"/>
            <w:tcBorders>
              <w:top w:val="single" w:sz="4" w:space="0" w:color="auto"/>
            </w:tcBorders>
            <w:shd w:val="clear" w:color="auto" w:fill="FFFFFF"/>
            <w:vAlign w:val="bottom"/>
          </w:tcPr>
          <w:p w14:paraId="619EA467" w14:textId="77777777" w:rsidR="00B0205E" w:rsidRPr="00E66C10" w:rsidRDefault="00874932" w:rsidP="006A0C9C">
            <w:pPr>
              <w:pStyle w:val="a9"/>
            </w:pPr>
            <w:r w:rsidRPr="00E66C10">
              <w:t>Показатель</w:t>
            </w:r>
          </w:p>
        </w:tc>
        <w:tc>
          <w:tcPr>
            <w:tcW w:w="902" w:type="dxa"/>
            <w:tcBorders>
              <w:top w:val="single" w:sz="4" w:space="0" w:color="auto"/>
              <w:left w:val="single" w:sz="4" w:space="0" w:color="auto"/>
            </w:tcBorders>
            <w:shd w:val="clear" w:color="auto" w:fill="FFFFFF"/>
            <w:vAlign w:val="bottom"/>
          </w:tcPr>
          <w:p w14:paraId="1E15FE01" w14:textId="77777777" w:rsidR="00B0205E" w:rsidRPr="00E66C10" w:rsidRDefault="00874932" w:rsidP="006A0C9C">
            <w:pPr>
              <w:pStyle w:val="a9"/>
            </w:pPr>
            <w:r w:rsidRPr="00E66C10">
              <w:t>С-878</w:t>
            </w:r>
          </w:p>
        </w:tc>
        <w:tc>
          <w:tcPr>
            <w:tcW w:w="754" w:type="dxa"/>
            <w:tcBorders>
              <w:top w:val="single" w:sz="4" w:space="0" w:color="auto"/>
              <w:left w:val="single" w:sz="4" w:space="0" w:color="auto"/>
            </w:tcBorders>
            <w:shd w:val="clear" w:color="auto" w:fill="FFFFFF"/>
            <w:vAlign w:val="bottom"/>
          </w:tcPr>
          <w:p w14:paraId="4CBE2622" w14:textId="77777777" w:rsidR="00B0205E" w:rsidRPr="00E66C10" w:rsidRDefault="00874932" w:rsidP="006A0C9C">
            <w:pPr>
              <w:pStyle w:val="a9"/>
            </w:pPr>
            <w:r w:rsidRPr="00E66C10">
              <w:t>KEF4</w:t>
            </w:r>
          </w:p>
        </w:tc>
        <w:tc>
          <w:tcPr>
            <w:tcW w:w="691" w:type="dxa"/>
            <w:tcBorders>
              <w:top w:val="single" w:sz="4" w:space="0" w:color="auto"/>
              <w:left w:val="single" w:sz="4" w:space="0" w:color="auto"/>
            </w:tcBorders>
            <w:shd w:val="clear" w:color="auto" w:fill="FFFFFF"/>
            <w:vAlign w:val="bottom"/>
          </w:tcPr>
          <w:p w14:paraId="35C9C1EA" w14:textId="77777777" w:rsidR="00B0205E" w:rsidRPr="00E66C10" w:rsidRDefault="00874932" w:rsidP="006A0C9C">
            <w:pPr>
              <w:pStyle w:val="a9"/>
            </w:pPr>
            <w:r w:rsidRPr="00E66C10">
              <w:t>КО-8</w:t>
            </w:r>
          </w:p>
        </w:tc>
        <w:tc>
          <w:tcPr>
            <w:tcW w:w="830" w:type="dxa"/>
            <w:tcBorders>
              <w:top w:val="single" w:sz="4" w:space="0" w:color="auto"/>
              <w:left w:val="single" w:sz="4" w:space="0" w:color="auto"/>
            </w:tcBorders>
            <w:shd w:val="clear" w:color="auto" w:fill="FFFFFF"/>
            <w:vAlign w:val="bottom"/>
          </w:tcPr>
          <w:p w14:paraId="18210680" w14:textId="77777777" w:rsidR="00B0205E" w:rsidRPr="00E66C10" w:rsidRDefault="00874932" w:rsidP="006A0C9C">
            <w:pPr>
              <w:pStyle w:val="a9"/>
            </w:pPr>
            <w:r w:rsidRPr="00E66C10">
              <w:t>КО-16</w:t>
            </w:r>
          </w:p>
        </w:tc>
        <w:tc>
          <w:tcPr>
            <w:tcW w:w="845" w:type="dxa"/>
            <w:tcBorders>
              <w:top w:val="single" w:sz="4" w:space="0" w:color="auto"/>
              <w:left w:val="single" w:sz="4" w:space="0" w:color="auto"/>
            </w:tcBorders>
            <w:shd w:val="clear" w:color="auto" w:fill="FFFFFF"/>
            <w:vAlign w:val="bottom"/>
          </w:tcPr>
          <w:p w14:paraId="460323D5" w14:textId="77777777" w:rsidR="00B0205E" w:rsidRPr="00E66C10" w:rsidRDefault="00874932" w:rsidP="006A0C9C">
            <w:pPr>
              <w:pStyle w:val="a9"/>
            </w:pPr>
            <w:r w:rsidRPr="00E66C10">
              <w:t>СП-67</w:t>
            </w:r>
          </w:p>
        </w:tc>
        <w:tc>
          <w:tcPr>
            <w:tcW w:w="893" w:type="dxa"/>
            <w:tcBorders>
              <w:top w:val="single" w:sz="4" w:space="0" w:color="auto"/>
              <w:left w:val="single" w:sz="4" w:space="0" w:color="auto"/>
            </w:tcBorders>
            <w:shd w:val="clear" w:color="auto" w:fill="FFFFFF"/>
            <w:vAlign w:val="bottom"/>
          </w:tcPr>
          <w:p w14:paraId="0182793A" w14:textId="77777777" w:rsidR="00B0205E" w:rsidRPr="00E66C10" w:rsidRDefault="00874932" w:rsidP="006A0C9C">
            <w:pPr>
              <w:pStyle w:val="a9"/>
            </w:pPr>
            <w:r w:rsidRPr="00E66C10">
              <w:t>СП-49А</w:t>
            </w:r>
          </w:p>
        </w:tc>
      </w:tr>
      <w:tr w:rsidR="00B0205E" w:rsidRPr="00E66C10" w14:paraId="0E86299D" w14:textId="77777777">
        <w:trPr>
          <w:trHeight w:hRule="exact" w:val="480"/>
          <w:jc w:val="center"/>
        </w:trPr>
        <w:tc>
          <w:tcPr>
            <w:tcW w:w="1373" w:type="dxa"/>
            <w:tcBorders>
              <w:top w:val="single" w:sz="4" w:space="0" w:color="auto"/>
            </w:tcBorders>
            <w:shd w:val="clear" w:color="auto" w:fill="FFFFFF"/>
          </w:tcPr>
          <w:p w14:paraId="65C4E137" w14:textId="77777777" w:rsidR="00B0205E" w:rsidRPr="00E66C10" w:rsidRDefault="00874932" w:rsidP="006A0C9C">
            <w:pPr>
              <w:pStyle w:val="a9"/>
            </w:pPr>
            <w:r w:rsidRPr="00E66C10">
              <w:t>Грузоподъем</w:t>
            </w:r>
            <w:r w:rsidRPr="00E66C10">
              <w:softHyphen/>
              <w:t>ность, т</w:t>
            </w:r>
          </w:p>
        </w:tc>
        <w:tc>
          <w:tcPr>
            <w:tcW w:w="902" w:type="dxa"/>
            <w:tcBorders>
              <w:top w:val="single" w:sz="4" w:space="0" w:color="auto"/>
              <w:left w:val="single" w:sz="4" w:space="0" w:color="auto"/>
            </w:tcBorders>
            <w:shd w:val="clear" w:color="auto" w:fill="FFFFFF"/>
            <w:vAlign w:val="bottom"/>
          </w:tcPr>
          <w:p w14:paraId="4D00EC14" w14:textId="77777777" w:rsidR="00B0205E" w:rsidRPr="00E66C10" w:rsidRDefault="00874932" w:rsidP="006A0C9C">
            <w:pPr>
              <w:pStyle w:val="a9"/>
            </w:pPr>
            <w:r w:rsidRPr="00E66C10">
              <w:t>7</w:t>
            </w:r>
          </w:p>
        </w:tc>
        <w:tc>
          <w:tcPr>
            <w:tcW w:w="754" w:type="dxa"/>
            <w:tcBorders>
              <w:top w:val="single" w:sz="4" w:space="0" w:color="auto"/>
              <w:left w:val="single" w:sz="4" w:space="0" w:color="auto"/>
            </w:tcBorders>
            <w:shd w:val="clear" w:color="auto" w:fill="FFFFFF"/>
            <w:vAlign w:val="bottom"/>
          </w:tcPr>
          <w:p w14:paraId="376DA7D6" w14:textId="77777777" w:rsidR="00B0205E" w:rsidRPr="00E66C10" w:rsidRDefault="00874932" w:rsidP="006A0C9C">
            <w:pPr>
              <w:pStyle w:val="a9"/>
            </w:pPr>
            <w:r w:rsidRPr="00E66C10">
              <w:t>0,7</w:t>
            </w:r>
          </w:p>
        </w:tc>
        <w:tc>
          <w:tcPr>
            <w:tcW w:w="691" w:type="dxa"/>
            <w:tcBorders>
              <w:top w:val="single" w:sz="4" w:space="0" w:color="auto"/>
              <w:left w:val="single" w:sz="4" w:space="0" w:color="auto"/>
            </w:tcBorders>
            <w:shd w:val="clear" w:color="auto" w:fill="FFFFFF"/>
            <w:vAlign w:val="bottom"/>
          </w:tcPr>
          <w:p w14:paraId="04CC9E27" w14:textId="77777777" w:rsidR="00B0205E" w:rsidRPr="00E66C10" w:rsidRDefault="00874932" w:rsidP="006A0C9C">
            <w:pPr>
              <w:pStyle w:val="a9"/>
            </w:pPr>
            <w:r w:rsidRPr="00E66C10">
              <w:t>7,5</w:t>
            </w:r>
          </w:p>
        </w:tc>
        <w:tc>
          <w:tcPr>
            <w:tcW w:w="830" w:type="dxa"/>
            <w:tcBorders>
              <w:top w:val="single" w:sz="4" w:space="0" w:color="auto"/>
              <w:left w:val="single" w:sz="4" w:space="0" w:color="auto"/>
            </w:tcBorders>
            <w:shd w:val="clear" w:color="auto" w:fill="FFFFFF"/>
            <w:vAlign w:val="bottom"/>
          </w:tcPr>
          <w:p w14:paraId="38DBF6BD" w14:textId="77777777" w:rsidR="00B0205E" w:rsidRPr="00E66C10" w:rsidRDefault="00874932" w:rsidP="006A0C9C">
            <w:pPr>
              <w:pStyle w:val="a9"/>
            </w:pPr>
            <w:r w:rsidRPr="00E66C10">
              <w:t>16</w:t>
            </w:r>
          </w:p>
        </w:tc>
        <w:tc>
          <w:tcPr>
            <w:tcW w:w="845" w:type="dxa"/>
            <w:tcBorders>
              <w:top w:val="single" w:sz="4" w:space="0" w:color="auto"/>
              <w:left w:val="single" w:sz="4" w:space="0" w:color="auto"/>
            </w:tcBorders>
            <w:shd w:val="clear" w:color="auto" w:fill="FFFFFF"/>
            <w:vAlign w:val="bottom"/>
          </w:tcPr>
          <w:p w14:paraId="69958FD1" w14:textId="77777777" w:rsidR="00B0205E" w:rsidRPr="00E66C10" w:rsidRDefault="00874932" w:rsidP="006A0C9C">
            <w:pPr>
              <w:pStyle w:val="a9"/>
            </w:pPr>
            <w:r w:rsidRPr="00E66C10">
              <w:t>11</w:t>
            </w:r>
          </w:p>
        </w:tc>
        <w:tc>
          <w:tcPr>
            <w:tcW w:w="893" w:type="dxa"/>
            <w:tcBorders>
              <w:top w:val="single" w:sz="4" w:space="0" w:color="auto"/>
              <w:left w:val="single" w:sz="4" w:space="0" w:color="auto"/>
            </w:tcBorders>
            <w:shd w:val="clear" w:color="auto" w:fill="FFFFFF"/>
            <w:vAlign w:val="bottom"/>
          </w:tcPr>
          <w:p w14:paraId="29BB38FE" w14:textId="77777777" w:rsidR="00B0205E" w:rsidRPr="00E66C10" w:rsidRDefault="00874932" w:rsidP="006A0C9C">
            <w:pPr>
              <w:pStyle w:val="a9"/>
            </w:pPr>
            <w:r w:rsidRPr="00E66C10">
              <w:t>11</w:t>
            </w:r>
          </w:p>
        </w:tc>
      </w:tr>
      <w:tr w:rsidR="00B0205E" w:rsidRPr="00E66C10" w14:paraId="38AE48C6" w14:textId="77777777">
        <w:trPr>
          <w:trHeight w:hRule="exact" w:val="485"/>
          <w:jc w:val="center"/>
        </w:trPr>
        <w:tc>
          <w:tcPr>
            <w:tcW w:w="1373" w:type="dxa"/>
            <w:shd w:val="clear" w:color="auto" w:fill="FFFFFF"/>
          </w:tcPr>
          <w:p w14:paraId="4BF72E7F" w14:textId="77777777" w:rsidR="00B0205E" w:rsidRPr="00E66C10" w:rsidRDefault="00874932" w:rsidP="006A0C9C">
            <w:pPr>
              <w:pStyle w:val="a9"/>
            </w:pPr>
            <w:r w:rsidRPr="00E66C10">
              <w:t>Длина забивае</w:t>
            </w:r>
            <w:r w:rsidRPr="00E66C10">
              <w:softHyphen/>
              <w:t>мой сваи,м</w:t>
            </w:r>
          </w:p>
        </w:tc>
        <w:tc>
          <w:tcPr>
            <w:tcW w:w="902" w:type="dxa"/>
            <w:tcBorders>
              <w:left w:val="single" w:sz="4" w:space="0" w:color="auto"/>
            </w:tcBorders>
            <w:shd w:val="clear" w:color="auto" w:fill="FFFFFF"/>
            <w:vAlign w:val="bottom"/>
          </w:tcPr>
          <w:p w14:paraId="64BF9C65" w14:textId="77777777" w:rsidR="00B0205E" w:rsidRPr="00E66C10" w:rsidRDefault="00874932" w:rsidP="006A0C9C">
            <w:pPr>
              <w:pStyle w:val="a9"/>
            </w:pPr>
            <w:r w:rsidRPr="00E66C10">
              <w:t>8</w:t>
            </w:r>
          </w:p>
        </w:tc>
        <w:tc>
          <w:tcPr>
            <w:tcW w:w="754" w:type="dxa"/>
            <w:tcBorders>
              <w:left w:val="single" w:sz="4" w:space="0" w:color="auto"/>
            </w:tcBorders>
            <w:shd w:val="clear" w:color="auto" w:fill="FFFFFF"/>
            <w:vAlign w:val="bottom"/>
          </w:tcPr>
          <w:p w14:paraId="25DFBBDD" w14:textId="77777777" w:rsidR="00B0205E" w:rsidRPr="00E66C10" w:rsidRDefault="00874932" w:rsidP="006A0C9C">
            <w:pPr>
              <w:pStyle w:val="a9"/>
            </w:pPr>
            <w:r w:rsidRPr="00E66C10">
              <w:t>4</w:t>
            </w:r>
          </w:p>
        </w:tc>
        <w:tc>
          <w:tcPr>
            <w:tcW w:w="691" w:type="dxa"/>
            <w:tcBorders>
              <w:left w:val="single" w:sz="4" w:space="0" w:color="auto"/>
            </w:tcBorders>
            <w:shd w:val="clear" w:color="auto" w:fill="FFFFFF"/>
            <w:vAlign w:val="bottom"/>
          </w:tcPr>
          <w:p w14:paraId="1336D9B7" w14:textId="77777777" w:rsidR="00B0205E" w:rsidRPr="00E66C10" w:rsidRDefault="00874932" w:rsidP="006A0C9C">
            <w:pPr>
              <w:pStyle w:val="a9"/>
            </w:pPr>
            <w:r w:rsidRPr="00E66C10">
              <w:t>8</w:t>
            </w:r>
          </w:p>
        </w:tc>
        <w:tc>
          <w:tcPr>
            <w:tcW w:w="830" w:type="dxa"/>
            <w:tcBorders>
              <w:left w:val="single" w:sz="4" w:space="0" w:color="auto"/>
            </w:tcBorders>
            <w:shd w:val="clear" w:color="auto" w:fill="FFFFFF"/>
            <w:vAlign w:val="bottom"/>
          </w:tcPr>
          <w:p w14:paraId="3A4AFF72" w14:textId="77777777" w:rsidR="00B0205E" w:rsidRPr="00E66C10" w:rsidRDefault="00874932" w:rsidP="006A0C9C">
            <w:pPr>
              <w:pStyle w:val="a9"/>
            </w:pPr>
            <w:r w:rsidRPr="00E66C10">
              <w:t>16</w:t>
            </w:r>
          </w:p>
        </w:tc>
        <w:tc>
          <w:tcPr>
            <w:tcW w:w="845" w:type="dxa"/>
            <w:tcBorders>
              <w:left w:val="single" w:sz="4" w:space="0" w:color="auto"/>
            </w:tcBorders>
            <w:shd w:val="clear" w:color="auto" w:fill="FFFFFF"/>
            <w:vAlign w:val="bottom"/>
          </w:tcPr>
          <w:p w14:paraId="6A369A91" w14:textId="77777777" w:rsidR="00B0205E" w:rsidRPr="00E66C10" w:rsidRDefault="00874932" w:rsidP="006A0C9C">
            <w:pPr>
              <w:pStyle w:val="a9"/>
            </w:pPr>
            <w:r w:rsidRPr="00E66C10">
              <w:t>10</w:t>
            </w:r>
          </w:p>
        </w:tc>
        <w:tc>
          <w:tcPr>
            <w:tcW w:w="893" w:type="dxa"/>
            <w:tcBorders>
              <w:left w:val="single" w:sz="4" w:space="0" w:color="auto"/>
            </w:tcBorders>
            <w:shd w:val="clear" w:color="auto" w:fill="FFFFFF"/>
            <w:vAlign w:val="bottom"/>
          </w:tcPr>
          <w:p w14:paraId="4BD4AAEE" w14:textId="77777777" w:rsidR="00B0205E" w:rsidRPr="00E66C10" w:rsidRDefault="00874932" w:rsidP="006A0C9C">
            <w:pPr>
              <w:pStyle w:val="a9"/>
            </w:pPr>
            <w:r w:rsidRPr="00E66C10">
              <w:t>12</w:t>
            </w:r>
          </w:p>
        </w:tc>
      </w:tr>
      <w:tr w:rsidR="00B0205E" w:rsidRPr="00E66C10" w14:paraId="34E58FE5" w14:textId="77777777">
        <w:trPr>
          <w:trHeight w:hRule="exact" w:val="648"/>
          <w:jc w:val="center"/>
        </w:trPr>
        <w:tc>
          <w:tcPr>
            <w:tcW w:w="1373" w:type="dxa"/>
            <w:shd w:val="clear" w:color="auto" w:fill="FFFFFF"/>
            <w:vAlign w:val="bottom"/>
          </w:tcPr>
          <w:p w14:paraId="112AA561" w14:textId="77777777" w:rsidR="00B0205E" w:rsidRPr="00E66C10" w:rsidRDefault="00874932" w:rsidP="006A0C9C">
            <w:pPr>
              <w:pStyle w:val="a9"/>
            </w:pPr>
            <w:r w:rsidRPr="00E66C10">
              <w:t>Наклон мачты, град.:</w:t>
            </w:r>
          </w:p>
          <w:p w14:paraId="2C173EB9" w14:textId="77777777" w:rsidR="00B0205E" w:rsidRPr="00E66C10" w:rsidRDefault="00874932" w:rsidP="006A0C9C">
            <w:pPr>
              <w:pStyle w:val="a9"/>
            </w:pPr>
            <w:r w:rsidRPr="00E66C10">
              <w:t>вперед</w:t>
            </w:r>
          </w:p>
        </w:tc>
        <w:tc>
          <w:tcPr>
            <w:tcW w:w="902" w:type="dxa"/>
            <w:tcBorders>
              <w:left w:val="single" w:sz="4" w:space="0" w:color="auto"/>
            </w:tcBorders>
            <w:shd w:val="clear" w:color="auto" w:fill="FFFFFF"/>
            <w:vAlign w:val="bottom"/>
          </w:tcPr>
          <w:p w14:paraId="12CE19CC" w14:textId="77777777" w:rsidR="00B0205E" w:rsidRPr="00E66C10" w:rsidRDefault="00874932" w:rsidP="006A0C9C">
            <w:pPr>
              <w:pStyle w:val="a9"/>
            </w:pPr>
            <w:r w:rsidRPr="00E66C10">
              <w:t>13</w:t>
            </w:r>
          </w:p>
        </w:tc>
        <w:tc>
          <w:tcPr>
            <w:tcW w:w="754" w:type="dxa"/>
            <w:tcBorders>
              <w:left w:val="single" w:sz="4" w:space="0" w:color="auto"/>
            </w:tcBorders>
            <w:shd w:val="clear" w:color="auto" w:fill="FFFFFF"/>
            <w:vAlign w:val="bottom"/>
          </w:tcPr>
          <w:p w14:paraId="07C071BE" w14:textId="77777777" w:rsidR="00B0205E" w:rsidRPr="00E66C10" w:rsidRDefault="00874932" w:rsidP="006A0C9C">
            <w:pPr>
              <w:pStyle w:val="a9"/>
            </w:pPr>
            <w:r w:rsidRPr="00E66C10">
              <w:t>7</w:t>
            </w:r>
          </w:p>
        </w:tc>
        <w:tc>
          <w:tcPr>
            <w:tcW w:w="691" w:type="dxa"/>
            <w:tcBorders>
              <w:left w:val="single" w:sz="4" w:space="0" w:color="auto"/>
            </w:tcBorders>
            <w:shd w:val="clear" w:color="auto" w:fill="FFFFFF"/>
            <w:vAlign w:val="bottom"/>
          </w:tcPr>
          <w:p w14:paraId="7CD83633" w14:textId="77777777" w:rsidR="00B0205E" w:rsidRPr="00E66C10" w:rsidRDefault="00874932" w:rsidP="006A0C9C">
            <w:pPr>
              <w:pStyle w:val="a9"/>
            </w:pPr>
            <w:r w:rsidRPr="00E66C10">
              <w:t>5</w:t>
            </w:r>
          </w:p>
        </w:tc>
        <w:tc>
          <w:tcPr>
            <w:tcW w:w="830" w:type="dxa"/>
            <w:tcBorders>
              <w:left w:val="single" w:sz="4" w:space="0" w:color="auto"/>
            </w:tcBorders>
            <w:shd w:val="clear" w:color="auto" w:fill="FFFFFF"/>
            <w:vAlign w:val="bottom"/>
          </w:tcPr>
          <w:p w14:paraId="0DA43ADE" w14:textId="77777777" w:rsidR="00B0205E" w:rsidRPr="00E66C10" w:rsidRDefault="00874932" w:rsidP="006A0C9C">
            <w:pPr>
              <w:pStyle w:val="a9"/>
            </w:pPr>
            <w:r w:rsidRPr="00E66C10">
              <w:t>5</w:t>
            </w:r>
          </w:p>
        </w:tc>
        <w:tc>
          <w:tcPr>
            <w:tcW w:w="845" w:type="dxa"/>
            <w:tcBorders>
              <w:left w:val="single" w:sz="4" w:space="0" w:color="auto"/>
            </w:tcBorders>
            <w:shd w:val="clear" w:color="auto" w:fill="FFFFFF"/>
            <w:vAlign w:val="bottom"/>
          </w:tcPr>
          <w:p w14:paraId="7072FF55" w14:textId="77777777" w:rsidR="00B0205E" w:rsidRPr="00E66C10" w:rsidRDefault="00874932" w:rsidP="006A0C9C">
            <w:pPr>
              <w:pStyle w:val="a9"/>
            </w:pPr>
            <w:r w:rsidRPr="00E66C10">
              <w:t>10</w:t>
            </w:r>
          </w:p>
        </w:tc>
        <w:tc>
          <w:tcPr>
            <w:tcW w:w="893" w:type="dxa"/>
            <w:tcBorders>
              <w:left w:val="single" w:sz="4" w:space="0" w:color="auto"/>
            </w:tcBorders>
            <w:shd w:val="clear" w:color="auto" w:fill="FFFFFF"/>
            <w:vAlign w:val="bottom"/>
          </w:tcPr>
          <w:p w14:paraId="06BA51EC" w14:textId="77777777" w:rsidR="00B0205E" w:rsidRPr="00E66C10" w:rsidRDefault="00874932" w:rsidP="006A0C9C">
            <w:pPr>
              <w:pStyle w:val="a9"/>
            </w:pPr>
            <w:r w:rsidRPr="00E66C10">
              <w:t>10</w:t>
            </w:r>
          </w:p>
        </w:tc>
      </w:tr>
      <w:tr w:rsidR="00B0205E" w:rsidRPr="00E66C10" w14:paraId="35468CAC" w14:textId="77777777">
        <w:trPr>
          <w:trHeight w:hRule="exact" w:val="192"/>
          <w:jc w:val="center"/>
        </w:trPr>
        <w:tc>
          <w:tcPr>
            <w:tcW w:w="1373" w:type="dxa"/>
            <w:shd w:val="clear" w:color="auto" w:fill="FFFFFF"/>
          </w:tcPr>
          <w:p w14:paraId="65CE10C4" w14:textId="77777777" w:rsidR="00B0205E" w:rsidRPr="00E66C10" w:rsidRDefault="00874932" w:rsidP="006A0C9C">
            <w:pPr>
              <w:pStyle w:val="a9"/>
            </w:pPr>
            <w:r w:rsidRPr="00E66C10">
              <w:t>назад</w:t>
            </w:r>
          </w:p>
        </w:tc>
        <w:tc>
          <w:tcPr>
            <w:tcW w:w="902" w:type="dxa"/>
            <w:tcBorders>
              <w:left w:val="single" w:sz="4" w:space="0" w:color="auto"/>
            </w:tcBorders>
            <w:shd w:val="clear" w:color="auto" w:fill="FFFFFF"/>
          </w:tcPr>
          <w:p w14:paraId="2D662178" w14:textId="77777777" w:rsidR="00B0205E" w:rsidRPr="00E66C10" w:rsidRDefault="00874932" w:rsidP="006A0C9C">
            <w:pPr>
              <w:pStyle w:val="a9"/>
            </w:pPr>
            <w:r w:rsidRPr="00E66C10">
              <w:t>20</w:t>
            </w:r>
          </w:p>
        </w:tc>
        <w:tc>
          <w:tcPr>
            <w:tcW w:w="754" w:type="dxa"/>
            <w:tcBorders>
              <w:left w:val="single" w:sz="4" w:space="0" w:color="auto"/>
            </w:tcBorders>
            <w:shd w:val="clear" w:color="auto" w:fill="FFFFFF"/>
          </w:tcPr>
          <w:p w14:paraId="421ED282" w14:textId="77777777" w:rsidR="00B0205E" w:rsidRPr="00E66C10" w:rsidRDefault="00874932" w:rsidP="006A0C9C">
            <w:pPr>
              <w:pStyle w:val="a9"/>
            </w:pPr>
            <w:r w:rsidRPr="00E66C10">
              <w:t>20</w:t>
            </w:r>
          </w:p>
        </w:tc>
        <w:tc>
          <w:tcPr>
            <w:tcW w:w="691" w:type="dxa"/>
            <w:tcBorders>
              <w:left w:val="single" w:sz="4" w:space="0" w:color="auto"/>
            </w:tcBorders>
            <w:shd w:val="clear" w:color="auto" w:fill="FFFFFF"/>
          </w:tcPr>
          <w:p w14:paraId="337E9DDE" w14:textId="77777777" w:rsidR="00B0205E" w:rsidRPr="00E66C10" w:rsidRDefault="00874932" w:rsidP="006A0C9C">
            <w:pPr>
              <w:pStyle w:val="a9"/>
            </w:pPr>
            <w:r w:rsidRPr="00E66C10">
              <w:t>20</w:t>
            </w:r>
          </w:p>
        </w:tc>
        <w:tc>
          <w:tcPr>
            <w:tcW w:w="830" w:type="dxa"/>
            <w:tcBorders>
              <w:left w:val="single" w:sz="4" w:space="0" w:color="auto"/>
            </w:tcBorders>
            <w:shd w:val="clear" w:color="auto" w:fill="FFFFFF"/>
          </w:tcPr>
          <w:p w14:paraId="1B7B22EB" w14:textId="77777777" w:rsidR="00B0205E" w:rsidRPr="00E66C10" w:rsidRDefault="00874932" w:rsidP="006A0C9C">
            <w:pPr>
              <w:pStyle w:val="a9"/>
            </w:pPr>
            <w:r w:rsidRPr="00E66C10">
              <w:t>20</w:t>
            </w:r>
          </w:p>
        </w:tc>
        <w:tc>
          <w:tcPr>
            <w:tcW w:w="845" w:type="dxa"/>
            <w:tcBorders>
              <w:left w:val="single" w:sz="4" w:space="0" w:color="auto"/>
            </w:tcBorders>
            <w:shd w:val="clear" w:color="auto" w:fill="FFFFFF"/>
          </w:tcPr>
          <w:p w14:paraId="5DF75FF8" w14:textId="77777777" w:rsidR="00B0205E" w:rsidRPr="00E66C10" w:rsidRDefault="00874932" w:rsidP="006A0C9C">
            <w:pPr>
              <w:pStyle w:val="a9"/>
            </w:pPr>
            <w:r w:rsidRPr="00E66C10">
              <w:t>20</w:t>
            </w:r>
          </w:p>
        </w:tc>
        <w:tc>
          <w:tcPr>
            <w:tcW w:w="893" w:type="dxa"/>
            <w:tcBorders>
              <w:left w:val="single" w:sz="4" w:space="0" w:color="auto"/>
            </w:tcBorders>
            <w:shd w:val="clear" w:color="auto" w:fill="FFFFFF"/>
          </w:tcPr>
          <w:p w14:paraId="76299BAF" w14:textId="77777777" w:rsidR="00B0205E" w:rsidRPr="00E66C10" w:rsidRDefault="00874932" w:rsidP="006A0C9C">
            <w:pPr>
              <w:pStyle w:val="a9"/>
            </w:pPr>
            <w:r w:rsidRPr="00E66C10">
              <w:t>20</w:t>
            </w:r>
          </w:p>
        </w:tc>
      </w:tr>
      <w:tr w:rsidR="00B0205E" w:rsidRPr="00E66C10" w14:paraId="69DFC105" w14:textId="77777777">
        <w:trPr>
          <w:trHeight w:hRule="exact" w:val="235"/>
          <w:jc w:val="center"/>
        </w:trPr>
        <w:tc>
          <w:tcPr>
            <w:tcW w:w="1373" w:type="dxa"/>
            <w:shd w:val="clear" w:color="auto" w:fill="FFFFFF"/>
          </w:tcPr>
          <w:p w14:paraId="6E8F8550" w14:textId="77777777" w:rsidR="00B0205E" w:rsidRPr="00E66C10" w:rsidRDefault="00874932" w:rsidP="006A0C9C">
            <w:pPr>
              <w:pStyle w:val="a9"/>
            </w:pPr>
            <w:r w:rsidRPr="00E66C10">
              <w:t>вправо-влево</w:t>
            </w:r>
          </w:p>
        </w:tc>
        <w:tc>
          <w:tcPr>
            <w:tcW w:w="902" w:type="dxa"/>
            <w:tcBorders>
              <w:left w:val="single" w:sz="4" w:space="0" w:color="auto"/>
            </w:tcBorders>
            <w:shd w:val="clear" w:color="auto" w:fill="FFFFFF"/>
          </w:tcPr>
          <w:p w14:paraId="12FA3E4F" w14:textId="77777777" w:rsidR="00B0205E" w:rsidRPr="00E66C10" w:rsidRDefault="00874932" w:rsidP="006A0C9C">
            <w:pPr>
              <w:pStyle w:val="a9"/>
            </w:pPr>
            <w:r w:rsidRPr="00E66C10">
              <w:t>7</w:t>
            </w:r>
          </w:p>
        </w:tc>
        <w:tc>
          <w:tcPr>
            <w:tcW w:w="754" w:type="dxa"/>
            <w:tcBorders>
              <w:left w:val="single" w:sz="4" w:space="0" w:color="auto"/>
            </w:tcBorders>
            <w:shd w:val="clear" w:color="auto" w:fill="FFFFFF"/>
          </w:tcPr>
          <w:p w14:paraId="25351413" w14:textId="77777777" w:rsidR="00B0205E" w:rsidRPr="00E66C10" w:rsidRDefault="00874932" w:rsidP="006A0C9C">
            <w:pPr>
              <w:pStyle w:val="a9"/>
            </w:pPr>
            <w:r w:rsidRPr="00E66C10">
              <w:t>7</w:t>
            </w:r>
          </w:p>
        </w:tc>
        <w:tc>
          <w:tcPr>
            <w:tcW w:w="691" w:type="dxa"/>
            <w:tcBorders>
              <w:left w:val="single" w:sz="4" w:space="0" w:color="auto"/>
            </w:tcBorders>
            <w:shd w:val="clear" w:color="auto" w:fill="FFFFFF"/>
          </w:tcPr>
          <w:p w14:paraId="004FD94C" w14:textId="77777777" w:rsidR="00B0205E" w:rsidRPr="00E66C10" w:rsidRDefault="00874932" w:rsidP="006A0C9C">
            <w:pPr>
              <w:pStyle w:val="a9"/>
            </w:pPr>
            <w:r w:rsidRPr="00E66C10">
              <w:t>7</w:t>
            </w:r>
          </w:p>
        </w:tc>
        <w:tc>
          <w:tcPr>
            <w:tcW w:w="830" w:type="dxa"/>
            <w:tcBorders>
              <w:left w:val="single" w:sz="4" w:space="0" w:color="auto"/>
            </w:tcBorders>
            <w:shd w:val="clear" w:color="auto" w:fill="FFFFFF"/>
          </w:tcPr>
          <w:p w14:paraId="124FFB86" w14:textId="77777777" w:rsidR="00B0205E" w:rsidRPr="00E66C10" w:rsidRDefault="00874932" w:rsidP="006A0C9C">
            <w:pPr>
              <w:pStyle w:val="a9"/>
            </w:pPr>
            <w:r w:rsidRPr="00E66C10">
              <w:t>7</w:t>
            </w:r>
          </w:p>
        </w:tc>
        <w:tc>
          <w:tcPr>
            <w:tcW w:w="845" w:type="dxa"/>
            <w:tcBorders>
              <w:left w:val="single" w:sz="4" w:space="0" w:color="auto"/>
            </w:tcBorders>
            <w:shd w:val="clear" w:color="auto" w:fill="FFFFFF"/>
          </w:tcPr>
          <w:p w14:paraId="2170FF07" w14:textId="77777777" w:rsidR="00B0205E" w:rsidRPr="00E66C10" w:rsidRDefault="00874932" w:rsidP="006A0C9C">
            <w:pPr>
              <w:pStyle w:val="a9"/>
            </w:pPr>
            <w:r w:rsidRPr="00E66C10">
              <w:t>7-</w:t>
            </w:r>
          </w:p>
        </w:tc>
        <w:tc>
          <w:tcPr>
            <w:tcW w:w="893" w:type="dxa"/>
            <w:tcBorders>
              <w:left w:val="single" w:sz="4" w:space="0" w:color="auto"/>
            </w:tcBorders>
            <w:shd w:val="clear" w:color="auto" w:fill="FFFFFF"/>
          </w:tcPr>
          <w:p w14:paraId="06F46BFF" w14:textId="77777777" w:rsidR="00B0205E" w:rsidRPr="00E66C10" w:rsidRDefault="00874932" w:rsidP="006A0C9C">
            <w:pPr>
              <w:pStyle w:val="a9"/>
            </w:pPr>
            <w:r w:rsidRPr="00E66C10">
              <w:t>7</w:t>
            </w:r>
          </w:p>
        </w:tc>
      </w:tr>
      <w:tr w:rsidR="00B0205E" w:rsidRPr="00E66C10" w14:paraId="7FA915B3" w14:textId="77777777">
        <w:trPr>
          <w:trHeight w:hRule="exact" w:val="643"/>
          <w:jc w:val="center"/>
        </w:trPr>
        <w:tc>
          <w:tcPr>
            <w:tcW w:w="1373" w:type="dxa"/>
            <w:shd w:val="clear" w:color="auto" w:fill="FFFFFF"/>
            <w:vAlign w:val="bottom"/>
          </w:tcPr>
          <w:p w14:paraId="47FCBD2D" w14:textId="77777777" w:rsidR="00B0205E" w:rsidRPr="00E66C10" w:rsidRDefault="00874932" w:rsidP="006A0C9C">
            <w:pPr>
              <w:pStyle w:val="a9"/>
            </w:pPr>
            <w:r w:rsidRPr="00E66C10">
              <w:t>Изменение вы</w:t>
            </w:r>
            <w:r w:rsidRPr="00E66C10">
              <w:softHyphen/>
              <w:t>лета мачты, м: вперед</w:t>
            </w:r>
          </w:p>
        </w:tc>
        <w:tc>
          <w:tcPr>
            <w:tcW w:w="902" w:type="dxa"/>
            <w:tcBorders>
              <w:left w:val="single" w:sz="4" w:space="0" w:color="auto"/>
            </w:tcBorders>
            <w:shd w:val="clear" w:color="auto" w:fill="FFFFFF"/>
            <w:vAlign w:val="bottom"/>
          </w:tcPr>
          <w:p w14:paraId="45F23174" w14:textId="77777777" w:rsidR="00B0205E" w:rsidRPr="00E66C10" w:rsidRDefault="00874932" w:rsidP="006A0C9C">
            <w:pPr>
              <w:pStyle w:val="a9"/>
            </w:pPr>
            <w:r w:rsidRPr="00E66C10">
              <w:t>0,7</w:t>
            </w:r>
          </w:p>
        </w:tc>
        <w:tc>
          <w:tcPr>
            <w:tcW w:w="754" w:type="dxa"/>
            <w:tcBorders>
              <w:left w:val="single" w:sz="4" w:space="0" w:color="auto"/>
            </w:tcBorders>
            <w:shd w:val="clear" w:color="auto" w:fill="FFFFFF"/>
            <w:vAlign w:val="bottom"/>
          </w:tcPr>
          <w:p w14:paraId="775FFB44" w14:textId="77777777" w:rsidR="00B0205E" w:rsidRPr="00E66C10" w:rsidRDefault="00874932" w:rsidP="006A0C9C">
            <w:pPr>
              <w:pStyle w:val="a9"/>
            </w:pPr>
            <w:r w:rsidRPr="00E66C10">
              <w:t>0,5</w:t>
            </w:r>
          </w:p>
        </w:tc>
        <w:tc>
          <w:tcPr>
            <w:tcW w:w="691" w:type="dxa"/>
            <w:tcBorders>
              <w:left w:val="single" w:sz="4" w:space="0" w:color="auto"/>
            </w:tcBorders>
            <w:shd w:val="clear" w:color="auto" w:fill="FFFFFF"/>
            <w:vAlign w:val="bottom"/>
          </w:tcPr>
          <w:p w14:paraId="38374E86" w14:textId="77777777" w:rsidR="00B0205E" w:rsidRPr="00E66C10" w:rsidRDefault="00874932" w:rsidP="006A0C9C">
            <w:pPr>
              <w:pStyle w:val="a9"/>
            </w:pPr>
            <w:r w:rsidRPr="00E66C10">
              <w:t>0,5</w:t>
            </w:r>
          </w:p>
        </w:tc>
        <w:tc>
          <w:tcPr>
            <w:tcW w:w="830" w:type="dxa"/>
            <w:tcBorders>
              <w:left w:val="single" w:sz="4" w:space="0" w:color="auto"/>
            </w:tcBorders>
            <w:shd w:val="clear" w:color="auto" w:fill="FFFFFF"/>
            <w:vAlign w:val="bottom"/>
          </w:tcPr>
          <w:p w14:paraId="3CCC3708" w14:textId="77777777" w:rsidR="00B0205E" w:rsidRPr="00E66C10" w:rsidRDefault="00874932" w:rsidP="006A0C9C">
            <w:pPr>
              <w:pStyle w:val="a9"/>
            </w:pPr>
            <w:r w:rsidRPr="00E66C10">
              <w:t>0,4</w:t>
            </w:r>
          </w:p>
        </w:tc>
        <w:tc>
          <w:tcPr>
            <w:tcW w:w="845" w:type="dxa"/>
            <w:tcBorders>
              <w:left w:val="single" w:sz="4" w:space="0" w:color="auto"/>
            </w:tcBorders>
            <w:shd w:val="clear" w:color="auto" w:fill="FFFFFF"/>
            <w:vAlign w:val="bottom"/>
          </w:tcPr>
          <w:p w14:paraId="01680B45" w14:textId="77777777" w:rsidR="00B0205E" w:rsidRPr="00E66C10" w:rsidRDefault="00874932" w:rsidP="006A0C9C">
            <w:pPr>
              <w:pStyle w:val="a9"/>
            </w:pPr>
            <w:r w:rsidRPr="00E66C10">
              <w:t>0,4</w:t>
            </w:r>
          </w:p>
        </w:tc>
        <w:tc>
          <w:tcPr>
            <w:tcW w:w="893" w:type="dxa"/>
            <w:tcBorders>
              <w:left w:val="single" w:sz="4" w:space="0" w:color="auto"/>
            </w:tcBorders>
            <w:shd w:val="clear" w:color="auto" w:fill="FFFFFF"/>
            <w:vAlign w:val="bottom"/>
          </w:tcPr>
          <w:p w14:paraId="0F8515FC" w14:textId="77777777" w:rsidR="00B0205E" w:rsidRPr="00E66C10" w:rsidRDefault="00874932" w:rsidP="006A0C9C">
            <w:pPr>
              <w:pStyle w:val="a9"/>
            </w:pPr>
            <w:r w:rsidRPr="00E66C10">
              <w:t>0,4</w:t>
            </w:r>
          </w:p>
        </w:tc>
      </w:tr>
      <w:tr w:rsidR="00B0205E" w:rsidRPr="00E66C10" w14:paraId="7F036C64" w14:textId="77777777">
        <w:trPr>
          <w:trHeight w:hRule="exact" w:val="259"/>
          <w:jc w:val="center"/>
        </w:trPr>
        <w:tc>
          <w:tcPr>
            <w:tcW w:w="1373" w:type="dxa"/>
            <w:shd w:val="clear" w:color="auto" w:fill="FFFFFF"/>
            <w:vAlign w:val="center"/>
          </w:tcPr>
          <w:p w14:paraId="14B25F5D" w14:textId="77777777" w:rsidR="00B0205E" w:rsidRPr="00E66C10" w:rsidRDefault="00874932" w:rsidP="006A0C9C">
            <w:pPr>
              <w:pStyle w:val="a9"/>
            </w:pPr>
            <w:r w:rsidRPr="00E66C10">
              <w:t>в стороны</w:t>
            </w:r>
          </w:p>
        </w:tc>
        <w:tc>
          <w:tcPr>
            <w:tcW w:w="902" w:type="dxa"/>
            <w:tcBorders>
              <w:left w:val="single" w:sz="4" w:space="0" w:color="auto"/>
            </w:tcBorders>
            <w:shd w:val="clear" w:color="auto" w:fill="FFFFFF"/>
          </w:tcPr>
          <w:p w14:paraId="1A01413D" w14:textId="77777777" w:rsidR="00B0205E" w:rsidRPr="00E66C10" w:rsidRDefault="00874932" w:rsidP="006A0C9C">
            <w:pPr>
              <w:pStyle w:val="a9"/>
            </w:pPr>
            <w:r w:rsidRPr="00E66C10">
              <w:t>—</w:t>
            </w:r>
          </w:p>
        </w:tc>
        <w:tc>
          <w:tcPr>
            <w:tcW w:w="754" w:type="dxa"/>
            <w:tcBorders>
              <w:left w:val="single" w:sz="4" w:space="0" w:color="auto"/>
            </w:tcBorders>
            <w:shd w:val="clear" w:color="auto" w:fill="FFFFFF"/>
          </w:tcPr>
          <w:p w14:paraId="3D307B74" w14:textId="77777777" w:rsidR="00B0205E" w:rsidRPr="00E66C10" w:rsidRDefault="00874932" w:rsidP="006A0C9C">
            <w:pPr>
              <w:pStyle w:val="a9"/>
            </w:pPr>
            <w:r w:rsidRPr="00E66C10">
              <w:t>0,45</w:t>
            </w:r>
          </w:p>
        </w:tc>
        <w:tc>
          <w:tcPr>
            <w:tcW w:w="691" w:type="dxa"/>
            <w:tcBorders>
              <w:left w:val="single" w:sz="4" w:space="0" w:color="auto"/>
            </w:tcBorders>
            <w:shd w:val="clear" w:color="auto" w:fill="FFFFFF"/>
          </w:tcPr>
          <w:p w14:paraId="07FCF71F" w14:textId="77777777" w:rsidR="00B0205E" w:rsidRPr="00E66C10" w:rsidRDefault="00874932" w:rsidP="006A0C9C">
            <w:pPr>
              <w:pStyle w:val="a9"/>
            </w:pPr>
            <w:r w:rsidRPr="00E66C10">
              <w:t>0,4</w:t>
            </w:r>
          </w:p>
        </w:tc>
        <w:tc>
          <w:tcPr>
            <w:tcW w:w="830" w:type="dxa"/>
            <w:tcBorders>
              <w:left w:val="single" w:sz="4" w:space="0" w:color="auto"/>
            </w:tcBorders>
            <w:shd w:val="clear" w:color="auto" w:fill="FFFFFF"/>
          </w:tcPr>
          <w:p w14:paraId="0EA11BE8" w14:textId="77777777" w:rsidR="00B0205E" w:rsidRPr="00E66C10" w:rsidRDefault="00874932" w:rsidP="006A0C9C">
            <w:pPr>
              <w:pStyle w:val="a9"/>
            </w:pPr>
            <w:r w:rsidRPr="00E66C10">
              <w:t>—</w:t>
            </w:r>
          </w:p>
        </w:tc>
        <w:tc>
          <w:tcPr>
            <w:tcW w:w="845" w:type="dxa"/>
            <w:tcBorders>
              <w:left w:val="single" w:sz="4" w:space="0" w:color="auto"/>
            </w:tcBorders>
            <w:shd w:val="clear" w:color="auto" w:fill="FFFFFF"/>
          </w:tcPr>
          <w:p w14:paraId="55B85D3C" w14:textId="77777777" w:rsidR="00B0205E" w:rsidRPr="00E66C10" w:rsidRDefault="00874932" w:rsidP="006A0C9C">
            <w:pPr>
              <w:pStyle w:val="a9"/>
            </w:pPr>
            <w:r w:rsidRPr="00E66C10">
              <w:t>—</w:t>
            </w:r>
          </w:p>
        </w:tc>
        <w:tc>
          <w:tcPr>
            <w:tcW w:w="893" w:type="dxa"/>
            <w:tcBorders>
              <w:left w:val="single" w:sz="4" w:space="0" w:color="auto"/>
            </w:tcBorders>
            <w:shd w:val="clear" w:color="auto" w:fill="FFFFFF"/>
          </w:tcPr>
          <w:p w14:paraId="1CDDAB5A" w14:textId="77777777" w:rsidR="00B0205E" w:rsidRPr="00E66C10" w:rsidRDefault="00874932" w:rsidP="006A0C9C">
            <w:pPr>
              <w:pStyle w:val="a9"/>
            </w:pPr>
            <w:r w:rsidRPr="00E66C10">
              <w:t>—</w:t>
            </w:r>
          </w:p>
        </w:tc>
      </w:tr>
    </w:tbl>
    <w:p w14:paraId="41622A38" w14:textId="6DDCCE70" w:rsidR="00B0205E" w:rsidRPr="00E66C10" w:rsidRDefault="00B0205E" w:rsidP="006A0C9C"/>
    <w:p w14:paraId="6DFA83C7" w14:textId="77777777" w:rsidR="00B0205E" w:rsidRPr="00E66C10" w:rsidRDefault="00874932" w:rsidP="006A0C9C">
      <w:pPr>
        <w:pStyle w:val="ad"/>
      </w:pPr>
      <w:r w:rsidRPr="00E66C10">
        <w:t>Окончание прил. 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898"/>
        <w:gridCol w:w="754"/>
        <w:gridCol w:w="691"/>
        <w:gridCol w:w="826"/>
        <w:gridCol w:w="835"/>
        <w:gridCol w:w="883"/>
      </w:tblGrid>
      <w:tr w:rsidR="00B0205E" w:rsidRPr="00E66C10" w14:paraId="3DA8A097" w14:textId="77777777">
        <w:trPr>
          <w:trHeight w:hRule="exact" w:val="283"/>
          <w:jc w:val="center"/>
        </w:trPr>
        <w:tc>
          <w:tcPr>
            <w:tcW w:w="1373" w:type="dxa"/>
            <w:tcBorders>
              <w:top w:val="single" w:sz="4" w:space="0" w:color="auto"/>
            </w:tcBorders>
            <w:shd w:val="clear" w:color="auto" w:fill="FFFFFF"/>
            <w:vAlign w:val="bottom"/>
          </w:tcPr>
          <w:p w14:paraId="3E9E568A" w14:textId="77777777" w:rsidR="00B0205E" w:rsidRPr="00E66C10" w:rsidRDefault="00874932" w:rsidP="006A0C9C">
            <w:pPr>
              <w:pStyle w:val="a9"/>
            </w:pPr>
            <w:r w:rsidRPr="00E66C10">
              <w:t>Показатель</w:t>
            </w:r>
          </w:p>
        </w:tc>
        <w:tc>
          <w:tcPr>
            <w:tcW w:w="898" w:type="dxa"/>
            <w:tcBorders>
              <w:top w:val="single" w:sz="4" w:space="0" w:color="auto"/>
              <w:left w:val="single" w:sz="4" w:space="0" w:color="auto"/>
            </w:tcBorders>
            <w:shd w:val="clear" w:color="auto" w:fill="FFFFFF"/>
            <w:vAlign w:val="bottom"/>
          </w:tcPr>
          <w:p w14:paraId="5B6ABFAD" w14:textId="77777777" w:rsidR="00B0205E" w:rsidRPr="00E66C10" w:rsidRDefault="00874932" w:rsidP="006A0C9C">
            <w:pPr>
              <w:pStyle w:val="a9"/>
            </w:pPr>
            <w:r w:rsidRPr="00E66C10">
              <w:t>С-878</w:t>
            </w:r>
          </w:p>
        </w:tc>
        <w:tc>
          <w:tcPr>
            <w:tcW w:w="754" w:type="dxa"/>
            <w:tcBorders>
              <w:top w:val="single" w:sz="4" w:space="0" w:color="auto"/>
              <w:left w:val="single" w:sz="4" w:space="0" w:color="auto"/>
            </w:tcBorders>
            <w:shd w:val="clear" w:color="auto" w:fill="FFFFFF"/>
            <w:vAlign w:val="bottom"/>
          </w:tcPr>
          <w:p w14:paraId="29483DFE" w14:textId="77777777" w:rsidR="00B0205E" w:rsidRPr="00E66C10" w:rsidRDefault="00874932" w:rsidP="006A0C9C">
            <w:pPr>
              <w:pStyle w:val="a9"/>
            </w:pPr>
            <w:r w:rsidRPr="00E66C10">
              <w:t>КН-4</w:t>
            </w:r>
          </w:p>
        </w:tc>
        <w:tc>
          <w:tcPr>
            <w:tcW w:w="691" w:type="dxa"/>
            <w:tcBorders>
              <w:top w:val="single" w:sz="4" w:space="0" w:color="auto"/>
              <w:left w:val="single" w:sz="4" w:space="0" w:color="auto"/>
            </w:tcBorders>
            <w:shd w:val="clear" w:color="auto" w:fill="FFFFFF"/>
            <w:vAlign w:val="bottom"/>
          </w:tcPr>
          <w:p w14:paraId="537F1390" w14:textId="77777777" w:rsidR="00B0205E" w:rsidRPr="00E66C10" w:rsidRDefault="00874932" w:rsidP="006A0C9C">
            <w:pPr>
              <w:pStyle w:val="a9"/>
            </w:pPr>
            <w:r w:rsidRPr="00E66C10">
              <w:t>КО-8</w:t>
            </w:r>
          </w:p>
        </w:tc>
        <w:tc>
          <w:tcPr>
            <w:tcW w:w="826" w:type="dxa"/>
            <w:tcBorders>
              <w:top w:val="single" w:sz="4" w:space="0" w:color="auto"/>
              <w:left w:val="single" w:sz="4" w:space="0" w:color="auto"/>
            </w:tcBorders>
            <w:shd w:val="clear" w:color="auto" w:fill="FFFFFF"/>
            <w:vAlign w:val="bottom"/>
          </w:tcPr>
          <w:p w14:paraId="4D1E506E" w14:textId="77777777" w:rsidR="00B0205E" w:rsidRPr="00E66C10" w:rsidRDefault="00874932" w:rsidP="006A0C9C">
            <w:pPr>
              <w:pStyle w:val="a9"/>
            </w:pPr>
            <w:r w:rsidRPr="00E66C10">
              <w:t>КО-16</w:t>
            </w:r>
          </w:p>
        </w:tc>
        <w:tc>
          <w:tcPr>
            <w:tcW w:w="835" w:type="dxa"/>
            <w:tcBorders>
              <w:top w:val="single" w:sz="4" w:space="0" w:color="auto"/>
              <w:left w:val="single" w:sz="4" w:space="0" w:color="auto"/>
            </w:tcBorders>
            <w:shd w:val="clear" w:color="auto" w:fill="FFFFFF"/>
            <w:vAlign w:val="bottom"/>
          </w:tcPr>
          <w:p w14:paraId="1F0072FD" w14:textId="77777777" w:rsidR="00B0205E" w:rsidRPr="00E66C10" w:rsidRDefault="00874932" w:rsidP="006A0C9C">
            <w:pPr>
              <w:pStyle w:val="a9"/>
            </w:pPr>
            <w:r w:rsidRPr="00E66C10">
              <w:t>СП-67</w:t>
            </w:r>
          </w:p>
        </w:tc>
        <w:tc>
          <w:tcPr>
            <w:tcW w:w="883" w:type="dxa"/>
            <w:tcBorders>
              <w:top w:val="single" w:sz="4" w:space="0" w:color="auto"/>
              <w:left w:val="single" w:sz="4" w:space="0" w:color="auto"/>
            </w:tcBorders>
            <w:shd w:val="clear" w:color="auto" w:fill="FFFFFF"/>
            <w:vAlign w:val="bottom"/>
          </w:tcPr>
          <w:p w14:paraId="6F482461" w14:textId="77777777" w:rsidR="00B0205E" w:rsidRPr="00E66C10" w:rsidRDefault="00874932" w:rsidP="006A0C9C">
            <w:pPr>
              <w:pStyle w:val="a9"/>
            </w:pPr>
            <w:r w:rsidRPr="00E66C10">
              <w:t>СП-49А</w:t>
            </w:r>
          </w:p>
        </w:tc>
      </w:tr>
      <w:tr w:rsidR="00B0205E" w:rsidRPr="00E66C10" w14:paraId="3624584B" w14:textId="77777777">
        <w:trPr>
          <w:trHeight w:hRule="exact" w:val="245"/>
          <w:jc w:val="center"/>
        </w:trPr>
        <w:tc>
          <w:tcPr>
            <w:tcW w:w="1373" w:type="dxa"/>
            <w:tcBorders>
              <w:top w:val="single" w:sz="4" w:space="0" w:color="auto"/>
            </w:tcBorders>
            <w:shd w:val="clear" w:color="auto" w:fill="FFFFFF"/>
            <w:vAlign w:val="bottom"/>
          </w:tcPr>
          <w:p w14:paraId="0925845F" w14:textId="77777777" w:rsidR="00B0205E" w:rsidRPr="00E66C10" w:rsidRDefault="00874932" w:rsidP="006A0C9C">
            <w:pPr>
              <w:pStyle w:val="a9"/>
            </w:pPr>
            <w:r w:rsidRPr="00E66C10">
              <w:t>Базовая</w:t>
            </w:r>
          </w:p>
        </w:tc>
        <w:tc>
          <w:tcPr>
            <w:tcW w:w="898" w:type="dxa"/>
            <w:tcBorders>
              <w:top w:val="single" w:sz="4" w:space="0" w:color="auto"/>
              <w:left w:val="single" w:sz="4" w:space="0" w:color="auto"/>
            </w:tcBorders>
            <w:shd w:val="clear" w:color="auto" w:fill="FFFFFF"/>
            <w:vAlign w:val="bottom"/>
          </w:tcPr>
          <w:p w14:paraId="7F53D6DF" w14:textId="77777777" w:rsidR="00B0205E" w:rsidRPr="00E66C10" w:rsidRDefault="00874932" w:rsidP="006A0C9C">
            <w:pPr>
              <w:pStyle w:val="a9"/>
            </w:pPr>
            <w:r w:rsidRPr="00E66C10">
              <w:t>Т-100МГС</w:t>
            </w:r>
          </w:p>
        </w:tc>
        <w:tc>
          <w:tcPr>
            <w:tcW w:w="754" w:type="dxa"/>
            <w:tcBorders>
              <w:top w:val="single" w:sz="4" w:space="0" w:color="auto"/>
              <w:left w:val="single" w:sz="4" w:space="0" w:color="auto"/>
            </w:tcBorders>
            <w:shd w:val="clear" w:color="auto" w:fill="FFFFFF"/>
            <w:vAlign w:val="bottom"/>
          </w:tcPr>
          <w:p w14:paraId="4E672937" w14:textId="77777777" w:rsidR="00B0205E" w:rsidRPr="00E66C10" w:rsidRDefault="00874932" w:rsidP="006A0C9C">
            <w:pPr>
              <w:pStyle w:val="a9"/>
            </w:pPr>
            <w:r w:rsidRPr="00E66C10">
              <w:t>Т-40А</w:t>
            </w:r>
          </w:p>
        </w:tc>
        <w:tc>
          <w:tcPr>
            <w:tcW w:w="691" w:type="dxa"/>
            <w:tcBorders>
              <w:top w:val="single" w:sz="4" w:space="0" w:color="auto"/>
              <w:left w:val="single" w:sz="4" w:space="0" w:color="auto"/>
            </w:tcBorders>
            <w:shd w:val="clear" w:color="auto" w:fill="FFFFFF"/>
            <w:vAlign w:val="bottom"/>
          </w:tcPr>
          <w:p w14:paraId="66A4F4BA" w14:textId="77777777" w:rsidR="00B0205E" w:rsidRPr="00E66C10" w:rsidRDefault="00874932" w:rsidP="006A0C9C">
            <w:pPr>
              <w:pStyle w:val="a9"/>
            </w:pPr>
            <w:r w:rsidRPr="00E66C10">
              <w:t>КрАЗ-</w:t>
            </w:r>
          </w:p>
        </w:tc>
        <w:tc>
          <w:tcPr>
            <w:tcW w:w="826" w:type="dxa"/>
            <w:tcBorders>
              <w:top w:val="single" w:sz="4" w:space="0" w:color="auto"/>
              <w:left w:val="single" w:sz="4" w:space="0" w:color="auto"/>
            </w:tcBorders>
            <w:shd w:val="clear" w:color="auto" w:fill="FFFFFF"/>
            <w:vAlign w:val="bottom"/>
          </w:tcPr>
          <w:p w14:paraId="614D63ED" w14:textId="77777777" w:rsidR="00B0205E" w:rsidRPr="00E66C10" w:rsidRDefault="00874932" w:rsidP="006A0C9C">
            <w:pPr>
              <w:pStyle w:val="a9"/>
            </w:pPr>
            <w:r w:rsidRPr="00E66C10">
              <w:t>Т13ОБГ-1</w:t>
            </w:r>
          </w:p>
        </w:tc>
        <w:tc>
          <w:tcPr>
            <w:tcW w:w="835" w:type="dxa"/>
            <w:tcBorders>
              <w:top w:val="single" w:sz="4" w:space="0" w:color="auto"/>
              <w:left w:val="single" w:sz="4" w:space="0" w:color="auto"/>
            </w:tcBorders>
            <w:shd w:val="clear" w:color="auto" w:fill="FFFFFF"/>
            <w:vAlign w:val="bottom"/>
          </w:tcPr>
          <w:p w14:paraId="70FF6B90" w14:textId="77777777" w:rsidR="00B0205E" w:rsidRPr="00E66C10" w:rsidRDefault="00874932" w:rsidP="006A0C9C">
            <w:pPr>
              <w:pStyle w:val="a9"/>
            </w:pPr>
            <w:r w:rsidRPr="00E66C10">
              <w:t>Т130БГ-1</w:t>
            </w:r>
          </w:p>
        </w:tc>
        <w:tc>
          <w:tcPr>
            <w:tcW w:w="883" w:type="dxa"/>
            <w:tcBorders>
              <w:top w:val="single" w:sz="4" w:space="0" w:color="auto"/>
              <w:left w:val="single" w:sz="4" w:space="0" w:color="auto"/>
            </w:tcBorders>
            <w:shd w:val="clear" w:color="auto" w:fill="FFFFFF"/>
            <w:vAlign w:val="bottom"/>
          </w:tcPr>
          <w:p w14:paraId="11CE65CE" w14:textId="77777777" w:rsidR="00B0205E" w:rsidRPr="00E66C10" w:rsidRDefault="00874932" w:rsidP="006A0C9C">
            <w:pPr>
              <w:pStyle w:val="a9"/>
            </w:pPr>
            <w:r w:rsidRPr="00E66C10">
              <w:t>Т130БГ-1</w:t>
            </w:r>
          </w:p>
        </w:tc>
      </w:tr>
      <w:tr w:rsidR="00B0205E" w:rsidRPr="00E66C10" w14:paraId="500FF121" w14:textId="77777777">
        <w:trPr>
          <w:trHeight w:hRule="exact" w:val="230"/>
          <w:jc w:val="center"/>
        </w:trPr>
        <w:tc>
          <w:tcPr>
            <w:tcW w:w="1373" w:type="dxa"/>
            <w:shd w:val="clear" w:color="auto" w:fill="FFFFFF"/>
          </w:tcPr>
          <w:p w14:paraId="2B5C0186" w14:textId="77777777" w:rsidR="00B0205E" w:rsidRPr="00E66C10" w:rsidRDefault="00874932" w:rsidP="006A0C9C">
            <w:pPr>
              <w:pStyle w:val="a9"/>
            </w:pPr>
            <w:r w:rsidRPr="00E66C10">
              <w:t>машина</w:t>
            </w:r>
          </w:p>
        </w:tc>
        <w:tc>
          <w:tcPr>
            <w:tcW w:w="898" w:type="dxa"/>
            <w:tcBorders>
              <w:left w:val="single" w:sz="4" w:space="0" w:color="auto"/>
            </w:tcBorders>
            <w:shd w:val="clear" w:color="auto" w:fill="FFFFFF"/>
          </w:tcPr>
          <w:p w14:paraId="03B34813" w14:textId="77777777" w:rsidR="00B0205E" w:rsidRPr="00E66C10" w:rsidRDefault="00B0205E" w:rsidP="006A0C9C"/>
        </w:tc>
        <w:tc>
          <w:tcPr>
            <w:tcW w:w="754" w:type="dxa"/>
            <w:tcBorders>
              <w:left w:val="single" w:sz="4" w:space="0" w:color="auto"/>
            </w:tcBorders>
            <w:shd w:val="clear" w:color="auto" w:fill="FFFFFF"/>
          </w:tcPr>
          <w:p w14:paraId="0FE0C4F1" w14:textId="77777777" w:rsidR="00B0205E" w:rsidRPr="00E66C10" w:rsidRDefault="00B0205E" w:rsidP="006A0C9C"/>
        </w:tc>
        <w:tc>
          <w:tcPr>
            <w:tcW w:w="691" w:type="dxa"/>
            <w:tcBorders>
              <w:left w:val="single" w:sz="4" w:space="0" w:color="auto"/>
            </w:tcBorders>
            <w:shd w:val="clear" w:color="auto" w:fill="FFFFFF"/>
          </w:tcPr>
          <w:p w14:paraId="3CF00254" w14:textId="77777777" w:rsidR="00B0205E" w:rsidRPr="00E66C10" w:rsidRDefault="00874932" w:rsidP="006A0C9C">
            <w:pPr>
              <w:pStyle w:val="a9"/>
            </w:pPr>
            <w:r w:rsidRPr="00E66C10">
              <w:t>257К</w:t>
            </w:r>
          </w:p>
        </w:tc>
        <w:tc>
          <w:tcPr>
            <w:tcW w:w="826" w:type="dxa"/>
            <w:tcBorders>
              <w:left w:val="single" w:sz="4" w:space="0" w:color="auto"/>
            </w:tcBorders>
            <w:shd w:val="clear" w:color="auto" w:fill="FFFFFF"/>
          </w:tcPr>
          <w:p w14:paraId="5E9633DE" w14:textId="77777777" w:rsidR="00B0205E" w:rsidRPr="00E66C10" w:rsidRDefault="00B0205E" w:rsidP="006A0C9C"/>
        </w:tc>
        <w:tc>
          <w:tcPr>
            <w:tcW w:w="835" w:type="dxa"/>
            <w:tcBorders>
              <w:left w:val="single" w:sz="4" w:space="0" w:color="auto"/>
            </w:tcBorders>
            <w:shd w:val="clear" w:color="auto" w:fill="FFFFFF"/>
          </w:tcPr>
          <w:p w14:paraId="4350C64E" w14:textId="77777777" w:rsidR="00B0205E" w:rsidRPr="00E66C10" w:rsidRDefault="00B0205E" w:rsidP="006A0C9C"/>
        </w:tc>
        <w:tc>
          <w:tcPr>
            <w:tcW w:w="883" w:type="dxa"/>
            <w:tcBorders>
              <w:left w:val="single" w:sz="4" w:space="0" w:color="auto"/>
            </w:tcBorders>
            <w:shd w:val="clear" w:color="auto" w:fill="FFFFFF"/>
          </w:tcPr>
          <w:p w14:paraId="0CD48571" w14:textId="77777777" w:rsidR="00B0205E" w:rsidRPr="00E66C10" w:rsidRDefault="00B0205E" w:rsidP="006A0C9C"/>
        </w:tc>
      </w:tr>
      <w:tr w:rsidR="00B0205E" w:rsidRPr="00E66C10" w14:paraId="2674B4C3" w14:textId="77777777">
        <w:trPr>
          <w:trHeight w:hRule="exact" w:val="245"/>
          <w:jc w:val="center"/>
        </w:trPr>
        <w:tc>
          <w:tcPr>
            <w:tcW w:w="1373" w:type="dxa"/>
            <w:shd w:val="clear" w:color="auto" w:fill="FFFFFF"/>
            <w:vAlign w:val="bottom"/>
          </w:tcPr>
          <w:p w14:paraId="0EA257DB" w14:textId="77777777" w:rsidR="00B0205E" w:rsidRPr="00E66C10" w:rsidRDefault="00874932" w:rsidP="006A0C9C">
            <w:pPr>
              <w:pStyle w:val="a9"/>
            </w:pPr>
            <w:r w:rsidRPr="00E66C10">
              <w:t>Тип дизель-</w:t>
            </w:r>
          </w:p>
        </w:tc>
        <w:tc>
          <w:tcPr>
            <w:tcW w:w="898" w:type="dxa"/>
            <w:tcBorders>
              <w:left w:val="single" w:sz="4" w:space="0" w:color="auto"/>
            </w:tcBorders>
            <w:shd w:val="clear" w:color="auto" w:fill="FFFFFF"/>
            <w:vAlign w:val="bottom"/>
          </w:tcPr>
          <w:p w14:paraId="0511305F" w14:textId="77777777" w:rsidR="00B0205E" w:rsidRPr="00E66C10" w:rsidRDefault="00874932" w:rsidP="006A0C9C">
            <w:pPr>
              <w:pStyle w:val="a9"/>
            </w:pPr>
            <w:r w:rsidRPr="00E66C10">
              <w:t>С-268,</w:t>
            </w:r>
          </w:p>
        </w:tc>
        <w:tc>
          <w:tcPr>
            <w:tcW w:w="754" w:type="dxa"/>
            <w:tcBorders>
              <w:left w:val="single" w:sz="4" w:space="0" w:color="auto"/>
            </w:tcBorders>
            <w:shd w:val="clear" w:color="auto" w:fill="FFFFFF"/>
            <w:vAlign w:val="bottom"/>
          </w:tcPr>
          <w:p w14:paraId="7F796EBF" w14:textId="77777777" w:rsidR="00B0205E" w:rsidRPr="00E66C10" w:rsidRDefault="00874932" w:rsidP="006A0C9C">
            <w:pPr>
              <w:pStyle w:val="a9"/>
            </w:pPr>
            <w:r w:rsidRPr="00E66C10">
              <w:t>ДМ-240</w:t>
            </w:r>
          </w:p>
        </w:tc>
        <w:tc>
          <w:tcPr>
            <w:tcW w:w="691" w:type="dxa"/>
            <w:tcBorders>
              <w:left w:val="single" w:sz="4" w:space="0" w:color="auto"/>
            </w:tcBorders>
            <w:shd w:val="clear" w:color="auto" w:fill="FFFFFF"/>
            <w:vAlign w:val="bottom"/>
          </w:tcPr>
          <w:p w14:paraId="709A851A" w14:textId="77777777" w:rsidR="00B0205E" w:rsidRPr="00E66C10" w:rsidRDefault="00874932" w:rsidP="006A0C9C">
            <w:pPr>
              <w:pStyle w:val="a9"/>
            </w:pPr>
            <w:r w:rsidRPr="00E66C10">
              <w:t>С-268,</w:t>
            </w:r>
          </w:p>
        </w:tc>
        <w:tc>
          <w:tcPr>
            <w:tcW w:w="826" w:type="dxa"/>
            <w:tcBorders>
              <w:left w:val="single" w:sz="4" w:space="0" w:color="auto"/>
            </w:tcBorders>
            <w:shd w:val="clear" w:color="auto" w:fill="FFFFFF"/>
            <w:vAlign w:val="bottom"/>
          </w:tcPr>
          <w:p w14:paraId="72F1300D" w14:textId="77777777" w:rsidR="00B0205E" w:rsidRPr="00E66C10" w:rsidRDefault="00874932" w:rsidP="006A0C9C">
            <w:pPr>
              <w:pStyle w:val="a9"/>
            </w:pPr>
            <w:r w:rsidRPr="00E66C10">
              <w:t>С-1047,</w:t>
            </w:r>
          </w:p>
        </w:tc>
        <w:tc>
          <w:tcPr>
            <w:tcW w:w="835" w:type="dxa"/>
            <w:tcBorders>
              <w:left w:val="single" w:sz="4" w:space="0" w:color="auto"/>
            </w:tcBorders>
            <w:shd w:val="clear" w:color="auto" w:fill="FFFFFF"/>
            <w:vAlign w:val="bottom"/>
          </w:tcPr>
          <w:p w14:paraId="29CD5B6F" w14:textId="77777777" w:rsidR="00B0205E" w:rsidRPr="00E66C10" w:rsidRDefault="00874932" w:rsidP="006A0C9C">
            <w:pPr>
              <w:pStyle w:val="a9"/>
            </w:pPr>
            <w:r w:rsidRPr="00E66C10">
              <w:t>С-268,</w:t>
            </w:r>
          </w:p>
        </w:tc>
        <w:tc>
          <w:tcPr>
            <w:tcW w:w="883" w:type="dxa"/>
            <w:tcBorders>
              <w:left w:val="single" w:sz="4" w:space="0" w:color="auto"/>
            </w:tcBorders>
            <w:shd w:val="clear" w:color="auto" w:fill="FFFFFF"/>
            <w:vAlign w:val="bottom"/>
          </w:tcPr>
          <w:p w14:paraId="46397CC7" w14:textId="77777777" w:rsidR="00B0205E" w:rsidRPr="00E66C10" w:rsidRDefault="00874932" w:rsidP="006A0C9C">
            <w:pPr>
              <w:pStyle w:val="a9"/>
            </w:pPr>
            <w:r w:rsidRPr="00E66C10">
              <w:t>С-ЗЗО,</w:t>
            </w:r>
          </w:p>
        </w:tc>
      </w:tr>
      <w:tr w:rsidR="00B0205E" w:rsidRPr="00E66C10" w14:paraId="724CDCE7" w14:textId="77777777">
        <w:trPr>
          <w:trHeight w:hRule="exact" w:val="245"/>
          <w:jc w:val="center"/>
        </w:trPr>
        <w:tc>
          <w:tcPr>
            <w:tcW w:w="1373" w:type="dxa"/>
            <w:shd w:val="clear" w:color="auto" w:fill="FFFFFF"/>
          </w:tcPr>
          <w:p w14:paraId="664767D7" w14:textId="77777777" w:rsidR="00B0205E" w:rsidRPr="00E66C10" w:rsidRDefault="00874932" w:rsidP="006A0C9C">
            <w:pPr>
              <w:pStyle w:val="a9"/>
            </w:pPr>
            <w:r w:rsidRPr="00E66C10">
              <w:t>молота</w:t>
            </w:r>
          </w:p>
        </w:tc>
        <w:tc>
          <w:tcPr>
            <w:tcW w:w="898" w:type="dxa"/>
            <w:tcBorders>
              <w:left w:val="single" w:sz="4" w:space="0" w:color="auto"/>
            </w:tcBorders>
            <w:shd w:val="clear" w:color="auto" w:fill="FFFFFF"/>
          </w:tcPr>
          <w:p w14:paraId="5C679C7D" w14:textId="77777777" w:rsidR="00B0205E" w:rsidRPr="00E66C10" w:rsidRDefault="00874932" w:rsidP="006A0C9C">
            <w:pPr>
              <w:pStyle w:val="a9"/>
            </w:pPr>
            <w:r w:rsidRPr="00E66C10">
              <w:t>С-996</w:t>
            </w:r>
          </w:p>
        </w:tc>
        <w:tc>
          <w:tcPr>
            <w:tcW w:w="754" w:type="dxa"/>
            <w:tcBorders>
              <w:left w:val="single" w:sz="4" w:space="0" w:color="auto"/>
            </w:tcBorders>
            <w:shd w:val="clear" w:color="auto" w:fill="FFFFFF"/>
          </w:tcPr>
          <w:p w14:paraId="0DEB4B25" w14:textId="77777777" w:rsidR="00B0205E" w:rsidRPr="00E66C10" w:rsidRDefault="00B0205E" w:rsidP="006A0C9C"/>
        </w:tc>
        <w:tc>
          <w:tcPr>
            <w:tcW w:w="691" w:type="dxa"/>
            <w:tcBorders>
              <w:left w:val="single" w:sz="4" w:space="0" w:color="auto"/>
            </w:tcBorders>
            <w:shd w:val="clear" w:color="auto" w:fill="FFFFFF"/>
          </w:tcPr>
          <w:p w14:paraId="16AE74DB" w14:textId="77777777" w:rsidR="00B0205E" w:rsidRPr="00E66C10" w:rsidRDefault="00874932" w:rsidP="006A0C9C">
            <w:pPr>
              <w:pStyle w:val="a9"/>
            </w:pPr>
            <w:r w:rsidRPr="00E66C10">
              <w:t>С-995</w:t>
            </w:r>
          </w:p>
        </w:tc>
        <w:tc>
          <w:tcPr>
            <w:tcW w:w="826" w:type="dxa"/>
            <w:tcBorders>
              <w:left w:val="single" w:sz="4" w:space="0" w:color="auto"/>
            </w:tcBorders>
            <w:shd w:val="clear" w:color="auto" w:fill="FFFFFF"/>
          </w:tcPr>
          <w:p w14:paraId="3DC5A1B1" w14:textId="77777777" w:rsidR="00B0205E" w:rsidRPr="00E66C10" w:rsidRDefault="00874932" w:rsidP="006A0C9C">
            <w:pPr>
              <w:pStyle w:val="a9"/>
            </w:pPr>
            <w:r w:rsidRPr="00E66C10">
              <w:t>С-1048</w:t>
            </w:r>
          </w:p>
        </w:tc>
        <w:tc>
          <w:tcPr>
            <w:tcW w:w="835" w:type="dxa"/>
            <w:tcBorders>
              <w:left w:val="single" w:sz="4" w:space="0" w:color="auto"/>
            </w:tcBorders>
            <w:shd w:val="clear" w:color="auto" w:fill="FFFFFF"/>
          </w:tcPr>
          <w:p w14:paraId="61D8DC9D" w14:textId="77777777" w:rsidR="00B0205E" w:rsidRPr="00E66C10" w:rsidRDefault="00874932" w:rsidP="006A0C9C">
            <w:pPr>
              <w:pStyle w:val="a9"/>
            </w:pPr>
            <w:r w:rsidRPr="00E66C10">
              <w:t>С-996</w:t>
            </w:r>
          </w:p>
        </w:tc>
        <w:tc>
          <w:tcPr>
            <w:tcW w:w="883" w:type="dxa"/>
            <w:tcBorders>
              <w:left w:val="single" w:sz="4" w:space="0" w:color="auto"/>
            </w:tcBorders>
            <w:shd w:val="clear" w:color="auto" w:fill="FFFFFF"/>
          </w:tcPr>
          <w:p w14:paraId="579460A7" w14:textId="77777777" w:rsidR="00B0205E" w:rsidRPr="00E66C10" w:rsidRDefault="00874932" w:rsidP="006A0C9C">
            <w:pPr>
              <w:pStyle w:val="a9"/>
            </w:pPr>
            <w:r w:rsidRPr="00E66C10">
              <w:t>С-1047</w:t>
            </w:r>
          </w:p>
        </w:tc>
      </w:tr>
      <w:tr w:rsidR="00B0205E" w:rsidRPr="00E66C10" w14:paraId="4A8C7BB7" w14:textId="77777777">
        <w:trPr>
          <w:trHeight w:hRule="exact" w:val="264"/>
          <w:jc w:val="center"/>
        </w:trPr>
        <w:tc>
          <w:tcPr>
            <w:tcW w:w="1373" w:type="dxa"/>
            <w:shd w:val="clear" w:color="auto" w:fill="FFFFFF"/>
            <w:vAlign w:val="bottom"/>
          </w:tcPr>
          <w:p w14:paraId="09C37BE3" w14:textId="77777777" w:rsidR="00B0205E" w:rsidRPr="00E66C10" w:rsidRDefault="00874932" w:rsidP="006A0C9C">
            <w:pPr>
              <w:pStyle w:val="a9"/>
            </w:pPr>
            <w:r w:rsidRPr="00E66C10">
              <w:t>Габарит</w:t>
            </w:r>
          </w:p>
        </w:tc>
        <w:tc>
          <w:tcPr>
            <w:tcW w:w="898" w:type="dxa"/>
            <w:tcBorders>
              <w:left w:val="single" w:sz="4" w:space="0" w:color="auto"/>
            </w:tcBorders>
            <w:shd w:val="clear" w:color="auto" w:fill="FFFFFF"/>
            <w:vAlign w:val="bottom"/>
          </w:tcPr>
          <w:p w14:paraId="2B747195" w14:textId="77777777" w:rsidR="00B0205E" w:rsidRPr="00E66C10" w:rsidRDefault="00874932" w:rsidP="006A0C9C">
            <w:pPr>
              <w:pStyle w:val="a9"/>
            </w:pPr>
            <w:r w:rsidRPr="00E66C10">
              <w:t>8800х</w:t>
            </w:r>
          </w:p>
        </w:tc>
        <w:tc>
          <w:tcPr>
            <w:tcW w:w="754" w:type="dxa"/>
            <w:tcBorders>
              <w:left w:val="single" w:sz="4" w:space="0" w:color="auto"/>
            </w:tcBorders>
            <w:shd w:val="clear" w:color="auto" w:fill="FFFFFF"/>
            <w:vAlign w:val="bottom"/>
          </w:tcPr>
          <w:p w14:paraId="2D362ADC" w14:textId="77777777" w:rsidR="00B0205E" w:rsidRPr="00E66C10" w:rsidRDefault="00874932" w:rsidP="006A0C9C">
            <w:pPr>
              <w:pStyle w:val="a9"/>
            </w:pPr>
            <w:r w:rsidRPr="00E66C10">
              <w:t>5350х</w:t>
            </w:r>
          </w:p>
        </w:tc>
        <w:tc>
          <w:tcPr>
            <w:tcW w:w="691" w:type="dxa"/>
            <w:tcBorders>
              <w:left w:val="single" w:sz="4" w:space="0" w:color="auto"/>
            </w:tcBorders>
            <w:shd w:val="clear" w:color="auto" w:fill="FFFFFF"/>
            <w:vAlign w:val="bottom"/>
          </w:tcPr>
          <w:p w14:paraId="12170993" w14:textId="77777777" w:rsidR="00B0205E" w:rsidRPr="00E66C10" w:rsidRDefault="00874932" w:rsidP="006A0C9C">
            <w:pPr>
              <w:pStyle w:val="a9"/>
            </w:pPr>
            <w:r w:rsidRPr="00E66C10">
              <w:t>12800Х</w:t>
            </w:r>
          </w:p>
        </w:tc>
        <w:tc>
          <w:tcPr>
            <w:tcW w:w="826" w:type="dxa"/>
            <w:tcBorders>
              <w:left w:val="single" w:sz="4" w:space="0" w:color="auto"/>
            </w:tcBorders>
            <w:shd w:val="clear" w:color="auto" w:fill="FFFFFF"/>
            <w:vAlign w:val="bottom"/>
          </w:tcPr>
          <w:p w14:paraId="18D7031A" w14:textId="77777777" w:rsidR="00B0205E" w:rsidRPr="00E66C10" w:rsidRDefault="00874932" w:rsidP="006A0C9C">
            <w:pPr>
              <w:pStyle w:val="a9"/>
            </w:pPr>
            <w:r w:rsidRPr="00E66C10">
              <w:t>13200Х</w:t>
            </w:r>
          </w:p>
        </w:tc>
        <w:tc>
          <w:tcPr>
            <w:tcW w:w="835" w:type="dxa"/>
            <w:tcBorders>
              <w:left w:val="single" w:sz="4" w:space="0" w:color="auto"/>
            </w:tcBorders>
            <w:shd w:val="clear" w:color="auto" w:fill="FFFFFF"/>
            <w:vAlign w:val="bottom"/>
          </w:tcPr>
          <w:p w14:paraId="0B9EC6DA" w14:textId="77777777" w:rsidR="00B0205E" w:rsidRPr="00E66C10" w:rsidRDefault="00874932" w:rsidP="006A0C9C">
            <w:pPr>
              <w:pStyle w:val="a9"/>
            </w:pPr>
            <w:r w:rsidRPr="00E66C10">
              <w:t>9510Х</w:t>
            </w:r>
          </w:p>
        </w:tc>
        <w:tc>
          <w:tcPr>
            <w:tcW w:w="883" w:type="dxa"/>
            <w:tcBorders>
              <w:left w:val="single" w:sz="4" w:space="0" w:color="auto"/>
            </w:tcBorders>
            <w:shd w:val="clear" w:color="auto" w:fill="FFFFFF"/>
            <w:vAlign w:val="bottom"/>
          </w:tcPr>
          <w:p w14:paraId="653F5AD5" w14:textId="77777777" w:rsidR="00B0205E" w:rsidRPr="00E66C10" w:rsidRDefault="00874932" w:rsidP="006A0C9C">
            <w:pPr>
              <w:pStyle w:val="a9"/>
            </w:pPr>
            <w:r w:rsidRPr="00E66C10">
              <w:t>10610Х</w:t>
            </w:r>
          </w:p>
        </w:tc>
      </w:tr>
      <w:tr w:rsidR="00B0205E" w:rsidRPr="00E66C10" w14:paraId="4536DA83" w14:textId="77777777">
        <w:trPr>
          <w:trHeight w:hRule="exact" w:val="211"/>
          <w:jc w:val="center"/>
        </w:trPr>
        <w:tc>
          <w:tcPr>
            <w:tcW w:w="1373" w:type="dxa"/>
            <w:shd w:val="clear" w:color="auto" w:fill="FFFFFF"/>
            <w:vAlign w:val="bottom"/>
          </w:tcPr>
          <w:p w14:paraId="0A72E942" w14:textId="77777777" w:rsidR="00B0205E" w:rsidRPr="00E66C10" w:rsidRDefault="00874932" w:rsidP="006A0C9C">
            <w:pPr>
              <w:pStyle w:val="a9"/>
            </w:pPr>
            <w:r w:rsidRPr="00E66C10">
              <w:t>в транспортном</w:t>
            </w:r>
          </w:p>
        </w:tc>
        <w:tc>
          <w:tcPr>
            <w:tcW w:w="898" w:type="dxa"/>
            <w:tcBorders>
              <w:left w:val="single" w:sz="4" w:space="0" w:color="auto"/>
            </w:tcBorders>
            <w:shd w:val="clear" w:color="auto" w:fill="FFFFFF"/>
            <w:vAlign w:val="bottom"/>
          </w:tcPr>
          <w:p w14:paraId="756B5148" w14:textId="77777777" w:rsidR="00B0205E" w:rsidRPr="00E66C10" w:rsidRDefault="00874932" w:rsidP="006A0C9C">
            <w:pPr>
              <w:pStyle w:val="a9"/>
            </w:pPr>
            <w:r w:rsidRPr="00E66C10">
              <w:t>х4220х</w:t>
            </w:r>
          </w:p>
        </w:tc>
        <w:tc>
          <w:tcPr>
            <w:tcW w:w="754" w:type="dxa"/>
            <w:tcBorders>
              <w:left w:val="single" w:sz="4" w:space="0" w:color="auto"/>
            </w:tcBorders>
            <w:shd w:val="clear" w:color="auto" w:fill="FFFFFF"/>
            <w:vAlign w:val="bottom"/>
          </w:tcPr>
          <w:p w14:paraId="311A1BDC" w14:textId="77777777" w:rsidR="00B0205E" w:rsidRPr="00E66C10" w:rsidRDefault="00874932" w:rsidP="006A0C9C">
            <w:pPr>
              <w:pStyle w:val="a9"/>
            </w:pPr>
            <w:r w:rsidRPr="00E66C10">
              <w:t>х2000х</w:t>
            </w:r>
          </w:p>
        </w:tc>
        <w:tc>
          <w:tcPr>
            <w:tcW w:w="691" w:type="dxa"/>
            <w:tcBorders>
              <w:left w:val="single" w:sz="4" w:space="0" w:color="auto"/>
            </w:tcBorders>
            <w:shd w:val="clear" w:color="auto" w:fill="FFFFFF"/>
            <w:vAlign w:val="bottom"/>
          </w:tcPr>
          <w:p w14:paraId="51ABA58E" w14:textId="77777777" w:rsidR="00B0205E" w:rsidRPr="00E66C10" w:rsidRDefault="00874932" w:rsidP="006A0C9C">
            <w:pPr>
              <w:pStyle w:val="a9"/>
            </w:pPr>
            <w:r w:rsidRPr="00E66C10">
              <w:t>х2880х</w:t>
            </w:r>
          </w:p>
        </w:tc>
        <w:tc>
          <w:tcPr>
            <w:tcW w:w="826" w:type="dxa"/>
            <w:tcBorders>
              <w:left w:val="single" w:sz="4" w:space="0" w:color="auto"/>
            </w:tcBorders>
            <w:shd w:val="clear" w:color="auto" w:fill="FFFFFF"/>
            <w:vAlign w:val="bottom"/>
          </w:tcPr>
          <w:p w14:paraId="40FB223C" w14:textId="77777777" w:rsidR="00B0205E" w:rsidRPr="00E66C10" w:rsidRDefault="00874932" w:rsidP="006A0C9C">
            <w:pPr>
              <w:pStyle w:val="a9"/>
            </w:pPr>
            <w:r w:rsidRPr="00E66C10">
              <w:t>х4370х</w:t>
            </w:r>
          </w:p>
        </w:tc>
        <w:tc>
          <w:tcPr>
            <w:tcW w:w="835" w:type="dxa"/>
            <w:tcBorders>
              <w:left w:val="single" w:sz="4" w:space="0" w:color="auto"/>
            </w:tcBorders>
            <w:shd w:val="clear" w:color="auto" w:fill="FFFFFF"/>
            <w:vAlign w:val="bottom"/>
          </w:tcPr>
          <w:p w14:paraId="7D5D35FA" w14:textId="77777777" w:rsidR="00B0205E" w:rsidRPr="00E66C10" w:rsidRDefault="00874932" w:rsidP="006A0C9C">
            <w:pPr>
              <w:pStyle w:val="a9"/>
            </w:pPr>
            <w:r w:rsidRPr="00E66C10">
              <w:t>х3990х</w:t>
            </w:r>
          </w:p>
        </w:tc>
        <w:tc>
          <w:tcPr>
            <w:tcW w:w="883" w:type="dxa"/>
            <w:tcBorders>
              <w:left w:val="single" w:sz="4" w:space="0" w:color="auto"/>
            </w:tcBorders>
            <w:shd w:val="clear" w:color="auto" w:fill="FFFFFF"/>
            <w:vAlign w:val="bottom"/>
          </w:tcPr>
          <w:p w14:paraId="7BECC462" w14:textId="77777777" w:rsidR="00B0205E" w:rsidRPr="00E66C10" w:rsidRDefault="00874932" w:rsidP="006A0C9C">
            <w:pPr>
              <w:pStyle w:val="a9"/>
            </w:pPr>
            <w:r w:rsidRPr="00E66C10">
              <w:t>х4300х</w:t>
            </w:r>
          </w:p>
        </w:tc>
      </w:tr>
      <w:tr w:rsidR="00B0205E" w:rsidRPr="00E66C10" w14:paraId="687436F8" w14:textId="77777777">
        <w:trPr>
          <w:trHeight w:hRule="exact" w:val="269"/>
          <w:jc w:val="center"/>
        </w:trPr>
        <w:tc>
          <w:tcPr>
            <w:tcW w:w="1373" w:type="dxa"/>
            <w:shd w:val="clear" w:color="auto" w:fill="FFFFFF"/>
          </w:tcPr>
          <w:p w14:paraId="6469B79E" w14:textId="77777777" w:rsidR="00B0205E" w:rsidRPr="00E66C10" w:rsidRDefault="00874932" w:rsidP="006A0C9C">
            <w:pPr>
              <w:pStyle w:val="a9"/>
            </w:pPr>
            <w:r w:rsidRPr="00E66C10">
              <w:t>положении, Мм</w:t>
            </w:r>
          </w:p>
        </w:tc>
        <w:tc>
          <w:tcPr>
            <w:tcW w:w="898" w:type="dxa"/>
            <w:tcBorders>
              <w:left w:val="single" w:sz="4" w:space="0" w:color="auto"/>
            </w:tcBorders>
            <w:shd w:val="clear" w:color="auto" w:fill="FFFFFF"/>
          </w:tcPr>
          <w:p w14:paraId="46B6150B" w14:textId="77777777" w:rsidR="00B0205E" w:rsidRPr="00E66C10" w:rsidRDefault="00874932" w:rsidP="006A0C9C">
            <w:pPr>
              <w:pStyle w:val="a9"/>
            </w:pPr>
            <w:r w:rsidRPr="00E66C10">
              <w:t>х4580</w:t>
            </w:r>
          </w:p>
        </w:tc>
        <w:tc>
          <w:tcPr>
            <w:tcW w:w="754" w:type="dxa"/>
            <w:tcBorders>
              <w:left w:val="single" w:sz="4" w:space="0" w:color="auto"/>
            </w:tcBorders>
            <w:shd w:val="clear" w:color="auto" w:fill="FFFFFF"/>
          </w:tcPr>
          <w:p w14:paraId="52522F5F" w14:textId="77777777" w:rsidR="00B0205E" w:rsidRPr="00E66C10" w:rsidRDefault="00874932" w:rsidP="006A0C9C">
            <w:pPr>
              <w:pStyle w:val="a9"/>
            </w:pPr>
            <w:r w:rsidRPr="00E66C10">
              <w:t>Х2780</w:t>
            </w:r>
          </w:p>
        </w:tc>
        <w:tc>
          <w:tcPr>
            <w:tcW w:w="691" w:type="dxa"/>
            <w:tcBorders>
              <w:left w:val="single" w:sz="4" w:space="0" w:color="auto"/>
            </w:tcBorders>
            <w:shd w:val="clear" w:color="auto" w:fill="FFFFFF"/>
          </w:tcPr>
          <w:p w14:paraId="35F02A53" w14:textId="77777777" w:rsidR="00B0205E" w:rsidRPr="00E66C10" w:rsidRDefault="00874932" w:rsidP="006A0C9C">
            <w:pPr>
              <w:pStyle w:val="a9"/>
            </w:pPr>
            <w:r w:rsidRPr="00E66C10">
              <w:t>х3800</w:t>
            </w:r>
          </w:p>
        </w:tc>
        <w:tc>
          <w:tcPr>
            <w:tcW w:w="826" w:type="dxa"/>
            <w:tcBorders>
              <w:left w:val="single" w:sz="4" w:space="0" w:color="auto"/>
            </w:tcBorders>
            <w:shd w:val="clear" w:color="auto" w:fill="FFFFFF"/>
          </w:tcPr>
          <w:p w14:paraId="599491AF" w14:textId="77777777" w:rsidR="00B0205E" w:rsidRPr="00E66C10" w:rsidRDefault="00874932" w:rsidP="006A0C9C">
            <w:pPr>
              <w:pStyle w:val="a9"/>
            </w:pPr>
            <w:r w:rsidRPr="00E66C10">
              <w:t>х3385</w:t>
            </w:r>
          </w:p>
        </w:tc>
        <w:tc>
          <w:tcPr>
            <w:tcW w:w="835" w:type="dxa"/>
            <w:tcBorders>
              <w:left w:val="single" w:sz="4" w:space="0" w:color="auto"/>
            </w:tcBorders>
            <w:shd w:val="clear" w:color="auto" w:fill="FFFFFF"/>
          </w:tcPr>
          <w:p w14:paraId="33A5D71E" w14:textId="77777777" w:rsidR="00B0205E" w:rsidRPr="00E66C10" w:rsidRDefault="00874932" w:rsidP="006A0C9C">
            <w:pPr>
              <w:pStyle w:val="a9"/>
            </w:pPr>
            <w:r w:rsidRPr="00E66C10">
              <w:t>х3200</w:t>
            </w:r>
          </w:p>
        </w:tc>
        <w:tc>
          <w:tcPr>
            <w:tcW w:w="883" w:type="dxa"/>
            <w:tcBorders>
              <w:left w:val="single" w:sz="4" w:space="0" w:color="auto"/>
            </w:tcBorders>
            <w:shd w:val="clear" w:color="auto" w:fill="FFFFFF"/>
          </w:tcPr>
          <w:p w14:paraId="7C3A6CFE" w14:textId="77777777" w:rsidR="00B0205E" w:rsidRPr="00E66C10" w:rsidRDefault="00874932" w:rsidP="006A0C9C">
            <w:pPr>
              <w:pStyle w:val="a9"/>
            </w:pPr>
            <w:r w:rsidRPr="00E66C10">
              <w:t>Х3200</w:t>
            </w:r>
          </w:p>
        </w:tc>
      </w:tr>
      <w:tr w:rsidR="00B0205E" w:rsidRPr="00E66C10" w14:paraId="3A409711" w14:textId="77777777">
        <w:trPr>
          <w:trHeight w:hRule="exact" w:val="1109"/>
          <w:jc w:val="center"/>
        </w:trPr>
        <w:tc>
          <w:tcPr>
            <w:tcW w:w="1373" w:type="dxa"/>
            <w:shd w:val="clear" w:color="auto" w:fill="FFFFFF"/>
          </w:tcPr>
          <w:p w14:paraId="4D6DBB1C" w14:textId="77777777" w:rsidR="00B0205E" w:rsidRPr="00E66C10" w:rsidRDefault="00874932" w:rsidP="006A0C9C">
            <w:pPr>
              <w:pStyle w:val="a9"/>
            </w:pPr>
            <w:r w:rsidRPr="00E66C10">
              <w:t>Масса копрово</w:t>
            </w:r>
            <w:r w:rsidRPr="00E66C10">
              <w:softHyphen/>
              <w:t>го оборудова</w:t>
            </w:r>
            <w:r w:rsidRPr="00E66C10">
              <w:softHyphen/>
              <w:t>ния без дизель- молота и базо</w:t>
            </w:r>
            <w:r w:rsidRPr="00E66C10">
              <w:softHyphen/>
              <w:t>вой машины, т</w:t>
            </w:r>
          </w:p>
        </w:tc>
        <w:tc>
          <w:tcPr>
            <w:tcW w:w="898" w:type="dxa"/>
            <w:tcBorders>
              <w:left w:val="single" w:sz="4" w:space="0" w:color="auto"/>
            </w:tcBorders>
            <w:shd w:val="clear" w:color="auto" w:fill="FFFFFF"/>
            <w:vAlign w:val="bottom"/>
          </w:tcPr>
          <w:p w14:paraId="05AFF40C" w14:textId="77777777" w:rsidR="00B0205E" w:rsidRPr="00E66C10" w:rsidRDefault="00874932" w:rsidP="006A0C9C">
            <w:pPr>
              <w:pStyle w:val="a9"/>
            </w:pPr>
            <w:r w:rsidRPr="00E66C10">
              <w:t>7,1</w:t>
            </w:r>
          </w:p>
        </w:tc>
        <w:tc>
          <w:tcPr>
            <w:tcW w:w="754" w:type="dxa"/>
            <w:tcBorders>
              <w:left w:val="single" w:sz="4" w:space="0" w:color="auto"/>
            </w:tcBorders>
            <w:shd w:val="clear" w:color="auto" w:fill="FFFFFF"/>
            <w:vAlign w:val="bottom"/>
          </w:tcPr>
          <w:p w14:paraId="4A321FCA" w14:textId="77777777" w:rsidR="00B0205E" w:rsidRPr="00E66C10" w:rsidRDefault="00874932" w:rsidP="006A0C9C">
            <w:pPr>
              <w:pStyle w:val="a9"/>
            </w:pPr>
            <w:r w:rsidRPr="00E66C10">
              <w:t>1,26</w:t>
            </w:r>
          </w:p>
        </w:tc>
        <w:tc>
          <w:tcPr>
            <w:tcW w:w="691" w:type="dxa"/>
            <w:tcBorders>
              <w:left w:val="single" w:sz="4" w:space="0" w:color="auto"/>
            </w:tcBorders>
            <w:shd w:val="clear" w:color="auto" w:fill="FFFFFF"/>
            <w:vAlign w:val="bottom"/>
          </w:tcPr>
          <w:p w14:paraId="7FFA6165" w14:textId="77777777" w:rsidR="00B0205E" w:rsidRPr="00E66C10" w:rsidRDefault="00874932" w:rsidP="006A0C9C">
            <w:pPr>
              <w:pStyle w:val="a9"/>
            </w:pPr>
            <w:r w:rsidRPr="00E66C10">
              <w:t>6,3</w:t>
            </w:r>
          </w:p>
        </w:tc>
        <w:tc>
          <w:tcPr>
            <w:tcW w:w="826" w:type="dxa"/>
            <w:tcBorders>
              <w:left w:val="single" w:sz="4" w:space="0" w:color="auto"/>
            </w:tcBorders>
            <w:shd w:val="clear" w:color="auto" w:fill="FFFFFF"/>
            <w:vAlign w:val="bottom"/>
          </w:tcPr>
          <w:p w14:paraId="437757CD" w14:textId="77777777" w:rsidR="00B0205E" w:rsidRPr="00E66C10" w:rsidRDefault="00874932" w:rsidP="006A0C9C">
            <w:pPr>
              <w:pStyle w:val="a9"/>
            </w:pPr>
            <w:r w:rsidRPr="00E66C10">
              <w:t>15,3</w:t>
            </w:r>
          </w:p>
        </w:tc>
        <w:tc>
          <w:tcPr>
            <w:tcW w:w="835" w:type="dxa"/>
            <w:tcBorders>
              <w:left w:val="single" w:sz="4" w:space="0" w:color="auto"/>
            </w:tcBorders>
            <w:shd w:val="clear" w:color="auto" w:fill="FFFFFF"/>
            <w:vAlign w:val="bottom"/>
          </w:tcPr>
          <w:p w14:paraId="547033E8" w14:textId="77777777" w:rsidR="00B0205E" w:rsidRPr="00E66C10" w:rsidRDefault="00874932" w:rsidP="006A0C9C">
            <w:pPr>
              <w:pStyle w:val="a9"/>
            </w:pPr>
            <w:r w:rsidRPr="00E66C10">
              <w:t>7,9</w:t>
            </w:r>
          </w:p>
        </w:tc>
        <w:tc>
          <w:tcPr>
            <w:tcW w:w="883" w:type="dxa"/>
            <w:tcBorders>
              <w:left w:val="single" w:sz="4" w:space="0" w:color="auto"/>
            </w:tcBorders>
            <w:shd w:val="clear" w:color="auto" w:fill="FFFFFF"/>
            <w:vAlign w:val="bottom"/>
          </w:tcPr>
          <w:p w14:paraId="6F841C5A" w14:textId="77777777" w:rsidR="00B0205E" w:rsidRPr="00E66C10" w:rsidRDefault="00874932" w:rsidP="006A0C9C">
            <w:pPr>
              <w:pStyle w:val="a9"/>
            </w:pPr>
            <w:r w:rsidRPr="00E66C10">
              <w:t>9,14</w:t>
            </w:r>
          </w:p>
        </w:tc>
      </w:tr>
    </w:tbl>
    <w:p w14:paraId="5AF03014" w14:textId="77777777" w:rsidR="00B0205E" w:rsidRPr="00E66C10" w:rsidRDefault="00B0205E" w:rsidP="006A0C9C"/>
    <w:p w14:paraId="4B71655A" w14:textId="4332DD12" w:rsidR="00B0205E" w:rsidRPr="00E66C10" w:rsidRDefault="00874932">
      <w:pPr>
        <w:pStyle w:val="50"/>
        <w:numPr>
          <w:ilvl w:val="0"/>
          <w:numId w:val="53"/>
        </w:numPr>
      </w:pPr>
      <w:bookmarkStart w:id="259" w:name="bookmark562"/>
      <w:bookmarkStart w:id="260" w:name="bookmark560"/>
      <w:bookmarkStart w:id="261" w:name="bookmark561"/>
      <w:bookmarkStart w:id="262" w:name="bookmark563"/>
      <w:bookmarkEnd w:id="259"/>
      <w:r w:rsidRPr="00E66C10">
        <w:rPr>
          <w:shd w:val="clear" w:color="auto" w:fill="auto"/>
        </w:rPr>
        <w:t>Технические характеристики низкочастотных вибропогружателей типа ВРП с регулируемыми параметрами</w:t>
      </w:r>
      <w:bookmarkEnd w:id="260"/>
      <w:bookmarkEnd w:id="261"/>
      <w:bookmarkEnd w:id="262"/>
    </w:p>
    <w:tbl>
      <w:tblPr>
        <w:tblOverlap w:val="never"/>
        <w:tblW w:w="0" w:type="auto"/>
        <w:jc w:val="center"/>
        <w:tblLayout w:type="fixed"/>
        <w:tblCellMar>
          <w:left w:w="10" w:type="dxa"/>
          <w:right w:w="10" w:type="dxa"/>
        </w:tblCellMar>
        <w:tblLook w:val="0000" w:firstRow="0" w:lastRow="0" w:firstColumn="0" w:lastColumn="0" w:noHBand="0" w:noVBand="0"/>
      </w:tblPr>
      <w:tblGrid>
        <w:gridCol w:w="2040"/>
        <w:gridCol w:w="1478"/>
        <w:gridCol w:w="1358"/>
        <w:gridCol w:w="1382"/>
      </w:tblGrid>
      <w:tr w:rsidR="00B0205E" w:rsidRPr="00E66C10" w14:paraId="10DEFEBB" w14:textId="77777777">
        <w:trPr>
          <w:trHeight w:hRule="exact" w:val="283"/>
          <w:jc w:val="center"/>
        </w:trPr>
        <w:tc>
          <w:tcPr>
            <w:tcW w:w="2040" w:type="dxa"/>
            <w:tcBorders>
              <w:top w:val="single" w:sz="4" w:space="0" w:color="auto"/>
            </w:tcBorders>
            <w:shd w:val="clear" w:color="auto" w:fill="FFFFFF"/>
            <w:vAlign w:val="bottom"/>
          </w:tcPr>
          <w:p w14:paraId="584A11B9" w14:textId="77777777" w:rsidR="00B0205E" w:rsidRPr="00E66C10" w:rsidRDefault="00874932" w:rsidP="006A0C9C">
            <w:pPr>
              <w:pStyle w:val="a9"/>
            </w:pPr>
            <w:r w:rsidRPr="00E66C10">
              <w:t>Параметры</w:t>
            </w:r>
          </w:p>
        </w:tc>
        <w:tc>
          <w:tcPr>
            <w:tcW w:w="1478" w:type="dxa"/>
            <w:tcBorders>
              <w:top w:val="single" w:sz="4" w:space="0" w:color="auto"/>
              <w:left w:val="single" w:sz="4" w:space="0" w:color="auto"/>
            </w:tcBorders>
            <w:shd w:val="clear" w:color="auto" w:fill="FFFFFF"/>
            <w:vAlign w:val="bottom"/>
          </w:tcPr>
          <w:p w14:paraId="2C96D2DB" w14:textId="77777777" w:rsidR="00B0205E" w:rsidRPr="00E66C10" w:rsidRDefault="00874932" w:rsidP="006A0C9C">
            <w:pPr>
              <w:pStyle w:val="a9"/>
            </w:pPr>
            <w:r w:rsidRPr="00E66C10">
              <w:t>ВРП-15/60</w:t>
            </w:r>
          </w:p>
        </w:tc>
        <w:tc>
          <w:tcPr>
            <w:tcW w:w="1358" w:type="dxa"/>
            <w:tcBorders>
              <w:top w:val="single" w:sz="4" w:space="0" w:color="auto"/>
              <w:left w:val="single" w:sz="4" w:space="0" w:color="auto"/>
            </w:tcBorders>
            <w:shd w:val="clear" w:color="auto" w:fill="FFFFFF"/>
            <w:vAlign w:val="bottom"/>
          </w:tcPr>
          <w:p w14:paraId="3123DD92" w14:textId="77777777" w:rsidR="00B0205E" w:rsidRPr="00E66C10" w:rsidRDefault="00874932" w:rsidP="006A0C9C">
            <w:pPr>
              <w:pStyle w:val="a9"/>
            </w:pPr>
            <w:r w:rsidRPr="00E66C10">
              <w:t>ВРП-30/132</w:t>
            </w:r>
          </w:p>
        </w:tc>
        <w:tc>
          <w:tcPr>
            <w:tcW w:w="1382" w:type="dxa"/>
            <w:tcBorders>
              <w:top w:val="single" w:sz="4" w:space="0" w:color="auto"/>
              <w:left w:val="single" w:sz="4" w:space="0" w:color="auto"/>
            </w:tcBorders>
            <w:shd w:val="clear" w:color="auto" w:fill="FFFFFF"/>
            <w:vAlign w:val="bottom"/>
          </w:tcPr>
          <w:p w14:paraId="47F804DA" w14:textId="77777777" w:rsidR="00B0205E" w:rsidRPr="00E66C10" w:rsidRDefault="00874932" w:rsidP="006A0C9C">
            <w:pPr>
              <w:pStyle w:val="a9"/>
            </w:pPr>
            <w:r w:rsidRPr="00E66C10">
              <w:t>ВРП-70/200</w:t>
            </w:r>
          </w:p>
        </w:tc>
      </w:tr>
      <w:tr w:rsidR="00B0205E" w:rsidRPr="00E66C10" w14:paraId="4624FB3A" w14:textId="77777777">
        <w:trPr>
          <w:trHeight w:hRule="exact" w:val="514"/>
          <w:jc w:val="center"/>
        </w:trPr>
        <w:tc>
          <w:tcPr>
            <w:tcW w:w="2040" w:type="dxa"/>
            <w:tcBorders>
              <w:top w:val="single" w:sz="4" w:space="0" w:color="auto"/>
            </w:tcBorders>
            <w:shd w:val="clear" w:color="auto" w:fill="FFFFFF"/>
          </w:tcPr>
          <w:p w14:paraId="55DF161D" w14:textId="77777777" w:rsidR="00B0205E" w:rsidRPr="00E66C10" w:rsidRDefault="00874932" w:rsidP="006A0C9C">
            <w:pPr>
              <w:pStyle w:val="a9"/>
            </w:pPr>
            <w:r w:rsidRPr="00E66C10">
              <w:t>Статический момент дебалансов, т-см</w:t>
            </w:r>
          </w:p>
        </w:tc>
        <w:tc>
          <w:tcPr>
            <w:tcW w:w="1478" w:type="dxa"/>
            <w:tcBorders>
              <w:top w:val="single" w:sz="4" w:space="0" w:color="auto"/>
              <w:left w:val="single" w:sz="4" w:space="0" w:color="auto"/>
            </w:tcBorders>
            <w:shd w:val="clear" w:color="auto" w:fill="FFFFFF"/>
            <w:vAlign w:val="bottom"/>
          </w:tcPr>
          <w:p w14:paraId="6A6029A1" w14:textId="77777777" w:rsidR="00B0205E" w:rsidRPr="00E66C10" w:rsidRDefault="00874932" w:rsidP="006A0C9C">
            <w:pPr>
              <w:pStyle w:val="a9"/>
            </w:pPr>
            <w:r w:rsidRPr="00E66C10">
              <w:t>0„.15</w:t>
            </w:r>
          </w:p>
        </w:tc>
        <w:tc>
          <w:tcPr>
            <w:tcW w:w="1358" w:type="dxa"/>
            <w:tcBorders>
              <w:top w:val="single" w:sz="4" w:space="0" w:color="auto"/>
              <w:left w:val="single" w:sz="4" w:space="0" w:color="auto"/>
            </w:tcBorders>
            <w:shd w:val="clear" w:color="auto" w:fill="FFFFFF"/>
            <w:vAlign w:val="bottom"/>
          </w:tcPr>
          <w:p w14:paraId="0629F031" w14:textId="77777777" w:rsidR="00B0205E" w:rsidRPr="00E66C10" w:rsidRDefault="00874932" w:rsidP="006A0C9C">
            <w:pPr>
              <w:pStyle w:val="a9"/>
            </w:pPr>
            <w:r w:rsidRPr="00E66C10">
              <w:t>0...30</w:t>
            </w:r>
          </w:p>
        </w:tc>
        <w:tc>
          <w:tcPr>
            <w:tcW w:w="1382" w:type="dxa"/>
            <w:tcBorders>
              <w:top w:val="single" w:sz="4" w:space="0" w:color="auto"/>
              <w:left w:val="single" w:sz="4" w:space="0" w:color="auto"/>
            </w:tcBorders>
            <w:shd w:val="clear" w:color="auto" w:fill="FFFFFF"/>
            <w:vAlign w:val="bottom"/>
          </w:tcPr>
          <w:p w14:paraId="11F02E18" w14:textId="77777777" w:rsidR="00B0205E" w:rsidRPr="00E66C10" w:rsidRDefault="00874932" w:rsidP="006A0C9C">
            <w:pPr>
              <w:pStyle w:val="a9"/>
            </w:pPr>
            <w:r w:rsidRPr="00E66C10">
              <w:t>23...70</w:t>
            </w:r>
          </w:p>
        </w:tc>
      </w:tr>
      <w:tr w:rsidR="00B0205E" w:rsidRPr="00E66C10" w14:paraId="5E1166FE" w14:textId="77777777">
        <w:trPr>
          <w:trHeight w:hRule="exact" w:val="278"/>
          <w:jc w:val="center"/>
        </w:trPr>
        <w:tc>
          <w:tcPr>
            <w:tcW w:w="2040" w:type="dxa"/>
            <w:shd w:val="clear" w:color="auto" w:fill="FFFFFF"/>
          </w:tcPr>
          <w:p w14:paraId="13C6B5DE" w14:textId="77777777" w:rsidR="00B0205E" w:rsidRPr="00E66C10" w:rsidRDefault="00874932" w:rsidP="006A0C9C">
            <w:pPr>
              <w:pStyle w:val="a9"/>
            </w:pPr>
            <w:r w:rsidRPr="00E66C10">
              <w:t>Частота колебаний, Гц</w:t>
            </w:r>
          </w:p>
        </w:tc>
        <w:tc>
          <w:tcPr>
            <w:tcW w:w="1478" w:type="dxa"/>
            <w:tcBorders>
              <w:left w:val="single" w:sz="4" w:space="0" w:color="auto"/>
            </w:tcBorders>
            <w:shd w:val="clear" w:color="auto" w:fill="FFFFFF"/>
          </w:tcPr>
          <w:p w14:paraId="493BB84D" w14:textId="77777777" w:rsidR="00B0205E" w:rsidRPr="00E66C10" w:rsidRDefault="00874932" w:rsidP="006A0C9C">
            <w:pPr>
              <w:pStyle w:val="a9"/>
            </w:pPr>
            <w:r w:rsidRPr="00E66C10">
              <w:t>О..&lt;7,8</w:t>
            </w:r>
          </w:p>
        </w:tc>
        <w:tc>
          <w:tcPr>
            <w:tcW w:w="1358" w:type="dxa"/>
            <w:tcBorders>
              <w:left w:val="single" w:sz="4" w:space="0" w:color="auto"/>
            </w:tcBorders>
            <w:shd w:val="clear" w:color="auto" w:fill="FFFFFF"/>
          </w:tcPr>
          <w:p w14:paraId="131A33B9" w14:textId="77777777" w:rsidR="00B0205E" w:rsidRPr="00E66C10" w:rsidRDefault="00874932" w:rsidP="006A0C9C">
            <w:pPr>
              <w:pStyle w:val="a9"/>
            </w:pPr>
            <w:r w:rsidRPr="00E66C10">
              <w:t>0...8.7</w:t>
            </w:r>
          </w:p>
        </w:tc>
        <w:tc>
          <w:tcPr>
            <w:tcW w:w="1382" w:type="dxa"/>
            <w:tcBorders>
              <w:left w:val="single" w:sz="4" w:space="0" w:color="auto"/>
            </w:tcBorders>
            <w:shd w:val="clear" w:color="auto" w:fill="FFFFFF"/>
          </w:tcPr>
          <w:p w14:paraId="6F3EFA33" w14:textId="77777777" w:rsidR="00B0205E" w:rsidRPr="00E66C10" w:rsidRDefault="00874932" w:rsidP="006A0C9C">
            <w:pPr>
              <w:pStyle w:val="a9"/>
            </w:pPr>
            <w:r w:rsidRPr="00E66C10">
              <w:t>0...8.3</w:t>
            </w:r>
          </w:p>
        </w:tc>
      </w:tr>
      <w:tr w:rsidR="00B0205E" w:rsidRPr="00E66C10" w14:paraId="17902925" w14:textId="77777777">
        <w:trPr>
          <w:trHeight w:hRule="exact" w:val="490"/>
          <w:jc w:val="center"/>
        </w:trPr>
        <w:tc>
          <w:tcPr>
            <w:tcW w:w="2040" w:type="dxa"/>
            <w:shd w:val="clear" w:color="auto" w:fill="FFFFFF"/>
          </w:tcPr>
          <w:p w14:paraId="5CA910D6" w14:textId="77777777" w:rsidR="00B0205E" w:rsidRPr="00E66C10" w:rsidRDefault="00874932" w:rsidP="006A0C9C">
            <w:pPr>
              <w:pStyle w:val="a9"/>
            </w:pPr>
            <w:r w:rsidRPr="00E66C10">
              <w:t>Максимальная выну</w:t>
            </w:r>
            <w:r w:rsidRPr="00E66C10">
              <w:softHyphen/>
              <w:t>ждающая сила, кН</w:t>
            </w:r>
          </w:p>
        </w:tc>
        <w:tc>
          <w:tcPr>
            <w:tcW w:w="1478" w:type="dxa"/>
            <w:tcBorders>
              <w:left w:val="single" w:sz="4" w:space="0" w:color="auto"/>
            </w:tcBorders>
            <w:shd w:val="clear" w:color="auto" w:fill="FFFFFF"/>
            <w:vAlign w:val="bottom"/>
          </w:tcPr>
          <w:p w14:paraId="5CF7D787" w14:textId="77777777" w:rsidR="00B0205E" w:rsidRPr="00E66C10" w:rsidRDefault="00874932" w:rsidP="006A0C9C">
            <w:pPr>
              <w:pStyle w:val="a9"/>
            </w:pPr>
            <w:r w:rsidRPr="00E66C10">
              <w:t>348</w:t>
            </w:r>
          </w:p>
        </w:tc>
        <w:tc>
          <w:tcPr>
            <w:tcW w:w="1358" w:type="dxa"/>
            <w:tcBorders>
              <w:left w:val="single" w:sz="4" w:space="0" w:color="auto"/>
            </w:tcBorders>
            <w:shd w:val="clear" w:color="auto" w:fill="FFFFFF"/>
            <w:vAlign w:val="bottom"/>
          </w:tcPr>
          <w:p w14:paraId="2B144490" w14:textId="77777777" w:rsidR="00B0205E" w:rsidRPr="00E66C10" w:rsidRDefault="00874932" w:rsidP="006A0C9C">
            <w:pPr>
              <w:pStyle w:val="a9"/>
            </w:pPr>
            <w:r w:rsidRPr="00E66C10">
              <w:t>890</w:t>
            </w:r>
          </w:p>
        </w:tc>
        <w:tc>
          <w:tcPr>
            <w:tcW w:w="1382" w:type="dxa"/>
            <w:tcBorders>
              <w:left w:val="single" w:sz="4" w:space="0" w:color="auto"/>
            </w:tcBorders>
            <w:shd w:val="clear" w:color="auto" w:fill="FFFFFF"/>
            <w:vAlign w:val="bottom"/>
          </w:tcPr>
          <w:p w14:paraId="43971F14" w14:textId="77777777" w:rsidR="00B0205E" w:rsidRPr="00E66C10" w:rsidRDefault="00874932" w:rsidP="006A0C9C">
            <w:pPr>
              <w:pStyle w:val="a9"/>
            </w:pPr>
            <w:r w:rsidRPr="00E66C10">
              <w:t>1900</w:t>
            </w:r>
          </w:p>
        </w:tc>
      </w:tr>
      <w:tr w:rsidR="00B0205E" w:rsidRPr="00E66C10" w14:paraId="2D4547B9" w14:textId="77777777">
        <w:trPr>
          <w:trHeight w:hRule="exact" w:val="470"/>
          <w:jc w:val="center"/>
        </w:trPr>
        <w:tc>
          <w:tcPr>
            <w:tcW w:w="2040" w:type="dxa"/>
            <w:shd w:val="clear" w:color="auto" w:fill="FFFFFF"/>
          </w:tcPr>
          <w:p w14:paraId="108732FB" w14:textId="77777777" w:rsidR="00B0205E" w:rsidRPr="00E66C10" w:rsidRDefault="00874932" w:rsidP="006A0C9C">
            <w:pPr>
              <w:pStyle w:val="a9"/>
            </w:pPr>
            <w:r w:rsidRPr="00E66C10">
              <w:t>Мощность электродви</w:t>
            </w:r>
            <w:r w:rsidRPr="00E66C10">
              <w:softHyphen/>
              <w:t>гателя, кВт</w:t>
            </w:r>
          </w:p>
        </w:tc>
        <w:tc>
          <w:tcPr>
            <w:tcW w:w="1478" w:type="dxa"/>
            <w:tcBorders>
              <w:left w:val="single" w:sz="4" w:space="0" w:color="auto"/>
            </w:tcBorders>
            <w:shd w:val="clear" w:color="auto" w:fill="FFFFFF"/>
            <w:vAlign w:val="bottom"/>
          </w:tcPr>
          <w:p w14:paraId="2DBB860D" w14:textId="77777777" w:rsidR="00B0205E" w:rsidRPr="00E66C10" w:rsidRDefault="00874932" w:rsidP="006A0C9C">
            <w:pPr>
              <w:pStyle w:val="a9"/>
            </w:pPr>
            <w:r w:rsidRPr="00E66C10">
              <w:t>60</w:t>
            </w:r>
          </w:p>
        </w:tc>
        <w:tc>
          <w:tcPr>
            <w:tcW w:w="1358" w:type="dxa"/>
            <w:tcBorders>
              <w:left w:val="single" w:sz="4" w:space="0" w:color="auto"/>
            </w:tcBorders>
            <w:shd w:val="clear" w:color="auto" w:fill="FFFFFF"/>
            <w:vAlign w:val="bottom"/>
          </w:tcPr>
          <w:p w14:paraId="0E12636A" w14:textId="77777777" w:rsidR="00B0205E" w:rsidRPr="00E66C10" w:rsidRDefault="00874932" w:rsidP="006A0C9C">
            <w:pPr>
              <w:pStyle w:val="a9"/>
            </w:pPr>
            <w:r w:rsidRPr="00E66C10">
              <w:t>132</w:t>
            </w:r>
          </w:p>
        </w:tc>
        <w:tc>
          <w:tcPr>
            <w:tcW w:w="1382" w:type="dxa"/>
            <w:tcBorders>
              <w:left w:val="single" w:sz="4" w:space="0" w:color="auto"/>
            </w:tcBorders>
            <w:shd w:val="clear" w:color="auto" w:fill="FFFFFF"/>
            <w:vAlign w:val="bottom"/>
          </w:tcPr>
          <w:p w14:paraId="727C7FF1" w14:textId="77777777" w:rsidR="00B0205E" w:rsidRPr="00E66C10" w:rsidRDefault="00874932" w:rsidP="006A0C9C">
            <w:pPr>
              <w:pStyle w:val="a9"/>
            </w:pPr>
            <w:r w:rsidRPr="00E66C10">
              <w:t>200</w:t>
            </w:r>
          </w:p>
        </w:tc>
      </w:tr>
      <w:tr w:rsidR="00B0205E" w:rsidRPr="00E66C10" w14:paraId="735AF1FA" w14:textId="77777777">
        <w:trPr>
          <w:trHeight w:hRule="exact" w:val="494"/>
          <w:jc w:val="center"/>
        </w:trPr>
        <w:tc>
          <w:tcPr>
            <w:tcW w:w="2040" w:type="dxa"/>
            <w:shd w:val="clear" w:color="auto" w:fill="FFFFFF"/>
          </w:tcPr>
          <w:p w14:paraId="55DD51C2" w14:textId="77777777" w:rsidR="00B0205E" w:rsidRPr="00E66C10" w:rsidRDefault="00874932" w:rsidP="006A0C9C">
            <w:pPr>
              <w:pStyle w:val="a9"/>
            </w:pPr>
            <w:r w:rsidRPr="00E66C10">
              <w:t>Амплитуда колебаний (без сваи), мм</w:t>
            </w:r>
          </w:p>
        </w:tc>
        <w:tc>
          <w:tcPr>
            <w:tcW w:w="1478" w:type="dxa"/>
            <w:tcBorders>
              <w:left w:val="single" w:sz="4" w:space="0" w:color="auto"/>
            </w:tcBorders>
            <w:shd w:val="clear" w:color="auto" w:fill="FFFFFF"/>
            <w:vAlign w:val="bottom"/>
          </w:tcPr>
          <w:p w14:paraId="2696593E" w14:textId="77777777" w:rsidR="00B0205E" w:rsidRPr="00E66C10" w:rsidRDefault="00874932" w:rsidP="006A0C9C">
            <w:pPr>
              <w:pStyle w:val="a9"/>
            </w:pPr>
            <w:r w:rsidRPr="00E66C10">
              <w:t>0...30</w:t>
            </w:r>
          </w:p>
        </w:tc>
        <w:tc>
          <w:tcPr>
            <w:tcW w:w="1358" w:type="dxa"/>
            <w:tcBorders>
              <w:left w:val="single" w:sz="4" w:space="0" w:color="auto"/>
            </w:tcBorders>
            <w:shd w:val="clear" w:color="auto" w:fill="FFFFFF"/>
            <w:vAlign w:val="bottom"/>
          </w:tcPr>
          <w:p w14:paraId="70EA6A39" w14:textId="77777777" w:rsidR="00B0205E" w:rsidRPr="00E66C10" w:rsidRDefault="00874932" w:rsidP="006A0C9C">
            <w:pPr>
              <w:pStyle w:val="a9"/>
            </w:pPr>
            <w:r w:rsidRPr="00E66C10">
              <w:t>0...40</w:t>
            </w:r>
          </w:p>
        </w:tc>
        <w:tc>
          <w:tcPr>
            <w:tcW w:w="1382" w:type="dxa"/>
            <w:tcBorders>
              <w:left w:val="single" w:sz="4" w:space="0" w:color="auto"/>
            </w:tcBorders>
            <w:shd w:val="clear" w:color="auto" w:fill="FFFFFF"/>
            <w:vAlign w:val="bottom"/>
          </w:tcPr>
          <w:p w14:paraId="6BFA1094" w14:textId="77777777" w:rsidR="00B0205E" w:rsidRPr="00E66C10" w:rsidRDefault="00874932" w:rsidP="006A0C9C">
            <w:pPr>
              <w:pStyle w:val="a9"/>
            </w:pPr>
            <w:r w:rsidRPr="00E66C10">
              <w:t>18...50</w:t>
            </w:r>
          </w:p>
        </w:tc>
      </w:tr>
      <w:tr w:rsidR="00B0205E" w:rsidRPr="00E66C10" w14:paraId="5F23E261" w14:textId="77777777">
        <w:trPr>
          <w:trHeight w:hRule="exact" w:val="259"/>
          <w:jc w:val="center"/>
        </w:trPr>
        <w:tc>
          <w:tcPr>
            <w:tcW w:w="2040" w:type="dxa"/>
            <w:shd w:val="clear" w:color="auto" w:fill="FFFFFF"/>
            <w:vAlign w:val="bottom"/>
          </w:tcPr>
          <w:p w14:paraId="0301F989" w14:textId="77777777" w:rsidR="00B0205E" w:rsidRPr="00E66C10" w:rsidRDefault="00874932" w:rsidP="006A0C9C">
            <w:pPr>
              <w:pStyle w:val="a9"/>
            </w:pPr>
            <w:r w:rsidRPr="00E66C10">
              <w:t>Габаритные размеры,</w:t>
            </w:r>
          </w:p>
        </w:tc>
        <w:tc>
          <w:tcPr>
            <w:tcW w:w="1478" w:type="dxa"/>
            <w:tcBorders>
              <w:left w:val="single" w:sz="4" w:space="0" w:color="auto"/>
            </w:tcBorders>
            <w:shd w:val="clear" w:color="auto" w:fill="FFFFFF"/>
            <w:vAlign w:val="bottom"/>
          </w:tcPr>
          <w:p w14:paraId="7DCEBE07" w14:textId="77777777" w:rsidR="00B0205E" w:rsidRPr="00E66C10" w:rsidRDefault="00874932" w:rsidP="006A0C9C">
            <w:pPr>
              <w:pStyle w:val="a9"/>
            </w:pPr>
            <w:r w:rsidRPr="00E66C10">
              <w:t>1240х1000х</w:t>
            </w:r>
          </w:p>
        </w:tc>
        <w:tc>
          <w:tcPr>
            <w:tcW w:w="1358" w:type="dxa"/>
            <w:tcBorders>
              <w:left w:val="single" w:sz="4" w:space="0" w:color="auto"/>
            </w:tcBorders>
            <w:shd w:val="clear" w:color="auto" w:fill="FFFFFF"/>
            <w:vAlign w:val="bottom"/>
          </w:tcPr>
          <w:p w14:paraId="7F5D1AC3" w14:textId="77777777" w:rsidR="00B0205E" w:rsidRPr="00E66C10" w:rsidRDefault="00874932" w:rsidP="006A0C9C">
            <w:pPr>
              <w:pStyle w:val="a9"/>
            </w:pPr>
            <w:r w:rsidRPr="00E66C10">
              <w:t>1440х1440х</w:t>
            </w:r>
          </w:p>
        </w:tc>
        <w:tc>
          <w:tcPr>
            <w:tcW w:w="1382" w:type="dxa"/>
            <w:tcBorders>
              <w:left w:val="single" w:sz="4" w:space="0" w:color="auto"/>
            </w:tcBorders>
            <w:shd w:val="clear" w:color="auto" w:fill="FFFFFF"/>
            <w:vAlign w:val="bottom"/>
          </w:tcPr>
          <w:p w14:paraId="31D8A44D" w14:textId="77777777" w:rsidR="00B0205E" w:rsidRPr="00E66C10" w:rsidRDefault="00874932" w:rsidP="006A0C9C">
            <w:pPr>
              <w:pStyle w:val="a9"/>
            </w:pPr>
            <w:r w:rsidRPr="00E66C10">
              <w:t>1700х1600х</w:t>
            </w:r>
          </w:p>
        </w:tc>
      </w:tr>
      <w:tr w:rsidR="00B0205E" w:rsidRPr="00E66C10" w14:paraId="270CCB38" w14:textId="77777777">
        <w:trPr>
          <w:trHeight w:hRule="exact" w:val="250"/>
          <w:jc w:val="center"/>
        </w:trPr>
        <w:tc>
          <w:tcPr>
            <w:tcW w:w="2040" w:type="dxa"/>
            <w:shd w:val="clear" w:color="auto" w:fill="FFFFFF"/>
          </w:tcPr>
          <w:p w14:paraId="7EB09D38" w14:textId="77777777" w:rsidR="00B0205E" w:rsidRPr="00E66C10" w:rsidRDefault="00874932" w:rsidP="006A0C9C">
            <w:pPr>
              <w:pStyle w:val="a9"/>
            </w:pPr>
            <w:r w:rsidRPr="00E66C10">
              <w:t>мм</w:t>
            </w:r>
          </w:p>
        </w:tc>
        <w:tc>
          <w:tcPr>
            <w:tcW w:w="1478" w:type="dxa"/>
            <w:tcBorders>
              <w:left w:val="single" w:sz="4" w:space="0" w:color="auto"/>
            </w:tcBorders>
            <w:shd w:val="clear" w:color="auto" w:fill="FFFFFF"/>
          </w:tcPr>
          <w:p w14:paraId="588C6275" w14:textId="77777777" w:rsidR="00B0205E" w:rsidRPr="00E66C10" w:rsidRDefault="00874932" w:rsidP="006A0C9C">
            <w:pPr>
              <w:pStyle w:val="a9"/>
            </w:pPr>
            <w:r w:rsidRPr="00E66C10">
              <w:t>х2240</w:t>
            </w:r>
          </w:p>
        </w:tc>
        <w:tc>
          <w:tcPr>
            <w:tcW w:w="1358" w:type="dxa"/>
            <w:tcBorders>
              <w:left w:val="single" w:sz="4" w:space="0" w:color="auto"/>
            </w:tcBorders>
            <w:shd w:val="clear" w:color="auto" w:fill="FFFFFF"/>
          </w:tcPr>
          <w:p w14:paraId="1CA9F8C0" w14:textId="77777777" w:rsidR="00B0205E" w:rsidRPr="00E66C10" w:rsidRDefault="00874932" w:rsidP="006A0C9C">
            <w:pPr>
              <w:pStyle w:val="a9"/>
            </w:pPr>
            <w:r w:rsidRPr="00E66C10">
              <w:t>х2240</w:t>
            </w:r>
          </w:p>
        </w:tc>
        <w:tc>
          <w:tcPr>
            <w:tcW w:w="1382" w:type="dxa"/>
            <w:tcBorders>
              <w:left w:val="single" w:sz="4" w:space="0" w:color="auto"/>
            </w:tcBorders>
            <w:shd w:val="clear" w:color="auto" w:fill="FFFFFF"/>
          </w:tcPr>
          <w:p w14:paraId="3FB893D9" w14:textId="77777777" w:rsidR="00B0205E" w:rsidRPr="00E66C10" w:rsidRDefault="00874932" w:rsidP="006A0C9C">
            <w:pPr>
              <w:pStyle w:val="a9"/>
            </w:pPr>
            <w:r w:rsidRPr="00E66C10">
              <w:t>х3500</w:t>
            </w:r>
          </w:p>
        </w:tc>
      </w:tr>
      <w:tr w:rsidR="00B0205E" w:rsidRPr="00E66C10" w14:paraId="59D09C50" w14:textId="77777777">
        <w:trPr>
          <w:trHeight w:hRule="exact" w:val="293"/>
          <w:jc w:val="center"/>
        </w:trPr>
        <w:tc>
          <w:tcPr>
            <w:tcW w:w="2040" w:type="dxa"/>
            <w:shd w:val="clear" w:color="auto" w:fill="FFFFFF"/>
            <w:vAlign w:val="bottom"/>
          </w:tcPr>
          <w:p w14:paraId="30DCDF96" w14:textId="77777777" w:rsidR="00B0205E" w:rsidRPr="00E66C10" w:rsidRDefault="00874932" w:rsidP="006A0C9C">
            <w:pPr>
              <w:pStyle w:val="a9"/>
            </w:pPr>
            <w:r w:rsidRPr="00E66C10">
              <w:t>Общая масса, кг</w:t>
            </w:r>
          </w:p>
        </w:tc>
        <w:tc>
          <w:tcPr>
            <w:tcW w:w="1478" w:type="dxa"/>
            <w:tcBorders>
              <w:left w:val="single" w:sz="4" w:space="0" w:color="auto"/>
            </w:tcBorders>
            <w:shd w:val="clear" w:color="auto" w:fill="FFFFFF"/>
            <w:vAlign w:val="bottom"/>
          </w:tcPr>
          <w:p w14:paraId="247A58D5" w14:textId="77777777" w:rsidR="00B0205E" w:rsidRPr="00E66C10" w:rsidRDefault="00874932" w:rsidP="006A0C9C">
            <w:pPr>
              <w:pStyle w:val="a9"/>
            </w:pPr>
            <w:r w:rsidRPr="00E66C10">
              <w:t>5000</w:t>
            </w:r>
          </w:p>
        </w:tc>
        <w:tc>
          <w:tcPr>
            <w:tcW w:w="1358" w:type="dxa"/>
            <w:tcBorders>
              <w:left w:val="single" w:sz="4" w:space="0" w:color="auto"/>
            </w:tcBorders>
            <w:shd w:val="clear" w:color="auto" w:fill="FFFFFF"/>
            <w:vAlign w:val="bottom"/>
          </w:tcPr>
          <w:p w14:paraId="04AEA6F8" w14:textId="77777777" w:rsidR="00B0205E" w:rsidRPr="00E66C10" w:rsidRDefault="00874932" w:rsidP="006A0C9C">
            <w:pPr>
              <w:pStyle w:val="a9"/>
            </w:pPr>
            <w:r w:rsidRPr="00E66C10">
              <w:t>7250</w:t>
            </w:r>
          </w:p>
        </w:tc>
        <w:tc>
          <w:tcPr>
            <w:tcW w:w="1382" w:type="dxa"/>
            <w:tcBorders>
              <w:left w:val="single" w:sz="4" w:space="0" w:color="auto"/>
            </w:tcBorders>
            <w:shd w:val="clear" w:color="auto" w:fill="FFFFFF"/>
            <w:vAlign w:val="bottom"/>
          </w:tcPr>
          <w:p w14:paraId="3B48256D" w14:textId="77777777" w:rsidR="00B0205E" w:rsidRPr="00E66C10" w:rsidRDefault="00874932" w:rsidP="006A0C9C">
            <w:pPr>
              <w:pStyle w:val="a9"/>
            </w:pPr>
            <w:r w:rsidRPr="00E66C10">
              <w:t>13 000</w:t>
            </w:r>
          </w:p>
        </w:tc>
      </w:tr>
      <w:tr w:rsidR="00B0205E" w:rsidRPr="00E66C10" w14:paraId="277A5CD7" w14:textId="77777777">
        <w:trPr>
          <w:trHeight w:hRule="exact" w:val="254"/>
          <w:jc w:val="center"/>
        </w:trPr>
        <w:tc>
          <w:tcPr>
            <w:tcW w:w="2040" w:type="dxa"/>
            <w:shd w:val="clear" w:color="auto" w:fill="FFFFFF"/>
            <w:vAlign w:val="bottom"/>
          </w:tcPr>
          <w:p w14:paraId="3309A179" w14:textId="77777777" w:rsidR="00B0205E" w:rsidRPr="00E66C10" w:rsidRDefault="00874932" w:rsidP="006A0C9C">
            <w:pPr>
              <w:pStyle w:val="a9"/>
            </w:pPr>
            <w:r w:rsidRPr="00E66C10">
              <w:t>Погружаемый элемент</w:t>
            </w:r>
          </w:p>
        </w:tc>
        <w:tc>
          <w:tcPr>
            <w:tcW w:w="1478" w:type="dxa"/>
            <w:tcBorders>
              <w:left w:val="single" w:sz="4" w:space="0" w:color="auto"/>
            </w:tcBorders>
            <w:shd w:val="clear" w:color="auto" w:fill="FFFFFF"/>
            <w:vAlign w:val="bottom"/>
          </w:tcPr>
          <w:p w14:paraId="138474D4" w14:textId="77777777" w:rsidR="00B0205E" w:rsidRPr="00E66C10" w:rsidRDefault="00874932" w:rsidP="006A0C9C">
            <w:pPr>
              <w:pStyle w:val="a9"/>
            </w:pPr>
            <w:r w:rsidRPr="00E66C10">
              <w:t>Сваи 0,45x0,45;</w:t>
            </w:r>
          </w:p>
        </w:tc>
        <w:tc>
          <w:tcPr>
            <w:tcW w:w="1358" w:type="dxa"/>
            <w:tcBorders>
              <w:left w:val="single" w:sz="4" w:space="0" w:color="auto"/>
            </w:tcBorders>
            <w:shd w:val="clear" w:color="auto" w:fill="FFFFFF"/>
            <w:vAlign w:val="bottom"/>
          </w:tcPr>
          <w:p w14:paraId="5B82A2A2" w14:textId="77777777" w:rsidR="00B0205E" w:rsidRPr="00E66C10" w:rsidRDefault="00874932" w:rsidP="006A0C9C">
            <w:pPr>
              <w:pStyle w:val="a9"/>
            </w:pPr>
            <w:r w:rsidRPr="00E66C10">
              <w:t>Трубчатые</w:t>
            </w:r>
          </w:p>
        </w:tc>
        <w:tc>
          <w:tcPr>
            <w:tcW w:w="1382" w:type="dxa"/>
            <w:tcBorders>
              <w:left w:val="single" w:sz="4" w:space="0" w:color="auto"/>
            </w:tcBorders>
            <w:shd w:val="clear" w:color="auto" w:fill="FFFFFF"/>
            <w:vAlign w:val="bottom"/>
          </w:tcPr>
          <w:p w14:paraId="3DA614D7" w14:textId="77777777" w:rsidR="00B0205E" w:rsidRPr="00E66C10" w:rsidRDefault="00874932" w:rsidP="006A0C9C">
            <w:pPr>
              <w:pStyle w:val="a9"/>
            </w:pPr>
            <w:r w:rsidRPr="00E66C10">
              <w:t>Сваи-оболочки</w:t>
            </w:r>
          </w:p>
        </w:tc>
      </w:tr>
      <w:tr w:rsidR="00B0205E" w:rsidRPr="00E66C10" w14:paraId="21F74970" w14:textId="77777777">
        <w:trPr>
          <w:trHeight w:hRule="exact" w:val="197"/>
          <w:jc w:val="center"/>
        </w:trPr>
        <w:tc>
          <w:tcPr>
            <w:tcW w:w="2040" w:type="dxa"/>
            <w:shd w:val="clear" w:color="auto" w:fill="FFFFFF"/>
            <w:vAlign w:val="bottom"/>
          </w:tcPr>
          <w:p w14:paraId="1C486AB1" w14:textId="77777777" w:rsidR="00B0205E" w:rsidRPr="00E66C10" w:rsidRDefault="00874932" w:rsidP="006A0C9C">
            <w:pPr>
              <w:pStyle w:val="a9"/>
            </w:pPr>
            <w:r w:rsidRPr="00E66C10">
              <w:t>и его максимальные</w:t>
            </w:r>
          </w:p>
        </w:tc>
        <w:tc>
          <w:tcPr>
            <w:tcW w:w="1478" w:type="dxa"/>
            <w:tcBorders>
              <w:left w:val="single" w:sz="4" w:space="0" w:color="auto"/>
            </w:tcBorders>
            <w:shd w:val="clear" w:color="auto" w:fill="FFFFFF"/>
            <w:vAlign w:val="bottom"/>
          </w:tcPr>
          <w:p w14:paraId="2131BFD3" w14:textId="77777777" w:rsidR="00B0205E" w:rsidRPr="00E66C10" w:rsidRDefault="00874932" w:rsidP="006A0C9C">
            <w:pPr>
              <w:pStyle w:val="a9"/>
            </w:pPr>
            <w:r w:rsidRPr="00E66C10">
              <w:t>сваи-оболочки</w:t>
            </w:r>
          </w:p>
        </w:tc>
        <w:tc>
          <w:tcPr>
            <w:tcW w:w="1358" w:type="dxa"/>
            <w:tcBorders>
              <w:left w:val="single" w:sz="4" w:space="0" w:color="auto"/>
            </w:tcBorders>
            <w:shd w:val="clear" w:color="auto" w:fill="FFFFFF"/>
            <w:vAlign w:val="bottom"/>
          </w:tcPr>
          <w:p w14:paraId="0C98CBFC" w14:textId="77777777" w:rsidR="00B0205E" w:rsidRPr="00E66C10" w:rsidRDefault="00874932" w:rsidP="006A0C9C">
            <w:pPr>
              <w:pStyle w:val="a9"/>
            </w:pPr>
            <w:r w:rsidRPr="00E66C10">
              <w:t>сваи 00,6;</w:t>
            </w:r>
          </w:p>
        </w:tc>
        <w:tc>
          <w:tcPr>
            <w:tcW w:w="1382" w:type="dxa"/>
            <w:tcBorders>
              <w:left w:val="single" w:sz="4" w:space="0" w:color="auto"/>
            </w:tcBorders>
            <w:shd w:val="clear" w:color="auto" w:fill="FFFFFF"/>
            <w:vAlign w:val="bottom"/>
          </w:tcPr>
          <w:p w14:paraId="5CD63D37" w14:textId="77777777" w:rsidR="00B0205E" w:rsidRPr="00E66C10" w:rsidRDefault="00874932" w:rsidP="006A0C9C">
            <w:pPr>
              <w:pStyle w:val="a9"/>
            </w:pPr>
            <w:r w:rsidRPr="00E66C10">
              <w:t>01,6; 3,0</w:t>
            </w:r>
          </w:p>
        </w:tc>
      </w:tr>
      <w:tr w:rsidR="00B0205E" w:rsidRPr="00E66C10" w14:paraId="49893DCF" w14:textId="77777777">
        <w:trPr>
          <w:trHeight w:hRule="exact" w:val="206"/>
          <w:jc w:val="center"/>
        </w:trPr>
        <w:tc>
          <w:tcPr>
            <w:tcW w:w="2040" w:type="dxa"/>
            <w:shd w:val="clear" w:color="auto" w:fill="FFFFFF"/>
            <w:vAlign w:val="bottom"/>
          </w:tcPr>
          <w:p w14:paraId="26C91B17" w14:textId="77777777" w:rsidR="00B0205E" w:rsidRPr="00E66C10" w:rsidRDefault="00874932" w:rsidP="006A0C9C">
            <w:pPr>
              <w:pStyle w:val="a9"/>
            </w:pPr>
            <w:r w:rsidRPr="00E66C10">
              <w:t>размеры в плане, до, м</w:t>
            </w:r>
          </w:p>
        </w:tc>
        <w:tc>
          <w:tcPr>
            <w:tcW w:w="1478" w:type="dxa"/>
            <w:tcBorders>
              <w:left w:val="single" w:sz="4" w:space="0" w:color="auto"/>
            </w:tcBorders>
            <w:shd w:val="clear" w:color="auto" w:fill="FFFFFF"/>
            <w:vAlign w:val="bottom"/>
          </w:tcPr>
          <w:p w14:paraId="0C210D30" w14:textId="77777777" w:rsidR="00B0205E" w:rsidRPr="00E66C10" w:rsidRDefault="00874932" w:rsidP="006A0C9C">
            <w:pPr>
              <w:pStyle w:val="a9"/>
            </w:pPr>
            <w:r w:rsidRPr="00E66C10">
              <w:t>01,2</w:t>
            </w:r>
          </w:p>
        </w:tc>
        <w:tc>
          <w:tcPr>
            <w:tcW w:w="1358" w:type="dxa"/>
            <w:tcBorders>
              <w:left w:val="single" w:sz="4" w:space="0" w:color="auto"/>
            </w:tcBorders>
            <w:shd w:val="clear" w:color="auto" w:fill="FFFFFF"/>
            <w:vAlign w:val="bottom"/>
          </w:tcPr>
          <w:p w14:paraId="6B039704" w14:textId="77777777" w:rsidR="00B0205E" w:rsidRPr="00E66C10" w:rsidRDefault="00874932" w:rsidP="006A0C9C">
            <w:pPr>
              <w:pStyle w:val="a9"/>
            </w:pPr>
            <w:r w:rsidRPr="00E66C10">
              <w:t>сваи-оболочки</w:t>
            </w:r>
          </w:p>
        </w:tc>
        <w:tc>
          <w:tcPr>
            <w:tcW w:w="1382" w:type="dxa"/>
            <w:tcBorders>
              <w:left w:val="single" w:sz="4" w:space="0" w:color="auto"/>
            </w:tcBorders>
            <w:shd w:val="clear" w:color="auto" w:fill="FFFFFF"/>
          </w:tcPr>
          <w:p w14:paraId="03C57795" w14:textId="77777777" w:rsidR="00B0205E" w:rsidRPr="00E66C10" w:rsidRDefault="00B0205E" w:rsidP="006A0C9C"/>
        </w:tc>
      </w:tr>
      <w:tr w:rsidR="00B0205E" w:rsidRPr="00E66C10" w14:paraId="39AF6F7F" w14:textId="77777777">
        <w:trPr>
          <w:trHeight w:hRule="exact" w:val="566"/>
          <w:jc w:val="center"/>
        </w:trPr>
        <w:tc>
          <w:tcPr>
            <w:tcW w:w="2040" w:type="dxa"/>
            <w:shd w:val="clear" w:color="auto" w:fill="FFFFFF"/>
            <w:vAlign w:val="bottom"/>
          </w:tcPr>
          <w:p w14:paraId="31150E42" w14:textId="77777777" w:rsidR="00B0205E" w:rsidRPr="00E66C10" w:rsidRDefault="00874932" w:rsidP="006A0C9C">
            <w:pPr>
              <w:pStyle w:val="a9"/>
            </w:pPr>
            <w:r w:rsidRPr="00E66C10">
              <w:t>Глубина погружения, м</w:t>
            </w:r>
          </w:p>
        </w:tc>
        <w:tc>
          <w:tcPr>
            <w:tcW w:w="1478" w:type="dxa"/>
            <w:tcBorders>
              <w:left w:val="single" w:sz="4" w:space="0" w:color="auto"/>
            </w:tcBorders>
            <w:shd w:val="clear" w:color="auto" w:fill="FFFFFF"/>
            <w:vAlign w:val="bottom"/>
          </w:tcPr>
          <w:p w14:paraId="0FD0CE93" w14:textId="77777777" w:rsidR="00B0205E" w:rsidRPr="00E66C10" w:rsidRDefault="00874932" w:rsidP="006A0C9C">
            <w:pPr>
              <w:pStyle w:val="a9"/>
            </w:pPr>
            <w:r w:rsidRPr="00E66C10">
              <w:t>15</w:t>
            </w:r>
          </w:p>
        </w:tc>
        <w:tc>
          <w:tcPr>
            <w:tcW w:w="1358" w:type="dxa"/>
            <w:tcBorders>
              <w:left w:val="single" w:sz="4" w:space="0" w:color="auto"/>
            </w:tcBorders>
            <w:shd w:val="clear" w:color="auto" w:fill="FFFFFF"/>
          </w:tcPr>
          <w:p w14:paraId="589193A6" w14:textId="77777777" w:rsidR="00B0205E" w:rsidRPr="00E66C10" w:rsidRDefault="00874932" w:rsidP="006A0C9C">
            <w:pPr>
              <w:pStyle w:val="a9"/>
            </w:pPr>
            <w:r w:rsidRPr="00E66C10">
              <w:t>01,2и01,6</w:t>
            </w:r>
          </w:p>
          <w:p w14:paraId="63DA34A0" w14:textId="77777777" w:rsidR="00B0205E" w:rsidRPr="00E66C10" w:rsidRDefault="00874932" w:rsidP="006A0C9C">
            <w:pPr>
              <w:pStyle w:val="a9"/>
            </w:pPr>
            <w:r w:rsidRPr="00E66C10">
              <w:t>20</w:t>
            </w:r>
          </w:p>
        </w:tc>
        <w:tc>
          <w:tcPr>
            <w:tcW w:w="1382" w:type="dxa"/>
            <w:tcBorders>
              <w:left w:val="single" w:sz="4" w:space="0" w:color="auto"/>
            </w:tcBorders>
            <w:shd w:val="clear" w:color="auto" w:fill="FFFFFF"/>
            <w:vAlign w:val="bottom"/>
          </w:tcPr>
          <w:p w14:paraId="4521B87D" w14:textId="77777777" w:rsidR="00B0205E" w:rsidRPr="00E66C10" w:rsidRDefault="00874932" w:rsidP="006A0C9C">
            <w:pPr>
              <w:pStyle w:val="a9"/>
            </w:pPr>
            <w:r w:rsidRPr="00E66C10">
              <w:t>40</w:t>
            </w:r>
          </w:p>
        </w:tc>
      </w:tr>
    </w:tbl>
    <w:p w14:paraId="1A553E0B" w14:textId="4AE88C89" w:rsidR="00B0205E" w:rsidRPr="00E66C10" w:rsidRDefault="00B0205E" w:rsidP="006A0C9C"/>
    <w:p w14:paraId="5339FCD8" w14:textId="02CF5BAC" w:rsidR="00B0205E" w:rsidRPr="00E66C10" w:rsidRDefault="00874932">
      <w:pPr>
        <w:pStyle w:val="50"/>
        <w:numPr>
          <w:ilvl w:val="0"/>
          <w:numId w:val="53"/>
        </w:numPr>
      </w:pPr>
      <w:bookmarkStart w:id="263" w:name="bookmark566"/>
      <w:bookmarkStart w:id="264" w:name="bookmark564"/>
      <w:bookmarkStart w:id="265" w:name="bookmark565"/>
      <w:bookmarkStart w:id="266" w:name="bookmark567"/>
      <w:bookmarkEnd w:id="263"/>
      <w:r w:rsidRPr="00E66C10">
        <w:rPr>
          <w:shd w:val="clear" w:color="auto" w:fill="auto"/>
        </w:rPr>
        <w:t xml:space="preserve">Технические характеристики низкочастотных </w:t>
      </w:r>
      <w:r w:rsidRPr="00E66C10">
        <w:rPr>
          <w:shd w:val="clear" w:color="auto" w:fill="auto"/>
        </w:rPr>
        <w:lastRenderedPageBreak/>
        <w:t>вибропогружателей</w:t>
      </w:r>
      <w:bookmarkEnd w:id="264"/>
      <w:bookmarkEnd w:id="265"/>
      <w:bookmarkEnd w:id="266"/>
    </w:p>
    <w:tbl>
      <w:tblPr>
        <w:tblOverlap w:val="never"/>
        <w:tblW w:w="0" w:type="auto"/>
        <w:jc w:val="center"/>
        <w:tblLayout w:type="fixed"/>
        <w:tblCellMar>
          <w:left w:w="10" w:type="dxa"/>
          <w:right w:w="10" w:type="dxa"/>
        </w:tblCellMar>
        <w:tblLook w:val="0000" w:firstRow="0" w:lastRow="0" w:firstColumn="0" w:lastColumn="0" w:noHBand="0" w:noVBand="0"/>
      </w:tblPr>
      <w:tblGrid>
        <w:gridCol w:w="1656"/>
        <w:gridCol w:w="1061"/>
        <w:gridCol w:w="874"/>
        <w:gridCol w:w="739"/>
        <w:gridCol w:w="830"/>
        <w:gridCol w:w="1133"/>
      </w:tblGrid>
      <w:tr w:rsidR="00B0205E" w:rsidRPr="00E66C10" w14:paraId="1DC77A8F" w14:textId="77777777">
        <w:trPr>
          <w:trHeight w:hRule="exact" w:val="283"/>
          <w:jc w:val="center"/>
        </w:trPr>
        <w:tc>
          <w:tcPr>
            <w:tcW w:w="1656" w:type="dxa"/>
            <w:tcBorders>
              <w:top w:val="single" w:sz="4" w:space="0" w:color="auto"/>
            </w:tcBorders>
            <w:shd w:val="clear" w:color="auto" w:fill="FFFFFF"/>
            <w:vAlign w:val="bottom"/>
          </w:tcPr>
          <w:p w14:paraId="72A5C3EE" w14:textId="77777777" w:rsidR="00B0205E" w:rsidRPr="00E66C10" w:rsidRDefault="00874932" w:rsidP="006A0C9C">
            <w:pPr>
              <w:pStyle w:val="a9"/>
            </w:pPr>
            <w:r w:rsidRPr="00E66C10">
              <w:t>Параметры</w:t>
            </w:r>
          </w:p>
        </w:tc>
        <w:tc>
          <w:tcPr>
            <w:tcW w:w="1061" w:type="dxa"/>
            <w:tcBorders>
              <w:top w:val="single" w:sz="4" w:space="0" w:color="auto"/>
              <w:left w:val="single" w:sz="4" w:space="0" w:color="auto"/>
            </w:tcBorders>
            <w:shd w:val="clear" w:color="auto" w:fill="FFFFFF"/>
            <w:vAlign w:val="bottom"/>
          </w:tcPr>
          <w:p w14:paraId="5C5A7D04" w14:textId="77777777" w:rsidR="00B0205E" w:rsidRPr="00E66C10" w:rsidRDefault="00874932" w:rsidP="006A0C9C">
            <w:pPr>
              <w:pStyle w:val="a9"/>
            </w:pPr>
            <w:r w:rsidRPr="00E66C10">
              <w:t>СП-42Б</w:t>
            </w:r>
          </w:p>
        </w:tc>
        <w:tc>
          <w:tcPr>
            <w:tcW w:w="874" w:type="dxa"/>
            <w:tcBorders>
              <w:top w:val="single" w:sz="4" w:space="0" w:color="auto"/>
              <w:left w:val="single" w:sz="4" w:space="0" w:color="auto"/>
            </w:tcBorders>
            <w:shd w:val="clear" w:color="auto" w:fill="FFFFFF"/>
            <w:vAlign w:val="bottom"/>
          </w:tcPr>
          <w:p w14:paraId="167AF087" w14:textId="77777777" w:rsidR="00B0205E" w:rsidRPr="00E66C10" w:rsidRDefault="00874932" w:rsidP="006A0C9C">
            <w:pPr>
              <w:pStyle w:val="a9"/>
            </w:pPr>
            <w:r w:rsidRPr="00E66C10">
              <w:t>ВУ-1,6</w:t>
            </w:r>
          </w:p>
        </w:tc>
        <w:tc>
          <w:tcPr>
            <w:tcW w:w="739" w:type="dxa"/>
            <w:tcBorders>
              <w:top w:val="single" w:sz="4" w:space="0" w:color="auto"/>
              <w:left w:val="single" w:sz="4" w:space="0" w:color="auto"/>
            </w:tcBorders>
            <w:shd w:val="clear" w:color="auto" w:fill="FFFFFF"/>
            <w:vAlign w:val="bottom"/>
          </w:tcPr>
          <w:p w14:paraId="056A1801" w14:textId="77777777" w:rsidR="00B0205E" w:rsidRPr="00E66C10" w:rsidRDefault="00874932" w:rsidP="006A0C9C">
            <w:pPr>
              <w:pStyle w:val="a9"/>
            </w:pPr>
            <w:r w:rsidRPr="00E66C10">
              <w:t>В1-722</w:t>
            </w:r>
          </w:p>
        </w:tc>
        <w:tc>
          <w:tcPr>
            <w:tcW w:w="830" w:type="dxa"/>
            <w:tcBorders>
              <w:top w:val="single" w:sz="4" w:space="0" w:color="auto"/>
              <w:left w:val="single" w:sz="4" w:space="0" w:color="auto"/>
            </w:tcBorders>
            <w:shd w:val="clear" w:color="auto" w:fill="FFFFFF"/>
            <w:vAlign w:val="bottom"/>
          </w:tcPr>
          <w:p w14:paraId="5227913D" w14:textId="77777777" w:rsidR="00B0205E" w:rsidRPr="00E66C10" w:rsidRDefault="00874932" w:rsidP="006A0C9C">
            <w:pPr>
              <w:pStyle w:val="a9"/>
            </w:pPr>
            <w:r w:rsidRPr="00E66C10">
              <w:t>ВПМ-170</w:t>
            </w:r>
          </w:p>
        </w:tc>
        <w:tc>
          <w:tcPr>
            <w:tcW w:w="1133" w:type="dxa"/>
            <w:tcBorders>
              <w:top w:val="single" w:sz="4" w:space="0" w:color="auto"/>
              <w:left w:val="single" w:sz="4" w:space="0" w:color="auto"/>
            </w:tcBorders>
            <w:shd w:val="clear" w:color="auto" w:fill="FFFFFF"/>
            <w:vAlign w:val="bottom"/>
          </w:tcPr>
          <w:p w14:paraId="52FBB7D0" w14:textId="77777777" w:rsidR="00B0205E" w:rsidRPr="00E66C10" w:rsidRDefault="00874932" w:rsidP="006A0C9C">
            <w:pPr>
              <w:pStyle w:val="a9"/>
            </w:pPr>
            <w:r w:rsidRPr="00E66C10">
              <w:t>ВП-ЗМ</w:t>
            </w:r>
          </w:p>
        </w:tc>
      </w:tr>
      <w:tr w:rsidR="00B0205E" w:rsidRPr="00E66C10" w14:paraId="1DED38BF" w14:textId="77777777">
        <w:trPr>
          <w:trHeight w:hRule="exact" w:val="696"/>
          <w:jc w:val="center"/>
        </w:trPr>
        <w:tc>
          <w:tcPr>
            <w:tcW w:w="1656" w:type="dxa"/>
            <w:tcBorders>
              <w:top w:val="single" w:sz="4" w:space="0" w:color="auto"/>
            </w:tcBorders>
            <w:shd w:val="clear" w:color="auto" w:fill="FFFFFF"/>
            <w:vAlign w:val="bottom"/>
          </w:tcPr>
          <w:p w14:paraId="08B58B2E" w14:textId="77777777" w:rsidR="00B0205E" w:rsidRPr="00E66C10" w:rsidRDefault="00874932" w:rsidP="006A0C9C">
            <w:pPr>
              <w:pStyle w:val="a9"/>
            </w:pPr>
            <w:r w:rsidRPr="00E66C10">
              <w:t>Статический мо</w:t>
            </w:r>
            <w:r w:rsidRPr="00E66C10">
              <w:softHyphen/>
              <w:t>мент дебалансов, т-см</w:t>
            </w:r>
          </w:p>
        </w:tc>
        <w:tc>
          <w:tcPr>
            <w:tcW w:w="1061" w:type="dxa"/>
            <w:tcBorders>
              <w:top w:val="single" w:sz="4" w:space="0" w:color="auto"/>
              <w:left w:val="single" w:sz="4" w:space="0" w:color="auto"/>
            </w:tcBorders>
            <w:shd w:val="clear" w:color="auto" w:fill="FFFFFF"/>
            <w:vAlign w:val="bottom"/>
          </w:tcPr>
          <w:p w14:paraId="37A92546" w14:textId="77777777" w:rsidR="00B0205E" w:rsidRPr="00E66C10" w:rsidRDefault="00874932" w:rsidP="006A0C9C">
            <w:pPr>
              <w:pStyle w:val="a9"/>
            </w:pPr>
            <w:r w:rsidRPr="00E66C10">
              <w:t>9,3</w:t>
            </w:r>
          </w:p>
        </w:tc>
        <w:tc>
          <w:tcPr>
            <w:tcW w:w="874" w:type="dxa"/>
            <w:tcBorders>
              <w:top w:val="single" w:sz="4" w:space="0" w:color="auto"/>
              <w:left w:val="single" w:sz="4" w:space="0" w:color="auto"/>
            </w:tcBorders>
            <w:shd w:val="clear" w:color="auto" w:fill="FFFFFF"/>
            <w:vAlign w:val="bottom"/>
          </w:tcPr>
          <w:p w14:paraId="6F07C5CB" w14:textId="77777777" w:rsidR="00B0205E" w:rsidRPr="00E66C10" w:rsidRDefault="00874932" w:rsidP="006A0C9C">
            <w:pPr>
              <w:pStyle w:val="a9"/>
            </w:pPr>
            <w:r w:rsidRPr="00E66C10">
              <w:t>34,5</w:t>
            </w:r>
          </w:p>
        </w:tc>
        <w:tc>
          <w:tcPr>
            <w:tcW w:w="739" w:type="dxa"/>
            <w:tcBorders>
              <w:top w:val="single" w:sz="4" w:space="0" w:color="auto"/>
              <w:left w:val="single" w:sz="4" w:space="0" w:color="auto"/>
            </w:tcBorders>
            <w:shd w:val="clear" w:color="auto" w:fill="FFFFFF"/>
            <w:vAlign w:val="bottom"/>
          </w:tcPr>
          <w:p w14:paraId="183BF502" w14:textId="77777777" w:rsidR="00B0205E" w:rsidRPr="00E66C10" w:rsidRDefault="00874932" w:rsidP="006A0C9C">
            <w:pPr>
              <w:pStyle w:val="a9"/>
            </w:pPr>
            <w:r w:rsidRPr="00E66C10">
              <w:t>50,0</w:t>
            </w:r>
          </w:p>
        </w:tc>
        <w:tc>
          <w:tcPr>
            <w:tcW w:w="830" w:type="dxa"/>
            <w:tcBorders>
              <w:top w:val="single" w:sz="4" w:space="0" w:color="auto"/>
              <w:left w:val="single" w:sz="4" w:space="0" w:color="auto"/>
            </w:tcBorders>
            <w:shd w:val="clear" w:color="auto" w:fill="FFFFFF"/>
            <w:vAlign w:val="bottom"/>
          </w:tcPr>
          <w:p w14:paraId="4F3315BB" w14:textId="77777777" w:rsidR="00B0205E" w:rsidRPr="00E66C10" w:rsidRDefault="00874932" w:rsidP="006A0C9C">
            <w:pPr>
              <w:pStyle w:val="a9"/>
            </w:pPr>
            <w:r w:rsidRPr="00E66C10">
              <w:t>22,4; 29,0</w:t>
            </w:r>
          </w:p>
        </w:tc>
        <w:tc>
          <w:tcPr>
            <w:tcW w:w="1133" w:type="dxa"/>
            <w:tcBorders>
              <w:top w:val="single" w:sz="4" w:space="0" w:color="auto"/>
              <w:left w:val="single" w:sz="4" w:space="0" w:color="auto"/>
            </w:tcBorders>
            <w:shd w:val="clear" w:color="auto" w:fill="FFFFFF"/>
            <w:vAlign w:val="bottom"/>
          </w:tcPr>
          <w:p w14:paraId="75D59620" w14:textId="77777777" w:rsidR="00B0205E" w:rsidRPr="00E66C10" w:rsidRDefault="00874932" w:rsidP="006A0C9C">
            <w:pPr>
              <w:pStyle w:val="a9"/>
            </w:pPr>
            <w:r w:rsidRPr="00E66C10">
              <w:t>26,3</w:t>
            </w:r>
          </w:p>
        </w:tc>
      </w:tr>
      <w:tr w:rsidR="00B0205E" w:rsidRPr="00E66C10" w14:paraId="074E657D" w14:textId="77777777">
        <w:trPr>
          <w:trHeight w:hRule="exact" w:val="485"/>
          <w:jc w:val="center"/>
        </w:trPr>
        <w:tc>
          <w:tcPr>
            <w:tcW w:w="1656" w:type="dxa"/>
            <w:shd w:val="clear" w:color="auto" w:fill="FFFFFF"/>
            <w:vAlign w:val="bottom"/>
          </w:tcPr>
          <w:p w14:paraId="30A6B940" w14:textId="77777777" w:rsidR="00B0205E" w:rsidRPr="00E66C10" w:rsidRDefault="00874932" w:rsidP="006A0C9C">
            <w:pPr>
              <w:pStyle w:val="a9"/>
            </w:pPr>
            <w:r w:rsidRPr="00E66C10">
              <w:t>Частота колеба</w:t>
            </w:r>
            <w:r w:rsidRPr="00E66C10">
              <w:softHyphen/>
              <w:t>ний, Гц</w:t>
            </w:r>
          </w:p>
        </w:tc>
        <w:tc>
          <w:tcPr>
            <w:tcW w:w="1061" w:type="dxa"/>
            <w:tcBorders>
              <w:left w:val="single" w:sz="4" w:space="0" w:color="auto"/>
            </w:tcBorders>
            <w:shd w:val="clear" w:color="auto" w:fill="FFFFFF"/>
            <w:vAlign w:val="bottom"/>
          </w:tcPr>
          <w:p w14:paraId="071D9921" w14:textId="77777777" w:rsidR="00B0205E" w:rsidRPr="00E66C10" w:rsidRDefault="00874932" w:rsidP="006A0C9C">
            <w:pPr>
              <w:pStyle w:val="a9"/>
            </w:pPr>
            <w:r w:rsidRPr="00E66C10">
              <w:t>7</w:t>
            </w:r>
          </w:p>
        </w:tc>
        <w:tc>
          <w:tcPr>
            <w:tcW w:w="874" w:type="dxa"/>
            <w:tcBorders>
              <w:left w:val="single" w:sz="4" w:space="0" w:color="auto"/>
            </w:tcBorders>
            <w:shd w:val="clear" w:color="auto" w:fill="FFFFFF"/>
            <w:vAlign w:val="bottom"/>
          </w:tcPr>
          <w:p w14:paraId="15884867" w14:textId="77777777" w:rsidR="00B0205E" w:rsidRPr="00E66C10" w:rsidRDefault="00874932" w:rsidP="006A0C9C">
            <w:pPr>
              <w:pStyle w:val="a9"/>
            </w:pPr>
            <w:r w:rsidRPr="00E66C10">
              <w:t>8,25</w:t>
            </w:r>
          </w:p>
        </w:tc>
        <w:tc>
          <w:tcPr>
            <w:tcW w:w="739" w:type="dxa"/>
            <w:tcBorders>
              <w:left w:val="single" w:sz="4" w:space="0" w:color="auto"/>
            </w:tcBorders>
            <w:shd w:val="clear" w:color="auto" w:fill="FFFFFF"/>
            <w:vAlign w:val="bottom"/>
          </w:tcPr>
          <w:p w14:paraId="284E60D9" w14:textId="77777777" w:rsidR="00B0205E" w:rsidRPr="00E66C10" w:rsidRDefault="00874932" w:rsidP="006A0C9C">
            <w:pPr>
              <w:pStyle w:val="a9"/>
            </w:pPr>
            <w:r w:rsidRPr="00E66C10">
              <w:t>7,9; 9,3</w:t>
            </w:r>
          </w:p>
        </w:tc>
        <w:tc>
          <w:tcPr>
            <w:tcW w:w="830" w:type="dxa"/>
            <w:tcBorders>
              <w:left w:val="single" w:sz="4" w:space="0" w:color="auto"/>
            </w:tcBorders>
            <w:shd w:val="clear" w:color="auto" w:fill="FFFFFF"/>
            <w:vAlign w:val="bottom"/>
          </w:tcPr>
          <w:p w14:paraId="61E63EF8" w14:textId="77777777" w:rsidR="00B0205E" w:rsidRPr="00E66C10" w:rsidRDefault="00874932" w:rsidP="006A0C9C">
            <w:pPr>
              <w:pStyle w:val="a9"/>
            </w:pPr>
            <w:r w:rsidRPr="00E66C10">
              <w:t>7,3; 9,3</w:t>
            </w:r>
          </w:p>
        </w:tc>
        <w:tc>
          <w:tcPr>
            <w:tcW w:w="1133" w:type="dxa"/>
            <w:tcBorders>
              <w:left w:val="single" w:sz="4" w:space="0" w:color="auto"/>
            </w:tcBorders>
            <w:shd w:val="clear" w:color="auto" w:fill="FFFFFF"/>
            <w:vAlign w:val="bottom"/>
          </w:tcPr>
          <w:p w14:paraId="590A9DA3" w14:textId="77777777" w:rsidR="00B0205E" w:rsidRPr="00E66C10" w:rsidRDefault="00874932" w:rsidP="006A0C9C">
            <w:pPr>
              <w:pStyle w:val="a9"/>
            </w:pPr>
            <w:r w:rsidRPr="00E66C10">
              <w:t>6,8</w:t>
            </w:r>
          </w:p>
        </w:tc>
      </w:tr>
      <w:tr w:rsidR="00B0205E" w:rsidRPr="00E66C10" w14:paraId="2CDAAA74" w14:textId="77777777">
        <w:trPr>
          <w:trHeight w:hRule="exact" w:val="480"/>
          <w:jc w:val="center"/>
        </w:trPr>
        <w:tc>
          <w:tcPr>
            <w:tcW w:w="1656" w:type="dxa"/>
            <w:shd w:val="clear" w:color="auto" w:fill="FFFFFF"/>
            <w:vAlign w:val="bottom"/>
          </w:tcPr>
          <w:p w14:paraId="659815C5" w14:textId="77777777" w:rsidR="00B0205E" w:rsidRPr="00E66C10" w:rsidRDefault="00874932" w:rsidP="006A0C9C">
            <w:pPr>
              <w:pStyle w:val="a9"/>
            </w:pPr>
            <w:r w:rsidRPr="00E66C10">
              <w:t>Вынуждающая сила, кН</w:t>
            </w:r>
          </w:p>
        </w:tc>
        <w:tc>
          <w:tcPr>
            <w:tcW w:w="1061" w:type="dxa"/>
            <w:tcBorders>
              <w:left w:val="single" w:sz="4" w:space="0" w:color="auto"/>
            </w:tcBorders>
            <w:shd w:val="clear" w:color="auto" w:fill="FFFFFF"/>
            <w:vAlign w:val="bottom"/>
          </w:tcPr>
          <w:p w14:paraId="16880A99" w14:textId="77777777" w:rsidR="00B0205E" w:rsidRPr="00E66C10" w:rsidRDefault="00874932" w:rsidP="006A0C9C">
            <w:pPr>
              <w:pStyle w:val="a9"/>
            </w:pPr>
            <w:r w:rsidRPr="00E66C10">
              <w:t>250</w:t>
            </w:r>
          </w:p>
        </w:tc>
        <w:tc>
          <w:tcPr>
            <w:tcW w:w="874" w:type="dxa"/>
            <w:tcBorders>
              <w:left w:val="single" w:sz="4" w:space="0" w:color="auto"/>
            </w:tcBorders>
            <w:shd w:val="clear" w:color="auto" w:fill="FFFFFF"/>
            <w:vAlign w:val="bottom"/>
          </w:tcPr>
          <w:p w14:paraId="7C0B55DD" w14:textId="77777777" w:rsidR="00B0205E" w:rsidRPr="00E66C10" w:rsidRDefault="00874932" w:rsidP="006A0C9C">
            <w:pPr>
              <w:pStyle w:val="a9"/>
            </w:pPr>
            <w:r w:rsidRPr="00E66C10">
              <w:t>958</w:t>
            </w:r>
          </w:p>
        </w:tc>
        <w:tc>
          <w:tcPr>
            <w:tcW w:w="739" w:type="dxa"/>
            <w:tcBorders>
              <w:left w:val="single" w:sz="4" w:space="0" w:color="auto"/>
            </w:tcBorders>
            <w:shd w:val="clear" w:color="auto" w:fill="FFFFFF"/>
            <w:vAlign w:val="bottom"/>
          </w:tcPr>
          <w:p w14:paraId="59E9E7A9" w14:textId="77777777" w:rsidR="00B0205E" w:rsidRPr="00E66C10" w:rsidRDefault="00874932" w:rsidP="006A0C9C">
            <w:pPr>
              <w:pStyle w:val="a9"/>
            </w:pPr>
            <w:r w:rsidRPr="00E66C10">
              <w:t>1250</w:t>
            </w:r>
          </w:p>
        </w:tc>
        <w:tc>
          <w:tcPr>
            <w:tcW w:w="830" w:type="dxa"/>
            <w:tcBorders>
              <w:left w:val="single" w:sz="4" w:space="0" w:color="auto"/>
            </w:tcBorders>
            <w:shd w:val="clear" w:color="auto" w:fill="FFFFFF"/>
            <w:vAlign w:val="bottom"/>
          </w:tcPr>
          <w:p w14:paraId="7D691947" w14:textId="77777777" w:rsidR="00B0205E" w:rsidRPr="00E66C10" w:rsidRDefault="00874932" w:rsidP="006A0C9C">
            <w:pPr>
              <w:pStyle w:val="a9"/>
            </w:pPr>
            <w:r w:rsidRPr="00E66C10">
              <w:t>480; 620</w:t>
            </w:r>
          </w:p>
        </w:tc>
        <w:tc>
          <w:tcPr>
            <w:tcW w:w="1133" w:type="dxa"/>
            <w:tcBorders>
              <w:left w:val="single" w:sz="4" w:space="0" w:color="auto"/>
            </w:tcBorders>
            <w:shd w:val="clear" w:color="auto" w:fill="FFFFFF"/>
            <w:vAlign w:val="bottom"/>
          </w:tcPr>
          <w:p w14:paraId="43FBC5A9" w14:textId="77777777" w:rsidR="00B0205E" w:rsidRPr="00E66C10" w:rsidRDefault="00874932" w:rsidP="006A0C9C">
            <w:pPr>
              <w:pStyle w:val="a9"/>
            </w:pPr>
            <w:r w:rsidRPr="00E66C10">
              <w:t>440</w:t>
            </w:r>
          </w:p>
        </w:tc>
      </w:tr>
      <w:tr w:rsidR="00B0205E" w:rsidRPr="00E66C10" w14:paraId="5A71B85E" w14:textId="77777777">
        <w:trPr>
          <w:trHeight w:hRule="exact" w:val="490"/>
          <w:jc w:val="center"/>
        </w:trPr>
        <w:tc>
          <w:tcPr>
            <w:tcW w:w="1656" w:type="dxa"/>
            <w:shd w:val="clear" w:color="auto" w:fill="FFFFFF"/>
          </w:tcPr>
          <w:p w14:paraId="5BC9F79C" w14:textId="77777777" w:rsidR="00B0205E" w:rsidRPr="00E66C10" w:rsidRDefault="00874932" w:rsidP="006A0C9C">
            <w:pPr>
              <w:pStyle w:val="a9"/>
            </w:pPr>
            <w:r w:rsidRPr="00E66C10">
              <w:t>Мощность элек</w:t>
            </w:r>
            <w:r w:rsidRPr="00E66C10">
              <w:softHyphen/>
              <w:t>тродвигателя, кВт</w:t>
            </w:r>
          </w:p>
        </w:tc>
        <w:tc>
          <w:tcPr>
            <w:tcW w:w="1061" w:type="dxa"/>
            <w:tcBorders>
              <w:left w:val="single" w:sz="4" w:space="0" w:color="auto"/>
            </w:tcBorders>
            <w:shd w:val="clear" w:color="auto" w:fill="FFFFFF"/>
            <w:vAlign w:val="bottom"/>
          </w:tcPr>
          <w:p w14:paraId="6E2D02D8" w14:textId="77777777" w:rsidR="00B0205E" w:rsidRPr="00E66C10" w:rsidRDefault="00874932" w:rsidP="006A0C9C">
            <w:pPr>
              <w:pStyle w:val="a9"/>
            </w:pPr>
            <w:r w:rsidRPr="00E66C10">
              <w:t>60</w:t>
            </w:r>
          </w:p>
        </w:tc>
        <w:tc>
          <w:tcPr>
            <w:tcW w:w="874" w:type="dxa"/>
            <w:tcBorders>
              <w:left w:val="single" w:sz="4" w:space="0" w:color="auto"/>
            </w:tcBorders>
            <w:shd w:val="clear" w:color="auto" w:fill="FFFFFF"/>
            <w:vAlign w:val="bottom"/>
          </w:tcPr>
          <w:p w14:paraId="4FD31D3E" w14:textId="77777777" w:rsidR="00B0205E" w:rsidRPr="00E66C10" w:rsidRDefault="00874932" w:rsidP="006A0C9C">
            <w:pPr>
              <w:pStyle w:val="a9"/>
            </w:pPr>
            <w:r w:rsidRPr="00E66C10">
              <w:t>150</w:t>
            </w:r>
          </w:p>
        </w:tc>
        <w:tc>
          <w:tcPr>
            <w:tcW w:w="739" w:type="dxa"/>
            <w:tcBorders>
              <w:left w:val="single" w:sz="4" w:space="0" w:color="auto"/>
            </w:tcBorders>
            <w:shd w:val="clear" w:color="auto" w:fill="FFFFFF"/>
            <w:vAlign w:val="bottom"/>
          </w:tcPr>
          <w:p w14:paraId="7115A844" w14:textId="77777777" w:rsidR="00B0205E" w:rsidRPr="00E66C10" w:rsidRDefault="00874932" w:rsidP="006A0C9C">
            <w:pPr>
              <w:pStyle w:val="a9"/>
            </w:pPr>
            <w:r w:rsidRPr="00E66C10">
              <w:t>200</w:t>
            </w:r>
          </w:p>
        </w:tc>
        <w:tc>
          <w:tcPr>
            <w:tcW w:w="830" w:type="dxa"/>
            <w:tcBorders>
              <w:left w:val="single" w:sz="4" w:space="0" w:color="auto"/>
            </w:tcBorders>
            <w:shd w:val="clear" w:color="auto" w:fill="FFFFFF"/>
            <w:vAlign w:val="bottom"/>
          </w:tcPr>
          <w:p w14:paraId="66E52340" w14:textId="77777777" w:rsidR="00B0205E" w:rsidRPr="00E66C10" w:rsidRDefault="00874932" w:rsidP="006A0C9C">
            <w:pPr>
              <w:pStyle w:val="a9"/>
            </w:pPr>
            <w:r w:rsidRPr="00E66C10">
              <w:t>120</w:t>
            </w:r>
          </w:p>
        </w:tc>
        <w:tc>
          <w:tcPr>
            <w:tcW w:w="1133" w:type="dxa"/>
            <w:tcBorders>
              <w:left w:val="single" w:sz="4" w:space="0" w:color="auto"/>
            </w:tcBorders>
            <w:shd w:val="clear" w:color="auto" w:fill="FFFFFF"/>
            <w:vAlign w:val="bottom"/>
          </w:tcPr>
          <w:p w14:paraId="7F863379" w14:textId="77777777" w:rsidR="00B0205E" w:rsidRPr="00E66C10" w:rsidRDefault="00874932" w:rsidP="006A0C9C">
            <w:pPr>
              <w:pStyle w:val="a9"/>
            </w:pPr>
            <w:r w:rsidRPr="00E66C10">
              <w:t>100</w:t>
            </w:r>
          </w:p>
        </w:tc>
      </w:tr>
      <w:tr w:rsidR="00B0205E" w:rsidRPr="00E66C10" w14:paraId="798E5477" w14:textId="77777777">
        <w:trPr>
          <w:trHeight w:hRule="exact" w:val="480"/>
          <w:jc w:val="center"/>
        </w:trPr>
        <w:tc>
          <w:tcPr>
            <w:tcW w:w="1656" w:type="dxa"/>
            <w:shd w:val="clear" w:color="auto" w:fill="FFFFFF"/>
            <w:vAlign w:val="center"/>
          </w:tcPr>
          <w:p w14:paraId="57BAE176" w14:textId="77777777" w:rsidR="00B0205E" w:rsidRPr="00E66C10" w:rsidRDefault="00874932" w:rsidP="006A0C9C">
            <w:pPr>
              <w:pStyle w:val="a9"/>
            </w:pPr>
            <w:r w:rsidRPr="00E66C10">
              <w:t>Количество элек</w:t>
            </w:r>
            <w:r w:rsidRPr="00E66C10">
              <w:softHyphen/>
              <w:t>тродвигателей, пгт.</w:t>
            </w:r>
          </w:p>
        </w:tc>
        <w:tc>
          <w:tcPr>
            <w:tcW w:w="1061" w:type="dxa"/>
            <w:tcBorders>
              <w:left w:val="single" w:sz="4" w:space="0" w:color="auto"/>
            </w:tcBorders>
            <w:shd w:val="clear" w:color="auto" w:fill="FFFFFF"/>
            <w:vAlign w:val="bottom"/>
          </w:tcPr>
          <w:p w14:paraId="37685A9D" w14:textId="77777777" w:rsidR="00B0205E" w:rsidRPr="00E66C10" w:rsidRDefault="00874932" w:rsidP="006A0C9C">
            <w:pPr>
              <w:pStyle w:val="a9"/>
            </w:pPr>
            <w:r w:rsidRPr="00E66C10">
              <w:t>1</w:t>
            </w:r>
          </w:p>
        </w:tc>
        <w:tc>
          <w:tcPr>
            <w:tcW w:w="874" w:type="dxa"/>
            <w:tcBorders>
              <w:left w:val="single" w:sz="4" w:space="0" w:color="auto"/>
            </w:tcBorders>
            <w:shd w:val="clear" w:color="auto" w:fill="FFFFFF"/>
            <w:vAlign w:val="bottom"/>
          </w:tcPr>
          <w:p w14:paraId="3968FE58" w14:textId="77777777" w:rsidR="00B0205E" w:rsidRPr="00E66C10" w:rsidRDefault="00874932" w:rsidP="006A0C9C">
            <w:pPr>
              <w:pStyle w:val="a9"/>
            </w:pPr>
            <w:r w:rsidRPr="00E66C10">
              <w:t>2</w:t>
            </w:r>
          </w:p>
        </w:tc>
        <w:tc>
          <w:tcPr>
            <w:tcW w:w="739" w:type="dxa"/>
            <w:tcBorders>
              <w:left w:val="single" w:sz="4" w:space="0" w:color="auto"/>
            </w:tcBorders>
            <w:shd w:val="clear" w:color="auto" w:fill="FFFFFF"/>
            <w:vAlign w:val="bottom"/>
          </w:tcPr>
          <w:p w14:paraId="0BF2507C" w14:textId="77777777" w:rsidR="00B0205E" w:rsidRPr="00E66C10" w:rsidRDefault="00874932" w:rsidP="006A0C9C">
            <w:pPr>
              <w:pStyle w:val="a9"/>
            </w:pPr>
            <w:r w:rsidRPr="00E66C10">
              <w:t>1</w:t>
            </w:r>
          </w:p>
        </w:tc>
        <w:tc>
          <w:tcPr>
            <w:tcW w:w="830" w:type="dxa"/>
            <w:tcBorders>
              <w:left w:val="single" w:sz="4" w:space="0" w:color="auto"/>
            </w:tcBorders>
            <w:shd w:val="clear" w:color="auto" w:fill="FFFFFF"/>
            <w:vAlign w:val="bottom"/>
          </w:tcPr>
          <w:p w14:paraId="6A0668B4" w14:textId="77777777" w:rsidR="00B0205E" w:rsidRPr="00E66C10" w:rsidRDefault="00874932" w:rsidP="006A0C9C">
            <w:pPr>
              <w:pStyle w:val="a9"/>
            </w:pPr>
            <w:r w:rsidRPr="00E66C10">
              <w:t>2</w:t>
            </w:r>
          </w:p>
        </w:tc>
        <w:tc>
          <w:tcPr>
            <w:tcW w:w="1133" w:type="dxa"/>
            <w:tcBorders>
              <w:left w:val="single" w:sz="4" w:space="0" w:color="auto"/>
            </w:tcBorders>
            <w:shd w:val="clear" w:color="auto" w:fill="FFFFFF"/>
            <w:vAlign w:val="bottom"/>
          </w:tcPr>
          <w:p w14:paraId="12EBC26C" w14:textId="77777777" w:rsidR="00B0205E" w:rsidRPr="00E66C10" w:rsidRDefault="00874932" w:rsidP="006A0C9C">
            <w:pPr>
              <w:pStyle w:val="a9"/>
            </w:pPr>
            <w:r w:rsidRPr="00E66C10">
              <w:t>1</w:t>
            </w:r>
          </w:p>
        </w:tc>
      </w:tr>
      <w:tr w:rsidR="00B0205E" w:rsidRPr="00E66C10" w14:paraId="6FC40EAF" w14:textId="77777777">
        <w:trPr>
          <w:trHeight w:hRule="exact" w:val="667"/>
          <w:jc w:val="center"/>
        </w:trPr>
        <w:tc>
          <w:tcPr>
            <w:tcW w:w="1656" w:type="dxa"/>
            <w:shd w:val="clear" w:color="auto" w:fill="FFFFFF"/>
          </w:tcPr>
          <w:p w14:paraId="644B5203" w14:textId="77777777" w:rsidR="00B0205E" w:rsidRPr="00E66C10" w:rsidRDefault="00874932" w:rsidP="006A0C9C">
            <w:pPr>
              <w:pStyle w:val="a9"/>
            </w:pPr>
            <w:r w:rsidRPr="00E66C10">
              <w:t>Амплитуда коле</w:t>
            </w:r>
            <w:r w:rsidRPr="00E66C10">
              <w:softHyphen/>
              <w:t>баний (без сваи), мм</w:t>
            </w:r>
          </w:p>
        </w:tc>
        <w:tc>
          <w:tcPr>
            <w:tcW w:w="1061" w:type="dxa"/>
            <w:tcBorders>
              <w:left w:val="single" w:sz="4" w:space="0" w:color="auto"/>
            </w:tcBorders>
            <w:shd w:val="clear" w:color="auto" w:fill="FFFFFF"/>
            <w:vAlign w:val="bottom"/>
          </w:tcPr>
          <w:p w14:paraId="389635CD" w14:textId="77777777" w:rsidR="00B0205E" w:rsidRPr="00E66C10" w:rsidRDefault="00874932" w:rsidP="006A0C9C">
            <w:pPr>
              <w:pStyle w:val="a9"/>
            </w:pPr>
            <w:r w:rsidRPr="00E66C10">
              <w:t>20</w:t>
            </w:r>
          </w:p>
        </w:tc>
        <w:tc>
          <w:tcPr>
            <w:tcW w:w="874" w:type="dxa"/>
            <w:tcBorders>
              <w:left w:val="single" w:sz="4" w:space="0" w:color="auto"/>
            </w:tcBorders>
            <w:shd w:val="clear" w:color="auto" w:fill="FFFFFF"/>
            <w:vAlign w:val="bottom"/>
          </w:tcPr>
          <w:p w14:paraId="759AC4D9" w14:textId="77777777" w:rsidR="00B0205E" w:rsidRPr="00E66C10" w:rsidRDefault="00874932" w:rsidP="006A0C9C">
            <w:pPr>
              <w:pStyle w:val="a9"/>
            </w:pPr>
            <w:r w:rsidRPr="00E66C10">
              <w:t>28</w:t>
            </w:r>
          </w:p>
        </w:tc>
        <w:tc>
          <w:tcPr>
            <w:tcW w:w="739" w:type="dxa"/>
            <w:tcBorders>
              <w:left w:val="single" w:sz="4" w:space="0" w:color="auto"/>
            </w:tcBorders>
            <w:shd w:val="clear" w:color="auto" w:fill="FFFFFF"/>
            <w:vAlign w:val="bottom"/>
          </w:tcPr>
          <w:p w14:paraId="4D7EAEB2" w14:textId="77777777" w:rsidR="00B0205E" w:rsidRPr="00E66C10" w:rsidRDefault="00874932" w:rsidP="006A0C9C">
            <w:pPr>
              <w:pStyle w:val="a9"/>
            </w:pPr>
            <w:r w:rsidRPr="00E66C10">
              <w:t>50</w:t>
            </w:r>
          </w:p>
        </w:tc>
        <w:tc>
          <w:tcPr>
            <w:tcW w:w="830" w:type="dxa"/>
            <w:tcBorders>
              <w:left w:val="single" w:sz="4" w:space="0" w:color="auto"/>
            </w:tcBorders>
            <w:shd w:val="clear" w:color="auto" w:fill="FFFFFF"/>
            <w:vAlign w:val="bottom"/>
          </w:tcPr>
          <w:p w14:paraId="1000B1DE" w14:textId="77777777" w:rsidR="00B0205E" w:rsidRPr="00E66C10" w:rsidRDefault="00874932" w:rsidP="006A0C9C">
            <w:pPr>
              <w:pStyle w:val="a9"/>
            </w:pPr>
            <w:r w:rsidRPr="00E66C10">
              <w:t>28; 36</w:t>
            </w:r>
          </w:p>
        </w:tc>
        <w:tc>
          <w:tcPr>
            <w:tcW w:w="1133" w:type="dxa"/>
            <w:tcBorders>
              <w:left w:val="single" w:sz="4" w:space="0" w:color="auto"/>
            </w:tcBorders>
            <w:shd w:val="clear" w:color="auto" w:fill="FFFFFF"/>
            <w:vAlign w:val="bottom"/>
          </w:tcPr>
          <w:p w14:paraId="05B444E7" w14:textId="77777777" w:rsidR="00B0205E" w:rsidRPr="00E66C10" w:rsidRDefault="00874932" w:rsidP="006A0C9C">
            <w:pPr>
              <w:pStyle w:val="a9"/>
            </w:pPr>
            <w:r w:rsidRPr="00E66C10">
              <w:t>36</w:t>
            </w:r>
          </w:p>
        </w:tc>
      </w:tr>
      <w:tr w:rsidR="00B0205E" w:rsidRPr="00E66C10" w14:paraId="3CD97BDC" w14:textId="77777777">
        <w:trPr>
          <w:trHeight w:hRule="exact" w:val="734"/>
          <w:jc w:val="center"/>
        </w:trPr>
        <w:tc>
          <w:tcPr>
            <w:tcW w:w="1656" w:type="dxa"/>
            <w:shd w:val="clear" w:color="auto" w:fill="FFFFFF"/>
          </w:tcPr>
          <w:p w14:paraId="4F743554" w14:textId="77777777" w:rsidR="00B0205E" w:rsidRPr="00E66C10" w:rsidRDefault="00874932" w:rsidP="006A0C9C">
            <w:pPr>
              <w:pStyle w:val="a9"/>
            </w:pPr>
            <w:r w:rsidRPr="00E66C10">
              <w:t>Габаритные раз</w:t>
            </w:r>
            <w:r w:rsidRPr="00E66C10">
              <w:softHyphen/>
              <w:t>меры, мм</w:t>
            </w:r>
          </w:p>
        </w:tc>
        <w:tc>
          <w:tcPr>
            <w:tcW w:w="1061" w:type="dxa"/>
            <w:tcBorders>
              <w:left w:val="single" w:sz="4" w:space="0" w:color="auto"/>
            </w:tcBorders>
            <w:shd w:val="clear" w:color="auto" w:fill="FFFFFF"/>
          </w:tcPr>
          <w:p w14:paraId="382EA4C4" w14:textId="77777777" w:rsidR="00B0205E" w:rsidRPr="00E66C10" w:rsidRDefault="00874932" w:rsidP="006A0C9C">
            <w:pPr>
              <w:pStyle w:val="a9"/>
            </w:pPr>
            <w:r w:rsidRPr="00E66C10">
              <w:t>1321х1290х х2778</w:t>
            </w:r>
          </w:p>
        </w:tc>
        <w:tc>
          <w:tcPr>
            <w:tcW w:w="874" w:type="dxa"/>
            <w:tcBorders>
              <w:left w:val="single" w:sz="4" w:space="0" w:color="auto"/>
            </w:tcBorders>
            <w:shd w:val="clear" w:color="auto" w:fill="FFFFFF"/>
            <w:vAlign w:val="bottom"/>
          </w:tcPr>
          <w:p w14:paraId="7073D774" w14:textId="77777777" w:rsidR="00B0205E" w:rsidRPr="00E66C10" w:rsidRDefault="00874932" w:rsidP="006A0C9C">
            <w:pPr>
              <w:pStyle w:val="a9"/>
            </w:pPr>
            <w:r w:rsidRPr="00E66C10">
              <w:rPr>
                <w:smallCaps/>
              </w:rPr>
              <w:t xml:space="preserve">ЗО68х </w:t>
            </w:r>
            <w:r w:rsidRPr="00E66C10">
              <w:t>х2618х Х1930</w:t>
            </w:r>
          </w:p>
        </w:tc>
        <w:tc>
          <w:tcPr>
            <w:tcW w:w="739" w:type="dxa"/>
            <w:tcBorders>
              <w:left w:val="single" w:sz="4" w:space="0" w:color="auto"/>
            </w:tcBorders>
            <w:shd w:val="clear" w:color="auto" w:fill="FFFFFF"/>
            <w:vAlign w:val="bottom"/>
          </w:tcPr>
          <w:p w14:paraId="271D7EB2" w14:textId="77777777" w:rsidR="00B0205E" w:rsidRPr="00E66C10" w:rsidRDefault="00874932" w:rsidP="006A0C9C">
            <w:pPr>
              <w:pStyle w:val="a9"/>
            </w:pPr>
            <w:r w:rsidRPr="00E66C10">
              <w:t>1435х х1800х Х3400</w:t>
            </w:r>
          </w:p>
        </w:tc>
        <w:tc>
          <w:tcPr>
            <w:tcW w:w="830" w:type="dxa"/>
            <w:tcBorders>
              <w:left w:val="single" w:sz="4" w:space="0" w:color="auto"/>
            </w:tcBorders>
            <w:shd w:val="clear" w:color="auto" w:fill="FFFFFF"/>
            <w:vAlign w:val="bottom"/>
          </w:tcPr>
          <w:p w14:paraId="31922864" w14:textId="77777777" w:rsidR="00B0205E" w:rsidRPr="00E66C10" w:rsidRDefault="00874932" w:rsidP="006A0C9C">
            <w:pPr>
              <w:pStyle w:val="a9"/>
            </w:pPr>
            <w:r w:rsidRPr="00E66C10">
              <w:t>2000х х2000х х3420</w:t>
            </w:r>
          </w:p>
        </w:tc>
        <w:tc>
          <w:tcPr>
            <w:tcW w:w="1133" w:type="dxa"/>
            <w:tcBorders>
              <w:left w:val="single" w:sz="4" w:space="0" w:color="auto"/>
            </w:tcBorders>
            <w:shd w:val="clear" w:color="auto" w:fill="FFFFFF"/>
          </w:tcPr>
          <w:p w14:paraId="4F2440DF" w14:textId="77777777" w:rsidR="00B0205E" w:rsidRPr="00E66C10" w:rsidRDefault="00874932" w:rsidP="006A0C9C">
            <w:pPr>
              <w:pStyle w:val="a9"/>
            </w:pPr>
            <w:r w:rsidRPr="00E66C10">
              <w:t>1550Х1410Х Х2130</w:t>
            </w:r>
          </w:p>
        </w:tc>
      </w:tr>
      <w:tr w:rsidR="00B0205E" w:rsidRPr="00E66C10" w14:paraId="260F21E3" w14:textId="77777777">
        <w:trPr>
          <w:trHeight w:hRule="exact" w:val="874"/>
          <w:jc w:val="center"/>
        </w:trPr>
        <w:tc>
          <w:tcPr>
            <w:tcW w:w="1656" w:type="dxa"/>
            <w:shd w:val="clear" w:color="auto" w:fill="FFFFFF"/>
          </w:tcPr>
          <w:p w14:paraId="7E718062" w14:textId="77777777" w:rsidR="00B0205E" w:rsidRPr="00E66C10" w:rsidRDefault="00874932" w:rsidP="006A0C9C">
            <w:pPr>
              <w:pStyle w:val="a9"/>
            </w:pPr>
            <w:r w:rsidRPr="00E66C10">
              <w:t>Масса вибропогру</w:t>
            </w:r>
            <w:r w:rsidRPr="00E66C10">
              <w:softHyphen/>
              <w:t>жателя (без наго</w:t>
            </w:r>
            <w:r w:rsidRPr="00E66C10">
              <w:softHyphen/>
              <w:t>ловника и пульта), кг</w:t>
            </w:r>
          </w:p>
        </w:tc>
        <w:tc>
          <w:tcPr>
            <w:tcW w:w="1061" w:type="dxa"/>
            <w:tcBorders>
              <w:left w:val="single" w:sz="4" w:space="0" w:color="auto"/>
            </w:tcBorders>
            <w:shd w:val="clear" w:color="auto" w:fill="FFFFFF"/>
            <w:vAlign w:val="bottom"/>
          </w:tcPr>
          <w:p w14:paraId="63572B28" w14:textId="77777777" w:rsidR="00B0205E" w:rsidRPr="00E66C10" w:rsidRDefault="00874932" w:rsidP="006A0C9C">
            <w:pPr>
              <w:pStyle w:val="a9"/>
            </w:pPr>
            <w:r w:rsidRPr="00E66C10">
              <w:t>4560</w:t>
            </w:r>
          </w:p>
        </w:tc>
        <w:tc>
          <w:tcPr>
            <w:tcW w:w="874" w:type="dxa"/>
            <w:tcBorders>
              <w:left w:val="single" w:sz="4" w:space="0" w:color="auto"/>
            </w:tcBorders>
            <w:shd w:val="clear" w:color="auto" w:fill="FFFFFF"/>
            <w:vAlign w:val="bottom"/>
          </w:tcPr>
          <w:p w14:paraId="221F8B9A" w14:textId="77777777" w:rsidR="00B0205E" w:rsidRPr="00E66C10" w:rsidRDefault="00874932" w:rsidP="006A0C9C">
            <w:pPr>
              <w:pStyle w:val="a9"/>
            </w:pPr>
            <w:r w:rsidRPr="00E66C10">
              <w:t>11 700</w:t>
            </w:r>
          </w:p>
        </w:tc>
        <w:tc>
          <w:tcPr>
            <w:tcW w:w="739" w:type="dxa"/>
            <w:tcBorders>
              <w:left w:val="single" w:sz="4" w:space="0" w:color="auto"/>
            </w:tcBorders>
            <w:shd w:val="clear" w:color="auto" w:fill="FFFFFF"/>
            <w:vAlign w:val="bottom"/>
          </w:tcPr>
          <w:p w14:paraId="2F3B6644" w14:textId="77777777" w:rsidR="00B0205E" w:rsidRPr="00E66C10" w:rsidRDefault="00874932" w:rsidP="006A0C9C">
            <w:pPr>
              <w:pStyle w:val="a9"/>
            </w:pPr>
            <w:r w:rsidRPr="00E66C10">
              <w:t>15 600</w:t>
            </w:r>
          </w:p>
        </w:tc>
        <w:tc>
          <w:tcPr>
            <w:tcW w:w="830" w:type="dxa"/>
            <w:tcBorders>
              <w:left w:val="single" w:sz="4" w:space="0" w:color="auto"/>
            </w:tcBorders>
            <w:shd w:val="clear" w:color="auto" w:fill="FFFFFF"/>
            <w:vAlign w:val="bottom"/>
          </w:tcPr>
          <w:p w14:paraId="14CF17F2" w14:textId="77777777" w:rsidR="00B0205E" w:rsidRPr="00E66C10" w:rsidRDefault="00874932" w:rsidP="006A0C9C">
            <w:pPr>
              <w:pStyle w:val="a9"/>
            </w:pPr>
            <w:r w:rsidRPr="00E66C10">
              <w:t>8000</w:t>
            </w:r>
          </w:p>
        </w:tc>
        <w:tc>
          <w:tcPr>
            <w:tcW w:w="1133" w:type="dxa"/>
            <w:tcBorders>
              <w:left w:val="single" w:sz="4" w:space="0" w:color="auto"/>
            </w:tcBorders>
            <w:shd w:val="clear" w:color="auto" w:fill="FFFFFF"/>
            <w:vAlign w:val="bottom"/>
          </w:tcPr>
          <w:p w14:paraId="67D65F33" w14:textId="77777777" w:rsidR="00B0205E" w:rsidRPr="00E66C10" w:rsidRDefault="00874932" w:rsidP="006A0C9C">
            <w:pPr>
              <w:pStyle w:val="a9"/>
            </w:pPr>
            <w:r w:rsidRPr="00E66C10">
              <w:t>7200</w:t>
            </w:r>
          </w:p>
        </w:tc>
      </w:tr>
      <w:tr w:rsidR="00B0205E" w:rsidRPr="00E66C10" w14:paraId="0670DEA3" w14:textId="77777777">
        <w:trPr>
          <w:trHeight w:hRule="exact" w:val="960"/>
          <w:jc w:val="center"/>
        </w:trPr>
        <w:tc>
          <w:tcPr>
            <w:tcW w:w="1656" w:type="dxa"/>
            <w:shd w:val="clear" w:color="auto" w:fill="FFFFFF"/>
          </w:tcPr>
          <w:p w14:paraId="2D93CCB2" w14:textId="77777777" w:rsidR="00B0205E" w:rsidRPr="00E66C10" w:rsidRDefault="00874932" w:rsidP="006A0C9C">
            <w:pPr>
              <w:pStyle w:val="a9"/>
            </w:pPr>
            <w:r w:rsidRPr="00E66C10">
              <w:t>Погружаемый элемент и его мак</w:t>
            </w:r>
            <w:r w:rsidRPr="00E66C10">
              <w:softHyphen/>
              <w:t>симальные разме</w:t>
            </w:r>
            <w:r w:rsidRPr="00E66C10">
              <w:softHyphen/>
              <w:t>ры в плане, до, м</w:t>
            </w:r>
          </w:p>
        </w:tc>
        <w:tc>
          <w:tcPr>
            <w:tcW w:w="1061" w:type="dxa"/>
            <w:tcBorders>
              <w:left w:val="single" w:sz="4" w:space="0" w:color="auto"/>
            </w:tcBorders>
            <w:shd w:val="clear" w:color="auto" w:fill="FFFFFF"/>
          </w:tcPr>
          <w:p w14:paraId="1A208A3B" w14:textId="77777777" w:rsidR="00B0205E" w:rsidRPr="00E66C10" w:rsidRDefault="00874932" w:rsidP="006A0C9C">
            <w:pPr>
              <w:pStyle w:val="a9"/>
            </w:pPr>
            <w:r w:rsidRPr="00E66C10">
              <w:t>Сваи 0,4x0,4; сваи-обо</w:t>
            </w:r>
            <w:r w:rsidRPr="00E66C10">
              <w:softHyphen/>
              <w:t>лочки 01,0</w:t>
            </w:r>
          </w:p>
        </w:tc>
        <w:tc>
          <w:tcPr>
            <w:tcW w:w="874" w:type="dxa"/>
            <w:tcBorders>
              <w:left w:val="single" w:sz="4" w:space="0" w:color="auto"/>
            </w:tcBorders>
            <w:shd w:val="clear" w:color="auto" w:fill="FFFFFF"/>
          </w:tcPr>
          <w:p w14:paraId="6D63AA6F" w14:textId="77777777" w:rsidR="00B0205E" w:rsidRPr="00E66C10" w:rsidRDefault="00874932" w:rsidP="006A0C9C">
            <w:pPr>
              <w:pStyle w:val="a9"/>
            </w:pPr>
            <w:r w:rsidRPr="00E66C10">
              <w:t>Сваи-обо</w:t>
            </w:r>
            <w:r w:rsidRPr="00E66C10">
              <w:softHyphen/>
              <w:t>лочки 01,6</w:t>
            </w:r>
          </w:p>
        </w:tc>
        <w:tc>
          <w:tcPr>
            <w:tcW w:w="739" w:type="dxa"/>
            <w:tcBorders>
              <w:left w:val="single" w:sz="4" w:space="0" w:color="auto"/>
            </w:tcBorders>
            <w:shd w:val="clear" w:color="auto" w:fill="FFFFFF"/>
          </w:tcPr>
          <w:p w14:paraId="238E5C96" w14:textId="77777777" w:rsidR="00B0205E" w:rsidRPr="00E66C10" w:rsidRDefault="00874932" w:rsidP="006A0C9C">
            <w:pPr>
              <w:pStyle w:val="a9"/>
            </w:pPr>
            <w:r w:rsidRPr="00E66C10">
              <w:t>Сваи- оболоч</w:t>
            </w:r>
            <w:r w:rsidRPr="00E66C10">
              <w:softHyphen/>
              <w:t>ки 01,6</w:t>
            </w:r>
          </w:p>
        </w:tc>
        <w:tc>
          <w:tcPr>
            <w:tcW w:w="830" w:type="dxa"/>
            <w:tcBorders>
              <w:left w:val="single" w:sz="4" w:space="0" w:color="auto"/>
            </w:tcBorders>
            <w:shd w:val="clear" w:color="auto" w:fill="FFFFFF"/>
          </w:tcPr>
          <w:p w14:paraId="2782AE80" w14:textId="77777777" w:rsidR="00B0205E" w:rsidRPr="00E66C10" w:rsidRDefault="00874932" w:rsidP="006A0C9C">
            <w:pPr>
              <w:pStyle w:val="a9"/>
            </w:pPr>
            <w:r w:rsidRPr="00E66C10">
              <w:t>Сваи- оболоч</w:t>
            </w:r>
            <w:r w:rsidRPr="00E66C10">
              <w:softHyphen/>
              <w:t>ки 02,0</w:t>
            </w:r>
          </w:p>
        </w:tc>
        <w:tc>
          <w:tcPr>
            <w:tcW w:w="1133" w:type="dxa"/>
            <w:tcBorders>
              <w:left w:val="single" w:sz="4" w:space="0" w:color="auto"/>
            </w:tcBorders>
            <w:shd w:val="clear" w:color="auto" w:fill="FFFFFF"/>
          </w:tcPr>
          <w:p w14:paraId="5B6D2D54" w14:textId="77777777" w:rsidR="00B0205E" w:rsidRPr="00E66C10" w:rsidRDefault="00874932" w:rsidP="006A0C9C">
            <w:pPr>
              <w:pStyle w:val="a9"/>
            </w:pPr>
            <w:r w:rsidRPr="00E66C10">
              <w:t>Сваи 0,45x0,45; сваи-обо</w:t>
            </w:r>
            <w:r w:rsidRPr="00E66C10">
              <w:softHyphen/>
              <w:t>лочки 01,2</w:t>
            </w:r>
          </w:p>
        </w:tc>
      </w:tr>
    </w:tbl>
    <w:p w14:paraId="3319D501" w14:textId="56643943" w:rsidR="00B0205E" w:rsidRPr="00E66C10" w:rsidRDefault="00B0205E" w:rsidP="006A0C9C"/>
    <w:p w14:paraId="010D4D47" w14:textId="1CBCC276" w:rsidR="00B0205E" w:rsidRPr="00E66C10" w:rsidRDefault="00874932">
      <w:pPr>
        <w:pStyle w:val="50"/>
        <w:numPr>
          <w:ilvl w:val="0"/>
          <w:numId w:val="53"/>
        </w:numPr>
      </w:pPr>
      <w:bookmarkStart w:id="267" w:name="bookmark570"/>
      <w:bookmarkStart w:id="268" w:name="bookmark568"/>
      <w:bookmarkStart w:id="269" w:name="bookmark569"/>
      <w:bookmarkStart w:id="270" w:name="bookmark571"/>
      <w:bookmarkEnd w:id="267"/>
      <w:r w:rsidRPr="00E66C10">
        <w:rPr>
          <w:shd w:val="clear" w:color="auto" w:fill="auto"/>
        </w:rPr>
        <w:t>Технические характеристики высокочастотных вибропогружателей</w:t>
      </w:r>
      <w:bookmarkEnd w:id="268"/>
      <w:bookmarkEnd w:id="269"/>
      <w:bookmarkEnd w:id="270"/>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926"/>
        <w:gridCol w:w="907"/>
        <w:gridCol w:w="888"/>
        <w:gridCol w:w="811"/>
      </w:tblGrid>
      <w:tr w:rsidR="00B0205E" w:rsidRPr="00E66C10" w14:paraId="1F0DF66E" w14:textId="77777777">
        <w:trPr>
          <w:trHeight w:hRule="exact" w:val="283"/>
          <w:jc w:val="center"/>
        </w:trPr>
        <w:tc>
          <w:tcPr>
            <w:tcW w:w="2722" w:type="dxa"/>
            <w:tcBorders>
              <w:top w:val="single" w:sz="4" w:space="0" w:color="auto"/>
            </w:tcBorders>
            <w:shd w:val="clear" w:color="auto" w:fill="FFFFFF"/>
            <w:vAlign w:val="bottom"/>
          </w:tcPr>
          <w:p w14:paraId="765A3BF6" w14:textId="77777777" w:rsidR="00B0205E" w:rsidRPr="00E66C10" w:rsidRDefault="00874932" w:rsidP="006A0C9C">
            <w:pPr>
              <w:pStyle w:val="a9"/>
            </w:pPr>
            <w:r w:rsidRPr="00E66C10">
              <w:t>Параметры</w:t>
            </w:r>
          </w:p>
        </w:tc>
        <w:tc>
          <w:tcPr>
            <w:tcW w:w="926" w:type="dxa"/>
            <w:tcBorders>
              <w:top w:val="single" w:sz="4" w:space="0" w:color="auto"/>
              <w:left w:val="single" w:sz="4" w:space="0" w:color="auto"/>
            </w:tcBorders>
            <w:shd w:val="clear" w:color="auto" w:fill="FFFFFF"/>
            <w:vAlign w:val="bottom"/>
          </w:tcPr>
          <w:p w14:paraId="7EBB3BC9" w14:textId="77777777" w:rsidR="00B0205E" w:rsidRPr="00E66C10" w:rsidRDefault="00874932" w:rsidP="006A0C9C">
            <w:pPr>
              <w:pStyle w:val="a9"/>
            </w:pPr>
            <w:r w:rsidRPr="00E66C10">
              <w:t>ВПП-2А</w:t>
            </w:r>
          </w:p>
        </w:tc>
        <w:tc>
          <w:tcPr>
            <w:tcW w:w="907" w:type="dxa"/>
            <w:tcBorders>
              <w:top w:val="single" w:sz="4" w:space="0" w:color="auto"/>
              <w:left w:val="single" w:sz="4" w:space="0" w:color="auto"/>
            </w:tcBorders>
            <w:shd w:val="clear" w:color="auto" w:fill="FFFFFF"/>
            <w:vAlign w:val="bottom"/>
          </w:tcPr>
          <w:p w14:paraId="6FF1774B" w14:textId="77777777" w:rsidR="00B0205E" w:rsidRPr="00E66C10" w:rsidRDefault="00874932" w:rsidP="006A0C9C">
            <w:pPr>
              <w:pStyle w:val="a9"/>
            </w:pPr>
            <w:r w:rsidRPr="00E66C10">
              <w:t>ВПП-4А</w:t>
            </w:r>
          </w:p>
        </w:tc>
        <w:tc>
          <w:tcPr>
            <w:tcW w:w="888" w:type="dxa"/>
            <w:tcBorders>
              <w:top w:val="single" w:sz="4" w:space="0" w:color="auto"/>
              <w:left w:val="single" w:sz="4" w:space="0" w:color="auto"/>
            </w:tcBorders>
            <w:shd w:val="clear" w:color="auto" w:fill="FFFFFF"/>
            <w:vAlign w:val="bottom"/>
          </w:tcPr>
          <w:p w14:paraId="1D7A5A08" w14:textId="77777777" w:rsidR="00B0205E" w:rsidRPr="00E66C10" w:rsidRDefault="00874932" w:rsidP="006A0C9C">
            <w:pPr>
              <w:pStyle w:val="a9"/>
            </w:pPr>
            <w:r w:rsidRPr="00E66C10">
              <w:t>ВПП-5</w:t>
            </w:r>
          </w:p>
        </w:tc>
        <w:tc>
          <w:tcPr>
            <w:tcW w:w="811" w:type="dxa"/>
            <w:tcBorders>
              <w:top w:val="single" w:sz="4" w:space="0" w:color="auto"/>
              <w:left w:val="single" w:sz="4" w:space="0" w:color="auto"/>
            </w:tcBorders>
            <w:shd w:val="clear" w:color="auto" w:fill="FFFFFF"/>
            <w:vAlign w:val="bottom"/>
          </w:tcPr>
          <w:p w14:paraId="79DC9A07" w14:textId="77777777" w:rsidR="00B0205E" w:rsidRPr="00E66C10" w:rsidRDefault="00874932" w:rsidP="006A0C9C">
            <w:pPr>
              <w:pStyle w:val="a9"/>
            </w:pPr>
            <w:r w:rsidRPr="00E66C10">
              <w:t>ВПП-6</w:t>
            </w:r>
          </w:p>
        </w:tc>
      </w:tr>
      <w:tr w:rsidR="00B0205E" w:rsidRPr="00E66C10" w14:paraId="49006829" w14:textId="77777777">
        <w:trPr>
          <w:trHeight w:hRule="exact" w:val="254"/>
          <w:jc w:val="center"/>
        </w:trPr>
        <w:tc>
          <w:tcPr>
            <w:tcW w:w="2722" w:type="dxa"/>
            <w:tcBorders>
              <w:top w:val="single" w:sz="4" w:space="0" w:color="auto"/>
            </w:tcBorders>
            <w:shd w:val="clear" w:color="auto" w:fill="FFFFFF"/>
            <w:vAlign w:val="bottom"/>
          </w:tcPr>
          <w:p w14:paraId="75B3A569" w14:textId="77777777" w:rsidR="00B0205E" w:rsidRPr="00E66C10" w:rsidRDefault="00874932" w:rsidP="006A0C9C">
            <w:pPr>
              <w:pStyle w:val="a9"/>
            </w:pPr>
            <w:r w:rsidRPr="00E66C10">
              <w:t>Статический момент дебалан-</w:t>
            </w:r>
          </w:p>
        </w:tc>
        <w:tc>
          <w:tcPr>
            <w:tcW w:w="926" w:type="dxa"/>
            <w:tcBorders>
              <w:top w:val="single" w:sz="4" w:space="0" w:color="auto"/>
              <w:left w:val="single" w:sz="4" w:space="0" w:color="auto"/>
            </w:tcBorders>
            <w:shd w:val="clear" w:color="auto" w:fill="FFFFFF"/>
          </w:tcPr>
          <w:p w14:paraId="07DDA9FB" w14:textId="77777777" w:rsidR="00B0205E" w:rsidRPr="00E66C10" w:rsidRDefault="00B0205E" w:rsidP="006A0C9C"/>
        </w:tc>
        <w:tc>
          <w:tcPr>
            <w:tcW w:w="907" w:type="dxa"/>
            <w:tcBorders>
              <w:top w:val="single" w:sz="4" w:space="0" w:color="auto"/>
              <w:left w:val="single" w:sz="4" w:space="0" w:color="auto"/>
            </w:tcBorders>
            <w:shd w:val="clear" w:color="auto" w:fill="FFFFFF"/>
          </w:tcPr>
          <w:p w14:paraId="5DCEA6F9" w14:textId="77777777" w:rsidR="00B0205E" w:rsidRPr="00E66C10" w:rsidRDefault="00B0205E" w:rsidP="006A0C9C"/>
        </w:tc>
        <w:tc>
          <w:tcPr>
            <w:tcW w:w="888" w:type="dxa"/>
            <w:tcBorders>
              <w:top w:val="single" w:sz="4" w:space="0" w:color="auto"/>
              <w:left w:val="single" w:sz="4" w:space="0" w:color="auto"/>
            </w:tcBorders>
            <w:shd w:val="clear" w:color="auto" w:fill="FFFFFF"/>
          </w:tcPr>
          <w:p w14:paraId="5BE87F6A" w14:textId="77777777" w:rsidR="00B0205E" w:rsidRPr="00E66C10" w:rsidRDefault="00B0205E" w:rsidP="006A0C9C"/>
        </w:tc>
        <w:tc>
          <w:tcPr>
            <w:tcW w:w="811" w:type="dxa"/>
            <w:tcBorders>
              <w:top w:val="single" w:sz="4" w:space="0" w:color="auto"/>
              <w:left w:val="single" w:sz="4" w:space="0" w:color="auto"/>
            </w:tcBorders>
            <w:shd w:val="clear" w:color="auto" w:fill="FFFFFF"/>
          </w:tcPr>
          <w:p w14:paraId="016CE100" w14:textId="77777777" w:rsidR="00B0205E" w:rsidRPr="00E66C10" w:rsidRDefault="00B0205E" w:rsidP="006A0C9C"/>
        </w:tc>
      </w:tr>
      <w:tr w:rsidR="00B0205E" w:rsidRPr="00E66C10" w14:paraId="44515E41" w14:textId="77777777">
        <w:trPr>
          <w:trHeight w:hRule="exact" w:val="245"/>
          <w:jc w:val="center"/>
        </w:trPr>
        <w:tc>
          <w:tcPr>
            <w:tcW w:w="2722" w:type="dxa"/>
            <w:shd w:val="clear" w:color="auto" w:fill="FFFFFF"/>
          </w:tcPr>
          <w:p w14:paraId="2FA8B85A" w14:textId="77777777" w:rsidR="00B0205E" w:rsidRPr="00E66C10" w:rsidRDefault="00874932" w:rsidP="006A0C9C">
            <w:pPr>
              <w:pStyle w:val="a9"/>
            </w:pPr>
            <w:r w:rsidRPr="00E66C10">
              <w:t>сов, тем</w:t>
            </w:r>
          </w:p>
        </w:tc>
        <w:tc>
          <w:tcPr>
            <w:tcW w:w="926" w:type="dxa"/>
            <w:tcBorders>
              <w:left w:val="single" w:sz="4" w:space="0" w:color="auto"/>
            </w:tcBorders>
            <w:shd w:val="clear" w:color="auto" w:fill="FFFFFF"/>
          </w:tcPr>
          <w:p w14:paraId="76B51043" w14:textId="77777777" w:rsidR="00B0205E" w:rsidRPr="00E66C10" w:rsidRDefault="00874932" w:rsidP="006A0C9C">
            <w:pPr>
              <w:pStyle w:val="a9"/>
            </w:pPr>
            <w:r w:rsidRPr="00E66C10">
              <w:t>1,0</w:t>
            </w:r>
          </w:p>
        </w:tc>
        <w:tc>
          <w:tcPr>
            <w:tcW w:w="907" w:type="dxa"/>
            <w:tcBorders>
              <w:left w:val="single" w:sz="4" w:space="0" w:color="auto"/>
            </w:tcBorders>
            <w:shd w:val="clear" w:color="auto" w:fill="FFFFFF"/>
          </w:tcPr>
          <w:p w14:paraId="1B3DC3B1" w14:textId="77777777" w:rsidR="00B0205E" w:rsidRPr="00E66C10" w:rsidRDefault="00874932" w:rsidP="006A0C9C">
            <w:pPr>
              <w:pStyle w:val="a9"/>
            </w:pPr>
            <w:r w:rsidRPr="00E66C10">
              <w:t>0,55</w:t>
            </w:r>
          </w:p>
        </w:tc>
        <w:tc>
          <w:tcPr>
            <w:tcW w:w="888" w:type="dxa"/>
            <w:tcBorders>
              <w:left w:val="single" w:sz="4" w:space="0" w:color="auto"/>
            </w:tcBorders>
            <w:shd w:val="clear" w:color="auto" w:fill="FFFFFF"/>
          </w:tcPr>
          <w:p w14:paraId="2B891FC4" w14:textId="77777777" w:rsidR="00B0205E" w:rsidRPr="00E66C10" w:rsidRDefault="00874932" w:rsidP="006A0C9C">
            <w:pPr>
              <w:pStyle w:val="a9"/>
            </w:pPr>
            <w:r w:rsidRPr="00E66C10">
              <w:t>0,35"</w:t>
            </w:r>
          </w:p>
        </w:tc>
        <w:tc>
          <w:tcPr>
            <w:tcW w:w="811" w:type="dxa"/>
            <w:tcBorders>
              <w:left w:val="single" w:sz="4" w:space="0" w:color="auto"/>
            </w:tcBorders>
            <w:shd w:val="clear" w:color="auto" w:fill="FFFFFF"/>
          </w:tcPr>
          <w:p w14:paraId="46945A19" w14:textId="77777777" w:rsidR="00B0205E" w:rsidRPr="00E66C10" w:rsidRDefault="00874932" w:rsidP="006A0C9C">
            <w:pPr>
              <w:pStyle w:val="a9"/>
            </w:pPr>
            <w:r w:rsidRPr="00E66C10">
              <w:t>0,25</w:t>
            </w:r>
          </w:p>
        </w:tc>
      </w:tr>
      <w:tr w:rsidR="00B0205E" w:rsidRPr="00E66C10" w14:paraId="0B62AF4C" w14:textId="77777777">
        <w:trPr>
          <w:trHeight w:hRule="exact" w:val="288"/>
          <w:jc w:val="center"/>
        </w:trPr>
        <w:tc>
          <w:tcPr>
            <w:tcW w:w="2722" w:type="dxa"/>
            <w:shd w:val="clear" w:color="auto" w:fill="FFFFFF"/>
          </w:tcPr>
          <w:p w14:paraId="0099B00B" w14:textId="77777777" w:rsidR="00B0205E" w:rsidRPr="00E66C10" w:rsidRDefault="00874932" w:rsidP="006A0C9C">
            <w:pPr>
              <w:pStyle w:val="a9"/>
            </w:pPr>
            <w:r w:rsidRPr="00E66C10">
              <w:t>Частота колебаний, Гц</w:t>
            </w:r>
          </w:p>
        </w:tc>
        <w:tc>
          <w:tcPr>
            <w:tcW w:w="926" w:type="dxa"/>
            <w:tcBorders>
              <w:left w:val="single" w:sz="4" w:space="0" w:color="auto"/>
            </w:tcBorders>
            <w:shd w:val="clear" w:color="auto" w:fill="FFFFFF"/>
          </w:tcPr>
          <w:p w14:paraId="230353F7" w14:textId="77777777" w:rsidR="00B0205E" w:rsidRPr="00E66C10" w:rsidRDefault="00874932" w:rsidP="006A0C9C">
            <w:pPr>
              <w:pStyle w:val="a9"/>
            </w:pPr>
            <w:r w:rsidRPr="00E66C10">
              <w:t>25</w:t>
            </w:r>
          </w:p>
        </w:tc>
        <w:tc>
          <w:tcPr>
            <w:tcW w:w="907" w:type="dxa"/>
            <w:tcBorders>
              <w:left w:val="single" w:sz="4" w:space="0" w:color="auto"/>
            </w:tcBorders>
            <w:shd w:val="clear" w:color="auto" w:fill="FFFFFF"/>
          </w:tcPr>
          <w:p w14:paraId="51B8E686" w14:textId="77777777" w:rsidR="00B0205E" w:rsidRPr="00E66C10" w:rsidRDefault="00874932" w:rsidP="006A0C9C">
            <w:pPr>
              <w:pStyle w:val="a9"/>
            </w:pPr>
            <w:r w:rsidRPr="00E66C10">
              <w:t>22...25</w:t>
            </w:r>
          </w:p>
        </w:tc>
        <w:tc>
          <w:tcPr>
            <w:tcW w:w="888" w:type="dxa"/>
            <w:tcBorders>
              <w:left w:val="single" w:sz="4" w:space="0" w:color="auto"/>
            </w:tcBorders>
            <w:shd w:val="clear" w:color="auto" w:fill="FFFFFF"/>
          </w:tcPr>
          <w:p w14:paraId="3D708613" w14:textId="77777777" w:rsidR="00B0205E" w:rsidRPr="00E66C10" w:rsidRDefault="00874932" w:rsidP="006A0C9C">
            <w:pPr>
              <w:pStyle w:val="a9"/>
            </w:pPr>
            <w:r w:rsidRPr="00E66C10">
              <w:t>25</w:t>
            </w:r>
          </w:p>
        </w:tc>
        <w:tc>
          <w:tcPr>
            <w:tcW w:w="811" w:type="dxa"/>
            <w:tcBorders>
              <w:left w:val="single" w:sz="4" w:space="0" w:color="auto"/>
            </w:tcBorders>
            <w:shd w:val="clear" w:color="auto" w:fill="FFFFFF"/>
          </w:tcPr>
          <w:p w14:paraId="20D44B8A" w14:textId="77777777" w:rsidR="00B0205E" w:rsidRPr="00E66C10" w:rsidRDefault="00874932" w:rsidP="006A0C9C">
            <w:pPr>
              <w:pStyle w:val="a9"/>
            </w:pPr>
            <w:r w:rsidRPr="00E66C10">
              <w:t>20...25</w:t>
            </w:r>
          </w:p>
        </w:tc>
      </w:tr>
      <w:tr w:rsidR="00B0205E" w:rsidRPr="00E66C10" w14:paraId="67E295C0" w14:textId="77777777">
        <w:trPr>
          <w:trHeight w:hRule="exact" w:val="475"/>
          <w:jc w:val="center"/>
        </w:trPr>
        <w:tc>
          <w:tcPr>
            <w:tcW w:w="2722" w:type="dxa"/>
            <w:shd w:val="clear" w:color="auto" w:fill="FFFFFF"/>
          </w:tcPr>
          <w:p w14:paraId="63EBB8FE" w14:textId="77777777" w:rsidR="00B0205E" w:rsidRPr="00E66C10" w:rsidRDefault="00874932" w:rsidP="006A0C9C">
            <w:pPr>
              <w:pStyle w:val="a9"/>
            </w:pPr>
            <w:r w:rsidRPr="00E66C10">
              <w:t>Наибольшая вынуждающая сила, кН</w:t>
            </w:r>
          </w:p>
        </w:tc>
        <w:tc>
          <w:tcPr>
            <w:tcW w:w="926" w:type="dxa"/>
            <w:tcBorders>
              <w:left w:val="single" w:sz="4" w:space="0" w:color="auto"/>
            </w:tcBorders>
            <w:shd w:val="clear" w:color="auto" w:fill="FFFFFF"/>
            <w:vAlign w:val="bottom"/>
          </w:tcPr>
          <w:p w14:paraId="6524E5ED" w14:textId="77777777" w:rsidR="00B0205E" w:rsidRPr="00E66C10" w:rsidRDefault="00874932" w:rsidP="006A0C9C">
            <w:pPr>
              <w:pStyle w:val="a9"/>
            </w:pPr>
            <w:r w:rsidRPr="00E66C10">
              <w:t>250</w:t>
            </w:r>
          </w:p>
        </w:tc>
        <w:tc>
          <w:tcPr>
            <w:tcW w:w="907" w:type="dxa"/>
            <w:tcBorders>
              <w:left w:val="single" w:sz="4" w:space="0" w:color="auto"/>
            </w:tcBorders>
            <w:shd w:val="clear" w:color="auto" w:fill="FFFFFF"/>
            <w:vAlign w:val="bottom"/>
          </w:tcPr>
          <w:p w14:paraId="5395A663" w14:textId="77777777" w:rsidR="00B0205E" w:rsidRPr="00E66C10" w:rsidRDefault="00874932" w:rsidP="006A0C9C">
            <w:pPr>
              <w:pStyle w:val="a9"/>
            </w:pPr>
            <w:r w:rsidRPr="00E66C10">
              <w:t>140</w:t>
            </w:r>
          </w:p>
        </w:tc>
        <w:tc>
          <w:tcPr>
            <w:tcW w:w="888" w:type="dxa"/>
            <w:tcBorders>
              <w:left w:val="single" w:sz="4" w:space="0" w:color="auto"/>
            </w:tcBorders>
            <w:shd w:val="clear" w:color="auto" w:fill="FFFFFF"/>
            <w:vAlign w:val="bottom"/>
          </w:tcPr>
          <w:p w14:paraId="2F1D1662" w14:textId="77777777" w:rsidR="00B0205E" w:rsidRPr="00E66C10" w:rsidRDefault="00874932" w:rsidP="006A0C9C">
            <w:pPr>
              <w:pStyle w:val="a9"/>
            </w:pPr>
            <w:r w:rsidRPr="00E66C10">
              <w:t>83</w:t>
            </w:r>
          </w:p>
        </w:tc>
        <w:tc>
          <w:tcPr>
            <w:tcW w:w="811" w:type="dxa"/>
            <w:tcBorders>
              <w:left w:val="single" w:sz="4" w:space="0" w:color="auto"/>
            </w:tcBorders>
            <w:shd w:val="clear" w:color="auto" w:fill="FFFFFF"/>
            <w:vAlign w:val="bottom"/>
          </w:tcPr>
          <w:p w14:paraId="09F06F18" w14:textId="77777777" w:rsidR="00B0205E" w:rsidRPr="00E66C10" w:rsidRDefault="00874932" w:rsidP="006A0C9C">
            <w:pPr>
              <w:pStyle w:val="a9"/>
            </w:pPr>
            <w:r w:rsidRPr="00E66C10">
              <w:t>62</w:t>
            </w:r>
          </w:p>
        </w:tc>
      </w:tr>
      <w:tr w:rsidR="00B0205E" w:rsidRPr="00E66C10" w14:paraId="6E5CF0DE" w14:textId="77777777">
        <w:trPr>
          <w:trHeight w:hRule="exact" w:val="485"/>
          <w:jc w:val="center"/>
        </w:trPr>
        <w:tc>
          <w:tcPr>
            <w:tcW w:w="2722" w:type="dxa"/>
            <w:shd w:val="clear" w:color="auto" w:fill="FFFFFF"/>
            <w:vAlign w:val="bottom"/>
          </w:tcPr>
          <w:p w14:paraId="7A97E321" w14:textId="77777777" w:rsidR="00B0205E" w:rsidRPr="00E66C10" w:rsidRDefault="00874932" w:rsidP="006A0C9C">
            <w:pPr>
              <w:pStyle w:val="a9"/>
            </w:pPr>
            <w:r w:rsidRPr="00E66C10">
              <w:t>Амплитуда колебаний (без сваи), мм</w:t>
            </w:r>
          </w:p>
        </w:tc>
        <w:tc>
          <w:tcPr>
            <w:tcW w:w="926" w:type="dxa"/>
            <w:tcBorders>
              <w:left w:val="single" w:sz="4" w:space="0" w:color="auto"/>
            </w:tcBorders>
            <w:shd w:val="clear" w:color="auto" w:fill="FFFFFF"/>
            <w:vAlign w:val="bottom"/>
          </w:tcPr>
          <w:p w14:paraId="2FF156E9" w14:textId="77777777" w:rsidR="00B0205E" w:rsidRPr="00E66C10" w:rsidRDefault="00874932" w:rsidP="006A0C9C">
            <w:pPr>
              <w:pStyle w:val="a9"/>
            </w:pPr>
            <w:r w:rsidRPr="00E66C10">
              <w:t>14,3</w:t>
            </w:r>
          </w:p>
        </w:tc>
        <w:tc>
          <w:tcPr>
            <w:tcW w:w="907" w:type="dxa"/>
            <w:tcBorders>
              <w:left w:val="single" w:sz="4" w:space="0" w:color="auto"/>
            </w:tcBorders>
            <w:shd w:val="clear" w:color="auto" w:fill="FFFFFF"/>
            <w:vAlign w:val="bottom"/>
          </w:tcPr>
          <w:p w14:paraId="589FEE1A" w14:textId="77777777" w:rsidR="00B0205E" w:rsidRPr="00E66C10" w:rsidRDefault="00874932" w:rsidP="006A0C9C">
            <w:pPr>
              <w:pStyle w:val="a9"/>
            </w:pPr>
            <w:r w:rsidRPr="00E66C10">
              <w:t>13,8</w:t>
            </w:r>
          </w:p>
        </w:tc>
        <w:tc>
          <w:tcPr>
            <w:tcW w:w="888" w:type="dxa"/>
            <w:tcBorders>
              <w:left w:val="single" w:sz="4" w:space="0" w:color="auto"/>
            </w:tcBorders>
            <w:shd w:val="clear" w:color="auto" w:fill="FFFFFF"/>
            <w:vAlign w:val="bottom"/>
          </w:tcPr>
          <w:p w14:paraId="0A7E43E6" w14:textId="77777777" w:rsidR="00B0205E" w:rsidRPr="00E66C10" w:rsidRDefault="00874932" w:rsidP="006A0C9C">
            <w:pPr>
              <w:pStyle w:val="a9"/>
            </w:pPr>
            <w:r w:rsidRPr="00E66C10">
              <w:t>10</w:t>
            </w:r>
          </w:p>
        </w:tc>
        <w:tc>
          <w:tcPr>
            <w:tcW w:w="811" w:type="dxa"/>
            <w:tcBorders>
              <w:left w:val="single" w:sz="4" w:space="0" w:color="auto"/>
            </w:tcBorders>
            <w:shd w:val="clear" w:color="auto" w:fill="FFFFFF"/>
            <w:vAlign w:val="bottom"/>
          </w:tcPr>
          <w:p w14:paraId="28FF89F9" w14:textId="77777777" w:rsidR="00B0205E" w:rsidRPr="00E66C10" w:rsidRDefault="00874932" w:rsidP="006A0C9C">
            <w:pPr>
              <w:pStyle w:val="a9"/>
            </w:pPr>
            <w:r w:rsidRPr="00E66C10">
              <w:rPr>
                <w:vertAlign w:val="superscript"/>
              </w:rPr>
              <w:t>10</w:t>
            </w:r>
          </w:p>
        </w:tc>
      </w:tr>
      <w:tr w:rsidR="00B0205E" w:rsidRPr="00E66C10" w14:paraId="7A71117B" w14:textId="77777777">
        <w:trPr>
          <w:trHeight w:hRule="exact" w:val="298"/>
          <w:jc w:val="center"/>
        </w:trPr>
        <w:tc>
          <w:tcPr>
            <w:tcW w:w="2722" w:type="dxa"/>
            <w:shd w:val="clear" w:color="auto" w:fill="FFFFFF"/>
          </w:tcPr>
          <w:p w14:paraId="7E916590" w14:textId="77777777" w:rsidR="00B0205E" w:rsidRPr="00E66C10" w:rsidRDefault="00874932" w:rsidP="006A0C9C">
            <w:pPr>
              <w:pStyle w:val="a9"/>
            </w:pPr>
            <w:r w:rsidRPr="00E66C10">
              <w:t>Мощность электродвигателя, кВт</w:t>
            </w:r>
          </w:p>
        </w:tc>
        <w:tc>
          <w:tcPr>
            <w:tcW w:w="926" w:type="dxa"/>
            <w:tcBorders>
              <w:left w:val="single" w:sz="4" w:space="0" w:color="auto"/>
            </w:tcBorders>
            <w:shd w:val="clear" w:color="auto" w:fill="FFFFFF"/>
          </w:tcPr>
          <w:p w14:paraId="2AF23B54" w14:textId="77777777" w:rsidR="00B0205E" w:rsidRPr="00E66C10" w:rsidRDefault="00874932" w:rsidP="006A0C9C">
            <w:pPr>
              <w:pStyle w:val="a9"/>
            </w:pPr>
            <w:r w:rsidRPr="00E66C10">
              <w:t>40</w:t>
            </w:r>
          </w:p>
        </w:tc>
        <w:tc>
          <w:tcPr>
            <w:tcW w:w="907" w:type="dxa"/>
            <w:tcBorders>
              <w:left w:val="single" w:sz="4" w:space="0" w:color="auto"/>
            </w:tcBorders>
            <w:shd w:val="clear" w:color="auto" w:fill="FFFFFF"/>
          </w:tcPr>
          <w:p w14:paraId="29DABC4A" w14:textId="77777777" w:rsidR="00B0205E" w:rsidRPr="00E66C10" w:rsidRDefault="00874932" w:rsidP="006A0C9C">
            <w:pPr>
              <w:pStyle w:val="a9"/>
            </w:pPr>
            <w:r w:rsidRPr="00E66C10">
              <w:t>28</w:t>
            </w:r>
          </w:p>
        </w:tc>
        <w:tc>
          <w:tcPr>
            <w:tcW w:w="888" w:type="dxa"/>
            <w:tcBorders>
              <w:left w:val="single" w:sz="4" w:space="0" w:color="auto"/>
            </w:tcBorders>
            <w:shd w:val="clear" w:color="auto" w:fill="FFFFFF"/>
          </w:tcPr>
          <w:p w14:paraId="47763441" w14:textId="77777777" w:rsidR="00B0205E" w:rsidRPr="00E66C10" w:rsidRDefault="00874932" w:rsidP="006A0C9C">
            <w:pPr>
              <w:pStyle w:val="a9"/>
            </w:pPr>
            <w:r w:rsidRPr="00E66C10">
              <w:t>16</w:t>
            </w:r>
          </w:p>
        </w:tc>
        <w:tc>
          <w:tcPr>
            <w:tcW w:w="811" w:type="dxa"/>
            <w:tcBorders>
              <w:left w:val="single" w:sz="4" w:space="0" w:color="auto"/>
            </w:tcBorders>
            <w:shd w:val="clear" w:color="auto" w:fill="FFFFFF"/>
          </w:tcPr>
          <w:p w14:paraId="1CBF857F" w14:textId="77777777" w:rsidR="00B0205E" w:rsidRPr="00E66C10" w:rsidRDefault="00874932" w:rsidP="006A0C9C">
            <w:pPr>
              <w:pStyle w:val="a9"/>
            </w:pPr>
            <w:r w:rsidRPr="00E66C10">
              <w:t>11</w:t>
            </w:r>
          </w:p>
        </w:tc>
      </w:tr>
      <w:tr w:rsidR="00B0205E" w:rsidRPr="00E66C10" w14:paraId="6B9374FC" w14:textId="77777777">
        <w:trPr>
          <w:trHeight w:hRule="exact" w:val="278"/>
          <w:jc w:val="center"/>
        </w:trPr>
        <w:tc>
          <w:tcPr>
            <w:tcW w:w="2722" w:type="dxa"/>
            <w:shd w:val="clear" w:color="auto" w:fill="FFFFFF"/>
          </w:tcPr>
          <w:p w14:paraId="5EB88C4D" w14:textId="77777777" w:rsidR="00B0205E" w:rsidRPr="00E66C10" w:rsidRDefault="00874932" w:rsidP="006A0C9C">
            <w:pPr>
              <w:pStyle w:val="a9"/>
            </w:pPr>
            <w:r w:rsidRPr="00E66C10">
              <w:t>Размер в плане, мм</w:t>
            </w:r>
          </w:p>
        </w:tc>
        <w:tc>
          <w:tcPr>
            <w:tcW w:w="926" w:type="dxa"/>
            <w:tcBorders>
              <w:left w:val="single" w:sz="4" w:space="0" w:color="auto"/>
            </w:tcBorders>
            <w:shd w:val="clear" w:color="auto" w:fill="FFFFFF"/>
          </w:tcPr>
          <w:p w14:paraId="68EB401C" w14:textId="77777777" w:rsidR="00B0205E" w:rsidRPr="00E66C10" w:rsidRDefault="00874932" w:rsidP="006A0C9C">
            <w:pPr>
              <w:pStyle w:val="a9"/>
            </w:pPr>
            <w:r w:rsidRPr="00E66C10">
              <w:t>1270x800</w:t>
            </w:r>
          </w:p>
        </w:tc>
        <w:tc>
          <w:tcPr>
            <w:tcW w:w="907" w:type="dxa"/>
            <w:tcBorders>
              <w:left w:val="single" w:sz="4" w:space="0" w:color="auto"/>
            </w:tcBorders>
            <w:shd w:val="clear" w:color="auto" w:fill="FFFFFF"/>
          </w:tcPr>
          <w:p w14:paraId="24075FB8" w14:textId="77777777" w:rsidR="00B0205E" w:rsidRPr="00E66C10" w:rsidRDefault="00874932" w:rsidP="006A0C9C">
            <w:pPr>
              <w:pStyle w:val="a9"/>
            </w:pPr>
            <w:r w:rsidRPr="00E66C10">
              <w:t>1000x960</w:t>
            </w:r>
          </w:p>
        </w:tc>
        <w:tc>
          <w:tcPr>
            <w:tcW w:w="888" w:type="dxa"/>
            <w:tcBorders>
              <w:left w:val="single" w:sz="4" w:space="0" w:color="auto"/>
            </w:tcBorders>
            <w:shd w:val="clear" w:color="auto" w:fill="FFFFFF"/>
          </w:tcPr>
          <w:p w14:paraId="49EFDEC0" w14:textId="77777777" w:rsidR="00B0205E" w:rsidRPr="00E66C10" w:rsidRDefault="00874932" w:rsidP="006A0C9C">
            <w:pPr>
              <w:pStyle w:val="a9"/>
            </w:pPr>
            <w:r w:rsidRPr="00E66C10">
              <w:t>1250x680</w:t>
            </w:r>
          </w:p>
        </w:tc>
        <w:tc>
          <w:tcPr>
            <w:tcW w:w="811" w:type="dxa"/>
            <w:tcBorders>
              <w:left w:val="single" w:sz="4" w:space="0" w:color="auto"/>
            </w:tcBorders>
            <w:shd w:val="clear" w:color="auto" w:fill="FFFFFF"/>
          </w:tcPr>
          <w:p w14:paraId="12413B7A" w14:textId="77777777" w:rsidR="00B0205E" w:rsidRPr="00E66C10" w:rsidRDefault="00874932" w:rsidP="006A0C9C">
            <w:pPr>
              <w:pStyle w:val="a9"/>
            </w:pPr>
            <w:r w:rsidRPr="00E66C10">
              <w:t>830x760</w:t>
            </w:r>
          </w:p>
        </w:tc>
      </w:tr>
      <w:tr w:rsidR="00B0205E" w:rsidRPr="00E66C10" w14:paraId="7044D9C8" w14:textId="77777777">
        <w:trPr>
          <w:trHeight w:hRule="exact" w:val="293"/>
          <w:jc w:val="center"/>
        </w:trPr>
        <w:tc>
          <w:tcPr>
            <w:tcW w:w="2722" w:type="dxa"/>
            <w:shd w:val="clear" w:color="auto" w:fill="FFFFFF"/>
          </w:tcPr>
          <w:p w14:paraId="12FBD432" w14:textId="77777777" w:rsidR="00B0205E" w:rsidRPr="00E66C10" w:rsidRDefault="00874932" w:rsidP="006A0C9C">
            <w:pPr>
              <w:pStyle w:val="a9"/>
            </w:pPr>
            <w:r w:rsidRPr="00E66C10">
              <w:t>Высота (без наголовника), мм</w:t>
            </w:r>
          </w:p>
        </w:tc>
        <w:tc>
          <w:tcPr>
            <w:tcW w:w="926" w:type="dxa"/>
            <w:tcBorders>
              <w:left w:val="single" w:sz="4" w:space="0" w:color="auto"/>
            </w:tcBorders>
            <w:shd w:val="clear" w:color="auto" w:fill="FFFFFF"/>
          </w:tcPr>
          <w:p w14:paraId="62084453" w14:textId="77777777" w:rsidR="00B0205E" w:rsidRPr="00E66C10" w:rsidRDefault="00874932" w:rsidP="006A0C9C">
            <w:pPr>
              <w:pStyle w:val="a9"/>
            </w:pPr>
            <w:r w:rsidRPr="00E66C10">
              <w:t>2250</w:t>
            </w:r>
          </w:p>
        </w:tc>
        <w:tc>
          <w:tcPr>
            <w:tcW w:w="907" w:type="dxa"/>
            <w:tcBorders>
              <w:left w:val="single" w:sz="4" w:space="0" w:color="auto"/>
            </w:tcBorders>
            <w:shd w:val="clear" w:color="auto" w:fill="FFFFFF"/>
          </w:tcPr>
          <w:p w14:paraId="72320CE6" w14:textId="77777777" w:rsidR="00B0205E" w:rsidRPr="00E66C10" w:rsidRDefault="00874932" w:rsidP="006A0C9C">
            <w:pPr>
              <w:pStyle w:val="a9"/>
            </w:pPr>
            <w:r w:rsidRPr="00E66C10">
              <w:t>1500</w:t>
            </w:r>
          </w:p>
        </w:tc>
        <w:tc>
          <w:tcPr>
            <w:tcW w:w="888" w:type="dxa"/>
            <w:tcBorders>
              <w:left w:val="single" w:sz="4" w:space="0" w:color="auto"/>
            </w:tcBorders>
            <w:shd w:val="clear" w:color="auto" w:fill="FFFFFF"/>
          </w:tcPr>
          <w:p w14:paraId="0525D137" w14:textId="77777777" w:rsidR="00B0205E" w:rsidRPr="00E66C10" w:rsidRDefault="00874932" w:rsidP="006A0C9C">
            <w:pPr>
              <w:pStyle w:val="a9"/>
            </w:pPr>
            <w:r w:rsidRPr="00E66C10">
              <w:t>1250</w:t>
            </w:r>
          </w:p>
        </w:tc>
        <w:tc>
          <w:tcPr>
            <w:tcW w:w="811" w:type="dxa"/>
            <w:tcBorders>
              <w:left w:val="single" w:sz="4" w:space="0" w:color="auto"/>
            </w:tcBorders>
            <w:shd w:val="clear" w:color="auto" w:fill="FFFFFF"/>
          </w:tcPr>
          <w:p w14:paraId="16D7CFA0" w14:textId="77777777" w:rsidR="00B0205E" w:rsidRPr="00E66C10" w:rsidRDefault="00874932" w:rsidP="006A0C9C">
            <w:pPr>
              <w:pStyle w:val="a9"/>
            </w:pPr>
            <w:r w:rsidRPr="00E66C10">
              <w:t>1380</w:t>
            </w:r>
          </w:p>
        </w:tc>
      </w:tr>
      <w:tr w:rsidR="00B0205E" w:rsidRPr="00E66C10" w14:paraId="474CB79A" w14:textId="77777777">
        <w:trPr>
          <w:trHeight w:hRule="exact" w:val="283"/>
          <w:jc w:val="center"/>
        </w:trPr>
        <w:tc>
          <w:tcPr>
            <w:tcW w:w="2722" w:type="dxa"/>
            <w:shd w:val="clear" w:color="auto" w:fill="FFFFFF"/>
          </w:tcPr>
          <w:p w14:paraId="1C63B163" w14:textId="77777777" w:rsidR="00B0205E" w:rsidRPr="00E66C10" w:rsidRDefault="00874932" w:rsidP="006A0C9C">
            <w:pPr>
              <w:pStyle w:val="a9"/>
            </w:pPr>
            <w:r w:rsidRPr="00E66C10">
              <w:t>Масса вибрирующих частей, кг</w:t>
            </w:r>
          </w:p>
        </w:tc>
        <w:tc>
          <w:tcPr>
            <w:tcW w:w="926" w:type="dxa"/>
            <w:tcBorders>
              <w:left w:val="single" w:sz="4" w:space="0" w:color="auto"/>
            </w:tcBorders>
            <w:shd w:val="clear" w:color="auto" w:fill="FFFFFF"/>
          </w:tcPr>
          <w:p w14:paraId="3798F3D0" w14:textId="77777777" w:rsidR="00B0205E" w:rsidRPr="00E66C10" w:rsidRDefault="00874932" w:rsidP="006A0C9C">
            <w:pPr>
              <w:pStyle w:val="a9"/>
            </w:pPr>
            <w:r w:rsidRPr="00E66C10">
              <w:t>700</w:t>
            </w:r>
          </w:p>
        </w:tc>
        <w:tc>
          <w:tcPr>
            <w:tcW w:w="907" w:type="dxa"/>
            <w:tcBorders>
              <w:left w:val="single" w:sz="4" w:space="0" w:color="auto"/>
            </w:tcBorders>
            <w:shd w:val="clear" w:color="auto" w:fill="FFFFFF"/>
          </w:tcPr>
          <w:p w14:paraId="01CE4C08" w14:textId="77777777" w:rsidR="00B0205E" w:rsidRPr="00E66C10" w:rsidRDefault="00874932" w:rsidP="006A0C9C">
            <w:pPr>
              <w:pStyle w:val="a9"/>
            </w:pPr>
            <w:r w:rsidRPr="00E66C10">
              <w:t>400</w:t>
            </w:r>
          </w:p>
        </w:tc>
        <w:tc>
          <w:tcPr>
            <w:tcW w:w="888" w:type="dxa"/>
            <w:tcBorders>
              <w:left w:val="single" w:sz="4" w:space="0" w:color="auto"/>
            </w:tcBorders>
            <w:shd w:val="clear" w:color="auto" w:fill="FFFFFF"/>
          </w:tcPr>
          <w:p w14:paraId="62477DBC" w14:textId="77777777" w:rsidR="00B0205E" w:rsidRPr="00E66C10" w:rsidRDefault="00874932" w:rsidP="006A0C9C">
            <w:pPr>
              <w:pStyle w:val="a9"/>
            </w:pPr>
            <w:r w:rsidRPr="00E66C10">
              <w:t>350</w:t>
            </w:r>
          </w:p>
        </w:tc>
        <w:tc>
          <w:tcPr>
            <w:tcW w:w="811" w:type="dxa"/>
            <w:tcBorders>
              <w:left w:val="single" w:sz="4" w:space="0" w:color="auto"/>
            </w:tcBorders>
            <w:shd w:val="clear" w:color="auto" w:fill="FFFFFF"/>
          </w:tcPr>
          <w:p w14:paraId="6BAF834B" w14:textId="77777777" w:rsidR="00B0205E" w:rsidRPr="00E66C10" w:rsidRDefault="00874932" w:rsidP="006A0C9C">
            <w:pPr>
              <w:pStyle w:val="a9"/>
            </w:pPr>
            <w:r w:rsidRPr="00E66C10">
              <w:t>250</w:t>
            </w:r>
          </w:p>
        </w:tc>
      </w:tr>
      <w:tr w:rsidR="00B0205E" w:rsidRPr="00E66C10" w14:paraId="778E2BB6" w14:textId="77777777">
        <w:trPr>
          <w:trHeight w:hRule="exact" w:val="466"/>
          <w:jc w:val="center"/>
        </w:trPr>
        <w:tc>
          <w:tcPr>
            <w:tcW w:w="2722" w:type="dxa"/>
            <w:shd w:val="clear" w:color="auto" w:fill="FFFFFF"/>
          </w:tcPr>
          <w:p w14:paraId="652C6363" w14:textId="77777777" w:rsidR="00B0205E" w:rsidRPr="00E66C10" w:rsidRDefault="00874932" w:rsidP="006A0C9C">
            <w:pPr>
              <w:pStyle w:val="a9"/>
            </w:pPr>
            <w:r w:rsidRPr="00E66C10">
              <w:t>Масса пригруза (с электродви</w:t>
            </w:r>
            <w:r w:rsidRPr="00E66C10">
              <w:softHyphen/>
              <w:t>гателем), кг</w:t>
            </w:r>
          </w:p>
        </w:tc>
        <w:tc>
          <w:tcPr>
            <w:tcW w:w="926" w:type="dxa"/>
            <w:tcBorders>
              <w:left w:val="single" w:sz="4" w:space="0" w:color="auto"/>
            </w:tcBorders>
            <w:shd w:val="clear" w:color="auto" w:fill="FFFFFF"/>
            <w:vAlign w:val="bottom"/>
          </w:tcPr>
          <w:p w14:paraId="72EDC200" w14:textId="77777777" w:rsidR="00B0205E" w:rsidRPr="00E66C10" w:rsidRDefault="00874932" w:rsidP="006A0C9C">
            <w:pPr>
              <w:pStyle w:val="a9"/>
            </w:pPr>
            <w:r w:rsidRPr="00E66C10">
              <w:t>1500</w:t>
            </w:r>
          </w:p>
        </w:tc>
        <w:tc>
          <w:tcPr>
            <w:tcW w:w="907" w:type="dxa"/>
            <w:tcBorders>
              <w:left w:val="single" w:sz="4" w:space="0" w:color="auto"/>
            </w:tcBorders>
            <w:shd w:val="clear" w:color="auto" w:fill="FFFFFF"/>
            <w:vAlign w:val="bottom"/>
          </w:tcPr>
          <w:p w14:paraId="26386F90" w14:textId="77777777" w:rsidR="00B0205E" w:rsidRPr="00E66C10" w:rsidRDefault="00874932" w:rsidP="006A0C9C">
            <w:pPr>
              <w:pStyle w:val="a9"/>
            </w:pPr>
            <w:r w:rsidRPr="00E66C10">
              <w:t>800</w:t>
            </w:r>
          </w:p>
        </w:tc>
        <w:tc>
          <w:tcPr>
            <w:tcW w:w="888" w:type="dxa"/>
            <w:tcBorders>
              <w:left w:val="single" w:sz="4" w:space="0" w:color="auto"/>
            </w:tcBorders>
            <w:shd w:val="clear" w:color="auto" w:fill="FFFFFF"/>
            <w:vAlign w:val="bottom"/>
          </w:tcPr>
          <w:p w14:paraId="5E1CC100" w14:textId="77777777" w:rsidR="00B0205E" w:rsidRPr="00E66C10" w:rsidRDefault="00874932" w:rsidP="006A0C9C">
            <w:pPr>
              <w:pStyle w:val="a9"/>
            </w:pPr>
            <w:r w:rsidRPr="00E66C10">
              <w:t>850</w:t>
            </w:r>
          </w:p>
        </w:tc>
        <w:tc>
          <w:tcPr>
            <w:tcW w:w="811" w:type="dxa"/>
            <w:tcBorders>
              <w:left w:val="single" w:sz="4" w:space="0" w:color="auto"/>
            </w:tcBorders>
            <w:shd w:val="clear" w:color="auto" w:fill="FFFFFF"/>
            <w:vAlign w:val="bottom"/>
          </w:tcPr>
          <w:p w14:paraId="1025071A" w14:textId="77777777" w:rsidR="00B0205E" w:rsidRPr="00E66C10" w:rsidRDefault="00874932" w:rsidP="006A0C9C">
            <w:pPr>
              <w:pStyle w:val="a9"/>
            </w:pPr>
            <w:r w:rsidRPr="00E66C10">
              <w:t>500</w:t>
            </w:r>
          </w:p>
        </w:tc>
      </w:tr>
      <w:tr w:rsidR="00B0205E" w:rsidRPr="00E66C10" w14:paraId="1D300919" w14:textId="77777777">
        <w:trPr>
          <w:trHeight w:hRule="exact" w:val="312"/>
          <w:jc w:val="center"/>
        </w:trPr>
        <w:tc>
          <w:tcPr>
            <w:tcW w:w="2722" w:type="dxa"/>
            <w:shd w:val="clear" w:color="auto" w:fill="FFFFFF"/>
          </w:tcPr>
          <w:p w14:paraId="242FD8F5" w14:textId="77777777" w:rsidR="00B0205E" w:rsidRPr="00E66C10" w:rsidRDefault="00874932" w:rsidP="006A0C9C">
            <w:pPr>
              <w:pStyle w:val="a9"/>
            </w:pPr>
            <w:r w:rsidRPr="00E66C10">
              <w:t>Масса вибропогружателя, кг</w:t>
            </w:r>
          </w:p>
        </w:tc>
        <w:tc>
          <w:tcPr>
            <w:tcW w:w="926" w:type="dxa"/>
            <w:tcBorders>
              <w:left w:val="single" w:sz="4" w:space="0" w:color="auto"/>
            </w:tcBorders>
            <w:shd w:val="clear" w:color="auto" w:fill="FFFFFF"/>
          </w:tcPr>
          <w:p w14:paraId="5AA301F3" w14:textId="77777777" w:rsidR="00B0205E" w:rsidRPr="00E66C10" w:rsidRDefault="00874932" w:rsidP="006A0C9C">
            <w:pPr>
              <w:pStyle w:val="a9"/>
            </w:pPr>
            <w:r w:rsidRPr="00E66C10">
              <w:t>2200</w:t>
            </w:r>
          </w:p>
        </w:tc>
        <w:tc>
          <w:tcPr>
            <w:tcW w:w="907" w:type="dxa"/>
            <w:tcBorders>
              <w:left w:val="single" w:sz="4" w:space="0" w:color="auto"/>
            </w:tcBorders>
            <w:shd w:val="clear" w:color="auto" w:fill="FFFFFF"/>
          </w:tcPr>
          <w:p w14:paraId="3A8EA40A" w14:textId="77777777" w:rsidR="00B0205E" w:rsidRPr="00E66C10" w:rsidRDefault="00874932" w:rsidP="006A0C9C">
            <w:pPr>
              <w:pStyle w:val="a9"/>
            </w:pPr>
            <w:r w:rsidRPr="00E66C10">
              <w:t>1200</w:t>
            </w:r>
          </w:p>
        </w:tc>
        <w:tc>
          <w:tcPr>
            <w:tcW w:w="888" w:type="dxa"/>
            <w:tcBorders>
              <w:left w:val="single" w:sz="4" w:space="0" w:color="auto"/>
            </w:tcBorders>
            <w:shd w:val="clear" w:color="auto" w:fill="FFFFFF"/>
          </w:tcPr>
          <w:p w14:paraId="0D37E888" w14:textId="77777777" w:rsidR="00B0205E" w:rsidRPr="00E66C10" w:rsidRDefault="00874932" w:rsidP="006A0C9C">
            <w:pPr>
              <w:pStyle w:val="a9"/>
            </w:pPr>
            <w:r w:rsidRPr="00E66C10">
              <w:t>1200</w:t>
            </w:r>
          </w:p>
        </w:tc>
        <w:tc>
          <w:tcPr>
            <w:tcW w:w="811" w:type="dxa"/>
            <w:tcBorders>
              <w:left w:val="single" w:sz="4" w:space="0" w:color="auto"/>
            </w:tcBorders>
            <w:shd w:val="clear" w:color="auto" w:fill="FFFFFF"/>
          </w:tcPr>
          <w:p w14:paraId="34E0552A" w14:textId="77777777" w:rsidR="00B0205E" w:rsidRPr="00E66C10" w:rsidRDefault="00874932" w:rsidP="006A0C9C">
            <w:pPr>
              <w:pStyle w:val="a9"/>
            </w:pPr>
            <w:r w:rsidRPr="00E66C10">
              <w:t>750</w:t>
            </w:r>
          </w:p>
        </w:tc>
      </w:tr>
    </w:tbl>
    <w:p w14:paraId="56D9B994" w14:textId="77777777" w:rsidR="00B0205E" w:rsidRPr="00E66C10" w:rsidRDefault="00B0205E" w:rsidP="006A0C9C"/>
    <w:p w14:paraId="79B15720" w14:textId="64F75E14" w:rsidR="00B0205E" w:rsidRPr="00E66C10" w:rsidRDefault="00874932">
      <w:pPr>
        <w:pStyle w:val="50"/>
        <w:numPr>
          <w:ilvl w:val="0"/>
          <w:numId w:val="53"/>
        </w:numPr>
      </w:pPr>
      <w:bookmarkStart w:id="271" w:name="bookmark574"/>
      <w:bookmarkStart w:id="272" w:name="bookmark572"/>
      <w:bookmarkStart w:id="273" w:name="bookmark573"/>
      <w:bookmarkStart w:id="274" w:name="bookmark575"/>
      <w:bookmarkEnd w:id="271"/>
      <w:r w:rsidRPr="00E66C10">
        <w:rPr>
          <w:shd w:val="clear" w:color="auto" w:fill="auto"/>
        </w:rPr>
        <w:t>Допустимый недобор грунта при работе одноковшовым экскаватором, см</w:t>
      </w:r>
      <w:bookmarkEnd w:id="272"/>
      <w:bookmarkEnd w:id="273"/>
      <w:bookmarkEnd w:id="274"/>
    </w:p>
    <w:tbl>
      <w:tblPr>
        <w:tblOverlap w:val="never"/>
        <w:tblW w:w="0" w:type="auto"/>
        <w:jc w:val="center"/>
        <w:tblLayout w:type="fixed"/>
        <w:tblCellMar>
          <w:left w:w="10" w:type="dxa"/>
          <w:right w:w="10" w:type="dxa"/>
        </w:tblCellMar>
        <w:tblLook w:val="0000" w:firstRow="0" w:lastRow="0" w:firstColumn="0" w:lastColumn="0" w:noHBand="0" w:noVBand="0"/>
      </w:tblPr>
      <w:tblGrid>
        <w:gridCol w:w="1925"/>
        <w:gridCol w:w="1546"/>
        <w:gridCol w:w="1574"/>
        <w:gridCol w:w="1214"/>
      </w:tblGrid>
      <w:tr w:rsidR="00B0205E" w:rsidRPr="00E66C10" w14:paraId="75446A67" w14:textId="77777777">
        <w:trPr>
          <w:trHeight w:hRule="exact" w:val="283"/>
          <w:jc w:val="center"/>
        </w:trPr>
        <w:tc>
          <w:tcPr>
            <w:tcW w:w="1925" w:type="dxa"/>
            <w:vMerge w:val="restart"/>
            <w:tcBorders>
              <w:top w:val="single" w:sz="4" w:space="0" w:color="auto"/>
            </w:tcBorders>
            <w:shd w:val="clear" w:color="auto" w:fill="FFFFFF"/>
            <w:vAlign w:val="center"/>
          </w:tcPr>
          <w:p w14:paraId="23686A33" w14:textId="77777777" w:rsidR="00B0205E" w:rsidRPr="00E66C10" w:rsidRDefault="00874932" w:rsidP="006A0C9C">
            <w:pPr>
              <w:pStyle w:val="a9"/>
            </w:pPr>
            <w:r w:rsidRPr="00E66C10">
              <w:t>Емкость ковша, м*</w:t>
            </w:r>
          </w:p>
        </w:tc>
        <w:tc>
          <w:tcPr>
            <w:tcW w:w="4334" w:type="dxa"/>
            <w:gridSpan w:val="3"/>
            <w:tcBorders>
              <w:top w:val="single" w:sz="4" w:space="0" w:color="auto"/>
              <w:left w:val="single" w:sz="4" w:space="0" w:color="auto"/>
            </w:tcBorders>
            <w:shd w:val="clear" w:color="auto" w:fill="FFFFFF"/>
            <w:vAlign w:val="bottom"/>
          </w:tcPr>
          <w:p w14:paraId="77BEFEDD" w14:textId="77777777" w:rsidR="00B0205E" w:rsidRPr="00E66C10" w:rsidRDefault="00874932" w:rsidP="006A0C9C">
            <w:pPr>
              <w:pStyle w:val="a9"/>
            </w:pPr>
            <w:r w:rsidRPr="00E66C10">
              <w:t>Рабочее оборудование</w:t>
            </w:r>
          </w:p>
        </w:tc>
      </w:tr>
      <w:tr w:rsidR="00B0205E" w:rsidRPr="00E66C10" w14:paraId="198B6D48" w14:textId="77777777">
        <w:trPr>
          <w:trHeight w:hRule="exact" w:val="269"/>
          <w:jc w:val="center"/>
        </w:trPr>
        <w:tc>
          <w:tcPr>
            <w:tcW w:w="1925" w:type="dxa"/>
            <w:vMerge/>
            <w:shd w:val="clear" w:color="auto" w:fill="FFFFFF"/>
            <w:vAlign w:val="center"/>
          </w:tcPr>
          <w:p w14:paraId="5CB2F704" w14:textId="77777777" w:rsidR="00B0205E" w:rsidRPr="00E66C10" w:rsidRDefault="00B0205E" w:rsidP="006A0C9C"/>
        </w:tc>
        <w:tc>
          <w:tcPr>
            <w:tcW w:w="1546" w:type="dxa"/>
            <w:tcBorders>
              <w:top w:val="single" w:sz="4" w:space="0" w:color="auto"/>
              <w:left w:val="single" w:sz="4" w:space="0" w:color="auto"/>
            </w:tcBorders>
            <w:shd w:val="clear" w:color="auto" w:fill="FFFFFF"/>
            <w:vAlign w:val="bottom"/>
          </w:tcPr>
          <w:p w14:paraId="58BB2932" w14:textId="77777777" w:rsidR="00B0205E" w:rsidRPr="00E66C10" w:rsidRDefault="00874932" w:rsidP="006A0C9C">
            <w:pPr>
              <w:pStyle w:val="a9"/>
            </w:pPr>
            <w:r w:rsidRPr="00E66C10">
              <w:t>Прямая лопата</w:t>
            </w:r>
          </w:p>
        </w:tc>
        <w:tc>
          <w:tcPr>
            <w:tcW w:w="1574" w:type="dxa"/>
            <w:tcBorders>
              <w:top w:val="single" w:sz="4" w:space="0" w:color="auto"/>
              <w:left w:val="single" w:sz="4" w:space="0" w:color="auto"/>
            </w:tcBorders>
            <w:shd w:val="clear" w:color="auto" w:fill="FFFFFF"/>
            <w:vAlign w:val="bottom"/>
          </w:tcPr>
          <w:p w14:paraId="1F284DB7" w14:textId="77777777" w:rsidR="00B0205E" w:rsidRPr="00E66C10" w:rsidRDefault="00874932" w:rsidP="006A0C9C">
            <w:pPr>
              <w:pStyle w:val="a9"/>
            </w:pPr>
            <w:r w:rsidRPr="00E66C10">
              <w:t>Обратная лопата</w:t>
            </w:r>
          </w:p>
        </w:tc>
        <w:tc>
          <w:tcPr>
            <w:tcW w:w="1214" w:type="dxa"/>
            <w:tcBorders>
              <w:top w:val="single" w:sz="4" w:space="0" w:color="auto"/>
              <w:left w:val="single" w:sz="4" w:space="0" w:color="auto"/>
            </w:tcBorders>
            <w:shd w:val="clear" w:color="auto" w:fill="FFFFFF"/>
            <w:vAlign w:val="bottom"/>
          </w:tcPr>
          <w:p w14:paraId="683A2431" w14:textId="77777777" w:rsidR="00B0205E" w:rsidRPr="00E66C10" w:rsidRDefault="00874932" w:rsidP="006A0C9C">
            <w:pPr>
              <w:pStyle w:val="a9"/>
            </w:pPr>
            <w:r w:rsidRPr="00E66C10">
              <w:t>Драглайн</w:t>
            </w:r>
          </w:p>
        </w:tc>
      </w:tr>
      <w:tr w:rsidR="00B0205E" w:rsidRPr="00E66C10" w14:paraId="1CEA2FCA" w14:textId="77777777">
        <w:trPr>
          <w:trHeight w:hRule="exact" w:val="293"/>
          <w:jc w:val="center"/>
        </w:trPr>
        <w:tc>
          <w:tcPr>
            <w:tcW w:w="1925" w:type="dxa"/>
            <w:tcBorders>
              <w:top w:val="single" w:sz="4" w:space="0" w:color="auto"/>
            </w:tcBorders>
            <w:shd w:val="clear" w:color="auto" w:fill="FFFFFF"/>
          </w:tcPr>
          <w:p w14:paraId="14EC11D7" w14:textId="77777777" w:rsidR="00B0205E" w:rsidRPr="00E66C10" w:rsidRDefault="00B0205E" w:rsidP="006A0C9C"/>
        </w:tc>
        <w:tc>
          <w:tcPr>
            <w:tcW w:w="3120" w:type="dxa"/>
            <w:gridSpan w:val="2"/>
            <w:tcBorders>
              <w:top w:val="single" w:sz="4" w:space="0" w:color="auto"/>
            </w:tcBorders>
            <w:shd w:val="clear" w:color="auto" w:fill="FFFFFF"/>
            <w:vAlign w:val="bottom"/>
          </w:tcPr>
          <w:p w14:paraId="3F751ECD" w14:textId="77777777" w:rsidR="00B0205E" w:rsidRPr="00E66C10" w:rsidRDefault="00874932" w:rsidP="006A0C9C">
            <w:pPr>
              <w:pStyle w:val="a9"/>
            </w:pPr>
            <w:r w:rsidRPr="00E66C10">
              <w:t>Механические экскаваторы</w:t>
            </w:r>
          </w:p>
        </w:tc>
        <w:tc>
          <w:tcPr>
            <w:tcW w:w="1214" w:type="dxa"/>
            <w:tcBorders>
              <w:top w:val="single" w:sz="4" w:space="0" w:color="auto"/>
            </w:tcBorders>
            <w:shd w:val="clear" w:color="auto" w:fill="FFFFFF"/>
          </w:tcPr>
          <w:p w14:paraId="0B2B7312" w14:textId="77777777" w:rsidR="00B0205E" w:rsidRPr="00E66C10" w:rsidRDefault="00B0205E" w:rsidP="006A0C9C"/>
        </w:tc>
      </w:tr>
      <w:tr w:rsidR="00B0205E" w:rsidRPr="00E66C10" w14:paraId="2EB63D3F" w14:textId="77777777">
        <w:trPr>
          <w:trHeight w:hRule="exact" w:val="264"/>
          <w:jc w:val="center"/>
        </w:trPr>
        <w:tc>
          <w:tcPr>
            <w:tcW w:w="1925" w:type="dxa"/>
            <w:shd w:val="clear" w:color="auto" w:fill="FFFFFF"/>
          </w:tcPr>
          <w:p w14:paraId="5F381F57" w14:textId="77777777" w:rsidR="00B0205E" w:rsidRPr="00E66C10" w:rsidRDefault="00874932" w:rsidP="006A0C9C">
            <w:pPr>
              <w:pStyle w:val="a9"/>
            </w:pPr>
            <w:r w:rsidRPr="00E66C10">
              <w:t>0,4</w:t>
            </w:r>
          </w:p>
        </w:tc>
        <w:tc>
          <w:tcPr>
            <w:tcW w:w="1546" w:type="dxa"/>
            <w:tcBorders>
              <w:left w:val="single" w:sz="4" w:space="0" w:color="auto"/>
            </w:tcBorders>
            <w:shd w:val="clear" w:color="auto" w:fill="FFFFFF"/>
          </w:tcPr>
          <w:p w14:paraId="071726F9" w14:textId="77777777" w:rsidR="00B0205E" w:rsidRPr="00E66C10" w:rsidRDefault="00874932" w:rsidP="006A0C9C">
            <w:pPr>
              <w:pStyle w:val="a9"/>
            </w:pPr>
            <w:r w:rsidRPr="00E66C10">
              <w:t>5</w:t>
            </w:r>
          </w:p>
        </w:tc>
        <w:tc>
          <w:tcPr>
            <w:tcW w:w="1574" w:type="dxa"/>
            <w:tcBorders>
              <w:left w:val="single" w:sz="4" w:space="0" w:color="auto"/>
            </w:tcBorders>
            <w:shd w:val="clear" w:color="auto" w:fill="FFFFFF"/>
          </w:tcPr>
          <w:p w14:paraId="1E3ED42F" w14:textId="77777777" w:rsidR="00B0205E" w:rsidRPr="00E66C10" w:rsidRDefault="00874932" w:rsidP="006A0C9C">
            <w:pPr>
              <w:pStyle w:val="a9"/>
            </w:pPr>
            <w:r w:rsidRPr="00E66C10">
              <w:t>10</w:t>
            </w:r>
          </w:p>
        </w:tc>
        <w:tc>
          <w:tcPr>
            <w:tcW w:w="1214" w:type="dxa"/>
            <w:tcBorders>
              <w:left w:val="single" w:sz="4" w:space="0" w:color="auto"/>
            </w:tcBorders>
            <w:shd w:val="clear" w:color="auto" w:fill="FFFFFF"/>
          </w:tcPr>
          <w:p w14:paraId="6B5ECB9D" w14:textId="77777777" w:rsidR="00B0205E" w:rsidRPr="00E66C10" w:rsidRDefault="00874932" w:rsidP="006A0C9C">
            <w:pPr>
              <w:pStyle w:val="a9"/>
            </w:pPr>
            <w:r w:rsidRPr="00E66C10">
              <w:t>15</w:t>
            </w:r>
          </w:p>
        </w:tc>
      </w:tr>
      <w:tr w:rsidR="00B0205E" w:rsidRPr="00E66C10" w14:paraId="48DA21F2" w14:textId="77777777">
        <w:trPr>
          <w:trHeight w:hRule="exact" w:val="278"/>
          <w:jc w:val="center"/>
        </w:trPr>
        <w:tc>
          <w:tcPr>
            <w:tcW w:w="1925" w:type="dxa"/>
            <w:shd w:val="clear" w:color="auto" w:fill="FFFFFF"/>
            <w:vAlign w:val="bottom"/>
          </w:tcPr>
          <w:p w14:paraId="2058736E" w14:textId="77777777" w:rsidR="00B0205E" w:rsidRPr="00E66C10" w:rsidRDefault="00874932" w:rsidP="006A0C9C">
            <w:pPr>
              <w:pStyle w:val="a9"/>
            </w:pPr>
            <w:r w:rsidRPr="00E66C10">
              <w:lastRenderedPageBreak/>
              <w:t>0,65</w:t>
            </w:r>
          </w:p>
        </w:tc>
        <w:tc>
          <w:tcPr>
            <w:tcW w:w="1546" w:type="dxa"/>
            <w:tcBorders>
              <w:left w:val="single" w:sz="4" w:space="0" w:color="auto"/>
            </w:tcBorders>
            <w:shd w:val="clear" w:color="auto" w:fill="FFFFFF"/>
            <w:vAlign w:val="bottom"/>
          </w:tcPr>
          <w:p w14:paraId="7C50F8C2" w14:textId="77777777" w:rsidR="00B0205E" w:rsidRPr="00E66C10" w:rsidRDefault="00874932" w:rsidP="006A0C9C">
            <w:pPr>
              <w:pStyle w:val="a9"/>
            </w:pPr>
            <w:r w:rsidRPr="00E66C10">
              <w:t>10</w:t>
            </w:r>
          </w:p>
        </w:tc>
        <w:tc>
          <w:tcPr>
            <w:tcW w:w="1574" w:type="dxa"/>
            <w:tcBorders>
              <w:left w:val="single" w:sz="4" w:space="0" w:color="auto"/>
            </w:tcBorders>
            <w:shd w:val="clear" w:color="auto" w:fill="FFFFFF"/>
            <w:vAlign w:val="bottom"/>
          </w:tcPr>
          <w:p w14:paraId="4964145A" w14:textId="77777777" w:rsidR="00B0205E" w:rsidRPr="00E66C10" w:rsidRDefault="00874932" w:rsidP="006A0C9C">
            <w:pPr>
              <w:pStyle w:val="a9"/>
            </w:pPr>
            <w:r w:rsidRPr="00E66C10">
              <w:t>15</w:t>
            </w:r>
          </w:p>
        </w:tc>
        <w:tc>
          <w:tcPr>
            <w:tcW w:w="1214" w:type="dxa"/>
            <w:tcBorders>
              <w:left w:val="single" w:sz="4" w:space="0" w:color="auto"/>
            </w:tcBorders>
            <w:shd w:val="clear" w:color="auto" w:fill="FFFFFF"/>
            <w:vAlign w:val="bottom"/>
          </w:tcPr>
          <w:p w14:paraId="1F6D8D80" w14:textId="77777777" w:rsidR="00B0205E" w:rsidRPr="00E66C10" w:rsidRDefault="00874932" w:rsidP="006A0C9C">
            <w:pPr>
              <w:pStyle w:val="a9"/>
            </w:pPr>
            <w:r w:rsidRPr="00E66C10">
              <w:t>20</w:t>
            </w:r>
          </w:p>
        </w:tc>
      </w:tr>
      <w:tr w:rsidR="00B0205E" w:rsidRPr="00E66C10" w14:paraId="74B5A887" w14:textId="77777777">
        <w:trPr>
          <w:trHeight w:hRule="exact" w:val="278"/>
          <w:jc w:val="center"/>
        </w:trPr>
        <w:tc>
          <w:tcPr>
            <w:tcW w:w="1925" w:type="dxa"/>
            <w:shd w:val="clear" w:color="auto" w:fill="FFFFFF"/>
            <w:vAlign w:val="bottom"/>
          </w:tcPr>
          <w:p w14:paraId="73550E76" w14:textId="77777777" w:rsidR="00B0205E" w:rsidRPr="00E66C10" w:rsidRDefault="00874932" w:rsidP="006A0C9C">
            <w:pPr>
              <w:pStyle w:val="a9"/>
            </w:pPr>
            <w:r w:rsidRPr="00E66C10">
              <w:t>0,8...1,25</w:t>
            </w:r>
          </w:p>
        </w:tc>
        <w:tc>
          <w:tcPr>
            <w:tcW w:w="1546" w:type="dxa"/>
            <w:tcBorders>
              <w:left w:val="single" w:sz="4" w:space="0" w:color="auto"/>
            </w:tcBorders>
            <w:shd w:val="clear" w:color="auto" w:fill="FFFFFF"/>
            <w:vAlign w:val="bottom"/>
          </w:tcPr>
          <w:p w14:paraId="2118C4FF" w14:textId="77777777" w:rsidR="00B0205E" w:rsidRPr="00E66C10" w:rsidRDefault="00874932" w:rsidP="006A0C9C">
            <w:pPr>
              <w:pStyle w:val="a9"/>
            </w:pPr>
            <w:r w:rsidRPr="00E66C10">
              <w:t>10</w:t>
            </w:r>
          </w:p>
        </w:tc>
        <w:tc>
          <w:tcPr>
            <w:tcW w:w="1574" w:type="dxa"/>
            <w:tcBorders>
              <w:left w:val="single" w:sz="4" w:space="0" w:color="auto"/>
            </w:tcBorders>
            <w:shd w:val="clear" w:color="auto" w:fill="FFFFFF"/>
            <w:vAlign w:val="bottom"/>
          </w:tcPr>
          <w:p w14:paraId="4E4A357D" w14:textId="77777777" w:rsidR="00B0205E" w:rsidRPr="00E66C10" w:rsidRDefault="00874932" w:rsidP="006A0C9C">
            <w:pPr>
              <w:pStyle w:val="a9"/>
            </w:pPr>
            <w:r w:rsidRPr="00E66C10">
              <w:t>17</w:t>
            </w:r>
          </w:p>
        </w:tc>
        <w:tc>
          <w:tcPr>
            <w:tcW w:w="1214" w:type="dxa"/>
            <w:tcBorders>
              <w:left w:val="single" w:sz="4" w:space="0" w:color="auto"/>
            </w:tcBorders>
            <w:shd w:val="clear" w:color="auto" w:fill="FFFFFF"/>
            <w:vAlign w:val="bottom"/>
          </w:tcPr>
          <w:p w14:paraId="0FF2E7DC" w14:textId="77777777" w:rsidR="00B0205E" w:rsidRPr="00E66C10" w:rsidRDefault="00874932" w:rsidP="006A0C9C">
            <w:pPr>
              <w:pStyle w:val="a9"/>
            </w:pPr>
            <w:r w:rsidRPr="00E66C10">
              <w:t>25</w:t>
            </w:r>
          </w:p>
        </w:tc>
      </w:tr>
      <w:tr w:rsidR="00B0205E" w:rsidRPr="00E66C10" w14:paraId="4233A28E" w14:textId="77777777">
        <w:trPr>
          <w:trHeight w:hRule="exact" w:val="278"/>
          <w:jc w:val="center"/>
        </w:trPr>
        <w:tc>
          <w:tcPr>
            <w:tcW w:w="1925" w:type="dxa"/>
            <w:shd w:val="clear" w:color="auto" w:fill="FFFFFF"/>
            <w:vAlign w:val="bottom"/>
          </w:tcPr>
          <w:p w14:paraId="780F396D" w14:textId="77777777" w:rsidR="00B0205E" w:rsidRPr="00E66C10" w:rsidRDefault="00874932" w:rsidP="006A0C9C">
            <w:pPr>
              <w:pStyle w:val="a9"/>
            </w:pPr>
            <w:r w:rsidRPr="00E66C10">
              <w:t>1,5...2,5</w:t>
            </w:r>
          </w:p>
        </w:tc>
        <w:tc>
          <w:tcPr>
            <w:tcW w:w="1546" w:type="dxa"/>
            <w:tcBorders>
              <w:left w:val="single" w:sz="4" w:space="0" w:color="auto"/>
            </w:tcBorders>
            <w:shd w:val="clear" w:color="auto" w:fill="FFFFFF"/>
            <w:vAlign w:val="bottom"/>
          </w:tcPr>
          <w:p w14:paraId="7B1B0A7F" w14:textId="77777777" w:rsidR="00B0205E" w:rsidRPr="00E66C10" w:rsidRDefault="00874932" w:rsidP="006A0C9C">
            <w:pPr>
              <w:pStyle w:val="a9"/>
            </w:pPr>
            <w:r w:rsidRPr="00E66C10">
              <w:t>15</w:t>
            </w:r>
          </w:p>
        </w:tc>
        <w:tc>
          <w:tcPr>
            <w:tcW w:w="1574" w:type="dxa"/>
            <w:tcBorders>
              <w:left w:val="single" w:sz="4" w:space="0" w:color="auto"/>
            </w:tcBorders>
            <w:shd w:val="clear" w:color="auto" w:fill="FFFFFF"/>
            <w:vAlign w:val="bottom"/>
          </w:tcPr>
          <w:p w14:paraId="576EACBC" w14:textId="77777777" w:rsidR="00B0205E" w:rsidRPr="00E66C10" w:rsidRDefault="00874932" w:rsidP="006A0C9C">
            <w:pPr>
              <w:pStyle w:val="a9"/>
            </w:pPr>
            <w:r w:rsidRPr="00E66C10">
              <w:t>20</w:t>
            </w:r>
          </w:p>
        </w:tc>
        <w:tc>
          <w:tcPr>
            <w:tcW w:w="1214" w:type="dxa"/>
            <w:tcBorders>
              <w:left w:val="single" w:sz="4" w:space="0" w:color="auto"/>
            </w:tcBorders>
            <w:shd w:val="clear" w:color="auto" w:fill="FFFFFF"/>
            <w:vAlign w:val="bottom"/>
          </w:tcPr>
          <w:p w14:paraId="4BE59937" w14:textId="77777777" w:rsidR="00B0205E" w:rsidRPr="00E66C10" w:rsidRDefault="00874932" w:rsidP="006A0C9C">
            <w:pPr>
              <w:pStyle w:val="a9"/>
            </w:pPr>
            <w:r w:rsidRPr="00E66C10">
              <w:t>30</w:t>
            </w:r>
          </w:p>
        </w:tc>
      </w:tr>
      <w:tr w:rsidR="00B0205E" w:rsidRPr="00E66C10" w14:paraId="24223D1C" w14:textId="77777777">
        <w:trPr>
          <w:trHeight w:hRule="exact" w:val="278"/>
          <w:jc w:val="center"/>
        </w:trPr>
        <w:tc>
          <w:tcPr>
            <w:tcW w:w="1925" w:type="dxa"/>
            <w:shd w:val="clear" w:color="auto" w:fill="FFFFFF"/>
            <w:vAlign w:val="center"/>
          </w:tcPr>
          <w:p w14:paraId="51EFF7AE" w14:textId="77777777" w:rsidR="00B0205E" w:rsidRPr="00E66C10" w:rsidRDefault="00874932" w:rsidP="006A0C9C">
            <w:pPr>
              <w:pStyle w:val="a9"/>
            </w:pPr>
            <w:r w:rsidRPr="00E66C10">
              <w:t>3,0...5,0</w:t>
            </w:r>
          </w:p>
        </w:tc>
        <w:tc>
          <w:tcPr>
            <w:tcW w:w="1546" w:type="dxa"/>
            <w:tcBorders>
              <w:left w:val="single" w:sz="4" w:space="0" w:color="auto"/>
            </w:tcBorders>
            <w:shd w:val="clear" w:color="auto" w:fill="FFFFFF"/>
            <w:vAlign w:val="center"/>
          </w:tcPr>
          <w:p w14:paraId="7DFD9CBB" w14:textId="77777777" w:rsidR="00B0205E" w:rsidRPr="00E66C10" w:rsidRDefault="00874932" w:rsidP="006A0C9C">
            <w:pPr>
              <w:pStyle w:val="a9"/>
            </w:pPr>
            <w:r w:rsidRPr="00E66C10">
              <w:t>20</w:t>
            </w:r>
          </w:p>
        </w:tc>
        <w:tc>
          <w:tcPr>
            <w:tcW w:w="1574" w:type="dxa"/>
            <w:tcBorders>
              <w:left w:val="single" w:sz="4" w:space="0" w:color="auto"/>
            </w:tcBorders>
            <w:shd w:val="clear" w:color="auto" w:fill="FFFFFF"/>
            <w:vAlign w:val="center"/>
          </w:tcPr>
          <w:p w14:paraId="0572BFED" w14:textId="77777777" w:rsidR="00B0205E" w:rsidRPr="00E66C10" w:rsidRDefault="00874932" w:rsidP="006A0C9C">
            <w:pPr>
              <w:pStyle w:val="a9"/>
            </w:pPr>
            <w:r w:rsidRPr="00E66C10">
              <w:t>-</w:t>
            </w:r>
          </w:p>
        </w:tc>
        <w:tc>
          <w:tcPr>
            <w:tcW w:w="1214" w:type="dxa"/>
            <w:tcBorders>
              <w:left w:val="single" w:sz="4" w:space="0" w:color="auto"/>
            </w:tcBorders>
            <w:shd w:val="clear" w:color="auto" w:fill="FFFFFF"/>
            <w:vAlign w:val="center"/>
          </w:tcPr>
          <w:p w14:paraId="1E39A2AB" w14:textId="77777777" w:rsidR="00B0205E" w:rsidRPr="00E66C10" w:rsidRDefault="00874932" w:rsidP="006A0C9C">
            <w:pPr>
              <w:pStyle w:val="a9"/>
            </w:pPr>
            <w:r w:rsidRPr="00E66C10">
              <w:t>30</w:t>
            </w:r>
          </w:p>
        </w:tc>
      </w:tr>
      <w:tr w:rsidR="00B0205E" w:rsidRPr="00E66C10" w14:paraId="2A478190" w14:textId="77777777">
        <w:trPr>
          <w:trHeight w:hRule="exact" w:val="293"/>
          <w:jc w:val="center"/>
        </w:trPr>
        <w:tc>
          <w:tcPr>
            <w:tcW w:w="5045" w:type="dxa"/>
            <w:gridSpan w:val="3"/>
            <w:shd w:val="clear" w:color="auto" w:fill="FFFFFF"/>
            <w:vAlign w:val="bottom"/>
          </w:tcPr>
          <w:p w14:paraId="508F1D7C" w14:textId="77777777" w:rsidR="00B0205E" w:rsidRPr="00E66C10" w:rsidRDefault="00874932" w:rsidP="006A0C9C">
            <w:pPr>
              <w:pStyle w:val="a9"/>
            </w:pPr>
            <w:r w:rsidRPr="00E66C10">
              <w:t>Гидравлические экскаваторы</w:t>
            </w:r>
          </w:p>
        </w:tc>
        <w:tc>
          <w:tcPr>
            <w:tcW w:w="1214" w:type="dxa"/>
            <w:shd w:val="clear" w:color="auto" w:fill="FFFFFF"/>
          </w:tcPr>
          <w:p w14:paraId="1D6AEE5F" w14:textId="77777777" w:rsidR="00B0205E" w:rsidRPr="00E66C10" w:rsidRDefault="00B0205E" w:rsidP="006A0C9C"/>
        </w:tc>
      </w:tr>
      <w:tr w:rsidR="00B0205E" w:rsidRPr="00E66C10" w14:paraId="125159CD" w14:textId="77777777">
        <w:trPr>
          <w:trHeight w:hRule="exact" w:val="259"/>
          <w:jc w:val="center"/>
        </w:trPr>
        <w:tc>
          <w:tcPr>
            <w:tcW w:w="1925" w:type="dxa"/>
            <w:shd w:val="clear" w:color="auto" w:fill="FFFFFF"/>
            <w:vAlign w:val="center"/>
          </w:tcPr>
          <w:p w14:paraId="14423CFE" w14:textId="77777777" w:rsidR="00B0205E" w:rsidRPr="00E66C10" w:rsidRDefault="00874932" w:rsidP="006A0C9C">
            <w:pPr>
              <w:pStyle w:val="a9"/>
            </w:pPr>
            <w:r w:rsidRPr="00E66C10">
              <w:t>0,5</w:t>
            </w:r>
          </w:p>
        </w:tc>
        <w:tc>
          <w:tcPr>
            <w:tcW w:w="1546" w:type="dxa"/>
            <w:tcBorders>
              <w:left w:val="single" w:sz="4" w:space="0" w:color="auto"/>
            </w:tcBorders>
            <w:shd w:val="clear" w:color="auto" w:fill="FFFFFF"/>
            <w:vAlign w:val="center"/>
          </w:tcPr>
          <w:p w14:paraId="4C2AA148" w14:textId="77777777" w:rsidR="00B0205E" w:rsidRPr="00E66C10" w:rsidRDefault="00874932" w:rsidP="006A0C9C">
            <w:pPr>
              <w:pStyle w:val="a9"/>
            </w:pPr>
            <w:r w:rsidRPr="00E66C10">
              <w:t>5</w:t>
            </w:r>
          </w:p>
        </w:tc>
        <w:tc>
          <w:tcPr>
            <w:tcW w:w="1574" w:type="dxa"/>
            <w:tcBorders>
              <w:left w:val="single" w:sz="4" w:space="0" w:color="auto"/>
            </w:tcBorders>
            <w:shd w:val="clear" w:color="auto" w:fill="FFFFFF"/>
            <w:vAlign w:val="center"/>
          </w:tcPr>
          <w:p w14:paraId="1A7A2C2A" w14:textId="77777777" w:rsidR="00B0205E" w:rsidRPr="00E66C10" w:rsidRDefault="00874932" w:rsidP="006A0C9C">
            <w:pPr>
              <w:pStyle w:val="a9"/>
            </w:pPr>
            <w:r w:rsidRPr="00E66C10">
              <w:t>5</w:t>
            </w:r>
          </w:p>
        </w:tc>
        <w:tc>
          <w:tcPr>
            <w:tcW w:w="1214" w:type="dxa"/>
            <w:tcBorders>
              <w:left w:val="single" w:sz="4" w:space="0" w:color="auto"/>
            </w:tcBorders>
            <w:shd w:val="clear" w:color="auto" w:fill="FFFFFF"/>
            <w:vAlign w:val="center"/>
          </w:tcPr>
          <w:p w14:paraId="5BFCF50A" w14:textId="77777777" w:rsidR="00B0205E" w:rsidRPr="00E66C10" w:rsidRDefault="00874932" w:rsidP="006A0C9C">
            <w:pPr>
              <w:pStyle w:val="a9"/>
            </w:pPr>
            <w:r w:rsidRPr="00E66C10">
              <w:t>-</w:t>
            </w:r>
          </w:p>
        </w:tc>
      </w:tr>
      <w:tr w:rsidR="00B0205E" w:rsidRPr="00E66C10" w14:paraId="3CC338DE" w14:textId="77777777">
        <w:trPr>
          <w:trHeight w:hRule="exact" w:val="274"/>
          <w:jc w:val="center"/>
        </w:trPr>
        <w:tc>
          <w:tcPr>
            <w:tcW w:w="1925" w:type="dxa"/>
            <w:shd w:val="clear" w:color="auto" w:fill="FFFFFF"/>
            <w:vAlign w:val="center"/>
          </w:tcPr>
          <w:p w14:paraId="55EEC6CB" w14:textId="77777777" w:rsidR="00B0205E" w:rsidRPr="00E66C10" w:rsidRDefault="00874932" w:rsidP="006A0C9C">
            <w:pPr>
              <w:pStyle w:val="a9"/>
            </w:pPr>
            <w:r w:rsidRPr="00E66C10">
              <w:t>0,65...1,0</w:t>
            </w:r>
          </w:p>
        </w:tc>
        <w:tc>
          <w:tcPr>
            <w:tcW w:w="1546" w:type="dxa"/>
            <w:tcBorders>
              <w:left w:val="single" w:sz="4" w:space="0" w:color="auto"/>
            </w:tcBorders>
            <w:shd w:val="clear" w:color="auto" w:fill="FFFFFF"/>
            <w:vAlign w:val="center"/>
          </w:tcPr>
          <w:p w14:paraId="444D31DD" w14:textId="77777777" w:rsidR="00B0205E" w:rsidRPr="00E66C10" w:rsidRDefault="00874932" w:rsidP="006A0C9C">
            <w:pPr>
              <w:pStyle w:val="a9"/>
            </w:pPr>
            <w:r w:rsidRPr="00E66C10">
              <w:t>7</w:t>
            </w:r>
          </w:p>
        </w:tc>
        <w:tc>
          <w:tcPr>
            <w:tcW w:w="1574" w:type="dxa"/>
            <w:tcBorders>
              <w:left w:val="single" w:sz="4" w:space="0" w:color="auto"/>
            </w:tcBorders>
            <w:shd w:val="clear" w:color="auto" w:fill="FFFFFF"/>
            <w:vAlign w:val="center"/>
          </w:tcPr>
          <w:p w14:paraId="607EB623" w14:textId="77777777" w:rsidR="00B0205E" w:rsidRPr="00E66C10" w:rsidRDefault="00874932" w:rsidP="006A0C9C">
            <w:pPr>
              <w:pStyle w:val="a9"/>
            </w:pPr>
            <w:r w:rsidRPr="00E66C10">
              <w:t>10</w:t>
            </w:r>
          </w:p>
        </w:tc>
        <w:tc>
          <w:tcPr>
            <w:tcW w:w="1214" w:type="dxa"/>
            <w:tcBorders>
              <w:left w:val="single" w:sz="4" w:space="0" w:color="auto"/>
            </w:tcBorders>
            <w:shd w:val="clear" w:color="auto" w:fill="FFFFFF"/>
            <w:vAlign w:val="center"/>
          </w:tcPr>
          <w:p w14:paraId="781E4829" w14:textId="77777777" w:rsidR="00B0205E" w:rsidRPr="00E66C10" w:rsidRDefault="00874932" w:rsidP="006A0C9C">
            <w:pPr>
              <w:pStyle w:val="a9"/>
            </w:pPr>
            <w:r w:rsidRPr="00E66C10">
              <w:t>-</w:t>
            </w:r>
          </w:p>
        </w:tc>
      </w:tr>
      <w:tr w:rsidR="00B0205E" w:rsidRPr="00E66C10" w14:paraId="758FD7A6" w14:textId="77777777">
        <w:trPr>
          <w:trHeight w:hRule="exact" w:val="269"/>
          <w:jc w:val="center"/>
        </w:trPr>
        <w:tc>
          <w:tcPr>
            <w:tcW w:w="1925" w:type="dxa"/>
            <w:shd w:val="clear" w:color="auto" w:fill="FFFFFF"/>
            <w:vAlign w:val="center"/>
          </w:tcPr>
          <w:p w14:paraId="28696CC0" w14:textId="77777777" w:rsidR="00B0205E" w:rsidRPr="00E66C10" w:rsidRDefault="00874932" w:rsidP="006A0C9C">
            <w:pPr>
              <w:pStyle w:val="a9"/>
            </w:pPr>
            <w:r w:rsidRPr="00E66C10">
              <w:t>1,25...1,6</w:t>
            </w:r>
          </w:p>
        </w:tc>
        <w:tc>
          <w:tcPr>
            <w:tcW w:w="1546" w:type="dxa"/>
            <w:tcBorders>
              <w:left w:val="single" w:sz="4" w:space="0" w:color="auto"/>
            </w:tcBorders>
            <w:shd w:val="clear" w:color="auto" w:fill="FFFFFF"/>
            <w:vAlign w:val="center"/>
          </w:tcPr>
          <w:p w14:paraId="6F7DBBE4" w14:textId="77777777" w:rsidR="00B0205E" w:rsidRPr="00E66C10" w:rsidRDefault="00874932" w:rsidP="006A0C9C">
            <w:pPr>
              <w:pStyle w:val="a9"/>
            </w:pPr>
            <w:r w:rsidRPr="00E66C10">
              <w:t>7</w:t>
            </w:r>
          </w:p>
        </w:tc>
        <w:tc>
          <w:tcPr>
            <w:tcW w:w="1574" w:type="dxa"/>
            <w:tcBorders>
              <w:left w:val="single" w:sz="4" w:space="0" w:color="auto"/>
            </w:tcBorders>
            <w:shd w:val="clear" w:color="auto" w:fill="FFFFFF"/>
            <w:vAlign w:val="center"/>
          </w:tcPr>
          <w:p w14:paraId="459E183B" w14:textId="77777777" w:rsidR="00B0205E" w:rsidRPr="00E66C10" w:rsidRDefault="00874932" w:rsidP="006A0C9C">
            <w:pPr>
              <w:pStyle w:val="a9"/>
            </w:pPr>
            <w:r w:rsidRPr="00E66C10">
              <w:t>10</w:t>
            </w:r>
          </w:p>
        </w:tc>
        <w:tc>
          <w:tcPr>
            <w:tcW w:w="1214" w:type="dxa"/>
            <w:tcBorders>
              <w:left w:val="single" w:sz="4" w:space="0" w:color="auto"/>
            </w:tcBorders>
            <w:shd w:val="clear" w:color="auto" w:fill="FFFFFF"/>
            <w:vAlign w:val="center"/>
          </w:tcPr>
          <w:p w14:paraId="5D1479C1" w14:textId="77777777" w:rsidR="00B0205E" w:rsidRPr="00E66C10" w:rsidRDefault="00874932" w:rsidP="006A0C9C">
            <w:pPr>
              <w:pStyle w:val="a9"/>
            </w:pPr>
            <w:r w:rsidRPr="00E66C10">
              <w:t>-</w:t>
            </w:r>
          </w:p>
        </w:tc>
      </w:tr>
      <w:tr w:rsidR="00B0205E" w:rsidRPr="00E66C10" w14:paraId="1AD9A244" w14:textId="77777777">
        <w:trPr>
          <w:trHeight w:hRule="exact" w:val="317"/>
          <w:jc w:val="center"/>
        </w:trPr>
        <w:tc>
          <w:tcPr>
            <w:tcW w:w="1925" w:type="dxa"/>
            <w:shd w:val="clear" w:color="auto" w:fill="FFFFFF"/>
          </w:tcPr>
          <w:p w14:paraId="2A50E2C8" w14:textId="77777777" w:rsidR="00B0205E" w:rsidRPr="00E66C10" w:rsidRDefault="00874932" w:rsidP="006A0C9C">
            <w:pPr>
              <w:pStyle w:val="a9"/>
            </w:pPr>
            <w:r w:rsidRPr="00E66C10">
              <w:t>2,0...3,2</w:t>
            </w:r>
          </w:p>
        </w:tc>
        <w:tc>
          <w:tcPr>
            <w:tcW w:w="1546" w:type="dxa"/>
            <w:tcBorders>
              <w:left w:val="single" w:sz="4" w:space="0" w:color="auto"/>
            </w:tcBorders>
            <w:shd w:val="clear" w:color="auto" w:fill="FFFFFF"/>
          </w:tcPr>
          <w:p w14:paraId="7C18E6A6" w14:textId="77777777" w:rsidR="00B0205E" w:rsidRPr="00E66C10" w:rsidRDefault="00874932" w:rsidP="006A0C9C">
            <w:pPr>
              <w:pStyle w:val="a9"/>
            </w:pPr>
            <w:r w:rsidRPr="00E66C10">
              <w:t>10</w:t>
            </w:r>
          </w:p>
        </w:tc>
        <w:tc>
          <w:tcPr>
            <w:tcW w:w="1574" w:type="dxa"/>
            <w:tcBorders>
              <w:left w:val="single" w:sz="4" w:space="0" w:color="auto"/>
            </w:tcBorders>
            <w:shd w:val="clear" w:color="auto" w:fill="FFFFFF"/>
          </w:tcPr>
          <w:p w14:paraId="62555FE5" w14:textId="77777777" w:rsidR="00B0205E" w:rsidRPr="00E66C10" w:rsidRDefault="00874932" w:rsidP="006A0C9C">
            <w:pPr>
              <w:pStyle w:val="a9"/>
            </w:pPr>
            <w:r w:rsidRPr="00E66C10">
              <w:t>12</w:t>
            </w:r>
          </w:p>
        </w:tc>
        <w:tc>
          <w:tcPr>
            <w:tcW w:w="1214" w:type="dxa"/>
            <w:tcBorders>
              <w:left w:val="single" w:sz="4" w:space="0" w:color="auto"/>
            </w:tcBorders>
            <w:shd w:val="clear" w:color="auto" w:fill="FFFFFF"/>
          </w:tcPr>
          <w:p w14:paraId="004CBC1F" w14:textId="77777777" w:rsidR="00B0205E" w:rsidRPr="00E66C10" w:rsidRDefault="00B0205E" w:rsidP="006A0C9C"/>
        </w:tc>
      </w:tr>
    </w:tbl>
    <w:p w14:paraId="2A32DC9A" w14:textId="5DF5A2D8" w:rsidR="00B0205E" w:rsidRPr="00E66C10" w:rsidRDefault="00B0205E" w:rsidP="006A0C9C"/>
    <w:p w14:paraId="7C45D642" w14:textId="28C8D041" w:rsidR="00B0205E" w:rsidRPr="00E66C10" w:rsidRDefault="00874932">
      <w:pPr>
        <w:pStyle w:val="50"/>
        <w:numPr>
          <w:ilvl w:val="0"/>
          <w:numId w:val="53"/>
        </w:numPr>
      </w:pPr>
      <w:bookmarkStart w:id="275" w:name="bookmark578"/>
      <w:bookmarkStart w:id="276" w:name="bookmark576"/>
      <w:bookmarkStart w:id="277" w:name="bookmark577"/>
      <w:bookmarkStart w:id="278" w:name="bookmark579"/>
      <w:bookmarkEnd w:id="275"/>
      <w:r w:rsidRPr="00E66C10">
        <w:rPr>
          <w:shd w:val="clear" w:color="auto" w:fill="auto"/>
        </w:rPr>
        <w:t>Данные по основным элементам унифицированной инвентарной мелкощитовой разборно-переставной опалубки («Монолит»)</w:t>
      </w:r>
      <w:bookmarkEnd w:id="276"/>
      <w:bookmarkEnd w:id="277"/>
      <w:bookmarkEnd w:id="278"/>
    </w:p>
    <w:tbl>
      <w:tblPr>
        <w:tblOverlap w:val="never"/>
        <w:tblW w:w="0" w:type="auto"/>
        <w:jc w:val="center"/>
        <w:tblLayout w:type="fixed"/>
        <w:tblCellMar>
          <w:left w:w="10" w:type="dxa"/>
          <w:right w:w="10" w:type="dxa"/>
        </w:tblCellMar>
        <w:tblLook w:val="0000" w:firstRow="0" w:lastRow="0" w:firstColumn="0" w:lastColumn="0" w:noHBand="0" w:noVBand="0"/>
      </w:tblPr>
      <w:tblGrid>
        <w:gridCol w:w="1488"/>
        <w:gridCol w:w="1238"/>
        <w:gridCol w:w="566"/>
        <w:gridCol w:w="682"/>
        <w:gridCol w:w="552"/>
        <w:gridCol w:w="466"/>
        <w:gridCol w:w="1306"/>
      </w:tblGrid>
      <w:tr w:rsidR="00B0205E" w:rsidRPr="00E66C10" w14:paraId="4ED72CFC" w14:textId="77777777">
        <w:trPr>
          <w:trHeight w:hRule="exact" w:val="226"/>
          <w:jc w:val="center"/>
        </w:trPr>
        <w:tc>
          <w:tcPr>
            <w:tcW w:w="1488" w:type="dxa"/>
            <w:vMerge w:val="restart"/>
            <w:tcBorders>
              <w:top w:val="single" w:sz="4" w:space="0" w:color="auto"/>
            </w:tcBorders>
            <w:shd w:val="clear" w:color="auto" w:fill="FFFFFF"/>
            <w:vAlign w:val="bottom"/>
          </w:tcPr>
          <w:p w14:paraId="1E39ABC6" w14:textId="77777777" w:rsidR="00B0205E" w:rsidRPr="00E66C10" w:rsidRDefault="00874932" w:rsidP="006A0C9C">
            <w:pPr>
              <w:pStyle w:val="a9"/>
            </w:pPr>
            <w:r w:rsidRPr="00E66C10">
              <w:t>Элемент</w:t>
            </w:r>
          </w:p>
        </w:tc>
        <w:tc>
          <w:tcPr>
            <w:tcW w:w="1238" w:type="dxa"/>
            <w:vMerge w:val="restart"/>
            <w:tcBorders>
              <w:top w:val="single" w:sz="4" w:space="0" w:color="auto"/>
              <w:left w:val="single" w:sz="4" w:space="0" w:color="auto"/>
            </w:tcBorders>
            <w:shd w:val="clear" w:color="auto" w:fill="FFFFFF"/>
            <w:vAlign w:val="center"/>
          </w:tcPr>
          <w:p w14:paraId="257F7FE8" w14:textId="77777777" w:rsidR="00B0205E" w:rsidRPr="00E66C10" w:rsidRDefault="00874932" w:rsidP="006A0C9C">
            <w:pPr>
              <w:pStyle w:val="a9"/>
            </w:pPr>
            <w:r w:rsidRPr="00E66C10">
              <w:t>Марка</w:t>
            </w:r>
          </w:p>
        </w:tc>
        <w:tc>
          <w:tcPr>
            <w:tcW w:w="1248" w:type="dxa"/>
            <w:gridSpan w:val="2"/>
            <w:tcBorders>
              <w:top w:val="single" w:sz="4" w:space="0" w:color="auto"/>
              <w:left w:val="single" w:sz="4" w:space="0" w:color="auto"/>
            </w:tcBorders>
            <w:shd w:val="clear" w:color="auto" w:fill="FFFFFF"/>
            <w:vAlign w:val="bottom"/>
          </w:tcPr>
          <w:p w14:paraId="275AAADE" w14:textId="77777777" w:rsidR="00B0205E" w:rsidRPr="00E66C10" w:rsidRDefault="00874932" w:rsidP="006A0C9C">
            <w:pPr>
              <w:pStyle w:val="a9"/>
            </w:pPr>
            <w:r w:rsidRPr="00E66C10">
              <w:t>Размеры, мм</w:t>
            </w:r>
          </w:p>
        </w:tc>
        <w:tc>
          <w:tcPr>
            <w:tcW w:w="1018" w:type="dxa"/>
            <w:gridSpan w:val="2"/>
            <w:tcBorders>
              <w:top w:val="single" w:sz="4" w:space="0" w:color="auto"/>
              <w:left w:val="single" w:sz="4" w:space="0" w:color="auto"/>
            </w:tcBorders>
            <w:shd w:val="clear" w:color="auto" w:fill="FFFFFF"/>
            <w:vAlign w:val="bottom"/>
          </w:tcPr>
          <w:p w14:paraId="5C59DA58" w14:textId="77777777" w:rsidR="00B0205E" w:rsidRPr="00E66C10" w:rsidRDefault="00874932" w:rsidP="006A0C9C">
            <w:pPr>
              <w:pStyle w:val="a9"/>
            </w:pPr>
            <w:r w:rsidRPr="00E66C10">
              <w:t>Масса, кг ;</w:t>
            </w:r>
          </w:p>
        </w:tc>
        <w:tc>
          <w:tcPr>
            <w:tcW w:w="1306" w:type="dxa"/>
            <w:vMerge w:val="restart"/>
            <w:tcBorders>
              <w:top w:val="single" w:sz="4" w:space="0" w:color="auto"/>
              <w:left w:val="single" w:sz="4" w:space="0" w:color="auto"/>
            </w:tcBorders>
            <w:shd w:val="clear" w:color="auto" w:fill="FFFFFF"/>
            <w:vAlign w:val="center"/>
          </w:tcPr>
          <w:p w14:paraId="7E1A37AF" w14:textId="77777777" w:rsidR="00B0205E" w:rsidRPr="00E66C10" w:rsidRDefault="00874932" w:rsidP="006A0C9C">
            <w:pPr>
              <w:pStyle w:val="a9"/>
            </w:pPr>
            <w:r w:rsidRPr="00E66C10">
              <w:t>Применение</w:t>
            </w:r>
          </w:p>
        </w:tc>
      </w:tr>
      <w:tr w:rsidR="00B0205E" w:rsidRPr="00E66C10" w14:paraId="6F6C2F86" w14:textId="77777777">
        <w:trPr>
          <w:trHeight w:hRule="exact" w:val="53"/>
          <w:jc w:val="center"/>
        </w:trPr>
        <w:tc>
          <w:tcPr>
            <w:tcW w:w="1488" w:type="dxa"/>
            <w:vMerge/>
            <w:shd w:val="clear" w:color="auto" w:fill="FFFFFF"/>
            <w:vAlign w:val="bottom"/>
          </w:tcPr>
          <w:p w14:paraId="2FE5957E" w14:textId="77777777" w:rsidR="00B0205E" w:rsidRPr="00E66C10" w:rsidRDefault="00B0205E" w:rsidP="006A0C9C"/>
        </w:tc>
        <w:tc>
          <w:tcPr>
            <w:tcW w:w="1238" w:type="dxa"/>
            <w:vMerge/>
            <w:tcBorders>
              <w:left w:val="single" w:sz="4" w:space="0" w:color="auto"/>
            </w:tcBorders>
            <w:shd w:val="clear" w:color="auto" w:fill="FFFFFF"/>
            <w:vAlign w:val="center"/>
          </w:tcPr>
          <w:p w14:paraId="15A4C35D" w14:textId="77777777" w:rsidR="00B0205E" w:rsidRPr="00E66C10" w:rsidRDefault="00B0205E" w:rsidP="006A0C9C"/>
        </w:tc>
        <w:tc>
          <w:tcPr>
            <w:tcW w:w="566" w:type="dxa"/>
            <w:tcBorders>
              <w:top w:val="single" w:sz="4" w:space="0" w:color="auto"/>
              <w:left w:val="single" w:sz="4" w:space="0" w:color="auto"/>
            </w:tcBorders>
            <w:shd w:val="clear" w:color="auto" w:fill="FFFFFF"/>
          </w:tcPr>
          <w:p w14:paraId="6CE7904A" w14:textId="77777777" w:rsidR="00B0205E" w:rsidRPr="00E66C10" w:rsidRDefault="00B0205E" w:rsidP="006A0C9C"/>
        </w:tc>
        <w:tc>
          <w:tcPr>
            <w:tcW w:w="682" w:type="dxa"/>
            <w:tcBorders>
              <w:top w:val="single" w:sz="4" w:space="0" w:color="auto"/>
            </w:tcBorders>
            <w:shd w:val="clear" w:color="auto" w:fill="FFFFFF"/>
          </w:tcPr>
          <w:p w14:paraId="0A9747FE" w14:textId="77777777" w:rsidR="00B0205E" w:rsidRPr="00E66C10" w:rsidRDefault="00B0205E" w:rsidP="006A0C9C"/>
        </w:tc>
        <w:tc>
          <w:tcPr>
            <w:tcW w:w="552" w:type="dxa"/>
            <w:tcBorders>
              <w:top w:val="single" w:sz="4" w:space="0" w:color="auto"/>
              <w:left w:val="single" w:sz="4" w:space="0" w:color="auto"/>
            </w:tcBorders>
            <w:shd w:val="clear" w:color="auto" w:fill="FFFFFF"/>
          </w:tcPr>
          <w:p w14:paraId="68B19E55" w14:textId="77777777" w:rsidR="00B0205E" w:rsidRPr="00E66C10" w:rsidRDefault="00B0205E" w:rsidP="006A0C9C"/>
        </w:tc>
        <w:tc>
          <w:tcPr>
            <w:tcW w:w="466" w:type="dxa"/>
            <w:tcBorders>
              <w:top w:val="single" w:sz="4" w:space="0" w:color="auto"/>
            </w:tcBorders>
            <w:shd w:val="clear" w:color="auto" w:fill="FFFFFF"/>
          </w:tcPr>
          <w:p w14:paraId="01141287" w14:textId="77777777" w:rsidR="00B0205E" w:rsidRPr="00E66C10" w:rsidRDefault="00B0205E" w:rsidP="006A0C9C"/>
        </w:tc>
        <w:tc>
          <w:tcPr>
            <w:tcW w:w="1306" w:type="dxa"/>
            <w:vMerge/>
            <w:tcBorders>
              <w:left w:val="single" w:sz="4" w:space="0" w:color="auto"/>
            </w:tcBorders>
            <w:shd w:val="clear" w:color="auto" w:fill="FFFFFF"/>
            <w:vAlign w:val="center"/>
          </w:tcPr>
          <w:p w14:paraId="7A176AE1" w14:textId="77777777" w:rsidR="00B0205E" w:rsidRPr="00E66C10" w:rsidRDefault="00B0205E" w:rsidP="006A0C9C"/>
        </w:tc>
      </w:tr>
      <w:tr w:rsidR="00B0205E" w:rsidRPr="00E66C10" w14:paraId="0DD98D69" w14:textId="77777777">
        <w:trPr>
          <w:trHeight w:hRule="exact" w:val="264"/>
          <w:jc w:val="center"/>
        </w:trPr>
        <w:tc>
          <w:tcPr>
            <w:tcW w:w="1488" w:type="dxa"/>
            <w:shd w:val="clear" w:color="auto" w:fill="FFFFFF"/>
            <w:vAlign w:val="bottom"/>
          </w:tcPr>
          <w:p w14:paraId="246821BD" w14:textId="77777777" w:rsidR="00B0205E" w:rsidRPr="00E66C10" w:rsidRDefault="00874932" w:rsidP="006A0C9C">
            <w:pPr>
              <w:pStyle w:val="a9"/>
            </w:pPr>
            <w:r w:rsidRPr="00E66C10">
              <w:t>опалубки</w:t>
            </w:r>
          </w:p>
        </w:tc>
        <w:tc>
          <w:tcPr>
            <w:tcW w:w="1238" w:type="dxa"/>
            <w:vMerge/>
            <w:tcBorders>
              <w:left w:val="single" w:sz="4" w:space="0" w:color="auto"/>
            </w:tcBorders>
            <w:shd w:val="clear" w:color="auto" w:fill="FFFFFF"/>
            <w:vAlign w:val="center"/>
          </w:tcPr>
          <w:p w14:paraId="49E32574" w14:textId="77777777" w:rsidR="00B0205E" w:rsidRPr="00E66C10" w:rsidRDefault="00B0205E" w:rsidP="006A0C9C"/>
        </w:tc>
        <w:tc>
          <w:tcPr>
            <w:tcW w:w="566" w:type="dxa"/>
            <w:tcBorders>
              <w:top w:val="single" w:sz="4" w:space="0" w:color="auto"/>
              <w:left w:val="single" w:sz="4" w:space="0" w:color="auto"/>
            </w:tcBorders>
            <w:shd w:val="clear" w:color="auto" w:fill="FFFFFF"/>
            <w:vAlign w:val="bottom"/>
          </w:tcPr>
          <w:p w14:paraId="2A20AC28" w14:textId="77777777" w:rsidR="00B0205E" w:rsidRPr="00E66C10" w:rsidRDefault="00874932" w:rsidP="006A0C9C">
            <w:pPr>
              <w:pStyle w:val="a9"/>
            </w:pPr>
            <w:r w:rsidRPr="00E66C10">
              <w:t>длина</w:t>
            </w:r>
          </w:p>
        </w:tc>
        <w:tc>
          <w:tcPr>
            <w:tcW w:w="682" w:type="dxa"/>
            <w:tcBorders>
              <w:top w:val="single" w:sz="4" w:space="0" w:color="auto"/>
              <w:left w:val="single" w:sz="4" w:space="0" w:color="auto"/>
            </w:tcBorders>
            <w:shd w:val="clear" w:color="auto" w:fill="FFFFFF"/>
            <w:vAlign w:val="bottom"/>
          </w:tcPr>
          <w:p w14:paraId="42794C47" w14:textId="77777777" w:rsidR="00B0205E" w:rsidRPr="00E66C10" w:rsidRDefault="00874932" w:rsidP="006A0C9C">
            <w:pPr>
              <w:pStyle w:val="a9"/>
            </w:pPr>
            <w:r w:rsidRPr="00E66C10">
              <w:t>ширина</w:t>
            </w:r>
          </w:p>
        </w:tc>
        <w:tc>
          <w:tcPr>
            <w:tcW w:w="552" w:type="dxa"/>
            <w:tcBorders>
              <w:top w:val="single" w:sz="4" w:space="0" w:color="auto"/>
              <w:left w:val="single" w:sz="4" w:space="0" w:color="auto"/>
            </w:tcBorders>
            <w:shd w:val="clear" w:color="auto" w:fill="FFFFFF"/>
            <w:vAlign w:val="bottom"/>
          </w:tcPr>
          <w:p w14:paraId="42702027" w14:textId="77777777" w:rsidR="00B0205E" w:rsidRPr="00E66C10" w:rsidRDefault="00874932" w:rsidP="006A0C9C">
            <w:pPr>
              <w:pStyle w:val="a9"/>
            </w:pPr>
            <w:r w:rsidRPr="00E66C10">
              <w:t>ЩС</w:t>
            </w:r>
          </w:p>
        </w:tc>
        <w:tc>
          <w:tcPr>
            <w:tcW w:w="466" w:type="dxa"/>
            <w:tcBorders>
              <w:top w:val="single" w:sz="4" w:space="0" w:color="auto"/>
              <w:left w:val="single" w:sz="4" w:space="0" w:color="auto"/>
            </w:tcBorders>
            <w:shd w:val="clear" w:color="auto" w:fill="FFFFFF"/>
            <w:vAlign w:val="bottom"/>
          </w:tcPr>
          <w:p w14:paraId="628E4245" w14:textId="77777777" w:rsidR="00B0205E" w:rsidRPr="00E66C10" w:rsidRDefault="00874932" w:rsidP="006A0C9C">
            <w:pPr>
              <w:pStyle w:val="a9"/>
            </w:pPr>
            <w:r w:rsidRPr="00E66C10">
              <w:t>ЩК</w:t>
            </w:r>
          </w:p>
        </w:tc>
        <w:tc>
          <w:tcPr>
            <w:tcW w:w="1306" w:type="dxa"/>
            <w:vMerge/>
            <w:tcBorders>
              <w:left w:val="single" w:sz="4" w:space="0" w:color="auto"/>
            </w:tcBorders>
            <w:shd w:val="clear" w:color="auto" w:fill="FFFFFF"/>
            <w:vAlign w:val="center"/>
          </w:tcPr>
          <w:p w14:paraId="06914390" w14:textId="77777777" w:rsidR="00B0205E" w:rsidRPr="00E66C10" w:rsidRDefault="00B0205E" w:rsidP="006A0C9C"/>
        </w:tc>
      </w:tr>
      <w:tr w:rsidR="00B0205E" w:rsidRPr="00E66C10" w14:paraId="20521347" w14:textId="77777777">
        <w:trPr>
          <w:trHeight w:hRule="exact" w:val="245"/>
          <w:jc w:val="center"/>
        </w:trPr>
        <w:tc>
          <w:tcPr>
            <w:tcW w:w="1488" w:type="dxa"/>
            <w:tcBorders>
              <w:top w:val="single" w:sz="4" w:space="0" w:color="auto"/>
            </w:tcBorders>
            <w:shd w:val="clear" w:color="auto" w:fill="FFFFFF"/>
            <w:vAlign w:val="bottom"/>
          </w:tcPr>
          <w:p w14:paraId="6E129B0E" w14:textId="77777777" w:rsidR="00B0205E" w:rsidRPr="00E66C10" w:rsidRDefault="00874932" w:rsidP="006A0C9C">
            <w:pPr>
              <w:pStyle w:val="a9"/>
            </w:pPr>
            <w:r w:rsidRPr="00E66C10">
              <w:t>Щит:</w:t>
            </w:r>
          </w:p>
        </w:tc>
        <w:tc>
          <w:tcPr>
            <w:tcW w:w="1238" w:type="dxa"/>
            <w:tcBorders>
              <w:top w:val="single" w:sz="4" w:space="0" w:color="auto"/>
              <w:left w:val="single" w:sz="4" w:space="0" w:color="auto"/>
            </w:tcBorders>
            <w:shd w:val="clear" w:color="auto" w:fill="FFFFFF"/>
          </w:tcPr>
          <w:p w14:paraId="5AD364D7" w14:textId="77777777" w:rsidR="00B0205E" w:rsidRPr="00E66C10" w:rsidRDefault="00B0205E" w:rsidP="006A0C9C"/>
        </w:tc>
        <w:tc>
          <w:tcPr>
            <w:tcW w:w="566" w:type="dxa"/>
            <w:tcBorders>
              <w:top w:val="single" w:sz="4" w:space="0" w:color="auto"/>
              <w:left w:val="single" w:sz="4" w:space="0" w:color="auto"/>
            </w:tcBorders>
            <w:shd w:val="clear" w:color="auto" w:fill="FFFFFF"/>
          </w:tcPr>
          <w:p w14:paraId="7AD07693" w14:textId="77777777" w:rsidR="00B0205E" w:rsidRPr="00E66C10" w:rsidRDefault="00B0205E" w:rsidP="006A0C9C"/>
        </w:tc>
        <w:tc>
          <w:tcPr>
            <w:tcW w:w="682" w:type="dxa"/>
            <w:tcBorders>
              <w:top w:val="single" w:sz="4" w:space="0" w:color="auto"/>
              <w:left w:val="single" w:sz="4" w:space="0" w:color="auto"/>
            </w:tcBorders>
            <w:shd w:val="clear" w:color="auto" w:fill="FFFFFF"/>
          </w:tcPr>
          <w:p w14:paraId="2A61E9E1" w14:textId="77777777" w:rsidR="00B0205E" w:rsidRPr="00E66C10" w:rsidRDefault="00B0205E" w:rsidP="006A0C9C"/>
        </w:tc>
        <w:tc>
          <w:tcPr>
            <w:tcW w:w="552" w:type="dxa"/>
            <w:tcBorders>
              <w:top w:val="single" w:sz="4" w:space="0" w:color="auto"/>
              <w:left w:val="single" w:sz="4" w:space="0" w:color="auto"/>
            </w:tcBorders>
            <w:shd w:val="clear" w:color="auto" w:fill="FFFFFF"/>
          </w:tcPr>
          <w:p w14:paraId="0956159D" w14:textId="77777777" w:rsidR="00B0205E" w:rsidRPr="00E66C10" w:rsidRDefault="00B0205E" w:rsidP="006A0C9C"/>
        </w:tc>
        <w:tc>
          <w:tcPr>
            <w:tcW w:w="466" w:type="dxa"/>
            <w:tcBorders>
              <w:top w:val="single" w:sz="4" w:space="0" w:color="auto"/>
              <w:left w:val="single" w:sz="4" w:space="0" w:color="auto"/>
            </w:tcBorders>
            <w:shd w:val="clear" w:color="auto" w:fill="FFFFFF"/>
          </w:tcPr>
          <w:p w14:paraId="4687D657" w14:textId="77777777" w:rsidR="00B0205E" w:rsidRPr="00E66C10" w:rsidRDefault="00B0205E" w:rsidP="006A0C9C"/>
        </w:tc>
        <w:tc>
          <w:tcPr>
            <w:tcW w:w="1306" w:type="dxa"/>
            <w:tcBorders>
              <w:top w:val="single" w:sz="4" w:space="0" w:color="auto"/>
              <w:left w:val="single" w:sz="4" w:space="0" w:color="auto"/>
            </w:tcBorders>
            <w:shd w:val="clear" w:color="auto" w:fill="FFFFFF"/>
          </w:tcPr>
          <w:p w14:paraId="6436AB2F" w14:textId="77777777" w:rsidR="00B0205E" w:rsidRPr="00E66C10" w:rsidRDefault="00B0205E" w:rsidP="006A0C9C"/>
        </w:tc>
      </w:tr>
      <w:tr w:rsidR="00B0205E" w:rsidRPr="00E66C10" w14:paraId="29AAAF25" w14:textId="77777777">
        <w:trPr>
          <w:trHeight w:hRule="exact" w:val="197"/>
          <w:jc w:val="center"/>
        </w:trPr>
        <w:tc>
          <w:tcPr>
            <w:tcW w:w="1488" w:type="dxa"/>
            <w:shd w:val="clear" w:color="auto" w:fill="FFFFFF"/>
          </w:tcPr>
          <w:p w14:paraId="07BA3F2C" w14:textId="77777777" w:rsidR="00B0205E" w:rsidRPr="00E66C10" w:rsidRDefault="00874932" w:rsidP="006A0C9C">
            <w:pPr>
              <w:pStyle w:val="a9"/>
            </w:pPr>
            <w:r w:rsidRPr="00E66C10">
              <w:t>основной</w:t>
            </w:r>
          </w:p>
        </w:tc>
        <w:tc>
          <w:tcPr>
            <w:tcW w:w="1238" w:type="dxa"/>
            <w:tcBorders>
              <w:left w:val="single" w:sz="4" w:space="0" w:color="auto"/>
            </w:tcBorders>
            <w:shd w:val="clear" w:color="auto" w:fill="FFFFFF"/>
          </w:tcPr>
          <w:p w14:paraId="0F162D31" w14:textId="77777777" w:rsidR="00B0205E" w:rsidRPr="00E66C10" w:rsidRDefault="00874932" w:rsidP="006A0C9C">
            <w:pPr>
              <w:pStyle w:val="a9"/>
            </w:pPr>
            <w:r w:rsidRPr="00E66C10">
              <w:t>ЩС1.8...0.6</w:t>
            </w:r>
          </w:p>
        </w:tc>
        <w:tc>
          <w:tcPr>
            <w:tcW w:w="566" w:type="dxa"/>
            <w:tcBorders>
              <w:left w:val="single" w:sz="4" w:space="0" w:color="auto"/>
            </w:tcBorders>
            <w:shd w:val="clear" w:color="auto" w:fill="FFFFFF"/>
          </w:tcPr>
          <w:p w14:paraId="60D058BC"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tcPr>
          <w:p w14:paraId="33E91D62" w14:textId="77777777" w:rsidR="00B0205E" w:rsidRPr="00E66C10" w:rsidRDefault="00874932" w:rsidP="006A0C9C">
            <w:pPr>
              <w:pStyle w:val="a9"/>
            </w:pPr>
            <w:r w:rsidRPr="00E66C10">
              <w:t>600</w:t>
            </w:r>
          </w:p>
        </w:tc>
        <w:tc>
          <w:tcPr>
            <w:tcW w:w="552" w:type="dxa"/>
            <w:tcBorders>
              <w:left w:val="single" w:sz="4" w:space="0" w:color="auto"/>
            </w:tcBorders>
            <w:shd w:val="clear" w:color="auto" w:fill="FFFFFF"/>
          </w:tcPr>
          <w:p w14:paraId="11190076" w14:textId="77777777" w:rsidR="00B0205E" w:rsidRPr="00E66C10" w:rsidRDefault="00874932" w:rsidP="006A0C9C">
            <w:pPr>
              <w:pStyle w:val="a9"/>
            </w:pPr>
            <w:r w:rsidRPr="00E66C10">
              <w:t>40,5</w:t>
            </w:r>
          </w:p>
        </w:tc>
        <w:tc>
          <w:tcPr>
            <w:tcW w:w="466" w:type="dxa"/>
            <w:tcBorders>
              <w:left w:val="single" w:sz="4" w:space="0" w:color="auto"/>
            </w:tcBorders>
            <w:shd w:val="clear" w:color="auto" w:fill="FFFFFF"/>
          </w:tcPr>
          <w:p w14:paraId="073369C4" w14:textId="77777777" w:rsidR="00B0205E" w:rsidRPr="00E66C10" w:rsidRDefault="00874932" w:rsidP="006A0C9C">
            <w:pPr>
              <w:pStyle w:val="a9"/>
            </w:pPr>
            <w:r w:rsidRPr="00E66C10">
              <w:t>42,8</w:t>
            </w:r>
          </w:p>
        </w:tc>
        <w:tc>
          <w:tcPr>
            <w:tcW w:w="1306" w:type="dxa"/>
            <w:tcBorders>
              <w:left w:val="single" w:sz="4" w:space="0" w:color="auto"/>
            </w:tcBorders>
            <w:shd w:val="clear" w:color="auto" w:fill="FFFFFF"/>
          </w:tcPr>
          <w:p w14:paraId="5A6D2ED6" w14:textId="77777777" w:rsidR="00B0205E" w:rsidRPr="00E66C10" w:rsidRDefault="00874932" w:rsidP="006A0C9C">
            <w:pPr>
              <w:pStyle w:val="a9"/>
            </w:pPr>
            <w:r w:rsidRPr="00E66C10">
              <w:t>Фундаменты,</w:t>
            </w:r>
          </w:p>
        </w:tc>
      </w:tr>
      <w:tr w:rsidR="00B0205E" w:rsidRPr="00E66C10" w14:paraId="045F2602" w14:textId="77777777">
        <w:trPr>
          <w:trHeight w:hRule="exact" w:val="600"/>
          <w:jc w:val="center"/>
        </w:trPr>
        <w:tc>
          <w:tcPr>
            <w:tcW w:w="1488" w:type="dxa"/>
            <w:shd w:val="clear" w:color="auto" w:fill="FFFFFF"/>
          </w:tcPr>
          <w:p w14:paraId="140DEB65" w14:textId="77777777" w:rsidR="00B0205E" w:rsidRPr="00E66C10" w:rsidRDefault="00874932" w:rsidP="006A0C9C">
            <w:pPr>
              <w:pStyle w:val="a9"/>
            </w:pPr>
            <w:r w:rsidRPr="00E66C10">
              <w:t>стальной (ЩС)</w:t>
            </w:r>
          </w:p>
        </w:tc>
        <w:tc>
          <w:tcPr>
            <w:tcW w:w="1238" w:type="dxa"/>
            <w:tcBorders>
              <w:left w:val="single" w:sz="4" w:space="0" w:color="auto"/>
            </w:tcBorders>
            <w:shd w:val="clear" w:color="auto" w:fill="FFFFFF"/>
          </w:tcPr>
          <w:p w14:paraId="750C4A12" w14:textId="77777777" w:rsidR="00B0205E" w:rsidRPr="00E66C10" w:rsidRDefault="00B0205E" w:rsidP="006A0C9C"/>
        </w:tc>
        <w:tc>
          <w:tcPr>
            <w:tcW w:w="566" w:type="dxa"/>
            <w:tcBorders>
              <w:left w:val="single" w:sz="4" w:space="0" w:color="auto"/>
            </w:tcBorders>
            <w:shd w:val="clear" w:color="auto" w:fill="FFFFFF"/>
          </w:tcPr>
          <w:p w14:paraId="73828035" w14:textId="77777777" w:rsidR="00B0205E" w:rsidRPr="00E66C10" w:rsidRDefault="00B0205E" w:rsidP="006A0C9C"/>
        </w:tc>
        <w:tc>
          <w:tcPr>
            <w:tcW w:w="682" w:type="dxa"/>
            <w:tcBorders>
              <w:left w:val="single" w:sz="4" w:space="0" w:color="auto"/>
            </w:tcBorders>
            <w:shd w:val="clear" w:color="auto" w:fill="FFFFFF"/>
          </w:tcPr>
          <w:p w14:paraId="707D7234" w14:textId="77777777" w:rsidR="00B0205E" w:rsidRPr="00E66C10" w:rsidRDefault="00B0205E" w:rsidP="006A0C9C"/>
        </w:tc>
        <w:tc>
          <w:tcPr>
            <w:tcW w:w="552" w:type="dxa"/>
            <w:tcBorders>
              <w:left w:val="single" w:sz="4" w:space="0" w:color="auto"/>
            </w:tcBorders>
            <w:shd w:val="clear" w:color="auto" w:fill="FFFFFF"/>
          </w:tcPr>
          <w:p w14:paraId="179325F6" w14:textId="77777777" w:rsidR="00B0205E" w:rsidRPr="00E66C10" w:rsidRDefault="00B0205E" w:rsidP="006A0C9C"/>
        </w:tc>
        <w:tc>
          <w:tcPr>
            <w:tcW w:w="466" w:type="dxa"/>
            <w:tcBorders>
              <w:left w:val="single" w:sz="4" w:space="0" w:color="auto"/>
            </w:tcBorders>
            <w:shd w:val="clear" w:color="auto" w:fill="FFFFFF"/>
          </w:tcPr>
          <w:p w14:paraId="03240598" w14:textId="77777777" w:rsidR="00B0205E" w:rsidRPr="00E66C10" w:rsidRDefault="00B0205E" w:rsidP="006A0C9C"/>
        </w:tc>
        <w:tc>
          <w:tcPr>
            <w:tcW w:w="1306" w:type="dxa"/>
            <w:tcBorders>
              <w:left w:val="single" w:sz="4" w:space="0" w:color="auto"/>
            </w:tcBorders>
            <w:shd w:val="clear" w:color="auto" w:fill="FFFFFF"/>
          </w:tcPr>
          <w:p w14:paraId="17F746AD" w14:textId="77777777" w:rsidR="00B0205E" w:rsidRPr="00E66C10" w:rsidRDefault="00874932" w:rsidP="006A0C9C">
            <w:pPr>
              <w:pStyle w:val="a9"/>
            </w:pPr>
            <w:r w:rsidRPr="00E66C10">
              <w:t>стены, пере</w:t>
            </w:r>
            <w:r w:rsidRPr="00E66C10">
              <w:softHyphen/>
              <w:t>крытия, тонне</w:t>
            </w:r>
            <w:r w:rsidRPr="00E66C10">
              <w:softHyphen/>
              <w:t>ли, бункеры,</w:t>
            </w:r>
          </w:p>
        </w:tc>
      </w:tr>
      <w:tr w:rsidR="00B0205E" w:rsidRPr="00E66C10" w14:paraId="003BD622" w14:textId="77777777">
        <w:trPr>
          <w:trHeight w:hRule="exact" w:val="240"/>
          <w:jc w:val="center"/>
        </w:trPr>
        <w:tc>
          <w:tcPr>
            <w:tcW w:w="1488" w:type="dxa"/>
            <w:shd w:val="clear" w:color="auto" w:fill="FFFFFF"/>
          </w:tcPr>
          <w:p w14:paraId="5141C5F6" w14:textId="77777777" w:rsidR="00B0205E" w:rsidRPr="00E66C10" w:rsidRDefault="00B0205E" w:rsidP="006A0C9C"/>
        </w:tc>
        <w:tc>
          <w:tcPr>
            <w:tcW w:w="1238" w:type="dxa"/>
            <w:tcBorders>
              <w:left w:val="single" w:sz="4" w:space="0" w:color="auto"/>
            </w:tcBorders>
            <w:shd w:val="clear" w:color="auto" w:fill="FFFFFF"/>
          </w:tcPr>
          <w:p w14:paraId="635440C9" w14:textId="77777777" w:rsidR="00B0205E" w:rsidRPr="00E66C10" w:rsidRDefault="00B0205E" w:rsidP="006A0C9C"/>
        </w:tc>
        <w:tc>
          <w:tcPr>
            <w:tcW w:w="566" w:type="dxa"/>
            <w:tcBorders>
              <w:left w:val="single" w:sz="4" w:space="0" w:color="auto"/>
            </w:tcBorders>
            <w:shd w:val="clear" w:color="auto" w:fill="FFFFFF"/>
          </w:tcPr>
          <w:p w14:paraId="324657BB" w14:textId="77777777" w:rsidR="00B0205E" w:rsidRPr="00E66C10" w:rsidRDefault="00B0205E" w:rsidP="006A0C9C"/>
        </w:tc>
        <w:tc>
          <w:tcPr>
            <w:tcW w:w="682" w:type="dxa"/>
            <w:tcBorders>
              <w:left w:val="single" w:sz="4" w:space="0" w:color="auto"/>
            </w:tcBorders>
            <w:shd w:val="clear" w:color="auto" w:fill="FFFFFF"/>
          </w:tcPr>
          <w:p w14:paraId="4FA06C50" w14:textId="77777777" w:rsidR="00B0205E" w:rsidRPr="00E66C10" w:rsidRDefault="00B0205E" w:rsidP="006A0C9C"/>
        </w:tc>
        <w:tc>
          <w:tcPr>
            <w:tcW w:w="552" w:type="dxa"/>
            <w:tcBorders>
              <w:left w:val="single" w:sz="4" w:space="0" w:color="auto"/>
            </w:tcBorders>
            <w:shd w:val="clear" w:color="auto" w:fill="FFFFFF"/>
          </w:tcPr>
          <w:p w14:paraId="5868088F" w14:textId="77777777" w:rsidR="00B0205E" w:rsidRPr="00E66C10" w:rsidRDefault="00B0205E" w:rsidP="006A0C9C"/>
        </w:tc>
        <w:tc>
          <w:tcPr>
            <w:tcW w:w="466" w:type="dxa"/>
            <w:tcBorders>
              <w:left w:val="single" w:sz="4" w:space="0" w:color="auto"/>
            </w:tcBorders>
            <w:shd w:val="clear" w:color="auto" w:fill="FFFFFF"/>
          </w:tcPr>
          <w:p w14:paraId="2A1D4B70" w14:textId="77777777" w:rsidR="00B0205E" w:rsidRPr="00E66C10" w:rsidRDefault="00B0205E" w:rsidP="006A0C9C"/>
        </w:tc>
        <w:tc>
          <w:tcPr>
            <w:tcW w:w="1306" w:type="dxa"/>
            <w:tcBorders>
              <w:left w:val="single" w:sz="4" w:space="0" w:color="auto"/>
            </w:tcBorders>
            <w:shd w:val="clear" w:color="auto" w:fill="FFFFFF"/>
          </w:tcPr>
          <w:p w14:paraId="40E3DA55" w14:textId="77777777" w:rsidR="00B0205E" w:rsidRPr="00E66C10" w:rsidRDefault="00874932" w:rsidP="006A0C9C">
            <w:pPr>
              <w:pStyle w:val="a9"/>
            </w:pPr>
            <w:r w:rsidRPr="00E66C10">
              <w:t>массивы</w:t>
            </w:r>
          </w:p>
        </w:tc>
      </w:tr>
      <w:tr w:rsidR="00B0205E" w:rsidRPr="00E66C10" w14:paraId="01F90E0A" w14:textId="77777777">
        <w:trPr>
          <w:trHeight w:hRule="exact" w:val="278"/>
          <w:jc w:val="center"/>
        </w:trPr>
        <w:tc>
          <w:tcPr>
            <w:tcW w:w="1488" w:type="dxa"/>
            <w:shd w:val="clear" w:color="auto" w:fill="FFFFFF"/>
            <w:vAlign w:val="bottom"/>
          </w:tcPr>
          <w:p w14:paraId="1292955F" w14:textId="77777777" w:rsidR="00B0205E" w:rsidRPr="00E66C10" w:rsidRDefault="00874932" w:rsidP="006A0C9C">
            <w:pPr>
              <w:pStyle w:val="a9"/>
            </w:pPr>
            <w:r w:rsidRPr="00E66C10">
              <w:t>комбиниро-</w:t>
            </w:r>
          </w:p>
        </w:tc>
        <w:tc>
          <w:tcPr>
            <w:tcW w:w="1238" w:type="dxa"/>
            <w:tcBorders>
              <w:left w:val="single" w:sz="4" w:space="0" w:color="auto"/>
            </w:tcBorders>
            <w:shd w:val="clear" w:color="auto" w:fill="FFFFFF"/>
            <w:vAlign w:val="bottom"/>
          </w:tcPr>
          <w:p w14:paraId="1C7907C6" w14:textId="77777777" w:rsidR="00B0205E" w:rsidRPr="00E66C10" w:rsidRDefault="00874932" w:rsidP="006A0C9C">
            <w:pPr>
              <w:pStyle w:val="a9"/>
            </w:pPr>
            <w:r w:rsidRPr="00E66C10">
              <w:t>ЩК1,8...0,5</w:t>
            </w:r>
          </w:p>
        </w:tc>
        <w:tc>
          <w:tcPr>
            <w:tcW w:w="566" w:type="dxa"/>
            <w:tcBorders>
              <w:left w:val="single" w:sz="4" w:space="0" w:color="auto"/>
            </w:tcBorders>
            <w:shd w:val="clear" w:color="auto" w:fill="FFFFFF"/>
            <w:vAlign w:val="bottom"/>
          </w:tcPr>
          <w:p w14:paraId="6A2C09DB" w14:textId="77777777" w:rsidR="00B0205E" w:rsidRPr="00E66C10" w:rsidRDefault="00874932" w:rsidP="006A0C9C">
            <w:pPr>
              <w:pStyle w:val="a9"/>
            </w:pPr>
            <w:r w:rsidRPr="00E66C10">
              <w:t>I860</w:t>
            </w:r>
          </w:p>
        </w:tc>
        <w:tc>
          <w:tcPr>
            <w:tcW w:w="682" w:type="dxa"/>
            <w:tcBorders>
              <w:left w:val="single" w:sz="4" w:space="0" w:color="auto"/>
            </w:tcBorders>
            <w:shd w:val="clear" w:color="auto" w:fill="FFFFFF"/>
            <w:vAlign w:val="bottom"/>
          </w:tcPr>
          <w:p w14:paraId="3682FB30" w14:textId="77777777" w:rsidR="00B0205E" w:rsidRPr="00E66C10" w:rsidRDefault="00874932" w:rsidP="006A0C9C">
            <w:pPr>
              <w:pStyle w:val="a9"/>
            </w:pPr>
            <w:r w:rsidRPr="00E66C10">
              <w:t>500</w:t>
            </w:r>
          </w:p>
        </w:tc>
        <w:tc>
          <w:tcPr>
            <w:tcW w:w="552" w:type="dxa"/>
            <w:tcBorders>
              <w:left w:val="single" w:sz="4" w:space="0" w:color="auto"/>
            </w:tcBorders>
            <w:shd w:val="clear" w:color="auto" w:fill="FFFFFF"/>
            <w:vAlign w:val="bottom"/>
          </w:tcPr>
          <w:p w14:paraId="59EB381A" w14:textId="77777777" w:rsidR="00B0205E" w:rsidRPr="00E66C10" w:rsidRDefault="00874932" w:rsidP="006A0C9C">
            <w:pPr>
              <w:pStyle w:val="a9"/>
            </w:pPr>
            <w:r w:rsidRPr="00E66C10">
              <w:t>35,0</w:t>
            </w:r>
          </w:p>
        </w:tc>
        <w:tc>
          <w:tcPr>
            <w:tcW w:w="466" w:type="dxa"/>
            <w:tcBorders>
              <w:left w:val="single" w:sz="4" w:space="0" w:color="auto"/>
            </w:tcBorders>
            <w:shd w:val="clear" w:color="auto" w:fill="FFFFFF"/>
          </w:tcPr>
          <w:p w14:paraId="2FD42B37" w14:textId="77777777" w:rsidR="00B0205E" w:rsidRPr="00E66C10" w:rsidRDefault="00874932" w:rsidP="006A0C9C">
            <w:pPr>
              <w:pStyle w:val="a9"/>
            </w:pPr>
            <w:r w:rsidRPr="00E66C10">
              <w:t>/</w:t>
            </w:r>
          </w:p>
          <w:p w14:paraId="798ABACA" w14:textId="77777777" w:rsidR="00B0205E" w:rsidRPr="00E66C10" w:rsidRDefault="00874932" w:rsidP="006A0C9C">
            <w:pPr>
              <w:pStyle w:val="a9"/>
            </w:pPr>
            <w:r w:rsidRPr="00E66C10">
              <w:t>36,1</w:t>
            </w:r>
          </w:p>
        </w:tc>
        <w:tc>
          <w:tcPr>
            <w:tcW w:w="1306" w:type="dxa"/>
            <w:tcBorders>
              <w:left w:val="single" w:sz="4" w:space="0" w:color="auto"/>
            </w:tcBorders>
            <w:shd w:val="clear" w:color="auto" w:fill="FFFFFF"/>
          </w:tcPr>
          <w:p w14:paraId="5A2CC11B" w14:textId="77777777" w:rsidR="00B0205E" w:rsidRPr="00E66C10" w:rsidRDefault="00B0205E" w:rsidP="006A0C9C"/>
        </w:tc>
      </w:tr>
      <w:tr w:rsidR="00B0205E" w:rsidRPr="00E66C10" w14:paraId="1C0303BE" w14:textId="77777777">
        <w:trPr>
          <w:trHeight w:hRule="exact" w:val="187"/>
          <w:jc w:val="center"/>
        </w:trPr>
        <w:tc>
          <w:tcPr>
            <w:tcW w:w="1488" w:type="dxa"/>
            <w:shd w:val="clear" w:color="auto" w:fill="FFFFFF"/>
            <w:vAlign w:val="bottom"/>
          </w:tcPr>
          <w:p w14:paraId="4A9C5852" w14:textId="77777777" w:rsidR="00B0205E" w:rsidRPr="00E66C10" w:rsidRDefault="00874932" w:rsidP="006A0C9C">
            <w:pPr>
              <w:pStyle w:val="a9"/>
            </w:pPr>
            <w:r w:rsidRPr="00E66C10">
              <w:t>ванный (ЩК)</w:t>
            </w:r>
          </w:p>
        </w:tc>
        <w:tc>
          <w:tcPr>
            <w:tcW w:w="1238" w:type="dxa"/>
            <w:tcBorders>
              <w:left w:val="single" w:sz="4" w:space="0" w:color="auto"/>
            </w:tcBorders>
            <w:shd w:val="clear" w:color="auto" w:fill="FFFFFF"/>
            <w:vAlign w:val="bottom"/>
          </w:tcPr>
          <w:p w14:paraId="6AF50E97" w14:textId="77777777" w:rsidR="00B0205E" w:rsidRPr="00E66C10" w:rsidRDefault="00874932" w:rsidP="006A0C9C">
            <w:pPr>
              <w:pStyle w:val="a9"/>
            </w:pPr>
            <w:r w:rsidRPr="00E66C10">
              <w:t>ЩК1,8...0,4</w:t>
            </w:r>
          </w:p>
        </w:tc>
        <w:tc>
          <w:tcPr>
            <w:tcW w:w="566" w:type="dxa"/>
            <w:tcBorders>
              <w:left w:val="single" w:sz="4" w:space="0" w:color="auto"/>
            </w:tcBorders>
            <w:shd w:val="clear" w:color="auto" w:fill="FFFFFF"/>
            <w:vAlign w:val="bottom"/>
          </w:tcPr>
          <w:p w14:paraId="563DAEAA"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vAlign w:val="bottom"/>
          </w:tcPr>
          <w:p w14:paraId="17629AAF" w14:textId="77777777" w:rsidR="00B0205E" w:rsidRPr="00E66C10" w:rsidRDefault="00874932" w:rsidP="006A0C9C">
            <w:pPr>
              <w:pStyle w:val="a9"/>
            </w:pPr>
            <w:r w:rsidRPr="00E66C10">
              <w:t>400</w:t>
            </w:r>
          </w:p>
        </w:tc>
        <w:tc>
          <w:tcPr>
            <w:tcW w:w="552" w:type="dxa"/>
            <w:tcBorders>
              <w:left w:val="single" w:sz="4" w:space="0" w:color="auto"/>
            </w:tcBorders>
            <w:shd w:val="clear" w:color="auto" w:fill="FFFFFF"/>
            <w:vAlign w:val="bottom"/>
          </w:tcPr>
          <w:p w14:paraId="3CD4E6C5" w14:textId="77777777" w:rsidR="00B0205E" w:rsidRPr="00E66C10" w:rsidRDefault="00874932" w:rsidP="006A0C9C">
            <w:pPr>
              <w:pStyle w:val="a9"/>
            </w:pPr>
            <w:r w:rsidRPr="00E66C10">
              <w:t>27,0</w:t>
            </w:r>
          </w:p>
        </w:tc>
        <w:tc>
          <w:tcPr>
            <w:tcW w:w="466" w:type="dxa"/>
            <w:tcBorders>
              <w:left w:val="single" w:sz="4" w:space="0" w:color="auto"/>
            </w:tcBorders>
            <w:shd w:val="clear" w:color="auto" w:fill="FFFFFF"/>
            <w:vAlign w:val="bottom"/>
          </w:tcPr>
          <w:p w14:paraId="4EA5DA13" w14:textId="77777777" w:rsidR="00B0205E" w:rsidRPr="00E66C10" w:rsidRDefault="00874932" w:rsidP="006A0C9C">
            <w:pPr>
              <w:pStyle w:val="a9"/>
            </w:pPr>
            <w:r w:rsidRPr="00E66C10">
              <w:t>32,5</w:t>
            </w:r>
          </w:p>
        </w:tc>
        <w:tc>
          <w:tcPr>
            <w:tcW w:w="1306" w:type="dxa"/>
            <w:tcBorders>
              <w:left w:val="single" w:sz="4" w:space="0" w:color="auto"/>
            </w:tcBorders>
            <w:shd w:val="clear" w:color="auto" w:fill="FFFFFF"/>
          </w:tcPr>
          <w:p w14:paraId="4BABE1D2" w14:textId="77777777" w:rsidR="00B0205E" w:rsidRPr="00E66C10" w:rsidRDefault="00B0205E" w:rsidP="006A0C9C"/>
        </w:tc>
      </w:tr>
      <w:tr w:rsidR="00B0205E" w:rsidRPr="00E66C10" w14:paraId="6B0BAEE8" w14:textId="77777777">
        <w:trPr>
          <w:trHeight w:hRule="exact" w:val="192"/>
          <w:jc w:val="center"/>
        </w:trPr>
        <w:tc>
          <w:tcPr>
            <w:tcW w:w="1488" w:type="dxa"/>
            <w:shd w:val="clear" w:color="auto" w:fill="FFFFFF"/>
          </w:tcPr>
          <w:p w14:paraId="3AB34A51" w14:textId="77777777" w:rsidR="00B0205E" w:rsidRPr="00E66C10" w:rsidRDefault="00B0205E" w:rsidP="006A0C9C"/>
        </w:tc>
        <w:tc>
          <w:tcPr>
            <w:tcW w:w="1238" w:type="dxa"/>
            <w:tcBorders>
              <w:left w:val="single" w:sz="4" w:space="0" w:color="auto"/>
            </w:tcBorders>
            <w:shd w:val="clear" w:color="auto" w:fill="FFFFFF"/>
            <w:vAlign w:val="bottom"/>
          </w:tcPr>
          <w:p w14:paraId="0B36EB68" w14:textId="77777777" w:rsidR="00B0205E" w:rsidRPr="00E66C10" w:rsidRDefault="00874932" w:rsidP="006A0C9C">
            <w:pPr>
              <w:pStyle w:val="a9"/>
            </w:pPr>
            <w:r w:rsidRPr="00E66C10">
              <w:t>ЩК1,8...0,3</w:t>
            </w:r>
          </w:p>
        </w:tc>
        <w:tc>
          <w:tcPr>
            <w:tcW w:w="566" w:type="dxa"/>
            <w:tcBorders>
              <w:left w:val="single" w:sz="4" w:space="0" w:color="auto"/>
            </w:tcBorders>
            <w:shd w:val="clear" w:color="auto" w:fill="FFFFFF"/>
            <w:vAlign w:val="bottom"/>
          </w:tcPr>
          <w:p w14:paraId="54F1B06C"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vAlign w:val="bottom"/>
          </w:tcPr>
          <w:p w14:paraId="570A0F8D"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vAlign w:val="bottom"/>
          </w:tcPr>
          <w:p w14:paraId="380378C7" w14:textId="77777777" w:rsidR="00B0205E" w:rsidRPr="00E66C10" w:rsidRDefault="00874932" w:rsidP="006A0C9C">
            <w:pPr>
              <w:pStyle w:val="a9"/>
            </w:pPr>
            <w:r w:rsidRPr="00E66C10">
              <w:t>23,0</w:t>
            </w:r>
          </w:p>
        </w:tc>
        <w:tc>
          <w:tcPr>
            <w:tcW w:w="466" w:type="dxa"/>
            <w:tcBorders>
              <w:left w:val="single" w:sz="4" w:space="0" w:color="auto"/>
            </w:tcBorders>
            <w:shd w:val="clear" w:color="auto" w:fill="FFFFFF"/>
            <w:vAlign w:val="bottom"/>
          </w:tcPr>
          <w:p w14:paraId="783D3AFD" w14:textId="77777777" w:rsidR="00B0205E" w:rsidRPr="00E66C10" w:rsidRDefault="00874932" w:rsidP="006A0C9C">
            <w:pPr>
              <w:pStyle w:val="a9"/>
            </w:pPr>
            <w:r w:rsidRPr="00E66C10">
              <w:t>30,0</w:t>
            </w:r>
          </w:p>
        </w:tc>
        <w:tc>
          <w:tcPr>
            <w:tcW w:w="1306" w:type="dxa"/>
            <w:tcBorders>
              <w:left w:val="single" w:sz="4" w:space="0" w:color="auto"/>
            </w:tcBorders>
            <w:shd w:val="clear" w:color="auto" w:fill="FFFFFF"/>
          </w:tcPr>
          <w:p w14:paraId="600CEDCD" w14:textId="77777777" w:rsidR="00B0205E" w:rsidRPr="00E66C10" w:rsidRDefault="00B0205E" w:rsidP="006A0C9C"/>
        </w:tc>
      </w:tr>
      <w:tr w:rsidR="00B0205E" w:rsidRPr="00E66C10" w14:paraId="5F51987D" w14:textId="77777777">
        <w:trPr>
          <w:trHeight w:hRule="exact" w:val="187"/>
          <w:jc w:val="center"/>
        </w:trPr>
        <w:tc>
          <w:tcPr>
            <w:tcW w:w="1488" w:type="dxa"/>
            <w:shd w:val="clear" w:color="auto" w:fill="FFFFFF"/>
          </w:tcPr>
          <w:p w14:paraId="3A41E787" w14:textId="77777777" w:rsidR="00B0205E" w:rsidRPr="00E66C10" w:rsidRDefault="00B0205E" w:rsidP="006A0C9C"/>
        </w:tc>
        <w:tc>
          <w:tcPr>
            <w:tcW w:w="1238" w:type="dxa"/>
            <w:tcBorders>
              <w:left w:val="single" w:sz="4" w:space="0" w:color="auto"/>
            </w:tcBorders>
            <w:shd w:val="clear" w:color="auto" w:fill="FFFFFF"/>
            <w:vAlign w:val="bottom"/>
          </w:tcPr>
          <w:p w14:paraId="0D5BF997" w14:textId="77777777" w:rsidR="00B0205E" w:rsidRPr="00E66C10" w:rsidRDefault="00874932" w:rsidP="006A0C9C">
            <w:pPr>
              <w:pStyle w:val="a9"/>
            </w:pPr>
            <w:r w:rsidRPr="00E66C10">
              <w:t>ЩК1,6...0,6</w:t>
            </w:r>
          </w:p>
        </w:tc>
        <w:tc>
          <w:tcPr>
            <w:tcW w:w="566" w:type="dxa"/>
            <w:tcBorders>
              <w:left w:val="single" w:sz="4" w:space="0" w:color="auto"/>
            </w:tcBorders>
            <w:shd w:val="clear" w:color="auto" w:fill="FFFFFF"/>
            <w:vAlign w:val="bottom"/>
          </w:tcPr>
          <w:p w14:paraId="1C82DDA4" w14:textId="77777777" w:rsidR="00B0205E" w:rsidRPr="00E66C10" w:rsidRDefault="00874932" w:rsidP="006A0C9C">
            <w:pPr>
              <w:pStyle w:val="a9"/>
            </w:pPr>
            <w:r w:rsidRPr="00E66C10">
              <w:t>1600</w:t>
            </w:r>
          </w:p>
        </w:tc>
        <w:tc>
          <w:tcPr>
            <w:tcW w:w="682" w:type="dxa"/>
            <w:tcBorders>
              <w:left w:val="single" w:sz="4" w:space="0" w:color="auto"/>
            </w:tcBorders>
            <w:shd w:val="clear" w:color="auto" w:fill="FFFFFF"/>
            <w:vAlign w:val="bottom"/>
          </w:tcPr>
          <w:p w14:paraId="637D9080" w14:textId="77777777" w:rsidR="00B0205E" w:rsidRPr="00E66C10" w:rsidRDefault="00874932" w:rsidP="006A0C9C">
            <w:pPr>
              <w:pStyle w:val="a9"/>
            </w:pPr>
            <w:r w:rsidRPr="00E66C10">
              <w:t>600</w:t>
            </w:r>
          </w:p>
        </w:tc>
        <w:tc>
          <w:tcPr>
            <w:tcW w:w="552" w:type="dxa"/>
            <w:tcBorders>
              <w:left w:val="single" w:sz="4" w:space="0" w:color="auto"/>
            </w:tcBorders>
            <w:shd w:val="clear" w:color="auto" w:fill="FFFFFF"/>
            <w:vAlign w:val="bottom"/>
          </w:tcPr>
          <w:p w14:paraId="631D79FB" w14:textId="77777777" w:rsidR="00B0205E" w:rsidRPr="00E66C10" w:rsidRDefault="00874932" w:rsidP="006A0C9C">
            <w:pPr>
              <w:pStyle w:val="a9"/>
            </w:pPr>
            <w:r w:rsidRPr="00E66C10">
              <w:t>26,0</w:t>
            </w:r>
          </w:p>
        </w:tc>
        <w:tc>
          <w:tcPr>
            <w:tcW w:w="466" w:type="dxa"/>
            <w:tcBorders>
              <w:left w:val="single" w:sz="4" w:space="0" w:color="auto"/>
            </w:tcBorders>
            <w:shd w:val="clear" w:color="auto" w:fill="FFFFFF"/>
            <w:vAlign w:val="bottom"/>
          </w:tcPr>
          <w:p w14:paraId="7CDD7935" w14:textId="77777777" w:rsidR="00B0205E" w:rsidRPr="00E66C10" w:rsidRDefault="00874932" w:rsidP="006A0C9C">
            <w:pPr>
              <w:pStyle w:val="a9"/>
            </w:pPr>
            <w:r w:rsidRPr="00E66C10">
              <w:t>38,0</w:t>
            </w:r>
          </w:p>
        </w:tc>
        <w:tc>
          <w:tcPr>
            <w:tcW w:w="1306" w:type="dxa"/>
            <w:tcBorders>
              <w:left w:val="single" w:sz="4" w:space="0" w:color="auto"/>
            </w:tcBorders>
            <w:shd w:val="clear" w:color="auto" w:fill="FFFFFF"/>
          </w:tcPr>
          <w:p w14:paraId="577FDD17" w14:textId="77777777" w:rsidR="00B0205E" w:rsidRPr="00E66C10" w:rsidRDefault="00B0205E" w:rsidP="006A0C9C"/>
        </w:tc>
      </w:tr>
      <w:tr w:rsidR="00B0205E" w:rsidRPr="00E66C10" w14:paraId="529547F9" w14:textId="77777777">
        <w:trPr>
          <w:trHeight w:hRule="exact" w:val="192"/>
          <w:jc w:val="center"/>
        </w:trPr>
        <w:tc>
          <w:tcPr>
            <w:tcW w:w="1488" w:type="dxa"/>
            <w:shd w:val="clear" w:color="auto" w:fill="FFFFFF"/>
          </w:tcPr>
          <w:p w14:paraId="5853EB25" w14:textId="77777777" w:rsidR="00B0205E" w:rsidRPr="00E66C10" w:rsidRDefault="00B0205E" w:rsidP="006A0C9C"/>
        </w:tc>
        <w:tc>
          <w:tcPr>
            <w:tcW w:w="1238" w:type="dxa"/>
            <w:tcBorders>
              <w:left w:val="single" w:sz="4" w:space="0" w:color="auto"/>
            </w:tcBorders>
            <w:shd w:val="clear" w:color="auto" w:fill="FFFFFF"/>
            <w:vAlign w:val="bottom"/>
          </w:tcPr>
          <w:p w14:paraId="2670CE53" w14:textId="77777777" w:rsidR="00B0205E" w:rsidRPr="00E66C10" w:rsidRDefault="00874932" w:rsidP="006A0C9C">
            <w:pPr>
              <w:pStyle w:val="a9"/>
            </w:pPr>
            <w:r w:rsidRPr="00E66C10">
              <w:t>ЩК1,6...0,5</w:t>
            </w:r>
          </w:p>
        </w:tc>
        <w:tc>
          <w:tcPr>
            <w:tcW w:w="566" w:type="dxa"/>
            <w:tcBorders>
              <w:left w:val="single" w:sz="4" w:space="0" w:color="auto"/>
            </w:tcBorders>
            <w:shd w:val="clear" w:color="auto" w:fill="FFFFFF"/>
            <w:vAlign w:val="bottom"/>
          </w:tcPr>
          <w:p w14:paraId="50A7FE7F" w14:textId="77777777" w:rsidR="00B0205E" w:rsidRPr="00E66C10" w:rsidRDefault="00874932" w:rsidP="006A0C9C">
            <w:pPr>
              <w:pStyle w:val="a9"/>
            </w:pPr>
            <w:r w:rsidRPr="00E66C10">
              <w:t>1600</w:t>
            </w:r>
          </w:p>
        </w:tc>
        <w:tc>
          <w:tcPr>
            <w:tcW w:w="682" w:type="dxa"/>
            <w:tcBorders>
              <w:left w:val="single" w:sz="4" w:space="0" w:color="auto"/>
            </w:tcBorders>
            <w:shd w:val="clear" w:color="auto" w:fill="FFFFFF"/>
            <w:vAlign w:val="bottom"/>
          </w:tcPr>
          <w:p w14:paraId="57DB3EC1" w14:textId="77777777" w:rsidR="00B0205E" w:rsidRPr="00E66C10" w:rsidRDefault="00874932" w:rsidP="006A0C9C">
            <w:pPr>
              <w:pStyle w:val="a9"/>
            </w:pPr>
            <w:r w:rsidRPr="00E66C10">
              <w:t>500</w:t>
            </w:r>
          </w:p>
        </w:tc>
        <w:tc>
          <w:tcPr>
            <w:tcW w:w="552" w:type="dxa"/>
            <w:tcBorders>
              <w:left w:val="single" w:sz="4" w:space="0" w:color="auto"/>
            </w:tcBorders>
            <w:shd w:val="clear" w:color="auto" w:fill="FFFFFF"/>
            <w:vAlign w:val="bottom"/>
          </w:tcPr>
          <w:p w14:paraId="11034C2E" w14:textId="77777777" w:rsidR="00B0205E" w:rsidRPr="00E66C10" w:rsidRDefault="00874932" w:rsidP="006A0C9C">
            <w:pPr>
              <w:pStyle w:val="a9"/>
            </w:pPr>
            <w:r w:rsidRPr="00E66C10">
              <w:t>31,2</w:t>
            </w:r>
          </w:p>
        </w:tc>
        <w:tc>
          <w:tcPr>
            <w:tcW w:w="466" w:type="dxa"/>
            <w:tcBorders>
              <w:left w:val="single" w:sz="4" w:space="0" w:color="auto"/>
            </w:tcBorders>
            <w:shd w:val="clear" w:color="auto" w:fill="FFFFFF"/>
            <w:vAlign w:val="bottom"/>
          </w:tcPr>
          <w:p w14:paraId="468E40ED" w14:textId="77777777" w:rsidR="00B0205E" w:rsidRPr="00E66C10" w:rsidRDefault="00874932" w:rsidP="006A0C9C">
            <w:pPr>
              <w:pStyle w:val="a9"/>
            </w:pPr>
            <w:r w:rsidRPr="00E66C10">
              <w:t>32,1</w:t>
            </w:r>
          </w:p>
        </w:tc>
        <w:tc>
          <w:tcPr>
            <w:tcW w:w="1306" w:type="dxa"/>
            <w:tcBorders>
              <w:left w:val="single" w:sz="4" w:space="0" w:color="auto"/>
            </w:tcBorders>
            <w:shd w:val="clear" w:color="auto" w:fill="FFFFFF"/>
          </w:tcPr>
          <w:p w14:paraId="5A5D911F" w14:textId="77777777" w:rsidR="00B0205E" w:rsidRPr="00E66C10" w:rsidRDefault="00B0205E" w:rsidP="006A0C9C"/>
        </w:tc>
      </w:tr>
      <w:tr w:rsidR="00B0205E" w:rsidRPr="00E66C10" w14:paraId="1D195D92" w14:textId="77777777">
        <w:trPr>
          <w:trHeight w:hRule="exact" w:val="192"/>
          <w:jc w:val="center"/>
        </w:trPr>
        <w:tc>
          <w:tcPr>
            <w:tcW w:w="1488" w:type="dxa"/>
            <w:shd w:val="clear" w:color="auto" w:fill="FFFFFF"/>
          </w:tcPr>
          <w:p w14:paraId="43F70302" w14:textId="77777777" w:rsidR="00B0205E" w:rsidRPr="00E66C10" w:rsidRDefault="00B0205E" w:rsidP="006A0C9C"/>
        </w:tc>
        <w:tc>
          <w:tcPr>
            <w:tcW w:w="1238" w:type="dxa"/>
            <w:tcBorders>
              <w:left w:val="single" w:sz="4" w:space="0" w:color="auto"/>
            </w:tcBorders>
            <w:shd w:val="clear" w:color="auto" w:fill="FFFFFF"/>
            <w:vAlign w:val="bottom"/>
          </w:tcPr>
          <w:p w14:paraId="763B3E9D" w14:textId="77777777" w:rsidR="00B0205E" w:rsidRPr="00E66C10" w:rsidRDefault="00874932" w:rsidP="006A0C9C">
            <w:pPr>
              <w:pStyle w:val="a9"/>
            </w:pPr>
            <w:r w:rsidRPr="00E66C10">
              <w:t>ЩК1,6...0,4</w:t>
            </w:r>
          </w:p>
        </w:tc>
        <w:tc>
          <w:tcPr>
            <w:tcW w:w="566" w:type="dxa"/>
            <w:tcBorders>
              <w:left w:val="single" w:sz="4" w:space="0" w:color="auto"/>
            </w:tcBorders>
            <w:shd w:val="clear" w:color="auto" w:fill="FFFFFF"/>
            <w:vAlign w:val="bottom"/>
          </w:tcPr>
          <w:p w14:paraId="59DDF389" w14:textId="77777777" w:rsidR="00B0205E" w:rsidRPr="00E66C10" w:rsidRDefault="00874932" w:rsidP="006A0C9C">
            <w:pPr>
              <w:pStyle w:val="a9"/>
            </w:pPr>
            <w:r w:rsidRPr="00E66C10">
              <w:t>1600</w:t>
            </w:r>
          </w:p>
        </w:tc>
        <w:tc>
          <w:tcPr>
            <w:tcW w:w="682" w:type="dxa"/>
            <w:tcBorders>
              <w:left w:val="single" w:sz="4" w:space="0" w:color="auto"/>
            </w:tcBorders>
            <w:shd w:val="clear" w:color="auto" w:fill="FFFFFF"/>
            <w:vAlign w:val="bottom"/>
          </w:tcPr>
          <w:p w14:paraId="32D4BB31" w14:textId="77777777" w:rsidR="00B0205E" w:rsidRPr="00E66C10" w:rsidRDefault="00874932" w:rsidP="006A0C9C">
            <w:pPr>
              <w:pStyle w:val="a9"/>
            </w:pPr>
            <w:r w:rsidRPr="00E66C10">
              <w:t>400</w:t>
            </w:r>
          </w:p>
        </w:tc>
        <w:tc>
          <w:tcPr>
            <w:tcW w:w="552" w:type="dxa"/>
            <w:tcBorders>
              <w:left w:val="single" w:sz="4" w:space="0" w:color="auto"/>
            </w:tcBorders>
            <w:shd w:val="clear" w:color="auto" w:fill="FFFFFF"/>
            <w:vAlign w:val="bottom"/>
          </w:tcPr>
          <w:p w14:paraId="261E1A46" w14:textId="77777777" w:rsidR="00B0205E" w:rsidRPr="00E66C10" w:rsidRDefault="00874932" w:rsidP="006A0C9C">
            <w:pPr>
              <w:pStyle w:val="a9"/>
            </w:pPr>
            <w:r w:rsidRPr="00E66C10">
              <w:t>24,0</w:t>
            </w:r>
          </w:p>
        </w:tc>
        <w:tc>
          <w:tcPr>
            <w:tcW w:w="466" w:type="dxa"/>
            <w:tcBorders>
              <w:left w:val="single" w:sz="4" w:space="0" w:color="auto"/>
            </w:tcBorders>
            <w:shd w:val="clear" w:color="auto" w:fill="FFFFFF"/>
            <w:vAlign w:val="bottom"/>
          </w:tcPr>
          <w:p w14:paraId="6BE2B03E" w14:textId="77777777" w:rsidR="00B0205E" w:rsidRPr="00E66C10" w:rsidRDefault="00874932" w:rsidP="006A0C9C">
            <w:pPr>
              <w:pStyle w:val="a9"/>
            </w:pPr>
            <w:r w:rsidRPr="00E66C10">
              <w:t>28,7</w:t>
            </w:r>
          </w:p>
        </w:tc>
        <w:tc>
          <w:tcPr>
            <w:tcW w:w="1306" w:type="dxa"/>
            <w:tcBorders>
              <w:left w:val="single" w:sz="4" w:space="0" w:color="auto"/>
            </w:tcBorders>
            <w:shd w:val="clear" w:color="auto" w:fill="FFFFFF"/>
          </w:tcPr>
          <w:p w14:paraId="729018EE" w14:textId="77777777" w:rsidR="00B0205E" w:rsidRPr="00E66C10" w:rsidRDefault="00B0205E" w:rsidP="006A0C9C"/>
        </w:tc>
      </w:tr>
      <w:tr w:rsidR="00B0205E" w:rsidRPr="00E66C10" w14:paraId="5AD0D3B6" w14:textId="77777777">
        <w:trPr>
          <w:trHeight w:hRule="exact" w:val="192"/>
          <w:jc w:val="center"/>
        </w:trPr>
        <w:tc>
          <w:tcPr>
            <w:tcW w:w="1488" w:type="dxa"/>
            <w:shd w:val="clear" w:color="auto" w:fill="FFFFFF"/>
          </w:tcPr>
          <w:p w14:paraId="71276E4C" w14:textId="77777777" w:rsidR="00B0205E" w:rsidRPr="00E66C10" w:rsidRDefault="00B0205E" w:rsidP="006A0C9C"/>
        </w:tc>
        <w:tc>
          <w:tcPr>
            <w:tcW w:w="1238" w:type="dxa"/>
            <w:tcBorders>
              <w:left w:val="single" w:sz="4" w:space="0" w:color="auto"/>
            </w:tcBorders>
            <w:shd w:val="clear" w:color="auto" w:fill="FFFFFF"/>
            <w:vAlign w:val="bottom"/>
          </w:tcPr>
          <w:p w14:paraId="10BF45A9" w14:textId="77777777" w:rsidR="00B0205E" w:rsidRPr="00E66C10" w:rsidRDefault="00874932" w:rsidP="006A0C9C">
            <w:pPr>
              <w:pStyle w:val="a9"/>
            </w:pPr>
            <w:r w:rsidRPr="00E66C10">
              <w:t>ЩК1,6...0,3</w:t>
            </w:r>
          </w:p>
        </w:tc>
        <w:tc>
          <w:tcPr>
            <w:tcW w:w="566" w:type="dxa"/>
            <w:tcBorders>
              <w:left w:val="single" w:sz="4" w:space="0" w:color="auto"/>
            </w:tcBorders>
            <w:shd w:val="clear" w:color="auto" w:fill="FFFFFF"/>
            <w:vAlign w:val="bottom"/>
          </w:tcPr>
          <w:p w14:paraId="14E0152D" w14:textId="77777777" w:rsidR="00B0205E" w:rsidRPr="00E66C10" w:rsidRDefault="00874932" w:rsidP="006A0C9C">
            <w:pPr>
              <w:pStyle w:val="a9"/>
            </w:pPr>
            <w:r w:rsidRPr="00E66C10">
              <w:t>1600</w:t>
            </w:r>
          </w:p>
        </w:tc>
        <w:tc>
          <w:tcPr>
            <w:tcW w:w="682" w:type="dxa"/>
            <w:tcBorders>
              <w:left w:val="single" w:sz="4" w:space="0" w:color="auto"/>
            </w:tcBorders>
            <w:shd w:val="clear" w:color="auto" w:fill="FFFFFF"/>
            <w:vAlign w:val="bottom"/>
          </w:tcPr>
          <w:p w14:paraId="73991C56"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vAlign w:val="bottom"/>
          </w:tcPr>
          <w:p w14:paraId="53E109E6" w14:textId="77777777" w:rsidR="00B0205E" w:rsidRPr="00E66C10" w:rsidRDefault="00874932" w:rsidP="006A0C9C">
            <w:pPr>
              <w:pStyle w:val="a9"/>
            </w:pPr>
            <w:r w:rsidRPr="00E66C10">
              <w:t>20,5</w:t>
            </w:r>
          </w:p>
        </w:tc>
        <w:tc>
          <w:tcPr>
            <w:tcW w:w="466" w:type="dxa"/>
            <w:tcBorders>
              <w:left w:val="single" w:sz="4" w:space="0" w:color="auto"/>
            </w:tcBorders>
            <w:shd w:val="clear" w:color="auto" w:fill="FFFFFF"/>
            <w:vAlign w:val="bottom"/>
          </w:tcPr>
          <w:p w14:paraId="7B45A3BA" w14:textId="77777777" w:rsidR="00B0205E" w:rsidRPr="00E66C10" w:rsidRDefault="00874932" w:rsidP="006A0C9C">
            <w:pPr>
              <w:pStyle w:val="a9"/>
            </w:pPr>
            <w:r w:rsidRPr="00E66C10">
              <w:t>26,7</w:t>
            </w:r>
          </w:p>
        </w:tc>
        <w:tc>
          <w:tcPr>
            <w:tcW w:w="1306" w:type="dxa"/>
            <w:tcBorders>
              <w:left w:val="single" w:sz="4" w:space="0" w:color="auto"/>
            </w:tcBorders>
            <w:shd w:val="clear" w:color="auto" w:fill="FFFFFF"/>
          </w:tcPr>
          <w:p w14:paraId="39A71B58" w14:textId="77777777" w:rsidR="00B0205E" w:rsidRPr="00E66C10" w:rsidRDefault="00B0205E" w:rsidP="006A0C9C"/>
        </w:tc>
      </w:tr>
      <w:tr w:rsidR="00B0205E" w:rsidRPr="00E66C10" w14:paraId="17289BA4" w14:textId="77777777">
        <w:trPr>
          <w:trHeight w:hRule="exact" w:val="192"/>
          <w:jc w:val="center"/>
        </w:trPr>
        <w:tc>
          <w:tcPr>
            <w:tcW w:w="1488" w:type="dxa"/>
            <w:shd w:val="clear" w:color="auto" w:fill="FFFFFF"/>
          </w:tcPr>
          <w:p w14:paraId="1856D7AB" w14:textId="77777777" w:rsidR="00B0205E" w:rsidRPr="00E66C10" w:rsidRDefault="00B0205E" w:rsidP="006A0C9C"/>
        </w:tc>
        <w:tc>
          <w:tcPr>
            <w:tcW w:w="1238" w:type="dxa"/>
            <w:tcBorders>
              <w:left w:val="single" w:sz="4" w:space="0" w:color="auto"/>
            </w:tcBorders>
            <w:shd w:val="clear" w:color="auto" w:fill="FFFFFF"/>
            <w:vAlign w:val="bottom"/>
          </w:tcPr>
          <w:p w14:paraId="569C79D6" w14:textId="77777777" w:rsidR="00B0205E" w:rsidRPr="00E66C10" w:rsidRDefault="00874932" w:rsidP="006A0C9C">
            <w:pPr>
              <w:pStyle w:val="a9"/>
            </w:pPr>
            <w:r w:rsidRPr="00E66C10">
              <w:t>ЩК1,5...0,6</w:t>
            </w:r>
          </w:p>
        </w:tc>
        <w:tc>
          <w:tcPr>
            <w:tcW w:w="566" w:type="dxa"/>
            <w:tcBorders>
              <w:left w:val="single" w:sz="4" w:space="0" w:color="auto"/>
            </w:tcBorders>
            <w:shd w:val="clear" w:color="auto" w:fill="FFFFFF"/>
            <w:vAlign w:val="bottom"/>
          </w:tcPr>
          <w:p w14:paraId="4BFAE1DB" w14:textId="77777777" w:rsidR="00B0205E" w:rsidRPr="00E66C10" w:rsidRDefault="00874932" w:rsidP="006A0C9C">
            <w:pPr>
              <w:pStyle w:val="a9"/>
            </w:pPr>
            <w:r w:rsidRPr="00E66C10">
              <w:t>1500</w:t>
            </w:r>
          </w:p>
        </w:tc>
        <w:tc>
          <w:tcPr>
            <w:tcW w:w="682" w:type="dxa"/>
            <w:tcBorders>
              <w:left w:val="single" w:sz="4" w:space="0" w:color="auto"/>
            </w:tcBorders>
            <w:shd w:val="clear" w:color="auto" w:fill="FFFFFF"/>
            <w:vAlign w:val="bottom"/>
          </w:tcPr>
          <w:p w14:paraId="72B76399" w14:textId="77777777" w:rsidR="00B0205E" w:rsidRPr="00E66C10" w:rsidRDefault="00874932" w:rsidP="006A0C9C">
            <w:pPr>
              <w:pStyle w:val="a9"/>
            </w:pPr>
            <w:r w:rsidRPr="00E66C10">
              <w:t>600</w:t>
            </w:r>
          </w:p>
        </w:tc>
        <w:tc>
          <w:tcPr>
            <w:tcW w:w="552" w:type="dxa"/>
            <w:tcBorders>
              <w:left w:val="single" w:sz="4" w:space="0" w:color="auto"/>
            </w:tcBorders>
            <w:shd w:val="clear" w:color="auto" w:fill="FFFFFF"/>
            <w:vAlign w:val="bottom"/>
          </w:tcPr>
          <w:p w14:paraId="0074EB02" w14:textId="77777777" w:rsidR="00B0205E" w:rsidRPr="00E66C10" w:rsidRDefault="00874932" w:rsidP="006A0C9C">
            <w:pPr>
              <w:pStyle w:val="a9"/>
            </w:pPr>
            <w:r w:rsidRPr="00E66C10">
              <w:t>33,7</w:t>
            </w:r>
          </w:p>
        </w:tc>
        <w:tc>
          <w:tcPr>
            <w:tcW w:w="466" w:type="dxa"/>
            <w:tcBorders>
              <w:left w:val="single" w:sz="4" w:space="0" w:color="auto"/>
            </w:tcBorders>
            <w:shd w:val="clear" w:color="auto" w:fill="FFFFFF"/>
            <w:vAlign w:val="bottom"/>
          </w:tcPr>
          <w:p w14:paraId="20685A1C" w14:textId="77777777" w:rsidR="00B0205E" w:rsidRPr="00E66C10" w:rsidRDefault="00874932" w:rsidP="006A0C9C">
            <w:pPr>
              <w:pStyle w:val="a9"/>
            </w:pPr>
            <w:r w:rsidRPr="00E66C10">
              <w:t>35,7</w:t>
            </w:r>
          </w:p>
        </w:tc>
        <w:tc>
          <w:tcPr>
            <w:tcW w:w="1306" w:type="dxa"/>
            <w:tcBorders>
              <w:left w:val="single" w:sz="4" w:space="0" w:color="auto"/>
            </w:tcBorders>
            <w:shd w:val="clear" w:color="auto" w:fill="FFFFFF"/>
          </w:tcPr>
          <w:p w14:paraId="5E55A85B" w14:textId="77777777" w:rsidR="00B0205E" w:rsidRPr="00E66C10" w:rsidRDefault="00B0205E" w:rsidP="006A0C9C"/>
        </w:tc>
      </w:tr>
      <w:tr w:rsidR="00B0205E" w:rsidRPr="00E66C10" w14:paraId="0448AF2E" w14:textId="77777777">
        <w:trPr>
          <w:trHeight w:hRule="exact" w:val="187"/>
          <w:jc w:val="center"/>
        </w:trPr>
        <w:tc>
          <w:tcPr>
            <w:tcW w:w="1488" w:type="dxa"/>
            <w:shd w:val="clear" w:color="auto" w:fill="FFFFFF"/>
          </w:tcPr>
          <w:p w14:paraId="0BE7A604" w14:textId="77777777" w:rsidR="00B0205E" w:rsidRPr="00E66C10" w:rsidRDefault="00B0205E" w:rsidP="006A0C9C"/>
        </w:tc>
        <w:tc>
          <w:tcPr>
            <w:tcW w:w="1238" w:type="dxa"/>
            <w:tcBorders>
              <w:left w:val="single" w:sz="4" w:space="0" w:color="auto"/>
            </w:tcBorders>
            <w:shd w:val="clear" w:color="auto" w:fill="FFFFFF"/>
            <w:vAlign w:val="bottom"/>
          </w:tcPr>
          <w:p w14:paraId="50D8AD36" w14:textId="77777777" w:rsidR="00B0205E" w:rsidRPr="00E66C10" w:rsidRDefault="00874932" w:rsidP="006A0C9C">
            <w:pPr>
              <w:pStyle w:val="a9"/>
            </w:pPr>
            <w:r w:rsidRPr="00E66C10">
              <w:t>ЩК1,5...0,5</w:t>
            </w:r>
          </w:p>
        </w:tc>
        <w:tc>
          <w:tcPr>
            <w:tcW w:w="566" w:type="dxa"/>
            <w:tcBorders>
              <w:left w:val="single" w:sz="4" w:space="0" w:color="auto"/>
            </w:tcBorders>
            <w:shd w:val="clear" w:color="auto" w:fill="FFFFFF"/>
            <w:vAlign w:val="bottom"/>
          </w:tcPr>
          <w:p w14:paraId="2379CE94" w14:textId="77777777" w:rsidR="00B0205E" w:rsidRPr="00E66C10" w:rsidRDefault="00874932" w:rsidP="006A0C9C">
            <w:pPr>
              <w:pStyle w:val="a9"/>
            </w:pPr>
            <w:r w:rsidRPr="00E66C10">
              <w:t>1500</w:t>
            </w:r>
          </w:p>
        </w:tc>
        <w:tc>
          <w:tcPr>
            <w:tcW w:w="682" w:type="dxa"/>
            <w:tcBorders>
              <w:left w:val="single" w:sz="4" w:space="0" w:color="auto"/>
            </w:tcBorders>
            <w:shd w:val="clear" w:color="auto" w:fill="FFFFFF"/>
            <w:vAlign w:val="bottom"/>
          </w:tcPr>
          <w:p w14:paraId="12F6D511" w14:textId="77777777" w:rsidR="00B0205E" w:rsidRPr="00E66C10" w:rsidRDefault="00874932" w:rsidP="006A0C9C">
            <w:pPr>
              <w:pStyle w:val="a9"/>
            </w:pPr>
            <w:r w:rsidRPr="00E66C10">
              <w:t>500</w:t>
            </w:r>
          </w:p>
        </w:tc>
        <w:tc>
          <w:tcPr>
            <w:tcW w:w="552" w:type="dxa"/>
            <w:tcBorders>
              <w:left w:val="single" w:sz="4" w:space="0" w:color="auto"/>
            </w:tcBorders>
            <w:shd w:val="clear" w:color="auto" w:fill="FFFFFF"/>
            <w:vAlign w:val="bottom"/>
          </w:tcPr>
          <w:p w14:paraId="2258A3BA" w14:textId="77777777" w:rsidR="00B0205E" w:rsidRPr="00E66C10" w:rsidRDefault="00874932" w:rsidP="006A0C9C">
            <w:pPr>
              <w:pStyle w:val="a9"/>
            </w:pPr>
            <w:r w:rsidRPr="00E66C10">
              <w:t>29,2</w:t>
            </w:r>
          </w:p>
        </w:tc>
        <w:tc>
          <w:tcPr>
            <w:tcW w:w="466" w:type="dxa"/>
            <w:tcBorders>
              <w:left w:val="single" w:sz="4" w:space="0" w:color="auto"/>
            </w:tcBorders>
            <w:shd w:val="clear" w:color="auto" w:fill="FFFFFF"/>
            <w:vAlign w:val="bottom"/>
          </w:tcPr>
          <w:p w14:paraId="3D8DD30A" w14:textId="77777777" w:rsidR="00B0205E" w:rsidRPr="00E66C10" w:rsidRDefault="00874932" w:rsidP="006A0C9C">
            <w:pPr>
              <w:pStyle w:val="a9"/>
            </w:pPr>
            <w:r w:rsidRPr="00E66C10">
              <w:t>31,3</w:t>
            </w:r>
          </w:p>
        </w:tc>
        <w:tc>
          <w:tcPr>
            <w:tcW w:w="1306" w:type="dxa"/>
            <w:tcBorders>
              <w:left w:val="single" w:sz="4" w:space="0" w:color="auto"/>
            </w:tcBorders>
            <w:shd w:val="clear" w:color="auto" w:fill="FFFFFF"/>
          </w:tcPr>
          <w:p w14:paraId="04E5F084" w14:textId="77777777" w:rsidR="00B0205E" w:rsidRPr="00E66C10" w:rsidRDefault="00B0205E" w:rsidP="006A0C9C"/>
        </w:tc>
      </w:tr>
      <w:tr w:rsidR="00B0205E" w:rsidRPr="00E66C10" w14:paraId="6CCD60C5" w14:textId="77777777">
        <w:trPr>
          <w:trHeight w:hRule="exact" w:val="192"/>
          <w:jc w:val="center"/>
        </w:trPr>
        <w:tc>
          <w:tcPr>
            <w:tcW w:w="1488" w:type="dxa"/>
            <w:shd w:val="clear" w:color="auto" w:fill="FFFFFF"/>
          </w:tcPr>
          <w:p w14:paraId="7375262A" w14:textId="77777777" w:rsidR="00B0205E" w:rsidRPr="00E66C10" w:rsidRDefault="00B0205E" w:rsidP="006A0C9C"/>
        </w:tc>
        <w:tc>
          <w:tcPr>
            <w:tcW w:w="1238" w:type="dxa"/>
            <w:tcBorders>
              <w:left w:val="single" w:sz="4" w:space="0" w:color="auto"/>
            </w:tcBorders>
            <w:shd w:val="clear" w:color="auto" w:fill="FFFFFF"/>
            <w:vAlign w:val="bottom"/>
          </w:tcPr>
          <w:p w14:paraId="70460AC6" w14:textId="77777777" w:rsidR="00B0205E" w:rsidRPr="00E66C10" w:rsidRDefault="00874932" w:rsidP="006A0C9C">
            <w:pPr>
              <w:pStyle w:val="a9"/>
            </w:pPr>
            <w:r w:rsidRPr="00E66C10">
              <w:t>ЩК1.5...0.4</w:t>
            </w:r>
          </w:p>
        </w:tc>
        <w:tc>
          <w:tcPr>
            <w:tcW w:w="566" w:type="dxa"/>
            <w:tcBorders>
              <w:left w:val="single" w:sz="4" w:space="0" w:color="auto"/>
            </w:tcBorders>
            <w:shd w:val="clear" w:color="auto" w:fill="FFFFFF"/>
            <w:vAlign w:val="bottom"/>
          </w:tcPr>
          <w:p w14:paraId="4A182EF6" w14:textId="77777777" w:rsidR="00B0205E" w:rsidRPr="00E66C10" w:rsidRDefault="00874932" w:rsidP="006A0C9C">
            <w:pPr>
              <w:pStyle w:val="a9"/>
            </w:pPr>
            <w:r w:rsidRPr="00E66C10">
              <w:t>1500</w:t>
            </w:r>
          </w:p>
        </w:tc>
        <w:tc>
          <w:tcPr>
            <w:tcW w:w="682" w:type="dxa"/>
            <w:tcBorders>
              <w:left w:val="single" w:sz="4" w:space="0" w:color="auto"/>
            </w:tcBorders>
            <w:shd w:val="clear" w:color="auto" w:fill="FFFFFF"/>
            <w:vAlign w:val="bottom"/>
          </w:tcPr>
          <w:p w14:paraId="1CCE75E6" w14:textId="77777777" w:rsidR="00B0205E" w:rsidRPr="00E66C10" w:rsidRDefault="00874932" w:rsidP="006A0C9C">
            <w:pPr>
              <w:pStyle w:val="a9"/>
            </w:pPr>
            <w:r w:rsidRPr="00E66C10">
              <w:t>400</w:t>
            </w:r>
          </w:p>
        </w:tc>
        <w:tc>
          <w:tcPr>
            <w:tcW w:w="552" w:type="dxa"/>
            <w:tcBorders>
              <w:left w:val="single" w:sz="4" w:space="0" w:color="auto"/>
            </w:tcBorders>
            <w:shd w:val="clear" w:color="auto" w:fill="FFFFFF"/>
            <w:vAlign w:val="bottom"/>
          </w:tcPr>
          <w:p w14:paraId="378DCCED" w14:textId="77777777" w:rsidR="00B0205E" w:rsidRPr="00E66C10" w:rsidRDefault="00874932" w:rsidP="006A0C9C">
            <w:pPr>
              <w:pStyle w:val="a9"/>
            </w:pPr>
            <w:r w:rsidRPr="00E66C10">
              <w:t>22,5</w:t>
            </w:r>
          </w:p>
        </w:tc>
        <w:tc>
          <w:tcPr>
            <w:tcW w:w="466" w:type="dxa"/>
            <w:tcBorders>
              <w:left w:val="single" w:sz="4" w:space="0" w:color="auto"/>
            </w:tcBorders>
            <w:shd w:val="clear" w:color="auto" w:fill="FFFFFF"/>
            <w:vAlign w:val="bottom"/>
          </w:tcPr>
          <w:p w14:paraId="55FB67CE" w14:textId="77777777" w:rsidR="00B0205E" w:rsidRPr="00E66C10" w:rsidRDefault="00874932" w:rsidP="006A0C9C">
            <w:pPr>
              <w:pStyle w:val="a9"/>
            </w:pPr>
            <w:r w:rsidRPr="00E66C10">
              <w:t>27,0</w:t>
            </w:r>
          </w:p>
        </w:tc>
        <w:tc>
          <w:tcPr>
            <w:tcW w:w="1306" w:type="dxa"/>
            <w:tcBorders>
              <w:left w:val="single" w:sz="4" w:space="0" w:color="auto"/>
            </w:tcBorders>
            <w:shd w:val="clear" w:color="auto" w:fill="FFFFFF"/>
          </w:tcPr>
          <w:p w14:paraId="28CA1D28" w14:textId="77777777" w:rsidR="00B0205E" w:rsidRPr="00E66C10" w:rsidRDefault="00B0205E" w:rsidP="006A0C9C"/>
        </w:tc>
      </w:tr>
      <w:tr w:rsidR="00B0205E" w:rsidRPr="00E66C10" w14:paraId="42A5B5CA" w14:textId="77777777">
        <w:trPr>
          <w:trHeight w:hRule="exact" w:val="192"/>
          <w:jc w:val="center"/>
        </w:trPr>
        <w:tc>
          <w:tcPr>
            <w:tcW w:w="1488" w:type="dxa"/>
            <w:shd w:val="clear" w:color="auto" w:fill="FFFFFF"/>
          </w:tcPr>
          <w:p w14:paraId="1E064C38" w14:textId="77777777" w:rsidR="00B0205E" w:rsidRPr="00E66C10" w:rsidRDefault="00B0205E" w:rsidP="006A0C9C"/>
        </w:tc>
        <w:tc>
          <w:tcPr>
            <w:tcW w:w="1238" w:type="dxa"/>
            <w:tcBorders>
              <w:left w:val="single" w:sz="4" w:space="0" w:color="auto"/>
            </w:tcBorders>
            <w:shd w:val="clear" w:color="auto" w:fill="FFFFFF"/>
          </w:tcPr>
          <w:p w14:paraId="72A6D47C" w14:textId="77777777" w:rsidR="00B0205E" w:rsidRPr="00E66C10" w:rsidRDefault="00874932" w:rsidP="006A0C9C">
            <w:pPr>
              <w:pStyle w:val="a9"/>
            </w:pPr>
            <w:r w:rsidRPr="00E66C10">
              <w:t>ЩК1,5...0,3</w:t>
            </w:r>
          </w:p>
        </w:tc>
        <w:tc>
          <w:tcPr>
            <w:tcW w:w="566" w:type="dxa"/>
            <w:tcBorders>
              <w:left w:val="single" w:sz="4" w:space="0" w:color="auto"/>
            </w:tcBorders>
            <w:shd w:val="clear" w:color="auto" w:fill="FFFFFF"/>
          </w:tcPr>
          <w:p w14:paraId="05329894" w14:textId="77777777" w:rsidR="00B0205E" w:rsidRPr="00E66C10" w:rsidRDefault="00874932" w:rsidP="006A0C9C">
            <w:pPr>
              <w:pStyle w:val="a9"/>
            </w:pPr>
            <w:r w:rsidRPr="00E66C10">
              <w:t>1500</w:t>
            </w:r>
          </w:p>
        </w:tc>
        <w:tc>
          <w:tcPr>
            <w:tcW w:w="682" w:type="dxa"/>
            <w:tcBorders>
              <w:left w:val="single" w:sz="4" w:space="0" w:color="auto"/>
            </w:tcBorders>
            <w:shd w:val="clear" w:color="auto" w:fill="FFFFFF"/>
          </w:tcPr>
          <w:p w14:paraId="01141F3D"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tcPr>
          <w:p w14:paraId="7BFF26D9" w14:textId="77777777" w:rsidR="00B0205E" w:rsidRPr="00E66C10" w:rsidRDefault="00874932" w:rsidP="006A0C9C">
            <w:pPr>
              <w:pStyle w:val="a9"/>
            </w:pPr>
            <w:r w:rsidRPr="00E66C10">
              <w:t>19,4</w:t>
            </w:r>
          </w:p>
        </w:tc>
        <w:tc>
          <w:tcPr>
            <w:tcW w:w="466" w:type="dxa"/>
            <w:tcBorders>
              <w:left w:val="single" w:sz="4" w:space="0" w:color="auto"/>
            </w:tcBorders>
            <w:shd w:val="clear" w:color="auto" w:fill="FFFFFF"/>
          </w:tcPr>
          <w:p w14:paraId="06823BD0" w14:textId="77777777" w:rsidR="00B0205E" w:rsidRPr="00E66C10" w:rsidRDefault="00874932" w:rsidP="006A0C9C">
            <w:pPr>
              <w:pStyle w:val="a9"/>
            </w:pPr>
            <w:r w:rsidRPr="00E66C10">
              <w:t>25,0</w:t>
            </w:r>
          </w:p>
        </w:tc>
        <w:tc>
          <w:tcPr>
            <w:tcW w:w="1306" w:type="dxa"/>
            <w:tcBorders>
              <w:left w:val="single" w:sz="4" w:space="0" w:color="auto"/>
            </w:tcBorders>
            <w:shd w:val="clear" w:color="auto" w:fill="FFFFFF"/>
          </w:tcPr>
          <w:p w14:paraId="4D3D45A5" w14:textId="77777777" w:rsidR="00B0205E" w:rsidRPr="00E66C10" w:rsidRDefault="00B0205E" w:rsidP="006A0C9C"/>
        </w:tc>
      </w:tr>
      <w:tr w:rsidR="00B0205E" w:rsidRPr="00E66C10" w14:paraId="3727EA50" w14:textId="77777777">
        <w:trPr>
          <w:trHeight w:hRule="exact" w:val="187"/>
          <w:jc w:val="center"/>
        </w:trPr>
        <w:tc>
          <w:tcPr>
            <w:tcW w:w="1488" w:type="dxa"/>
            <w:shd w:val="clear" w:color="auto" w:fill="FFFFFF"/>
          </w:tcPr>
          <w:p w14:paraId="6A3BE0F8" w14:textId="77777777" w:rsidR="00B0205E" w:rsidRPr="00E66C10" w:rsidRDefault="00B0205E" w:rsidP="006A0C9C"/>
        </w:tc>
        <w:tc>
          <w:tcPr>
            <w:tcW w:w="1238" w:type="dxa"/>
            <w:tcBorders>
              <w:left w:val="single" w:sz="4" w:space="0" w:color="auto"/>
            </w:tcBorders>
            <w:shd w:val="clear" w:color="auto" w:fill="FFFFFF"/>
            <w:vAlign w:val="bottom"/>
          </w:tcPr>
          <w:p w14:paraId="16327B17" w14:textId="77777777" w:rsidR="00B0205E" w:rsidRPr="00E66C10" w:rsidRDefault="00874932" w:rsidP="006A0C9C">
            <w:pPr>
              <w:pStyle w:val="a9"/>
            </w:pPr>
            <w:r w:rsidRPr="00E66C10">
              <w:t>ЩК1,2...0,6</w:t>
            </w:r>
          </w:p>
        </w:tc>
        <w:tc>
          <w:tcPr>
            <w:tcW w:w="566" w:type="dxa"/>
            <w:tcBorders>
              <w:left w:val="single" w:sz="4" w:space="0" w:color="auto"/>
            </w:tcBorders>
            <w:shd w:val="clear" w:color="auto" w:fill="FFFFFF"/>
            <w:vAlign w:val="bottom"/>
          </w:tcPr>
          <w:p w14:paraId="29A8D189"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4C7B46BE" w14:textId="77777777" w:rsidR="00B0205E" w:rsidRPr="00E66C10" w:rsidRDefault="00874932" w:rsidP="006A0C9C">
            <w:pPr>
              <w:pStyle w:val="a9"/>
            </w:pPr>
            <w:r w:rsidRPr="00E66C10">
              <w:t>600</w:t>
            </w:r>
          </w:p>
        </w:tc>
        <w:tc>
          <w:tcPr>
            <w:tcW w:w="552" w:type="dxa"/>
            <w:tcBorders>
              <w:left w:val="single" w:sz="4" w:space="0" w:color="auto"/>
            </w:tcBorders>
            <w:shd w:val="clear" w:color="auto" w:fill="FFFFFF"/>
            <w:vAlign w:val="bottom"/>
          </w:tcPr>
          <w:p w14:paraId="3055B5ED" w14:textId="77777777" w:rsidR="00B0205E" w:rsidRPr="00E66C10" w:rsidRDefault="00874932" w:rsidP="006A0C9C">
            <w:pPr>
              <w:pStyle w:val="a9"/>
            </w:pPr>
            <w:r w:rsidRPr="00E66C10">
              <w:t>28,6</w:t>
            </w:r>
          </w:p>
        </w:tc>
        <w:tc>
          <w:tcPr>
            <w:tcW w:w="466" w:type="dxa"/>
            <w:tcBorders>
              <w:left w:val="single" w:sz="4" w:space="0" w:color="auto"/>
            </w:tcBorders>
            <w:shd w:val="clear" w:color="auto" w:fill="FFFFFF"/>
            <w:vAlign w:val="bottom"/>
          </w:tcPr>
          <w:p w14:paraId="633102D6" w14:textId="77777777" w:rsidR="00B0205E" w:rsidRPr="00E66C10" w:rsidRDefault="00874932" w:rsidP="006A0C9C">
            <w:pPr>
              <w:pStyle w:val="a9"/>
            </w:pPr>
            <w:r w:rsidRPr="00E66C10">
              <w:t>30,0</w:t>
            </w:r>
          </w:p>
        </w:tc>
        <w:tc>
          <w:tcPr>
            <w:tcW w:w="1306" w:type="dxa"/>
            <w:tcBorders>
              <w:left w:val="single" w:sz="4" w:space="0" w:color="auto"/>
            </w:tcBorders>
            <w:shd w:val="clear" w:color="auto" w:fill="FFFFFF"/>
          </w:tcPr>
          <w:p w14:paraId="6A46BF5B" w14:textId="77777777" w:rsidR="00B0205E" w:rsidRPr="00E66C10" w:rsidRDefault="00B0205E" w:rsidP="006A0C9C"/>
        </w:tc>
      </w:tr>
      <w:tr w:rsidR="00B0205E" w:rsidRPr="00E66C10" w14:paraId="35104157" w14:textId="77777777">
        <w:trPr>
          <w:trHeight w:hRule="exact" w:val="192"/>
          <w:jc w:val="center"/>
        </w:trPr>
        <w:tc>
          <w:tcPr>
            <w:tcW w:w="1488" w:type="dxa"/>
            <w:shd w:val="clear" w:color="auto" w:fill="FFFFFF"/>
          </w:tcPr>
          <w:p w14:paraId="1154DA41" w14:textId="77777777" w:rsidR="00B0205E" w:rsidRPr="00E66C10" w:rsidRDefault="00B0205E" w:rsidP="006A0C9C"/>
        </w:tc>
        <w:tc>
          <w:tcPr>
            <w:tcW w:w="1238" w:type="dxa"/>
            <w:tcBorders>
              <w:left w:val="single" w:sz="4" w:space="0" w:color="auto"/>
            </w:tcBorders>
            <w:shd w:val="clear" w:color="auto" w:fill="FFFFFF"/>
            <w:vAlign w:val="bottom"/>
          </w:tcPr>
          <w:p w14:paraId="7F45A542" w14:textId="77777777" w:rsidR="00B0205E" w:rsidRPr="00E66C10" w:rsidRDefault="00874932" w:rsidP="006A0C9C">
            <w:pPr>
              <w:pStyle w:val="a9"/>
            </w:pPr>
            <w:r w:rsidRPr="00E66C10">
              <w:t>ЩК1,2...0,5</w:t>
            </w:r>
          </w:p>
        </w:tc>
        <w:tc>
          <w:tcPr>
            <w:tcW w:w="566" w:type="dxa"/>
            <w:tcBorders>
              <w:left w:val="single" w:sz="4" w:space="0" w:color="auto"/>
            </w:tcBorders>
            <w:shd w:val="clear" w:color="auto" w:fill="FFFFFF"/>
            <w:vAlign w:val="bottom"/>
          </w:tcPr>
          <w:p w14:paraId="2DE1D747"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4C0C93D6" w14:textId="77777777" w:rsidR="00B0205E" w:rsidRPr="00E66C10" w:rsidRDefault="00874932" w:rsidP="006A0C9C">
            <w:pPr>
              <w:pStyle w:val="a9"/>
            </w:pPr>
            <w:r w:rsidRPr="00E66C10">
              <w:t>500</w:t>
            </w:r>
          </w:p>
        </w:tc>
        <w:tc>
          <w:tcPr>
            <w:tcW w:w="552" w:type="dxa"/>
            <w:tcBorders>
              <w:left w:val="single" w:sz="4" w:space="0" w:color="auto"/>
            </w:tcBorders>
            <w:shd w:val="clear" w:color="auto" w:fill="FFFFFF"/>
            <w:vAlign w:val="bottom"/>
          </w:tcPr>
          <w:p w14:paraId="199058CE" w14:textId="77777777" w:rsidR="00B0205E" w:rsidRPr="00E66C10" w:rsidRDefault="00874932" w:rsidP="006A0C9C">
            <w:pPr>
              <w:pStyle w:val="a9"/>
            </w:pPr>
            <w:r w:rsidRPr="00E66C10">
              <w:t>26,8</w:t>
            </w:r>
          </w:p>
        </w:tc>
        <w:tc>
          <w:tcPr>
            <w:tcW w:w="466" w:type="dxa"/>
            <w:tcBorders>
              <w:left w:val="single" w:sz="4" w:space="0" w:color="auto"/>
            </w:tcBorders>
            <w:shd w:val="clear" w:color="auto" w:fill="FFFFFF"/>
            <w:vAlign w:val="bottom"/>
          </w:tcPr>
          <w:p w14:paraId="51AB8511" w14:textId="77777777" w:rsidR="00B0205E" w:rsidRPr="00E66C10" w:rsidRDefault="00874932" w:rsidP="006A0C9C">
            <w:pPr>
              <w:pStyle w:val="a9"/>
            </w:pPr>
            <w:r w:rsidRPr="00E66C10">
              <w:t>24,1</w:t>
            </w:r>
          </w:p>
        </w:tc>
        <w:tc>
          <w:tcPr>
            <w:tcW w:w="1306" w:type="dxa"/>
            <w:tcBorders>
              <w:left w:val="single" w:sz="4" w:space="0" w:color="auto"/>
            </w:tcBorders>
            <w:shd w:val="clear" w:color="auto" w:fill="FFFFFF"/>
          </w:tcPr>
          <w:p w14:paraId="3C1CB9CA" w14:textId="77777777" w:rsidR="00B0205E" w:rsidRPr="00E66C10" w:rsidRDefault="00B0205E" w:rsidP="006A0C9C"/>
        </w:tc>
      </w:tr>
      <w:tr w:rsidR="00B0205E" w:rsidRPr="00E66C10" w14:paraId="3954392F" w14:textId="77777777">
        <w:trPr>
          <w:trHeight w:hRule="exact" w:val="192"/>
          <w:jc w:val="center"/>
        </w:trPr>
        <w:tc>
          <w:tcPr>
            <w:tcW w:w="1488" w:type="dxa"/>
            <w:shd w:val="clear" w:color="auto" w:fill="FFFFFF"/>
          </w:tcPr>
          <w:p w14:paraId="4BA780F8" w14:textId="77777777" w:rsidR="00B0205E" w:rsidRPr="00E66C10" w:rsidRDefault="00B0205E" w:rsidP="006A0C9C"/>
        </w:tc>
        <w:tc>
          <w:tcPr>
            <w:tcW w:w="1238" w:type="dxa"/>
            <w:tcBorders>
              <w:left w:val="single" w:sz="4" w:space="0" w:color="auto"/>
            </w:tcBorders>
            <w:shd w:val="clear" w:color="auto" w:fill="FFFFFF"/>
            <w:vAlign w:val="bottom"/>
          </w:tcPr>
          <w:p w14:paraId="740B862E" w14:textId="77777777" w:rsidR="00B0205E" w:rsidRPr="00E66C10" w:rsidRDefault="00874932" w:rsidP="006A0C9C">
            <w:pPr>
              <w:pStyle w:val="a9"/>
            </w:pPr>
            <w:r w:rsidRPr="00E66C10">
              <w:t>ЩК1,2...0,4</w:t>
            </w:r>
          </w:p>
        </w:tc>
        <w:tc>
          <w:tcPr>
            <w:tcW w:w="566" w:type="dxa"/>
            <w:tcBorders>
              <w:left w:val="single" w:sz="4" w:space="0" w:color="auto"/>
            </w:tcBorders>
            <w:shd w:val="clear" w:color="auto" w:fill="FFFFFF"/>
            <w:vAlign w:val="bottom"/>
          </w:tcPr>
          <w:p w14:paraId="7927759D"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79D7FF3E" w14:textId="77777777" w:rsidR="00B0205E" w:rsidRPr="00E66C10" w:rsidRDefault="00874932" w:rsidP="006A0C9C">
            <w:pPr>
              <w:pStyle w:val="a9"/>
            </w:pPr>
            <w:r w:rsidRPr="00E66C10">
              <w:t>400</w:t>
            </w:r>
          </w:p>
        </w:tc>
        <w:tc>
          <w:tcPr>
            <w:tcW w:w="552" w:type="dxa"/>
            <w:tcBorders>
              <w:left w:val="single" w:sz="4" w:space="0" w:color="auto"/>
            </w:tcBorders>
            <w:shd w:val="clear" w:color="auto" w:fill="FFFFFF"/>
            <w:vAlign w:val="bottom"/>
          </w:tcPr>
          <w:p w14:paraId="6E67ED6C" w14:textId="77777777" w:rsidR="00B0205E" w:rsidRPr="00E66C10" w:rsidRDefault="00874932" w:rsidP="006A0C9C">
            <w:pPr>
              <w:pStyle w:val="a9"/>
            </w:pPr>
            <w:r w:rsidRPr="00E66C10">
              <w:t>21,2</w:t>
            </w:r>
          </w:p>
        </w:tc>
        <w:tc>
          <w:tcPr>
            <w:tcW w:w="466" w:type="dxa"/>
            <w:tcBorders>
              <w:left w:val="single" w:sz="4" w:space="0" w:color="auto"/>
            </w:tcBorders>
            <w:shd w:val="clear" w:color="auto" w:fill="FFFFFF"/>
            <w:vAlign w:val="bottom"/>
          </w:tcPr>
          <w:p w14:paraId="240C4AD6" w14:textId="77777777" w:rsidR="00B0205E" w:rsidRPr="00E66C10" w:rsidRDefault="00874932" w:rsidP="006A0C9C">
            <w:pPr>
              <w:pStyle w:val="a9"/>
            </w:pPr>
            <w:r w:rsidRPr="00E66C10">
              <w:t>22,5</w:t>
            </w:r>
          </w:p>
        </w:tc>
        <w:tc>
          <w:tcPr>
            <w:tcW w:w="1306" w:type="dxa"/>
            <w:tcBorders>
              <w:left w:val="single" w:sz="4" w:space="0" w:color="auto"/>
            </w:tcBorders>
            <w:shd w:val="clear" w:color="auto" w:fill="FFFFFF"/>
          </w:tcPr>
          <w:p w14:paraId="069FBE4D" w14:textId="77777777" w:rsidR="00B0205E" w:rsidRPr="00E66C10" w:rsidRDefault="00B0205E" w:rsidP="006A0C9C"/>
        </w:tc>
      </w:tr>
      <w:tr w:rsidR="00B0205E" w:rsidRPr="00E66C10" w14:paraId="534B86B7" w14:textId="77777777">
        <w:trPr>
          <w:trHeight w:hRule="exact" w:val="192"/>
          <w:jc w:val="center"/>
        </w:trPr>
        <w:tc>
          <w:tcPr>
            <w:tcW w:w="1488" w:type="dxa"/>
            <w:shd w:val="clear" w:color="auto" w:fill="FFFFFF"/>
          </w:tcPr>
          <w:p w14:paraId="6F22962A" w14:textId="77777777" w:rsidR="00B0205E" w:rsidRPr="00E66C10" w:rsidRDefault="00B0205E" w:rsidP="006A0C9C"/>
        </w:tc>
        <w:tc>
          <w:tcPr>
            <w:tcW w:w="1238" w:type="dxa"/>
            <w:tcBorders>
              <w:left w:val="single" w:sz="4" w:space="0" w:color="auto"/>
            </w:tcBorders>
            <w:shd w:val="clear" w:color="auto" w:fill="FFFFFF"/>
            <w:vAlign w:val="bottom"/>
          </w:tcPr>
          <w:p w14:paraId="1CE7BE26" w14:textId="77777777" w:rsidR="00B0205E" w:rsidRPr="00E66C10" w:rsidRDefault="00874932" w:rsidP="006A0C9C">
            <w:pPr>
              <w:pStyle w:val="a9"/>
            </w:pPr>
            <w:r w:rsidRPr="00E66C10">
              <w:t>ЩК1.2...0.3</w:t>
            </w:r>
          </w:p>
        </w:tc>
        <w:tc>
          <w:tcPr>
            <w:tcW w:w="566" w:type="dxa"/>
            <w:tcBorders>
              <w:left w:val="single" w:sz="4" w:space="0" w:color="auto"/>
            </w:tcBorders>
            <w:shd w:val="clear" w:color="auto" w:fill="FFFFFF"/>
            <w:vAlign w:val="bottom"/>
          </w:tcPr>
          <w:p w14:paraId="01767912"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390F6308"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vAlign w:val="bottom"/>
          </w:tcPr>
          <w:p w14:paraId="1E570C4A" w14:textId="77777777" w:rsidR="00B0205E" w:rsidRPr="00E66C10" w:rsidRDefault="00874932" w:rsidP="006A0C9C">
            <w:pPr>
              <w:pStyle w:val="a9"/>
            </w:pPr>
            <w:r w:rsidRPr="00E66C10">
              <w:t>15,7</w:t>
            </w:r>
          </w:p>
        </w:tc>
        <w:tc>
          <w:tcPr>
            <w:tcW w:w="466" w:type="dxa"/>
            <w:tcBorders>
              <w:left w:val="single" w:sz="4" w:space="0" w:color="auto"/>
            </w:tcBorders>
            <w:shd w:val="clear" w:color="auto" w:fill="FFFFFF"/>
            <w:vAlign w:val="bottom"/>
          </w:tcPr>
          <w:p w14:paraId="0C7F44C8" w14:textId="77777777" w:rsidR="00B0205E" w:rsidRPr="00E66C10" w:rsidRDefault="00874932" w:rsidP="006A0C9C">
            <w:pPr>
              <w:pStyle w:val="a9"/>
            </w:pPr>
            <w:r w:rsidRPr="00E66C10">
              <w:t>21,0</w:t>
            </w:r>
          </w:p>
        </w:tc>
        <w:tc>
          <w:tcPr>
            <w:tcW w:w="1306" w:type="dxa"/>
            <w:tcBorders>
              <w:left w:val="single" w:sz="4" w:space="0" w:color="auto"/>
            </w:tcBorders>
            <w:shd w:val="clear" w:color="auto" w:fill="FFFFFF"/>
          </w:tcPr>
          <w:p w14:paraId="097E7497" w14:textId="77777777" w:rsidR="00B0205E" w:rsidRPr="00E66C10" w:rsidRDefault="00B0205E" w:rsidP="006A0C9C"/>
        </w:tc>
      </w:tr>
      <w:tr w:rsidR="00B0205E" w:rsidRPr="00E66C10" w14:paraId="64428310" w14:textId="77777777">
        <w:trPr>
          <w:trHeight w:hRule="exact" w:val="192"/>
          <w:jc w:val="center"/>
        </w:trPr>
        <w:tc>
          <w:tcPr>
            <w:tcW w:w="1488" w:type="dxa"/>
            <w:shd w:val="clear" w:color="auto" w:fill="FFFFFF"/>
          </w:tcPr>
          <w:p w14:paraId="137C0DB9" w14:textId="77777777" w:rsidR="00B0205E" w:rsidRPr="00E66C10" w:rsidRDefault="00B0205E" w:rsidP="006A0C9C"/>
        </w:tc>
        <w:tc>
          <w:tcPr>
            <w:tcW w:w="1238" w:type="dxa"/>
            <w:tcBorders>
              <w:left w:val="single" w:sz="4" w:space="0" w:color="auto"/>
            </w:tcBorders>
            <w:shd w:val="clear" w:color="auto" w:fill="FFFFFF"/>
            <w:vAlign w:val="bottom"/>
          </w:tcPr>
          <w:p w14:paraId="1927339F" w14:textId="77777777" w:rsidR="00B0205E" w:rsidRPr="00E66C10" w:rsidRDefault="00874932" w:rsidP="006A0C9C">
            <w:pPr>
              <w:pStyle w:val="a9"/>
            </w:pPr>
            <w:r w:rsidRPr="00E66C10">
              <w:t>ЩК1,0...0,6</w:t>
            </w:r>
          </w:p>
        </w:tc>
        <w:tc>
          <w:tcPr>
            <w:tcW w:w="566" w:type="dxa"/>
            <w:tcBorders>
              <w:left w:val="single" w:sz="4" w:space="0" w:color="auto"/>
            </w:tcBorders>
            <w:shd w:val="clear" w:color="auto" w:fill="FFFFFF"/>
            <w:vAlign w:val="bottom"/>
          </w:tcPr>
          <w:p w14:paraId="0FF42432" w14:textId="77777777" w:rsidR="00B0205E" w:rsidRPr="00E66C10" w:rsidRDefault="00874932" w:rsidP="006A0C9C">
            <w:pPr>
              <w:pStyle w:val="a9"/>
            </w:pPr>
            <w:r w:rsidRPr="00E66C10">
              <w:t>1000</w:t>
            </w:r>
          </w:p>
        </w:tc>
        <w:tc>
          <w:tcPr>
            <w:tcW w:w="682" w:type="dxa"/>
            <w:tcBorders>
              <w:left w:val="single" w:sz="4" w:space="0" w:color="auto"/>
            </w:tcBorders>
            <w:shd w:val="clear" w:color="auto" w:fill="FFFFFF"/>
            <w:vAlign w:val="bottom"/>
          </w:tcPr>
          <w:p w14:paraId="241D45F1" w14:textId="77777777" w:rsidR="00B0205E" w:rsidRPr="00E66C10" w:rsidRDefault="00874932" w:rsidP="006A0C9C">
            <w:pPr>
              <w:pStyle w:val="a9"/>
            </w:pPr>
            <w:r w:rsidRPr="00E66C10">
              <w:t>600</w:t>
            </w:r>
          </w:p>
        </w:tc>
        <w:tc>
          <w:tcPr>
            <w:tcW w:w="552" w:type="dxa"/>
            <w:tcBorders>
              <w:left w:val="single" w:sz="4" w:space="0" w:color="auto"/>
            </w:tcBorders>
            <w:shd w:val="clear" w:color="auto" w:fill="FFFFFF"/>
            <w:vAlign w:val="bottom"/>
          </w:tcPr>
          <w:p w14:paraId="1210F5BC" w14:textId="77777777" w:rsidR="00B0205E" w:rsidRPr="00E66C10" w:rsidRDefault="00874932" w:rsidP="006A0C9C">
            <w:pPr>
              <w:pStyle w:val="a9"/>
            </w:pPr>
            <w:r w:rsidRPr="00E66C10">
              <w:t>24,0</w:t>
            </w:r>
          </w:p>
        </w:tc>
        <w:tc>
          <w:tcPr>
            <w:tcW w:w="466" w:type="dxa"/>
            <w:tcBorders>
              <w:left w:val="single" w:sz="4" w:space="0" w:color="auto"/>
            </w:tcBorders>
            <w:shd w:val="clear" w:color="auto" w:fill="FFFFFF"/>
            <w:vAlign w:val="bottom"/>
          </w:tcPr>
          <w:p w14:paraId="2FAFF634" w14:textId="77777777" w:rsidR="00B0205E" w:rsidRPr="00E66C10" w:rsidRDefault="00874932" w:rsidP="006A0C9C">
            <w:pPr>
              <w:pStyle w:val="a9"/>
            </w:pPr>
            <w:r w:rsidRPr="00E66C10">
              <w:t>25,0</w:t>
            </w:r>
          </w:p>
        </w:tc>
        <w:tc>
          <w:tcPr>
            <w:tcW w:w="1306" w:type="dxa"/>
            <w:tcBorders>
              <w:left w:val="single" w:sz="4" w:space="0" w:color="auto"/>
            </w:tcBorders>
            <w:shd w:val="clear" w:color="auto" w:fill="FFFFFF"/>
          </w:tcPr>
          <w:p w14:paraId="0C84F89E" w14:textId="77777777" w:rsidR="00B0205E" w:rsidRPr="00E66C10" w:rsidRDefault="00B0205E" w:rsidP="006A0C9C"/>
        </w:tc>
      </w:tr>
      <w:tr w:rsidR="00B0205E" w:rsidRPr="00E66C10" w14:paraId="2912BDAD" w14:textId="77777777">
        <w:trPr>
          <w:trHeight w:hRule="exact" w:val="192"/>
          <w:jc w:val="center"/>
        </w:trPr>
        <w:tc>
          <w:tcPr>
            <w:tcW w:w="1488" w:type="dxa"/>
            <w:shd w:val="clear" w:color="auto" w:fill="FFFFFF"/>
          </w:tcPr>
          <w:p w14:paraId="66AAE975" w14:textId="77777777" w:rsidR="00B0205E" w:rsidRPr="00E66C10" w:rsidRDefault="00B0205E" w:rsidP="006A0C9C"/>
        </w:tc>
        <w:tc>
          <w:tcPr>
            <w:tcW w:w="1238" w:type="dxa"/>
            <w:tcBorders>
              <w:left w:val="single" w:sz="4" w:space="0" w:color="auto"/>
            </w:tcBorders>
            <w:shd w:val="clear" w:color="auto" w:fill="FFFFFF"/>
            <w:vAlign w:val="bottom"/>
          </w:tcPr>
          <w:p w14:paraId="45CB15E1" w14:textId="77777777" w:rsidR="00B0205E" w:rsidRPr="00E66C10" w:rsidRDefault="00874932" w:rsidP="006A0C9C">
            <w:pPr>
              <w:pStyle w:val="a9"/>
            </w:pPr>
            <w:r w:rsidRPr="00E66C10">
              <w:t>ЩК1,0...0,5</w:t>
            </w:r>
          </w:p>
        </w:tc>
        <w:tc>
          <w:tcPr>
            <w:tcW w:w="566" w:type="dxa"/>
            <w:tcBorders>
              <w:left w:val="single" w:sz="4" w:space="0" w:color="auto"/>
            </w:tcBorders>
            <w:shd w:val="clear" w:color="auto" w:fill="FFFFFF"/>
            <w:vAlign w:val="bottom"/>
          </w:tcPr>
          <w:p w14:paraId="1B13338E" w14:textId="77777777" w:rsidR="00B0205E" w:rsidRPr="00E66C10" w:rsidRDefault="00874932" w:rsidP="006A0C9C">
            <w:pPr>
              <w:pStyle w:val="a9"/>
            </w:pPr>
            <w:r w:rsidRPr="00E66C10">
              <w:t>1000</w:t>
            </w:r>
          </w:p>
        </w:tc>
        <w:tc>
          <w:tcPr>
            <w:tcW w:w="682" w:type="dxa"/>
            <w:tcBorders>
              <w:left w:val="single" w:sz="4" w:space="0" w:color="auto"/>
            </w:tcBorders>
            <w:shd w:val="clear" w:color="auto" w:fill="FFFFFF"/>
            <w:vAlign w:val="bottom"/>
          </w:tcPr>
          <w:p w14:paraId="4AAD87C2" w14:textId="77777777" w:rsidR="00B0205E" w:rsidRPr="00E66C10" w:rsidRDefault="00874932" w:rsidP="006A0C9C">
            <w:pPr>
              <w:pStyle w:val="a9"/>
            </w:pPr>
            <w:r w:rsidRPr="00E66C10">
              <w:t>500</w:t>
            </w:r>
          </w:p>
        </w:tc>
        <w:tc>
          <w:tcPr>
            <w:tcW w:w="552" w:type="dxa"/>
            <w:tcBorders>
              <w:left w:val="single" w:sz="4" w:space="0" w:color="auto"/>
            </w:tcBorders>
            <w:shd w:val="clear" w:color="auto" w:fill="FFFFFF"/>
            <w:vAlign w:val="bottom"/>
          </w:tcPr>
          <w:p w14:paraId="7E3DE7A7" w14:textId="77777777" w:rsidR="00B0205E" w:rsidRPr="00E66C10" w:rsidRDefault="00874932" w:rsidP="006A0C9C">
            <w:pPr>
              <w:pStyle w:val="a9"/>
            </w:pPr>
            <w:r w:rsidRPr="00E66C10">
              <w:t>22,3</w:t>
            </w:r>
          </w:p>
        </w:tc>
        <w:tc>
          <w:tcPr>
            <w:tcW w:w="466" w:type="dxa"/>
            <w:tcBorders>
              <w:left w:val="single" w:sz="4" w:space="0" w:color="auto"/>
            </w:tcBorders>
            <w:shd w:val="clear" w:color="auto" w:fill="FFFFFF"/>
            <w:vAlign w:val="bottom"/>
          </w:tcPr>
          <w:p w14:paraId="27ECEB21" w14:textId="77777777" w:rsidR="00B0205E" w:rsidRPr="00E66C10" w:rsidRDefault="00874932" w:rsidP="006A0C9C">
            <w:pPr>
              <w:pStyle w:val="a9"/>
            </w:pPr>
            <w:r w:rsidRPr="00E66C10">
              <w:t>20,0</w:t>
            </w:r>
          </w:p>
        </w:tc>
        <w:tc>
          <w:tcPr>
            <w:tcW w:w="1306" w:type="dxa"/>
            <w:tcBorders>
              <w:left w:val="single" w:sz="4" w:space="0" w:color="auto"/>
            </w:tcBorders>
            <w:shd w:val="clear" w:color="auto" w:fill="FFFFFF"/>
          </w:tcPr>
          <w:p w14:paraId="47051566" w14:textId="77777777" w:rsidR="00B0205E" w:rsidRPr="00E66C10" w:rsidRDefault="00B0205E" w:rsidP="006A0C9C"/>
        </w:tc>
      </w:tr>
      <w:tr w:rsidR="00B0205E" w:rsidRPr="00E66C10" w14:paraId="75E8F7FB" w14:textId="77777777">
        <w:trPr>
          <w:trHeight w:hRule="exact" w:val="192"/>
          <w:jc w:val="center"/>
        </w:trPr>
        <w:tc>
          <w:tcPr>
            <w:tcW w:w="1488" w:type="dxa"/>
            <w:shd w:val="clear" w:color="auto" w:fill="FFFFFF"/>
          </w:tcPr>
          <w:p w14:paraId="4F036499" w14:textId="77777777" w:rsidR="00B0205E" w:rsidRPr="00E66C10" w:rsidRDefault="00B0205E" w:rsidP="006A0C9C"/>
        </w:tc>
        <w:tc>
          <w:tcPr>
            <w:tcW w:w="1238" w:type="dxa"/>
            <w:tcBorders>
              <w:left w:val="single" w:sz="4" w:space="0" w:color="auto"/>
            </w:tcBorders>
            <w:shd w:val="clear" w:color="auto" w:fill="FFFFFF"/>
            <w:vAlign w:val="bottom"/>
          </w:tcPr>
          <w:p w14:paraId="503717C0" w14:textId="77777777" w:rsidR="00B0205E" w:rsidRPr="00E66C10" w:rsidRDefault="00874932" w:rsidP="006A0C9C">
            <w:pPr>
              <w:pStyle w:val="a9"/>
            </w:pPr>
            <w:r w:rsidRPr="00E66C10">
              <w:t>ЩК1,0...0,4</w:t>
            </w:r>
          </w:p>
        </w:tc>
        <w:tc>
          <w:tcPr>
            <w:tcW w:w="566" w:type="dxa"/>
            <w:tcBorders>
              <w:left w:val="single" w:sz="4" w:space="0" w:color="auto"/>
            </w:tcBorders>
            <w:shd w:val="clear" w:color="auto" w:fill="FFFFFF"/>
            <w:vAlign w:val="bottom"/>
          </w:tcPr>
          <w:p w14:paraId="6C96F63E" w14:textId="77777777" w:rsidR="00B0205E" w:rsidRPr="00E66C10" w:rsidRDefault="00874932" w:rsidP="006A0C9C">
            <w:pPr>
              <w:pStyle w:val="a9"/>
            </w:pPr>
            <w:r w:rsidRPr="00E66C10">
              <w:t>1000</w:t>
            </w:r>
          </w:p>
        </w:tc>
        <w:tc>
          <w:tcPr>
            <w:tcW w:w="682" w:type="dxa"/>
            <w:tcBorders>
              <w:left w:val="single" w:sz="4" w:space="0" w:color="auto"/>
            </w:tcBorders>
            <w:shd w:val="clear" w:color="auto" w:fill="FFFFFF"/>
            <w:vAlign w:val="bottom"/>
          </w:tcPr>
          <w:p w14:paraId="76718C06" w14:textId="77777777" w:rsidR="00B0205E" w:rsidRPr="00E66C10" w:rsidRDefault="00874932" w:rsidP="006A0C9C">
            <w:pPr>
              <w:pStyle w:val="a9"/>
            </w:pPr>
            <w:r w:rsidRPr="00E66C10">
              <w:t>400</w:t>
            </w:r>
          </w:p>
        </w:tc>
        <w:tc>
          <w:tcPr>
            <w:tcW w:w="552" w:type="dxa"/>
            <w:tcBorders>
              <w:left w:val="single" w:sz="4" w:space="0" w:color="auto"/>
            </w:tcBorders>
            <w:shd w:val="clear" w:color="auto" w:fill="FFFFFF"/>
            <w:vAlign w:val="bottom"/>
          </w:tcPr>
          <w:p w14:paraId="7D15CAC5" w14:textId="77777777" w:rsidR="00B0205E" w:rsidRPr="00E66C10" w:rsidRDefault="00874932" w:rsidP="006A0C9C">
            <w:pPr>
              <w:pStyle w:val="a9"/>
            </w:pPr>
            <w:r w:rsidRPr="00E66C10">
              <w:t>17,7</w:t>
            </w:r>
          </w:p>
        </w:tc>
        <w:tc>
          <w:tcPr>
            <w:tcW w:w="466" w:type="dxa"/>
            <w:tcBorders>
              <w:left w:val="single" w:sz="4" w:space="0" w:color="auto"/>
            </w:tcBorders>
            <w:shd w:val="clear" w:color="auto" w:fill="FFFFFF"/>
            <w:vAlign w:val="bottom"/>
          </w:tcPr>
          <w:p w14:paraId="4810ECDD" w14:textId="77777777" w:rsidR="00B0205E" w:rsidRPr="00E66C10" w:rsidRDefault="00874932" w:rsidP="006A0C9C">
            <w:pPr>
              <w:pStyle w:val="a9"/>
            </w:pPr>
            <w:r w:rsidRPr="00E66C10">
              <w:t>18,6</w:t>
            </w:r>
          </w:p>
        </w:tc>
        <w:tc>
          <w:tcPr>
            <w:tcW w:w="1306" w:type="dxa"/>
            <w:tcBorders>
              <w:left w:val="single" w:sz="4" w:space="0" w:color="auto"/>
            </w:tcBorders>
            <w:shd w:val="clear" w:color="auto" w:fill="FFFFFF"/>
          </w:tcPr>
          <w:p w14:paraId="4C5BB985" w14:textId="77777777" w:rsidR="00B0205E" w:rsidRPr="00E66C10" w:rsidRDefault="00B0205E" w:rsidP="006A0C9C"/>
        </w:tc>
      </w:tr>
      <w:tr w:rsidR="00B0205E" w:rsidRPr="00E66C10" w14:paraId="701E8AAF" w14:textId="77777777">
        <w:trPr>
          <w:trHeight w:hRule="exact" w:val="278"/>
          <w:jc w:val="center"/>
        </w:trPr>
        <w:tc>
          <w:tcPr>
            <w:tcW w:w="1488" w:type="dxa"/>
            <w:shd w:val="clear" w:color="auto" w:fill="FFFFFF"/>
          </w:tcPr>
          <w:p w14:paraId="057E6221" w14:textId="77777777" w:rsidR="00B0205E" w:rsidRPr="00E66C10" w:rsidRDefault="00B0205E" w:rsidP="006A0C9C"/>
        </w:tc>
        <w:tc>
          <w:tcPr>
            <w:tcW w:w="1238" w:type="dxa"/>
            <w:tcBorders>
              <w:left w:val="single" w:sz="4" w:space="0" w:color="auto"/>
            </w:tcBorders>
            <w:shd w:val="clear" w:color="auto" w:fill="FFFFFF"/>
          </w:tcPr>
          <w:p w14:paraId="5C874EE6" w14:textId="77777777" w:rsidR="00B0205E" w:rsidRPr="00E66C10" w:rsidRDefault="00874932" w:rsidP="006A0C9C">
            <w:pPr>
              <w:pStyle w:val="a9"/>
            </w:pPr>
            <w:r w:rsidRPr="00E66C10">
              <w:t>ЩК1,0...0,3</w:t>
            </w:r>
          </w:p>
        </w:tc>
        <w:tc>
          <w:tcPr>
            <w:tcW w:w="566" w:type="dxa"/>
            <w:tcBorders>
              <w:left w:val="single" w:sz="4" w:space="0" w:color="auto"/>
            </w:tcBorders>
            <w:shd w:val="clear" w:color="auto" w:fill="FFFFFF"/>
          </w:tcPr>
          <w:p w14:paraId="4DEAAF43" w14:textId="77777777" w:rsidR="00B0205E" w:rsidRPr="00E66C10" w:rsidRDefault="00874932" w:rsidP="006A0C9C">
            <w:pPr>
              <w:pStyle w:val="a9"/>
            </w:pPr>
            <w:r w:rsidRPr="00E66C10">
              <w:t>1000</w:t>
            </w:r>
          </w:p>
        </w:tc>
        <w:tc>
          <w:tcPr>
            <w:tcW w:w="682" w:type="dxa"/>
            <w:tcBorders>
              <w:left w:val="single" w:sz="4" w:space="0" w:color="auto"/>
            </w:tcBorders>
            <w:shd w:val="clear" w:color="auto" w:fill="FFFFFF"/>
          </w:tcPr>
          <w:p w14:paraId="3F5271C9"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tcPr>
          <w:p w14:paraId="58E3FAB1" w14:textId="77777777" w:rsidR="00B0205E" w:rsidRPr="00E66C10" w:rsidRDefault="00874932" w:rsidP="006A0C9C">
            <w:pPr>
              <w:pStyle w:val="a9"/>
            </w:pPr>
            <w:r w:rsidRPr="00E66C10">
              <w:t>13,1</w:t>
            </w:r>
          </w:p>
        </w:tc>
        <w:tc>
          <w:tcPr>
            <w:tcW w:w="466" w:type="dxa"/>
            <w:tcBorders>
              <w:left w:val="single" w:sz="4" w:space="0" w:color="auto"/>
            </w:tcBorders>
            <w:shd w:val="clear" w:color="auto" w:fill="FFFFFF"/>
          </w:tcPr>
          <w:p w14:paraId="3D154DDD" w14:textId="77777777" w:rsidR="00B0205E" w:rsidRPr="00E66C10" w:rsidRDefault="00874932" w:rsidP="006A0C9C">
            <w:pPr>
              <w:pStyle w:val="a9"/>
            </w:pPr>
            <w:r w:rsidRPr="00E66C10">
              <w:t>17,5</w:t>
            </w:r>
          </w:p>
        </w:tc>
        <w:tc>
          <w:tcPr>
            <w:tcW w:w="1306" w:type="dxa"/>
            <w:tcBorders>
              <w:left w:val="single" w:sz="4" w:space="0" w:color="auto"/>
            </w:tcBorders>
            <w:shd w:val="clear" w:color="auto" w:fill="FFFFFF"/>
          </w:tcPr>
          <w:p w14:paraId="7558F0E5" w14:textId="77777777" w:rsidR="00B0205E" w:rsidRPr="00E66C10" w:rsidRDefault="00B0205E" w:rsidP="006A0C9C"/>
        </w:tc>
      </w:tr>
      <w:tr w:rsidR="00B0205E" w:rsidRPr="00E66C10" w14:paraId="78A818F3" w14:textId="77777777">
        <w:trPr>
          <w:trHeight w:hRule="exact" w:val="283"/>
          <w:jc w:val="center"/>
        </w:trPr>
        <w:tc>
          <w:tcPr>
            <w:tcW w:w="1488" w:type="dxa"/>
            <w:shd w:val="clear" w:color="auto" w:fill="FFFFFF"/>
            <w:vAlign w:val="bottom"/>
          </w:tcPr>
          <w:p w14:paraId="5EBB4166" w14:textId="77777777" w:rsidR="00B0205E" w:rsidRPr="00E66C10" w:rsidRDefault="00874932" w:rsidP="006A0C9C">
            <w:pPr>
              <w:pStyle w:val="a9"/>
            </w:pPr>
            <w:r w:rsidRPr="00E66C10">
              <w:t>угловой сталь.-</w:t>
            </w:r>
          </w:p>
        </w:tc>
        <w:tc>
          <w:tcPr>
            <w:tcW w:w="1238" w:type="dxa"/>
            <w:tcBorders>
              <w:left w:val="single" w:sz="4" w:space="0" w:color="auto"/>
            </w:tcBorders>
            <w:shd w:val="clear" w:color="auto" w:fill="FFFFFF"/>
            <w:vAlign w:val="bottom"/>
          </w:tcPr>
          <w:p w14:paraId="50C8E090" w14:textId="77777777" w:rsidR="00B0205E" w:rsidRPr="00E66C10" w:rsidRDefault="00874932" w:rsidP="006A0C9C">
            <w:pPr>
              <w:pStyle w:val="a9"/>
            </w:pPr>
            <w:r w:rsidRPr="00E66C10">
              <w:t>ЩСУ0.6...0.4</w:t>
            </w:r>
          </w:p>
        </w:tc>
        <w:tc>
          <w:tcPr>
            <w:tcW w:w="566" w:type="dxa"/>
            <w:tcBorders>
              <w:left w:val="single" w:sz="4" w:space="0" w:color="auto"/>
            </w:tcBorders>
            <w:shd w:val="clear" w:color="auto" w:fill="FFFFFF"/>
            <w:vAlign w:val="bottom"/>
          </w:tcPr>
          <w:p w14:paraId="455BCD7A" w14:textId="77777777" w:rsidR="00B0205E" w:rsidRPr="00E66C10" w:rsidRDefault="00874932" w:rsidP="006A0C9C">
            <w:pPr>
              <w:pStyle w:val="a9"/>
            </w:pPr>
            <w:r w:rsidRPr="00E66C10">
              <w:t>600</w:t>
            </w:r>
          </w:p>
        </w:tc>
        <w:tc>
          <w:tcPr>
            <w:tcW w:w="682" w:type="dxa"/>
            <w:tcBorders>
              <w:left w:val="single" w:sz="4" w:space="0" w:color="auto"/>
            </w:tcBorders>
            <w:shd w:val="clear" w:color="auto" w:fill="FFFFFF"/>
            <w:vAlign w:val="bottom"/>
          </w:tcPr>
          <w:p w14:paraId="6DE6A100"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vAlign w:val="bottom"/>
          </w:tcPr>
          <w:p w14:paraId="43BB7B7B" w14:textId="77777777" w:rsidR="00B0205E" w:rsidRPr="00E66C10" w:rsidRDefault="00874932" w:rsidP="006A0C9C">
            <w:pPr>
              <w:pStyle w:val="a9"/>
            </w:pPr>
            <w:r w:rsidRPr="00E66C10">
              <w:t>16,2</w:t>
            </w:r>
          </w:p>
        </w:tc>
        <w:tc>
          <w:tcPr>
            <w:tcW w:w="466" w:type="dxa"/>
            <w:tcBorders>
              <w:left w:val="single" w:sz="4" w:space="0" w:color="auto"/>
            </w:tcBorders>
            <w:shd w:val="clear" w:color="auto" w:fill="FFFFFF"/>
            <w:vAlign w:val="bottom"/>
          </w:tcPr>
          <w:p w14:paraId="0A7CE88A" w14:textId="77777777" w:rsidR="00B0205E" w:rsidRPr="00E66C10" w:rsidRDefault="00874932" w:rsidP="006A0C9C">
            <w:pPr>
              <w:pStyle w:val="a9"/>
            </w:pPr>
            <w:r w:rsidRPr="00E66C10">
              <w:t>—</w:t>
            </w:r>
          </w:p>
        </w:tc>
        <w:tc>
          <w:tcPr>
            <w:tcW w:w="1306" w:type="dxa"/>
            <w:tcBorders>
              <w:left w:val="single" w:sz="4" w:space="0" w:color="auto"/>
            </w:tcBorders>
            <w:shd w:val="clear" w:color="auto" w:fill="FFFFFF"/>
            <w:vAlign w:val="bottom"/>
          </w:tcPr>
          <w:p w14:paraId="74F1BB37" w14:textId="77777777" w:rsidR="00B0205E" w:rsidRPr="00E66C10" w:rsidRDefault="00874932" w:rsidP="006A0C9C">
            <w:pPr>
              <w:pStyle w:val="a9"/>
            </w:pPr>
            <w:r w:rsidRPr="00E66C10">
              <w:t>Опалубка вхо-</w:t>
            </w:r>
          </w:p>
        </w:tc>
      </w:tr>
      <w:tr w:rsidR="00B0205E" w:rsidRPr="00E66C10" w14:paraId="33BC36DA" w14:textId="77777777">
        <w:trPr>
          <w:trHeight w:hRule="exact" w:val="278"/>
          <w:jc w:val="center"/>
        </w:trPr>
        <w:tc>
          <w:tcPr>
            <w:tcW w:w="1488" w:type="dxa"/>
            <w:shd w:val="clear" w:color="auto" w:fill="FFFFFF"/>
          </w:tcPr>
          <w:p w14:paraId="63D218BD" w14:textId="77777777" w:rsidR="00B0205E" w:rsidRPr="00E66C10" w:rsidRDefault="00874932" w:rsidP="006A0C9C">
            <w:pPr>
              <w:pStyle w:val="a9"/>
            </w:pPr>
            <w:r w:rsidRPr="00E66C10">
              <w:t>ной</w:t>
            </w:r>
          </w:p>
        </w:tc>
        <w:tc>
          <w:tcPr>
            <w:tcW w:w="1238" w:type="dxa"/>
            <w:tcBorders>
              <w:left w:val="single" w:sz="4" w:space="0" w:color="auto"/>
            </w:tcBorders>
            <w:shd w:val="clear" w:color="auto" w:fill="FFFFFF"/>
          </w:tcPr>
          <w:p w14:paraId="0E0BEB3F" w14:textId="77777777" w:rsidR="00B0205E" w:rsidRPr="00E66C10" w:rsidRDefault="00874932" w:rsidP="006A0C9C">
            <w:pPr>
              <w:pStyle w:val="a9"/>
            </w:pPr>
            <w:r w:rsidRPr="00E66C10">
              <w:t>ЩСУ1.8...0.4</w:t>
            </w:r>
          </w:p>
        </w:tc>
        <w:tc>
          <w:tcPr>
            <w:tcW w:w="566" w:type="dxa"/>
            <w:tcBorders>
              <w:left w:val="single" w:sz="4" w:space="0" w:color="auto"/>
            </w:tcBorders>
            <w:shd w:val="clear" w:color="auto" w:fill="FFFFFF"/>
          </w:tcPr>
          <w:p w14:paraId="7A4C8887"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tcPr>
          <w:p w14:paraId="651EAF88"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tcPr>
          <w:p w14:paraId="6540E46C" w14:textId="77777777" w:rsidR="00B0205E" w:rsidRPr="00E66C10" w:rsidRDefault="00874932" w:rsidP="006A0C9C">
            <w:pPr>
              <w:pStyle w:val="a9"/>
            </w:pPr>
            <w:r w:rsidRPr="00E66C10">
              <w:t>46,9</w:t>
            </w:r>
          </w:p>
        </w:tc>
        <w:tc>
          <w:tcPr>
            <w:tcW w:w="466" w:type="dxa"/>
            <w:tcBorders>
              <w:left w:val="single" w:sz="4" w:space="0" w:color="auto"/>
            </w:tcBorders>
            <w:shd w:val="clear" w:color="auto" w:fill="FFFFFF"/>
          </w:tcPr>
          <w:p w14:paraId="0587F248" w14:textId="77777777" w:rsidR="00B0205E" w:rsidRPr="00E66C10" w:rsidRDefault="00874932" w:rsidP="006A0C9C">
            <w:pPr>
              <w:pStyle w:val="a9"/>
            </w:pPr>
            <w:r w:rsidRPr="00E66C10">
              <w:t>— •</w:t>
            </w:r>
          </w:p>
        </w:tc>
        <w:tc>
          <w:tcPr>
            <w:tcW w:w="1306" w:type="dxa"/>
            <w:tcBorders>
              <w:left w:val="single" w:sz="4" w:space="0" w:color="auto"/>
            </w:tcBorders>
            <w:shd w:val="clear" w:color="auto" w:fill="FFFFFF"/>
          </w:tcPr>
          <w:p w14:paraId="4B666EF9" w14:textId="77777777" w:rsidR="00B0205E" w:rsidRPr="00E66C10" w:rsidRDefault="00874932" w:rsidP="006A0C9C">
            <w:pPr>
              <w:pStyle w:val="a9"/>
            </w:pPr>
            <w:r w:rsidRPr="00E66C10">
              <w:t>дящих углов</w:t>
            </w:r>
          </w:p>
        </w:tc>
      </w:tr>
      <w:tr w:rsidR="00B0205E" w:rsidRPr="00E66C10" w14:paraId="4641655E" w14:textId="77777777">
        <w:trPr>
          <w:trHeight w:hRule="exact" w:val="274"/>
          <w:jc w:val="center"/>
        </w:trPr>
        <w:tc>
          <w:tcPr>
            <w:tcW w:w="1488" w:type="dxa"/>
            <w:shd w:val="clear" w:color="auto" w:fill="FFFFFF"/>
            <w:vAlign w:val="bottom"/>
          </w:tcPr>
          <w:p w14:paraId="56910E5A" w14:textId="77777777" w:rsidR="00B0205E" w:rsidRPr="00E66C10" w:rsidRDefault="00874932" w:rsidP="006A0C9C">
            <w:pPr>
              <w:pStyle w:val="a9"/>
            </w:pPr>
            <w:r w:rsidRPr="00E66C10">
              <w:t>угловой ком-</w:t>
            </w:r>
          </w:p>
        </w:tc>
        <w:tc>
          <w:tcPr>
            <w:tcW w:w="1238" w:type="dxa"/>
            <w:tcBorders>
              <w:left w:val="single" w:sz="4" w:space="0" w:color="auto"/>
            </w:tcBorders>
            <w:shd w:val="clear" w:color="auto" w:fill="FFFFFF"/>
            <w:vAlign w:val="bottom"/>
          </w:tcPr>
          <w:p w14:paraId="15E085A3" w14:textId="77777777" w:rsidR="00B0205E" w:rsidRPr="00E66C10" w:rsidRDefault="00874932" w:rsidP="006A0C9C">
            <w:pPr>
              <w:pStyle w:val="a9"/>
            </w:pPr>
            <w:r w:rsidRPr="00E66C10">
              <w:t>ЩКУ0,6...0,3</w:t>
            </w:r>
          </w:p>
        </w:tc>
        <w:tc>
          <w:tcPr>
            <w:tcW w:w="566" w:type="dxa"/>
            <w:tcBorders>
              <w:left w:val="single" w:sz="4" w:space="0" w:color="auto"/>
            </w:tcBorders>
            <w:shd w:val="clear" w:color="auto" w:fill="FFFFFF"/>
            <w:vAlign w:val="bottom"/>
          </w:tcPr>
          <w:p w14:paraId="61738A1E" w14:textId="77777777" w:rsidR="00B0205E" w:rsidRPr="00E66C10" w:rsidRDefault="00874932" w:rsidP="006A0C9C">
            <w:pPr>
              <w:pStyle w:val="a9"/>
            </w:pPr>
            <w:r w:rsidRPr="00E66C10">
              <w:t>600</w:t>
            </w:r>
          </w:p>
        </w:tc>
        <w:tc>
          <w:tcPr>
            <w:tcW w:w="682" w:type="dxa"/>
            <w:tcBorders>
              <w:left w:val="single" w:sz="4" w:space="0" w:color="auto"/>
            </w:tcBorders>
            <w:shd w:val="clear" w:color="auto" w:fill="FFFFFF"/>
            <w:vAlign w:val="bottom"/>
          </w:tcPr>
          <w:p w14:paraId="28867AD0"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vAlign w:val="bottom"/>
          </w:tcPr>
          <w:p w14:paraId="4A225634" w14:textId="77777777" w:rsidR="00B0205E" w:rsidRPr="00E66C10" w:rsidRDefault="00874932" w:rsidP="006A0C9C">
            <w:pPr>
              <w:pStyle w:val="a9"/>
            </w:pPr>
            <w:r w:rsidRPr="00E66C10">
              <w:t>—</w:t>
            </w:r>
          </w:p>
        </w:tc>
        <w:tc>
          <w:tcPr>
            <w:tcW w:w="466" w:type="dxa"/>
            <w:tcBorders>
              <w:left w:val="single" w:sz="4" w:space="0" w:color="auto"/>
            </w:tcBorders>
            <w:shd w:val="clear" w:color="auto" w:fill="FFFFFF"/>
            <w:vAlign w:val="bottom"/>
          </w:tcPr>
          <w:p w14:paraId="2251DE29" w14:textId="77777777" w:rsidR="00B0205E" w:rsidRPr="00E66C10" w:rsidRDefault="00874932" w:rsidP="006A0C9C">
            <w:pPr>
              <w:pStyle w:val="a9"/>
            </w:pPr>
            <w:r w:rsidRPr="00E66C10">
              <w:t>19,0</w:t>
            </w:r>
          </w:p>
        </w:tc>
        <w:tc>
          <w:tcPr>
            <w:tcW w:w="1306" w:type="dxa"/>
            <w:tcBorders>
              <w:left w:val="single" w:sz="4" w:space="0" w:color="auto"/>
            </w:tcBorders>
            <w:shd w:val="clear" w:color="auto" w:fill="FFFFFF"/>
            <w:vAlign w:val="bottom"/>
          </w:tcPr>
          <w:p w14:paraId="39C4997F" w14:textId="77777777" w:rsidR="00B0205E" w:rsidRPr="00E66C10" w:rsidRDefault="00874932" w:rsidP="006A0C9C">
            <w:pPr>
              <w:pStyle w:val="a9"/>
            </w:pPr>
            <w:r w:rsidRPr="00E66C10">
              <w:t>Тоже</w:t>
            </w:r>
          </w:p>
        </w:tc>
      </w:tr>
      <w:tr w:rsidR="00B0205E" w:rsidRPr="00E66C10" w14:paraId="1F3C952A" w14:textId="77777777">
        <w:trPr>
          <w:trHeight w:hRule="exact" w:val="283"/>
          <w:jc w:val="center"/>
        </w:trPr>
        <w:tc>
          <w:tcPr>
            <w:tcW w:w="1488" w:type="dxa"/>
            <w:shd w:val="clear" w:color="auto" w:fill="FFFFFF"/>
          </w:tcPr>
          <w:p w14:paraId="55DAA4E2" w14:textId="77777777" w:rsidR="00B0205E" w:rsidRPr="00E66C10" w:rsidRDefault="00874932" w:rsidP="006A0C9C">
            <w:pPr>
              <w:pStyle w:val="a9"/>
            </w:pPr>
            <w:r w:rsidRPr="00E66C10">
              <w:t>бинированный</w:t>
            </w:r>
          </w:p>
        </w:tc>
        <w:tc>
          <w:tcPr>
            <w:tcW w:w="1238" w:type="dxa"/>
            <w:tcBorders>
              <w:left w:val="single" w:sz="4" w:space="0" w:color="auto"/>
            </w:tcBorders>
            <w:shd w:val="clear" w:color="auto" w:fill="FFFFFF"/>
          </w:tcPr>
          <w:p w14:paraId="3FF454DB" w14:textId="77777777" w:rsidR="00B0205E" w:rsidRPr="00E66C10" w:rsidRDefault="00874932" w:rsidP="006A0C9C">
            <w:pPr>
              <w:pStyle w:val="a9"/>
            </w:pPr>
            <w:r w:rsidRPr="00E66C10">
              <w:t>ЩКУ1,8...0,3</w:t>
            </w:r>
          </w:p>
        </w:tc>
        <w:tc>
          <w:tcPr>
            <w:tcW w:w="566" w:type="dxa"/>
            <w:tcBorders>
              <w:left w:val="single" w:sz="4" w:space="0" w:color="auto"/>
            </w:tcBorders>
            <w:shd w:val="clear" w:color="auto" w:fill="FFFFFF"/>
          </w:tcPr>
          <w:p w14:paraId="1B683ED6"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tcPr>
          <w:p w14:paraId="093F5317" w14:textId="77777777" w:rsidR="00B0205E" w:rsidRPr="00E66C10" w:rsidRDefault="00874932" w:rsidP="006A0C9C">
            <w:pPr>
              <w:pStyle w:val="a9"/>
            </w:pPr>
            <w:r w:rsidRPr="00E66C10">
              <w:t>300</w:t>
            </w:r>
          </w:p>
        </w:tc>
        <w:tc>
          <w:tcPr>
            <w:tcW w:w="552" w:type="dxa"/>
            <w:tcBorders>
              <w:left w:val="single" w:sz="4" w:space="0" w:color="auto"/>
            </w:tcBorders>
            <w:shd w:val="clear" w:color="auto" w:fill="FFFFFF"/>
          </w:tcPr>
          <w:p w14:paraId="5D63476F" w14:textId="77777777" w:rsidR="00B0205E" w:rsidRPr="00E66C10" w:rsidRDefault="00874932" w:rsidP="006A0C9C">
            <w:pPr>
              <w:pStyle w:val="a9"/>
            </w:pPr>
            <w:r w:rsidRPr="00E66C10">
              <w:t>—</w:t>
            </w:r>
          </w:p>
        </w:tc>
        <w:tc>
          <w:tcPr>
            <w:tcW w:w="466" w:type="dxa"/>
            <w:tcBorders>
              <w:left w:val="single" w:sz="4" w:space="0" w:color="auto"/>
            </w:tcBorders>
            <w:shd w:val="clear" w:color="auto" w:fill="FFFFFF"/>
          </w:tcPr>
          <w:p w14:paraId="44B8625D" w14:textId="77777777" w:rsidR="00B0205E" w:rsidRPr="00E66C10" w:rsidRDefault="00874932" w:rsidP="006A0C9C">
            <w:pPr>
              <w:pStyle w:val="a9"/>
            </w:pPr>
            <w:r w:rsidRPr="00E66C10">
              <w:t>52,0</w:t>
            </w:r>
          </w:p>
        </w:tc>
        <w:tc>
          <w:tcPr>
            <w:tcW w:w="1306" w:type="dxa"/>
            <w:tcBorders>
              <w:left w:val="single" w:sz="4" w:space="0" w:color="auto"/>
            </w:tcBorders>
            <w:shd w:val="clear" w:color="auto" w:fill="FFFFFF"/>
          </w:tcPr>
          <w:p w14:paraId="70A258FB" w14:textId="77777777" w:rsidR="00B0205E" w:rsidRPr="00E66C10" w:rsidRDefault="00B0205E" w:rsidP="006A0C9C"/>
        </w:tc>
      </w:tr>
      <w:tr w:rsidR="00B0205E" w:rsidRPr="00E66C10" w14:paraId="23C4F069" w14:textId="77777777">
        <w:trPr>
          <w:trHeight w:hRule="exact" w:val="269"/>
          <w:jc w:val="center"/>
        </w:trPr>
        <w:tc>
          <w:tcPr>
            <w:tcW w:w="1488" w:type="dxa"/>
            <w:shd w:val="clear" w:color="auto" w:fill="FFFFFF"/>
            <w:vAlign w:val="bottom"/>
          </w:tcPr>
          <w:p w14:paraId="72332906" w14:textId="77777777" w:rsidR="00B0205E" w:rsidRPr="00E66C10" w:rsidRDefault="00874932" w:rsidP="006A0C9C">
            <w:pPr>
              <w:pStyle w:val="a9"/>
            </w:pPr>
            <w:r w:rsidRPr="00E66C10">
              <w:t>вставной</w:t>
            </w:r>
          </w:p>
        </w:tc>
        <w:tc>
          <w:tcPr>
            <w:tcW w:w="1238" w:type="dxa"/>
            <w:tcBorders>
              <w:left w:val="single" w:sz="4" w:space="0" w:color="auto"/>
            </w:tcBorders>
            <w:shd w:val="clear" w:color="auto" w:fill="FFFFFF"/>
            <w:vAlign w:val="bottom"/>
          </w:tcPr>
          <w:p w14:paraId="2FB9B0EF" w14:textId="77777777" w:rsidR="00B0205E" w:rsidRPr="00E66C10" w:rsidRDefault="00874932" w:rsidP="006A0C9C">
            <w:pPr>
              <w:pStyle w:val="a9"/>
            </w:pPr>
            <w:r w:rsidRPr="00E66C10">
              <w:t>ЩС1,8...0,1</w:t>
            </w:r>
          </w:p>
        </w:tc>
        <w:tc>
          <w:tcPr>
            <w:tcW w:w="566" w:type="dxa"/>
            <w:tcBorders>
              <w:left w:val="single" w:sz="4" w:space="0" w:color="auto"/>
            </w:tcBorders>
            <w:shd w:val="clear" w:color="auto" w:fill="FFFFFF"/>
            <w:vAlign w:val="bottom"/>
          </w:tcPr>
          <w:p w14:paraId="01C58E14"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vAlign w:val="bottom"/>
          </w:tcPr>
          <w:p w14:paraId="12E85329" w14:textId="77777777" w:rsidR="00B0205E" w:rsidRPr="00E66C10" w:rsidRDefault="00874932" w:rsidP="006A0C9C">
            <w:pPr>
              <w:pStyle w:val="a9"/>
            </w:pPr>
            <w:r w:rsidRPr="00E66C10">
              <w:t>100</w:t>
            </w:r>
          </w:p>
        </w:tc>
        <w:tc>
          <w:tcPr>
            <w:tcW w:w="552" w:type="dxa"/>
            <w:tcBorders>
              <w:left w:val="single" w:sz="4" w:space="0" w:color="auto"/>
            </w:tcBorders>
            <w:shd w:val="clear" w:color="auto" w:fill="FFFFFF"/>
            <w:vAlign w:val="bottom"/>
          </w:tcPr>
          <w:p w14:paraId="75CB00B8" w14:textId="77777777" w:rsidR="00B0205E" w:rsidRPr="00E66C10" w:rsidRDefault="00874932" w:rsidP="006A0C9C">
            <w:pPr>
              <w:pStyle w:val="a9"/>
            </w:pPr>
            <w:r w:rsidRPr="00E66C10">
              <w:t>22,8</w:t>
            </w:r>
          </w:p>
        </w:tc>
        <w:tc>
          <w:tcPr>
            <w:tcW w:w="466" w:type="dxa"/>
            <w:tcBorders>
              <w:left w:val="single" w:sz="4" w:space="0" w:color="auto"/>
            </w:tcBorders>
            <w:shd w:val="clear" w:color="auto" w:fill="FFFFFF"/>
            <w:vAlign w:val="bottom"/>
          </w:tcPr>
          <w:p w14:paraId="07E785DD" w14:textId="77777777" w:rsidR="00B0205E" w:rsidRPr="00E66C10" w:rsidRDefault="00874932" w:rsidP="006A0C9C">
            <w:pPr>
              <w:pStyle w:val="a9"/>
            </w:pPr>
            <w:r w:rsidRPr="00E66C10">
              <w:t>—</w:t>
            </w:r>
          </w:p>
        </w:tc>
        <w:tc>
          <w:tcPr>
            <w:tcW w:w="1306" w:type="dxa"/>
            <w:tcBorders>
              <w:left w:val="single" w:sz="4" w:space="0" w:color="auto"/>
            </w:tcBorders>
            <w:shd w:val="clear" w:color="auto" w:fill="FFFFFF"/>
            <w:vAlign w:val="bottom"/>
          </w:tcPr>
          <w:p w14:paraId="58071BDE" w14:textId="77777777" w:rsidR="00B0205E" w:rsidRPr="00E66C10" w:rsidRDefault="00874932" w:rsidP="006A0C9C">
            <w:pPr>
              <w:pStyle w:val="a9"/>
            </w:pPr>
            <w:r w:rsidRPr="00E66C10">
              <w:t>Установка тя-</w:t>
            </w:r>
          </w:p>
        </w:tc>
      </w:tr>
      <w:tr w:rsidR="00B0205E" w:rsidRPr="00E66C10" w14:paraId="057A3A90" w14:textId="77777777">
        <w:trPr>
          <w:trHeight w:hRule="exact" w:val="202"/>
          <w:jc w:val="center"/>
        </w:trPr>
        <w:tc>
          <w:tcPr>
            <w:tcW w:w="1488" w:type="dxa"/>
            <w:shd w:val="clear" w:color="auto" w:fill="FFFFFF"/>
            <w:vAlign w:val="bottom"/>
          </w:tcPr>
          <w:p w14:paraId="5547C10A" w14:textId="77777777" w:rsidR="00B0205E" w:rsidRPr="00E66C10" w:rsidRDefault="00874932" w:rsidP="006A0C9C">
            <w:pPr>
              <w:pStyle w:val="a9"/>
            </w:pPr>
            <w:r w:rsidRPr="00E66C10">
              <w:t>стальной или</w:t>
            </w:r>
          </w:p>
        </w:tc>
        <w:tc>
          <w:tcPr>
            <w:tcW w:w="1238" w:type="dxa"/>
            <w:tcBorders>
              <w:left w:val="single" w:sz="4" w:space="0" w:color="auto"/>
            </w:tcBorders>
            <w:shd w:val="clear" w:color="auto" w:fill="FFFFFF"/>
            <w:vAlign w:val="bottom"/>
          </w:tcPr>
          <w:p w14:paraId="3CC56EC1" w14:textId="77777777" w:rsidR="00B0205E" w:rsidRPr="00E66C10" w:rsidRDefault="00874932" w:rsidP="006A0C9C">
            <w:pPr>
              <w:pStyle w:val="a9"/>
            </w:pPr>
            <w:r w:rsidRPr="00E66C10">
              <w:t>ЩС1,2...0,1</w:t>
            </w:r>
          </w:p>
        </w:tc>
        <w:tc>
          <w:tcPr>
            <w:tcW w:w="566" w:type="dxa"/>
            <w:tcBorders>
              <w:left w:val="single" w:sz="4" w:space="0" w:color="auto"/>
            </w:tcBorders>
            <w:shd w:val="clear" w:color="auto" w:fill="FFFFFF"/>
            <w:vAlign w:val="bottom"/>
          </w:tcPr>
          <w:p w14:paraId="7D36BEF2"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38484C24" w14:textId="77777777" w:rsidR="00B0205E" w:rsidRPr="00E66C10" w:rsidRDefault="00874932" w:rsidP="006A0C9C">
            <w:pPr>
              <w:pStyle w:val="a9"/>
            </w:pPr>
            <w:r w:rsidRPr="00E66C10">
              <w:t>100</w:t>
            </w:r>
          </w:p>
        </w:tc>
        <w:tc>
          <w:tcPr>
            <w:tcW w:w="552" w:type="dxa"/>
            <w:tcBorders>
              <w:left w:val="single" w:sz="4" w:space="0" w:color="auto"/>
            </w:tcBorders>
            <w:shd w:val="clear" w:color="auto" w:fill="FFFFFF"/>
            <w:vAlign w:val="bottom"/>
          </w:tcPr>
          <w:p w14:paraId="489DCF3A" w14:textId="77777777" w:rsidR="00B0205E" w:rsidRPr="00E66C10" w:rsidRDefault="00874932" w:rsidP="006A0C9C">
            <w:pPr>
              <w:pStyle w:val="a9"/>
            </w:pPr>
            <w:r w:rsidRPr="00E66C10">
              <w:t>17,0</w:t>
            </w:r>
          </w:p>
        </w:tc>
        <w:tc>
          <w:tcPr>
            <w:tcW w:w="466" w:type="dxa"/>
            <w:tcBorders>
              <w:left w:val="single" w:sz="4" w:space="0" w:color="auto"/>
            </w:tcBorders>
            <w:shd w:val="clear" w:color="auto" w:fill="FFFFFF"/>
            <w:vAlign w:val="bottom"/>
          </w:tcPr>
          <w:p w14:paraId="6923CF37" w14:textId="77777777" w:rsidR="00B0205E" w:rsidRPr="00E66C10" w:rsidRDefault="00874932" w:rsidP="006A0C9C">
            <w:pPr>
              <w:pStyle w:val="a9"/>
            </w:pPr>
            <w:r w:rsidRPr="00E66C10">
              <w:t>—</w:t>
            </w:r>
          </w:p>
        </w:tc>
        <w:tc>
          <w:tcPr>
            <w:tcW w:w="1306" w:type="dxa"/>
            <w:tcBorders>
              <w:left w:val="single" w:sz="4" w:space="0" w:color="auto"/>
            </w:tcBorders>
            <w:shd w:val="clear" w:color="auto" w:fill="FFFFFF"/>
            <w:vAlign w:val="bottom"/>
          </w:tcPr>
          <w:p w14:paraId="1DD16772" w14:textId="77777777" w:rsidR="00B0205E" w:rsidRPr="00E66C10" w:rsidRDefault="00874932" w:rsidP="006A0C9C">
            <w:pPr>
              <w:pStyle w:val="a9"/>
            </w:pPr>
            <w:r w:rsidRPr="00E66C10">
              <w:t>жей, воспри-</w:t>
            </w:r>
          </w:p>
        </w:tc>
      </w:tr>
      <w:tr w:rsidR="00B0205E" w:rsidRPr="00E66C10" w14:paraId="1A3DC1D4" w14:textId="77777777">
        <w:trPr>
          <w:trHeight w:hRule="exact" w:val="202"/>
          <w:jc w:val="center"/>
        </w:trPr>
        <w:tc>
          <w:tcPr>
            <w:tcW w:w="1488" w:type="dxa"/>
            <w:shd w:val="clear" w:color="auto" w:fill="FFFFFF"/>
            <w:vAlign w:val="bottom"/>
          </w:tcPr>
          <w:p w14:paraId="3D2557FE" w14:textId="77777777" w:rsidR="00B0205E" w:rsidRPr="00E66C10" w:rsidRDefault="00874932" w:rsidP="006A0C9C">
            <w:pPr>
              <w:pStyle w:val="a9"/>
            </w:pPr>
            <w:r w:rsidRPr="00E66C10">
              <w:t>комбинирован-</w:t>
            </w:r>
          </w:p>
        </w:tc>
        <w:tc>
          <w:tcPr>
            <w:tcW w:w="1238" w:type="dxa"/>
            <w:tcBorders>
              <w:left w:val="single" w:sz="4" w:space="0" w:color="auto"/>
            </w:tcBorders>
            <w:shd w:val="clear" w:color="auto" w:fill="FFFFFF"/>
            <w:vAlign w:val="bottom"/>
          </w:tcPr>
          <w:p w14:paraId="5CAD6F28" w14:textId="77777777" w:rsidR="00B0205E" w:rsidRPr="00E66C10" w:rsidRDefault="00874932" w:rsidP="006A0C9C">
            <w:pPr>
              <w:pStyle w:val="a9"/>
            </w:pPr>
            <w:r w:rsidRPr="00E66C10">
              <w:t>ЩК1,8...0,1</w:t>
            </w:r>
          </w:p>
        </w:tc>
        <w:tc>
          <w:tcPr>
            <w:tcW w:w="566" w:type="dxa"/>
            <w:tcBorders>
              <w:left w:val="single" w:sz="4" w:space="0" w:color="auto"/>
            </w:tcBorders>
            <w:shd w:val="clear" w:color="auto" w:fill="FFFFFF"/>
            <w:vAlign w:val="bottom"/>
          </w:tcPr>
          <w:p w14:paraId="048E411A"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vAlign w:val="bottom"/>
          </w:tcPr>
          <w:p w14:paraId="606447AD" w14:textId="77777777" w:rsidR="00B0205E" w:rsidRPr="00E66C10" w:rsidRDefault="00874932" w:rsidP="006A0C9C">
            <w:pPr>
              <w:pStyle w:val="a9"/>
            </w:pPr>
            <w:r w:rsidRPr="00E66C10">
              <w:t>100</w:t>
            </w:r>
          </w:p>
        </w:tc>
        <w:tc>
          <w:tcPr>
            <w:tcW w:w="552" w:type="dxa"/>
            <w:tcBorders>
              <w:left w:val="single" w:sz="4" w:space="0" w:color="auto"/>
            </w:tcBorders>
            <w:shd w:val="clear" w:color="auto" w:fill="FFFFFF"/>
          </w:tcPr>
          <w:p w14:paraId="021EB1C3" w14:textId="77777777" w:rsidR="00B0205E" w:rsidRPr="00E66C10" w:rsidRDefault="00B0205E" w:rsidP="006A0C9C"/>
        </w:tc>
        <w:tc>
          <w:tcPr>
            <w:tcW w:w="466" w:type="dxa"/>
            <w:tcBorders>
              <w:left w:val="single" w:sz="4" w:space="0" w:color="auto"/>
            </w:tcBorders>
            <w:shd w:val="clear" w:color="auto" w:fill="FFFFFF"/>
            <w:vAlign w:val="bottom"/>
          </w:tcPr>
          <w:p w14:paraId="6E962741" w14:textId="77777777" w:rsidR="00B0205E" w:rsidRPr="00E66C10" w:rsidRDefault="00874932" w:rsidP="006A0C9C">
            <w:pPr>
              <w:pStyle w:val="a9"/>
            </w:pPr>
            <w:r w:rsidRPr="00E66C10">
              <w:t>22,0</w:t>
            </w:r>
          </w:p>
        </w:tc>
        <w:tc>
          <w:tcPr>
            <w:tcW w:w="1306" w:type="dxa"/>
            <w:tcBorders>
              <w:left w:val="single" w:sz="4" w:space="0" w:color="auto"/>
            </w:tcBorders>
            <w:shd w:val="clear" w:color="auto" w:fill="FFFFFF"/>
            <w:vAlign w:val="bottom"/>
          </w:tcPr>
          <w:p w14:paraId="116CE945" w14:textId="77777777" w:rsidR="00B0205E" w:rsidRPr="00E66C10" w:rsidRDefault="00874932" w:rsidP="006A0C9C">
            <w:pPr>
              <w:pStyle w:val="a9"/>
            </w:pPr>
            <w:r w:rsidRPr="00E66C10">
              <w:t>нимающих</w:t>
            </w:r>
          </w:p>
        </w:tc>
      </w:tr>
      <w:tr w:rsidR="00B0205E" w:rsidRPr="00E66C10" w14:paraId="6C5E4D4B" w14:textId="77777777">
        <w:trPr>
          <w:trHeight w:hRule="exact" w:val="461"/>
          <w:jc w:val="center"/>
        </w:trPr>
        <w:tc>
          <w:tcPr>
            <w:tcW w:w="1488" w:type="dxa"/>
            <w:shd w:val="clear" w:color="auto" w:fill="FFFFFF"/>
          </w:tcPr>
          <w:p w14:paraId="4E41999D" w14:textId="77777777" w:rsidR="00B0205E" w:rsidRPr="00E66C10" w:rsidRDefault="00874932" w:rsidP="006A0C9C">
            <w:pPr>
              <w:pStyle w:val="a9"/>
            </w:pPr>
            <w:r w:rsidRPr="00E66C10">
              <w:t>ный</w:t>
            </w:r>
          </w:p>
        </w:tc>
        <w:tc>
          <w:tcPr>
            <w:tcW w:w="1238" w:type="dxa"/>
            <w:tcBorders>
              <w:left w:val="single" w:sz="4" w:space="0" w:color="auto"/>
            </w:tcBorders>
            <w:shd w:val="clear" w:color="auto" w:fill="FFFFFF"/>
          </w:tcPr>
          <w:p w14:paraId="45AEED55" w14:textId="77777777" w:rsidR="00B0205E" w:rsidRPr="00E66C10" w:rsidRDefault="00874932" w:rsidP="006A0C9C">
            <w:pPr>
              <w:pStyle w:val="a9"/>
            </w:pPr>
            <w:r w:rsidRPr="00E66C10">
              <w:t>ЩК1,2...0,1</w:t>
            </w:r>
          </w:p>
        </w:tc>
        <w:tc>
          <w:tcPr>
            <w:tcW w:w="566" w:type="dxa"/>
            <w:tcBorders>
              <w:left w:val="single" w:sz="4" w:space="0" w:color="auto"/>
            </w:tcBorders>
            <w:shd w:val="clear" w:color="auto" w:fill="FFFFFF"/>
          </w:tcPr>
          <w:p w14:paraId="62D3B2CA"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tcPr>
          <w:p w14:paraId="6E7ED236" w14:textId="77777777" w:rsidR="00B0205E" w:rsidRPr="00E66C10" w:rsidRDefault="00874932" w:rsidP="006A0C9C">
            <w:pPr>
              <w:pStyle w:val="a9"/>
            </w:pPr>
            <w:r w:rsidRPr="00E66C10">
              <w:t>100</w:t>
            </w:r>
          </w:p>
        </w:tc>
        <w:tc>
          <w:tcPr>
            <w:tcW w:w="552" w:type="dxa"/>
            <w:tcBorders>
              <w:left w:val="single" w:sz="4" w:space="0" w:color="auto"/>
            </w:tcBorders>
            <w:shd w:val="clear" w:color="auto" w:fill="FFFFFF"/>
          </w:tcPr>
          <w:p w14:paraId="125351DD" w14:textId="77777777" w:rsidR="00B0205E" w:rsidRPr="00E66C10" w:rsidRDefault="00874932" w:rsidP="006A0C9C">
            <w:pPr>
              <w:pStyle w:val="a9"/>
            </w:pPr>
            <w:r w:rsidRPr="00E66C10">
              <w:t>—</w:t>
            </w:r>
          </w:p>
        </w:tc>
        <w:tc>
          <w:tcPr>
            <w:tcW w:w="466" w:type="dxa"/>
            <w:tcBorders>
              <w:left w:val="single" w:sz="4" w:space="0" w:color="auto"/>
            </w:tcBorders>
            <w:shd w:val="clear" w:color="auto" w:fill="FFFFFF"/>
          </w:tcPr>
          <w:p w14:paraId="217842A9" w14:textId="77777777" w:rsidR="00B0205E" w:rsidRPr="00E66C10" w:rsidRDefault="00874932" w:rsidP="006A0C9C">
            <w:pPr>
              <w:pStyle w:val="a9"/>
            </w:pPr>
            <w:r w:rsidRPr="00E66C10">
              <w:t>17,0</w:t>
            </w:r>
          </w:p>
        </w:tc>
        <w:tc>
          <w:tcPr>
            <w:tcW w:w="1306" w:type="dxa"/>
            <w:tcBorders>
              <w:left w:val="single" w:sz="4" w:space="0" w:color="auto"/>
            </w:tcBorders>
            <w:shd w:val="clear" w:color="auto" w:fill="FFFFFF"/>
          </w:tcPr>
          <w:p w14:paraId="1DA209CA" w14:textId="77777777" w:rsidR="00B0205E" w:rsidRPr="00E66C10" w:rsidRDefault="00874932" w:rsidP="006A0C9C">
            <w:pPr>
              <w:pStyle w:val="a9"/>
            </w:pPr>
            <w:r w:rsidRPr="00E66C10">
              <w:t>давление бе</w:t>
            </w:r>
            <w:r w:rsidRPr="00E66C10">
              <w:softHyphen/>
              <w:t>тонной смеси</w:t>
            </w:r>
          </w:p>
        </w:tc>
      </w:tr>
    </w:tbl>
    <w:p w14:paraId="78C817F3" w14:textId="77777777" w:rsidR="00B0205E" w:rsidRPr="00E66C10" w:rsidRDefault="00874932" w:rsidP="006A0C9C">
      <w:pPr>
        <w:pStyle w:val="ad"/>
      </w:pPr>
      <w:r w:rsidRPr="00E66C10">
        <w:t>11 Зак. 3127</w:t>
      </w:r>
    </w:p>
    <w:p w14:paraId="2F4BC016" w14:textId="33751AB3" w:rsidR="00B0205E" w:rsidRPr="00E66C10" w:rsidRDefault="00B0205E" w:rsidP="006A0C9C"/>
    <w:p w14:paraId="0814DABF" w14:textId="77777777" w:rsidR="00B0205E" w:rsidRPr="00E66C10" w:rsidRDefault="00874932" w:rsidP="006A0C9C">
      <w:pPr>
        <w:pStyle w:val="ad"/>
      </w:pPr>
      <w:r w:rsidRPr="00E66C10">
        <w:t>Окончание прил. 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9"/>
        <w:gridCol w:w="1277"/>
        <w:gridCol w:w="648"/>
        <w:gridCol w:w="682"/>
        <w:gridCol w:w="547"/>
        <w:gridCol w:w="643"/>
        <w:gridCol w:w="1128"/>
      </w:tblGrid>
      <w:tr w:rsidR="00B0205E" w:rsidRPr="00E66C10" w14:paraId="6C44732F" w14:textId="77777777">
        <w:trPr>
          <w:trHeight w:hRule="exact" w:val="298"/>
          <w:jc w:val="center"/>
        </w:trPr>
        <w:tc>
          <w:tcPr>
            <w:tcW w:w="1349" w:type="dxa"/>
            <w:vMerge w:val="restart"/>
            <w:tcBorders>
              <w:top w:val="single" w:sz="4" w:space="0" w:color="auto"/>
            </w:tcBorders>
            <w:shd w:val="clear" w:color="auto" w:fill="FFFFFF"/>
            <w:vAlign w:val="center"/>
          </w:tcPr>
          <w:p w14:paraId="23188131" w14:textId="77777777" w:rsidR="00B0205E" w:rsidRPr="00E66C10" w:rsidRDefault="00874932" w:rsidP="006A0C9C">
            <w:pPr>
              <w:pStyle w:val="a9"/>
            </w:pPr>
            <w:r w:rsidRPr="00E66C10">
              <w:t>Элемент опалубки</w:t>
            </w:r>
          </w:p>
        </w:tc>
        <w:tc>
          <w:tcPr>
            <w:tcW w:w="1277" w:type="dxa"/>
            <w:vMerge w:val="restart"/>
            <w:tcBorders>
              <w:top w:val="single" w:sz="4" w:space="0" w:color="auto"/>
              <w:left w:val="single" w:sz="4" w:space="0" w:color="auto"/>
            </w:tcBorders>
            <w:shd w:val="clear" w:color="auto" w:fill="FFFFFF"/>
            <w:vAlign w:val="center"/>
          </w:tcPr>
          <w:p w14:paraId="7E210A4A" w14:textId="77777777" w:rsidR="00B0205E" w:rsidRPr="00E66C10" w:rsidRDefault="00874932" w:rsidP="006A0C9C">
            <w:pPr>
              <w:pStyle w:val="a9"/>
            </w:pPr>
            <w:r w:rsidRPr="00E66C10">
              <w:t>Марка</w:t>
            </w:r>
          </w:p>
        </w:tc>
        <w:tc>
          <w:tcPr>
            <w:tcW w:w="1330" w:type="dxa"/>
            <w:gridSpan w:val="2"/>
            <w:tcBorders>
              <w:top w:val="single" w:sz="4" w:space="0" w:color="auto"/>
              <w:left w:val="single" w:sz="4" w:space="0" w:color="auto"/>
            </w:tcBorders>
            <w:shd w:val="clear" w:color="auto" w:fill="FFFFFF"/>
            <w:vAlign w:val="bottom"/>
          </w:tcPr>
          <w:p w14:paraId="5494C2C0" w14:textId="77777777" w:rsidR="00B0205E" w:rsidRPr="00E66C10" w:rsidRDefault="00874932" w:rsidP="006A0C9C">
            <w:pPr>
              <w:pStyle w:val="a9"/>
            </w:pPr>
            <w:r w:rsidRPr="00E66C10">
              <w:t>Размеры, мм</w:t>
            </w:r>
          </w:p>
        </w:tc>
        <w:tc>
          <w:tcPr>
            <w:tcW w:w="1190" w:type="dxa"/>
            <w:gridSpan w:val="2"/>
            <w:tcBorders>
              <w:top w:val="single" w:sz="4" w:space="0" w:color="auto"/>
              <w:left w:val="single" w:sz="4" w:space="0" w:color="auto"/>
            </w:tcBorders>
            <w:shd w:val="clear" w:color="auto" w:fill="FFFFFF"/>
            <w:vAlign w:val="bottom"/>
          </w:tcPr>
          <w:p w14:paraId="6A0021FB" w14:textId="77777777" w:rsidR="00B0205E" w:rsidRPr="00E66C10" w:rsidRDefault="00874932" w:rsidP="006A0C9C">
            <w:pPr>
              <w:pStyle w:val="a9"/>
            </w:pPr>
            <w:r w:rsidRPr="00E66C10">
              <w:t>Масса, кг</w:t>
            </w:r>
          </w:p>
        </w:tc>
        <w:tc>
          <w:tcPr>
            <w:tcW w:w="1128" w:type="dxa"/>
            <w:vMerge w:val="restart"/>
            <w:tcBorders>
              <w:top w:val="single" w:sz="4" w:space="0" w:color="auto"/>
              <w:left w:val="single" w:sz="4" w:space="0" w:color="auto"/>
            </w:tcBorders>
            <w:shd w:val="clear" w:color="auto" w:fill="FFFFFF"/>
            <w:vAlign w:val="center"/>
          </w:tcPr>
          <w:p w14:paraId="2224790C" w14:textId="77777777" w:rsidR="00B0205E" w:rsidRPr="00E66C10" w:rsidRDefault="00874932" w:rsidP="006A0C9C">
            <w:pPr>
              <w:pStyle w:val="a9"/>
            </w:pPr>
            <w:r w:rsidRPr="00E66C10">
              <w:t>Применение</w:t>
            </w:r>
          </w:p>
        </w:tc>
      </w:tr>
      <w:tr w:rsidR="00B0205E" w:rsidRPr="00E66C10" w14:paraId="3B635FA9" w14:textId="77777777">
        <w:trPr>
          <w:trHeight w:hRule="exact" w:val="254"/>
          <w:jc w:val="center"/>
        </w:trPr>
        <w:tc>
          <w:tcPr>
            <w:tcW w:w="1349" w:type="dxa"/>
            <w:vMerge/>
            <w:shd w:val="clear" w:color="auto" w:fill="FFFFFF"/>
            <w:vAlign w:val="center"/>
          </w:tcPr>
          <w:p w14:paraId="1903CA43" w14:textId="77777777" w:rsidR="00B0205E" w:rsidRPr="00E66C10" w:rsidRDefault="00B0205E" w:rsidP="006A0C9C"/>
        </w:tc>
        <w:tc>
          <w:tcPr>
            <w:tcW w:w="1277" w:type="dxa"/>
            <w:vMerge/>
            <w:tcBorders>
              <w:left w:val="single" w:sz="4" w:space="0" w:color="auto"/>
            </w:tcBorders>
            <w:shd w:val="clear" w:color="auto" w:fill="FFFFFF"/>
            <w:vAlign w:val="center"/>
          </w:tcPr>
          <w:p w14:paraId="41732D4E" w14:textId="77777777" w:rsidR="00B0205E" w:rsidRPr="00E66C10" w:rsidRDefault="00B0205E" w:rsidP="006A0C9C"/>
        </w:tc>
        <w:tc>
          <w:tcPr>
            <w:tcW w:w="648" w:type="dxa"/>
            <w:tcBorders>
              <w:top w:val="single" w:sz="4" w:space="0" w:color="auto"/>
              <w:left w:val="single" w:sz="4" w:space="0" w:color="auto"/>
            </w:tcBorders>
            <w:shd w:val="clear" w:color="auto" w:fill="FFFFFF"/>
            <w:vAlign w:val="bottom"/>
          </w:tcPr>
          <w:p w14:paraId="7A9DCF51" w14:textId="77777777" w:rsidR="00B0205E" w:rsidRPr="00E66C10" w:rsidRDefault="00874932" w:rsidP="006A0C9C">
            <w:pPr>
              <w:pStyle w:val="a9"/>
            </w:pPr>
            <w:r w:rsidRPr="00E66C10">
              <w:t>длина</w:t>
            </w:r>
          </w:p>
        </w:tc>
        <w:tc>
          <w:tcPr>
            <w:tcW w:w="682" w:type="dxa"/>
            <w:tcBorders>
              <w:top w:val="single" w:sz="4" w:space="0" w:color="auto"/>
              <w:left w:val="single" w:sz="4" w:space="0" w:color="auto"/>
            </w:tcBorders>
            <w:shd w:val="clear" w:color="auto" w:fill="FFFFFF"/>
            <w:vAlign w:val="bottom"/>
          </w:tcPr>
          <w:p w14:paraId="1327494B" w14:textId="77777777" w:rsidR="00B0205E" w:rsidRPr="00E66C10" w:rsidRDefault="00874932" w:rsidP="006A0C9C">
            <w:pPr>
              <w:pStyle w:val="a9"/>
            </w:pPr>
            <w:r w:rsidRPr="00E66C10">
              <w:t>ширина</w:t>
            </w:r>
          </w:p>
        </w:tc>
        <w:tc>
          <w:tcPr>
            <w:tcW w:w="547" w:type="dxa"/>
            <w:tcBorders>
              <w:top w:val="single" w:sz="4" w:space="0" w:color="auto"/>
              <w:left w:val="single" w:sz="4" w:space="0" w:color="auto"/>
            </w:tcBorders>
            <w:shd w:val="clear" w:color="auto" w:fill="FFFFFF"/>
            <w:vAlign w:val="bottom"/>
          </w:tcPr>
          <w:p w14:paraId="65338741" w14:textId="77777777" w:rsidR="00B0205E" w:rsidRPr="00E66C10" w:rsidRDefault="00874932" w:rsidP="006A0C9C">
            <w:pPr>
              <w:pStyle w:val="a9"/>
            </w:pPr>
            <w:r w:rsidRPr="00E66C10">
              <w:t>ЩС</w:t>
            </w:r>
          </w:p>
        </w:tc>
        <w:tc>
          <w:tcPr>
            <w:tcW w:w="643" w:type="dxa"/>
            <w:tcBorders>
              <w:top w:val="single" w:sz="4" w:space="0" w:color="auto"/>
              <w:left w:val="single" w:sz="4" w:space="0" w:color="auto"/>
            </w:tcBorders>
            <w:shd w:val="clear" w:color="auto" w:fill="FFFFFF"/>
            <w:vAlign w:val="bottom"/>
          </w:tcPr>
          <w:p w14:paraId="04D8AD9F" w14:textId="77777777" w:rsidR="00B0205E" w:rsidRPr="00E66C10" w:rsidRDefault="00874932" w:rsidP="006A0C9C">
            <w:pPr>
              <w:pStyle w:val="a9"/>
            </w:pPr>
            <w:r w:rsidRPr="00E66C10">
              <w:t>ЩК</w:t>
            </w:r>
          </w:p>
        </w:tc>
        <w:tc>
          <w:tcPr>
            <w:tcW w:w="1128" w:type="dxa"/>
            <w:vMerge/>
            <w:tcBorders>
              <w:left w:val="single" w:sz="4" w:space="0" w:color="auto"/>
            </w:tcBorders>
            <w:shd w:val="clear" w:color="auto" w:fill="FFFFFF"/>
            <w:vAlign w:val="center"/>
          </w:tcPr>
          <w:p w14:paraId="07895A8C" w14:textId="77777777" w:rsidR="00B0205E" w:rsidRPr="00E66C10" w:rsidRDefault="00B0205E" w:rsidP="006A0C9C"/>
        </w:tc>
      </w:tr>
      <w:tr w:rsidR="00B0205E" w:rsidRPr="00E66C10" w14:paraId="254554DC" w14:textId="77777777">
        <w:trPr>
          <w:trHeight w:hRule="exact" w:val="278"/>
          <w:jc w:val="center"/>
        </w:trPr>
        <w:tc>
          <w:tcPr>
            <w:tcW w:w="1349" w:type="dxa"/>
            <w:tcBorders>
              <w:top w:val="single" w:sz="4" w:space="0" w:color="auto"/>
            </w:tcBorders>
            <w:shd w:val="clear" w:color="auto" w:fill="FFFFFF"/>
            <w:vAlign w:val="bottom"/>
          </w:tcPr>
          <w:p w14:paraId="6E59B613" w14:textId="77777777" w:rsidR="00B0205E" w:rsidRPr="00E66C10" w:rsidRDefault="00874932" w:rsidP="006A0C9C">
            <w:pPr>
              <w:pStyle w:val="a9"/>
            </w:pPr>
            <w:r w:rsidRPr="00E66C10">
              <w:t>Схватка</w:t>
            </w:r>
          </w:p>
        </w:tc>
        <w:tc>
          <w:tcPr>
            <w:tcW w:w="1277" w:type="dxa"/>
            <w:tcBorders>
              <w:top w:val="single" w:sz="4" w:space="0" w:color="auto"/>
              <w:left w:val="single" w:sz="4" w:space="0" w:color="auto"/>
            </w:tcBorders>
            <w:shd w:val="clear" w:color="auto" w:fill="FFFFFF"/>
            <w:vAlign w:val="bottom"/>
          </w:tcPr>
          <w:p w14:paraId="02AAF563" w14:textId="77777777" w:rsidR="00B0205E" w:rsidRPr="00E66C10" w:rsidRDefault="00874932" w:rsidP="006A0C9C">
            <w:pPr>
              <w:pStyle w:val="a9"/>
            </w:pPr>
            <w:r w:rsidRPr="00E66C10">
              <w:t>С-3,6</w:t>
            </w:r>
          </w:p>
        </w:tc>
        <w:tc>
          <w:tcPr>
            <w:tcW w:w="648" w:type="dxa"/>
            <w:tcBorders>
              <w:top w:val="single" w:sz="4" w:space="0" w:color="auto"/>
              <w:left w:val="single" w:sz="4" w:space="0" w:color="auto"/>
            </w:tcBorders>
            <w:shd w:val="clear" w:color="auto" w:fill="FFFFFF"/>
            <w:vAlign w:val="bottom"/>
          </w:tcPr>
          <w:p w14:paraId="73947B74" w14:textId="77777777" w:rsidR="00B0205E" w:rsidRPr="00E66C10" w:rsidRDefault="00874932" w:rsidP="006A0C9C">
            <w:pPr>
              <w:pStyle w:val="a9"/>
            </w:pPr>
            <w:r w:rsidRPr="00E66C10">
              <w:t>3600</w:t>
            </w:r>
          </w:p>
        </w:tc>
        <w:tc>
          <w:tcPr>
            <w:tcW w:w="682" w:type="dxa"/>
            <w:tcBorders>
              <w:top w:val="single" w:sz="4" w:space="0" w:color="auto"/>
              <w:left w:val="single" w:sz="4" w:space="0" w:color="auto"/>
            </w:tcBorders>
            <w:shd w:val="clear" w:color="auto" w:fill="FFFFFF"/>
            <w:vAlign w:val="bottom"/>
          </w:tcPr>
          <w:p w14:paraId="2250FC98" w14:textId="77777777" w:rsidR="00B0205E" w:rsidRPr="00E66C10" w:rsidRDefault="00874932" w:rsidP="006A0C9C">
            <w:pPr>
              <w:pStyle w:val="a9"/>
            </w:pPr>
            <w:r w:rsidRPr="00E66C10">
              <w:t>2 швел-</w:t>
            </w:r>
          </w:p>
        </w:tc>
        <w:tc>
          <w:tcPr>
            <w:tcW w:w="547" w:type="dxa"/>
            <w:tcBorders>
              <w:top w:val="single" w:sz="4" w:space="0" w:color="auto"/>
              <w:left w:val="single" w:sz="4" w:space="0" w:color="auto"/>
            </w:tcBorders>
            <w:shd w:val="clear" w:color="auto" w:fill="FFFFFF"/>
            <w:vAlign w:val="bottom"/>
          </w:tcPr>
          <w:p w14:paraId="17F7098B" w14:textId="77777777" w:rsidR="00B0205E" w:rsidRPr="00E66C10" w:rsidRDefault="00874932" w:rsidP="006A0C9C">
            <w:pPr>
              <w:pStyle w:val="a9"/>
            </w:pPr>
            <w:r w:rsidRPr="00E66C10">
              <w:t>50,4</w:t>
            </w:r>
          </w:p>
        </w:tc>
        <w:tc>
          <w:tcPr>
            <w:tcW w:w="643" w:type="dxa"/>
            <w:tcBorders>
              <w:top w:val="single" w:sz="4" w:space="0" w:color="auto"/>
              <w:left w:val="single" w:sz="4" w:space="0" w:color="auto"/>
            </w:tcBorders>
            <w:shd w:val="clear" w:color="auto" w:fill="FFFFFF"/>
            <w:vAlign w:val="bottom"/>
          </w:tcPr>
          <w:p w14:paraId="7B35E76B" w14:textId="77777777" w:rsidR="00B0205E" w:rsidRPr="00E66C10" w:rsidRDefault="00874932" w:rsidP="006A0C9C">
            <w:pPr>
              <w:pStyle w:val="a9"/>
            </w:pPr>
            <w:r w:rsidRPr="00E66C10">
              <w:t>. -</w:t>
            </w:r>
          </w:p>
        </w:tc>
        <w:tc>
          <w:tcPr>
            <w:tcW w:w="1128" w:type="dxa"/>
            <w:tcBorders>
              <w:top w:val="single" w:sz="4" w:space="0" w:color="auto"/>
              <w:left w:val="single" w:sz="4" w:space="0" w:color="auto"/>
            </w:tcBorders>
            <w:shd w:val="clear" w:color="auto" w:fill="FFFFFF"/>
            <w:vAlign w:val="bottom"/>
          </w:tcPr>
          <w:p w14:paraId="5DFBF07A" w14:textId="77777777" w:rsidR="00B0205E" w:rsidRPr="00E66C10" w:rsidRDefault="00874932" w:rsidP="006A0C9C">
            <w:pPr>
              <w:pStyle w:val="a9"/>
            </w:pPr>
            <w:r w:rsidRPr="00E66C10">
              <w:t>Поддержи-</w:t>
            </w:r>
          </w:p>
        </w:tc>
      </w:tr>
      <w:tr w:rsidR="00B0205E" w:rsidRPr="00E66C10" w14:paraId="18AD9BD7" w14:textId="77777777">
        <w:trPr>
          <w:trHeight w:hRule="exact" w:val="192"/>
          <w:jc w:val="center"/>
        </w:trPr>
        <w:tc>
          <w:tcPr>
            <w:tcW w:w="1349" w:type="dxa"/>
            <w:shd w:val="clear" w:color="auto" w:fill="FFFFFF"/>
          </w:tcPr>
          <w:p w14:paraId="6FD53BE8" w14:textId="77777777" w:rsidR="00B0205E" w:rsidRPr="00E66C10" w:rsidRDefault="00B0205E" w:rsidP="006A0C9C"/>
        </w:tc>
        <w:tc>
          <w:tcPr>
            <w:tcW w:w="1277" w:type="dxa"/>
            <w:tcBorders>
              <w:left w:val="single" w:sz="4" w:space="0" w:color="auto"/>
            </w:tcBorders>
            <w:shd w:val="clear" w:color="auto" w:fill="FFFFFF"/>
          </w:tcPr>
          <w:p w14:paraId="62683821" w14:textId="77777777" w:rsidR="00B0205E" w:rsidRPr="00E66C10" w:rsidRDefault="00B0205E" w:rsidP="006A0C9C"/>
        </w:tc>
        <w:tc>
          <w:tcPr>
            <w:tcW w:w="648" w:type="dxa"/>
            <w:tcBorders>
              <w:left w:val="single" w:sz="4" w:space="0" w:color="auto"/>
            </w:tcBorders>
            <w:shd w:val="clear" w:color="auto" w:fill="FFFFFF"/>
          </w:tcPr>
          <w:p w14:paraId="533E25C6" w14:textId="77777777" w:rsidR="00B0205E" w:rsidRPr="00E66C10" w:rsidRDefault="00B0205E" w:rsidP="006A0C9C"/>
        </w:tc>
        <w:tc>
          <w:tcPr>
            <w:tcW w:w="682" w:type="dxa"/>
            <w:tcBorders>
              <w:left w:val="single" w:sz="4" w:space="0" w:color="auto"/>
            </w:tcBorders>
            <w:shd w:val="clear" w:color="auto" w:fill="FFFFFF"/>
            <w:vAlign w:val="bottom"/>
          </w:tcPr>
          <w:p w14:paraId="123C0A54" w14:textId="77777777" w:rsidR="00B0205E" w:rsidRPr="00E66C10" w:rsidRDefault="00874932" w:rsidP="006A0C9C">
            <w:pPr>
              <w:pStyle w:val="a9"/>
            </w:pPr>
            <w:r w:rsidRPr="00E66C10">
              <w:t>лера</w:t>
            </w:r>
          </w:p>
        </w:tc>
        <w:tc>
          <w:tcPr>
            <w:tcW w:w="547" w:type="dxa"/>
            <w:tcBorders>
              <w:left w:val="single" w:sz="4" w:space="0" w:color="auto"/>
            </w:tcBorders>
            <w:shd w:val="clear" w:color="auto" w:fill="FFFFFF"/>
          </w:tcPr>
          <w:p w14:paraId="2464F37C" w14:textId="77777777" w:rsidR="00B0205E" w:rsidRPr="00E66C10" w:rsidRDefault="00B0205E" w:rsidP="006A0C9C"/>
        </w:tc>
        <w:tc>
          <w:tcPr>
            <w:tcW w:w="643" w:type="dxa"/>
            <w:tcBorders>
              <w:left w:val="single" w:sz="4" w:space="0" w:color="auto"/>
            </w:tcBorders>
            <w:shd w:val="clear" w:color="auto" w:fill="FFFFFF"/>
          </w:tcPr>
          <w:p w14:paraId="4FDDB403" w14:textId="77777777" w:rsidR="00B0205E" w:rsidRPr="00E66C10" w:rsidRDefault="00B0205E" w:rsidP="006A0C9C"/>
        </w:tc>
        <w:tc>
          <w:tcPr>
            <w:tcW w:w="1128" w:type="dxa"/>
            <w:tcBorders>
              <w:left w:val="single" w:sz="4" w:space="0" w:color="auto"/>
            </w:tcBorders>
            <w:shd w:val="clear" w:color="auto" w:fill="FFFFFF"/>
            <w:vAlign w:val="bottom"/>
          </w:tcPr>
          <w:p w14:paraId="074FBA60" w14:textId="77777777" w:rsidR="00B0205E" w:rsidRPr="00E66C10" w:rsidRDefault="00874932" w:rsidP="006A0C9C">
            <w:pPr>
              <w:pStyle w:val="a9"/>
            </w:pPr>
            <w:r w:rsidRPr="00E66C10">
              <w:t>вающиеи</w:t>
            </w:r>
          </w:p>
        </w:tc>
      </w:tr>
      <w:tr w:rsidR="00B0205E" w:rsidRPr="00E66C10" w14:paraId="704416AD" w14:textId="77777777">
        <w:trPr>
          <w:trHeight w:hRule="exact" w:val="187"/>
          <w:jc w:val="center"/>
        </w:trPr>
        <w:tc>
          <w:tcPr>
            <w:tcW w:w="1349" w:type="dxa"/>
            <w:shd w:val="clear" w:color="auto" w:fill="FFFFFF"/>
          </w:tcPr>
          <w:p w14:paraId="57404BF7" w14:textId="77777777" w:rsidR="00B0205E" w:rsidRPr="00E66C10" w:rsidRDefault="00B0205E" w:rsidP="006A0C9C"/>
        </w:tc>
        <w:tc>
          <w:tcPr>
            <w:tcW w:w="1277" w:type="dxa"/>
            <w:tcBorders>
              <w:left w:val="single" w:sz="4" w:space="0" w:color="auto"/>
            </w:tcBorders>
            <w:shd w:val="clear" w:color="auto" w:fill="FFFFFF"/>
          </w:tcPr>
          <w:p w14:paraId="58AF19CC" w14:textId="77777777" w:rsidR="00B0205E" w:rsidRPr="00E66C10" w:rsidRDefault="00B0205E" w:rsidP="006A0C9C"/>
        </w:tc>
        <w:tc>
          <w:tcPr>
            <w:tcW w:w="648" w:type="dxa"/>
            <w:tcBorders>
              <w:left w:val="single" w:sz="4" w:space="0" w:color="auto"/>
            </w:tcBorders>
            <w:shd w:val="clear" w:color="auto" w:fill="FFFFFF"/>
          </w:tcPr>
          <w:p w14:paraId="507D837F" w14:textId="77777777" w:rsidR="00B0205E" w:rsidRPr="00E66C10" w:rsidRDefault="00B0205E" w:rsidP="006A0C9C"/>
        </w:tc>
        <w:tc>
          <w:tcPr>
            <w:tcW w:w="682" w:type="dxa"/>
            <w:tcBorders>
              <w:left w:val="single" w:sz="4" w:space="0" w:color="auto"/>
            </w:tcBorders>
            <w:shd w:val="clear" w:color="auto" w:fill="FFFFFF"/>
          </w:tcPr>
          <w:p w14:paraId="7A2A778D" w14:textId="77777777" w:rsidR="00B0205E" w:rsidRPr="00E66C10" w:rsidRDefault="00874932" w:rsidP="006A0C9C">
            <w:pPr>
              <w:pStyle w:val="a9"/>
            </w:pPr>
            <w:r w:rsidRPr="00E66C10">
              <w:t>№8</w:t>
            </w:r>
          </w:p>
        </w:tc>
        <w:tc>
          <w:tcPr>
            <w:tcW w:w="547" w:type="dxa"/>
            <w:tcBorders>
              <w:left w:val="single" w:sz="4" w:space="0" w:color="auto"/>
            </w:tcBorders>
            <w:shd w:val="clear" w:color="auto" w:fill="FFFFFF"/>
          </w:tcPr>
          <w:p w14:paraId="4A3942F3" w14:textId="77777777" w:rsidR="00B0205E" w:rsidRPr="00E66C10" w:rsidRDefault="00B0205E" w:rsidP="006A0C9C"/>
        </w:tc>
        <w:tc>
          <w:tcPr>
            <w:tcW w:w="643" w:type="dxa"/>
            <w:tcBorders>
              <w:left w:val="single" w:sz="4" w:space="0" w:color="auto"/>
            </w:tcBorders>
            <w:shd w:val="clear" w:color="auto" w:fill="FFFFFF"/>
          </w:tcPr>
          <w:p w14:paraId="11CA3F52" w14:textId="77777777" w:rsidR="00B0205E" w:rsidRPr="00E66C10" w:rsidRDefault="00B0205E" w:rsidP="006A0C9C"/>
        </w:tc>
        <w:tc>
          <w:tcPr>
            <w:tcW w:w="1128" w:type="dxa"/>
            <w:tcBorders>
              <w:left w:val="single" w:sz="4" w:space="0" w:color="auto"/>
            </w:tcBorders>
            <w:shd w:val="clear" w:color="auto" w:fill="FFFFFF"/>
          </w:tcPr>
          <w:p w14:paraId="16EBD481" w14:textId="77777777" w:rsidR="00B0205E" w:rsidRPr="00E66C10" w:rsidRDefault="00874932" w:rsidP="006A0C9C">
            <w:pPr>
              <w:pStyle w:val="a9"/>
            </w:pPr>
            <w:r w:rsidRPr="00E66C10">
              <w:t>несущие</w:t>
            </w:r>
          </w:p>
        </w:tc>
      </w:tr>
      <w:tr w:rsidR="00B0205E" w:rsidRPr="00E66C10" w14:paraId="30F91226" w14:textId="77777777">
        <w:trPr>
          <w:trHeight w:hRule="exact" w:val="187"/>
          <w:jc w:val="center"/>
        </w:trPr>
        <w:tc>
          <w:tcPr>
            <w:tcW w:w="1349" w:type="dxa"/>
            <w:shd w:val="clear" w:color="auto" w:fill="FFFFFF"/>
          </w:tcPr>
          <w:p w14:paraId="7F26E56D" w14:textId="77777777" w:rsidR="00B0205E" w:rsidRPr="00E66C10" w:rsidRDefault="00B0205E" w:rsidP="006A0C9C"/>
        </w:tc>
        <w:tc>
          <w:tcPr>
            <w:tcW w:w="1277" w:type="dxa"/>
            <w:tcBorders>
              <w:left w:val="single" w:sz="4" w:space="0" w:color="auto"/>
            </w:tcBorders>
            <w:shd w:val="clear" w:color="auto" w:fill="FFFFFF"/>
          </w:tcPr>
          <w:p w14:paraId="123C8D19" w14:textId="77777777" w:rsidR="00B0205E" w:rsidRPr="00E66C10" w:rsidRDefault="00874932" w:rsidP="006A0C9C">
            <w:pPr>
              <w:pStyle w:val="a9"/>
            </w:pPr>
            <w:r w:rsidRPr="00E66C10">
              <w:t>С-3,0</w:t>
            </w:r>
          </w:p>
        </w:tc>
        <w:tc>
          <w:tcPr>
            <w:tcW w:w="648" w:type="dxa"/>
            <w:tcBorders>
              <w:left w:val="single" w:sz="4" w:space="0" w:color="auto"/>
            </w:tcBorders>
            <w:shd w:val="clear" w:color="auto" w:fill="FFFFFF"/>
          </w:tcPr>
          <w:p w14:paraId="37FDAD5B" w14:textId="77777777" w:rsidR="00B0205E" w:rsidRPr="00E66C10" w:rsidRDefault="00874932" w:rsidP="006A0C9C">
            <w:pPr>
              <w:pStyle w:val="a9"/>
            </w:pPr>
            <w:r w:rsidRPr="00E66C10">
              <w:t>3000</w:t>
            </w:r>
          </w:p>
        </w:tc>
        <w:tc>
          <w:tcPr>
            <w:tcW w:w="682" w:type="dxa"/>
            <w:tcBorders>
              <w:left w:val="single" w:sz="4" w:space="0" w:color="auto"/>
            </w:tcBorders>
            <w:shd w:val="clear" w:color="auto" w:fill="FFFFFF"/>
          </w:tcPr>
          <w:p w14:paraId="19F05B85" w14:textId="77777777" w:rsidR="00B0205E" w:rsidRPr="00E66C10" w:rsidRDefault="00B0205E" w:rsidP="006A0C9C"/>
        </w:tc>
        <w:tc>
          <w:tcPr>
            <w:tcW w:w="547" w:type="dxa"/>
            <w:tcBorders>
              <w:left w:val="single" w:sz="4" w:space="0" w:color="auto"/>
            </w:tcBorders>
            <w:shd w:val="clear" w:color="auto" w:fill="FFFFFF"/>
          </w:tcPr>
          <w:p w14:paraId="34F3C087" w14:textId="77777777" w:rsidR="00B0205E" w:rsidRPr="00E66C10" w:rsidRDefault="00874932" w:rsidP="006A0C9C">
            <w:pPr>
              <w:pStyle w:val="a9"/>
            </w:pPr>
            <w:r w:rsidRPr="00E66C10">
              <w:t>42,2</w:t>
            </w:r>
          </w:p>
        </w:tc>
        <w:tc>
          <w:tcPr>
            <w:tcW w:w="643" w:type="dxa"/>
            <w:tcBorders>
              <w:left w:val="single" w:sz="4" w:space="0" w:color="auto"/>
            </w:tcBorders>
            <w:shd w:val="clear" w:color="auto" w:fill="FFFFFF"/>
          </w:tcPr>
          <w:p w14:paraId="062DD243"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26E8184D" w14:textId="77777777" w:rsidR="00B0205E" w:rsidRPr="00E66C10" w:rsidRDefault="00874932" w:rsidP="006A0C9C">
            <w:pPr>
              <w:pStyle w:val="a9"/>
            </w:pPr>
            <w:r w:rsidRPr="00E66C10">
              <w:t>элементы</w:t>
            </w:r>
          </w:p>
        </w:tc>
      </w:tr>
      <w:tr w:rsidR="00B0205E" w:rsidRPr="00E66C10" w14:paraId="089A1DF8" w14:textId="77777777">
        <w:trPr>
          <w:trHeight w:hRule="exact" w:val="206"/>
          <w:jc w:val="center"/>
        </w:trPr>
        <w:tc>
          <w:tcPr>
            <w:tcW w:w="1349" w:type="dxa"/>
            <w:shd w:val="clear" w:color="auto" w:fill="FFFFFF"/>
          </w:tcPr>
          <w:p w14:paraId="5E39FCEA" w14:textId="77777777" w:rsidR="00B0205E" w:rsidRPr="00E66C10" w:rsidRDefault="00B0205E" w:rsidP="006A0C9C"/>
        </w:tc>
        <w:tc>
          <w:tcPr>
            <w:tcW w:w="1277" w:type="dxa"/>
            <w:tcBorders>
              <w:left w:val="single" w:sz="4" w:space="0" w:color="auto"/>
            </w:tcBorders>
            <w:shd w:val="clear" w:color="auto" w:fill="FFFFFF"/>
          </w:tcPr>
          <w:p w14:paraId="71A8974A" w14:textId="77777777" w:rsidR="00B0205E" w:rsidRPr="00E66C10" w:rsidRDefault="00874932" w:rsidP="006A0C9C">
            <w:pPr>
              <w:pStyle w:val="a9"/>
            </w:pPr>
            <w:r w:rsidRPr="00E66C10">
              <w:t>С-2,4</w:t>
            </w:r>
          </w:p>
        </w:tc>
        <w:tc>
          <w:tcPr>
            <w:tcW w:w="648" w:type="dxa"/>
            <w:tcBorders>
              <w:left w:val="single" w:sz="4" w:space="0" w:color="auto"/>
            </w:tcBorders>
            <w:shd w:val="clear" w:color="auto" w:fill="FFFFFF"/>
          </w:tcPr>
          <w:p w14:paraId="6BC0DC81" w14:textId="77777777" w:rsidR="00B0205E" w:rsidRPr="00E66C10" w:rsidRDefault="00874932" w:rsidP="006A0C9C">
            <w:pPr>
              <w:pStyle w:val="a9"/>
            </w:pPr>
            <w:r w:rsidRPr="00E66C10">
              <w:t>2400</w:t>
            </w:r>
          </w:p>
        </w:tc>
        <w:tc>
          <w:tcPr>
            <w:tcW w:w="682" w:type="dxa"/>
            <w:tcBorders>
              <w:left w:val="single" w:sz="4" w:space="0" w:color="auto"/>
            </w:tcBorders>
            <w:shd w:val="clear" w:color="auto" w:fill="FFFFFF"/>
          </w:tcPr>
          <w:p w14:paraId="60D82CFC" w14:textId="77777777" w:rsidR="00B0205E" w:rsidRPr="00E66C10" w:rsidRDefault="00B0205E" w:rsidP="006A0C9C"/>
        </w:tc>
        <w:tc>
          <w:tcPr>
            <w:tcW w:w="547" w:type="dxa"/>
            <w:tcBorders>
              <w:left w:val="single" w:sz="4" w:space="0" w:color="auto"/>
            </w:tcBorders>
            <w:shd w:val="clear" w:color="auto" w:fill="FFFFFF"/>
            <w:vAlign w:val="bottom"/>
          </w:tcPr>
          <w:p w14:paraId="60429D95" w14:textId="77777777" w:rsidR="00B0205E" w:rsidRPr="00E66C10" w:rsidRDefault="00874932" w:rsidP="006A0C9C">
            <w:pPr>
              <w:pStyle w:val="a9"/>
            </w:pPr>
            <w:r w:rsidRPr="00E66C10">
              <w:t>33,6</w:t>
            </w:r>
          </w:p>
        </w:tc>
        <w:tc>
          <w:tcPr>
            <w:tcW w:w="643" w:type="dxa"/>
            <w:tcBorders>
              <w:left w:val="single" w:sz="4" w:space="0" w:color="auto"/>
            </w:tcBorders>
            <w:shd w:val="clear" w:color="auto" w:fill="FFFFFF"/>
          </w:tcPr>
          <w:p w14:paraId="76A43564"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14A13C7C" w14:textId="77777777" w:rsidR="00B0205E" w:rsidRPr="00E66C10" w:rsidRDefault="00874932" w:rsidP="006A0C9C">
            <w:pPr>
              <w:pStyle w:val="a9"/>
            </w:pPr>
            <w:r w:rsidRPr="00E66C10">
              <w:t>опалубки</w:t>
            </w:r>
          </w:p>
        </w:tc>
      </w:tr>
      <w:tr w:rsidR="00B0205E" w:rsidRPr="00E66C10" w14:paraId="3291D73A" w14:textId="77777777">
        <w:trPr>
          <w:trHeight w:hRule="exact" w:val="264"/>
          <w:jc w:val="center"/>
        </w:trPr>
        <w:tc>
          <w:tcPr>
            <w:tcW w:w="1349" w:type="dxa"/>
            <w:shd w:val="clear" w:color="auto" w:fill="FFFFFF"/>
          </w:tcPr>
          <w:p w14:paraId="1B7C5A0F" w14:textId="77777777" w:rsidR="00B0205E" w:rsidRPr="00E66C10" w:rsidRDefault="00B0205E" w:rsidP="006A0C9C"/>
        </w:tc>
        <w:tc>
          <w:tcPr>
            <w:tcW w:w="1277" w:type="dxa"/>
            <w:tcBorders>
              <w:left w:val="single" w:sz="4" w:space="0" w:color="auto"/>
            </w:tcBorders>
            <w:shd w:val="clear" w:color="auto" w:fill="FFFFFF"/>
          </w:tcPr>
          <w:p w14:paraId="0C97B650" w14:textId="77777777" w:rsidR="00B0205E" w:rsidRPr="00E66C10" w:rsidRDefault="00874932" w:rsidP="006A0C9C">
            <w:pPr>
              <w:pStyle w:val="a9"/>
            </w:pPr>
            <w:r w:rsidRPr="00E66C10">
              <w:t>С-1,8</w:t>
            </w:r>
          </w:p>
        </w:tc>
        <w:tc>
          <w:tcPr>
            <w:tcW w:w="648" w:type="dxa"/>
            <w:tcBorders>
              <w:left w:val="single" w:sz="4" w:space="0" w:color="auto"/>
            </w:tcBorders>
            <w:shd w:val="clear" w:color="auto" w:fill="FFFFFF"/>
          </w:tcPr>
          <w:p w14:paraId="3339CBC4" w14:textId="77777777" w:rsidR="00B0205E" w:rsidRPr="00E66C10" w:rsidRDefault="00874932" w:rsidP="006A0C9C">
            <w:pPr>
              <w:pStyle w:val="a9"/>
            </w:pPr>
            <w:r w:rsidRPr="00E66C10">
              <w:t>1800</w:t>
            </w:r>
          </w:p>
        </w:tc>
        <w:tc>
          <w:tcPr>
            <w:tcW w:w="682" w:type="dxa"/>
            <w:tcBorders>
              <w:left w:val="single" w:sz="4" w:space="0" w:color="auto"/>
            </w:tcBorders>
            <w:shd w:val="clear" w:color="auto" w:fill="FFFFFF"/>
          </w:tcPr>
          <w:p w14:paraId="4B4AFA97" w14:textId="77777777" w:rsidR="00B0205E" w:rsidRPr="00E66C10" w:rsidRDefault="00B0205E" w:rsidP="006A0C9C"/>
        </w:tc>
        <w:tc>
          <w:tcPr>
            <w:tcW w:w="547" w:type="dxa"/>
            <w:tcBorders>
              <w:left w:val="single" w:sz="4" w:space="0" w:color="auto"/>
            </w:tcBorders>
            <w:shd w:val="clear" w:color="auto" w:fill="FFFFFF"/>
          </w:tcPr>
          <w:p w14:paraId="167C4B46" w14:textId="77777777" w:rsidR="00B0205E" w:rsidRPr="00E66C10" w:rsidRDefault="00874932" w:rsidP="006A0C9C">
            <w:pPr>
              <w:pStyle w:val="a9"/>
            </w:pPr>
            <w:r w:rsidRPr="00E66C10">
              <w:t>25,2</w:t>
            </w:r>
          </w:p>
        </w:tc>
        <w:tc>
          <w:tcPr>
            <w:tcW w:w="643" w:type="dxa"/>
            <w:tcBorders>
              <w:left w:val="single" w:sz="4" w:space="0" w:color="auto"/>
            </w:tcBorders>
            <w:shd w:val="clear" w:color="auto" w:fill="FFFFFF"/>
          </w:tcPr>
          <w:p w14:paraId="39607CCB"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45A052B6" w14:textId="77777777" w:rsidR="00B0205E" w:rsidRPr="00E66C10" w:rsidRDefault="00B0205E" w:rsidP="006A0C9C"/>
        </w:tc>
      </w:tr>
      <w:tr w:rsidR="00B0205E" w:rsidRPr="00E66C10" w14:paraId="0FAA360D" w14:textId="77777777">
        <w:trPr>
          <w:trHeight w:hRule="exact" w:val="298"/>
          <w:jc w:val="center"/>
        </w:trPr>
        <w:tc>
          <w:tcPr>
            <w:tcW w:w="1349" w:type="dxa"/>
            <w:shd w:val="clear" w:color="auto" w:fill="FFFFFF"/>
            <w:vAlign w:val="bottom"/>
          </w:tcPr>
          <w:p w14:paraId="1FFA8E02" w14:textId="77777777" w:rsidR="00B0205E" w:rsidRPr="00E66C10" w:rsidRDefault="00874932" w:rsidP="006A0C9C">
            <w:pPr>
              <w:pStyle w:val="a9"/>
            </w:pPr>
            <w:r w:rsidRPr="00E66C10">
              <w:t>Несущая</w:t>
            </w:r>
          </w:p>
        </w:tc>
        <w:tc>
          <w:tcPr>
            <w:tcW w:w="1277" w:type="dxa"/>
            <w:tcBorders>
              <w:left w:val="single" w:sz="4" w:space="0" w:color="auto"/>
            </w:tcBorders>
            <w:shd w:val="clear" w:color="auto" w:fill="FFFFFF"/>
            <w:vAlign w:val="bottom"/>
          </w:tcPr>
          <w:p w14:paraId="6A26B692" w14:textId="77777777" w:rsidR="00B0205E" w:rsidRPr="00E66C10" w:rsidRDefault="00874932" w:rsidP="006A0C9C">
            <w:pPr>
              <w:pStyle w:val="a9"/>
            </w:pPr>
            <w:r w:rsidRPr="00E66C10">
              <w:t>НБ-2,5</w:t>
            </w:r>
          </w:p>
        </w:tc>
        <w:tc>
          <w:tcPr>
            <w:tcW w:w="648" w:type="dxa"/>
            <w:tcBorders>
              <w:left w:val="single" w:sz="4" w:space="0" w:color="auto"/>
            </w:tcBorders>
            <w:shd w:val="clear" w:color="auto" w:fill="FFFFFF"/>
            <w:vAlign w:val="bottom"/>
          </w:tcPr>
          <w:p w14:paraId="6A36E2B1" w14:textId="77777777" w:rsidR="00B0205E" w:rsidRPr="00E66C10" w:rsidRDefault="00874932" w:rsidP="006A0C9C">
            <w:pPr>
              <w:pStyle w:val="a9"/>
            </w:pPr>
            <w:r w:rsidRPr="00E66C10">
              <w:t>2600</w:t>
            </w:r>
          </w:p>
        </w:tc>
        <w:tc>
          <w:tcPr>
            <w:tcW w:w="682" w:type="dxa"/>
            <w:tcBorders>
              <w:left w:val="single" w:sz="4" w:space="0" w:color="auto"/>
            </w:tcBorders>
            <w:shd w:val="clear" w:color="auto" w:fill="FFFFFF"/>
            <w:vAlign w:val="bottom"/>
          </w:tcPr>
          <w:p w14:paraId="56A39078" w14:textId="77777777" w:rsidR="00B0205E" w:rsidRPr="00E66C10" w:rsidRDefault="00874932" w:rsidP="006A0C9C">
            <w:pPr>
              <w:pStyle w:val="a9"/>
            </w:pPr>
            <w:r w:rsidRPr="00E66C10">
              <w:t>4 швел-</w:t>
            </w:r>
          </w:p>
        </w:tc>
        <w:tc>
          <w:tcPr>
            <w:tcW w:w="547" w:type="dxa"/>
            <w:tcBorders>
              <w:left w:val="single" w:sz="4" w:space="0" w:color="auto"/>
            </w:tcBorders>
            <w:shd w:val="clear" w:color="auto" w:fill="FFFFFF"/>
            <w:vAlign w:val="bottom"/>
          </w:tcPr>
          <w:p w14:paraId="5BEA2236" w14:textId="77777777" w:rsidR="00B0205E" w:rsidRPr="00E66C10" w:rsidRDefault="00874932" w:rsidP="006A0C9C">
            <w:pPr>
              <w:pStyle w:val="a9"/>
            </w:pPr>
            <w:r w:rsidRPr="00E66C10">
              <w:t>176,6</w:t>
            </w:r>
          </w:p>
        </w:tc>
        <w:tc>
          <w:tcPr>
            <w:tcW w:w="643" w:type="dxa"/>
            <w:tcBorders>
              <w:left w:val="single" w:sz="4" w:space="0" w:color="auto"/>
            </w:tcBorders>
            <w:shd w:val="clear" w:color="auto" w:fill="FFFFFF"/>
            <w:vAlign w:val="bottom"/>
          </w:tcPr>
          <w:p w14:paraId="402F4A8F"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714C1ABA" w14:textId="77777777" w:rsidR="00B0205E" w:rsidRPr="00E66C10" w:rsidRDefault="00874932" w:rsidP="006A0C9C">
            <w:pPr>
              <w:pStyle w:val="a9"/>
            </w:pPr>
            <w:r w:rsidRPr="00E66C10">
              <w:t>Каркас опа-</w:t>
            </w:r>
          </w:p>
        </w:tc>
      </w:tr>
      <w:tr w:rsidR="00B0205E" w:rsidRPr="00E66C10" w14:paraId="79C8CDAC" w14:textId="77777777">
        <w:trPr>
          <w:trHeight w:hRule="exact" w:val="226"/>
          <w:jc w:val="center"/>
        </w:trPr>
        <w:tc>
          <w:tcPr>
            <w:tcW w:w="1349" w:type="dxa"/>
            <w:shd w:val="clear" w:color="auto" w:fill="FFFFFF"/>
          </w:tcPr>
          <w:p w14:paraId="0FE85A88" w14:textId="77777777" w:rsidR="00B0205E" w:rsidRPr="00E66C10" w:rsidRDefault="00874932" w:rsidP="006A0C9C">
            <w:pPr>
              <w:pStyle w:val="a9"/>
            </w:pPr>
            <w:r w:rsidRPr="00E66C10">
              <w:t>балка</w:t>
            </w:r>
          </w:p>
        </w:tc>
        <w:tc>
          <w:tcPr>
            <w:tcW w:w="1277" w:type="dxa"/>
            <w:tcBorders>
              <w:left w:val="single" w:sz="4" w:space="0" w:color="auto"/>
            </w:tcBorders>
            <w:shd w:val="clear" w:color="auto" w:fill="FFFFFF"/>
          </w:tcPr>
          <w:p w14:paraId="5FE5C3A9" w14:textId="77777777" w:rsidR="00B0205E" w:rsidRPr="00E66C10" w:rsidRDefault="00B0205E" w:rsidP="006A0C9C"/>
        </w:tc>
        <w:tc>
          <w:tcPr>
            <w:tcW w:w="648" w:type="dxa"/>
            <w:tcBorders>
              <w:left w:val="single" w:sz="4" w:space="0" w:color="auto"/>
            </w:tcBorders>
            <w:shd w:val="clear" w:color="auto" w:fill="FFFFFF"/>
          </w:tcPr>
          <w:p w14:paraId="0C900356" w14:textId="77777777" w:rsidR="00B0205E" w:rsidRPr="00E66C10" w:rsidRDefault="00B0205E" w:rsidP="006A0C9C"/>
        </w:tc>
        <w:tc>
          <w:tcPr>
            <w:tcW w:w="682" w:type="dxa"/>
            <w:tcBorders>
              <w:left w:val="single" w:sz="4" w:space="0" w:color="auto"/>
            </w:tcBorders>
            <w:shd w:val="clear" w:color="auto" w:fill="FFFFFF"/>
          </w:tcPr>
          <w:p w14:paraId="0BDCC506" w14:textId="77777777" w:rsidR="00B0205E" w:rsidRPr="00E66C10" w:rsidRDefault="00874932" w:rsidP="006A0C9C">
            <w:pPr>
              <w:pStyle w:val="a9"/>
            </w:pPr>
            <w:r w:rsidRPr="00E66C10">
              <w:t>лера</w:t>
            </w:r>
          </w:p>
        </w:tc>
        <w:tc>
          <w:tcPr>
            <w:tcW w:w="547" w:type="dxa"/>
            <w:tcBorders>
              <w:left w:val="single" w:sz="4" w:space="0" w:color="auto"/>
            </w:tcBorders>
            <w:shd w:val="clear" w:color="auto" w:fill="FFFFFF"/>
          </w:tcPr>
          <w:p w14:paraId="2F7F354C" w14:textId="77777777" w:rsidR="00B0205E" w:rsidRPr="00E66C10" w:rsidRDefault="00B0205E" w:rsidP="006A0C9C"/>
        </w:tc>
        <w:tc>
          <w:tcPr>
            <w:tcW w:w="643" w:type="dxa"/>
            <w:tcBorders>
              <w:left w:val="single" w:sz="4" w:space="0" w:color="auto"/>
            </w:tcBorders>
            <w:shd w:val="clear" w:color="auto" w:fill="FFFFFF"/>
          </w:tcPr>
          <w:p w14:paraId="3E2C6E57" w14:textId="77777777" w:rsidR="00B0205E" w:rsidRPr="00E66C10" w:rsidRDefault="00B0205E" w:rsidP="006A0C9C"/>
        </w:tc>
        <w:tc>
          <w:tcPr>
            <w:tcW w:w="1128" w:type="dxa"/>
            <w:tcBorders>
              <w:left w:val="single" w:sz="4" w:space="0" w:color="auto"/>
            </w:tcBorders>
            <w:shd w:val="clear" w:color="auto" w:fill="FFFFFF"/>
          </w:tcPr>
          <w:p w14:paraId="4991CF41" w14:textId="77777777" w:rsidR="00B0205E" w:rsidRPr="00E66C10" w:rsidRDefault="00874932" w:rsidP="006A0C9C">
            <w:pPr>
              <w:pStyle w:val="a9"/>
            </w:pPr>
            <w:r w:rsidRPr="00E66C10">
              <w:t>лубки сту-</w:t>
            </w:r>
          </w:p>
        </w:tc>
      </w:tr>
      <w:tr w:rsidR="00B0205E" w:rsidRPr="00E66C10" w14:paraId="7473A10A" w14:textId="77777777">
        <w:trPr>
          <w:trHeight w:hRule="exact" w:val="182"/>
          <w:jc w:val="center"/>
        </w:trPr>
        <w:tc>
          <w:tcPr>
            <w:tcW w:w="1349" w:type="dxa"/>
            <w:shd w:val="clear" w:color="auto" w:fill="FFFFFF"/>
          </w:tcPr>
          <w:p w14:paraId="27873041" w14:textId="77777777" w:rsidR="00B0205E" w:rsidRPr="00E66C10" w:rsidRDefault="00B0205E" w:rsidP="006A0C9C"/>
        </w:tc>
        <w:tc>
          <w:tcPr>
            <w:tcW w:w="1277" w:type="dxa"/>
            <w:tcBorders>
              <w:left w:val="single" w:sz="4" w:space="0" w:color="auto"/>
            </w:tcBorders>
            <w:shd w:val="clear" w:color="auto" w:fill="FFFFFF"/>
          </w:tcPr>
          <w:p w14:paraId="0852EF54" w14:textId="77777777" w:rsidR="00B0205E" w:rsidRPr="00E66C10" w:rsidRDefault="00B0205E" w:rsidP="006A0C9C"/>
        </w:tc>
        <w:tc>
          <w:tcPr>
            <w:tcW w:w="648" w:type="dxa"/>
            <w:tcBorders>
              <w:left w:val="single" w:sz="4" w:space="0" w:color="auto"/>
            </w:tcBorders>
            <w:shd w:val="clear" w:color="auto" w:fill="FFFFFF"/>
          </w:tcPr>
          <w:p w14:paraId="70B42874" w14:textId="77777777" w:rsidR="00B0205E" w:rsidRPr="00E66C10" w:rsidRDefault="00B0205E" w:rsidP="006A0C9C"/>
        </w:tc>
        <w:tc>
          <w:tcPr>
            <w:tcW w:w="682" w:type="dxa"/>
            <w:tcBorders>
              <w:left w:val="single" w:sz="4" w:space="0" w:color="auto"/>
            </w:tcBorders>
            <w:shd w:val="clear" w:color="auto" w:fill="FFFFFF"/>
            <w:vAlign w:val="bottom"/>
          </w:tcPr>
          <w:p w14:paraId="4A80DA28" w14:textId="77777777" w:rsidR="00B0205E" w:rsidRPr="00E66C10" w:rsidRDefault="00874932" w:rsidP="006A0C9C">
            <w:pPr>
              <w:pStyle w:val="a9"/>
            </w:pPr>
            <w:r w:rsidRPr="00E66C10">
              <w:t>№8</w:t>
            </w:r>
          </w:p>
        </w:tc>
        <w:tc>
          <w:tcPr>
            <w:tcW w:w="547" w:type="dxa"/>
            <w:tcBorders>
              <w:left w:val="single" w:sz="4" w:space="0" w:color="auto"/>
            </w:tcBorders>
            <w:shd w:val="clear" w:color="auto" w:fill="FFFFFF"/>
          </w:tcPr>
          <w:p w14:paraId="4C3E1FA6" w14:textId="77777777" w:rsidR="00B0205E" w:rsidRPr="00E66C10" w:rsidRDefault="00B0205E" w:rsidP="006A0C9C"/>
        </w:tc>
        <w:tc>
          <w:tcPr>
            <w:tcW w:w="643" w:type="dxa"/>
            <w:tcBorders>
              <w:left w:val="single" w:sz="4" w:space="0" w:color="auto"/>
            </w:tcBorders>
            <w:shd w:val="clear" w:color="auto" w:fill="FFFFFF"/>
          </w:tcPr>
          <w:p w14:paraId="06510B75" w14:textId="77777777" w:rsidR="00B0205E" w:rsidRPr="00E66C10" w:rsidRDefault="00B0205E" w:rsidP="006A0C9C"/>
        </w:tc>
        <w:tc>
          <w:tcPr>
            <w:tcW w:w="1128" w:type="dxa"/>
            <w:tcBorders>
              <w:left w:val="single" w:sz="4" w:space="0" w:color="auto"/>
            </w:tcBorders>
            <w:shd w:val="clear" w:color="auto" w:fill="FFFFFF"/>
            <w:vAlign w:val="bottom"/>
          </w:tcPr>
          <w:p w14:paraId="6E314D69" w14:textId="77777777" w:rsidR="00B0205E" w:rsidRPr="00E66C10" w:rsidRDefault="00874932" w:rsidP="006A0C9C">
            <w:pPr>
              <w:pStyle w:val="a9"/>
            </w:pPr>
            <w:r w:rsidRPr="00E66C10">
              <w:t>пенчатых</w:t>
            </w:r>
          </w:p>
        </w:tc>
      </w:tr>
      <w:tr w:rsidR="00B0205E" w:rsidRPr="00E66C10" w14:paraId="5CC31514" w14:textId="77777777">
        <w:trPr>
          <w:trHeight w:hRule="exact" w:val="216"/>
          <w:jc w:val="center"/>
        </w:trPr>
        <w:tc>
          <w:tcPr>
            <w:tcW w:w="1349" w:type="dxa"/>
            <w:shd w:val="clear" w:color="auto" w:fill="FFFFFF"/>
          </w:tcPr>
          <w:p w14:paraId="12F5EC0E" w14:textId="77777777" w:rsidR="00B0205E" w:rsidRPr="00E66C10" w:rsidRDefault="00B0205E" w:rsidP="006A0C9C"/>
        </w:tc>
        <w:tc>
          <w:tcPr>
            <w:tcW w:w="1277" w:type="dxa"/>
            <w:tcBorders>
              <w:left w:val="single" w:sz="4" w:space="0" w:color="auto"/>
            </w:tcBorders>
            <w:shd w:val="clear" w:color="auto" w:fill="FFFFFF"/>
          </w:tcPr>
          <w:p w14:paraId="7F6D8C74" w14:textId="77777777" w:rsidR="00B0205E" w:rsidRPr="00E66C10" w:rsidRDefault="00874932" w:rsidP="006A0C9C">
            <w:pPr>
              <w:pStyle w:val="a9"/>
            </w:pPr>
            <w:r w:rsidRPr="00E66C10">
              <w:t>ЙБ-3,5</w:t>
            </w:r>
          </w:p>
        </w:tc>
        <w:tc>
          <w:tcPr>
            <w:tcW w:w="648" w:type="dxa"/>
            <w:tcBorders>
              <w:left w:val="single" w:sz="4" w:space="0" w:color="auto"/>
            </w:tcBorders>
            <w:shd w:val="clear" w:color="auto" w:fill="FFFFFF"/>
          </w:tcPr>
          <w:p w14:paraId="28B24743" w14:textId="77777777" w:rsidR="00B0205E" w:rsidRPr="00E66C10" w:rsidRDefault="00874932" w:rsidP="006A0C9C">
            <w:pPr>
              <w:pStyle w:val="a9"/>
            </w:pPr>
            <w:r w:rsidRPr="00E66C10">
              <w:t>3600</w:t>
            </w:r>
          </w:p>
        </w:tc>
        <w:tc>
          <w:tcPr>
            <w:tcW w:w="682" w:type="dxa"/>
            <w:tcBorders>
              <w:left w:val="single" w:sz="4" w:space="0" w:color="auto"/>
            </w:tcBorders>
            <w:shd w:val="clear" w:color="auto" w:fill="FFFFFF"/>
          </w:tcPr>
          <w:p w14:paraId="5A649866" w14:textId="77777777" w:rsidR="00B0205E" w:rsidRPr="00E66C10" w:rsidRDefault="00B0205E" w:rsidP="006A0C9C"/>
        </w:tc>
        <w:tc>
          <w:tcPr>
            <w:tcW w:w="547" w:type="dxa"/>
            <w:tcBorders>
              <w:left w:val="single" w:sz="4" w:space="0" w:color="auto"/>
            </w:tcBorders>
            <w:shd w:val="clear" w:color="auto" w:fill="FFFFFF"/>
            <w:vAlign w:val="bottom"/>
          </w:tcPr>
          <w:p w14:paraId="603770B2" w14:textId="77777777" w:rsidR="00B0205E" w:rsidRPr="00E66C10" w:rsidRDefault="00874932" w:rsidP="006A0C9C">
            <w:pPr>
              <w:pStyle w:val="a9"/>
            </w:pPr>
            <w:r w:rsidRPr="00E66C10">
              <w:t>196,7</w:t>
            </w:r>
          </w:p>
        </w:tc>
        <w:tc>
          <w:tcPr>
            <w:tcW w:w="643" w:type="dxa"/>
            <w:tcBorders>
              <w:left w:val="single" w:sz="4" w:space="0" w:color="auto"/>
            </w:tcBorders>
            <w:shd w:val="clear" w:color="auto" w:fill="FFFFFF"/>
          </w:tcPr>
          <w:p w14:paraId="49EB4F3B"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634B59DB" w14:textId="77777777" w:rsidR="00B0205E" w:rsidRPr="00E66C10" w:rsidRDefault="00874932" w:rsidP="006A0C9C">
            <w:pPr>
              <w:pStyle w:val="a9"/>
            </w:pPr>
            <w:r w:rsidRPr="00E66C10">
              <w:t>фундамен-</w:t>
            </w:r>
          </w:p>
        </w:tc>
      </w:tr>
      <w:tr w:rsidR="00B0205E" w:rsidRPr="00E66C10" w14:paraId="0EA1D4C7" w14:textId="77777777">
        <w:trPr>
          <w:trHeight w:hRule="exact" w:val="187"/>
          <w:jc w:val="center"/>
        </w:trPr>
        <w:tc>
          <w:tcPr>
            <w:tcW w:w="1349" w:type="dxa"/>
            <w:shd w:val="clear" w:color="auto" w:fill="FFFFFF"/>
          </w:tcPr>
          <w:p w14:paraId="430C7708" w14:textId="77777777" w:rsidR="00B0205E" w:rsidRPr="00E66C10" w:rsidRDefault="00B0205E" w:rsidP="006A0C9C"/>
        </w:tc>
        <w:tc>
          <w:tcPr>
            <w:tcW w:w="1277" w:type="dxa"/>
            <w:tcBorders>
              <w:left w:val="single" w:sz="4" w:space="0" w:color="auto"/>
            </w:tcBorders>
            <w:shd w:val="clear" w:color="auto" w:fill="FFFFFF"/>
            <w:vAlign w:val="bottom"/>
          </w:tcPr>
          <w:p w14:paraId="503F54C8" w14:textId="77777777" w:rsidR="00B0205E" w:rsidRPr="00E66C10" w:rsidRDefault="00874932" w:rsidP="006A0C9C">
            <w:pPr>
              <w:pStyle w:val="a9"/>
            </w:pPr>
            <w:r w:rsidRPr="00E66C10">
              <w:t>НБ-4,5</w:t>
            </w:r>
          </w:p>
        </w:tc>
        <w:tc>
          <w:tcPr>
            <w:tcW w:w="648" w:type="dxa"/>
            <w:tcBorders>
              <w:left w:val="single" w:sz="4" w:space="0" w:color="auto"/>
            </w:tcBorders>
            <w:shd w:val="clear" w:color="auto" w:fill="FFFFFF"/>
            <w:vAlign w:val="bottom"/>
          </w:tcPr>
          <w:p w14:paraId="28A4658F" w14:textId="77777777" w:rsidR="00B0205E" w:rsidRPr="00E66C10" w:rsidRDefault="00874932" w:rsidP="006A0C9C">
            <w:pPr>
              <w:pStyle w:val="a9"/>
            </w:pPr>
            <w:r w:rsidRPr="00E66C10">
              <w:t>4600</w:t>
            </w:r>
          </w:p>
        </w:tc>
        <w:tc>
          <w:tcPr>
            <w:tcW w:w="682" w:type="dxa"/>
            <w:tcBorders>
              <w:left w:val="single" w:sz="4" w:space="0" w:color="auto"/>
            </w:tcBorders>
            <w:shd w:val="clear" w:color="auto" w:fill="FFFFFF"/>
          </w:tcPr>
          <w:p w14:paraId="45D8DDD0" w14:textId="77777777" w:rsidR="00B0205E" w:rsidRPr="00E66C10" w:rsidRDefault="00B0205E" w:rsidP="006A0C9C"/>
        </w:tc>
        <w:tc>
          <w:tcPr>
            <w:tcW w:w="547" w:type="dxa"/>
            <w:tcBorders>
              <w:left w:val="single" w:sz="4" w:space="0" w:color="auto"/>
            </w:tcBorders>
            <w:shd w:val="clear" w:color="auto" w:fill="FFFFFF"/>
            <w:vAlign w:val="bottom"/>
          </w:tcPr>
          <w:p w14:paraId="2BC25D9D" w14:textId="77777777" w:rsidR="00B0205E" w:rsidRPr="00E66C10" w:rsidRDefault="00874932" w:rsidP="006A0C9C">
            <w:pPr>
              <w:pStyle w:val="a9"/>
            </w:pPr>
            <w:r w:rsidRPr="00E66C10">
              <w:t>216,7</w:t>
            </w:r>
          </w:p>
        </w:tc>
        <w:tc>
          <w:tcPr>
            <w:tcW w:w="643" w:type="dxa"/>
            <w:tcBorders>
              <w:left w:val="single" w:sz="4" w:space="0" w:color="auto"/>
            </w:tcBorders>
            <w:shd w:val="clear" w:color="auto" w:fill="FFFFFF"/>
            <w:vAlign w:val="bottom"/>
          </w:tcPr>
          <w:p w14:paraId="5A8E1CD6"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18F51E8D" w14:textId="77777777" w:rsidR="00B0205E" w:rsidRPr="00E66C10" w:rsidRDefault="00874932" w:rsidP="006A0C9C">
            <w:pPr>
              <w:pStyle w:val="a9"/>
            </w:pPr>
            <w:r w:rsidRPr="00E66C10">
              <w:t>тов</w:t>
            </w:r>
          </w:p>
        </w:tc>
      </w:tr>
      <w:tr w:rsidR="00B0205E" w:rsidRPr="00E66C10" w14:paraId="19D2B2EC" w14:textId="77777777">
        <w:trPr>
          <w:trHeight w:hRule="exact" w:val="202"/>
          <w:jc w:val="center"/>
        </w:trPr>
        <w:tc>
          <w:tcPr>
            <w:tcW w:w="1349" w:type="dxa"/>
            <w:shd w:val="clear" w:color="auto" w:fill="FFFFFF"/>
          </w:tcPr>
          <w:p w14:paraId="716C89B1" w14:textId="77777777" w:rsidR="00B0205E" w:rsidRPr="00E66C10" w:rsidRDefault="00B0205E" w:rsidP="006A0C9C"/>
        </w:tc>
        <w:tc>
          <w:tcPr>
            <w:tcW w:w="1277" w:type="dxa"/>
            <w:tcBorders>
              <w:left w:val="single" w:sz="4" w:space="0" w:color="auto"/>
            </w:tcBorders>
            <w:shd w:val="clear" w:color="auto" w:fill="FFFFFF"/>
            <w:vAlign w:val="bottom"/>
          </w:tcPr>
          <w:p w14:paraId="6BEB3C5D" w14:textId="77777777" w:rsidR="00B0205E" w:rsidRPr="00E66C10" w:rsidRDefault="00874932" w:rsidP="006A0C9C">
            <w:pPr>
              <w:pStyle w:val="a9"/>
            </w:pPr>
            <w:r w:rsidRPr="00E66C10">
              <w:t>НБ-5,5</w:t>
            </w:r>
          </w:p>
        </w:tc>
        <w:tc>
          <w:tcPr>
            <w:tcW w:w="648" w:type="dxa"/>
            <w:tcBorders>
              <w:left w:val="single" w:sz="4" w:space="0" w:color="auto"/>
            </w:tcBorders>
            <w:shd w:val="clear" w:color="auto" w:fill="FFFFFF"/>
            <w:vAlign w:val="bottom"/>
          </w:tcPr>
          <w:p w14:paraId="3A77BFBC" w14:textId="77777777" w:rsidR="00B0205E" w:rsidRPr="00E66C10" w:rsidRDefault="00874932" w:rsidP="006A0C9C">
            <w:pPr>
              <w:pStyle w:val="a9"/>
            </w:pPr>
            <w:r w:rsidRPr="00E66C10">
              <w:t>5600</w:t>
            </w:r>
          </w:p>
        </w:tc>
        <w:tc>
          <w:tcPr>
            <w:tcW w:w="682" w:type="dxa"/>
            <w:tcBorders>
              <w:left w:val="single" w:sz="4" w:space="0" w:color="auto"/>
            </w:tcBorders>
            <w:shd w:val="clear" w:color="auto" w:fill="FFFFFF"/>
          </w:tcPr>
          <w:p w14:paraId="1F036431" w14:textId="77777777" w:rsidR="00B0205E" w:rsidRPr="00E66C10" w:rsidRDefault="00B0205E" w:rsidP="006A0C9C"/>
        </w:tc>
        <w:tc>
          <w:tcPr>
            <w:tcW w:w="547" w:type="dxa"/>
            <w:tcBorders>
              <w:left w:val="single" w:sz="4" w:space="0" w:color="auto"/>
            </w:tcBorders>
            <w:shd w:val="clear" w:color="auto" w:fill="FFFFFF"/>
            <w:vAlign w:val="bottom"/>
          </w:tcPr>
          <w:p w14:paraId="60277DEC" w14:textId="77777777" w:rsidR="00B0205E" w:rsidRPr="00E66C10" w:rsidRDefault="00874932" w:rsidP="006A0C9C">
            <w:pPr>
              <w:pStyle w:val="a9"/>
            </w:pPr>
            <w:r w:rsidRPr="00E66C10">
              <w:t>236,7</w:t>
            </w:r>
          </w:p>
        </w:tc>
        <w:tc>
          <w:tcPr>
            <w:tcW w:w="643" w:type="dxa"/>
            <w:tcBorders>
              <w:left w:val="single" w:sz="4" w:space="0" w:color="auto"/>
            </w:tcBorders>
            <w:shd w:val="clear" w:color="auto" w:fill="FFFFFF"/>
            <w:vAlign w:val="bottom"/>
          </w:tcPr>
          <w:p w14:paraId="6616A392"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0D8DF3E8" w14:textId="77777777" w:rsidR="00B0205E" w:rsidRPr="00E66C10" w:rsidRDefault="00B0205E" w:rsidP="006A0C9C"/>
        </w:tc>
      </w:tr>
      <w:tr w:rsidR="00B0205E" w:rsidRPr="00E66C10" w14:paraId="42A49860" w14:textId="77777777">
        <w:trPr>
          <w:trHeight w:hRule="exact" w:val="202"/>
          <w:jc w:val="center"/>
        </w:trPr>
        <w:tc>
          <w:tcPr>
            <w:tcW w:w="1349" w:type="dxa"/>
            <w:shd w:val="clear" w:color="auto" w:fill="FFFFFF"/>
          </w:tcPr>
          <w:p w14:paraId="4326BE95" w14:textId="77777777" w:rsidR="00B0205E" w:rsidRPr="00E66C10" w:rsidRDefault="00B0205E" w:rsidP="006A0C9C"/>
        </w:tc>
        <w:tc>
          <w:tcPr>
            <w:tcW w:w="1277" w:type="dxa"/>
            <w:tcBorders>
              <w:left w:val="single" w:sz="4" w:space="0" w:color="auto"/>
            </w:tcBorders>
            <w:shd w:val="clear" w:color="auto" w:fill="FFFFFF"/>
            <w:vAlign w:val="bottom"/>
          </w:tcPr>
          <w:p w14:paraId="406A3278" w14:textId="77777777" w:rsidR="00B0205E" w:rsidRPr="00E66C10" w:rsidRDefault="00874932" w:rsidP="006A0C9C">
            <w:pPr>
              <w:pStyle w:val="a9"/>
            </w:pPr>
            <w:r w:rsidRPr="00E66C10">
              <w:t>НБ-6,5</w:t>
            </w:r>
          </w:p>
        </w:tc>
        <w:tc>
          <w:tcPr>
            <w:tcW w:w="648" w:type="dxa"/>
            <w:tcBorders>
              <w:left w:val="single" w:sz="4" w:space="0" w:color="auto"/>
            </w:tcBorders>
            <w:shd w:val="clear" w:color="auto" w:fill="FFFFFF"/>
            <w:vAlign w:val="bottom"/>
          </w:tcPr>
          <w:p w14:paraId="451F055A" w14:textId="77777777" w:rsidR="00B0205E" w:rsidRPr="00E66C10" w:rsidRDefault="00874932" w:rsidP="006A0C9C">
            <w:pPr>
              <w:pStyle w:val="a9"/>
            </w:pPr>
            <w:r w:rsidRPr="00E66C10">
              <w:t>6600</w:t>
            </w:r>
          </w:p>
        </w:tc>
        <w:tc>
          <w:tcPr>
            <w:tcW w:w="682" w:type="dxa"/>
            <w:tcBorders>
              <w:left w:val="single" w:sz="4" w:space="0" w:color="auto"/>
            </w:tcBorders>
            <w:shd w:val="clear" w:color="auto" w:fill="FFFFFF"/>
          </w:tcPr>
          <w:p w14:paraId="521D2CC7" w14:textId="77777777" w:rsidR="00B0205E" w:rsidRPr="00E66C10" w:rsidRDefault="00B0205E" w:rsidP="006A0C9C"/>
        </w:tc>
        <w:tc>
          <w:tcPr>
            <w:tcW w:w="547" w:type="dxa"/>
            <w:tcBorders>
              <w:left w:val="single" w:sz="4" w:space="0" w:color="auto"/>
            </w:tcBorders>
            <w:shd w:val="clear" w:color="auto" w:fill="FFFFFF"/>
            <w:vAlign w:val="bottom"/>
          </w:tcPr>
          <w:p w14:paraId="444BBB63" w14:textId="77777777" w:rsidR="00B0205E" w:rsidRPr="00E66C10" w:rsidRDefault="00874932" w:rsidP="006A0C9C">
            <w:pPr>
              <w:pStyle w:val="a9"/>
            </w:pPr>
            <w:r w:rsidRPr="00E66C10">
              <w:t>276,9</w:t>
            </w:r>
          </w:p>
        </w:tc>
        <w:tc>
          <w:tcPr>
            <w:tcW w:w="643" w:type="dxa"/>
            <w:tcBorders>
              <w:left w:val="single" w:sz="4" w:space="0" w:color="auto"/>
            </w:tcBorders>
            <w:shd w:val="clear" w:color="auto" w:fill="FFFFFF"/>
            <w:vAlign w:val="bottom"/>
          </w:tcPr>
          <w:p w14:paraId="2860B0CA"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206AF779" w14:textId="77777777" w:rsidR="00B0205E" w:rsidRPr="00E66C10" w:rsidRDefault="00B0205E" w:rsidP="006A0C9C"/>
        </w:tc>
      </w:tr>
      <w:tr w:rsidR="00B0205E" w:rsidRPr="00E66C10" w14:paraId="6F7568CD" w14:textId="77777777">
        <w:trPr>
          <w:trHeight w:hRule="exact" w:val="283"/>
          <w:jc w:val="center"/>
        </w:trPr>
        <w:tc>
          <w:tcPr>
            <w:tcW w:w="1349" w:type="dxa"/>
            <w:shd w:val="clear" w:color="auto" w:fill="FFFFFF"/>
          </w:tcPr>
          <w:p w14:paraId="3F76764A" w14:textId="77777777" w:rsidR="00B0205E" w:rsidRPr="00E66C10" w:rsidRDefault="00B0205E" w:rsidP="006A0C9C"/>
        </w:tc>
        <w:tc>
          <w:tcPr>
            <w:tcW w:w="1277" w:type="dxa"/>
            <w:tcBorders>
              <w:left w:val="single" w:sz="4" w:space="0" w:color="auto"/>
            </w:tcBorders>
            <w:shd w:val="clear" w:color="auto" w:fill="FFFFFF"/>
          </w:tcPr>
          <w:p w14:paraId="3EA4BF70" w14:textId="77777777" w:rsidR="00B0205E" w:rsidRPr="00E66C10" w:rsidRDefault="00874932" w:rsidP="006A0C9C">
            <w:pPr>
              <w:pStyle w:val="a9"/>
            </w:pPr>
            <w:r w:rsidRPr="00E66C10">
              <w:t>НБ-7,5</w:t>
            </w:r>
          </w:p>
        </w:tc>
        <w:tc>
          <w:tcPr>
            <w:tcW w:w="648" w:type="dxa"/>
            <w:tcBorders>
              <w:left w:val="single" w:sz="4" w:space="0" w:color="auto"/>
            </w:tcBorders>
            <w:shd w:val="clear" w:color="auto" w:fill="FFFFFF"/>
          </w:tcPr>
          <w:p w14:paraId="5150FB43" w14:textId="77777777" w:rsidR="00B0205E" w:rsidRPr="00E66C10" w:rsidRDefault="00874932" w:rsidP="006A0C9C">
            <w:pPr>
              <w:pStyle w:val="a9"/>
            </w:pPr>
            <w:r w:rsidRPr="00E66C10">
              <w:t>7600</w:t>
            </w:r>
          </w:p>
        </w:tc>
        <w:tc>
          <w:tcPr>
            <w:tcW w:w="682" w:type="dxa"/>
            <w:tcBorders>
              <w:left w:val="single" w:sz="4" w:space="0" w:color="auto"/>
            </w:tcBorders>
            <w:shd w:val="clear" w:color="auto" w:fill="FFFFFF"/>
          </w:tcPr>
          <w:p w14:paraId="2AC40F6F" w14:textId="77777777" w:rsidR="00B0205E" w:rsidRPr="00E66C10" w:rsidRDefault="00B0205E" w:rsidP="006A0C9C"/>
        </w:tc>
        <w:tc>
          <w:tcPr>
            <w:tcW w:w="547" w:type="dxa"/>
            <w:tcBorders>
              <w:left w:val="single" w:sz="4" w:space="0" w:color="auto"/>
            </w:tcBorders>
            <w:shd w:val="clear" w:color="auto" w:fill="FFFFFF"/>
          </w:tcPr>
          <w:p w14:paraId="3E90E3D9" w14:textId="77777777" w:rsidR="00B0205E" w:rsidRPr="00E66C10" w:rsidRDefault="00874932" w:rsidP="006A0C9C">
            <w:pPr>
              <w:pStyle w:val="a9"/>
            </w:pPr>
            <w:r w:rsidRPr="00E66C10">
              <w:t>317,0</w:t>
            </w:r>
          </w:p>
        </w:tc>
        <w:tc>
          <w:tcPr>
            <w:tcW w:w="643" w:type="dxa"/>
            <w:tcBorders>
              <w:left w:val="single" w:sz="4" w:space="0" w:color="auto"/>
            </w:tcBorders>
            <w:shd w:val="clear" w:color="auto" w:fill="FFFFFF"/>
          </w:tcPr>
          <w:p w14:paraId="5781E375"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2CFFE15D" w14:textId="77777777" w:rsidR="00B0205E" w:rsidRPr="00E66C10" w:rsidRDefault="00B0205E" w:rsidP="006A0C9C"/>
        </w:tc>
      </w:tr>
      <w:tr w:rsidR="00B0205E" w:rsidRPr="00E66C10" w14:paraId="7DC10B61" w14:textId="77777777">
        <w:trPr>
          <w:trHeight w:hRule="exact" w:val="307"/>
          <w:jc w:val="center"/>
        </w:trPr>
        <w:tc>
          <w:tcPr>
            <w:tcW w:w="1349" w:type="dxa"/>
            <w:shd w:val="clear" w:color="auto" w:fill="FFFFFF"/>
            <w:vAlign w:val="bottom"/>
          </w:tcPr>
          <w:p w14:paraId="06426D46" w14:textId="77777777" w:rsidR="00B0205E" w:rsidRPr="00E66C10" w:rsidRDefault="00874932" w:rsidP="006A0C9C">
            <w:pPr>
              <w:pStyle w:val="a9"/>
            </w:pPr>
            <w:r w:rsidRPr="00E66C10">
              <w:t>Хомут</w:t>
            </w:r>
          </w:p>
        </w:tc>
        <w:tc>
          <w:tcPr>
            <w:tcW w:w="1277" w:type="dxa"/>
            <w:tcBorders>
              <w:left w:val="single" w:sz="4" w:space="0" w:color="auto"/>
            </w:tcBorders>
            <w:shd w:val="clear" w:color="auto" w:fill="FFFFFF"/>
            <w:vAlign w:val="bottom"/>
          </w:tcPr>
          <w:p w14:paraId="3D66C004" w14:textId="77777777" w:rsidR="00B0205E" w:rsidRPr="00E66C10" w:rsidRDefault="00874932" w:rsidP="006A0C9C">
            <w:pPr>
              <w:pStyle w:val="a9"/>
            </w:pPr>
            <w:r w:rsidRPr="00E66C10">
              <w:t>ХМ-1</w:t>
            </w:r>
          </w:p>
        </w:tc>
        <w:tc>
          <w:tcPr>
            <w:tcW w:w="648" w:type="dxa"/>
            <w:tcBorders>
              <w:left w:val="single" w:sz="4" w:space="0" w:color="auto"/>
            </w:tcBorders>
            <w:shd w:val="clear" w:color="auto" w:fill="FFFFFF"/>
            <w:vAlign w:val="bottom"/>
          </w:tcPr>
          <w:p w14:paraId="29E12C07" w14:textId="77777777" w:rsidR="00B0205E" w:rsidRPr="00E66C10" w:rsidRDefault="00874932" w:rsidP="006A0C9C">
            <w:pPr>
              <w:pStyle w:val="a9"/>
            </w:pPr>
            <w:r w:rsidRPr="00E66C10">
              <w:t>800</w:t>
            </w:r>
          </w:p>
        </w:tc>
        <w:tc>
          <w:tcPr>
            <w:tcW w:w="682" w:type="dxa"/>
            <w:tcBorders>
              <w:left w:val="single" w:sz="4" w:space="0" w:color="auto"/>
            </w:tcBorders>
            <w:shd w:val="clear" w:color="auto" w:fill="FFFFFF"/>
            <w:vAlign w:val="bottom"/>
          </w:tcPr>
          <w:p w14:paraId="3E62C277" w14:textId="77777777" w:rsidR="00B0205E" w:rsidRPr="00E66C10" w:rsidRDefault="00874932" w:rsidP="006A0C9C">
            <w:pPr>
              <w:pStyle w:val="a9"/>
            </w:pPr>
            <w:r w:rsidRPr="00E66C10">
              <w:t>50х50х</w:t>
            </w:r>
          </w:p>
        </w:tc>
        <w:tc>
          <w:tcPr>
            <w:tcW w:w="547" w:type="dxa"/>
            <w:tcBorders>
              <w:left w:val="single" w:sz="4" w:space="0" w:color="auto"/>
            </w:tcBorders>
            <w:shd w:val="clear" w:color="auto" w:fill="FFFFFF"/>
            <w:vAlign w:val="bottom"/>
          </w:tcPr>
          <w:p w14:paraId="6DCB125D" w14:textId="77777777" w:rsidR="00B0205E" w:rsidRPr="00E66C10" w:rsidRDefault="00874932" w:rsidP="006A0C9C">
            <w:pPr>
              <w:pStyle w:val="a9"/>
            </w:pPr>
            <w:r w:rsidRPr="00E66C10">
              <w:t>11,0</w:t>
            </w:r>
          </w:p>
        </w:tc>
        <w:tc>
          <w:tcPr>
            <w:tcW w:w="643" w:type="dxa"/>
            <w:tcBorders>
              <w:left w:val="single" w:sz="4" w:space="0" w:color="auto"/>
            </w:tcBorders>
            <w:shd w:val="clear" w:color="auto" w:fill="FFFFFF"/>
          </w:tcPr>
          <w:p w14:paraId="228C7066" w14:textId="77777777" w:rsidR="00B0205E" w:rsidRPr="00E66C10" w:rsidRDefault="00B0205E" w:rsidP="006A0C9C"/>
        </w:tc>
        <w:tc>
          <w:tcPr>
            <w:tcW w:w="1128" w:type="dxa"/>
            <w:tcBorders>
              <w:left w:val="single" w:sz="4" w:space="0" w:color="auto"/>
            </w:tcBorders>
            <w:shd w:val="clear" w:color="auto" w:fill="FFFFFF"/>
            <w:vAlign w:val="bottom"/>
          </w:tcPr>
          <w:p w14:paraId="00C0C137" w14:textId="77777777" w:rsidR="00B0205E" w:rsidRPr="00E66C10" w:rsidRDefault="00874932" w:rsidP="006A0C9C">
            <w:pPr>
              <w:pStyle w:val="a9"/>
            </w:pPr>
            <w:r w:rsidRPr="00E66C10">
              <w:t>Крепление</w:t>
            </w:r>
          </w:p>
        </w:tc>
      </w:tr>
      <w:tr w:rsidR="00B0205E" w:rsidRPr="00E66C10" w14:paraId="793ADF97" w14:textId="77777777">
        <w:trPr>
          <w:trHeight w:hRule="exact" w:val="226"/>
          <w:jc w:val="center"/>
        </w:trPr>
        <w:tc>
          <w:tcPr>
            <w:tcW w:w="1349" w:type="dxa"/>
            <w:shd w:val="clear" w:color="auto" w:fill="FFFFFF"/>
          </w:tcPr>
          <w:p w14:paraId="71DE957A" w14:textId="77777777" w:rsidR="00B0205E" w:rsidRPr="00E66C10" w:rsidRDefault="00B0205E" w:rsidP="006A0C9C"/>
        </w:tc>
        <w:tc>
          <w:tcPr>
            <w:tcW w:w="1277" w:type="dxa"/>
            <w:tcBorders>
              <w:left w:val="single" w:sz="4" w:space="0" w:color="auto"/>
            </w:tcBorders>
            <w:shd w:val="clear" w:color="auto" w:fill="FFFFFF"/>
          </w:tcPr>
          <w:p w14:paraId="03195DD6" w14:textId="77777777" w:rsidR="00B0205E" w:rsidRPr="00E66C10" w:rsidRDefault="00B0205E" w:rsidP="006A0C9C"/>
        </w:tc>
        <w:tc>
          <w:tcPr>
            <w:tcW w:w="648" w:type="dxa"/>
            <w:tcBorders>
              <w:left w:val="single" w:sz="4" w:space="0" w:color="auto"/>
            </w:tcBorders>
            <w:shd w:val="clear" w:color="auto" w:fill="FFFFFF"/>
          </w:tcPr>
          <w:p w14:paraId="7F319F99" w14:textId="77777777" w:rsidR="00B0205E" w:rsidRPr="00E66C10" w:rsidRDefault="00B0205E" w:rsidP="006A0C9C"/>
        </w:tc>
        <w:tc>
          <w:tcPr>
            <w:tcW w:w="682" w:type="dxa"/>
            <w:tcBorders>
              <w:left w:val="single" w:sz="4" w:space="0" w:color="auto"/>
            </w:tcBorders>
            <w:shd w:val="clear" w:color="auto" w:fill="FFFFFF"/>
            <w:vAlign w:val="bottom"/>
          </w:tcPr>
          <w:p w14:paraId="2DC4AE04" w14:textId="77777777" w:rsidR="00B0205E" w:rsidRPr="00E66C10" w:rsidRDefault="00874932" w:rsidP="006A0C9C">
            <w:pPr>
              <w:pStyle w:val="a9"/>
            </w:pPr>
            <w:r w:rsidRPr="00E66C10">
              <w:t>х4</w:t>
            </w:r>
          </w:p>
        </w:tc>
        <w:tc>
          <w:tcPr>
            <w:tcW w:w="547" w:type="dxa"/>
            <w:tcBorders>
              <w:left w:val="single" w:sz="4" w:space="0" w:color="auto"/>
            </w:tcBorders>
            <w:shd w:val="clear" w:color="auto" w:fill="FFFFFF"/>
          </w:tcPr>
          <w:p w14:paraId="6D549C8D" w14:textId="77777777" w:rsidR="00B0205E" w:rsidRPr="00E66C10" w:rsidRDefault="00B0205E" w:rsidP="006A0C9C"/>
        </w:tc>
        <w:tc>
          <w:tcPr>
            <w:tcW w:w="643" w:type="dxa"/>
            <w:tcBorders>
              <w:left w:val="single" w:sz="4" w:space="0" w:color="auto"/>
            </w:tcBorders>
            <w:shd w:val="clear" w:color="auto" w:fill="FFFFFF"/>
          </w:tcPr>
          <w:p w14:paraId="6206C9E7" w14:textId="77777777" w:rsidR="00B0205E" w:rsidRPr="00E66C10" w:rsidRDefault="00B0205E" w:rsidP="006A0C9C"/>
        </w:tc>
        <w:tc>
          <w:tcPr>
            <w:tcW w:w="1128" w:type="dxa"/>
            <w:tcBorders>
              <w:left w:val="single" w:sz="4" w:space="0" w:color="auto"/>
            </w:tcBorders>
            <w:shd w:val="clear" w:color="auto" w:fill="FFFFFF"/>
            <w:vAlign w:val="bottom"/>
          </w:tcPr>
          <w:p w14:paraId="397C8659" w14:textId="77777777" w:rsidR="00B0205E" w:rsidRPr="00E66C10" w:rsidRDefault="00874932" w:rsidP="006A0C9C">
            <w:pPr>
              <w:pStyle w:val="a9"/>
            </w:pPr>
            <w:r w:rsidRPr="00E66C10">
              <w:t>опалубки</w:t>
            </w:r>
          </w:p>
        </w:tc>
      </w:tr>
      <w:tr w:rsidR="00B0205E" w:rsidRPr="00E66C10" w14:paraId="32CB6C69" w14:textId="77777777">
        <w:trPr>
          <w:trHeight w:hRule="exact" w:val="245"/>
          <w:jc w:val="center"/>
        </w:trPr>
        <w:tc>
          <w:tcPr>
            <w:tcW w:w="1349" w:type="dxa"/>
            <w:shd w:val="clear" w:color="auto" w:fill="FFFFFF"/>
          </w:tcPr>
          <w:p w14:paraId="62A0AD32" w14:textId="77777777" w:rsidR="00B0205E" w:rsidRPr="00E66C10" w:rsidRDefault="00B0205E" w:rsidP="006A0C9C"/>
        </w:tc>
        <w:tc>
          <w:tcPr>
            <w:tcW w:w="1277" w:type="dxa"/>
            <w:tcBorders>
              <w:left w:val="single" w:sz="4" w:space="0" w:color="auto"/>
            </w:tcBorders>
            <w:shd w:val="clear" w:color="auto" w:fill="FFFFFF"/>
          </w:tcPr>
          <w:p w14:paraId="4921556B" w14:textId="77777777" w:rsidR="00B0205E" w:rsidRPr="00E66C10" w:rsidRDefault="00B0205E" w:rsidP="006A0C9C"/>
        </w:tc>
        <w:tc>
          <w:tcPr>
            <w:tcW w:w="648" w:type="dxa"/>
            <w:tcBorders>
              <w:left w:val="single" w:sz="4" w:space="0" w:color="auto"/>
            </w:tcBorders>
            <w:shd w:val="clear" w:color="auto" w:fill="FFFFFF"/>
          </w:tcPr>
          <w:p w14:paraId="1ED6C62F" w14:textId="77777777" w:rsidR="00B0205E" w:rsidRPr="00E66C10" w:rsidRDefault="00B0205E" w:rsidP="006A0C9C"/>
        </w:tc>
        <w:tc>
          <w:tcPr>
            <w:tcW w:w="682" w:type="dxa"/>
            <w:tcBorders>
              <w:left w:val="single" w:sz="4" w:space="0" w:color="auto"/>
            </w:tcBorders>
            <w:shd w:val="clear" w:color="auto" w:fill="FFFFFF"/>
          </w:tcPr>
          <w:p w14:paraId="307DCA86" w14:textId="77777777" w:rsidR="00B0205E" w:rsidRPr="00E66C10" w:rsidRDefault="00B0205E" w:rsidP="006A0C9C"/>
        </w:tc>
        <w:tc>
          <w:tcPr>
            <w:tcW w:w="547" w:type="dxa"/>
            <w:tcBorders>
              <w:left w:val="single" w:sz="4" w:space="0" w:color="auto"/>
            </w:tcBorders>
            <w:shd w:val="clear" w:color="auto" w:fill="FFFFFF"/>
          </w:tcPr>
          <w:p w14:paraId="64CF3B2A" w14:textId="77777777" w:rsidR="00B0205E" w:rsidRPr="00E66C10" w:rsidRDefault="00B0205E" w:rsidP="006A0C9C"/>
        </w:tc>
        <w:tc>
          <w:tcPr>
            <w:tcW w:w="643" w:type="dxa"/>
            <w:tcBorders>
              <w:left w:val="single" w:sz="4" w:space="0" w:color="auto"/>
            </w:tcBorders>
            <w:shd w:val="clear" w:color="auto" w:fill="FFFFFF"/>
          </w:tcPr>
          <w:p w14:paraId="7D1D94D8" w14:textId="77777777" w:rsidR="00B0205E" w:rsidRPr="00E66C10" w:rsidRDefault="00B0205E" w:rsidP="006A0C9C"/>
        </w:tc>
        <w:tc>
          <w:tcPr>
            <w:tcW w:w="1128" w:type="dxa"/>
            <w:tcBorders>
              <w:left w:val="single" w:sz="4" w:space="0" w:color="auto"/>
            </w:tcBorders>
            <w:shd w:val="clear" w:color="auto" w:fill="FFFFFF"/>
          </w:tcPr>
          <w:p w14:paraId="72E41375" w14:textId="77777777" w:rsidR="00B0205E" w:rsidRPr="00E66C10" w:rsidRDefault="00874932" w:rsidP="006A0C9C">
            <w:pPr>
              <w:pStyle w:val="a9"/>
            </w:pPr>
            <w:r w:rsidRPr="00E66C10">
              <w:t>колонн</w:t>
            </w:r>
          </w:p>
        </w:tc>
      </w:tr>
      <w:tr w:rsidR="00B0205E" w:rsidRPr="00E66C10" w14:paraId="6241EB13" w14:textId="77777777">
        <w:trPr>
          <w:trHeight w:hRule="exact" w:val="298"/>
          <w:jc w:val="center"/>
        </w:trPr>
        <w:tc>
          <w:tcPr>
            <w:tcW w:w="1349" w:type="dxa"/>
            <w:shd w:val="clear" w:color="auto" w:fill="FFFFFF"/>
            <w:vAlign w:val="center"/>
          </w:tcPr>
          <w:p w14:paraId="410ACA31" w14:textId="77777777" w:rsidR="00B0205E" w:rsidRPr="00E66C10" w:rsidRDefault="00874932" w:rsidP="006A0C9C">
            <w:pPr>
              <w:pStyle w:val="a9"/>
            </w:pPr>
            <w:r w:rsidRPr="00E66C10">
              <w:t>Стойка телеско-</w:t>
            </w:r>
          </w:p>
        </w:tc>
        <w:tc>
          <w:tcPr>
            <w:tcW w:w="1277" w:type="dxa"/>
            <w:tcBorders>
              <w:left w:val="single" w:sz="4" w:space="0" w:color="auto"/>
            </w:tcBorders>
            <w:shd w:val="clear" w:color="auto" w:fill="FFFFFF"/>
            <w:vAlign w:val="center"/>
          </w:tcPr>
          <w:p w14:paraId="55FB8FAB" w14:textId="77777777" w:rsidR="00B0205E" w:rsidRPr="00E66C10" w:rsidRDefault="00874932" w:rsidP="006A0C9C">
            <w:pPr>
              <w:pStyle w:val="a9"/>
            </w:pPr>
            <w:r w:rsidRPr="00E66C10">
              <w:t>СТА-68</w:t>
            </w:r>
          </w:p>
        </w:tc>
        <w:tc>
          <w:tcPr>
            <w:tcW w:w="648" w:type="dxa"/>
            <w:tcBorders>
              <w:left w:val="single" w:sz="4" w:space="0" w:color="auto"/>
            </w:tcBorders>
            <w:shd w:val="clear" w:color="auto" w:fill="FFFFFF"/>
            <w:vAlign w:val="center"/>
          </w:tcPr>
          <w:p w14:paraId="2EC3731B" w14:textId="77777777" w:rsidR="00B0205E" w:rsidRPr="00E66C10" w:rsidRDefault="00874932" w:rsidP="006A0C9C">
            <w:pPr>
              <w:pStyle w:val="a9"/>
            </w:pPr>
            <w:r w:rsidRPr="00E66C10">
              <w:t>2000...</w:t>
            </w:r>
          </w:p>
        </w:tc>
        <w:tc>
          <w:tcPr>
            <w:tcW w:w="682" w:type="dxa"/>
            <w:tcBorders>
              <w:left w:val="single" w:sz="4" w:space="0" w:color="auto"/>
            </w:tcBorders>
            <w:shd w:val="clear" w:color="auto" w:fill="FFFFFF"/>
            <w:vAlign w:val="center"/>
          </w:tcPr>
          <w:p w14:paraId="1B23A070" w14:textId="77777777" w:rsidR="00B0205E" w:rsidRPr="00E66C10" w:rsidRDefault="00874932" w:rsidP="006A0C9C">
            <w:pPr>
              <w:pStyle w:val="a9"/>
            </w:pPr>
            <w:r w:rsidRPr="00E66C10">
              <w:t>-</w:t>
            </w:r>
          </w:p>
        </w:tc>
        <w:tc>
          <w:tcPr>
            <w:tcW w:w="547" w:type="dxa"/>
            <w:tcBorders>
              <w:left w:val="single" w:sz="4" w:space="0" w:color="auto"/>
            </w:tcBorders>
            <w:shd w:val="clear" w:color="auto" w:fill="FFFFFF"/>
            <w:vAlign w:val="bottom"/>
          </w:tcPr>
          <w:p w14:paraId="40CEA30F" w14:textId="77777777" w:rsidR="00B0205E" w:rsidRPr="00E66C10" w:rsidRDefault="00874932" w:rsidP="006A0C9C">
            <w:pPr>
              <w:pStyle w:val="a9"/>
            </w:pPr>
            <w:r w:rsidRPr="00E66C10">
              <w:t>55,5</w:t>
            </w:r>
          </w:p>
        </w:tc>
        <w:tc>
          <w:tcPr>
            <w:tcW w:w="643" w:type="dxa"/>
            <w:tcBorders>
              <w:left w:val="single" w:sz="4" w:space="0" w:color="auto"/>
            </w:tcBorders>
            <w:shd w:val="clear" w:color="auto" w:fill="FFFFFF"/>
            <w:vAlign w:val="center"/>
          </w:tcPr>
          <w:p w14:paraId="52523D08"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37FC39CB" w14:textId="77777777" w:rsidR="00B0205E" w:rsidRPr="00E66C10" w:rsidRDefault="00874932" w:rsidP="006A0C9C">
            <w:pPr>
              <w:pStyle w:val="a9"/>
            </w:pPr>
            <w:r w:rsidRPr="00E66C10">
              <w:t>Поддержи-</w:t>
            </w:r>
          </w:p>
        </w:tc>
      </w:tr>
      <w:tr w:rsidR="00B0205E" w:rsidRPr="00E66C10" w14:paraId="7A001C9B" w14:textId="77777777">
        <w:trPr>
          <w:trHeight w:hRule="exact" w:val="221"/>
          <w:jc w:val="center"/>
        </w:trPr>
        <w:tc>
          <w:tcPr>
            <w:tcW w:w="1349" w:type="dxa"/>
            <w:shd w:val="clear" w:color="auto" w:fill="FFFFFF"/>
          </w:tcPr>
          <w:p w14:paraId="15E418F0" w14:textId="77777777" w:rsidR="00B0205E" w:rsidRPr="00E66C10" w:rsidRDefault="00874932" w:rsidP="006A0C9C">
            <w:pPr>
              <w:pStyle w:val="a9"/>
            </w:pPr>
            <w:r w:rsidRPr="00E66C10">
              <w:t>пическая</w:t>
            </w:r>
          </w:p>
        </w:tc>
        <w:tc>
          <w:tcPr>
            <w:tcW w:w="1277" w:type="dxa"/>
            <w:tcBorders>
              <w:left w:val="single" w:sz="4" w:space="0" w:color="auto"/>
            </w:tcBorders>
            <w:shd w:val="clear" w:color="auto" w:fill="FFFFFF"/>
          </w:tcPr>
          <w:p w14:paraId="6A9D6B47" w14:textId="77777777" w:rsidR="00B0205E" w:rsidRPr="00E66C10" w:rsidRDefault="00B0205E" w:rsidP="006A0C9C"/>
        </w:tc>
        <w:tc>
          <w:tcPr>
            <w:tcW w:w="648" w:type="dxa"/>
            <w:tcBorders>
              <w:left w:val="single" w:sz="4" w:space="0" w:color="auto"/>
            </w:tcBorders>
            <w:shd w:val="clear" w:color="auto" w:fill="FFFFFF"/>
          </w:tcPr>
          <w:p w14:paraId="3429768F" w14:textId="77777777" w:rsidR="00B0205E" w:rsidRPr="00E66C10" w:rsidRDefault="00874932" w:rsidP="006A0C9C">
            <w:pPr>
              <w:pStyle w:val="a9"/>
            </w:pPr>
            <w:r w:rsidRPr="00E66C10">
              <w:t>3500</w:t>
            </w:r>
          </w:p>
        </w:tc>
        <w:tc>
          <w:tcPr>
            <w:tcW w:w="682" w:type="dxa"/>
            <w:tcBorders>
              <w:left w:val="single" w:sz="4" w:space="0" w:color="auto"/>
            </w:tcBorders>
            <w:shd w:val="clear" w:color="auto" w:fill="FFFFFF"/>
          </w:tcPr>
          <w:p w14:paraId="35B617C7" w14:textId="77777777" w:rsidR="00B0205E" w:rsidRPr="00E66C10" w:rsidRDefault="00B0205E" w:rsidP="006A0C9C"/>
        </w:tc>
        <w:tc>
          <w:tcPr>
            <w:tcW w:w="547" w:type="dxa"/>
            <w:tcBorders>
              <w:left w:val="single" w:sz="4" w:space="0" w:color="auto"/>
            </w:tcBorders>
            <w:shd w:val="clear" w:color="auto" w:fill="FFFFFF"/>
          </w:tcPr>
          <w:p w14:paraId="25BB003E" w14:textId="77777777" w:rsidR="00B0205E" w:rsidRPr="00E66C10" w:rsidRDefault="00B0205E" w:rsidP="006A0C9C"/>
        </w:tc>
        <w:tc>
          <w:tcPr>
            <w:tcW w:w="643" w:type="dxa"/>
            <w:tcBorders>
              <w:left w:val="single" w:sz="4" w:space="0" w:color="auto"/>
            </w:tcBorders>
            <w:shd w:val="clear" w:color="auto" w:fill="FFFFFF"/>
          </w:tcPr>
          <w:p w14:paraId="120500ED" w14:textId="77777777" w:rsidR="00B0205E" w:rsidRPr="00E66C10" w:rsidRDefault="00B0205E" w:rsidP="006A0C9C"/>
        </w:tc>
        <w:tc>
          <w:tcPr>
            <w:tcW w:w="1128" w:type="dxa"/>
            <w:tcBorders>
              <w:left w:val="single" w:sz="4" w:space="0" w:color="auto"/>
            </w:tcBorders>
            <w:shd w:val="clear" w:color="auto" w:fill="FFFFFF"/>
          </w:tcPr>
          <w:p w14:paraId="650132A0" w14:textId="77777777" w:rsidR="00B0205E" w:rsidRPr="00E66C10" w:rsidRDefault="00874932" w:rsidP="006A0C9C">
            <w:pPr>
              <w:pStyle w:val="a9"/>
            </w:pPr>
            <w:r w:rsidRPr="00E66C10">
              <w:t>вающий</w:t>
            </w:r>
          </w:p>
        </w:tc>
      </w:tr>
      <w:tr w:rsidR="00B0205E" w:rsidRPr="00E66C10" w14:paraId="0A170B24" w14:textId="77777777">
        <w:trPr>
          <w:trHeight w:hRule="exact" w:val="211"/>
          <w:jc w:val="center"/>
        </w:trPr>
        <w:tc>
          <w:tcPr>
            <w:tcW w:w="1349" w:type="dxa"/>
            <w:shd w:val="clear" w:color="auto" w:fill="FFFFFF"/>
          </w:tcPr>
          <w:p w14:paraId="71566981" w14:textId="77777777" w:rsidR="00B0205E" w:rsidRPr="00E66C10" w:rsidRDefault="00B0205E" w:rsidP="006A0C9C"/>
        </w:tc>
        <w:tc>
          <w:tcPr>
            <w:tcW w:w="1277" w:type="dxa"/>
            <w:tcBorders>
              <w:left w:val="single" w:sz="4" w:space="0" w:color="auto"/>
            </w:tcBorders>
            <w:shd w:val="clear" w:color="auto" w:fill="FFFFFF"/>
          </w:tcPr>
          <w:p w14:paraId="1B1A7C2B" w14:textId="77777777" w:rsidR="00B0205E" w:rsidRPr="00E66C10" w:rsidRDefault="00B0205E" w:rsidP="006A0C9C"/>
        </w:tc>
        <w:tc>
          <w:tcPr>
            <w:tcW w:w="648" w:type="dxa"/>
            <w:tcBorders>
              <w:left w:val="single" w:sz="4" w:space="0" w:color="auto"/>
            </w:tcBorders>
            <w:shd w:val="clear" w:color="auto" w:fill="FFFFFF"/>
            <w:vAlign w:val="bottom"/>
          </w:tcPr>
          <w:p w14:paraId="621A2C4D" w14:textId="77777777" w:rsidR="00B0205E" w:rsidRPr="00E66C10" w:rsidRDefault="00874932" w:rsidP="006A0C9C">
            <w:pPr>
              <w:pStyle w:val="a9"/>
            </w:pPr>
            <w:r w:rsidRPr="00E66C10">
              <w:t>2000...</w:t>
            </w:r>
          </w:p>
        </w:tc>
        <w:tc>
          <w:tcPr>
            <w:tcW w:w="682" w:type="dxa"/>
            <w:tcBorders>
              <w:left w:val="single" w:sz="4" w:space="0" w:color="auto"/>
            </w:tcBorders>
            <w:shd w:val="clear" w:color="auto" w:fill="FFFFFF"/>
            <w:vAlign w:val="center"/>
          </w:tcPr>
          <w:p w14:paraId="21226608" w14:textId="77777777" w:rsidR="00B0205E" w:rsidRPr="00E66C10" w:rsidRDefault="00874932" w:rsidP="006A0C9C">
            <w:pPr>
              <w:pStyle w:val="a9"/>
            </w:pPr>
            <w:r w:rsidRPr="00E66C10">
              <w:t>—</w:t>
            </w:r>
          </w:p>
        </w:tc>
        <w:tc>
          <w:tcPr>
            <w:tcW w:w="547" w:type="dxa"/>
            <w:tcBorders>
              <w:left w:val="single" w:sz="4" w:space="0" w:color="auto"/>
            </w:tcBorders>
            <w:shd w:val="clear" w:color="auto" w:fill="FFFFFF"/>
            <w:vAlign w:val="bottom"/>
          </w:tcPr>
          <w:p w14:paraId="3FB11580" w14:textId="77777777" w:rsidR="00B0205E" w:rsidRPr="00E66C10" w:rsidRDefault="00874932" w:rsidP="006A0C9C">
            <w:pPr>
              <w:pStyle w:val="a9"/>
            </w:pPr>
            <w:r w:rsidRPr="00E66C10">
              <w:t>55,6</w:t>
            </w:r>
          </w:p>
        </w:tc>
        <w:tc>
          <w:tcPr>
            <w:tcW w:w="643" w:type="dxa"/>
            <w:tcBorders>
              <w:left w:val="single" w:sz="4" w:space="0" w:color="auto"/>
            </w:tcBorders>
            <w:shd w:val="clear" w:color="auto" w:fill="FFFFFF"/>
            <w:vAlign w:val="center"/>
          </w:tcPr>
          <w:p w14:paraId="0792AC1D"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center"/>
          </w:tcPr>
          <w:p w14:paraId="20E19B7F" w14:textId="77777777" w:rsidR="00B0205E" w:rsidRPr="00E66C10" w:rsidRDefault="00874932" w:rsidP="006A0C9C">
            <w:pPr>
              <w:pStyle w:val="a9"/>
            </w:pPr>
            <w:r w:rsidRPr="00E66C10">
              <w:t>элемент</w:t>
            </w:r>
          </w:p>
        </w:tc>
      </w:tr>
      <w:tr w:rsidR="00B0205E" w:rsidRPr="00E66C10" w14:paraId="159C31C0" w14:textId="77777777">
        <w:trPr>
          <w:trHeight w:hRule="exact" w:val="298"/>
          <w:jc w:val="center"/>
        </w:trPr>
        <w:tc>
          <w:tcPr>
            <w:tcW w:w="1349" w:type="dxa"/>
            <w:shd w:val="clear" w:color="auto" w:fill="FFFFFF"/>
          </w:tcPr>
          <w:p w14:paraId="311319CE" w14:textId="77777777" w:rsidR="00B0205E" w:rsidRPr="00E66C10" w:rsidRDefault="00B0205E" w:rsidP="006A0C9C"/>
        </w:tc>
        <w:tc>
          <w:tcPr>
            <w:tcW w:w="1277" w:type="dxa"/>
            <w:tcBorders>
              <w:left w:val="single" w:sz="4" w:space="0" w:color="auto"/>
            </w:tcBorders>
            <w:shd w:val="clear" w:color="auto" w:fill="FFFFFF"/>
          </w:tcPr>
          <w:p w14:paraId="44D1B061" w14:textId="77777777" w:rsidR="00B0205E" w:rsidRPr="00E66C10" w:rsidRDefault="00B0205E" w:rsidP="006A0C9C"/>
        </w:tc>
        <w:tc>
          <w:tcPr>
            <w:tcW w:w="648" w:type="dxa"/>
            <w:tcBorders>
              <w:left w:val="single" w:sz="4" w:space="0" w:color="auto"/>
            </w:tcBorders>
            <w:shd w:val="clear" w:color="auto" w:fill="FFFFFF"/>
          </w:tcPr>
          <w:p w14:paraId="3B684A16" w14:textId="77777777" w:rsidR="00B0205E" w:rsidRPr="00E66C10" w:rsidRDefault="00874932" w:rsidP="006A0C9C">
            <w:pPr>
              <w:pStyle w:val="a9"/>
            </w:pPr>
            <w:r w:rsidRPr="00E66C10">
              <w:t>5000</w:t>
            </w:r>
          </w:p>
        </w:tc>
        <w:tc>
          <w:tcPr>
            <w:tcW w:w="682" w:type="dxa"/>
            <w:tcBorders>
              <w:left w:val="single" w:sz="4" w:space="0" w:color="auto"/>
            </w:tcBorders>
            <w:shd w:val="clear" w:color="auto" w:fill="FFFFFF"/>
          </w:tcPr>
          <w:p w14:paraId="2AEF0775" w14:textId="77777777" w:rsidR="00B0205E" w:rsidRPr="00E66C10" w:rsidRDefault="00B0205E" w:rsidP="006A0C9C"/>
        </w:tc>
        <w:tc>
          <w:tcPr>
            <w:tcW w:w="547" w:type="dxa"/>
            <w:tcBorders>
              <w:left w:val="single" w:sz="4" w:space="0" w:color="auto"/>
            </w:tcBorders>
            <w:shd w:val="clear" w:color="auto" w:fill="FFFFFF"/>
          </w:tcPr>
          <w:p w14:paraId="2EFDE8B3" w14:textId="77777777" w:rsidR="00B0205E" w:rsidRPr="00E66C10" w:rsidRDefault="00B0205E" w:rsidP="006A0C9C"/>
        </w:tc>
        <w:tc>
          <w:tcPr>
            <w:tcW w:w="643" w:type="dxa"/>
            <w:tcBorders>
              <w:left w:val="single" w:sz="4" w:space="0" w:color="auto"/>
            </w:tcBorders>
            <w:shd w:val="clear" w:color="auto" w:fill="FFFFFF"/>
          </w:tcPr>
          <w:p w14:paraId="5DD4E2A8" w14:textId="77777777" w:rsidR="00B0205E" w:rsidRPr="00E66C10" w:rsidRDefault="00B0205E" w:rsidP="006A0C9C"/>
        </w:tc>
        <w:tc>
          <w:tcPr>
            <w:tcW w:w="1128" w:type="dxa"/>
            <w:tcBorders>
              <w:left w:val="single" w:sz="4" w:space="0" w:color="auto"/>
            </w:tcBorders>
            <w:shd w:val="clear" w:color="auto" w:fill="FFFFFF"/>
          </w:tcPr>
          <w:p w14:paraId="4B0839BF" w14:textId="77777777" w:rsidR="00B0205E" w:rsidRPr="00E66C10" w:rsidRDefault="00874932" w:rsidP="006A0C9C">
            <w:pPr>
              <w:pStyle w:val="a9"/>
            </w:pPr>
            <w:r w:rsidRPr="00E66C10">
              <w:t>опалубки</w:t>
            </w:r>
          </w:p>
        </w:tc>
      </w:tr>
      <w:tr w:rsidR="00B0205E" w:rsidRPr="00E66C10" w14:paraId="641DDA4E" w14:textId="77777777">
        <w:trPr>
          <w:trHeight w:hRule="exact" w:val="317"/>
          <w:jc w:val="center"/>
        </w:trPr>
        <w:tc>
          <w:tcPr>
            <w:tcW w:w="1349" w:type="dxa"/>
            <w:shd w:val="clear" w:color="auto" w:fill="FFFFFF"/>
            <w:vAlign w:val="bottom"/>
          </w:tcPr>
          <w:p w14:paraId="242D52AA" w14:textId="77777777" w:rsidR="00B0205E" w:rsidRPr="00E66C10" w:rsidRDefault="00874932" w:rsidP="006A0C9C">
            <w:pPr>
              <w:pStyle w:val="a9"/>
            </w:pPr>
            <w:r w:rsidRPr="00E66C10">
              <w:t>Раздвижной</w:t>
            </w:r>
          </w:p>
        </w:tc>
        <w:tc>
          <w:tcPr>
            <w:tcW w:w="1277" w:type="dxa"/>
            <w:tcBorders>
              <w:left w:val="single" w:sz="4" w:space="0" w:color="auto"/>
            </w:tcBorders>
            <w:shd w:val="clear" w:color="auto" w:fill="FFFFFF"/>
            <w:vAlign w:val="bottom"/>
          </w:tcPr>
          <w:p w14:paraId="79C91B45" w14:textId="77777777" w:rsidR="00B0205E" w:rsidRPr="00E66C10" w:rsidRDefault="00874932" w:rsidP="006A0C9C">
            <w:pPr>
              <w:pStyle w:val="a9"/>
            </w:pPr>
            <w:r w:rsidRPr="00E66C10">
              <w:t>РР-2</w:t>
            </w:r>
          </w:p>
        </w:tc>
        <w:tc>
          <w:tcPr>
            <w:tcW w:w="648" w:type="dxa"/>
            <w:tcBorders>
              <w:left w:val="single" w:sz="4" w:space="0" w:color="auto"/>
            </w:tcBorders>
            <w:shd w:val="clear" w:color="auto" w:fill="FFFFFF"/>
            <w:vAlign w:val="bottom"/>
          </w:tcPr>
          <w:p w14:paraId="33282C44" w14:textId="77777777" w:rsidR="00B0205E" w:rsidRPr="00E66C10" w:rsidRDefault="00874932" w:rsidP="006A0C9C">
            <w:pPr>
              <w:pStyle w:val="a9"/>
            </w:pPr>
            <w:r w:rsidRPr="00E66C10">
              <w:t>1200...</w:t>
            </w:r>
          </w:p>
        </w:tc>
        <w:tc>
          <w:tcPr>
            <w:tcW w:w="682" w:type="dxa"/>
            <w:tcBorders>
              <w:left w:val="single" w:sz="4" w:space="0" w:color="auto"/>
            </w:tcBorders>
            <w:shd w:val="clear" w:color="auto" w:fill="FFFFFF"/>
            <w:vAlign w:val="bottom"/>
          </w:tcPr>
          <w:p w14:paraId="2736EC78" w14:textId="77777777" w:rsidR="00B0205E" w:rsidRPr="00E66C10" w:rsidRDefault="00874932" w:rsidP="006A0C9C">
            <w:pPr>
              <w:pStyle w:val="a9"/>
            </w:pPr>
            <w:r w:rsidRPr="00E66C10">
              <w:t>—</w:t>
            </w:r>
          </w:p>
        </w:tc>
        <w:tc>
          <w:tcPr>
            <w:tcW w:w="547" w:type="dxa"/>
            <w:tcBorders>
              <w:left w:val="single" w:sz="4" w:space="0" w:color="auto"/>
            </w:tcBorders>
            <w:shd w:val="clear" w:color="auto" w:fill="FFFFFF"/>
            <w:vAlign w:val="bottom"/>
          </w:tcPr>
          <w:p w14:paraId="011A812D" w14:textId="77777777" w:rsidR="00B0205E" w:rsidRPr="00E66C10" w:rsidRDefault="00874932" w:rsidP="006A0C9C">
            <w:pPr>
              <w:pStyle w:val="a9"/>
            </w:pPr>
            <w:r w:rsidRPr="00E66C10">
              <w:t>25,96</w:t>
            </w:r>
          </w:p>
        </w:tc>
        <w:tc>
          <w:tcPr>
            <w:tcW w:w="643" w:type="dxa"/>
            <w:tcBorders>
              <w:left w:val="single" w:sz="4" w:space="0" w:color="auto"/>
            </w:tcBorders>
            <w:shd w:val="clear" w:color="auto" w:fill="FFFFFF"/>
            <w:vAlign w:val="bottom"/>
          </w:tcPr>
          <w:p w14:paraId="70DA5D0F"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0430EDC2" w14:textId="77777777" w:rsidR="00B0205E" w:rsidRPr="00E66C10" w:rsidRDefault="00874932" w:rsidP="006A0C9C">
            <w:pPr>
              <w:pStyle w:val="a9"/>
            </w:pPr>
            <w:r w:rsidRPr="00E66C10">
              <w:t>Поддержи-</w:t>
            </w:r>
          </w:p>
        </w:tc>
      </w:tr>
      <w:tr w:rsidR="00B0205E" w:rsidRPr="00E66C10" w14:paraId="41491448" w14:textId="77777777">
        <w:trPr>
          <w:trHeight w:hRule="exact" w:val="230"/>
          <w:jc w:val="center"/>
        </w:trPr>
        <w:tc>
          <w:tcPr>
            <w:tcW w:w="1349" w:type="dxa"/>
            <w:shd w:val="clear" w:color="auto" w:fill="FFFFFF"/>
          </w:tcPr>
          <w:p w14:paraId="684CD054" w14:textId="77777777" w:rsidR="00B0205E" w:rsidRPr="00E66C10" w:rsidRDefault="00874932" w:rsidP="006A0C9C">
            <w:pPr>
              <w:pStyle w:val="a9"/>
            </w:pPr>
            <w:r w:rsidRPr="00E66C10">
              <w:t>ригель</w:t>
            </w:r>
          </w:p>
        </w:tc>
        <w:tc>
          <w:tcPr>
            <w:tcW w:w="1277" w:type="dxa"/>
            <w:tcBorders>
              <w:left w:val="single" w:sz="4" w:space="0" w:color="auto"/>
            </w:tcBorders>
            <w:shd w:val="clear" w:color="auto" w:fill="FFFFFF"/>
          </w:tcPr>
          <w:p w14:paraId="65E1193B" w14:textId="77777777" w:rsidR="00B0205E" w:rsidRPr="00E66C10" w:rsidRDefault="00B0205E" w:rsidP="006A0C9C"/>
        </w:tc>
        <w:tc>
          <w:tcPr>
            <w:tcW w:w="648" w:type="dxa"/>
            <w:tcBorders>
              <w:left w:val="single" w:sz="4" w:space="0" w:color="auto"/>
            </w:tcBorders>
            <w:shd w:val="clear" w:color="auto" w:fill="FFFFFF"/>
          </w:tcPr>
          <w:p w14:paraId="0791C9CC" w14:textId="77777777" w:rsidR="00B0205E" w:rsidRPr="00E66C10" w:rsidRDefault="00874932" w:rsidP="006A0C9C">
            <w:pPr>
              <w:pStyle w:val="a9"/>
            </w:pPr>
            <w:r w:rsidRPr="00E66C10">
              <w:t>2000</w:t>
            </w:r>
          </w:p>
        </w:tc>
        <w:tc>
          <w:tcPr>
            <w:tcW w:w="682" w:type="dxa"/>
            <w:tcBorders>
              <w:left w:val="single" w:sz="4" w:space="0" w:color="auto"/>
            </w:tcBorders>
            <w:shd w:val="clear" w:color="auto" w:fill="FFFFFF"/>
          </w:tcPr>
          <w:p w14:paraId="7EF75705" w14:textId="77777777" w:rsidR="00B0205E" w:rsidRPr="00E66C10" w:rsidRDefault="00B0205E" w:rsidP="006A0C9C"/>
        </w:tc>
        <w:tc>
          <w:tcPr>
            <w:tcW w:w="547" w:type="dxa"/>
            <w:tcBorders>
              <w:left w:val="single" w:sz="4" w:space="0" w:color="auto"/>
            </w:tcBorders>
            <w:shd w:val="clear" w:color="auto" w:fill="FFFFFF"/>
          </w:tcPr>
          <w:p w14:paraId="71D258B1" w14:textId="77777777" w:rsidR="00B0205E" w:rsidRPr="00E66C10" w:rsidRDefault="00B0205E" w:rsidP="006A0C9C"/>
        </w:tc>
        <w:tc>
          <w:tcPr>
            <w:tcW w:w="643" w:type="dxa"/>
            <w:tcBorders>
              <w:left w:val="single" w:sz="4" w:space="0" w:color="auto"/>
            </w:tcBorders>
            <w:shd w:val="clear" w:color="auto" w:fill="FFFFFF"/>
          </w:tcPr>
          <w:p w14:paraId="2DA18480" w14:textId="77777777" w:rsidR="00B0205E" w:rsidRPr="00E66C10" w:rsidRDefault="00B0205E" w:rsidP="006A0C9C"/>
        </w:tc>
        <w:tc>
          <w:tcPr>
            <w:tcW w:w="1128" w:type="dxa"/>
            <w:tcBorders>
              <w:left w:val="single" w:sz="4" w:space="0" w:color="auto"/>
            </w:tcBorders>
            <w:shd w:val="clear" w:color="auto" w:fill="FFFFFF"/>
          </w:tcPr>
          <w:p w14:paraId="2864E244" w14:textId="77777777" w:rsidR="00B0205E" w:rsidRPr="00E66C10" w:rsidRDefault="00874932" w:rsidP="006A0C9C">
            <w:pPr>
              <w:pStyle w:val="a9"/>
            </w:pPr>
            <w:r w:rsidRPr="00E66C10">
              <w:t>вающий</w:t>
            </w:r>
          </w:p>
        </w:tc>
      </w:tr>
      <w:tr w:rsidR="00B0205E" w:rsidRPr="00E66C10" w14:paraId="16743DB7" w14:textId="77777777">
        <w:trPr>
          <w:trHeight w:hRule="exact" w:val="216"/>
          <w:jc w:val="center"/>
        </w:trPr>
        <w:tc>
          <w:tcPr>
            <w:tcW w:w="1349" w:type="dxa"/>
            <w:shd w:val="clear" w:color="auto" w:fill="FFFFFF"/>
          </w:tcPr>
          <w:p w14:paraId="2B9BF63C" w14:textId="77777777" w:rsidR="00B0205E" w:rsidRPr="00E66C10" w:rsidRDefault="00B0205E" w:rsidP="006A0C9C"/>
        </w:tc>
        <w:tc>
          <w:tcPr>
            <w:tcW w:w="1277" w:type="dxa"/>
            <w:tcBorders>
              <w:left w:val="single" w:sz="4" w:space="0" w:color="auto"/>
            </w:tcBorders>
            <w:shd w:val="clear" w:color="auto" w:fill="FFFFFF"/>
            <w:vAlign w:val="bottom"/>
          </w:tcPr>
          <w:p w14:paraId="19421ABD" w14:textId="77777777" w:rsidR="00B0205E" w:rsidRPr="00E66C10" w:rsidRDefault="00874932" w:rsidP="006A0C9C">
            <w:pPr>
              <w:pStyle w:val="a9"/>
            </w:pPr>
            <w:r w:rsidRPr="00E66C10">
              <w:t>РР-4</w:t>
            </w:r>
          </w:p>
        </w:tc>
        <w:tc>
          <w:tcPr>
            <w:tcW w:w="648" w:type="dxa"/>
            <w:tcBorders>
              <w:left w:val="single" w:sz="4" w:space="0" w:color="auto"/>
            </w:tcBorders>
            <w:shd w:val="clear" w:color="auto" w:fill="FFFFFF"/>
            <w:vAlign w:val="bottom"/>
          </w:tcPr>
          <w:p w14:paraId="18088E51" w14:textId="77777777" w:rsidR="00B0205E" w:rsidRPr="00E66C10" w:rsidRDefault="00874932" w:rsidP="006A0C9C">
            <w:pPr>
              <w:pStyle w:val="a9"/>
            </w:pPr>
            <w:r w:rsidRPr="00E66C10">
              <w:t>До</w:t>
            </w:r>
          </w:p>
        </w:tc>
        <w:tc>
          <w:tcPr>
            <w:tcW w:w="682" w:type="dxa"/>
            <w:tcBorders>
              <w:left w:val="single" w:sz="4" w:space="0" w:color="auto"/>
            </w:tcBorders>
            <w:shd w:val="clear" w:color="auto" w:fill="FFFFFF"/>
            <w:vAlign w:val="bottom"/>
          </w:tcPr>
          <w:p w14:paraId="1B48821C" w14:textId="77777777" w:rsidR="00B0205E" w:rsidRPr="00E66C10" w:rsidRDefault="00874932" w:rsidP="006A0C9C">
            <w:pPr>
              <w:pStyle w:val="a9"/>
            </w:pPr>
            <w:r w:rsidRPr="00E66C10">
              <w:rPr>
                <w:rFonts w:ascii="Times New Roman" w:hAnsi="Times New Roman" w:cs="Times New Roman"/>
              </w:rPr>
              <w:t>■</w:t>
            </w:r>
            <w:r w:rsidRPr="00E66C10">
              <w:t xml:space="preserve"> —</w:t>
            </w:r>
          </w:p>
        </w:tc>
        <w:tc>
          <w:tcPr>
            <w:tcW w:w="547" w:type="dxa"/>
            <w:tcBorders>
              <w:left w:val="single" w:sz="4" w:space="0" w:color="auto"/>
            </w:tcBorders>
            <w:shd w:val="clear" w:color="auto" w:fill="FFFFFF"/>
            <w:vAlign w:val="bottom"/>
          </w:tcPr>
          <w:p w14:paraId="47B426FE" w14:textId="77777777" w:rsidR="00B0205E" w:rsidRPr="00E66C10" w:rsidRDefault="00874932" w:rsidP="006A0C9C">
            <w:pPr>
              <w:pStyle w:val="a9"/>
            </w:pPr>
            <w:r w:rsidRPr="00E66C10">
              <w:t>110</w:t>
            </w:r>
          </w:p>
        </w:tc>
        <w:tc>
          <w:tcPr>
            <w:tcW w:w="643" w:type="dxa"/>
            <w:tcBorders>
              <w:left w:val="single" w:sz="4" w:space="0" w:color="auto"/>
            </w:tcBorders>
            <w:shd w:val="clear" w:color="auto" w:fill="FFFFFF"/>
            <w:vAlign w:val="bottom"/>
          </w:tcPr>
          <w:p w14:paraId="6548A84D"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vAlign w:val="bottom"/>
          </w:tcPr>
          <w:p w14:paraId="2F6D7D7F" w14:textId="77777777" w:rsidR="00B0205E" w:rsidRPr="00E66C10" w:rsidRDefault="00874932" w:rsidP="006A0C9C">
            <w:pPr>
              <w:pStyle w:val="a9"/>
            </w:pPr>
            <w:r w:rsidRPr="00E66C10">
              <w:t>элемент пе-</w:t>
            </w:r>
          </w:p>
        </w:tc>
      </w:tr>
      <w:tr w:rsidR="00B0205E" w:rsidRPr="00E66C10" w14:paraId="19694346" w14:textId="77777777">
        <w:trPr>
          <w:trHeight w:hRule="exact" w:val="250"/>
          <w:jc w:val="center"/>
        </w:trPr>
        <w:tc>
          <w:tcPr>
            <w:tcW w:w="1349" w:type="dxa"/>
            <w:shd w:val="clear" w:color="auto" w:fill="FFFFFF"/>
          </w:tcPr>
          <w:p w14:paraId="04706163" w14:textId="77777777" w:rsidR="00B0205E" w:rsidRPr="00E66C10" w:rsidRDefault="00B0205E" w:rsidP="006A0C9C"/>
        </w:tc>
        <w:tc>
          <w:tcPr>
            <w:tcW w:w="1277" w:type="dxa"/>
            <w:tcBorders>
              <w:left w:val="single" w:sz="4" w:space="0" w:color="auto"/>
            </w:tcBorders>
            <w:shd w:val="clear" w:color="auto" w:fill="FFFFFF"/>
          </w:tcPr>
          <w:p w14:paraId="6654C683" w14:textId="77777777" w:rsidR="00B0205E" w:rsidRPr="00E66C10" w:rsidRDefault="00B0205E" w:rsidP="006A0C9C"/>
        </w:tc>
        <w:tc>
          <w:tcPr>
            <w:tcW w:w="648" w:type="dxa"/>
            <w:tcBorders>
              <w:left w:val="single" w:sz="4" w:space="0" w:color="auto"/>
            </w:tcBorders>
            <w:shd w:val="clear" w:color="auto" w:fill="FFFFFF"/>
          </w:tcPr>
          <w:p w14:paraId="5D508E98" w14:textId="77777777" w:rsidR="00B0205E" w:rsidRPr="00E66C10" w:rsidRDefault="00874932" w:rsidP="006A0C9C">
            <w:pPr>
              <w:pStyle w:val="a9"/>
            </w:pPr>
            <w:r w:rsidRPr="00E66C10">
              <w:t>4000</w:t>
            </w:r>
          </w:p>
        </w:tc>
        <w:tc>
          <w:tcPr>
            <w:tcW w:w="682" w:type="dxa"/>
            <w:tcBorders>
              <w:left w:val="single" w:sz="4" w:space="0" w:color="auto"/>
            </w:tcBorders>
            <w:shd w:val="clear" w:color="auto" w:fill="FFFFFF"/>
          </w:tcPr>
          <w:p w14:paraId="767B327C" w14:textId="77777777" w:rsidR="00B0205E" w:rsidRPr="00E66C10" w:rsidRDefault="00B0205E" w:rsidP="006A0C9C"/>
        </w:tc>
        <w:tc>
          <w:tcPr>
            <w:tcW w:w="547" w:type="dxa"/>
            <w:tcBorders>
              <w:left w:val="single" w:sz="4" w:space="0" w:color="auto"/>
            </w:tcBorders>
            <w:shd w:val="clear" w:color="auto" w:fill="FFFFFF"/>
          </w:tcPr>
          <w:p w14:paraId="6F4CB402" w14:textId="77777777" w:rsidR="00B0205E" w:rsidRPr="00E66C10" w:rsidRDefault="00B0205E" w:rsidP="006A0C9C"/>
        </w:tc>
        <w:tc>
          <w:tcPr>
            <w:tcW w:w="643" w:type="dxa"/>
            <w:tcBorders>
              <w:left w:val="single" w:sz="4" w:space="0" w:color="auto"/>
            </w:tcBorders>
            <w:shd w:val="clear" w:color="auto" w:fill="FFFFFF"/>
          </w:tcPr>
          <w:p w14:paraId="6CA29F65" w14:textId="77777777" w:rsidR="00B0205E" w:rsidRPr="00E66C10" w:rsidRDefault="00B0205E" w:rsidP="006A0C9C"/>
        </w:tc>
        <w:tc>
          <w:tcPr>
            <w:tcW w:w="1128" w:type="dxa"/>
            <w:tcBorders>
              <w:left w:val="single" w:sz="4" w:space="0" w:color="auto"/>
            </w:tcBorders>
            <w:shd w:val="clear" w:color="auto" w:fill="FFFFFF"/>
          </w:tcPr>
          <w:p w14:paraId="35C9CA79" w14:textId="77777777" w:rsidR="00B0205E" w:rsidRPr="00E66C10" w:rsidRDefault="00874932" w:rsidP="006A0C9C">
            <w:pPr>
              <w:pStyle w:val="a9"/>
            </w:pPr>
            <w:r w:rsidRPr="00E66C10">
              <w:t>рекрытий</w:t>
            </w:r>
          </w:p>
        </w:tc>
      </w:tr>
      <w:tr w:rsidR="00B0205E" w:rsidRPr="00E66C10" w14:paraId="3EE8009A" w14:textId="77777777">
        <w:trPr>
          <w:trHeight w:hRule="exact" w:val="264"/>
          <w:jc w:val="center"/>
        </w:trPr>
        <w:tc>
          <w:tcPr>
            <w:tcW w:w="1349" w:type="dxa"/>
            <w:shd w:val="clear" w:color="auto" w:fill="FFFFFF"/>
          </w:tcPr>
          <w:p w14:paraId="76469A8F" w14:textId="77777777" w:rsidR="00B0205E" w:rsidRPr="00E66C10" w:rsidRDefault="00B0205E" w:rsidP="006A0C9C"/>
        </w:tc>
        <w:tc>
          <w:tcPr>
            <w:tcW w:w="1277" w:type="dxa"/>
            <w:tcBorders>
              <w:left w:val="single" w:sz="4" w:space="0" w:color="auto"/>
            </w:tcBorders>
            <w:shd w:val="clear" w:color="auto" w:fill="FFFFFF"/>
            <w:vAlign w:val="bottom"/>
          </w:tcPr>
          <w:p w14:paraId="0DA460C1" w14:textId="77777777" w:rsidR="00B0205E" w:rsidRPr="00E66C10" w:rsidRDefault="00874932" w:rsidP="006A0C9C">
            <w:pPr>
              <w:pStyle w:val="a9"/>
            </w:pPr>
            <w:r w:rsidRPr="00E66C10">
              <w:t>РР-6</w:t>
            </w:r>
          </w:p>
        </w:tc>
        <w:tc>
          <w:tcPr>
            <w:tcW w:w="648" w:type="dxa"/>
            <w:tcBorders>
              <w:left w:val="single" w:sz="4" w:space="0" w:color="auto"/>
            </w:tcBorders>
            <w:shd w:val="clear" w:color="auto" w:fill="FFFFFF"/>
            <w:vAlign w:val="bottom"/>
          </w:tcPr>
          <w:p w14:paraId="762088E1" w14:textId="77777777" w:rsidR="00B0205E" w:rsidRPr="00E66C10" w:rsidRDefault="00874932" w:rsidP="006A0C9C">
            <w:pPr>
              <w:pStyle w:val="a9"/>
            </w:pPr>
            <w:r w:rsidRPr="00E66C10">
              <w:t>До</w:t>
            </w:r>
          </w:p>
        </w:tc>
        <w:tc>
          <w:tcPr>
            <w:tcW w:w="682" w:type="dxa"/>
            <w:tcBorders>
              <w:left w:val="single" w:sz="4" w:space="0" w:color="auto"/>
            </w:tcBorders>
            <w:shd w:val="clear" w:color="auto" w:fill="FFFFFF"/>
            <w:vAlign w:val="bottom"/>
          </w:tcPr>
          <w:p w14:paraId="5930057D" w14:textId="77777777" w:rsidR="00B0205E" w:rsidRPr="00E66C10" w:rsidRDefault="00874932" w:rsidP="006A0C9C">
            <w:pPr>
              <w:pStyle w:val="a9"/>
            </w:pPr>
            <w:r w:rsidRPr="00E66C10">
              <w:t>—</w:t>
            </w:r>
          </w:p>
        </w:tc>
        <w:tc>
          <w:tcPr>
            <w:tcW w:w="547" w:type="dxa"/>
            <w:tcBorders>
              <w:left w:val="single" w:sz="4" w:space="0" w:color="auto"/>
            </w:tcBorders>
            <w:shd w:val="clear" w:color="auto" w:fill="FFFFFF"/>
            <w:vAlign w:val="bottom"/>
          </w:tcPr>
          <w:p w14:paraId="224F8007" w14:textId="77777777" w:rsidR="00B0205E" w:rsidRPr="00E66C10" w:rsidRDefault="00874932" w:rsidP="006A0C9C">
            <w:pPr>
              <w:pStyle w:val="a9"/>
            </w:pPr>
            <w:r w:rsidRPr="00E66C10">
              <w:t>120,9</w:t>
            </w:r>
          </w:p>
        </w:tc>
        <w:tc>
          <w:tcPr>
            <w:tcW w:w="643" w:type="dxa"/>
            <w:tcBorders>
              <w:left w:val="single" w:sz="4" w:space="0" w:color="auto"/>
            </w:tcBorders>
            <w:shd w:val="clear" w:color="auto" w:fill="FFFFFF"/>
            <w:vAlign w:val="bottom"/>
          </w:tcPr>
          <w:p w14:paraId="5EEF4A6F" w14:textId="77777777" w:rsidR="00B0205E" w:rsidRPr="00E66C10" w:rsidRDefault="00874932" w:rsidP="006A0C9C">
            <w:pPr>
              <w:pStyle w:val="a9"/>
            </w:pPr>
            <w:r w:rsidRPr="00E66C10">
              <w:t>—</w:t>
            </w:r>
          </w:p>
        </w:tc>
        <w:tc>
          <w:tcPr>
            <w:tcW w:w="1128" w:type="dxa"/>
            <w:tcBorders>
              <w:left w:val="single" w:sz="4" w:space="0" w:color="auto"/>
            </w:tcBorders>
            <w:shd w:val="clear" w:color="auto" w:fill="FFFFFF"/>
          </w:tcPr>
          <w:p w14:paraId="1D075F84" w14:textId="77777777" w:rsidR="00B0205E" w:rsidRPr="00E66C10" w:rsidRDefault="00B0205E" w:rsidP="006A0C9C"/>
        </w:tc>
      </w:tr>
      <w:tr w:rsidR="00B0205E" w:rsidRPr="00E66C10" w14:paraId="4C03771C" w14:textId="77777777">
        <w:trPr>
          <w:trHeight w:hRule="exact" w:val="278"/>
          <w:jc w:val="center"/>
        </w:trPr>
        <w:tc>
          <w:tcPr>
            <w:tcW w:w="1349" w:type="dxa"/>
            <w:shd w:val="clear" w:color="auto" w:fill="FFFFFF"/>
          </w:tcPr>
          <w:p w14:paraId="656BEFE1" w14:textId="77777777" w:rsidR="00B0205E" w:rsidRPr="00E66C10" w:rsidRDefault="00B0205E" w:rsidP="006A0C9C"/>
        </w:tc>
        <w:tc>
          <w:tcPr>
            <w:tcW w:w="1277" w:type="dxa"/>
            <w:tcBorders>
              <w:left w:val="single" w:sz="4" w:space="0" w:color="auto"/>
            </w:tcBorders>
            <w:shd w:val="clear" w:color="auto" w:fill="FFFFFF"/>
          </w:tcPr>
          <w:p w14:paraId="78DE8611" w14:textId="77777777" w:rsidR="00B0205E" w:rsidRPr="00E66C10" w:rsidRDefault="00B0205E" w:rsidP="006A0C9C"/>
        </w:tc>
        <w:tc>
          <w:tcPr>
            <w:tcW w:w="648" w:type="dxa"/>
            <w:tcBorders>
              <w:left w:val="single" w:sz="4" w:space="0" w:color="auto"/>
            </w:tcBorders>
            <w:shd w:val="clear" w:color="auto" w:fill="FFFFFF"/>
          </w:tcPr>
          <w:p w14:paraId="0BCA39A2" w14:textId="77777777" w:rsidR="00B0205E" w:rsidRPr="00E66C10" w:rsidRDefault="00874932" w:rsidP="006A0C9C">
            <w:pPr>
              <w:pStyle w:val="a9"/>
            </w:pPr>
            <w:r w:rsidRPr="00E66C10">
              <w:t>6000</w:t>
            </w:r>
          </w:p>
        </w:tc>
        <w:tc>
          <w:tcPr>
            <w:tcW w:w="682" w:type="dxa"/>
            <w:tcBorders>
              <w:left w:val="single" w:sz="4" w:space="0" w:color="auto"/>
            </w:tcBorders>
            <w:shd w:val="clear" w:color="auto" w:fill="FFFFFF"/>
          </w:tcPr>
          <w:p w14:paraId="6811AE47" w14:textId="77777777" w:rsidR="00B0205E" w:rsidRPr="00E66C10" w:rsidRDefault="00B0205E" w:rsidP="006A0C9C"/>
        </w:tc>
        <w:tc>
          <w:tcPr>
            <w:tcW w:w="547" w:type="dxa"/>
            <w:tcBorders>
              <w:left w:val="single" w:sz="4" w:space="0" w:color="auto"/>
            </w:tcBorders>
            <w:shd w:val="clear" w:color="auto" w:fill="FFFFFF"/>
          </w:tcPr>
          <w:p w14:paraId="0957BD00" w14:textId="77777777" w:rsidR="00B0205E" w:rsidRPr="00E66C10" w:rsidRDefault="00B0205E" w:rsidP="006A0C9C"/>
        </w:tc>
        <w:tc>
          <w:tcPr>
            <w:tcW w:w="643" w:type="dxa"/>
            <w:tcBorders>
              <w:left w:val="single" w:sz="4" w:space="0" w:color="auto"/>
            </w:tcBorders>
            <w:shd w:val="clear" w:color="auto" w:fill="FFFFFF"/>
          </w:tcPr>
          <w:p w14:paraId="05FA6F5D" w14:textId="77777777" w:rsidR="00B0205E" w:rsidRPr="00E66C10" w:rsidRDefault="00B0205E" w:rsidP="006A0C9C"/>
        </w:tc>
        <w:tc>
          <w:tcPr>
            <w:tcW w:w="1128" w:type="dxa"/>
            <w:tcBorders>
              <w:left w:val="single" w:sz="4" w:space="0" w:color="auto"/>
            </w:tcBorders>
            <w:shd w:val="clear" w:color="auto" w:fill="FFFFFF"/>
          </w:tcPr>
          <w:p w14:paraId="738EE566" w14:textId="77777777" w:rsidR="00B0205E" w:rsidRPr="00E66C10" w:rsidRDefault="00B0205E" w:rsidP="006A0C9C"/>
        </w:tc>
      </w:tr>
    </w:tbl>
    <w:p w14:paraId="3BFD4D28" w14:textId="2E8E23E3" w:rsidR="00B0205E" w:rsidRPr="00E66C10" w:rsidRDefault="00B0205E" w:rsidP="006A0C9C"/>
    <w:p w14:paraId="7F85C527" w14:textId="2CB79BBE" w:rsidR="00B0205E" w:rsidRPr="00E66C10" w:rsidRDefault="00874932">
      <w:pPr>
        <w:pStyle w:val="50"/>
        <w:numPr>
          <w:ilvl w:val="0"/>
          <w:numId w:val="53"/>
        </w:numPr>
      </w:pPr>
      <w:bookmarkStart w:id="279" w:name="bookmark582"/>
      <w:bookmarkStart w:id="280" w:name="bookmark580"/>
      <w:bookmarkStart w:id="281" w:name="bookmark581"/>
      <w:bookmarkStart w:id="282" w:name="bookmark583"/>
      <w:bookmarkEnd w:id="279"/>
      <w:r w:rsidRPr="00E66C10">
        <w:rPr>
          <w:shd w:val="clear" w:color="auto" w:fill="auto"/>
        </w:rPr>
        <w:t>Грузоподъемность и размеры кузова автотранспортных средств (для перевозки опалубки и арматурных изделий)</w:t>
      </w:r>
      <w:bookmarkEnd w:id="280"/>
      <w:bookmarkEnd w:id="281"/>
      <w:bookmarkEnd w:id="282"/>
    </w:p>
    <w:tbl>
      <w:tblPr>
        <w:tblOverlap w:val="never"/>
        <w:tblW w:w="0" w:type="auto"/>
        <w:jc w:val="center"/>
        <w:tblLayout w:type="fixed"/>
        <w:tblCellMar>
          <w:left w:w="10" w:type="dxa"/>
          <w:right w:w="10" w:type="dxa"/>
        </w:tblCellMar>
        <w:tblLook w:val="0000" w:firstRow="0" w:lastRow="0" w:firstColumn="0" w:lastColumn="0" w:noHBand="0" w:noVBand="0"/>
      </w:tblPr>
      <w:tblGrid>
        <w:gridCol w:w="1541"/>
        <w:gridCol w:w="1118"/>
        <w:gridCol w:w="864"/>
        <w:gridCol w:w="922"/>
        <w:gridCol w:w="706"/>
        <w:gridCol w:w="1152"/>
      </w:tblGrid>
      <w:tr w:rsidR="00B0205E" w:rsidRPr="00E66C10" w14:paraId="09C24469" w14:textId="77777777">
        <w:trPr>
          <w:trHeight w:hRule="exact" w:val="278"/>
          <w:jc w:val="center"/>
        </w:trPr>
        <w:tc>
          <w:tcPr>
            <w:tcW w:w="1541" w:type="dxa"/>
            <w:vMerge w:val="restart"/>
            <w:tcBorders>
              <w:top w:val="single" w:sz="4" w:space="0" w:color="auto"/>
            </w:tcBorders>
            <w:shd w:val="clear" w:color="auto" w:fill="FFFFFF"/>
            <w:vAlign w:val="center"/>
          </w:tcPr>
          <w:p w14:paraId="49E97043" w14:textId="77777777" w:rsidR="00B0205E" w:rsidRPr="00E66C10" w:rsidRDefault="00874932" w:rsidP="006A0C9C">
            <w:pPr>
              <w:pStyle w:val="a9"/>
            </w:pPr>
            <w:r w:rsidRPr="00E66C10">
              <w:t>Марка машины</w:t>
            </w:r>
          </w:p>
        </w:tc>
        <w:tc>
          <w:tcPr>
            <w:tcW w:w="1118" w:type="dxa"/>
            <w:vMerge w:val="restart"/>
            <w:tcBorders>
              <w:top w:val="single" w:sz="4" w:space="0" w:color="auto"/>
              <w:left w:val="single" w:sz="4" w:space="0" w:color="auto"/>
            </w:tcBorders>
            <w:shd w:val="clear" w:color="auto" w:fill="FFFFFF"/>
            <w:vAlign w:val="center"/>
          </w:tcPr>
          <w:p w14:paraId="1B84A75D" w14:textId="77777777" w:rsidR="00B0205E" w:rsidRPr="00E66C10" w:rsidRDefault="00874932" w:rsidP="006A0C9C">
            <w:pPr>
              <w:pStyle w:val="a9"/>
            </w:pPr>
            <w:r w:rsidRPr="00E66C10">
              <w:t>Грузоподъем- ность, т</w:t>
            </w:r>
          </w:p>
        </w:tc>
        <w:tc>
          <w:tcPr>
            <w:tcW w:w="2492" w:type="dxa"/>
            <w:gridSpan w:val="3"/>
            <w:tcBorders>
              <w:top w:val="single" w:sz="4" w:space="0" w:color="auto"/>
              <w:left w:val="single" w:sz="4" w:space="0" w:color="auto"/>
            </w:tcBorders>
            <w:shd w:val="clear" w:color="auto" w:fill="FFFFFF"/>
            <w:vAlign w:val="bottom"/>
          </w:tcPr>
          <w:p w14:paraId="4B155946" w14:textId="77777777" w:rsidR="00B0205E" w:rsidRPr="00E66C10" w:rsidRDefault="00874932" w:rsidP="006A0C9C">
            <w:pPr>
              <w:pStyle w:val="a9"/>
            </w:pPr>
            <w:r w:rsidRPr="00E66C10">
              <w:t>Внутренние размеры кузова, м</w:t>
            </w:r>
          </w:p>
        </w:tc>
        <w:tc>
          <w:tcPr>
            <w:tcW w:w="1152" w:type="dxa"/>
            <w:vMerge w:val="restart"/>
            <w:tcBorders>
              <w:top w:val="single" w:sz="4" w:space="0" w:color="auto"/>
              <w:left w:val="single" w:sz="4" w:space="0" w:color="auto"/>
            </w:tcBorders>
            <w:shd w:val="clear" w:color="auto" w:fill="FFFFFF"/>
            <w:vAlign w:val="center"/>
          </w:tcPr>
          <w:p w14:paraId="0D0EBF01" w14:textId="77777777" w:rsidR="00B0205E" w:rsidRPr="00E66C10" w:rsidRDefault="00874932" w:rsidP="006A0C9C">
            <w:pPr>
              <w:pStyle w:val="a9"/>
            </w:pPr>
            <w:r w:rsidRPr="00E66C10">
              <w:t>Погрузочная высота, м</w:t>
            </w:r>
          </w:p>
        </w:tc>
      </w:tr>
      <w:tr w:rsidR="00B0205E" w:rsidRPr="00E66C10" w14:paraId="1FE2BC38" w14:textId="77777777">
        <w:trPr>
          <w:trHeight w:hRule="exact" w:val="264"/>
          <w:jc w:val="center"/>
        </w:trPr>
        <w:tc>
          <w:tcPr>
            <w:tcW w:w="1541" w:type="dxa"/>
            <w:vMerge/>
            <w:shd w:val="clear" w:color="auto" w:fill="FFFFFF"/>
            <w:vAlign w:val="center"/>
          </w:tcPr>
          <w:p w14:paraId="7CC728B6" w14:textId="77777777" w:rsidR="00B0205E" w:rsidRPr="00E66C10" w:rsidRDefault="00B0205E" w:rsidP="006A0C9C"/>
        </w:tc>
        <w:tc>
          <w:tcPr>
            <w:tcW w:w="1118" w:type="dxa"/>
            <w:vMerge/>
            <w:tcBorders>
              <w:left w:val="single" w:sz="4" w:space="0" w:color="auto"/>
            </w:tcBorders>
            <w:shd w:val="clear" w:color="auto" w:fill="FFFFFF"/>
            <w:vAlign w:val="center"/>
          </w:tcPr>
          <w:p w14:paraId="7F71D3A3" w14:textId="77777777" w:rsidR="00B0205E" w:rsidRPr="00E66C10" w:rsidRDefault="00B0205E" w:rsidP="006A0C9C"/>
        </w:tc>
        <w:tc>
          <w:tcPr>
            <w:tcW w:w="864" w:type="dxa"/>
            <w:tcBorders>
              <w:top w:val="single" w:sz="4" w:space="0" w:color="auto"/>
              <w:left w:val="single" w:sz="4" w:space="0" w:color="auto"/>
            </w:tcBorders>
            <w:shd w:val="clear" w:color="auto" w:fill="FFFFFF"/>
            <w:vAlign w:val="bottom"/>
          </w:tcPr>
          <w:p w14:paraId="4CD1086E" w14:textId="77777777" w:rsidR="00B0205E" w:rsidRPr="00E66C10" w:rsidRDefault="00874932" w:rsidP="006A0C9C">
            <w:pPr>
              <w:pStyle w:val="a9"/>
            </w:pPr>
            <w:r w:rsidRPr="00E66C10">
              <w:t>длина</w:t>
            </w:r>
          </w:p>
        </w:tc>
        <w:tc>
          <w:tcPr>
            <w:tcW w:w="922" w:type="dxa"/>
            <w:tcBorders>
              <w:top w:val="single" w:sz="4" w:space="0" w:color="auto"/>
              <w:left w:val="single" w:sz="4" w:space="0" w:color="auto"/>
            </w:tcBorders>
            <w:shd w:val="clear" w:color="auto" w:fill="FFFFFF"/>
            <w:vAlign w:val="bottom"/>
          </w:tcPr>
          <w:p w14:paraId="0A3D3350" w14:textId="77777777" w:rsidR="00B0205E" w:rsidRPr="00E66C10" w:rsidRDefault="00874932" w:rsidP="006A0C9C">
            <w:pPr>
              <w:pStyle w:val="a9"/>
            </w:pPr>
            <w:r w:rsidRPr="00E66C10">
              <w:t>ширина</w:t>
            </w:r>
          </w:p>
        </w:tc>
        <w:tc>
          <w:tcPr>
            <w:tcW w:w="706" w:type="dxa"/>
            <w:tcBorders>
              <w:top w:val="single" w:sz="4" w:space="0" w:color="auto"/>
              <w:left w:val="single" w:sz="4" w:space="0" w:color="auto"/>
            </w:tcBorders>
            <w:shd w:val="clear" w:color="auto" w:fill="FFFFFF"/>
            <w:vAlign w:val="bottom"/>
          </w:tcPr>
          <w:p w14:paraId="68E6453F" w14:textId="77777777" w:rsidR="00B0205E" w:rsidRPr="00E66C10" w:rsidRDefault="00874932" w:rsidP="006A0C9C">
            <w:pPr>
              <w:pStyle w:val="a9"/>
            </w:pPr>
            <w:r w:rsidRPr="00E66C10">
              <w:t>высота</w:t>
            </w:r>
          </w:p>
        </w:tc>
        <w:tc>
          <w:tcPr>
            <w:tcW w:w="1152" w:type="dxa"/>
            <w:vMerge/>
            <w:tcBorders>
              <w:left w:val="single" w:sz="4" w:space="0" w:color="auto"/>
            </w:tcBorders>
            <w:shd w:val="clear" w:color="auto" w:fill="FFFFFF"/>
            <w:vAlign w:val="center"/>
          </w:tcPr>
          <w:p w14:paraId="64FB8323" w14:textId="77777777" w:rsidR="00B0205E" w:rsidRPr="00E66C10" w:rsidRDefault="00B0205E" w:rsidP="006A0C9C"/>
        </w:tc>
      </w:tr>
      <w:tr w:rsidR="00B0205E" w:rsidRPr="00E66C10" w14:paraId="072AEEA8" w14:textId="77777777">
        <w:trPr>
          <w:trHeight w:hRule="exact" w:val="298"/>
          <w:jc w:val="center"/>
        </w:trPr>
        <w:tc>
          <w:tcPr>
            <w:tcW w:w="1541" w:type="dxa"/>
            <w:tcBorders>
              <w:top w:val="single" w:sz="4" w:space="0" w:color="auto"/>
            </w:tcBorders>
            <w:shd w:val="clear" w:color="auto" w:fill="FFFFFF"/>
          </w:tcPr>
          <w:p w14:paraId="585B7667" w14:textId="77777777" w:rsidR="00B0205E" w:rsidRPr="00E66C10" w:rsidRDefault="00B0205E" w:rsidP="006A0C9C"/>
        </w:tc>
        <w:tc>
          <w:tcPr>
            <w:tcW w:w="2904" w:type="dxa"/>
            <w:gridSpan w:val="3"/>
            <w:tcBorders>
              <w:top w:val="single" w:sz="4" w:space="0" w:color="auto"/>
            </w:tcBorders>
            <w:shd w:val="clear" w:color="auto" w:fill="FFFFFF"/>
            <w:vAlign w:val="bottom"/>
          </w:tcPr>
          <w:p w14:paraId="47DA20E3" w14:textId="77777777" w:rsidR="00B0205E" w:rsidRPr="00E66C10" w:rsidRDefault="00874932" w:rsidP="006A0C9C">
            <w:pPr>
              <w:pStyle w:val="a9"/>
            </w:pPr>
            <w:r w:rsidRPr="00E66C10">
              <w:t>Бортовые автомобили</w:t>
            </w:r>
          </w:p>
        </w:tc>
        <w:tc>
          <w:tcPr>
            <w:tcW w:w="706" w:type="dxa"/>
            <w:tcBorders>
              <w:top w:val="single" w:sz="4" w:space="0" w:color="auto"/>
            </w:tcBorders>
            <w:shd w:val="clear" w:color="auto" w:fill="FFFFFF"/>
          </w:tcPr>
          <w:p w14:paraId="162C8BA5" w14:textId="77777777" w:rsidR="00B0205E" w:rsidRPr="00E66C10" w:rsidRDefault="00B0205E" w:rsidP="006A0C9C"/>
        </w:tc>
        <w:tc>
          <w:tcPr>
            <w:tcW w:w="1152" w:type="dxa"/>
            <w:tcBorders>
              <w:top w:val="single" w:sz="4" w:space="0" w:color="auto"/>
            </w:tcBorders>
            <w:shd w:val="clear" w:color="auto" w:fill="FFFFFF"/>
          </w:tcPr>
          <w:p w14:paraId="45F5F0FD" w14:textId="77777777" w:rsidR="00B0205E" w:rsidRPr="00E66C10" w:rsidRDefault="00B0205E" w:rsidP="006A0C9C"/>
        </w:tc>
      </w:tr>
      <w:tr w:rsidR="00B0205E" w:rsidRPr="00E66C10" w14:paraId="61847D62" w14:textId="77777777">
        <w:trPr>
          <w:trHeight w:hRule="exact" w:val="274"/>
          <w:jc w:val="center"/>
        </w:trPr>
        <w:tc>
          <w:tcPr>
            <w:tcW w:w="1541" w:type="dxa"/>
            <w:shd w:val="clear" w:color="auto" w:fill="FFFFFF"/>
            <w:vAlign w:val="bottom"/>
          </w:tcPr>
          <w:p w14:paraId="15126738" w14:textId="77777777" w:rsidR="00B0205E" w:rsidRPr="00E66C10" w:rsidRDefault="00874932" w:rsidP="006A0C9C">
            <w:pPr>
              <w:pStyle w:val="a9"/>
            </w:pPr>
            <w:r w:rsidRPr="00E66C10">
              <w:t>ЗИЛ-130</w:t>
            </w:r>
          </w:p>
        </w:tc>
        <w:tc>
          <w:tcPr>
            <w:tcW w:w="1118" w:type="dxa"/>
            <w:tcBorders>
              <w:left w:val="single" w:sz="4" w:space="0" w:color="auto"/>
            </w:tcBorders>
            <w:shd w:val="clear" w:color="auto" w:fill="FFFFFF"/>
            <w:vAlign w:val="bottom"/>
          </w:tcPr>
          <w:p w14:paraId="7E0E8E0E" w14:textId="77777777" w:rsidR="00B0205E" w:rsidRPr="00E66C10" w:rsidRDefault="00874932" w:rsidP="006A0C9C">
            <w:pPr>
              <w:pStyle w:val="a9"/>
            </w:pPr>
            <w:r w:rsidRPr="00E66C10">
              <w:t>4,0</w:t>
            </w:r>
          </w:p>
        </w:tc>
        <w:tc>
          <w:tcPr>
            <w:tcW w:w="864" w:type="dxa"/>
            <w:tcBorders>
              <w:left w:val="single" w:sz="4" w:space="0" w:color="auto"/>
            </w:tcBorders>
            <w:shd w:val="clear" w:color="auto" w:fill="FFFFFF"/>
            <w:vAlign w:val="bottom"/>
          </w:tcPr>
          <w:p w14:paraId="0F6CB091" w14:textId="77777777" w:rsidR="00B0205E" w:rsidRPr="00E66C10" w:rsidRDefault="00874932" w:rsidP="006A0C9C">
            <w:pPr>
              <w:pStyle w:val="a9"/>
            </w:pPr>
            <w:r w:rsidRPr="00E66C10">
              <w:t>3,75</w:t>
            </w:r>
          </w:p>
        </w:tc>
        <w:tc>
          <w:tcPr>
            <w:tcW w:w="922" w:type="dxa"/>
            <w:tcBorders>
              <w:left w:val="single" w:sz="4" w:space="0" w:color="auto"/>
            </w:tcBorders>
            <w:shd w:val="clear" w:color="auto" w:fill="FFFFFF"/>
            <w:vAlign w:val="bottom"/>
          </w:tcPr>
          <w:p w14:paraId="57BE595B" w14:textId="77777777" w:rsidR="00B0205E" w:rsidRPr="00E66C10" w:rsidRDefault="00874932" w:rsidP="006A0C9C">
            <w:pPr>
              <w:pStyle w:val="a9"/>
            </w:pPr>
            <w:r w:rsidRPr="00E66C10">
              <w:t>2,32</w:t>
            </w:r>
          </w:p>
        </w:tc>
        <w:tc>
          <w:tcPr>
            <w:tcW w:w="706" w:type="dxa"/>
            <w:tcBorders>
              <w:left w:val="single" w:sz="4" w:space="0" w:color="auto"/>
            </w:tcBorders>
            <w:shd w:val="clear" w:color="auto" w:fill="FFFFFF"/>
            <w:vAlign w:val="bottom"/>
          </w:tcPr>
          <w:p w14:paraId="3C76D81E" w14:textId="77777777" w:rsidR="00B0205E" w:rsidRPr="00E66C10" w:rsidRDefault="00874932" w:rsidP="006A0C9C">
            <w:pPr>
              <w:pStyle w:val="a9"/>
            </w:pPr>
            <w:r w:rsidRPr="00E66C10">
              <w:t>0,68</w:t>
            </w:r>
          </w:p>
        </w:tc>
        <w:tc>
          <w:tcPr>
            <w:tcW w:w="1152" w:type="dxa"/>
            <w:tcBorders>
              <w:left w:val="single" w:sz="4" w:space="0" w:color="auto"/>
            </w:tcBorders>
            <w:shd w:val="clear" w:color="auto" w:fill="FFFFFF"/>
            <w:vAlign w:val="bottom"/>
          </w:tcPr>
          <w:p w14:paraId="364DCB7E" w14:textId="77777777" w:rsidR="00B0205E" w:rsidRPr="00E66C10" w:rsidRDefault="00874932" w:rsidP="006A0C9C">
            <w:pPr>
              <w:pStyle w:val="a9"/>
            </w:pPr>
            <w:r w:rsidRPr="00E66C10">
              <w:t>2,05</w:t>
            </w:r>
          </w:p>
        </w:tc>
      </w:tr>
      <w:tr w:rsidR="00B0205E" w:rsidRPr="00E66C10" w14:paraId="0868AD71" w14:textId="77777777">
        <w:trPr>
          <w:trHeight w:hRule="exact" w:val="283"/>
          <w:jc w:val="center"/>
        </w:trPr>
        <w:tc>
          <w:tcPr>
            <w:tcW w:w="1541" w:type="dxa"/>
            <w:shd w:val="clear" w:color="auto" w:fill="FFFFFF"/>
            <w:vAlign w:val="bottom"/>
          </w:tcPr>
          <w:p w14:paraId="32CB05EC" w14:textId="77777777" w:rsidR="00B0205E" w:rsidRPr="00E66C10" w:rsidRDefault="00874932" w:rsidP="006A0C9C">
            <w:pPr>
              <w:pStyle w:val="a9"/>
            </w:pPr>
            <w:r w:rsidRPr="00E66C10">
              <w:t>Урал-875С</w:t>
            </w:r>
          </w:p>
        </w:tc>
        <w:tc>
          <w:tcPr>
            <w:tcW w:w="1118" w:type="dxa"/>
            <w:tcBorders>
              <w:left w:val="single" w:sz="4" w:space="0" w:color="auto"/>
            </w:tcBorders>
            <w:shd w:val="clear" w:color="auto" w:fill="FFFFFF"/>
            <w:vAlign w:val="bottom"/>
          </w:tcPr>
          <w:p w14:paraId="31AF0919" w14:textId="77777777" w:rsidR="00B0205E" w:rsidRPr="00E66C10" w:rsidRDefault="00874932" w:rsidP="006A0C9C">
            <w:pPr>
              <w:pStyle w:val="a9"/>
            </w:pPr>
            <w:r w:rsidRPr="00E66C10">
              <w:t>4,5</w:t>
            </w:r>
          </w:p>
        </w:tc>
        <w:tc>
          <w:tcPr>
            <w:tcW w:w="864" w:type="dxa"/>
            <w:tcBorders>
              <w:left w:val="single" w:sz="4" w:space="0" w:color="auto"/>
            </w:tcBorders>
            <w:shd w:val="clear" w:color="auto" w:fill="FFFFFF"/>
            <w:vAlign w:val="bottom"/>
          </w:tcPr>
          <w:p w14:paraId="22FCE02C" w14:textId="77777777" w:rsidR="00B0205E" w:rsidRPr="00E66C10" w:rsidRDefault="00874932" w:rsidP="006A0C9C">
            <w:pPr>
              <w:pStyle w:val="a9"/>
            </w:pPr>
            <w:r w:rsidRPr="00E66C10">
              <w:t>3,90</w:t>
            </w:r>
          </w:p>
        </w:tc>
        <w:tc>
          <w:tcPr>
            <w:tcW w:w="922" w:type="dxa"/>
            <w:tcBorders>
              <w:left w:val="single" w:sz="4" w:space="0" w:color="auto"/>
            </w:tcBorders>
            <w:shd w:val="clear" w:color="auto" w:fill="FFFFFF"/>
            <w:vAlign w:val="bottom"/>
          </w:tcPr>
          <w:p w14:paraId="5A30B486" w14:textId="77777777" w:rsidR="00B0205E" w:rsidRPr="00E66C10" w:rsidRDefault="00874932" w:rsidP="006A0C9C">
            <w:pPr>
              <w:pStyle w:val="a9"/>
            </w:pPr>
            <w:r w:rsidRPr="00E66C10">
              <w:t>2,40</w:t>
            </w:r>
          </w:p>
        </w:tc>
        <w:tc>
          <w:tcPr>
            <w:tcW w:w="706" w:type="dxa"/>
            <w:tcBorders>
              <w:left w:val="single" w:sz="4" w:space="0" w:color="auto"/>
            </w:tcBorders>
            <w:shd w:val="clear" w:color="auto" w:fill="FFFFFF"/>
            <w:vAlign w:val="bottom"/>
          </w:tcPr>
          <w:p w14:paraId="198A6FE5" w14:textId="77777777" w:rsidR="00B0205E" w:rsidRPr="00E66C10" w:rsidRDefault="00874932" w:rsidP="006A0C9C">
            <w:pPr>
              <w:pStyle w:val="a9"/>
            </w:pPr>
            <w:r w:rsidRPr="00E66C10">
              <w:t>0,87</w:t>
            </w:r>
          </w:p>
        </w:tc>
        <w:tc>
          <w:tcPr>
            <w:tcW w:w="1152" w:type="dxa"/>
            <w:tcBorders>
              <w:left w:val="single" w:sz="4" w:space="0" w:color="auto"/>
            </w:tcBorders>
            <w:shd w:val="clear" w:color="auto" w:fill="FFFFFF"/>
            <w:vAlign w:val="bottom"/>
          </w:tcPr>
          <w:p w14:paraId="6EF3574A" w14:textId="77777777" w:rsidR="00B0205E" w:rsidRPr="00E66C10" w:rsidRDefault="00874932" w:rsidP="006A0C9C">
            <w:pPr>
              <w:pStyle w:val="a9"/>
            </w:pPr>
            <w:r w:rsidRPr="00E66C10">
              <w:t>1,42</w:t>
            </w:r>
          </w:p>
        </w:tc>
      </w:tr>
      <w:tr w:rsidR="00B0205E" w:rsidRPr="00E66C10" w14:paraId="37C47222" w14:textId="77777777">
        <w:trPr>
          <w:trHeight w:hRule="exact" w:val="283"/>
          <w:jc w:val="center"/>
        </w:trPr>
        <w:tc>
          <w:tcPr>
            <w:tcW w:w="1541" w:type="dxa"/>
            <w:shd w:val="clear" w:color="auto" w:fill="FFFFFF"/>
            <w:vAlign w:val="bottom"/>
          </w:tcPr>
          <w:p w14:paraId="32D28FC2" w14:textId="77777777" w:rsidR="00B0205E" w:rsidRPr="00E66C10" w:rsidRDefault="00874932" w:rsidP="006A0C9C">
            <w:pPr>
              <w:pStyle w:val="a9"/>
            </w:pPr>
            <w:r w:rsidRPr="00E66C10">
              <w:t>МАЗ-500</w:t>
            </w:r>
          </w:p>
        </w:tc>
        <w:tc>
          <w:tcPr>
            <w:tcW w:w="1118" w:type="dxa"/>
            <w:tcBorders>
              <w:left w:val="single" w:sz="4" w:space="0" w:color="auto"/>
            </w:tcBorders>
            <w:shd w:val="clear" w:color="auto" w:fill="FFFFFF"/>
            <w:vAlign w:val="bottom"/>
          </w:tcPr>
          <w:p w14:paraId="52E1D8CC" w14:textId="77777777" w:rsidR="00B0205E" w:rsidRPr="00E66C10" w:rsidRDefault="00874932" w:rsidP="006A0C9C">
            <w:pPr>
              <w:pStyle w:val="a9"/>
            </w:pPr>
            <w:r w:rsidRPr="00E66C10">
              <w:t>7,5</w:t>
            </w:r>
          </w:p>
        </w:tc>
        <w:tc>
          <w:tcPr>
            <w:tcW w:w="864" w:type="dxa"/>
            <w:tcBorders>
              <w:left w:val="single" w:sz="4" w:space="0" w:color="auto"/>
            </w:tcBorders>
            <w:shd w:val="clear" w:color="auto" w:fill="FFFFFF"/>
            <w:vAlign w:val="bottom"/>
          </w:tcPr>
          <w:p w14:paraId="3D46E359" w14:textId="77777777" w:rsidR="00B0205E" w:rsidRPr="00E66C10" w:rsidRDefault="00874932" w:rsidP="006A0C9C">
            <w:pPr>
              <w:pStyle w:val="a9"/>
            </w:pPr>
            <w:r w:rsidRPr="00E66C10">
              <w:t>4,86</w:t>
            </w:r>
          </w:p>
        </w:tc>
        <w:tc>
          <w:tcPr>
            <w:tcW w:w="922" w:type="dxa"/>
            <w:tcBorders>
              <w:left w:val="single" w:sz="4" w:space="0" w:color="auto"/>
            </w:tcBorders>
            <w:shd w:val="clear" w:color="auto" w:fill="FFFFFF"/>
            <w:vAlign w:val="bottom"/>
          </w:tcPr>
          <w:p w14:paraId="638CB3FB" w14:textId="77777777" w:rsidR="00B0205E" w:rsidRPr="00E66C10" w:rsidRDefault="00874932" w:rsidP="006A0C9C">
            <w:pPr>
              <w:pStyle w:val="a9"/>
            </w:pPr>
            <w:r w:rsidRPr="00E66C10">
              <w:t>2,32</w:t>
            </w:r>
          </w:p>
        </w:tc>
        <w:tc>
          <w:tcPr>
            <w:tcW w:w="706" w:type="dxa"/>
            <w:tcBorders>
              <w:left w:val="single" w:sz="4" w:space="0" w:color="auto"/>
            </w:tcBorders>
            <w:shd w:val="clear" w:color="auto" w:fill="FFFFFF"/>
            <w:vAlign w:val="bottom"/>
          </w:tcPr>
          <w:p w14:paraId="27E19E8B" w14:textId="77777777" w:rsidR="00B0205E" w:rsidRPr="00E66C10" w:rsidRDefault="00874932" w:rsidP="006A0C9C">
            <w:pPr>
              <w:pStyle w:val="a9"/>
            </w:pPr>
            <w:r w:rsidRPr="00E66C10">
              <w:t>0,66</w:t>
            </w:r>
          </w:p>
        </w:tc>
        <w:tc>
          <w:tcPr>
            <w:tcW w:w="1152" w:type="dxa"/>
            <w:tcBorders>
              <w:left w:val="single" w:sz="4" w:space="0" w:color="auto"/>
            </w:tcBorders>
            <w:shd w:val="clear" w:color="auto" w:fill="FFFFFF"/>
            <w:vAlign w:val="bottom"/>
          </w:tcPr>
          <w:p w14:paraId="158C05BA" w14:textId="77777777" w:rsidR="00B0205E" w:rsidRPr="00E66C10" w:rsidRDefault="00874932" w:rsidP="006A0C9C">
            <w:pPr>
              <w:pStyle w:val="a9"/>
            </w:pPr>
            <w:r w:rsidRPr="00E66C10">
              <w:t>1,31</w:t>
            </w:r>
          </w:p>
        </w:tc>
      </w:tr>
      <w:tr w:rsidR="00B0205E" w:rsidRPr="00E66C10" w14:paraId="196F1403" w14:textId="77777777">
        <w:trPr>
          <w:trHeight w:hRule="exact" w:val="278"/>
          <w:jc w:val="center"/>
        </w:trPr>
        <w:tc>
          <w:tcPr>
            <w:tcW w:w="1541" w:type="dxa"/>
            <w:shd w:val="clear" w:color="auto" w:fill="FFFFFF"/>
            <w:vAlign w:val="bottom"/>
          </w:tcPr>
          <w:p w14:paraId="065B59B9" w14:textId="77777777" w:rsidR="00B0205E" w:rsidRPr="00E66C10" w:rsidRDefault="00874932" w:rsidP="006A0C9C">
            <w:pPr>
              <w:pStyle w:val="a9"/>
            </w:pPr>
            <w:r w:rsidRPr="00E66C10">
              <w:t>КАЗ-214Б</w:t>
            </w:r>
          </w:p>
        </w:tc>
        <w:tc>
          <w:tcPr>
            <w:tcW w:w="1118" w:type="dxa"/>
            <w:tcBorders>
              <w:left w:val="single" w:sz="4" w:space="0" w:color="auto"/>
            </w:tcBorders>
            <w:shd w:val="clear" w:color="auto" w:fill="FFFFFF"/>
            <w:vAlign w:val="bottom"/>
          </w:tcPr>
          <w:p w14:paraId="798DB9BD" w14:textId="77777777" w:rsidR="00B0205E" w:rsidRPr="00E66C10" w:rsidRDefault="00874932" w:rsidP="006A0C9C">
            <w:pPr>
              <w:pStyle w:val="a9"/>
            </w:pPr>
            <w:r w:rsidRPr="00E66C10">
              <w:t>7,0</w:t>
            </w:r>
          </w:p>
        </w:tc>
        <w:tc>
          <w:tcPr>
            <w:tcW w:w="864" w:type="dxa"/>
            <w:tcBorders>
              <w:left w:val="single" w:sz="4" w:space="0" w:color="auto"/>
            </w:tcBorders>
            <w:shd w:val="clear" w:color="auto" w:fill="FFFFFF"/>
            <w:vAlign w:val="bottom"/>
          </w:tcPr>
          <w:p w14:paraId="4D1B75F4" w14:textId="77777777" w:rsidR="00B0205E" w:rsidRPr="00E66C10" w:rsidRDefault="00874932" w:rsidP="006A0C9C">
            <w:pPr>
              <w:pStyle w:val="a9"/>
            </w:pPr>
            <w:r w:rsidRPr="00E66C10">
              <w:t>4,56</w:t>
            </w:r>
          </w:p>
        </w:tc>
        <w:tc>
          <w:tcPr>
            <w:tcW w:w="922" w:type="dxa"/>
            <w:tcBorders>
              <w:left w:val="single" w:sz="4" w:space="0" w:color="auto"/>
            </w:tcBorders>
            <w:shd w:val="clear" w:color="auto" w:fill="FFFFFF"/>
            <w:vAlign w:val="bottom"/>
          </w:tcPr>
          <w:p w14:paraId="3188F9DE" w14:textId="77777777" w:rsidR="00B0205E" w:rsidRPr="00E66C10" w:rsidRDefault="00874932" w:rsidP="006A0C9C">
            <w:pPr>
              <w:pStyle w:val="a9"/>
            </w:pPr>
            <w:r w:rsidRPr="00E66C10">
              <w:t>2,50</w:t>
            </w:r>
          </w:p>
        </w:tc>
        <w:tc>
          <w:tcPr>
            <w:tcW w:w="706" w:type="dxa"/>
            <w:tcBorders>
              <w:left w:val="single" w:sz="4" w:space="0" w:color="auto"/>
            </w:tcBorders>
            <w:shd w:val="clear" w:color="auto" w:fill="FFFFFF"/>
            <w:vAlign w:val="bottom"/>
          </w:tcPr>
          <w:p w14:paraId="6EE68686" w14:textId="77777777" w:rsidR="00B0205E" w:rsidRPr="00E66C10" w:rsidRDefault="00874932" w:rsidP="006A0C9C">
            <w:pPr>
              <w:pStyle w:val="a9"/>
            </w:pPr>
            <w:r w:rsidRPr="00E66C10">
              <w:t>0,93</w:t>
            </w:r>
          </w:p>
        </w:tc>
        <w:tc>
          <w:tcPr>
            <w:tcW w:w="1152" w:type="dxa"/>
            <w:tcBorders>
              <w:left w:val="single" w:sz="4" w:space="0" w:color="auto"/>
            </w:tcBorders>
            <w:shd w:val="clear" w:color="auto" w:fill="FFFFFF"/>
            <w:vAlign w:val="bottom"/>
          </w:tcPr>
          <w:p w14:paraId="1CC3AA75" w14:textId="77777777" w:rsidR="00B0205E" w:rsidRPr="00E66C10" w:rsidRDefault="00874932" w:rsidP="006A0C9C">
            <w:pPr>
              <w:pStyle w:val="a9"/>
            </w:pPr>
            <w:r w:rsidRPr="00E66C10">
              <w:t>1,65</w:t>
            </w:r>
          </w:p>
        </w:tc>
      </w:tr>
      <w:tr w:rsidR="00B0205E" w:rsidRPr="00E66C10" w14:paraId="0335593A" w14:textId="77777777">
        <w:trPr>
          <w:trHeight w:hRule="exact" w:val="283"/>
          <w:jc w:val="center"/>
        </w:trPr>
        <w:tc>
          <w:tcPr>
            <w:tcW w:w="1541" w:type="dxa"/>
            <w:shd w:val="clear" w:color="auto" w:fill="FFFFFF"/>
            <w:vAlign w:val="bottom"/>
          </w:tcPr>
          <w:p w14:paraId="555F71D5" w14:textId="77777777" w:rsidR="00B0205E" w:rsidRPr="00E66C10" w:rsidRDefault="00874932" w:rsidP="006A0C9C">
            <w:pPr>
              <w:pStyle w:val="a9"/>
            </w:pPr>
            <w:r w:rsidRPr="00E66C10">
              <w:t>КамАЗ-5320</w:t>
            </w:r>
          </w:p>
        </w:tc>
        <w:tc>
          <w:tcPr>
            <w:tcW w:w="1118" w:type="dxa"/>
            <w:tcBorders>
              <w:left w:val="single" w:sz="4" w:space="0" w:color="auto"/>
            </w:tcBorders>
            <w:shd w:val="clear" w:color="auto" w:fill="FFFFFF"/>
            <w:vAlign w:val="bottom"/>
          </w:tcPr>
          <w:p w14:paraId="499EE1CE" w14:textId="77777777" w:rsidR="00B0205E" w:rsidRPr="00E66C10" w:rsidRDefault="00874932" w:rsidP="006A0C9C">
            <w:pPr>
              <w:pStyle w:val="a9"/>
            </w:pPr>
            <w:r w:rsidRPr="00E66C10">
              <w:t>8,8</w:t>
            </w:r>
          </w:p>
        </w:tc>
        <w:tc>
          <w:tcPr>
            <w:tcW w:w="864" w:type="dxa"/>
            <w:tcBorders>
              <w:left w:val="single" w:sz="4" w:space="0" w:color="auto"/>
            </w:tcBorders>
            <w:shd w:val="clear" w:color="auto" w:fill="FFFFFF"/>
            <w:vAlign w:val="bottom"/>
          </w:tcPr>
          <w:p w14:paraId="6F49651D" w14:textId="77777777" w:rsidR="00B0205E" w:rsidRPr="00E66C10" w:rsidRDefault="00874932" w:rsidP="006A0C9C">
            <w:pPr>
              <w:pStyle w:val="a9"/>
            </w:pPr>
            <w:r w:rsidRPr="00E66C10">
              <w:t>5,20</w:t>
            </w:r>
          </w:p>
        </w:tc>
        <w:tc>
          <w:tcPr>
            <w:tcW w:w="922" w:type="dxa"/>
            <w:tcBorders>
              <w:left w:val="single" w:sz="4" w:space="0" w:color="auto"/>
            </w:tcBorders>
            <w:shd w:val="clear" w:color="auto" w:fill="FFFFFF"/>
            <w:vAlign w:val="bottom"/>
          </w:tcPr>
          <w:p w14:paraId="6DB8FC19" w14:textId="77777777" w:rsidR="00B0205E" w:rsidRPr="00E66C10" w:rsidRDefault="00874932" w:rsidP="006A0C9C">
            <w:pPr>
              <w:pStyle w:val="a9"/>
            </w:pPr>
            <w:r w:rsidRPr="00E66C10">
              <w:t>2,32</w:t>
            </w:r>
          </w:p>
        </w:tc>
        <w:tc>
          <w:tcPr>
            <w:tcW w:w="706" w:type="dxa"/>
            <w:tcBorders>
              <w:left w:val="single" w:sz="4" w:space="0" w:color="auto"/>
            </w:tcBorders>
            <w:shd w:val="clear" w:color="auto" w:fill="FFFFFF"/>
            <w:vAlign w:val="bottom"/>
          </w:tcPr>
          <w:p w14:paraId="6CAC40F1" w14:textId="77777777" w:rsidR="00B0205E" w:rsidRPr="00E66C10" w:rsidRDefault="00874932" w:rsidP="006A0C9C">
            <w:pPr>
              <w:pStyle w:val="a9"/>
            </w:pPr>
            <w:r w:rsidRPr="00E66C10">
              <w:t>0,50</w:t>
            </w:r>
          </w:p>
        </w:tc>
        <w:tc>
          <w:tcPr>
            <w:tcW w:w="1152" w:type="dxa"/>
            <w:tcBorders>
              <w:left w:val="single" w:sz="4" w:space="0" w:color="auto"/>
            </w:tcBorders>
            <w:shd w:val="clear" w:color="auto" w:fill="FFFFFF"/>
            <w:vAlign w:val="bottom"/>
          </w:tcPr>
          <w:p w14:paraId="2744531D" w14:textId="77777777" w:rsidR="00B0205E" w:rsidRPr="00E66C10" w:rsidRDefault="00874932" w:rsidP="006A0C9C">
            <w:pPr>
              <w:pStyle w:val="a9"/>
            </w:pPr>
            <w:r w:rsidRPr="00E66C10">
              <w:t>1,37</w:t>
            </w:r>
          </w:p>
        </w:tc>
      </w:tr>
      <w:tr w:rsidR="00B0205E" w:rsidRPr="00E66C10" w14:paraId="03F45EEC" w14:textId="77777777">
        <w:trPr>
          <w:trHeight w:hRule="exact" w:val="312"/>
          <w:jc w:val="center"/>
        </w:trPr>
        <w:tc>
          <w:tcPr>
            <w:tcW w:w="1541" w:type="dxa"/>
            <w:shd w:val="clear" w:color="auto" w:fill="FFFFFF"/>
          </w:tcPr>
          <w:p w14:paraId="30ACC9CF" w14:textId="77777777" w:rsidR="00B0205E" w:rsidRPr="00E66C10" w:rsidRDefault="00874932" w:rsidP="006A0C9C">
            <w:pPr>
              <w:pStyle w:val="a9"/>
            </w:pPr>
            <w:r w:rsidRPr="00E66C10">
              <w:t>КрАЗ-257</w:t>
            </w:r>
          </w:p>
        </w:tc>
        <w:tc>
          <w:tcPr>
            <w:tcW w:w="1118" w:type="dxa"/>
            <w:tcBorders>
              <w:left w:val="single" w:sz="4" w:space="0" w:color="auto"/>
            </w:tcBorders>
            <w:shd w:val="clear" w:color="auto" w:fill="FFFFFF"/>
          </w:tcPr>
          <w:p w14:paraId="6FC6C578" w14:textId="77777777" w:rsidR="00B0205E" w:rsidRPr="00E66C10" w:rsidRDefault="00874932" w:rsidP="006A0C9C">
            <w:pPr>
              <w:pStyle w:val="a9"/>
            </w:pPr>
            <w:r w:rsidRPr="00E66C10">
              <w:t>12,0</w:t>
            </w:r>
          </w:p>
        </w:tc>
        <w:tc>
          <w:tcPr>
            <w:tcW w:w="864" w:type="dxa"/>
            <w:tcBorders>
              <w:left w:val="single" w:sz="4" w:space="0" w:color="auto"/>
            </w:tcBorders>
            <w:shd w:val="clear" w:color="auto" w:fill="FFFFFF"/>
          </w:tcPr>
          <w:p w14:paraId="37927113" w14:textId="77777777" w:rsidR="00B0205E" w:rsidRPr="00E66C10" w:rsidRDefault="00874932" w:rsidP="006A0C9C">
            <w:pPr>
              <w:pStyle w:val="a9"/>
            </w:pPr>
            <w:r w:rsidRPr="00E66C10">
              <w:t>5,77</w:t>
            </w:r>
          </w:p>
        </w:tc>
        <w:tc>
          <w:tcPr>
            <w:tcW w:w="922" w:type="dxa"/>
            <w:tcBorders>
              <w:left w:val="single" w:sz="4" w:space="0" w:color="auto"/>
            </w:tcBorders>
            <w:shd w:val="clear" w:color="auto" w:fill="FFFFFF"/>
          </w:tcPr>
          <w:p w14:paraId="0808AFB6" w14:textId="77777777" w:rsidR="00B0205E" w:rsidRPr="00E66C10" w:rsidRDefault="00874932" w:rsidP="006A0C9C">
            <w:pPr>
              <w:pStyle w:val="a9"/>
            </w:pPr>
            <w:r w:rsidRPr="00E66C10">
              <w:t>2,48</w:t>
            </w:r>
          </w:p>
        </w:tc>
        <w:tc>
          <w:tcPr>
            <w:tcW w:w="706" w:type="dxa"/>
            <w:tcBorders>
              <w:left w:val="single" w:sz="4" w:space="0" w:color="auto"/>
            </w:tcBorders>
            <w:shd w:val="clear" w:color="auto" w:fill="FFFFFF"/>
          </w:tcPr>
          <w:p w14:paraId="5049895F" w14:textId="77777777" w:rsidR="00B0205E" w:rsidRPr="00E66C10" w:rsidRDefault="00874932" w:rsidP="006A0C9C">
            <w:pPr>
              <w:pStyle w:val="a9"/>
            </w:pPr>
            <w:r w:rsidRPr="00E66C10">
              <w:t>0,82</w:t>
            </w:r>
          </w:p>
        </w:tc>
        <w:tc>
          <w:tcPr>
            <w:tcW w:w="1152" w:type="dxa"/>
            <w:tcBorders>
              <w:left w:val="single" w:sz="4" w:space="0" w:color="auto"/>
            </w:tcBorders>
            <w:shd w:val="clear" w:color="auto" w:fill="FFFFFF"/>
          </w:tcPr>
          <w:p w14:paraId="3027DA74" w14:textId="77777777" w:rsidR="00B0205E" w:rsidRPr="00E66C10" w:rsidRDefault="00874932" w:rsidP="006A0C9C">
            <w:pPr>
              <w:pStyle w:val="a9"/>
            </w:pPr>
            <w:r w:rsidRPr="00E66C10">
              <w:t>1,63</w:t>
            </w:r>
          </w:p>
        </w:tc>
      </w:tr>
    </w:tbl>
    <w:p w14:paraId="50EA41D9" w14:textId="77777777" w:rsidR="00B0205E" w:rsidRPr="00E66C10" w:rsidRDefault="00B0205E" w:rsidP="006A0C9C"/>
    <w:p w14:paraId="45ED11ED" w14:textId="77777777" w:rsidR="00B0205E" w:rsidRPr="00E66C10" w:rsidRDefault="00874932" w:rsidP="006A0C9C">
      <w:pPr>
        <w:pStyle w:val="ad"/>
      </w:pPr>
      <w:r w:rsidRPr="00E66C10">
        <w:t>Автомобильные прицепы и полуприцепы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3"/>
        <w:gridCol w:w="1123"/>
        <w:gridCol w:w="859"/>
        <w:gridCol w:w="926"/>
        <w:gridCol w:w="701"/>
        <w:gridCol w:w="763"/>
      </w:tblGrid>
      <w:tr w:rsidR="00B0205E" w:rsidRPr="00E66C10" w14:paraId="2F3A84AE" w14:textId="77777777">
        <w:trPr>
          <w:trHeight w:hRule="exact" w:val="298"/>
          <w:jc w:val="center"/>
        </w:trPr>
        <w:tc>
          <w:tcPr>
            <w:tcW w:w="1483" w:type="dxa"/>
            <w:shd w:val="clear" w:color="auto" w:fill="FFFFFF"/>
            <w:vAlign w:val="bottom"/>
          </w:tcPr>
          <w:p w14:paraId="32D580BF" w14:textId="77777777" w:rsidR="00B0205E" w:rsidRPr="00E66C10" w:rsidRDefault="00874932" w:rsidP="006A0C9C">
            <w:pPr>
              <w:pStyle w:val="a9"/>
            </w:pPr>
            <w:r w:rsidRPr="00E66C10">
              <w:t>МАЗ-5243</w:t>
            </w:r>
          </w:p>
        </w:tc>
        <w:tc>
          <w:tcPr>
            <w:tcW w:w="1123" w:type="dxa"/>
            <w:tcBorders>
              <w:left w:val="single" w:sz="4" w:space="0" w:color="auto"/>
            </w:tcBorders>
            <w:shd w:val="clear" w:color="auto" w:fill="FFFFFF"/>
            <w:vAlign w:val="bottom"/>
          </w:tcPr>
          <w:p w14:paraId="43B8FC73" w14:textId="77777777" w:rsidR="00B0205E" w:rsidRPr="00E66C10" w:rsidRDefault="00874932" w:rsidP="006A0C9C">
            <w:pPr>
              <w:pStyle w:val="a9"/>
            </w:pPr>
            <w:r w:rsidRPr="00E66C10">
              <w:t>6,8</w:t>
            </w:r>
          </w:p>
        </w:tc>
        <w:tc>
          <w:tcPr>
            <w:tcW w:w="859" w:type="dxa"/>
            <w:tcBorders>
              <w:left w:val="single" w:sz="4" w:space="0" w:color="auto"/>
            </w:tcBorders>
            <w:shd w:val="clear" w:color="auto" w:fill="FFFFFF"/>
            <w:vAlign w:val="bottom"/>
          </w:tcPr>
          <w:p w14:paraId="2AB9922F" w14:textId="77777777" w:rsidR="00B0205E" w:rsidRPr="00E66C10" w:rsidRDefault="00874932" w:rsidP="006A0C9C">
            <w:pPr>
              <w:pStyle w:val="a9"/>
            </w:pPr>
            <w:r w:rsidRPr="00E66C10">
              <w:t>4,94</w:t>
            </w:r>
          </w:p>
        </w:tc>
        <w:tc>
          <w:tcPr>
            <w:tcW w:w="926" w:type="dxa"/>
            <w:tcBorders>
              <w:left w:val="single" w:sz="4" w:space="0" w:color="auto"/>
            </w:tcBorders>
            <w:shd w:val="clear" w:color="auto" w:fill="FFFFFF"/>
            <w:vAlign w:val="bottom"/>
          </w:tcPr>
          <w:p w14:paraId="2C29D6B7" w14:textId="77777777" w:rsidR="00B0205E" w:rsidRPr="00E66C10" w:rsidRDefault="00874932" w:rsidP="006A0C9C">
            <w:pPr>
              <w:pStyle w:val="a9"/>
            </w:pPr>
            <w:r w:rsidRPr="00E66C10">
              <w:t>2,39</w:t>
            </w:r>
          </w:p>
        </w:tc>
        <w:tc>
          <w:tcPr>
            <w:tcW w:w="701" w:type="dxa"/>
            <w:tcBorders>
              <w:left w:val="single" w:sz="4" w:space="0" w:color="auto"/>
            </w:tcBorders>
            <w:shd w:val="clear" w:color="auto" w:fill="FFFFFF"/>
            <w:vAlign w:val="bottom"/>
          </w:tcPr>
          <w:p w14:paraId="5C1EE273" w14:textId="77777777" w:rsidR="00B0205E" w:rsidRPr="00E66C10" w:rsidRDefault="00874932" w:rsidP="006A0C9C">
            <w:pPr>
              <w:pStyle w:val="a9"/>
            </w:pPr>
            <w:r w:rsidRPr="00E66C10">
              <w:t>0,61</w:t>
            </w:r>
          </w:p>
        </w:tc>
        <w:tc>
          <w:tcPr>
            <w:tcW w:w="763" w:type="dxa"/>
            <w:tcBorders>
              <w:left w:val="single" w:sz="4" w:space="0" w:color="auto"/>
            </w:tcBorders>
            <w:shd w:val="clear" w:color="auto" w:fill="FFFFFF"/>
            <w:vAlign w:val="bottom"/>
          </w:tcPr>
          <w:p w14:paraId="27E249EB" w14:textId="77777777" w:rsidR="00B0205E" w:rsidRPr="00E66C10" w:rsidRDefault="00874932" w:rsidP="006A0C9C">
            <w:pPr>
              <w:pStyle w:val="a9"/>
            </w:pPr>
            <w:r w:rsidRPr="00E66C10">
              <w:t>1,44</w:t>
            </w:r>
          </w:p>
        </w:tc>
      </w:tr>
      <w:tr w:rsidR="00B0205E" w:rsidRPr="00E66C10" w14:paraId="7CB24166" w14:textId="77777777">
        <w:trPr>
          <w:trHeight w:hRule="exact" w:val="278"/>
          <w:jc w:val="center"/>
        </w:trPr>
        <w:tc>
          <w:tcPr>
            <w:tcW w:w="1483" w:type="dxa"/>
            <w:shd w:val="clear" w:color="auto" w:fill="FFFFFF"/>
            <w:vAlign w:val="bottom"/>
          </w:tcPr>
          <w:p w14:paraId="7300C58C" w14:textId="77777777" w:rsidR="00B0205E" w:rsidRPr="00E66C10" w:rsidRDefault="00874932" w:rsidP="006A0C9C">
            <w:pPr>
              <w:pStyle w:val="a9"/>
            </w:pPr>
            <w:r w:rsidRPr="00E66C10">
              <w:t>КАЗ-717</w:t>
            </w:r>
          </w:p>
        </w:tc>
        <w:tc>
          <w:tcPr>
            <w:tcW w:w="1123" w:type="dxa"/>
            <w:tcBorders>
              <w:left w:val="single" w:sz="4" w:space="0" w:color="auto"/>
            </w:tcBorders>
            <w:shd w:val="clear" w:color="auto" w:fill="FFFFFF"/>
            <w:vAlign w:val="bottom"/>
          </w:tcPr>
          <w:p w14:paraId="7FA790DB" w14:textId="77777777" w:rsidR="00B0205E" w:rsidRPr="00E66C10" w:rsidRDefault="00874932" w:rsidP="006A0C9C">
            <w:pPr>
              <w:pStyle w:val="a9"/>
            </w:pPr>
            <w:r w:rsidRPr="00E66C10">
              <w:t>11,5</w:t>
            </w:r>
          </w:p>
        </w:tc>
        <w:tc>
          <w:tcPr>
            <w:tcW w:w="859" w:type="dxa"/>
            <w:tcBorders>
              <w:left w:val="single" w:sz="4" w:space="0" w:color="auto"/>
            </w:tcBorders>
            <w:shd w:val="clear" w:color="auto" w:fill="FFFFFF"/>
            <w:vAlign w:val="bottom"/>
          </w:tcPr>
          <w:p w14:paraId="5A6D0B48" w14:textId="77777777" w:rsidR="00B0205E" w:rsidRPr="00E66C10" w:rsidRDefault="00874932" w:rsidP="006A0C9C">
            <w:pPr>
              <w:pStyle w:val="a9"/>
            </w:pPr>
            <w:r w:rsidRPr="00E66C10">
              <w:t>7,50</w:t>
            </w:r>
          </w:p>
        </w:tc>
        <w:tc>
          <w:tcPr>
            <w:tcW w:w="926" w:type="dxa"/>
            <w:tcBorders>
              <w:left w:val="single" w:sz="4" w:space="0" w:color="auto"/>
            </w:tcBorders>
            <w:shd w:val="clear" w:color="auto" w:fill="FFFFFF"/>
            <w:vAlign w:val="bottom"/>
          </w:tcPr>
          <w:p w14:paraId="2456AE63" w14:textId="77777777" w:rsidR="00B0205E" w:rsidRPr="00E66C10" w:rsidRDefault="00874932" w:rsidP="006A0C9C">
            <w:pPr>
              <w:pStyle w:val="a9"/>
            </w:pPr>
            <w:r w:rsidRPr="00E66C10">
              <w:t>2,24</w:t>
            </w:r>
          </w:p>
        </w:tc>
        <w:tc>
          <w:tcPr>
            <w:tcW w:w="701" w:type="dxa"/>
            <w:tcBorders>
              <w:left w:val="single" w:sz="4" w:space="0" w:color="auto"/>
            </w:tcBorders>
            <w:shd w:val="clear" w:color="auto" w:fill="FFFFFF"/>
            <w:vAlign w:val="bottom"/>
          </w:tcPr>
          <w:p w14:paraId="2C6CCEA7" w14:textId="77777777" w:rsidR="00B0205E" w:rsidRPr="00E66C10" w:rsidRDefault="00874932" w:rsidP="006A0C9C">
            <w:pPr>
              <w:pStyle w:val="a9"/>
            </w:pPr>
            <w:r w:rsidRPr="00E66C10">
              <w:t>0,59</w:t>
            </w:r>
          </w:p>
        </w:tc>
        <w:tc>
          <w:tcPr>
            <w:tcW w:w="763" w:type="dxa"/>
            <w:tcBorders>
              <w:left w:val="single" w:sz="4" w:space="0" w:color="auto"/>
            </w:tcBorders>
            <w:shd w:val="clear" w:color="auto" w:fill="FFFFFF"/>
            <w:vAlign w:val="bottom"/>
          </w:tcPr>
          <w:p w14:paraId="6540A978" w14:textId="77777777" w:rsidR="00B0205E" w:rsidRPr="00E66C10" w:rsidRDefault="00874932" w:rsidP="006A0C9C">
            <w:pPr>
              <w:pStyle w:val="a9"/>
            </w:pPr>
            <w:r w:rsidRPr="00E66C10">
              <w:t>1,39</w:t>
            </w:r>
          </w:p>
        </w:tc>
      </w:tr>
      <w:tr w:rsidR="00B0205E" w:rsidRPr="00E66C10" w14:paraId="202F4E45" w14:textId="77777777">
        <w:trPr>
          <w:trHeight w:hRule="exact" w:val="307"/>
          <w:jc w:val="center"/>
        </w:trPr>
        <w:tc>
          <w:tcPr>
            <w:tcW w:w="1483" w:type="dxa"/>
            <w:shd w:val="clear" w:color="auto" w:fill="FFFFFF"/>
          </w:tcPr>
          <w:p w14:paraId="5D83D9F8" w14:textId="77777777" w:rsidR="00B0205E" w:rsidRPr="00E66C10" w:rsidRDefault="00874932" w:rsidP="006A0C9C">
            <w:pPr>
              <w:pStyle w:val="a9"/>
            </w:pPr>
            <w:r w:rsidRPr="00E66C10">
              <w:t>МАЗ-215Б</w:t>
            </w:r>
          </w:p>
        </w:tc>
        <w:tc>
          <w:tcPr>
            <w:tcW w:w="1123" w:type="dxa"/>
            <w:tcBorders>
              <w:left w:val="single" w:sz="4" w:space="0" w:color="auto"/>
            </w:tcBorders>
            <w:shd w:val="clear" w:color="auto" w:fill="FFFFFF"/>
          </w:tcPr>
          <w:p w14:paraId="264DD8EF" w14:textId="77777777" w:rsidR="00B0205E" w:rsidRPr="00E66C10" w:rsidRDefault="00874932" w:rsidP="006A0C9C">
            <w:pPr>
              <w:pStyle w:val="a9"/>
            </w:pPr>
            <w:r w:rsidRPr="00E66C10">
              <w:t>12,5</w:t>
            </w:r>
          </w:p>
        </w:tc>
        <w:tc>
          <w:tcPr>
            <w:tcW w:w="859" w:type="dxa"/>
            <w:tcBorders>
              <w:left w:val="single" w:sz="4" w:space="0" w:color="auto"/>
            </w:tcBorders>
            <w:shd w:val="clear" w:color="auto" w:fill="FFFFFF"/>
          </w:tcPr>
          <w:p w14:paraId="13881A80" w14:textId="77777777" w:rsidR="00B0205E" w:rsidRPr="00E66C10" w:rsidRDefault="00874932" w:rsidP="006A0C9C">
            <w:pPr>
              <w:pStyle w:val="a9"/>
            </w:pPr>
            <w:r w:rsidRPr="00E66C10">
              <w:t>7,53</w:t>
            </w:r>
          </w:p>
        </w:tc>
        <w:tc>
          <w:tcPr>
            <w:tcW w:w="926" w:type="dxa"/>
            <w:tcBorders>
              <w:left w:val="single" w:sz="4" w:space="0" w:color="auto"/>
            </w:tcBorders>
            <w:shd w:val="clear" w:color="auto" w:fill="FFFFFF"/>
          </w:tcPr>
          <w:p w14:paraId="676D5386" w14:textId="77777777" w:rsidR="00B0205E" w:rsidRPr="00E66C10" w:rsidRDefault="00874932" w:rsidP="006A0C9C">
            <w:pPr>
              <w:pStyle w:val="a9"/>
            </w:pPr>
            <w:r w:rsidRPr="00E66C10">
              <w:t>2,48</w:t>
            </w:r>
          </w:p>
        </w:tc>
        <w:tc>
          <w:tcPr>
            <w:tcW w:w="701" w:type="dxa"/>
            <w:tcBorders>
              <w:left w:val="single" w:sz="4" w:space="0" w:color="auto"/>
            </w:tcBorders>
            <w:shd w:val="clear" w:color="auto" w:fill="FFFFFF"/>
          </w:tcPr>
          <w:p w14:paraId="682A3044" w14:textId="77777777" w:rsidR="00B0205E" w:rsidRPr="00E66C10" w:rsidRDefault="00874932" w:rsidP="006A0C9C">
            <w:pPr>
              <w:pStyle w:val="a9"/>
            </w:pPr>
            <w:r w:rsidRPr="00E66C10">
              <w:t>0,84</w:t>
            </w:r>
          </w:p>
        </w:tc>
        <w:tc>
          <w:tcPr>
            <w:tcW w:w="763" w:type="dxa"/>
            <w:tcBorders>
              <w:left w:val="single" w:sz="4" w:space="0" w:color="auto"/>
            </w:tcBorders>
            <w:shd w:val="clear" w:color="auto" w:fill="FFFFFF"/>
          </w:tcPr>
          <w:p w14:paraId="358A92D2" w14:textId="77777777" w:rsidR="00B0205E" w:rsidRPr="00E66C10" w:rsidRDefault="00874932" w:rsidP="006A0C9C">
            <w:pPr>
              <w:pStyle w:val="a9"/>
            </w:pPr>
            <w:r w:rsidRPr="00E66C10">
              <w:t>1,48</w:t>
            </w:r>
          </w:p>
        </w:tc>
      </w:tr>
    </w:tbl>
    <w:p w14:paraId="51DA6796" w14:textId="77777777" w:rsidR="00B0205E" w:rsidRPr="00E66C10" w:rsidRDefault="00B0205E" w:rsidP="006A0C9C"/>
    <w:p w14:paraId="42C4BA03" w14:textId="35015D8A" w:rsidR="00B0205E" w:rsidRPr="00E66C10" w:rsidRDefault="00874932">
      <w:pPr>
        <w:pStyle w:val="50"/>
        <w:numPr>
          <w:ilvl w:val="0"/>
          <w:numId w:val="53"/>
        </w:numPr>
      </w:pPr>
      <w:bookmarkStart w:id="283" w:name="bookmark586"/>
      <w:bookmarkStart w:id="284" w:name="bookmark584"/>
      <w:bookmarkStart w:id="285" w:name="bookmark585"/>
      <w:bookmarkStart w:id="286" w:name="bookmark587"/>
      <w:bookmarkEnd w:id="283"/>
      <w:r w:rsidRPr="00E66C10">
        <w:rPr>
          <w:shd w:val="clear" w:color="auto" w:fill="auto"/>
        </w:rPr>
        <w:t>Масса 1 п.м арматурных стержней, кг</w:t>
      </w:r>
      <w:bookmarkEnd w:id="284"/>
      <w:bookmarkEnd w:id="285"/>
      <w:bookmarkEnd w:id="286"/>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1546"/>
        <w:gridCol w:w="1565"/>
        <w:gridCol w:w="1594"/>
      </w:tblGrid>
      <w:tr w:rsidR="00B0205E" w:rsidRPr="00E66C10" w14:paraId="366CF457" w14:textId="77777777">
        <w:trPr>
          <w:trHeight w:hRule="exact" w:val="278"/>
          <w:jc w:val="center"/>
        </w:trPr>
        <w:tc>
          <w:tcPr>
            <w:tcW w:w="1594" w:type="dxa"/>
            <w:tcBorders>
              <w:top w:val="single" w:sz="4" w:space="0" w:color="auto"/>
            </w:tcBorders>
            <w:shd w:val="clear" w:color="auto" w:fill="FFFFFF"/>
            <w:vAlign w:val="bottom"/>
          </w:tcPr>
          <w:p w14:paraId="1020DABC" w14:textId="77777777" w:rsidR="00B0205E" w:rsidRPr="00E66C10" w:rsidRDefault="00874932" w:rsidP="006A0C9C">
            <w:pPr>
              <w:pStyle w:val="a9"/>
            </w:pPr>
            <w:r w:rsidRPr="00E66C10">
              <w:t>Диаметр, Мм</w:t>
            </w:r>
          </w:p>
        </w:tc>
        <w:tc>
          <w:tcPr>
            <w:tcW w:w="1546" w:type="dxa"/>
            <w:tcBorders>
              <w:top w:val="single" w:sz="4" w:space="0" w:color="auto"/>
              <w:left w:val="single" w:sz="4" w:space="0" w:color="auto"/>
            </w:tcBorders>
            <w:shd w:val="clear" w:color="auto" w:fill="FFFFFF"/>
            <w:vAlign w:val="bottom"/>
          </w:tcPr>
          <w:p w14:paraId="57742960" w14:textId="77777777" w:rsidR="00B0205E" w:rsidRPr="00E66C10" w:rsidRDefault="00874932" w:rsidP="006A0C9C">
            <w:pPr>
              <w:pStyle w:val="a9"/>
            </w:pPr>
            <w:r w:rsidRPr="00E66C10">
              <w:t>Масса 1 п.м</w:t>
            </w:r>
          </w:p>
        </w:tc>
        <w:tc>
          <w:tcPr>
            <w:tcW w:w="1565" w:type="dxa"/>
            <w:tcBorders>
              <w:top w:val="single" w:sz="4" w:space="0" w:color="auto"/>
              <w:left w:val="single" w:sz="4" w:space="0" w:color="auto"/>
            </w:tcBorders>
            <w:shd w:val="clear" w:color="auto" w:fill="FFFFFF"/>
            <w:vAlign w:val="bottom"/>
          </w:tcPr>
          <w:p w14:paraId="1E6421DE" w14:textId="77777777" w:rsidR="00B0205E" w:rsidRPr="00E66C10" w:rsidRDefault="00874932" w:rsidP="006A0C9C">
            <w:pPr>
              <w:pStyle w:val="a9"/>
            </w:pPr>
            <w:r w:rsidRPr="00E66C10">
              <w:t>Диаметр, мм</w:t>
            </w:r>
          </w:p>
        </w:tc>
        <w:tc>
          <w:tcPr>
            <w:tcW w:w="1594" w:type="dxa"/>
            <w:tcBorders>
              <w:top w:val="single" w:sz="4" w:space="0" w:color="auto"/>
              <w:left w:val="single" w:sz="4" w:space="0" w:color="auto"/>
            </w:tcBorders>
            <w:shd w:val="clear" w:color="auto" w:fill="FFFFFF"/>
            <w:vAlign w:val="bottom"/>
          </w:tcPr>
          <w:p w14:paraId="0273FAE6" w14:textId="77777777" w:rsidR="00B0205E" w:rsidRPr="00E66C10" w:rsidRDefault="00874932" w:rsidP="006A0C9C">
            <w:pPr>
              <w:pStyle w:val="a9"/>
            </w:pPr>
            <w:r w:rsidRPr="00E66C10">
              <w:t>Масса 1 п.м</w:t>
            </w:r>
          </w:p>
        </w:tc>
      </w:tr>
      <w:tr w:rsidR="00B0205E" w:rsidRPr="00E66C10" w14:paraId="73B1FE0D" w14:textId="77777777">
        <w:trPr>
          <w:trHeight w:hRule="exact" w:val="283"/>
          <w:jc w:val="center"/>
        </w:trPr>
        <w:tc>
          <w:tcPr>
            <w:tcW w:w="1594" w:type="dxa"/>
            <w:tcBorders>
              <w:top w:val="single" w:sz="4" w:space="0" w:color="auto"/>
            </w:tcBorders>
            <w:shd w:val="clear" w:color="auto" w:fill="FFFFFF"/>
            <w:vAlign w:val="bottom"/>
          </w:tcPr>
          <w:p w14:paraId="0CE67C96" w14:textId="77777777" w:rsidR="00B0205E" w:rsidRPr="00E66C10" w:rsidRDefault="00874932" w:rsidP="006A0C9C">
            <w:pPr>
              <w:pStyle w:val="a9"/>
            </w:pPr>
            <w:r w:rsidRPr="00E66C10">
              <w:t>5</w:t>
            </w:r>
          </w:p>
        </w:tc>
        <w:tc>
          <w:tcPr>
            <w:tcW w:w="1546" w:type="dxa"/>
            <w:tcBorders>
              <w:top w:val="single" w:sz="4" w:space="0" w:color="auto"/>
              <w:left w:val="single" w:sz="4" w:space="0" w:color="auto"/>
            </w:tcBorders>
            <w:shd w:val="clear" w:color="auto" w:fill="FFFFFF"/>
            <w:vAlign w:val="bottom"/>
          </w:tcPr>
          <w:p w14:paraId="01463BD8" w14:textId="77777777" w:rsidR="00B0205E" w:rsidRPr="00E66C10" w:rsidRDefault="00874932" w:rsidP="006A0C9C">
            <w:pPr>
              <w:pStyle w:val="a9"/>
            </w:pPr>
            <w:r w:rsidRPr="00E66C10">
              <w:t>0,144</w:t>
            </w:r>
          </w:p>
        </w:tc>
        <w:tc>
          <w:tcPr>
            <w:tcW w:w="1565" w:type="dxa"/>
            <w:tcBorders>
              <w:top w:val="single" w:sz="4" w:space="0" w:color="auto"/>
              <w:left w:val="single" w:sz="4" w:space="0" w:color="auto"/>
            </w:tcBorders>
            <w:shd w:val="clear" w:color="auto" w:fill="FFFFFF"/>
            <w:vAlign w:val="bottom"/>
          </w:tcPr>
          <w:p w14:paraId="7E728D87" w14:textId="77777777" w:rsidR="00B0205E" w:rsidRPr="00E66C10" w:rsidRDefault="00874932" w:rsidP="006A0C9C">
            <w:pPr>
              <w:pStyle w:val="a9"/>
            </w:pPr>
            <w:r w:rsidRPr="00E66C10">
              <w:t>12</w:t>
            </w:r>
          </w:p>
        </w:tc>
        <w:tc>
          <w:tcPr>
            <w:tcW w:w="1594" w:type="dxa"/>
            <w:tcBorders>
              <w:top w:val="single" w:sz="4" w:space="0" w:color="auto"/>
              <w:left w:val="single" w:sz="4" w:space="0" w:color="auto"/>
            </w:tcBorders>
            <w:shd w:val="clear" w:color="auto" w:fill="FFFFFF"/>
            <w:vAlign w:val="bottom"/>
          </w:tcPr>
          <w:p w14:paraId="0BAC7FDD" w14:textId="77777777" w:rsidR="00B0205E" w:rsidRPr="00E66C10" w:rsidRDefault="00874932" w:rsidP="006A0C9C">
            <w:pPr>
              <w:pStyle w:val="a9"/>
            </w:pPr>
            <w:r w:rsidRPr="00E66C10">
              <w:t>0,888</w:t>
            </w:r>
          </w:p>
        </w:tc>
      </w:tr>
      <w:tr w:rsidR="00B0205E" w:rsidRPr="00E66C10" w14:paraId="2085CA57" w14:textId="77777777">
        <w:trPr>
          <w:trHeight w:hRule="exact" w:val="288"/>
          <w:jc w:val="center"/>
        </w:trPr>
        <w:tc>
          <w:tcPr>
            <w:tcW w:w="1594" w:type="dxa"/>
            <w:shd w:val="clear" w:color="auto" w:fill="FFFFFF"/>
            <w:vAlign w:val="bottom"/>
          </w:tcPr>
          <w:p w14:paraId="0E6C1E7B" w14:textId="77777777" w:rsidR="00B0205E" w:rsidRPr="00E66C10" w:rsidRDefault="00874932" w:rsidP="006A0C9C">
            <w:pPr>
              <w:pStyle w:val="a9"/>
            </w:pPr>
            <w:r w:rsidRPr="00E66C10">
              <w:t>6</w:t>
            </w:r>
          </w:p>
        </w:tc>
        <w:tc>
          <w:tcPr>
            <w:tcW w:w="1546" w:type="dxa"/>
            <w:tcBorders>
              <w:left w:val="single" w:sz="4" w:space="0" w:color="auto"/>
            </w:tcBorders>
            <w:shd w:val="clear" w:color="auto" w:fill="FFFFFF"/>
            <w:vAlign w:val="bottom"/>
          </w:tcPr>
          <w:p w14:paraId="64D9FB92" w14:textId="77777777" w:rsidR="00B0205E" w:rsidRPr="00E66C10" w:rsidRDefault="00874932" w:rsidP="006A0C9C">
            <w:pPr>
              <w:pStyle w:val="a9"/>
            </w:pPr>
            <w:r w:rsidRPr="00E66C10">
              <w:t>0,222</w:t>
            </w:r>
          </w:p>
        </w:tc>
        <w:tc>
          <w:tcPr>
            <w:tcW w:w="1565" w:type="dxa"/>
            <w:tcBorders>
              <w:left w:val="single" w:sz="4" w:space="0" w:color="auto"/>
            </w:tcBorders>
            <w:shd w:val="clear" w:color="auto" w:fill="FFFFFF"/>
            <w:vAlign w:val="bottom"/>
          </w:tcPr>
          <w:p w14:paraId="1994F44C" w14:textId="77777777" w:rsidR="00B0205E" w:rsidRPr="00E66C10" w:rsidRDefault="00874932" w:rsidP="006A0C9C">
            <w:pPr>
              <w:pStyle w:val="a9"/>
            </w:pPr>
            <w:r w:rsidRPr="00E66C10">
              <w:t>14</w:t>
            </w:r>
          </w:p>
        </w:tc>
        <w:tc>
          <w:tcPr>
            <w:tcW w:w="1594" w:type="dxa"/>
            <w:tcBorders>
              <w:left w:val="single" w:sz="4" w:space="0" w:color="auto"/>
            </w:tcBorders>
            <w:shd w:val="clear" w:color="auto" w:fill="FFFFFF"/>
            <w:vAlign w:val="bottom"/>
          </w:tcPr>
          <w:p w14:paraId="026CBC70" w14:textId="77777777" w:rsidR="00B0205E" w:rsidRPr="00E66C10" w:rsidRDefault="00874932" w:rsidP="006A0C9C">
            <w:pPr>
              <w:pStyle w:val="a9"/>
            </w:pPr>
            <w:r w:rsidRPr="00E66C10">
              <w:t>1,208</w:t>
            </w:r>
          </w:p>
        </w:tc>
      </w:tr>
      <w:tr w:rsidR="00B0205E" w:rsidRPr="00E66C10" w14:paraId="16DADE6D" w14:textId="77777777">
        <w:trPr>
          <w:trHeight w:hRule="exact" w:val="283"/>
          <w:jc w:val="center"/>
        </w:trPr>
        <w:tc>
          <w:tcPr>
            <w:tcW w:w="1594" w:type="dxa"/>
            <w:shd w:val="clear" w:color="auto" w:fill="FFFFFF"/>
            <w:vAlign w:val="bottom"/>
          </w:tcPr>
          <w:p w14:paraId="47B0212E" w14:textId="77777777" w:rsidR="00B0205E" w:rsidRPr="00E66C10" w:rsidRDefault="00874932" w:rsidP="006A0C9C">
            <w:pPr>
              <w:pStyle w:val="a9"/>
            </w:pPr>
            <w:r w:rsidRPr="00E66C10">
              <w:t>8</w:t>
            </w:r>
          </w:p>
        </w:tc>
        <w:tc>
          <w:tcPr>
            <w:tcW w:w="1546" w:type="dxa"/>
            <w:tcBorders>
              <w:left w:val="single" w:sz="4" w:space="0" w:color="auto"/>
            </w:tcBorders>
            <w:shd w:val="clear" w:color="auto" w:fill="FFFFFF"/>
            <w:vAlign w:val="bottom"/>
          </w:tcPr>
          <w:p w14:paraId="4AF5CDAF" w14:textId="77777777" w:rsidR="00B0205E" w:rsidRPr="00E66C10" w:rsidRDefault="00874932" w:rsidP="006A0C9C">
            <w:pPr>
              <w:pStyle w:val="a9"/>
            </w:pPr>
            <w:r w:rsidRPr="00E66C10">
              <w:t>0,395</w:t>
            </w:r>
          </w:p>
        </w:tc>
        <w:tc>
          <w:tcPr>
            <w:tcW w:w="1565" w:type="dxa"/>
            <w:tcBorders>
              <w:left w:val="single" w:sz="4" w:space="0" w:color="auto"/>
            </w:tcBorders>
            <w:shd w:val="clear" w:color="auto" w:fill="FFFFFF"/>
            <w:vAlign w:val="bottom"/>
          </w:tcPr>
          <w:p w14:paraId="52E08299" w14:textId="77777777" w:rsidR="00B0205E" w:rsidRPr="00E66C10" w:rsidRDefault="00874932" w:rsidP="006A0C9C">
            <w:pPr>
              <w:pStyle w:val="a9"/>
            </w:pPr>
            <w:r w:rsidRPr="00E66C10">
              <w:t>16</w:t>
            </w:r>
          </w:p>
        </w:tc>
        <w:tc>
          <w:tcPr>
            <w:tcW w:w="1594" w:type="dxa"/>
            <w:tcBorders>
              <w:left w:val="single" w:sz="4" w:space="0" w:color="auto"/>
            </w:tcBorders>
            <w:shd w:val="clear" w:color="auto" w:fill="FFFFFF"/>
            <w:vAlign w:val="bottom"/>
          </w:tcPr>
          <w:p w14:paraId="09FF0120" w14:textId="77777777" w:rsidR="00B0205E" w:rsidRPr="00E66C10" w:rsidRDefault="00874932" w:rsidP="006A0C9C">
            <w:pPr>
              <w:pStyle w:val="a9"/>
            </w:pPr>
            <w:r w:rsidRPr="00E66C10">
              <w:t>1,578</w:t>
            </w:r>
          </w:p>
        </w:tc>
      </w:tr>
      <w:tr w:rsidR="00B0205E" w:rsidRPr="00E66C10" w14:paraId="37ADCB0C" w14:textId="77777777">
        <w:trPr>
          <w:trHeight w:hRule="exact" w:val="322"/>
          <w:jc w:val="center"/>
        </w:trPr>
        <w:tc>
          <w:tcPr>
            <w:tcW w:w="1594" w:type="dxa"/>
            <w:shd w:val="clear" w:color="auto" w:fill="FFFFFF"/>
          </w:tcPr>
          <w:p w14:paraId="6593BF1B" w14:textId="77777777" w:rsidR="00B0205E" w:rsidRPr="00E66C10" w:rsidRDefault="00874932" w:rsidP="006A0C9C">
            <w:pPr>
              <w:pStyle w:val="a9"/>
            </w:pPr>
            <w:r w:rsidRPr="00E66C10">
              <w:t>10</w:t>
            </w:r>
          </w:p>
        </w:tc>
        <w:tc>
          <w:tcPr>
            <w:tcW w:w="1546" w:type="dxa"/>
            <w:tcBorders>
              <w:left w:val="single" w:sz="4" w:space="0" w:color="auto"/>
            </w:tcBorders>
            <w:shd w:val="clear" w:color="auto" w:fill="FFFFFF"/>
          </w:tcPr>
          <w:p w14:paraId="701761E5" w14:textId="77777777" w:rsidR="00B0205E" w:rsidRPr="00E66C10" w:rsidRDefault="00874932" w:rsidP="006A0C9C">
            <w:pPr>
              <w:pStyle w:val="a9"/>
            </w:pPr>
            <w:r w:rsidRPr="00E66C10">
              <w:t>0,617</w:t>
            </w:r>
          </w:p>
        </w:tc>
        <w:tc>
          <w:tcPr>
            <w:tcW w:w="1565" w:type="dxa"/>
            <w:tcBorders>
              <w:left w:val="single" w:sz="4" w:space="0" w:color="auto"/>
            </w:tcBorders>
            <w:shd w:val="clear" w:color="auto" w:fill="FFFFFF"/>
          </w:tcPr>
          <w:p w14:paraId="4C138E65" w14:textId="77777777" w:rsidR="00B0205E" w:rsidRPr="00E66C10" w:rsidRDefault="00874932" w:rsidP="006A0C9C">
            <w:pPr>
              <w:pStyle w:val="a9"/>
            </w:pPr>
            <w:r w:rsidRPr="00E66C10">
              <w:t>18</w:t>
            </w:r>
          </w:p>
        </w:tc>
        <w:tc>
          <w:tcPr>
            <w:tcW w:w="1594" w:type="dxa"/>
            <w:tcBorders>
              <w:left w:val="single" w:sz="4" w:space="0" w:color="auto"/>
            </w:tcBorders>
            <w:shd w:val="clear" w:color="auto" w:fill="FFFFFF"/>
          </w:tcPr>
          <w:p w14:paraId="254A8A71" w14:textId="77777777" w:rsidR="00B0205E" w:rsidRPr="00E66C10" w:rsidRDefault="00874932" w:rsidP="006A0C9C">
            <w:pPr>
              <w:pStyle w:val="a9"/>
            </w:pPr>
            <w:r w:rsidRPr="00E66C10">
              <w:t>1,998</w:t>
            </w:r>
          </w:p>
        </w:tc>
      </w:tr>
    </w:tbl>
    <w:p w14:paraId="21535577" w14:textId="77777777" w:rsidR="00B0205E" w:rsidRPr="00E66C10" w:rsidRDefault="00B0205E" w:rsidP="006A0C9C"/>
    <w:p w14:paraId="0A4465DB" w14:textId="77777777" w:rsidR="006F5A24" w:rsidRPr="00E66C10" w:rsidRDefault="00874932" w:rsidP="006A0C9C">
      <w:pPr>
        <w:pStyle w:val="a9"/>
      </w:pPr>
      <w:r w:rsidRPr="00E66C10">
        <w:lastRenderedPageBreak/>
        <w:t>п*</w:t>
      </w:r>
    </w:p>
    <w:p w14:paraId="1502825C" w14:textId="7D044385" w:rsidR="00B0205E" w:rsidRPr="00E66C10" w:rsidRDefault="00B0205E" w:rsidP="006A0C9C">
      <w:pPr>
        <w:pStyle w:val="a9"/>
      </w:pPr>
    </w:p>
    <w:p w14:paraId="1C4FCBE1" w14:textId="3DECC5F6" w:rsidR="00B0205E" w:rsidRPr="00E66C10" w:rsidRDefault="00874932">
      <w:pPr>
        <w:pStyle w:val="50"/>
        <w:numPr>
          <w:ilvl w:val="0"/>
          <w:numId w:val="53"/>
        </w:numPr>
      </w:pPr>
      <w:bookmarkStart w:id="287" w:name="bookmark590"/>
      <w:bookmarkStart w:id="288" w:name="bookmark588"/>
      <w:bookmarkStart w:id="289" w:name="bookmark589"/>
      <w:bookmarkStart w:id="290" w:name="bookmark591"/>
      <w:bookmarkEnd w:id="287"/>
      <w:r w:rsidRPr="00E66C10">
        <w:rPr>
          <w:shd w:val="clear" w:color="auto" w:fill="auto"/>
        </w:rPr>
        <w:t>Показатели разрыхления грунтов и пород</w:t>
      </w:r>
      <w:bookmarkEnd w:id="288"/>
      <w:bookmarkEnd w:id="289"/>
      <w:bookmarkEnd w:id="290"/>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670"/>
        <w:gridCol w:w="1334"/>
      </w:tblGrid>
      <w:tr w:rsidR="00B0205E" w:rsidRPr="00E66C10" w14:paraId="6FAAB9CA" w14:textId="77777777">
        <w:trPr>
          <w:trHeight w:hRule="exact" w:val="840"/>
          <w:jc w:val="center"/>
        </w:trPr>
        <w:tc>
          <w:tcPr>
            <w:tcW w:w="2160" w:type="dxa"/>
            <w:tcBorders>
              <w:top w:val="single" w:sz="4" w:space="0" w:color="auto"/>
            </w:tcBorders>
            <w:shd w:val="clear" w:color="auto" w:fill="FFFFFF"/>
            <w:vAlign w:val="center"/>
          </w:tcPr>
          <w:p w14:paraId="3C4D4304" w14:textId="77777777" w:rsidR="00B0205E" w:rsidRPr="00E66C10" w:rsidRDefault="00874932" w:rsidP="006A0C9C">
            <w:pPr>
              <w:pStyle w:val="a9"/>
            </w:pPr>
            <w:r w:rsidRPr="00E66C10">
              <w:t>Грунт</w:t>
            </w:r>
          </w:p>
        </w:tc>
        <w:tc>
          <w:tcPr>
            <w:tcW w:w="1670" w:type="dxa"/>
            <w:tcBorders>
              <w:top w:val="single" w:sz="4" w:space="0" w:color="auto"/>
              <w:left w:val="single" w:sz="4" w:space="0" w:color="auto"/>
            </w:tcBorders>
            <w:shd w:val="clear" w:color="auto" w:fill="FFFFFF"/>
            <w:vAlign w:val="center"/>
          </w:tcPr>
          <w:p w14:paraId="7B10C6D8" w14:textId="77777777" w:rsidR="00B0205E" w:rsidRPr="00E66C10" w:rsidRDefault="00874932" w:rsidP="006A0C9C">
            <w:pPr>
              <w:pStyle w:val="a9"/>
            </w:pPr>
            <w:r w:rsidRPr="00E66C10">
              <w:t>Первоначальное увеличение объема грунта после разработки, %</w:t>
            </w:r>
          </w:p>
        </w:tc>
        <w:tc>
          <w:tcPr>
            <w:tcW w:w="1334" w:type="dxa"/>
            <w:tcBorders>
              <w:top w:val="single" w:sz="4" w:space="0" w:color="auto"/>
              <w:left w:val="single" w:sz="4" w:space="0" w:color="auto"/>
            </w:tcBorders>
            <w:shd w:val="clear" w:color="auto" w:fill="FFFFFF"/>
            <w:vAlign w:val="center"/>
          </w:tcPr>
          <w:p w14:paraId="4DA936DE" w14:textId="77777777" w:rsidR="00B0205E" w:rsidRPr="00E66C10" w:rsidRDefault="00874932" w:rsidP="006A0C9C">
            <w:pPr>
              <w:pStyle w:val="a9"/>
            </w:pPr>
            <w:r w:rsidRPr="00E66C10">
              <w:t>Остаточное разрыхление грунта, %</w:t>
            </w:r>
          </w:p>
        </w:tc>
      </w:tr>
      <w:tr w:rsidR="00B0205E" w:rsidRPr="00E66C10" w14:paraId="709D063E" w14:textId="77777777">
        <w:trPr>
          <w:trHeight w:hRule="exact" w:val="235"/>
          <w:jc w:val="center"/>
        </w:trPr>
        <w:tc>
          <w:tcPr>
            <w:tcW w:w="2160" w:type="dxa"/>
            <w:tcBorders>
              <w:top w:val="single" w:sz="4" w:space="0" w:color="auto"/>
            </w:tcBorders>
            <w:shd w:val="clear" w:color="auto" w:fill="FFFFFF"/>
            <w:vAlign w:val="bottom"/>
          </w:tcPr>
          <w:p w14:paraId="03A65DBE" w14:textId="77777777" w:rsidR="00B0205E" w:rsidRPr="00E66C10" w:rsidRDefault="00874932" w:rsidP="006A0C9C">
            <w:pPr>
              <w:pStyle w:val="a9"/>
            </w:pPr>
            <w:r w:rsidRPr="00E66C10">
              <w:t>Глина:</w:t>
            </w:r>
          </w:p>
        </w:tc>
        <w:tc>
          <w:tcPr>
            <w:tcW w:w="1670" w:type="dxa"/>
            <w:tcBorders>
              <w:top w:val="single" w:sz="4" w:space="0" w:color="auto"/>
              <w:left w:val="single" w:sz="4" w:space="0" w:color="auto"/>
            </w:tcBorders>
            <w:shd w:val="clear" w:color="auto" w:fill="FFFFFF"/>
          </w:tcPr>
          <w:p w14:paraId="2066F01B" w14:textId="77777777" w:rsidR="00B0205E" w:rsidRPr="00E66C10" w:rsidRDefault="00B0205E" w:rsidP="006A0C9C"/>
        </w:tc>
        <w:tc>
          <w:tcPr>
            <w:tcW w:w="1334" w:type="dxa"/>
            <w:tcBorders>
              <w:top w:val="single" w:sz="4" w:space="0" w:color="auto"/>
              <w:left w:val="single" w:sz="4" w:space="0" w:color="auto"/>
            </w:tcBorders>
            <w:shd w:val="clear" w:color="auto" w:fill="FFFFFF"/>
          </w:tcPr>
          <w:p w14:paraId="28160A7C" w14:textId="77777777" w:rsidR="00B0205E" w:rsidRPr="00E66C10" w:rsidRDefault="00B0205E" w:rsidP="006A0C9C"/>
        </w:tc>
      </w:tr>
      <w:tr w:rsidR="00B0205E" w:rsidRPr="00E66C10" w14:paraId="6B02F69F" w14:textId="77777777">
        <w:trPr>
          <w:trHeight w:hRule="exact" w:val="206"/>
          <w:jc w:val="center"/>
        </w:trPr>
        <w:tc>
          <w:tcPr>
            <w:tcW w:w="2160" w:type="dxa"/>
            <w:shd w:val="clear" w:color="auto" w:fill="FFFFFF"/>
            <w:vAlign w:val="bottom"/>
          </w:tcPr>
          <w:p w14:paraId="53057880" w14:textId="77777777" w:rsidR="00B0205E" w:rsidRPr="00E66C10" w:rsidRDefault="00874932" w:rsidP="006A0C9C">
            <w:pPr>
              <w:pStyle w:val="a9"/>
            </w:pPr>
            <w:r w:rsidRPr="00E66C10">
              <w:t>ломовая</w:t>
            </w:r>
          </w:p>
        </w:tc>
        <w:tc>
          <w:tcPr>
            <w:tcW w:w="1670" w:type="dxa"/>
            <w:tcBorders>
              <w:left w:val="single" w:sz="4" w:space="0" w:color="auto"/>
            </w:tcBorders>
            <w:shd w:val="clear" w:color="auto" w:fill="FFFFFF"/>
            <w:vAlign w:val="bottom"/>
          </w:tcPr>
          <w:p w14:paraId="13ECA9A2" w14:textId="77777777" w:rsidR="00B0205E" w:rsidRPr="00E66C10" w:rsidRDefault="00874932" w:rsidP="006A0C9C">
            <w:pPr>
              <w:pStyle w:val="a9"/>
            </w:pPr>
            <w:r w:rsidRPr="00E66C10">
              <w:t>28...32</w:t>
            </w:r>
          </w:p>
        </w:tc>
        <w:tc>
          <w:tcPr>
            <w:tcW w:w="1334" w:type="dxa"/>
            <w:tcBorders>
              <w:left w:val="single" w:sz="4" w:space="0" w:color="auto"/>
            </w:tcBorders>
            <w:shd w:val="clear" w:color="auto" w:fill="FFFFFF"/>
            <w:vAlign w:val="bottom"/>
          </w:tcPr>
          <w:p w14:paraId="79346B3D" w14:textId="77777777" w:rsidR="00B0205E" w:rsidRPr="00E66C10" w:rsidRDefault="00874932" w:rsidP="006A0C9C">
            <w:pPr>
              <w:pStyle w:val="a9"/>
            </w:pPr>
            <w:r w:rsidRPr="00E66C10">
              <w:t>6...Э</w:t>
            </w:r>
          </w:p>
        </w:tc>
      </w:tr>
      <w:tr w:rsidR="00B0205E" w:rsidRPr="00E66C10" w14:paraId="110B0DDD" w14:textId="77777777">
        <w:trPr>
          <w:trHeight w:hRule="exact" w:val="206"/>
          <w:jc w:val="center"/>
        </w:trPr>
        <w:tc>
          <w:tcPr>
            <w:tcW w:w="2160" w:type="dxa"/>
            <w:shd w:val="clear" w:color="auto" w:fill="FFFFFF"/>
          </w:tcPr>
          <w:p w14:paraId="6BBC2E84" w14:textId="77777777" w:rsidR="00B0205E" w:rsidRPr="00E66C10" w:rsidRDefault="00874932" w:rsidP="006A0C9C">
            <w:pPr>
              <w:pStyle w:val="a9"/>
            </w:pPr>
            <w:r w:rsidRPr="00E66C10">
              <w:t>мягкая жирная</w:t>
            </w:r>
          </w:p>
        </w:tc>
        <w:tc>
          <w:tcPr>
            <w:tcW w:w="1670" w:type="dxa"/>
            <w:tcBorders>
              <w:left w:val="single" w:sz="4" w:space="0" w:color="auto"/>
            </w:tcBorders>
            <w:shd w:val="clear" w:color="auto" w:fill="FFFFFF"/>
          </w:tcPr>
          <w:p w14:paraId="2D51686D" w14:textId="77777777" w:rsidR="00B0205E" w:rsidRPr="00E66C10" w:rsidRDefault="00874932" w:rsidP="006A0C9C">
            <w:pPr>
              <w:pStyle w:val="a9"/>
            </w:pPr>
            <w:r w:rsidRPr="00E66C10">
              <w:t>24...30</w:t>
            </w:r>
          </w:p>
        </w:tc>
        <w:tc>
          <w:tcPr>
            <w:tcW w:w="1334" w:type="dxa"/>
            <w:tcBorders>
              <w:left w:val="single" w:sz="4" w:space="0" w:color="auto"/>
            </w:tcBorders>
            <w:shd w:val="clear" w:color="auto" w:fill="FFFFFF"/>
          </w:tcPr>
          <w:p w14:paraId="271FFBC9" w14:textId="77777777" w:rsidR="00B0205E" w:rsidRPr="00E66C10" w:rsidRDefault="00874932" w:rsidP="006A0C9C">
            <w:pPr>
              <w:pStyle w:val="a9"/>
            </w:pPr>
            <w:r w:rsidRPr="00E66C10">
              <w:t>4...7</w:t>
            </w:r>
          </w:p>
        </w:tc>
      </w:tr>
      <w:tr w:rsidR="00B0205E" w:rsidRPr="00E66C10" w14:paraId="14FB3003" w14:textId="77777777">
        <w:trPr>
          <w:trHeight w:hRule="exact" w:val="240"/>
          <w:jc w:val="center"/>
        </w:trPr>
        <w:tc>
          <w:tcPr>
            <w:tcW w:w="2160" w:type="dxa"/>
            <w:shd w:val="clear" w:color="auto" w:fill="FFFFFF"/>
          </w:tcPr>
          <w:p w14:paraId="701F8178" w14:textId="77777777" w:rsidR="00B0205E" w:rsidRPr="00E66C10" w:rsidRDefault="00874932" w:rsidP="006A0C9C">
            <w:pPr>
              <w:pStyle w:val="a9"/>
            </w:pPr>
            <w:r w:rsidRPr="00E66C10">
              <w:t>сланцевая</w:t>
            </w:r>
          </w:p>
        </w:tc>
        <w:tc>
          <w:tcPr>
            <w:tcW w:w="1670" w:type="dxa"/>
            <w:tcBorders>
              <w:left w:val="single" w:sz="4" w:space="0" w:color="auto"/>
            </w:tcBorders>
            <w:shd w:val="clear" w:color="auto" w:fill="FFFFFF"/>
          </w:tcPr>
          <w:p w14:paraId="03B6BC8D" w14:textId="77777777" w:rsidR="00B0205E" w:rsidRPr="00E66C10" w:rsidRDefault="00874932" w:rsidP="006A0C9C">
            <w:pPr>
              <w:pStyle w:val="a9"/>
            </w:pPr>
            <w:r w:rsidRPr="00E66C10">
              <w:t>28...32</w:t>
            </w:r>
          </w:p>
        </w:tc>
        <w:tc>
          <w:tcPr>
            <w:tcW w:w="1334" w:type="dxa"/>
            <w:tcBorders>
              <w:left w:val="single" w:sz="4" w:space="0" w:color="auto"/>
            </w:tcBorders>
            <w:shd w:val="clear" w:color="auto" w:fill="FFFFFF"/>
          </w:tcPr>
          <w:p w14:paraId="146C2CB1" w14:textId="77777777" w:rsidR="00B0205E" w:rsidRPr="00E66C10" w:rsidRDefault="00874932" w:rsidP="006A0C9C">
            <w:pPr>
              <w:pStyle w:val="a9"/>
            </w:pPr>
            <w:r w:rsidRPr="00E66C10">
              <w:t>6...Э</w:t>
            </w:r>
          </w:p>
        </w:tc>
      </w:tr>
      <w:tr w:rsidR="00B0205E" w:rsidRPr="00E66C10" w14:paraId="1A0D7FC1" w14:textId="77777777">
        <w:trPr>
          <w:trHeight w:hRule="exact" w:val="245"/>
          <w:jc w:val="center"/>
        </w:trPr>
        <w:tc>
          <w:tcPr>
            <w:tcW w:w="2160" w:type="dxa"/>
            <w:shd w:val="clear" w:color="auto" w:fill="FFFFFF"/>
            <w:vAlign w:val="bottom"/>
          </w:tcPr>
          <w:p w14:paraId="036D8EED" w14:textId="77777777" w:rsidR="00B0205E" w:rsidRPr="00E66C10" w:rsidRDefault="00874932" w:rsidP="006A0C9C">
            <w:pPr>
              <w:pStyle w:val="a9"/>
            </w:pPr>
            <w:r w:rsidRPr="00E66C10">
              <w:t>Гравийно-галечные</w:t>
            </w:r>
          </w:p>
        </w:tc>
        <w:tc>
          <w:tcPr>
            <w:tcW w:w="1670" w:type="dxa"/>
            <w:tcBorders>
              <w:left w:val="single" w:sz="4" w:space="0" w:color="auto"/>
            </w:tcBorders>
            <w:shd w:val="clear" w:color="auto" w:fill="FFFFFF"/>
          </w:tcPr>
          <w:p w14:paraId="1D10D78B" w14:textId="77777777" w:rsidR="00B0205E" w:rsidRPr="00E66C10" w:rsidRDefault="00B0205E" w:rsidP="006A0C9C"/>
        </w:tc>
        <w:tc>
          <w:tcPr>
            <w:tcW w:w="1334" w:type="dxa"/>
            <w:tcBorders>
              <w:left w:val="single" w:sz="4" w:space="0" w:color="auto"/>
            </w:tcBorders>
            <w:shd w:val="clear" w:color="auto" w:fill="FFFFFF"/>
          </w:tcPr>
          <w:p w14:paraId="2A29A0E0" w14:textId="77777777" w:rsidR="00B0205E" w:rsidRPr="00E66C10" w:rsidRDefault="00B0205E" w:rsidP="006A0C9C"/>
        </w:tc>
      </w:tr>
      <w:tr w:rsidR="00B0205E" w:rsidRPr="00E66C10" w14:paraId="0CA56026" w14:textId="77777777">
        <w:trPr>
          <w:trHeight w:hRule="exact" w:val="235"/>
          <w:jc w:val="center"/>
        </w:trPr>
        <w:tc>
          <w:tcPr>
            <w:tcW w:w="2160" w:type="dxa"/>
            <w:shd w:val="clear" w:color="auto" w:fill="FFFFFF"/>
          </w:tcPr>
          <w:p w14:paraId="12EAC271" w14:textId="77777777" w:rsidR="00B0205E" w:rsidRPr="00E66C10" w:rsidRDefault="00874932" w:rsidP="006A0C9C">
            <w:pPr>
              <w:pStyle w:val="a9"/>
            </w:pPr>
            <w:r w:rsidRPr="00E66C10">
              <w:t>грунты</w:t>
            </w:r>
          </w:p>
        </w:tc>
        <w:tc>
          <w:tcPr>
            <w:tcW w:w="1670" w:type="dxa"/>
            <w:tcBorders>
              <w:left w:val="single" w:sz="4" w:space="0" w:color="auto"/>
            </w:tcBorders>
            <w:shd w:val="clear" w:color="auto" w:fill="FFFFFF"/>
          </w:tcPr>
          <w:p w14:paraId="53322CC9" w14:textId="77777777" w:rsidR="00B0205E" w:rsidRPr="00E66C10" w:rsidRDefault="00874932" w:rsidP="006A0C9C">
            <w:pPr>
              <w:pStyle w:val="a9"/>
            </w:pPr>
            <w:r w:rsidRPr="00E66C10">
              <w:t>16...20</w:t>
            </w:r>
          </w:p>
        </w:tc>
        <w:tc>
          <w:tcPr>
            <w:tcW w:w="1334" w:type="dxa"/>
            <w:tcBorders>
              <w:left w:val="single" w:sz="4" w:space="0" w:color="auto"/>
            </w:tcBorders>
            <w:shd w:val="clear" w:color="auto" w:fill="FFFFFF"/>
          </w:tcPr>
          <w:p w14:paraId="46ECFCA7" w14:textId="77777777" w:rsidR="00B0205E" w:rsidRPr="00E66C10" w:rsidRDefault="00874932" w:rsidP="006A0C9C">
            <w:pPr>
              <w:pStyle w:val="a9"/>
            </w:pPr>
            <w:r w:rsidRPr="00E66C10">
              <w:t>5...8</w:t>
            </w:r>
          </w:p>
        </w:tc>
      </w:tr>
      <w:tr w:rsidR="00B0205E" w:rsidRPr="00E66C10" w14:paraId="3D9F62F2" w14:textId="77777777">
        <w:trPr>
          <w:trHeight w:hRule="exact" w:val="269"/>
          <w:jc w:val="center"/>
        </w:trPr>
        <w:tc>
          <w:tcPr>
            <w:tcW w:w="2160" w:type="dxa"/>
            <w:shd w:val="clear" w:color="auto" w:fill="FFFFFF"/>
            <w:vAlign w:val="bottom"/>
          </w:tcPr>
          <w:p w14:paraId="3F663E3D" w14:textId="77777777" w:rsidR="00B0205E" w:rsidRPr="00E66C10" w:rsidRDefault="00874932" w:rsidP="006A0C9C">
            <w:pPr>
              <w:pStyle w:val="a9"/>
            </w:pPr>
            <w:r w:rsidRPr="00E66C10">
              <w:t>Растительный грунт</w:t>
            </w:r>
          </w:p>
        </w:tc>
        <w:tc>
          <w:tcPr>
            <w:tcW w:w="1670" w:type="dxa"/>
            <w:tcBorders>
              <w:left w:val="single" w:sz="4" w:space="0" w:color="auto"/>
            </w:tcBorders>
            <w:shd w:val="clear" w:color="auto" w:fill="FFFFFF"/>
            <w:vAlign w:val="bottom"/>
          </w:tcPr>
          <w:p w14:paraId="506E78FC" w14:textId="77777777" w:rsidR="00B0205E" w:rsidRPr="00E66C10" w:rsidRDefault="00874932" w:rsidP="006A0C9C">
            <w:pPr>
              <w:pStyle w:val="a9"/>
            </w:pPr>
            <w:r w:rsidRPr="00E66C10">
              <w:t>20...25</w:t>
            </w:r>
          </w:p>
        </w:tc>
        <w:tc>
          <w:tcPr>
            <w:tcW w:w="1334" w:type="dxa"/>
            <w:tcBorders>
              <w:left w:val="single" w:sz="4" w:space="0" w:color="auto"/>
            </w:tcBorders>
            <w:shd w:val="clear" w:color="auto" w:fill="FFFFFF"/>
            <w:vAlign w:val="bottom"/>
          </w:tcPr>
          <w:p w14:paraId="392438AF" w14:textId="77777777" w:rsidR="00B0205E" w:rsidRPr="00E66C10" w:rsidRDefault="00874932" w:rsidP="006A0C9C">
            <w:pPr>
              <w:pStyle w:val="a9"/>
            </w:pPr>
            <w:r w:rsidRPr="00E66C10">
              <w:t>3...4</w:t>
            </w:r>
          </w:p>
        </w:tc>
      </w:tr>
      <w:tr w:rsidR="00B0205E" w:rsidRPr="00E66C10" w14:paraId="38F3959E" w14:textId="77777777">
        <w:trPr>
          <w:trHeight w:hRule="exact" w:val="245"/>
          <w:jc w:val="center"/>
        </w:trPr>
        <w:tc>
          <w:tcPr>
            <w:tcW w:w="2160" w:type="dxa"/>
            <w:shd w:val="clear" w:color="auto" w:fill="FFFFFF"/>
            <w:vAlign w:val="bottom"/>
          </w:tcPr>
          <w:p w14:paraId="26A3C1CC" w14:textId="77777777" w:rsidR="00B0205E" w:rsidRPr="00E66C10" w:rsidRDefault="00874932" w:rsidP="006A0C9C">
            <w:pPr>
              <w:pStyle w:val="a9"/>
            </w:pPr>
            <w:r w:rsidRPr="00E66C10">
              <w:t>Лёсс:</w:t>
            </w:r>
          </w:p>
        </w:tc>
        <w:tc>
          <w:tcPr>
            <w:tcW w:w="1670" w:type="dxa"/>
            <w:tcBorders>
              <w:left w:val="single" w:sz="4" w:space="0" w:color="auto"/>
            </w:tcBorders>
            <w:shd w:val="clear" w:color="auto" w:fill="FFFFFF"/>
          </w:tcPr>
          <w:p w14:paraId="734E6774" w14:textId="77777777" w:rsidR="00B0205E" w:rsidRPr="00E66C10" w:rsidRDefault="00B0205E" w:rsidP="006A0C9C"/>
        </w:tc>
        <w:tc>
          <w:tcPr>
            <w:tcW w:w="1334" w:type="dxa"/>
            <w:tcBorders>
              <w:left w:val="single" w:sz="4" w:space="0" w:color="auto"/>
            </w:tcBorders>
            <w:shd w:val="clear" w:color="auto" w:fill="FFFFFF"/>
          </w:tcPr>
          <w:p w14:paraId="21E3BDC3" w14:textId="77777777" w:rsidR="00B0205E" w:rsidRPr="00E66C10" w:rsidRDefault="00B0205E" w:rsidP="006A0C9C"/>
        </w:tc>
      </w:tr>
      <w:tr w:rsidR="00B0205E" w:rsidRPr="00E66C10" w14:paraId="256B0A2D" w14:textId="77777777">
        <w:trPr>
          <w:trHeight w:hRule="exact" w:val="197"/>
          <w:jc w:val="center"/>
        </w:trPr>
        <w:tc>
          <w:tcPr>
            <w:tcW w:w="2160" w:type="dxa"/>
            <w:shd w:val="clear" w:color="auto" w:fill="FFFFFF"/>
            <w:vAlign w:val="bottom"/>
          </w:tcPr>
          <w:p w14:paraId="73BF9594" w14:textId="77777777" w:rsidR="00B0205E" w:rsidRPr="00E66C10" w:rsidRDefault="00874932" w:rsidP="006A0C9C">
            <w:pPr>
              <w:pStyle w:val="a9"/>
            </w:pPr>
            <w:r w:rsidRPr="00E66C10">
              <w:t>мягкий</w:t>
            </w:r>
          </w:p>
        </w:tc>
        <w:tc>
          <w:tcPr>
            <w:tcW w:w="1670" w:type="dxa"/>
            <w:tcBorders>
              <w:left w:val="single" w:sz="4" w:space="0" w:color="auto"/>
            </w:tcBorders>
            <w:shd w:val="clear" w:color="auto" w:fill="FFFFFF"/>
            <w:vAlign w:val="bottom"/>
          </w:tcPr>
          <w:p w14:paraId="17DA3E09" w14:textId="77777777" w:rsidR="00B0205E" w:rsidRPr="00E66C10" w:rsidRDefault="00874932" w:rsidP="006A0C9C">
            <w:pPr>
              <w:pStyle w:val="a9"/>
            </w:pPr>
            <w:r w:rsidRPr="00E66C10">
              <w:t>18...24</w:t>
            </w:r>
          </w:p>
        </w:tc>
        <w:tc>
          <w:tcPr>
            <w:tcW w:w="1334" w:type="dxa"/>
            <w:tcBorders>
              <w:left w:val="single" w:sz="4" w:space="0" w:color="auto"/>
            </w:tcBorders>
            <w:shd w:val="clear" w:color="auto" w:fill="FFFFFF"/>
            <w:vAlign w:val="bottom"/>
          </w:tcPr>
          <w:p w14:paraId="2A8AAF12" w14:textId="77777777" w:rsidR="00B0205E" w:rsidRPr="00E66C10" w:rsidRDefault="00874932" w:rsidP="006A0C9C">
            <w:pPr>
              <w:pStyle w:val="a9"/>
            </w:pPr>
            <w:r w:rsidRPr="00E66C10">
              <w:t>3...6</w:t>
            </w:r>
          </w:p>
        </w:tc>
      </w:tr>
      <w:tr w:rsidR="00B0205E" w:rsidRPr="00E66C10" w14:paraId="273ADE77" w14:textId="77777777">
        <w:trPr>
          <w:trHeight w:hRule="exact" w:val="250"/>
          <w:jc w:val="center"/>
        </w:trPr>
        <w:tc>
          <w:tcPr>
            <w:tcW w:w="2160" w:type="dxa"/>
            <w:shd w:val="clear" w:color="auto" w:fill="FFFFFF"/>
          </w:tcPr>
          <w:p w14:paraId="16722283" w14:textId="77777777" w:rsidR="00B0205E" w:rsidRPr="00E66C10" w:rsidRDefault="00874932" w:rsidP="006A0C9C">
            <w:pPr>
              <w:pStyle w:val="a9"/>
            </w:pPr>
            <w:r w:rsidRPr="00E66C10">
              <w:t>твердый</w:t>
            </w:r>
          </w:p>
        </w:tc>
        <w:tc>
          <w:tcPr>
            <w:tcW w:w="1670" w:type="dxa"/>
            <w:tcBorders>
              <w:left w:val="single" w:sz="4" w:space="0" w:color="auto"/>
            </w:tcBorders>
            <w:shd w:val="clear" w:color="auto" w:fill="FFFFFF"/>
          </w:tcPr>
          <w:p w14:paraId="33A2BDFA" w14:textId="77777777" w:rsidR="00B0205E" w:rsidRPr="00E66C10" w:rsidRDefault="00874932" w:rsidP="006A0C9C">
            <w:pPr>
              <w:pStyle w:val="a9"/>
            </w:pPr>
            <w:r w:rsidRPr="00E66C10">
              <w:t>24. ..30</w:t>
            </w:r>
          </w:p>
        </w:tc>
        <w:tc>
          <w:tcPr>
            <w:tcW w:w="1334" w:type="dxa"/>
            <w:tcBorders>
              <w:left w:val="single" w:sz="4" w:space="0" w:color="auto"/>
            </w:tcBorders>
            <w:shd w:val="clear" w:color="auto" w:fill="FFFFFF"/>
          </w:tcPr>
          <w:p w14:paraId="055EF71E" w14:textId="77777777" w:rsidR="00B0205E" w:rsidRPr="00E66C10" w:rsidRDefault="00874932" w:rsidP="006A0C9C">
            <w:pPr>
              <w:pStyle w:val="a9"/>
            </w:pPr>
            <w:r w:rsidRPr="00E66C10">
              <w:t>4...7</w:t>
            </w:r>
          </w:p>
        </w:tc>
      </w:tr>
      <w:tr w:rsidR="00B0205E" w:rsidRPr="00E66C10" w14:paraId="11EA4FA5" w14:textId="77777777">
        <w:trPr>
          <w:trHeight w:hRule="exact" w:val="278"/>
          <w:jc w:val="center"/>
        </w:trPr>
        <w:tc>
          <w:tcPr>
            <w:tcW w:w="2160" w:type="dxa"/>
            <w:shd w:val="clear" w:color="auto" w:fill="FFFFFF"/>
          </w:tcPr>
          <w:p w14:paraId="18754749" w14:textId="77777777" w:rsidR="00B0205E" w:rsidRPr="00E66C10" w:rsidRDefault="00874932" w:rsidP="006A0C9C">
            <w:pPr>
              <w:pStyle w:val="a9"/>
            </w:pPr>
            <w:r w:rsidRPr="00E66C10">
              <w:t>Мергель</w:t>
            </w:r>
          </w:p>
        </w:tc>
        <w:tc>
          <w:tcPr>
            <w:tcW w:w="1670" w:type="dxa"/>
            <w:tcBorders>
              <w:left w:val="single" w:sz="4" w:space="0" w:color="auto"/>
            </w:tcBorders>
            <w:shd w:val="clear" w:color="auto" w:fill="FFFFFF"/>
          </w:tcPr>
          <w:p w14:paraId="663C7D01" w14:textId="77777777" w:rsidR="00B0205E" w:rsidRPr="00E66C10" w:rsidRDefault="00874932" w:rsidP="006A0C9C">
            <w:pPr>
              <w:pStyle w:val="a9"/>
            </w:pPr>
            <w:r w:rsidRPr="00E66C10">
              <w:t>33...37</w:t>
            </w:r>
          </w:p>
        </w:tc>
        <w:tc>
          <w:tcPr>
            <w:tcW w:w="1334" w:type="dxa"/>
            <w:tcBorders>
              <w:left w:val="single" w:sz="4" w:space="0" w:color="auto"/>
            </w:tcBorders>
            <w:shd w:val="clear" w:color="auto" w:fill="FFFFFF"/>
          </w:tcPr>
          <w:p w14:paraId="39948620" w14:textId="77777777" w:rsidR="00B0205E" w:rsidRPr="00E66C10" w:rsidRDefault="00874932" w:rsidP="006A0C9C">
            <w:pPr>
              <w:pStyle w:val="a9"/>
            </w:pPr>
            <w:r w:rsidRPr="00E66C10">
              <w:t>11...15</w:t>
            </w:r>
          </w:p>
        </w:tc>
      </w:tr>
      <w:tr w:rsidR="00B0205E" w:rsidRPr="00E66C10" w14:paraId="088C6C09" w14:textId="77777777">
        <w:trPr>
          <w:trHeight w:hRule="exact" w:val="274"/>
          <w:jc w:val="center"/>
        </w:trPr>
        <w:tc>
          <w:tcPr>
            <w:tcW w:w="2160" w:type="dxa"/>
            <w:shd w:val="clear" w:color="auto" w:fill="FFFFFF"/>
          </w:tcPr>
          <w:p w14:paraId="64FE347F" w14:textId="77777777" w:rsidR="00B0205E" w:rsidRPr="00E66C10" w:rsidRDefault="00874932" w:rsidP="006A0C9C">
            <w:pPr>
              <w:pStyle w:val="a9"/>
            </w:pPr>
            <w:r w:rsidRPr="00E66C10">
              <w:t>Опока</w:t>
            </w:r>
          </w:p>
        </w:tc>
        <w:tc>
          <w:tcPr>
            <w:tcW w:w="1670" w:type="dxa"/>
            <w:tcBorders>
              <w:left w:val="single" w:sz="4" w:space="0" w:color="auto"/>
            </w:tcBorders>
            <w:shd w:val="clear" w:color="auto" w:fill="FFFFFF"/>
          </w:tcPr>
          <w:p w14:paraId="0730D7E3" w14:textId="77777777" w:rsidR="00B0205E" w:rsidRPr="00E66C10" w:rsidRDefault="00874932" w:rsidP="006A0C9C">
            <w:pPr>
              <w:pStyle w:val="a9"/>
            </w:pPr>
            <w:r w:rsidRPr="00E66C10">
              <w:t>33...37</w:t>
            </w:r>
          </w:p>
        </w:tc>
        <w:tc>
          <w:tcPr>
            <w:tcW w:w="1334" w:type="dxa"/>
            <w:tcBorders>
              <w:left w:val="single" w:sz="4" w:space="0" w:color="auto"/>
            </w:tcBorders>
            <w:shd w:val="clear" w:color="auto" w:fill="FFFFFF"/>
          </w:tcPr>
          <w:p w14:paraId="77D6DA95" w14:textId="77777777" w:rsidR="00B0205E" w:rsidRPr="00E66C10" w:rsidRDefault="00874932" w:rsidP="006A0C9C">
            <w:pPr>
              <w:pStyle w:val="a9"/>
            </w:pPr>
            <w:r w:rsidRPr="00E66C10">
              <w:t>11...15</w:t>
            </w:r>
          </w:p>
        </w:tc>
      </w:tr>
      <w:tr w:rsidR="00B0205E" w:rsidRPr="00E66C10" w14:paraId="7BB2E2A6" w14:textId="77777777">
        <w:trPr>
          <w:trHeight w:hRule="exact" w:val="283"/>
          <w:jc w:val="center"/>
        </w:trPr>
        <w:tc>
          <w:tcPr>
            <w:tcW w:w="2160" w:type="dxa"/>
            <w:shd w:val="clear" w:color="auto" w:fill="FFFFFF"/>
          </w:tcPr>
          <w:p w14:paraId="0E1949F3" w14:textId="77777777" w:rsidR="00B0205E" w:rsidRPr="00E66C10" w:rsidRDefault="00874932" w:rsidP="006A0C9C">
            <w:pPr>
              <w:pStyle w:val="a9"/>
            </w:pPr>
            <w:r w:rsidRPr="00E66C10">
              <w:t>Песок</w:t>
            </w:r>
          </w:p>
        </w:tc>
        <w:tc>
          <w:tcPr>
            <w:tcW w:w="1670" w:type="dxa"/>
            <w:tcBorders>
              <w:left w:val="single" w:sz="4" w:space="0" w:color="auto"/>
            </w:tcBorders>
            <w:shd w:val="clear" w:color="auto" w:fill="FFFFFF"/>
          </w:tcPr>
          <w:p w14:paraId="7B3696FC" w14:textId="77777777" w:rsidR="00B0205E" w:rsidRPr="00E66C10" w:rsidRDefault="00874932" w:rsidP="006A0C9C">
            <w:pPr>
              <w:pStyle w:val="a9"/>
            </w:pPr>
            <w:r w:rsidRPr="00E66C10">
              <w:t>10...15</w:t>
            </w:r>
          </w:p>
        </w:tc>
        <w:tc>
          <w:tcPr>
            <w:tcW w:w="1334" w:type="dxa"/>
            <w:tcBorders>
              <w:left w:val="single" w:sz="4" w:space="0" w:color="auto"/>
            </w:tcBorders>
            <w:shd w:val="clear" w:color="auto" w:fill="FFFFFF"/>
          </w:tcPr>
          <w:p w14:paraId="784B4C16" w14:textId="77777777" w:rsidR="00B0205E" w:rsidRPr="00E66C10" w:rsidRDefault="00874932" w:rsidP="006A0C9C">
            <w:pPr>
              <w:pStyle w:val="a9"/>
            </w:pPr>
            <w:r w:rsidRPr="00E66C10">
              <w:t>2...5</w:t>
            </w:r>
          </w:p>
        </w:tc>
      </w:tr>
      <w:tr w:rsidR="00B0205E" w:rsidRPr="00E66C10" w14:paraId="6F24764E" w14:textId="77777777">
        <w:trPr>
          <w:trHeight w:hRule="exact" w:val="250"/>
          <w:jc w:val="center"/>
        </w:trPr>
        <w:tc>
          <w:tcPr>
            <w:tcW w:w="2160" w:type="dxa"/>
            <w:shd w:val="clear" w:color="auto" w:fill="FFFFFF"/>
            <w:vAlign w:val="bottom"/>
          </w:tcPr>
          <w:p w14:paraId="18ADE17C" w14:textId="77777777" w:rsidR="00B0205E" w:rsidRPr="00E66C10" w:rsidRDefault="00874932" w:rsidP="006A0C9C">
            <w:pPr>
              <w:pStyle w:val="a9"/>
            </w:pPr>
            <w:r w:rsidRPr="00E66C10">
              <w:t>Разборно-скальные</w:t>
            </w:r>
          </w:p>
        </w:tc>
        <w:tc>
          <w:tcPr>
            <w:tcW w:w="1670" w:type="dxa"/>
            <w:tcBorders>
              <w:left w:val="single" w:sz="4" w:space="0" w:color="auto"/>
            </w:tcBorders>
            <w:shd w:val="clear" w:color="auto" w:fill="FFFFFF"/>
            <w:vAlign w:val="bottom"/>
          </w:tcPr>
          <w:p w14:paraId="61B00A2B" w14:textId="77777777" w:rsidR="00B0205E" w:rsidRPr="00E66C10" w:rsidRDefault="00874932" w:rsidP="006A0C9C">
            <w:pPr>
              <w:pStyle w:val="a9"/>
            </w:pPr>
            <w:r w:rsidRPr="00E66C10">
              <w:t>-</w:t>
            </w:r>
          </w:p>
        </w:tc>
        <w:tc>
          <w:tcPr>
            <w:tcW w:w="1334" w:type="dxa"/>
            <w:tcBorders>
              <w:left w:val="single" w:sz="4" w:space="0" w:color="auto"/>
            </w:tcBorders>
            <w:shd w:val="clear" w:color="auto" w:fill="FFFFFF"/>
          </w:tcPr>
          <w:p w14:paraId="3982EF56" w14:textId="77777777" w:rsidR="00B0205E" w:rsidRPr="00E66C10" w:rsidRDefault="00B0205E" w:rsidP="006A0C9C"/>
        </w:tc>
      </w:tr>
      <w:tr w:rsidR="00B0205E" w:rsidRPr="00E66C10" w14:paraId="0CB1CFB1" w14:textId="77777777">
        <w:trPr>
          <w:trHeight w:hRule="exact" w:val="230"/>
          <w:jc w:val="center"/>
        </w:trPr>
        <w:tc>
          <w:tcPr>
            <w:tcW w:w="2160" w:type="dxa"/>
            <w:shd w:val="clear" w:color="auto" w:fill="FFFFFF"/>
          </w:tcPr>
          <w:p w14:paraId="64DB73C9" w14:textId="77777777" w:rsidR="00B0205E" w:rsidRPr="00E66C10" w:rsidRDefault="00874932" w:rsidP="006A0C9C">
            <w:pPr>
              <w:pStyle w:val="a9"/>
            </w:pPr>
            <w:r w:rsidRPr="00E66C10">
              <w:t>грунты</w:t>
            </w:r>
          </w:p>
        </w:tc>
        <w:tc>
          <w:tcPr>
            <w:tcW w:w="1670" w:type="dxa"/>
            <w:tcBorders>
              <w:left w:val="single" w:sz="4" w:space="0" w:color="auto"/>
            </w:tcBorders>
            <w:shd w:val="clear" w:color="auto" w:fill="FFFFFF"/>
          </w:tcPr>
          <w:p w14:paraId="51F5E420" w14:textId="77777777" w:rsidR="00B0205E" w:rsidRPr="00E66C10" w:rsidRDefault="00874932" w:rsidP="006A0C9C">
            <w:pPr>
              <w:pStyle w:val="a9"/>
            </w:pPr>
            <w:r w:rsidRPr="00E66C10">
              <w:t>30...45</w:t>
            </w:r>
          </w:p>
        </w:tc>
        <w:tc>
          <w:tcPr>
            <w:tcW w:w="1334" w:type="dxa"/>
            <w:tcBorders>
              <w:left w:val="single" w:sz="4" w:space="0" w:color="auto"/>
            </w:tcBorders>
            <w:shd w:val="clear" w:color="auto" w:fill="FFFFFF"/>
          </w:tcPr>
          <w:p w14:paraId="613D6E00" w14:textId="77777777" w:rsidR="00B0205E" w:rsidRPr="00E66C10" w:rsidRDefault="00874932" w:rsidP="006A0C9C">
            <w:pPr>
              <w:pStyle w:val="a9"/>
            </w:pPr>
            <w:r w:rsidRPr="00E66C10">
              <w:t>15...20</w:t>
            </w:r>
          </w:p>
        </w:tc>
      </w:tr>
      <w:tr w:rsidR="00B0205E" w:rsidRPr="00E66C10" w14:paraId="093CCFA4" w14:textId="77777777">
        <w:trPr>
          <w:trHeight w:hRule="exact" w:val="278"/>
          <w:jc w:val="center"/>
        </w:trPr>
        <w:tc>
          <w:tcPr>
            <w:tcW w:w="2160" w:type="dxa"/>
            <w:shd w:val="clear" w:color="auto" w:fill="FFFFFF"/>
          </w:tcPr>
          <w:p w14:paraId="1C797D0A" w14:textId="77777777" w:rsidR="00B0205E" w:rsidRPr="00E66C10" w:rsidRDefault="00874932" w:rsidP="006A0C9C">
            <w:pPr>
              <w:pStyle w:val="a9"/>
            </w:pPr>
            <w:r w:rsidRPr="00E66C10">
              <w:t>Скальные грунты</w:t>
            </w:r>
          </w:p>
        </w:tc>
        <w:tc>
          <w:tcPr>
            <w:tcW w:w="1670" w:type="dxa"/>
            <w:tcBorders>
              <w:left w:val="single" w:sz="4" w:space="0" w:color="auto"/>
            </w:tcBorders>
            <w:shd w:val="clear" w:color="auto" w:fill="FFFFFF"/>
          </w:tcPr>
          <w:p w14:paraId="7BBEA3E6" w14:textId="77777777" w:rsidR="00B0205E" w:rsidRPr="00E66C10" w:rsidRDefault="00874932" w:rsidP="006A0C9C">
            <w:pPr>
              <w:pStyle w:val="a9"/>
            </w:pPr>
            <w:r w:rsidRPr="00E66C10">
              <w:t>45...50</w:t>
            </w:r>
          </w:p>
        </w:tc>
        <w:tc>
          <w:tcPr>
            <w:tcW w:w="1334" w:type="dxa"/>
            <w:tcBorders>
              <w:left w:val="single" w:sz="4" w:space="0" w:color="auto"/>
            </w:tcBorders>
            <w:shd w:val="clear" w:color="auto" w:fill="FFFFFF"/>
          </w:tcPr>
          <w:p w14:paraId="5BA2A264" w14:textId="77777777" w:rsidR="00B0205E" w:rsidRPr="00E66C10" w:rsidRDefault="00874932" w:rsidP="006A0C9C">
            <w:pPr>
              <w:pStyle w:val="a9"/>
            </w:pPr>
            <w:r w:rsidRPr="00E66C10">
              <w:t>20...30</w:t>
            </w:r>
          </w:p>
        </w:tc>
      </w:tr>
      <w:tr w:rsidR="00B0205E" w:rsidRPr="00E66C10" w14:paraId="1885A5A8" w14:textId="77777777">
        <w:trPr>
          <w:trHeight w:hRule="exact" w:val="245"/>
          <w:jc w:val="center"/>
        </w:trPr>
        <w:tc>
          <w:tcPr>
            <w:tcW w:w="2160" w:type="dxa"/>
            <w:shd w:val="clear" w:color="auto" w:fill="FFFFFF"/>
            <w:vAlign w:val="bottom"/>
          </w:tcPr>
          <w:p w14:paraId="7CF67CF9" w14:textId="77777777" w:rsidR="00B0205E" w:rsidRPr="00E66C10" w:rsidRDefault="00874932" w:rsidP="006A0C9C">
            <w:pPr>
              <w:pStyle w:val="a9"/>
            </w:pPr>
            <w:r w:rsidRPr="00E66C10">
              <w:t>Солончак и солонец:</w:t>
            </w:r>
          </w:p>
        </w:tc>
        <w:tc>
          <w:tcPr>
            <w:tcW w:w="1670" w:type="dxa"/>
            <w:tcBorders>
              <w:left w:val="single" w:sz="4" w:space="0" w:color="auto"/>
            </w:tcBorders>
            <w:shd w:val="clear" w:color="auto" w:fill="FFFFFF"/>
          </w:tcPr>
          <w:p w14:paraId="172557B8" w14:textId="77777777" w:rsidR="00B0205E" w:rsidRPr="00E66C10" w:rsidRDefault="00B0205E" w:rsidP="006A0C9C"/>
        </w:tc>
        <w:tc>
          <w:tcPr>
            <w:tcW w:w="1334" w:type="dxa"/>
            <w:tcBorders>
              <w:left w:val="single" w:sz="4" w:space="0" w:color="auto"/>
            </w:tcBorders>
            <w:shd w:val="clear" w:color="auto" w:fill="FFFFFF"/>
          </w:tcPr>
          <w:p w14:paraId="0EA2D9AE" w14:textId="77777777" w:rsidR="00B0205E" w:rsidRPr="00E66C10" w:rsidRDefault="00B0205E" w:rsidP="006A0C9C"/>
        </w:tc>
      </w:tr>
      <w:tr w:rsidR="00B0205E" w:rsidRPr="00E66C10" w14:paraId="269C1D77" w14:textId="77777777">
        <w:trPr>
          <w:trHeight w:hRule="exact" w:val="197"/>
          <w:jc w:val="center"/>
        </w:trPr>
        <w:tc>
          <w:tcPr>
            <w:tcW w:w="2160" w:type="dxa"/>
            <w:shd w:val="clear" w:color="auto" w:fill="FFFFFF"/>
          </w:tcPr>
          <w:p w14:paraId="5A30CF68" w14:textId="77777777" w:rsidR="00B0205E" w:rsidRPr="00E66C10" w:rsidRDefault="00874932" w:rsidP="006A0C9C">
            <w:pPr>
              <w:pStyle w:val="a9"/>
            </w:pPr>
            <w:r w:rsidRPr="00E66C10">
              <w:t>мягкие</w:t>
            </w:r>
          </w:p>
        </w:tc>
        <w:tc>
          <w:tcPr>
            <w:tcW w:w="1670" w:type="dxa"/>
            <w:tcBorders>
              <w:left w:val="single" w:sz="4" w:space="0" w:color="auto"/>
            </w:tcBorders>
            <w:shd w:val="clear" w:color="auto" w:fill="FFFFFF"/>
          </w:tcPr>
          <w:p w14:paraId="1D91BD86" w14:textId="77777777" w:rsidR="00B0205E" w:rsidRPr="00E66C10" w:rsidRDefault="00874932" w:rsidP="006A0C9C">
            <w:pPr>
              <w:pStyle w:val="a9"/>
            </w:pPr>
            <w:r w:rsidRPr="00E66C10">
              <w:t>20...26</w:t>
            </w:r>
          </w:p>
        </w:tc>
        <w:tc>
          <w:tcPr>
            <w:tcW w:w="1334" w:type="dxa"/>
            <w:tcBorders>
              <w:left w:val="single" w:sz="4" w:space="0" w:color="auto"/>
            </w:tcBorders>
            <w:shd w:val="clear" w:color="auto" w:fill="FFFFFF"/>
          </w:tcPr>
          <w:p w14:paraId="7B207101" w14:textId="77777777" w:rsidR="00B0205E" w:rsidRPr="00E66C10" w:rsidRDefault="00874932" w:rsidP="006A0C9C">
            <w:pPr>
              <w:pStyle w:val="a9"/>
            </w:pPr>
            <w:r w:rsidRPr="00E66C10">
              <w:t>3...6</w:t>
            </w:r>
          </w:p>
        </w:tc>
      </w:tr>
      <w:tr w:rsidR="00B0205E" w:rsidRPr="00E66C10" w14:paraId="2DE19139" w14:textId="77777777">
        <w:trPr>
          <w:trHeight w:hRule="exact" w:val="240"/>
          <w:jc w:val="center"/>
        </w:trPr>
        <w:tc>
          <w:tcPr>
            <w:tcW w:w="2160" w:type="dxa"/>
            <w:shd w:val="clear" w:color="auto" w:fill="FFFFFF"/>
          </w:tcPr>
          <w:p w14:paraId="4E231980" w14:textId="77777777" w:rsidR="00B0205E" w:rsidRPr="00E66C10" w:rsidRDefault="00874932" w:rsidP="006A0C9C">
            <w:pPr>
              <w:pStyle w:val="a9"/>
            </w:pPr>
            <w:r w:rsidRPr="00E66C10">
              <w:t>твердые</w:t>
            </w:r>
          </w:p>
        </w:tc>
        <w:tc>
          <w:tcPr>
            <w:tcW w:w="1670" w:type="dxa"/>
            <w:tcBorders>
              <w:left w:val="single" w:sz="4" w:space="0" w:color="auto"/>
            </w:tcBorders>
            <w:shd w:val="clear" w:color="auto" w:fill="FFFFFF"/>
          </w:tcPr>
          <w:p w14:paraId="339610FA" w14:textId="77777777" w:rsidR="00B0205E" w:rsidRPr="00E66C10" w:rsidRDefault="00874932" w:rsidP="006A0C9C">
            <w:pPr>
              <w:pStyle w:val="a9"/>
            </w:pPr>
            <w:r w:rsidRPr="00E66C10">
              <w:t>28...32</w:t>
            </w:r>
          </w:p>
        </w:tc>
        <w:tc>
          <w:tcPr>
            <w:tcW w:w="1334" w:type="dxa"/>
            <w:tcBorders>
              <w:left w:val="single" w:sz="4" w:space="0" w:color="auto"/>
            </w:tcBorders>
            <w:shd w:val="clear" w:color="auto" w:fill="FFFFFF"/>
          </w:tcPr>
          <w:p w14:paraId="1F16199E" w14:textId="77777777" w:rsidR="00B0205E" w:rsidRPr="00E66C10" w:rsidRDefault="00874932" w:rsidP="006A0C9C">
            <w:pPr>
              <w:pStyle w:val="a9"/>
            </w:pPr>
            <w:r w:rsidRPr="00E66C10">
              <w:t>5...Э</w:t>
            </w:r>
          </w:p>
        </w:tc>
      </w:tr>
      <w:tr w:rsidR="00B0205E" w:rsidRPr="00E66C10" w14:paraId="6B25BC41" w14:textId="77777777">
        <w:trPr>
          <w:trHeight w:hRule="exact" w:val="245"/>
          <w:jc w:val="center"/>
        </w:trPr>
        <w:tc>
          <w:tcPr>
            <w:tcW w:w="2160" w:type="dxa"/>
            <w:shd w:val="clear" w:color="auto" w:fill="FFFFFF"/>
            <w:vAlign w:val="bottom"/>
          </w:tcPr>
          <w:p w14:paraId="418D14D8" w14:textId="77777777" w:rsidR="00B0205E" w:rsidRPr="00E66C10" w:rsidRDefault="00874932" w:rsidP="006A0C9C">
            <w:pPr>
              <w:pStyle w:val="a9"/>
            </w:pPr>
            <w:r w:rsidRPr="00E66C10">
              <w:t>Суглинок:</w:t>
            </w:r>
          </w:p>
        </w:tc>
        <w:tc>
          <w:tcPr>
            <w:tcW w:w="1670" w:type="dxa"/>
            <w:tcBorders>
              <w:left w:val="single" w:sz="4" w:space="0" w:color="auto"/>
            </w:tcBorders>
            <w:shd w:val="clear" w:color="auto" w:fill="FFFFFF"/>
          </w:tcPr>
          <w:p w14:paraId="5C6573D7" w14:textId="77777777" w:rsidR="00B0205E" w:rsidRPr="00E66C10" w:rsidRDefault="00B0205E" w:rsidP="006A0C9C"/>
        </w:tc>
        <w:tc>
          <w:tcPr>
            <w:tcW w:w="1334" w:type="dxa"/>
            <w:tcBorders>
              <w:left w:val="single" w:sz="4" w:space="0" w:color="auto"/>
            </w:tcBorders>
            <w:shd w:val="clear" w:color="auto" w:fill="FFFFFF"/>
          </w:tcPr>
          <w:p w14:paraId="3B19E2FC" w14:textId="77777777" w:rsidR="00B0205E" w:rsidRPr="00E66C10" w:rsidRDefault="00B0205E" w:rsidP="006A0C9C"/>
        </w:tc>
      </w:tr>
      <w:tr w:rsidR="00B0205E" w:rsidRPr="00E66C10" w14:paraId="49E4F466" w14:textId="77777777">
        <w:trPr>
          <w:trHeight w:hRule="exact" w:val="197"/>
          <w:jc w:val="center"/>
        </w:trPr>
        <w:tc>
          <w:tcPr>
            <w:tcW w:w="2160" w:type="dxa"/>
            <w:shd w:val="clear" w:color="auto" w:fill="FFFFFF"/>
          </w:tcPr>
          <w:p w14:paraId="21B3FA3C" w14:textId="77777777" w:rsidR="00B0205E" w:rsidRPr="00E66C10" w:rsidRDefault="00874932" w:rsidP="006A0C9C">
            <w:pPr>
              <w:pStyle w:val="a9"/>
            </w:pPr>
            <w:r w:rsidRPr="00E66C10">
              <w:t>легкий и лёссовидный</w:t>
            </w:r>
          </w:p>
        </w:tc>
        <w:tc>
          <w:tcPr>
            <w:tcW w:w="1670" w:type="dxa"/>
            <w:tcBorders>
              <w:left w:val="single" w:sz="4" w:space="0" w:color="auto"/>
            </w:tcBorders>
            <w:shd w:val="clear" w:color="auto" w:fill="FFFFFF"/>
          </w:tcPr>
          <w:p w14:paraId="10938393" w14:textId="77777777" w:rsidR="00B0205E" w:rsidRPr="00E66C10" w:rsidRDefault="00874932" w:rsidP="006A0C9C">
            <w:pPr>
              <w:pStyle w:val="a9"/>
            </w:pPr>
            <w:r w:rsidRPr="00E66C10">
              <w:t>18...24</w:t>
            </w:r>
          </w:p>
        </w:tc>
        <w:tc>
          <w:tcPr>
            <w:tcW w:w="1334" w:type="dxa"/>
            <w:tcBorders>
              <w:left w:val="single" w:sz="4" w:space="0" w:color="auto"/>
            </w:tcBorders>
            <w:shd w:val="clear" w:color="auto" w:fill="FFFFFF"/>
          </w:tcPr>
          <w:p w14:paraId="062B6597" w14:textId="77777777" w:rsidR="00B0205E" w:rsidRPr="00E66C10" w:rsidRDefault="00874932" w:rsidP="006A0C9C">
            <w:pPr>
              <w:pStyle w:val="a9"/>
            </w:pPr>
            <w:r w:rsidRPr="00E66C10">
              <w:t>3...6</w:t>
            </w:r>
          </w:p>
        </w:tc>
      </w:tr>
      <w:tr w:rsidR="00B0205E" w:rsidRPr="00E66C10" w14:paraId="0C979A93" w14:textId="77777777">
        <w:trPr>
          <w:trHeight w:hRule="exact" w:val="235"/>
          <w:jc w:val="center"/>
        </w:trPr>
        <w:tc>
          <w:tcPr>
            <w:tcW w:w="2160" w:type="dxa"/>
            <w:shd w:val="clear" w:color="auto" w:fill="FFFFFF"/>
          </w:tcPr>
          <w:p w14:paraId="6F80BCC7" w14:textId="77777777" w:rsidR="00B0205E" w:rsidRPr="00E66C10" w:rsidRDefault="00874932" w:rsidP="006A0C9C">
            <w:pPr>
              <w:pStyle w:val="a9"/>
            </w:pPr>
            <w:r w:rsidRPr="00E66C10">
              <w:t>тяжелый</w:t>
            </w:r>
          </w:p>
        </w:tc>
        <w:tc>
          <w:tcPr>
            <w:tcW w:w="1670" w:type="dxa"/>
            <w:tcBorders>
              <w:left w:val="single" w:sz="4" w:space="0" w:color="auto"/>
            </w:tcBorders>
            <w:shd w:val="clear" w:color="auto" w:fill="FFFFFF"/>
          </w:tcPr>
          <w:p w14:paraId="38D70253" w14:textId="77777777" w:rsidR="00B0205E" w:rsidRPr="00E66C10" w:rsidRDefault="00874932" w:rsidP="006A0C9C">
            <w:pPr>
              <w:pStyle w:val="a9"/>
            </w:pPr>
            <w:r w:rsidRPr="00E66C10">
              <w:t>24...30</w:t>
            </w:r>
          </w:p>
        </w:tc>
        <w:tc>
          <w:tcPr>
            <w:tcW w:w="1334" w:type="dxa"/>
            <w:tcBorders>
              <w:left w:val="single" w:sz="4" w:space="0" w:color="auto"/>
            </w:tcBorders>
            <w:shd w:val="clear" w:color="auto" w:fill="FFFFFF"/>
          </w:tcPr>
          <w:p w14:paraId="2B80F083" w14:textId="77777777" w:rsidR="00B0205E" w:rsidRPr="00E66C10" w:rsidRDefault="00874932" w:rsidP="006A0C9C">
            <w:pPr>
              <w:pStyle w:val="a9"/>
            </w:pPr>
            <w:r w:rsidRPr="00E66C10">
              <w:t>5...8</w:t>
            </w:r>
          </w:p>
        </w:tc>
      </w:tr>
      <w:tr w:rsidR="00B0205E" w:rsidRPr="00E66C10" w14:paraId="0F833B7B" w14:textId="77777777">
        <w:trPr>
          <w:trHeight w:hRule="exact" w:val="293"/>
          <w:jc w:val="center"/>
        </w:trPr>
        <w:tc>
          <w:tcPr>
            <w:tcW w:w="2160" w:type="dxa"/>
            <w:shd w:val="clear" w:color="auto" w:fill="FFFFFF"/>
            <w:vAlign w:val="bottom"/>
          </w:tcPr>
          <w:p w14:paraId="2F11A9BC" w14:textId="77777777" w:rsidR="00B0205E" w:rsidRPr="00E66C10" w:rsidRDefault="00874932" w:rsidP="006A0C9C">
            <w:pPr>
              <w:pStyle w:val="a9"/>
            </w:pPr>
            <w:r w:rsidRPr="00E66C10">
              <w:t>Супесь</w:t>
            </w:r>
          </w:p>
        </w:tc>
        <w:tc>
          <w:tcPr>
            <w:tcW w:w="1670" w:type="dxa"/>
            <w:tcBorders>
              <w:left w:val="single" w:sz="4" w:space="0" w:color="auto"/>
            </w:tcBorders>
            <w:shd w:val="clear" w:color="auto" w:fill="FFFFFF"/>
            <w:vAlign w:val="bottom"/>
          </w:tcPr>
          <w:p w14:paraId="53A94AD7" w14:textId="77777777" w:rsidR="00B0205E" w:rsidRPr="00E66C10" w:rsidRDefault="00874932" w:rsidP="006A0C9C">
            <w:pPr>
              <w:pStyle w:val="a9"/>
            </w:pPr>
            <w:r w:rsidRPr="00E66C10">
              <w:t>12...17</w:t>
            </w:r>
          </w:p>
        </w:tc>
        <w:tc>
          <w:tcPr>
            <w:tcW w:w="1334" w:type="dxa"/>
            <w:tcBorders>
              <w:left w:val="single" w:sz="4" w:space="0" w:color="auto"/>
            </w:tcBorders>
            <w:shd w:val="clear" w:color="auto" w:fill="FFFFFF"/>
            <w:vAlign w:val="bottom"/>
          </w:tcPr>
          <w:p w14:paraId="20A90721" w14:textId="77777777" w:rsidR="00B0205E" w:rsidRPr="00E66C10" w:rsidRDefault="00874932" w:rsidP="006A0C9C">
            <w:pPr>
              <w:pStyle w:val="a9"/>
            </w:pPr>
            <w:r w:rsidRPr="00E66C10">
              <w:t>3...5</w:t>
            </w:r>
          </w:p>
        </w:tc>
      </w:tr>
      <w:tr w:rsidR="00B0205E" w:rsidRPr="00E66C10" w14:paraId="53AA6C17" w14:textId="77777777">
        <w:trPr>
          <w:trHeight w:hRule="exact" w:val="283"/>
          <w:jc w:val="center"/>
        </w:trPr>
        <w:tc>
          <w:tcPr>
            <w:tcW w:w="2160" w:type="dxa"/>
            <w:shd w:val="clear" w:color="auto" w:fill="FFFFFF"/>
          </w:tcPr>
          <w:p w14:paraId="388DA3E4" w14:textId="77777777" w:rsidR="00B0205E" w:rsidRPr="00E66C10" w:rsidRDefault="00874932" w:rsidP="006A0C9C">
            <w:pPr>
              <w:pStyle w:val="a9"/>
            </w:pPr>
            <w:r w:rsidRPr="00E66C10">
              <w:t>Торф</w:t>
            </w:r>
          </w:p>
        </w:tc>
        <w:tc>
          <w:tcPr>
            <w:tcW w:w="1670" w:type="dxa"/>
            <w:tcBorders>
              <w:left w:val="single" w:sz="4" w:space="0" w:color="auto"/>
            </w:tcBorders>
            <w:shd w:val="clear" w:color="auto" w:fill="FFFFFF"/>
          </w:tcPr>
          <w:p w14:paraId="2CD5433D" w14:textId="77777777" w:rsidR="00B0205E" w:rsidRPr="00E66C10" w:rsidRDefault="00874932" w:rsidP="006A0C9C">
            <w:pPr>
              <w:pStyle w:val="a9"/>
            </w:pPr>
            <w:r w:rsidRPr="00E66C10">
              <w:t>24...30</w:t>
            </w:r>
          </w:p>
        </w:tc>
        <w:tc>
          <w:tcPr>
            <w:tcW w:w="1334" w:type="dxa"/>
            <w:tcBorders>
              <w:left w:val="single" w:sz="4" w:space="0" w:color="auto"/>
            </w:tcBorders>
            <w:shd w:val="clear" w:color="auto" w:fill="FFFFFF"/>
          </w:tcPr>
          <w:p w14:paraId="0C8133BC" w14:textId="77777777" w:rsidR="00B0205E" w:rsidRPr="00E66C10" w:rsidRDefault="00874932" w:rsidP="006A0C9C">
            <w:pPr>
              <w:pStyle w:val="a9"/>
            </w:pPr>
            <w:r w:rsidRPr="00E66C10">
              <w:t>8...10</w:t>
            </w:r>
          </w:p>
        </w:tc>
      </w:tr>
      <w:tr w:rsidR="00B0205E" w:rsidRPr="00E66C10" w14:paraId="20279B9F" w14:textId="77777777">
        <w:trPr>
          <w:trHeight w:hRule="exact" w:val="245"/>
          <w:jc w:val="center"/>
        </w:trPr>
        <w:tc>
          <w:tcPr>
            <w:tcW w:w="2160" w:type="dxa"/>
            <w:shd w:val="clear" w:color="auto" w:fill="FFFFFF"/>
            <w:vAlign w:val="bottom"/>
          </w:tcPr>
          <w:p w14:paraId="4C01A26B" w14:textId="77777777" w:rsidR="00B0205E" w:rsidRPr="00E66C10" w:rsidRDefault="00874932" w:rsidP="006A0C9C">
            <w:pPr>
              <w:pStyle w:val="a9"/>
            </w:pPr>
            <w:r w:rsidRPr="00E66C10">
              <w:t>Чернозем и каштановый</w:t>
            </w:r>
          </w:p>
        </w:tc>
        <w:tc>
          <w:tcPr>
            <w:tcW w:w="1670" w:type="dxa"/>
            <w:tcBorders>
              <w:left w:val="single" w:sz="4" w:space="0" w:color="auto"/>
            </w:tcBorders>
            <w:shd w:val="clear" w:color="auto" w:fill="FFFFFF"/>
          </w:tcPr>
          <w:p w14:paraId="75C0CA92" w14:textId="77777777" w:rsidR="00B0205E" w:rsidRPr="00E66C10" w:rsidRDefault="00B0205E" w:rsidP="006A0C9C"/>
        </w:tc>
        <w:tc>
          <w:tcPr>
            <w:tcW w:w="1334" w:type="dxa"/>
            <w:tcBorders>
              <w:left w:val="single" w:sz="4" w:space="0" w:color="auto"/>
            </w:tcBorders>
            <w:shd w:val="clear" w:color="auto" w:fill="FFFFFF"/>
          </w:tcPr>
          <w:p w14:paraId="00282BDE" w14:textId="77777777" w:rsidR="00B0205E" w:rsidRPr="00E66C10" w:rsidRDefault="00B0205E" w:rsidP="006A0C9C"/>
        </w:tc>
      </w:tr>
      <w:tr w:rsidR="00B0205E" w:rsidRPr="00E66C10" w14:paraId="04F674F9" w14:textId="77777777">
        <w:trPr>
          <w:trHeight w:hRule="exact" w:val="240"/>
          <w:jc w:val="center"/>
        </w:trPr>
        <w:tc>
          <w:tcPr>
            <w:tcW w:w="2160" w:type="dxa"/>
            <w:shd w:val="clear" w:color="auto" w:fill="FFFFFF"/>
          </w:tcPr>
          <w:p w14:paraId="2A89F08A" w14:textId="77777777" w:rsidR="00B0205E" w:rsidRPr="00E66C10" w:rsidRDefault="00874932" w:rsidP="006A0C9C">
            <w:pPr>
              <w:pStyle w:val="a9"/>
            </w:pPr>
            <w:r w:rsidRPr="00E66C10">
              <w:t>грунт</w:t>
            </w:r>
          </w:p>
        </w:tc>
        <w:tc>
          <w:tcPr>
            <w:tcW w:w="1670" w:type="dxa"/>
            <w:tcBorders>
              <w:left w:val="single" w:sz="4" w:space="0" w:color="auto"/>
            </w:tcBorders>
            <w:shd w:val="clear" w:color="auto" w:fill="FFFFFF"/>
          </w:tcPr>
          <w:p w14:paraId="08DDB4D4" w14:textId="77777777" w:rsidR="00B0205E" w:rsidRPr="00E66C10" w:rsidRDefault="00874932" w:rsidP="006A0C9C">
            <w:pPr>
              <w:pStyle w:val="a9"/>
            </w:pPr>
            <w:r w:rsidRPr="00E66C10">
              <w:t>22...28</w:t>
            </w:r>
          </w:p>
        </w:tc>
        <w:tc>
          <w:tcPr>
            <w:tcW w:w="1334" w:type="dxa"/>
            <w:tcBorders>
              <w:left w:val="single" w:sz="4" w:space="0" w:color="auto"/>
            </w:tcBorders>
            <w:shd w:val="clear" w:color="auto" w:fill="FFFFFF"/>
          </w:tcPr>
          <w:p w14:paraId="3C6EE290" w14:textId="77777777" w:rsidR="00B0205E" w:rsidRPr="00E66C10" w:rsidRDefault="00874932" w:rsidP="006A0C9C">
            <w:pPr>
              <w:pStyle w:val="a9"/>
            </w:pPr>
            <w:r w:rsidRPr="00E66C10">
              <w:t>5...7</w:t>
            </w:r>
          </w:p>
        </w:tc>
      </w:tr>
      <w:tr w:rsidR="00B0205E" w:rsidRPr="00E66C10" w14:paraId="7DECA8F1" w14:textId="77777777">
        <w:trPr>
          <w:trHeight w:hRule="exact" w:val="317"/>
          <w:jc w:val="center"/>
        </w:trPr>
        <w:tc>
          <w:tcPr>
            <w:tcW w:w="2160" w:type="dxa"/>
            <w:shd w:val="clear" w:color="auto" w:fill="FFFFFF"/>
          </w:tcPr>
          <w:p w14:paraId="7DF232F2" w14:textId="77777777" w:rsidR="00B0205E" w:rsidRPr="00E66C10" w:rsidRDefault="00874932" w:rsidP="006A0C9C">
            <w:pPr>
              <w:pStyle w:val="a9"/>
            </w:pPr>
            <w:r w:rsidRPr="00E66C10">
              <w:t>Шлак</w:t>
            </w:r>
          </w:p>
        </w:tc>
        <w:tc>
          <w:tcPr>
            <w:tcW w:w="1670" w:type="dxa"/>
            <w:tcBorders>
              <w:left w:val="single" w:sz="4" w:space="0" w:color="auto"/>
            </w:tcBorders>
            <w:shd w:val="clear" w:color="auto" w:fill="FFFFFF"/>
          </w:tcPr>
          <w:p w14:paraId="4F995A7C" w14:textId="77777777" w:rsidR="00B0205E" w:rsidRPr="00E66C10" w:rsidRDefault="00874932" w:rsidP="006A0C9C">
            <w:pPr>
              <w:pStyle w:val="a9"/>
            </w:pPr>
            <w:r w:rsidRPr="00E66C10">
              <w:t>14...18</w:t>
            </w:r>
          </w:p>
        </w:tc>
        <w:tc>
          <w:tcPr>
            <w:tcW w:w="1334" w:type="dxa"/>
            <w:tcBorders>
              <w:left w:val="single" w:sz="4" w:space="0" w:color="auto"/>
            </w:tcBorders>
            <w:shd w:val="clear" w:color="auto" w:fill="FFFFFF"/>
          </w:tcPr>
          <w:p w14:paraId="49312887" w14:textId="77777777" w:rsidR="00B0205E" w:rsidRPr="00E66C10" w:rsidRDefault="00874932" w:rsidP="006A0C9C">
            <w:pPr>
              <w:pStyle w:val="a9"/>
            </w:pPr>
            <w:r w:rsidRPr="00E66C10">
              <w:t>8...10</w:t>
            </w:r>
          </w:p>
        </w:tc>
      </w:tr>
    </w:tbl>
    <w:p w14:paraId="7B1A26F3" w14:textId="279F31AA" w:rsidR="00B0205E" w:rsidRPr="00E66C10" w:rsidRDefault="00B0205E" w:rsidP="006A0C9C"/>
    <w:p w14:paraId="35552CCB" w14:textId="4E3931A0" w:rsidR="00B0205E" w:rsidRPr="00E66C10" w:rsidRDefault="00874932">
      <w:pPr>
        <w:pStyle w:val="50"/>
        <w:numPr>
          <w:ilvl w:val="0"/>
          <w:numId w:val="53"/>
        </w:numPr>
      </w:pPr>
      <w:bookmarkStart w:id="291" w:name="bookmark594"/>
      <w:bookmarkStart w:id="292" w:name="bookmark592"/>
      <w:bookmarkStart w:id="293" w:name="bookmark593"/>
      <w:bookmarkStart w:id="294" w:name="bookmark595"/>
      <w:bookmarkEnd w:id="291"/>
      <w:r w:rsidRPr="00E66C10">
        <w:rPr>
          <w:shd w:val="clear" w:color="auto" w:fill="auto"/>
        </w:rPr>
        <w:t>Рекомендуемая грузоподъемность автосамосвалов</w:t>
      </w:r>
      <w:bookmarkEnd w:id="292"/>
      <w:bookmarkEnd w:id="293"/>
      <w:bookmarkEnd w:id="294"/>
    </w:p>
    <w:tbl>
      <w:tblPr>
        <w:tblOverlap w:val="never"/>
        <w:tblW w:w="0" w:type="auto"/>
        <w:jc w:val="center"/>
        <w:tblLayout w:type="fixed"/>
        <w:tblCellMar>
          <w:left w:w="10" w:type="dxa"/>
          <w:right w:w="10" w:type="dxa"/>
        </w:tblCellMar>
        <w:tblLook w:val="0000" w:firstRow="0" w:lastRow="0" w:firstColumn="0" w:lastColumn="0" w:noHBand="0" w:noVBand="0"/>
      </w:tblPr>
      <w:tblGrid>
        <w:gridCol w:w="1944"/>
        <w:gridCol w:w="859"/>
        <w:gridCol w:w="485"/>
        <w:gridCol w:w="494"/>
        <w:gridCol w:w="466"/>
        <w:gridCol w:w="624"/>
        <w:gridCol w:w="619"/>
        <w:gridCol w:w="792"/>
      </w:tblGrid>
      <w:tr w:rsidR="00B0205E" w:rsidRPr="00E66C10" w14:paraId="321DF843" w14:textId="77777777">
        <w:trPr>
          <w:trHeight w:hRule="exact" w:val="461"/>
          <w:jc w:val="center"/>
        </w:trPr>
        <w:tc>
          <w:tcPr>
            <w:tcW w:w="1944" w:type="dxa"/>
            <w:vMerge w:val="restart"/>
            <w:tcBorders>
              <w:top w:val="single" w:sz="4" w:space="0" w:color="auto"/>
            </w:tcBorders>
            <w:shd w:val="clear" w:color="auto" w:fill="FFFFFF"/>
            <w:vAlign w:val="center"/>
          </w:tcPr>
          <w:p w14:paraId="1FA42C9C" w14:textId="77777777" w:rsidR="00B0205E" w:rsidRPr="00E66C10" w:rsidRDefault="00874932" w:rsidP="006A0C9C">
            <w:pPr>
              <w:pStyle w:val="a9"/>
            </w:pPr>
            <w:r w:rsidRPr="00E66C10">
              <w:t>Расстояние транспортирования, км</w:t>
            </w:r>
          </w:p>
        </w:tc>
        <w:tc>
          <w:tcPr>
            <w:tcW w:w="4339" w:type="dxa"/>
            <w:gridSpan w:val="7"/>
            <w:tcBorders>
              <w:top w:val="single" w:sz="4" w:space="0" w:color="auto"/>
              <w:left w:val="single" w:sz="4" w:space="0" w:color="auto"/>
            </w:tcBorders>
            <w:shd w:val="clear" w:color="auto" w:fill="FFFFFF"/>
            <w:vAlign w:val="bottom"/>
          </w:tcPr>
          <w:p w14:paraId="78500D5F" w14:textId="77777777" w:rsidR="00B0205E" w:rsidRPr="00E66C10" w:rsidRDefault="00874932" w:rsidP="006A0C9C">
            <w:pPr>
              <w:pStyle w:val="a9"/>
            </w:pPr>
            <w:r w:rsidRPr="00E66C10">
              <w:t>Грузоподъемность автосамосвалов (т) при емкости ковша экскаватора (м</w:t>
            </w:r>
            <w:r w:rsidRPr="00E66C10">
              <w:rPr>
                <w:vertAlign w:val="superscript"/>
              </w:rPr>
              <w:t>3</w:t>
            </w:r>
            <w:r w:rsidRPr="00E66C10">
              <w:t>)</w:t>
            </w:r>
          </w:p>
        </w:tc>
      </w:tr>
      <w:tr w:rsidR="00B0205E" w:rsidRPr="00E66C10" w14:paraId="634F04FE" w14:textId="77777777">
        <w:trPr>
          <w:trHeight w:hRule="exact" w:val="269"/>
          <w:jc w:val="center"/>
        </w:trPr>
        <w:tc>
          <w:tcPr>
            <w:tcW w:w="1944" w:type="dxa"/>
            <w:vMerge/>
            <w:shd w:val="clear" w:color="auto" w:fill="FFFFFF"/>
            <w:vAlign w:val="center"/>
          </w:tcPr>
          <w:p w14:paraId="42C9FAD5" w14:textId="77777777" w:rsidR="00B0205E" w:rsidRPr="00E66C10" w:rsidRDefault="00B0205E" w:rsidP="006A0C9C"/>
        </w:tc>
        <w:tc>
          <w:tcPr>
            <w:tcW w:w="859" w:type="dxa"/>
            <w:tcBorders>
              <w:top w:val="single" w:sz="4" w:space="0" w:color="auto"/>
              <w:left w:val="single" w:sz="4" w:space="0" w:color="auto"/>
            </w:tcBorders>
            <w:shd w:val="clear" w:color="auto" w:fill="FFFFFF"/>
            <w:vAlign w:val="bottom"/>
          </w:tcPr>
          <w:p w14:paraId="59A884B6" w14:textId="77777777" w:rsidR="00B0205E" w:rsidRPr="00E66C10" w:rsidRDefault="00874932" w:rsidP="006A0C9C">
            <w:pPr>
              <w:pStyle w:val="a9"/>
            </w:pPr>
            <w:r w:rsidRPr="00E66C10">
              <w:t>0,4</w:t>
            </w:r>
          </w:p>
        </w:tc>
        <w:tc>
          <w:tcPr>
            <w:tcW w:w="485" w:type="dxa"/>
            <w:tcBorders>
              <w:top w:val="single" w:sz="4" w:space="0" w:color="auto"/>
              <w:left w:val="single" w:sz="4" w:space="0" w:color="auto"/>
            </w:tcBorders>
            <w:shd w:val="clear" w:color="auto" w:fill="FFFFFF"/>
            <w:vAlign w:val="bottom"/>
          </w:tcPr>
          <w:p w14:paraId="30F810F6" w14:textId="77777777" w:rsidR="00B0205E" w:rsidRPr="00E66C10" w:rsidRDefault="00874932" w:rsidP="006A0C9C">
            <w:pPr>
              <w:pStyle w:val="a9"/>
            </w:pPr>
            <w:r w:rsidRPr="00E66C10">
              <w:t>0,65</w:t>
            </w:r>
          </w:p>
        </w:tc>
        <w:tc>
          <w:tcPr>
            <w:tcW w:w="494" w:type="dxa"/>
            <w:tcBorders>
              <w:top w:val="single" w:sz="4" w:space="0" w:color="auto"/>
              <w:left w:val="single" w:sz="4" w:space="0" w:color="auto"/>
            </w:tcBorders>
            <w:shd w:val="clear" w:color="auto" w:fill="FFFFFF"/>
            <w:vAlign w:val="bottom"/>
          </w:tcPr>
          <w:p w14:paraId="37AF74DA" w14:textId="77777777" w:rsidR="00B0205E" w:rsidRPr="00E66C10" w:rsidRDefault="00874932" w:rsidP="006A0C9C">
            <w:pPr>
              <w:pStyle w:val="a9"/>
            </w:pPr>
            <w:r w:rsidRPr="00E66C10">
              <w:t>1,0</w:t>
            </w:r>
          </w:p>
        </w:tc>
        <w:tc>
          <w:tcPr>
            <w:tcW w:w="466" w:type="dxa"/>
            <w:tcBorders>
              <w:top w:val="single" w:sz="4" w:space="0" w:color="auto"/>
              <w:left w:val="single" w:sz="4" w:space="0" w:color="auto"/>
            </w:tcBorders>
            <w:shd w:val="clear" w:color="auto" w:fill="FFFFFF"/>
            <w:vAlign w:val="bottom"/>
          </w:tcPr>
          <w:p w14:paraId="61228D9C" w14:textId="77777777" w:rsidR="00B0205E" w:rsidRPr="00E66C10" w:rsidRDefault="00874932" w:rsidP="006A0C9C">
            <w:pPr>
              <w:pStyle w:val="a9"/>
            </w:pPr>
            <w:r w:rsidRPr="00E66C10">
              <w:t>1,25</w:t>
            </w:r>
          </w:p>
        </w:tc>
        <w:tc>
          <w:tcPr>
            <w:tcW w:w="624" w:type="dxa"/>
            <w:tcBorders>
              <w:top w:val="single" w:sz="4" w:space="0" w:color="auto"/>
              <w:left w:val="single" w:sz="4" w:space="0" w:color="auto"/>
            </w:tcBorders>
            <w:shd w:val="clear" w:color="auto" w:fill="FFFFFF"/>
            <w:vAlign w:val="bottom"/>
          </w:tcPr>
          <w:p w14:paraId="059F7F47" w14:textId="77777777" w:rsidR="00B0205E" w:rsidRPr="00E66C10" w:rsidRDefault="00874932" w:rsidP="006A0C9C">
            <w:pPr>
              <w:pStyle w:val="a9"/>
            </w:pPr>
            <w:r w:rsidRPr="00E66C10">
              <w:t>1.6</w:t>
            </w:r>
          </w:p>
        </w:tc>
        <w:tc>
          <w:tcPr>
            <w:tcW w:w="619" w:type="dxa"/>
            <w:tcBorders>
              <w:top w:val="single" w:sz="4" w:space="0" w:color="auto"/>
              <w:left w:val="single" w:sz="4" w:space="0" w:color="auto"/>
            </w:tcBorders>
            <w:shd w:val="clear" w:color="auto" w:fill="FFFFFF"/>
            <w:vAlign w:val="bottom"/>
          </w:tcPr>
          <w:p w14:paraId="52E285F5" w14:textId="77777777" w:rsidR="00B0205E" w:rsidRPr="00E66C10" w:rsidRDefault="00874932" w:rsidP="006A0C9C">
            <w:pPr>
              <w:pStyle w:val="a9"/>
            </w:pPr>
            <w:r w:rsidRPr="00E66C10">
              <w:t>2,5</w:t>
            </w:r>
          </w:p>
        </w:tc>
        <w:tc>
          <w:tcPr>
            <w:tcW w:w="792" w:type="dxa"/>
            <w:tcBorders>
              <w:top w:val="single" w:sz="4" w:space="0" w:color="auto"/>
              <w:left w:val="single" w:sz="4" w:space="0" w:color="auto"/>
            </w:tcBorders>
            <w:shd w:val="clear" w:color="auto" w:fill="FFFFFF"/>
            <w:vAlign w:val="bottom"/>
          </w:tcPr>
          <w:p w14:paraId="5739E690" w14:textId="77777777" w:rsidR="00B0205E" w:rsidRPr="00E66C10" w:rsidRDefault="00874932" w:rsidP="006A0C9C">
            <w:pPr>
              <w:pStyle w:val="a9"/>
            </w:pPr>
            <w:r w:rsidRPr="00E66C10">
              <w:rPr>
                <w:vertAlign w:val="superscript"/>
              </w:rPr>
              <w:t>4</w:t>
            </w:r>
            <w:r w:rsidRPr="00E66C10">
              <w:t>-6</w:t>
            </w:r>
          </w:p>
        </w:tc>
      </w:tr>
      <w:tr w:rsidR="00B0205E" w:rsidRPr="00E66C10" w14:paraId="28EA45B6" w14:textId="77777777">
        <w:trPr>
          <w:trHeight w:hRule="exact" w:val="278"/>
          <w:jc w:val="center"/>
        </w:trPr>
        <w:tc>
          <w:tcPr>
            <w:tcW w:w="1944" w:type="dxa"/>
            <w:tcBorders>
              <w:top w:val="single" w:sz="4" w:space="0" w:color="auto"/>
            </w:tcBorders>
            <w:shd w:val="clear" w:color="auto" w:fill="FFFFFF"/>
            <w:vAlign w:val="center"/>
          </w:tcPr>
          <w:p w14:paraId="697F6694" w14:textId="77777777" w:rsidR="00B0205E" w:rsidRPr="00E66C10" w:rsidRDefault="00874932" w:rsidP="006A0C9C">
            <w:pPr>
              <w:pStyle w:val="a9"/>
            </w:pPr>
            <w:r w:rsidRPr="00E66C10">
              <w:t>0,5</w:t>
            </w:r>
          </w:p>
        </w:tc>
        <w:tc>
          <w:tcPr>
            <w:tcW w:w="859" w:type="dxa"/>
            <w:tcBorders>
              <w:top w:val="single" w:sz="4" w:space="0" w:color="auto"/>
              <w:left w:val="single" w:sz="4" w:space="0" w:color="auto"/>
            </w:tcBorders>
            <w:shd w:val="clear" w:color="auto" w:fill="FFFFFF"/>
            <w:vAlign w:val="center"/>
          </w:tcPr>
          <w:p w14:paraId="578F2198" w14:textId="77777777" w:rsidR="00B0205E" w:rsidRPr="00E66C10" w:rsidRDefault="00874932" w:rsidP="006A0C9C">
            <w:pPr>
              <w:pStyle w:val="a9"/>
            </w:pPr>
            <w:r w:rsidRPr="00E66C10">
              <w:t>4,5</w:t>
            </w:r>
          </w:p>
        </w:tc>
        <w:tc>
          <w:tcPr>
            <w:tcW w:w="485" w:type="dxa"/>
            <w:tcBorders>
              <w:top w:val="single" w:sz="4" w:space="0" w:color="auto"/>
              <w:left w:val="single" w:sz="4" w:space="0" w:color="auto"/>
            </w:tcBorders>
            <w:shd w:val="clear" w:color="auto" w:fill="FFFFFF"/>
            <w:vAlign w:val="center"/>
          </w:tcPr>
          <w:p w14:paraId="2908984A" w14:textId="77777777" w:rsidR="00B0205E" w:rsidRPr="00E66C10" w:rsidRDefault="00874932" w:rsidP="006A0C9C">
            <w:pPr>
              <w:pStyle w:val="a9"/>
            </w:pPr>
            <w:r w:rsidRPr="00E66C10">
              <w:t>4,5</w:t>
            </w:r>
          </w:p>
        </w:tc>
        <w:tc>
          <w:tcPr>
            <w:tcW w:w="494" w:type="dxa"/>
            <w:tcBorders>
              <w:top w:val="single" w:sz="4" w:space="0" w:color="auto"/>
              <w:left w:val="single" w:sz="4" w:space="0" w:color="auto"/>
            </w:tcBorders>
            <w:shd w:val="clear" w:color="auto" w:fill="FFFFFF"/>
            <w:vAlign w:val="center"/>
          </w:tcPr>
          <w:p w14:paraId="49C72114" w14:textId="77777777" w:rsidR="00B0205E" w:rsidRPr="00E66C10" w:rsidRDefault="00874932" w:rsidP="006A0C9C">
            <w:pPr>
              <w:pStyle w:val="a9"/>
            </w:pPr>
            <w:r w:rsidRPr="00E66C10">
              <w:t>7</w:t>
            </w:r>
          </w:p>
        </w:tc>
        <w:tc>
          <w:tcPr>
            <w:tcW w:w="466" w:type="dxa"/>
            <w:tcBorders>
              <w:top w:val="single" w:sz="4" w:space="0" w:color="auto"/>
              <w:left w:val="single" w:sz="4" w:space="0" w:color="auto"/>
            </w:tcBorders>
            <w:shd w:val="clear" w:color="auto" w:fill="FFFFFF"/>
            <w:vAlign w:val="center"/>
          </w:tcPr>
          <w:p w14:paraId="774CE011" w14:textId="77777777" w:rsidR="00B0205E" w:rsidRPr="00E66C10" w:rsidRDefault="00874932" w:rsidP="006A0C9C">
            <w:pPr>
              <w:pStyle w:val="a9"/>
            </w:pPr>
            <w:r w:rsidRPr="00E66C10">
              <w:t>7</w:t>
            </w:r>
          </w:p>
        </w:tc>
        <w:tc>
          <w:tcPr>
            <w:tcW w:w="624" w:type="dxa"/>
            <w:tcBorders>
              <w:top w:val="single" w:sz="4" w:space="0" w:color="auto"/>
              <w:left w:val="single" w:sz="4" w:space="0" w:color="auto"/>
            </w:tcBorders>
            <w:shd w:val="clear" w:color="auto" w:fill="FFFFFF"/>
            <w:vAlign w:val="center"/>
          </w:tcPr>
          <w:p w14:paraId="5B3CEA47" w14:textId="77777777" w:rsidR="00B0205E" w:rsidRPr="00E66C10" w:rsidRDefault="00874932" w:rsidP="006A0C9C">
            <w:pPr>
              <w:pStyle w:val="a9"/>
            </w:pPr>
            <w:r w:rsidRPr="00E66C10">
              <w:t>10</w:t>
            </w:r>
          </w:p>
        </w:tc>
        <w:tc>
          <w:tcPr>
            <w:tcW w:w="619" w:type="dxa"/>
            <w:tcBorders>
              <w:top w:val="single" w:sz="4" w:space="0" w:color="auto"/>
              <w:left w:val="single" w:sz="4" w:space="0" w:color="auto"/>
            </w:tcBorders>
            <w:shd w:val="clear" w:color="auto" w:fill="FFFFFF"/>
            <w:vAlign w:val="center"/>
          </w:tcPr>
          <w:p w14:paraId="4AF49A9B" w14:textId="77777777" w:rsidR="00B0205E" w:rsidRPr="00E66C10" w:rsidRDefault="00874932" w:rsidP="006A0C9C">
            <w:pPr>
              <w:pStyle w:val="a9"/>
            </w:pPr>
            <w:r w:rsidRPr="00E66C10">
              <w:t>- .</w:t>
            </w:r>
          </w:p>
        </w:tc>
        <w:tc>
          <w:tcPr>
            <w:tcW w:w="792" w:type="dxa"/>
            <w:tcBorders>
              <w:top w:val="single" w:sz="4" w:space="0" w:color="auto"/>
              <w:left w:val="single" w:sz="4" w:space="0" w:color="auto"/>
            </w:tcBorders>
            <w:shd w:val="clear" w:color="auto" w:fill="FFFFFF"/>
            <w:vAlign w:val="center"/>
          </w:tcPr>
          <w:p w14:paraId="24DC0CF8" w14:textId="77777777" w:rsidR="00B0205E" w:rsidRPr="00E66C10" w:rsidRDefault="00874932" w:rsidP="006A0C9C">
            <w:pPr>
              <w:pStyle w:val="a9"/>
            </w:pPr>
            <w:r w:rsidRPr="00E66C10">
              <w:t>-</w:t>
            </w:r>
          </w:p>
        </w:tc>
      </w:tr>
      <w:tr w:rsidR="00B0205E" w:rsidRPr="00E66C10" w14:paraId="16BA57DE" w14:textId="77777777">
        <w:trPr>
          <w:trHeight w:hRule="exact" w:val="283"/>
          <w:jc w:val="center"/>
        </w:trPr>
        <w:tc>
          <w:tcPr>
            <w:tcW w:w="1944" w:type="dxa"/>
            <w:shd w:val="clear" w:color="auto" w:fill="FFFFFF"/>
            <w:vAlign w:val="center"/>
          </w:tcPr>
          <w:p w14:paraId="3E8112C3" w14:textId="77777777" w:rsidR="00B0205E" w:rsidRPr="00E66C10" w:rsidRDefault="00874932" w:rsidP="006A0C9C">
            <w:pPr>
              <w:pStyle w:val="a9"/>
            </w:pPr>
            <w:r w:rsidRPr="00E66C10">
              <w:t>1.0</w:t>
            </w:r>
          </w:p>
        </w:tc>
        <w:tc>
          <w:tcPr>
            <w:tcW w:w="859" w:type="dxa"/>
            <w:tcBorders>
              <w:left w:val="single" w:sz="4" w:space="0" w:color="auto"/>
            </w:tcBorders>
            <w:shd w:val="clear" w:color="auto" w:fill="FFFFFF"/>
            <w:vAlign w:val="center"/>
          </w:tcPr>
          <w:p w14:paraId="78B98CCA" w14:textId="77777777" w:rsidR="00B0205E" w:rsidRPr="00E66C10" w:rsidRDefault="00874932" w:rsidP="006A0C9C">
            <w:pPr>
              <w:pStyle w:val="a9"/>
            </w:pPr>
            <w:r w:rsidRPr="00E66C10">
              <w:t>7,0</w:t>
            </w:r>
          </w:p>
        </w:tc>
        <w:tc>
          <w:tcPr>
            <w:tcW w:w="485" w:type="dxa"/>
            <w:tcBorders>
              <w:left w:val="single" w:sz="4" w:space="0" w:color="auto"/>
            </w:tcBorders>
            <w:shd w:val="clear" w:color="auto" w:fill="FFFFFF"/>
            <w:vAlign w:val="center"/>
          </w:tcPr>
          <w:p w14:paraId="015B2C4E" w14:textId="77777777" w:rsidR="00B0205E" w:rsidRPr="00E66C10" w:rsidRDefault="00874932" w:rsidP="006A0C9C">
            <w:pPr>
              <w:pStyle w:val="a9"/>
            </w:pPr>
            <w:r w:rsidRPr="00E66C10">
              <w:t>7,0</w:t>
            </w:r>
          </w:p>
        </w:tc>
        <w:tc>
          <w:tcPr>
            <w:tcW w:w="494" w:type="dxa"/>
            <w:tcBorders>
              <w:left w:val="single" w:sz="4" w:space="0" w:color="auto"/>
            </w:tcBorders>
            <w:shd w:val="clear" w:color="auto" w:fill="FFFFFF"/>
            <w:vAlign w:val="center"/>
          </w:tcPr>
          <w:p w14:paraId="21BF56D3" w14:textId="77777777" w:rsidR="00B0205E" w:rsidRPr="00E66C10" w:rsidRDefault="00874932" w:rsidP="006A0C9C">
            <w:pPr>
              <w:pStyle w:val="a9"/>
            </w:pPr>
            <w:r w:rsidRPr="00E66C10">
              <w:t>1°</w:t>
            </w:r>
          </w:p>
        </w:tc>
        <w:tc>
          <w:tcPr>
            <w:tcW w:w="466" w:type="dxa"/>
            <w:tcBorders>
              <w:left w:val="single" w:sz="4" w:space="0" w:color="auto"/>
            </w:tcBorders>
            <w:shd w:val="clear" w:color="auto" w:fill="FFFFFF"/>
            <w:vAlign w:val="center"/>
          </w:tcPr>
          <w:p w14:paraId="44728FC1" w14:textId="77777777" w:rsidR="00B0205E" w:rsidRPr="00E66C10" w:rsidRDefault="00874932" w:rsidP="006A0C9C">
            <w:pPr>
              <w:pStyle w:val="a9"/>
            </w:pPr>
            <w:r w:rsidRPr="00E66C10">
              <w:t>10</w:t>
            </w:r>
          </w:p>
        </w:tc>
        <w:tc>
          <w:tcPr>
            <w:tcW w:w="624" w:type="dxa"/>
            <w:tcBorders>
              <w:left w:val="single" w:sz="4" w:space="0" w:color="auto"/>
            </w:tcBorders>
            <w:shd w:val="clear" w:color="auto" w:fill="FFFFFF"/>
            <w:vAlign w:val="center"/>
          </w:tcPr>
          <w:p w14:paraId="7A01BFCE" w14:textId="77777777" w:rsidR="00B0205E" w:rsidRPr="00E66C10" w:rsidRDefault="00874932" w:rsidP="006A0C9C">
            <w:pPr>
              <w:pStyle w:val="a9"/>
            </w:pPr>
            <w:r w:rsidRPr="00E66C10">
              <w:t>10</w:t>
            </w:r>
          </w:p>
        </w:tc>
        <w:tc>
          <w:tcPr>
            <w:tcW w:w="619" w:type="dxa"/>
            <w:tcBorders>
              <w:left w:val="single" w:sz="4" w:space="0" w:color="auto"/>
            </w:tcBorders>
            <w:shd w:val="clear" w:color="auto" w:fill="FFFFFF"/>
            <w:vAlign w:val="center"/>
          </w:tcPr>
          <w:p w14:paraId="30283E85" w14:textId="77777777" w:rsidR="00B0205E" w:rsidRPr="00E66C10" w:rsidRDefault="00874932" w:rsidP="006A0C9C">
            <w:pPr>
              <w:pStyle w:val="a9"/>
            </w:pPr>
            <w:r w:rsidRPr="00E66C10">
              <w:t>-</w:t>
            </w:r>
          </w:p>
        </w:tc>
        <w:tc>
          <w:tcPr>
            <w:tcW w:w="792" w:type="dxa"/>
            <w:tcBorders>
              <w:left w:val="single" w:sz="4" w:space="0" w:color="auto"/>
            </w:tcBorders>
            <w:shd w:val="clear" w:color="auto" w:fill="FFFFFF"/>
            <w:vAlign w:val="center"/>
          </w:tcPr>
          <w:p w14:paraId="12F33163" w14:textId="77777777" w:rsidR="00B0205E" w:rsidRPr="00E66C10" w:rsidRDefault="00874932" w:rsidP="006A0C9C">
            <w:pPr>
              <w:pStyle w:val="a9"/>
            </w:pPr>
            <w:r w:rsidRPr="00E66C10">
              <w:t>27</w:t>
            </w:r>
          </w:p>
        </w:tc>
      </w:tr>
      <w:tr w:rsidR="00B0205E" w:rsidRPr="00E66C10" w14:paraId="4858CEE2" w14:textId="77777777">
        <w:trPr>
          <w:trHeight w:hRule="exact" w:val="288"/>
          <w:jc w:val="center"/>
        </w:trPr>
        <w:tc>
          <w:tcPr>
            <w:tcW w:w="1944" w:type="dxa"/>
            <w:shd w:val="clear" w:color="auto" w:fill="FFFFFF"/>
            <w:vAlign w:val="bottom"/>
          </w:tcPr>
          <w:p w14:paraId="05C99C45" w14:textId="77777777" w:rsidR="00B0205E" w:rsidRPr="00E66C10" w:rsidRDefault="00874932" w:rsidP="006A0C9C">
            <w:pPr>
              <w:pStyle w:val="a9"/>
            </w:pPr>
            <w:r w:rsidRPr="00E66C10">
              <w:t>1.5</w:t>
            </w:r>
          </w:p>
        </w:tc>
        <w:tc>
          <w:tcPr>
            <w:tcW w:w="859" w:type="dxa"/>
            <w:tcBorders>
              <w:left w:val="single" w:sz="4" w:space="0" w:color="auto"/>
            </w:tcBorders>
            <w:shd w:val="clear" w:color="auto" w:fill="FFFFFF"/>
            <w:vAlign w:val="bottom"/>
          </w:tcPr>
          <w:p w14:paraId="227CB485" w14:textId="77777777" w:rsidR="00B0205E" w:rsidRPr="00E66C10" w:rsidRDefault="00874932" w:rsidP="006A0C9C">
            <w:pPr>
              <w:pStyle w:val="a9"/>
            </w:pPr>
            <w:r w:rsidRPr="00E66C10">
              <w:t>7,0</w:t>
            </w:r>
          </w:p>
        </w:tc>
        <w:tc>
          <w:tcPr>
            <w:tcW w:w="485" w:type="dxa"/>
            <w:tcBorders>
              <w:left w:val="single" w:sz="4" w:space="0" w:color="auto"/>
            </w:tcBorders>
            <w:shd w:val="clear" w:color="auto" w:fill="FFFFFF"/>
            <w:vAlign w:val="bottom"/>
          </w:tcPr>
          <w:p w14:paraId="252627A9" w14:textId="77777777" w:rsidR="00B0205E" w:rsidRPr="00E66C10" w:rsidRDefault="00874932" w:rsidP="006A0C9C">
            <w:pPr>
              <w:pStyle w:val="a9"/>
            </w:pPr>
            <w:r w:rsidRPr="00E66C10">
              <w:t>7,0</w:t>
            </w:r>
          </w:p>
        </w:tc>
        <w:tc>
          <w:tcPr>
            <w:tcW w:w="494" w:type="dxa"/>
            <w:tcBorders>
              <w:left w:val="single" w:sz="4" w:space="0" w:color="auto"/>
            </w:tcBorders>
            <w:shd w:val="clear" w:color="auto" w:fill="FFFFFF"/>
            <w:vAlign w:val="bottom"/>
          </w:tcPr>
          <w:p w14:paraId="43CC53F6" w14:textId="77777777" w:rsidR="00B0205E" w:rsidRPr="00E66C10" w:rsidRDefault="00874932" w:rsidP="006A0C9C">
            <w:pPr>
              <w:pStyle w:val="a9"/>
            </w:pPr>
            <w:r w:rsidRPr="00E66C10">
              <w:t>10</w:t>
            </w:r>
          </w:p>
        </w:tc>
        <w:tc>
          <w:tcPr>
            <w:tcW w:w="466" w:type="dxa"/>
            <w:tcBorders>
              <w:left w:val="single" w:sz="4" w:space="0" w:color="auto"/>
            </w:tcBorders>
            <w:shd w:val="clear" w:color="auto" w:fill="FFFFFF"/>
            <w:vAlign w:val="bottom"/>
          </w:tcPr>
          <w:p w14:paraId="10BDEED8" w14:textId="77777777" w:rsidR="00B0205E" w:rsidRPr="00E66C10" w:rsidRDefault="00874932" w:rsidP="006A0C9C">
            <w:pPr>
              <w:pStyle w:val="a9"/>
            </w:pPr>
            <w:r w:rsidRPr="00E66C10">
              <w:t>10</w:t>
            </w:r>
          </w:p>
        </w:tc>
        <w:tc>
          <w:tcPr>
            <w:tcW w:w="624" w:type="dxa"/>
            <w:tcBorders>
              <w:left w:val="single" w:sz="4" w:space="0" w:color="auto"/>
            </w:tcBorders>
            <w:shd w:val="clear" w:color="auto" w:fill="FFFFFF"/>
            <w:vAlign w:val="bottom"/>
          </w:tcPr>
          <w:p w14:paraId="61808C37" w14:textId="77777777" w:rsidR="00B0205E" w:rsidRPr="00E66C10" w:rsidRDefault="00874932" w:rsidP="006A0C9C">
            <w:pPr>
              <w:pStyle w:val="a9"/>
            </w:pPr>
            <w:r w:rsidRPr="00E66C10">
              <w:t>12</w:t>
            </w:r>
          </w:p>
        </w:tc>
        <w:tc>
          <w:tcPr>
            <w:tcW w:w="619" w:type="dxa"/>
            <w:tcBorders>
              <w:left w:val="single" w:sz="4" w:space="0" w:color="auto"/>
            </w:tcBorders>
            <w:shd w:val="clear" w:color="auto" w:fill="FFFFFF"/>
            <w:vAlign w:val="bottom"/>
          </w:tcPr>
          <w:p w14:paraId="1B8FF938" w14:textId="77777777" w:rsidR="00B0205E" w:rsidRPr="00E66C10" w:rsidRDefault="00874932" w:rsidP="006A0C9C">
            <w:pPr>
              <w:pStyle w:val="a9"/>
            </w:pPr>
            <w:r w:rsidRPr="00E66C10">
              <w:t>18</w:t>
            </w:r>
          </w:p>
        </w:tc>
        <w:tc>
          <w:tcPr>
            <w:tcW w:w="792" w:type="dxa"/>
            <w:tcBorders>
              <w:left w:val="single" w:sz="4" w:space="0" w:color="auto"/>
            </w:tcBorders>
            <w:shd w:val="clear" w:color="auto" w:fill="FFFFFF"/>
            <w:vAlign w:val="bottom"/>
          </w:tcPr>
          <w:p w14:paraId="7D5887A5" w14:textId="77777777" w:rsidR="00B0205E" w:rsidRPr="00E66C10" w:rsidRDefault="00874932" w:rsidP="006A0C9C">
            <w:pPr>
              <w:pStyle w:val="a9"/>
            </w:pPr>
            <w:r w:rsidRPr="00E66C10">
              <w:t>27</w:t>
            </w:r>
          </w:p>
        </w:tc>
      </w:tr>
      <w:tr w:rsidR="00B0205E" w:rsidRPr="00E66C10" w14:paraId="682F7590" w14:textId="77777777">
        <w:trPr>
          <w:trHeight w:hRule="exact" w:val="283"/>
          <w:jc w:val="center"/>
        </w:trPr>
        <w:tc>
          <w:tcPr>
            <w:tcW w:w="1944" w:type="dxa"/>
            <w:shd w:val="clear" w:color="auto" w:fill="FFFFFF"/>
            <w:vAlign w:val="bottom"/>
          </w:tcPr>
          <w:p w14:paraId="12059D61" w14:textId="77777777" w:rsidR="00B0205E" w:rsidRPr="00E66C10" w:rsidRDefault="00874932" w:rsidP="006A0C9C">
            <w:pPr>
              <w:pStyle w:val="a9"/>
            </w:pPr>
            <w:r w:rsidRPr="00E66C10">
              <w:t>2,0</w:t>
            </w:r>
          </w:p>
        </w:tc>
        <w:tc>
          <w:tcPr>
            <w:tcW w:w="859" w:type="dxa"/>
            <w:tcBorders>
              <w:left w:val="single" w:sz="4" w:space="0" w:color="auto"/>
            </w:tcBorders>
            <w:shd w:val="clear" w:color="auto" w:fill="FFFFFF"/>
            <w:vAlign w:val="bottom"/>
          </w:tcPr>
          <w:p w14:paraId="7C734D94" w14:textId="77777777" w:rsidR="00B0205E" w:rsidRPr="00E66C10" w:rsidRDefault="00874932" w:rsidP="006A0C9C">
            <w:pPr>
              <w:pStyle w:val="a9"/>
            </w:pPr>
            <w:r w:rsidRPr="00E66C10">
              <w:t>7,0</w:t>
            </w:r>
          </w:p>
        </w:tc>
        <w:tc>
          <w:tcPr>
            <w:tcW w:w="485" w:type="dxa"/>
            <w:tcBorders>
              <w:left w:val="single" w:sz="4" w:space="0" w:color="auto"/>
            </w:tcBorders>
            <w:shd w:val="clear" w:color="auto" w:fill="FFFFFF"/>
            <w:vAlign w:val="bottom"/>
          </w:tcPr>
          <w:p w14:paraId="6E742192" w14:textId="77777777" w:rsidR="00B0205E" w:rsidRPr="00E66C10" w:rsidRDefault="00874932" w:rsidP="006A0C9C">
            <w:pPr>
              <w:pStyle w:val="a9"/>
            </w:pPr>
            <w:r w:rsidRPr="00E66C10">
              <w:t>10,0</w:t>
            </w:r>
          </w:p>
        </w:tc>
        <w:tc>
          <w:tcPr>
            <w:tcW w:w="494" w:type="dxa"/>
            <w:tcBorders>
              <w:left w:val="single" w:sz="4" w:space="0" w:color="auto"/>
            </w:tcBorders>
            <w:shd w:val="clear" w:color="auto" w:fill="FFFFFF"/>
            <w:vAlign w:val="bottom"/>
          </w:tcPr>
          <w:p w14:paraId="7838D326" w14:textId="77777777" w:rsidR="00B0205E" w:rsidRPr="00E66C10" w:rsidRDefault="00874932" w:rsidP="006A0C9C">
            <w:pPr>
              <w:pStyle w:val="a9"/>
            </w:pPr>
            <w:r w:rsidRPr="00E66C10">
              <w:t>10</w:t>
            </w:r>
          </w:p>
        </w:tc>
        <w:tc>
          <w:tcPr>
            <w:tcW w:w="466" w:type="dxa"/>
            <w:tcBorders>
              <w:left w:val="single" w:sz="4" w:space="0" w:color="auto"/>
            </w:tcBorders>
            <w:shd w:val="clear" w:color="auto" w:fill="FFFFFF"/>
            <w:vAlign w:val="bottom"/>
          </w:tcPr>
          <w:p w14:paraId="37095569" w14:textId="77777777" w:rsidR="00B0205E" w:rsidRPr="00E66C10" w:rsidRDefault="00874932" w:rsidP="006A0C9C">
            <w:pPr>
              <w:pStyle w:val="a9"/>
            </w:pPr>
            <w:r w:rsidRPr="00E66C10">
              <w:t>12</w:t>
            </w:r>
          </w:p>
        </w:tc>
        <w:tc>
          <w:tcPr>
            <w:tcW w:w="624" w:type="dxa"/>
            <w:tcBorders>
              <w:left w:val="single" w:sz="4" w:space="0" w:color="auto"/>
            </w:tcBorders>
            <w:shd w:val="clear" w:color="auto" w:fill="FFFFFF"/>
            <w:vAlign w:val="bottom"/>
          </w:tcPr>
          <w:p w14:paraId="7C1E79AD" w14:textId="77777777" w:rsidR="00B0205E" w:rsidRPr="00E66C10" w:rsidRDefault="00874932" w:rsidP="006A0C9C">
            <w:pPr>
              <w:pStyle w:val="a9"/>
            </w:pPr>
            <w:r w:rsidRPr="00E66C10">
              <w:t>18</w:t>
            </w:r>
          </w:p>
        </w:tc>
        <w:tc>
          <w:tcPr>
            <w:tcW w:w="619" w:type="dxa"/>
            <w:tcBorders>
              <w:left w:val="single" w:sz="4" w:space="0" w:color="auto"/>
            </w:tcBorders>
            <w:shd w:val="clear" w:color="auto" w:fill="FFFFFF"/>
            <w:vAlign w:val="bottom"/>
          </w:tcPr>
          <w:p w14:paraId="382EEE90" w14:textId="77777777" w:rsidR="00B0205E" w:rsidRPr="00E66C10" w:rsidRDefault="00874932" w:rsidP="006A0C9C">
            <w:pPr>
              <w:pStyle w:val="a9"/>
            </w:pPr>
            <w:r w:rsidRPr="00E66C10">
              <w:t>18</w:t>
            </w:r>
          </w:p>
        </w:tc>
        <w:tc>
          <w:tcPr>
            <w:tcW w:w="792" w:type="dxa"/>
            <w:tcBorders>
              <w:left w:val="single" w:sz="4" w:space="0" w:color="auto"/>
            </w:tcBorders>
            <w:shd w:val="clear" w:color="auto" w:fill="FFFFFF"/>
            <w:vAlign w:val="bottom"/>
          </w:tcPr>
          <w:p w14:paraId="7B82E8F2" w14:textId="77777777" w:rsidR="00B0205E" w:rsidRPr="00E66C10" w:rsidRDefault="00874932" w:rsidP="006A0C9C">
            <w:pPr>
              <w:pStyle w:val="a9"/>
            </w:pPr>
            <w:r w:rsidRPr="00E66C10">
              <w:t>27</w:t>
            </w:r>
          </w:p>
        </w:tc>
      </w:tr>
      <w:tr w:rsidR="00B0205E" w:rsidRPr="00E66C10" w14:paraId="1311C056" w14:textId="77777777">
        <w:trPr>
          <w:trHeight w:hRule="exact" w:val="283"/>
          <w:jc w:val="center"/>
        </w:trPr>
        <w:tc>
          <w:tcPr>
            <w:tcW w:w="1944" w:type="dxa"/>
            <w:shd w:val="clear" w:color="auto" w:fill="FFFFFF"/>
            <w:vAlign w:val="bottom"/>
          </w:tcPr>
          <w:p w14:paraId="7FBDF3A5" w14:textId="77777777" w:rsidR="00B0205E" w:rsidRPr="00E66C10" w:rsidRDefault="00874932" w:rsidP="006A0C9C">
            <w:pPr>
              <w:pStyle w:val="a9"/>
            </w:pPr>
            <w:r w:rsidRPr="00E66C10">
              <w:t>3,0</w:t>
            </w:r>
          </w:p>
        </w:tc>
        <w:tc>
          <w:tcPr>
            <w:tcW w:w="859" w:type="dxa"/>
            <w:tcBorders>
              <w:left w:val="single" w:sz="4" w:space="0" w:color="auto"/>
            </w:tcBorders>
            <w:shd w:val="clear" w:color="auto" w:fill="FFFFFF"/>
            <w:vAlign w:val="bottom"/>
          </w:tcPr>
          <w:p w14:paraId="3538F515" w14:textId="77777777" w:rsidR="00B0205E" w:rsidRPr="00E66C10" w:rsidRDefault="00874932" w:rsidP="006A0C9C">
            <w:pPr>
              <w:pStyle w:val="a9"/>
            </w:pPr>
            <w:r w:rsidRPr="00E66C10">
              <w:t>7,0</w:t>
            </w:r>
          </w:p>
        </w:tc>
        <w:tc>
          <w:tcPr>
            <w:tcW w:w="485" w:type="dxa"/>
            <w:tcBorders>
              <w:left w:val="single" w:sz="4" w:space="0" w:color="auto"/>
            </w:tcBorders>
            <w:shd w:val="clear" w:color="auto" w:fill="FFFFFF"/>
            <w:vAlign w:val="bottom"/>
          </w:tcPr>
          <w:p w14:paraId="651EEF15" w14:textId="77777777" w:rsidR="00B0205E" w:rsidRPr="00E66C10" w:rsidRDefault="00874932" w:rsidP="006A0C9C">
            <w:pPr>
              <w:pStyle w:val="a9"/>
            </w:pPr>
            <w:r w:rsidRPr="00E66C10">
              <w:t>10,0</w:t>
            </w:r>
          </w:p>
        </w:tc>
        <w:tc>
          <w:tcPr>
            <w:tcW w:w="494" w:type="dxa"/>
            <w:tcBorders>
              <w:left w:val="single" w:sz="4" w:space="0" w:color="auto"/>
            </w:tcBorders>
            <w:shd w:val="clear" w:color="auto" w:fill="FFFFFF"/>
            <w:vAlign w:val="bottom"/>
          </w:tcPr>
          <w:p w14:paraId="6EC6EB44" w14:textId="77777777" w:rsidR="00B0205E" w:rsidRPr="00E66C10" w:rsidRDefault="00874932" w:rsidP="006A0C9C">
            <w:pPr>
              <w:pStyle w:val="a9"/>
            </w:pPr>
            <w:r w:rsidRPr="00E66C10">
              <w:t>12</w:t>
            </w:r>
          </w:p>
        </w:tc>
        <w:tc>
          <w:tcPr>
            <w:tcW w:w="466" w:type="dxa"/>
            <w:tcBorders>
              <w:left w:val="single" w:sz="4" w:space="0" w:color="auto"/>
            </w:tcBorders>
            <w:shd w:val="clear" w:color="auto" w:fill="FFFFFF"/>
            <w:vAlign w:val="bottom"/>
          </w:tcPr>
          <w:p w14:paraId="603C8C75" w14:textId="77777777" w:rsidR="00B0205E" w:rsidRPr="00E66C10" w:rsidRDefault="00874932" w:rsidP="006A0C9C">
            <w:pPr>
              <w:pStyle w:val="a9"/>
            </w:pPr>
            <w:r w:rsidRPr="00E66C10">
              <w:t>12</w:t>
            </w:r>
          </w:p>
        </w:tc>
        <w:tc>
          <w:tcPr>
            <w:tcW w:w="624" w:type="dxa"/>
            <w:tcBorders>
              <w:left w:val="single" w:sz="4" w:space="0" w:color="auto"/>
            </w:tcBorders>
            <w:shd w:val="clear" w:color="auto" w:fill="FFFFFF"/>
            <w:vAlign w:val="bottom"/>
          </w:tcPr>
          <w:p w14:paraId="0DE54EFB" w14:textId="77777777" w:rsidR="00B0205E" w:rsidRPr="00E66C10" w:rsidRDefault="00874932" w:rsidP="006A0C9C">
            <w:pPr>
              <w:pStyle w:val="a9"/>
            </w:pPr>
            <w:r w:rsidRPr="00E66C10">
              <w:t>18</w:t>
            </w:r>
          </w:p>
        </w:tc>
        <w:tc>
          <w:tcPr>
            <w:tcW w:w="619" w:type="dxa"/>
            <w:tcBorders>
              <w:left w:val="single" w:sz="4" w:space="0" w:color="auto"/>
            </w:tcBorders>
            <w:shd w:val="clear" w:color="auto" w:fill="FFFFFF"/>
            <w:vAlign w:val="bottom"/>
          </w:tcPr>
          <w:p w14:paraId="3113AAEE" w14:textId="77777777" w:rsidR="00B0205E" w:rsidRPr="00E66C10" w:rsidRDefault="00874932" w:rsidP="006A0C9C">
            <w:pPr>
              <w:pStyle w:val="a9"/>
            </w:pPr>
            <w:r w:rsidRPr="00E66C10">
              <w:t>27</w:t>
            </w:r>
          </w:p>
        </w:tc>
        <w:tc>
          <w:tcPr>
            <w:tcW w:w="792" w:type="dxa"/>
            <w:tcBorders>
              <w:left w:val="single" w:sz="4" w:space="0" w:color="auto"/>
            </w:tcBorders>
            <w:shd w:val="clear" w:color="auto" w:fill="FFFFFF"/>
            <w:vAlign w:val="bottom"/>
          </w:tcPr>
          <w:p w14:paraId="5A914BB2" w14:textId="77777777" w:rsidR="00B0205E" w:rsidRPr="00E66C10" w:rsidRDefault="00874932" w:rsidP="006A0C9C">
            <w:pPr>
              <w:pStyle w:val="a9"/>
            </w:pPr>
            <w:r w:rsidRPr="00E66C10">
              <w:t>40</w:t>
            </w:r>
          </w:p>
        </w:tc>
      </w:tr>
      <w:tr w:rsidR="00B0205E" w:rsidRPr="00E66C10" w14:paraId="371D3FDD" w14:textId="77777777">
        <w:trPr>
          <w:trHeight w:hRule="exact" w:val="288"/>
          <w:jc w:val="center"/>
        </w:trPr>
        <w:tc>
          <w:tcPr>
            <w:tcW w:w="1944" w:type="dxa"/>
            <w:shd w:val="clear" w:color="auto" w:fill="FFFFFF"/>
            <w:vAlign w:val="bottom"/>
          </w:tcPr>
          <w:p w14:paraId="2B0C6076" w14:textId="77777777" w:rsidR="00B0205E" w:rsidRPr="00E66C10" w:rsidRDefault="00874932" w:rsidP="006A0C9C">
            <w:pPr>
              <w:pStyle w:val="a9"/>
            </w:pPr>
            <w:r w:rsidRPr="00E66C10">
              <w:t>4,0</w:t>
            </w:r>
          </w:p>
        </w:tc>
        <w:tc>
          <w:tcPr>
            <w:tcW w:w="859" w:type="dxa"/>
            <w:tcBorders>
              <w:left w:val="single" w:sz="4" w:space="0" w:color="auto"/>
            </w:tcBorders>
            <w:shd w:val="clear" w:color="auto" w:fill="FFFFFF"/>
            <w:vAlign w:val="bottom"/>
          </w:tcPr>
          <w:p w14:paraId="14DD51B5" w14:textId="77777777" w:rsidR="00B0205E" w:rsidRPr="00E66C10" w:rsidRDefault="00874932" w:rsidP="006A0C9C">
            <w:pPr>
              <w:pStyle w:val="a9"/>
            </w:pPr>
            <w:r w:rsidRPr="00E66C10">
              <w:t>10,0</w:t>
            </w:r>
          </w:p>
        </w:tc>
        <w:tc>
          <w:tcPr>
            <w:tcW w:w="485" w:type="dxa"/>
            <w:tcBorders>
              <w:left w:val="single" w:sz="4" w:space="0" w:color="auto"/>
            </w:tcBorders>
            <w:shd w:val="clear" w:color="auto" w:fill="FFFFFF"/>
            <w:vAlign w:val="bottom"/>
          </w:tcPr>
          <w:p w14:paraId="09944122" w14:textId="77777777" w:rsidR="00B0205E" w:rsidRPr="00E66C10" w:rsidRDefault="00874932" w:rsidP="006A0C9C">
            <w:pPr>
              <w:pStyle w:val="a9"/>
            </w:pPr>
            <w:r w:rsidRPr="00E66C10">
              <w:t>10,0</w:t>
            </w:r>
          </w:p>
        </w:tc>
        <w:tc>
          <w:tcPr>
            <w:tcW w:w="494" w:type="dxa"/>
            <w:tcBorders>
              <w:left w:val="single" w:sz="4" w:space="0" w:color="auto"/>
            </w:tcBorders>
            <w:shd w:val="clear" w:color="auto" w:fill="FFFFFF"/>
            <w:vAlign w:val="bottom"/>
          </w:tcPr>
          <w:p w14:paraId="1793678E" w14:textId="77777777" w:rsidR="00B0205E" w:rsidRPr="00E66C10" w:rsidRDefault="00874932" w:rsidP="006A0C9C">
            <w:pPr>
              <w:pStyle w:val="a9"/>
            </w:pPr>
            <w:r w:rsidRPr="00E66C10">
              <w:t>12</w:t>
            </w:r>
          </w:p>
        </w:tc>
        <w:tc>
          <w:tcPr>
            <w:tcW w:w="466" w:type="dxa"/>
            <w:tcBorders>
              <w:left w:val="single" w:sz="4" w:space="0" w:color="auto"/>
            </w:tcBorders>
            <w:shd w:val="clear" w:color="auto" w:fill="FFFFFF"/>
            <w:vAlign w:val="bottom"/>
          </w:tcPr>
          <w:p w14:paraId="0CF880E4" w14:textId="77777777" w:rsidR="00B0205E" w:rsidRPr="00E66C10" w:rsidRDefault="00874932" w:rsidP="006A0C9C">
            <w:pPr>
              <w:pStyle w:val="a9"/>
            </w:pPr>
            <w:r w:rsidRPr="00E66C10">
              <w:t>18</w:t>
            </w:r>
          </w:p>
        </w:tc>
        <w:tc>
          <w:tcPr>
            <w:tcW w:w="624" w:type="dxa"/>
            <w:tcBorders>
              <w:left w:val="single" w:sz="4" w:space="0" w:color="auto"/>
            </w:tcBorders>
            <w:shd w:val="clear" w:color="auto" w:fill="FFFFFF"/>
            <w:vAlign w:val="bottom"/>
          </w:tcPr>
          <w:p w14:paraId="34755730" w14:textId="77777777" w:rsidR="00B0205E" w:rsidRPr="00E66C10" w:rsidRDefault="00874932" w:rsidP="006A0C9C">
            <w:pPr>
              <w:pStyle w:val="a9"/>
            </w:pPr>
            <w:r w:rsidRPr="00E66C10">
              <w:t>18</w:t>
            </w:r>
          </w:p>
        </w:tc>
        <w:tc>
          <w:tcPr>
            <w:tcW w:w="619" w:type="dxa"/>
            <w:tcBorders>
              <w:left w:val="single" w:sz="4" w:space="0" w:color="auto"/>
            </w:tcBorders>
            <w:shd w:val="clear" w:color="auto" w:fill="FFFFFF"/>
            <w:vAlign w:val="bottom"/>
          </w:tcPr>
          <w:p w14:paraId="149E944C" w14:textId="77777777" w:rsidR="00B0205E" w:rsidRPr="00E66C10" w:rsidRDefault="00874932" w:rsidP="006A0C9C">
            <w:pPr>
              <w:pStyle w:val="a9"/>
            </w:pPr>
            <w:r w:rsidRPr="00E66C10">
              <w:t>27</w:t>
            </w:r>
          </w:p>
        </w:tc>
        <w:tc>
          <w:tcPr>
            <w:tcW w:w="792" w:type="dxa"/>
            <w:tcBorders>
              <w:left w:val="single" w:sz="4" w:space="0" w:color="auto"/>
            </w:tcBorders>
            <w:shd w:val="clear" w:color="auto" w:fill="FFFFFF"/>
            <w:vAlign w:val="bottom"/>
          </w:tcPr>
          <w:p w14:paraId="22ABE281" w14:textId="77777777" w:rsidR="00B0205E" w:rsidRPr="00E66C10" w:rsidRDefault="00874932" w:rsidP="006A0C9C">
            <w:pPr>
              <w:pStyle w:val="a9"/>
            </w:pPr>
            <w:r w:rsidRPr="00E66C10">
              <w:t>40</w:t>
            </w:r>
          </w:p>
        </w:tc>
      </w:tr>
      <w:tr w:rsidR="00B0205E" w:rsidRPr="00E66C10" w14:paraId="291634A0" w14:textId="77777777">
        <w:trPr>
          <w:trHeight w:hRule="exact" w:val="317"/>
          <w:jc w:val="center"/>
        </w:trPr>
        <w:tc>
          <w:tcPr>
            <w:tcW w:w="1944" w:type="dxa"/>
            <w:shd w:val="clear" w:color="auto" w:fill="FFFFFF"/>
          </w:tcPr>
          <w:p w14:paraId="7827C252" w14:textId="77777777" w:rsidR="00B0205E" w:rsidRPr="00E66C10" w:rsidRDefault="00874932" w:rsidP="006A0C9C">
            <w:pPr>
              <w:pStyle w:val="a9"/>
            </w:pPr>
            <w:r w:rsidRPr="00E66C10">
              <w:t>5,0</w:t>
            </w:r>
          </w:p>
        </w:tc>
        <w:tc>
          <w:tcPr>
            <w:tcW w:w="859" w:type="dxa"/>
            <w:tcBorders>
              <w:left w:val="single" w:sz="4" w:space="0" w:color="auto"/>
            </w:tcBorders>
            <w:shd w:val="clear" w:color="auto" w:fill="FFFFFF"/>
          </w:tcPr>
          <w:p w14:paraId="2856B71B" w14:textId="77777777" w:rsidR="00B0205E" w:rsidRPr="00E66C10" w:rsidRDefault="00874932" w:rsidP="006A0C9C">
            <w:pPr>
              <w:pStyle w:val="a9"/>
            </w:pPr>
            <w:r w:rsidRPr="00E66C10">
              <w:t>10,0</w:t>
            </w:r>
          </w:p>
        </w:tc>
        <w:tc>
          <w:tcPr>
            <w:tcW w:w="485" w:type="dxa"/>
            <w:tcBorders>
              <w:left w:val="single" w:sz="4" w:space="0" w:color="auto"/>
            </w:tcBorders>
            <w:shd w:val="clear" w:color="auto" w:fill="FFFFFF"/>
          </w:tcPr>
          <w:p w14:paraId="21BB4F44" w14:textId="77777777" w:rsidR="00B0205E" w:rsidRPr="00E66C10" w:rsidRDefault="00874932" w:rsidP="006A0C9C">
            <w:pPr>
              <w:pStyle w:val="a9"/>
            </w:pPr>
            <w:r w:rsidRPr="00E66C10">
              <w:t>10,0</w:t>
            </w:r>
          </w:p>
        </w:tc>
        <w:tc>
          <w:tcPr>
            <w:tcW w:w="494" w:type="dxa"/>
            <w:tcBorders>
              <w:left w:val="single" w:sz="4" w:space="0" w:color="auto"/>
            </w:tcBorders>
            <w:shd w:val="clear" w:color="auto" w:fill="FFFFFF"/>
          </w:tcPr>
          <w:p w14:paraId="29DCAFFB" w14:textId="77777777" w:rsidR="00B0205E" w:rsidRPr="00E66C10" w:rsidRDefault="00874932" w:rsidP="006A0C9C">
            <w:pPr>
              <w:pStyle w:val="a9"/>
            </w:pPr>
            <w:r w:rsidRPr="00E66C10">
              <w:t>12</w:t>
            </w:r>
          </w:p>
        </w:tc>
        <w:tc>
          <w:tcPr>
            <w:tcW w:w="466" w:type="dxa"/>
            <w:tcBorders>
              <w:left w:val="single" w:sz="4" w:space="0" w:color="auto"/>
            </w:tcBorders>
            <w:shd w:val="clear" w:color="auto" w:fill="FFFFFF"/>
          </w:tcPr>
          <w:p w14:paraId="12580694" w14:textId="77777777" w:rsidR="00B0205E" w:rsidRPr="00E66C10" w:rsidRDefault="00874932" w:rsidP="006A0C9C">
            <w:pPr>
              <w:pStyle w:val="a9"/>
            </w:pPr>
            <w:r w:rsidRPr="00E66C10">
              <w:t>18</w:t>
            </w:r>
          </w:p>
        </w:tc>
        <w:tc>
          <w:tcPr>
            <w:tcW w:w="624" w:type="dxa"/>
            <w:tcBorders>
              <w:left w:val="single" w:sz="4" w:space="0" w:color="auto"/>
            </w:tcBorders>
            <w:shd w:val="clear" w:color="auto" w:fill="FFFFFF"/>
          </w:tcPr>
          <w:p w14:paraId="56011FCD" w14:textId="77777777" w:rsidR="00B0205E" w:rsidRPr="00E66C10" w:rsidRDefault="00874932" w:rsidP="006A0C9C">
            <w:pPr>
              <w:pStyle w:val="a9"/>
            </w:pPr>
            <w:r w:rsidRPr="00E66C10">
              <w:t>18</w:t>
            </w:r>
          </w:p>
        </w:tc>
        <w:tc>
          <w:tcPr>
            <w:tcW w:w="619" w:type="dxa"/>
            <w:tcBorders>
              <w:left w:val="single" w:sz="4" w:space="0" w:color="auto"/>
            </w:tcBorders>
            <w:shd w:val="clear" w:color="auto" w:fill="FFFFFF"/>
          </w:tcPr>
          <w:p w14:paraId="042DD29E" w14:textId="77777777" w:rsidR="00B0205E" w:rsidRPr="00E66C10" w:rsidRDefault="00874932" w:rsidP="006A0C9C">
            <w:pPr>
              <w:pStyle w:val="a9"/>
            </w:pPr>
            <w:r w:rsidRPr="00E66C10">
              <w:t>27</w:t>
            </w:r>
          </w:p>
        </w:tc>
        <w:tc>
          <w:tcPr>
            <w:tcW w:w="792" w:type="dxa"/>
            <w:tcBorders>
              <w:left w:val="single" w:sz="4" w:space="0" w:color="auto"/>
            </w:tcBorders>
            <w:shd w:val="clear" w:color="auto" w:fill="FFFFFF"/>
          </w:tcPr>
          <w:p w14:paraId="6CF5B463" w14:textId="77777777" w:rsidR="00B0205E" w:rsidRPr="00E66C10" w:rsidRDefault="00874932" w:rsidP="006A0C9C">
            <w:pPr>
              <w:pStyle w:val="a9"/>
            </w:pPr>
            <w:r w:rsidRPr="00E66C10">
              <w:t>40</w:t>
            </w:r>
          </w:p>
        </w:tc>
      </w:tr>
    </w:tbl>
    <w:p w14:paraId="53ED9EF0" w14:textId="77777777" w:rsidR="00B0205E" w:rsidRPr="00E66C10" w:rsidRDefault="00B0205E" w:rsidP="006A0C9C"/>
    <w:p w14:paraId="5DF73B98" w14:textId="0713BF2B" w:rsidR="00B0205E" w:rsidRPr="00E66C10" w:rsidRDefault="00874932">
      <w:pPr>
        <w:pStyle w:val="50"/>
        <w:numPr>
          <w:ilvl w:val="0"/>
          <w:numId w:val="53"/>
        </w:numPr>
      </w:pPr>
      <w:bookmarkStart w:id="295" w:name="bookmark598"/>
      <w:bookmarkStart w:id="296" w:name="bookmark596"/>
      <w:bookmarkStart w:id="297" w:name="bookmark597"/>
      <w:bookmarkStart w:id="298" w:name="bookmark599"/>
      <w:bookmarkEnd w:id="295"/>
      <w:r w:rsidRPr="00E66C10">
        <w:rPr>
          <w:shd w:val="clear" w:color="auto" w:fill="auto"/>
        </w:rPr>
        <w:t>Технические характеристики автосамосвалов</w:t>
      </w:r>
      <w:bookmarkEnd w:id="296"/>
      <w:bookmarkEnd w:id="297"/>
      <w:bookmarkEnd w:id="298"/>
    </w:p>
    <w:tbl>
      <w:tblPr>
        <w:tblOverlap w:val="never"/>
        <w:tblW w:w="0" w:type="auto"/>
        <w:jc w:val="center"/>
        <w:tblLayout w:type="fixed"/>
        <w:tblCellMar>
          <w:left w:w="10" w:type="dxa"/>
          <w:right w:w="10" w:type="dxa"/>
        </w:tblCellMar>
        <w:tblLook w:val="0000" w:firstRow="0" w:lastRow="0" w:firstColumn="0" w:lastColumn="0" w:noHBand="0" w:noVBand="0"/>
      </w:tblPr>
      <w:tblGrid>
        <w:gridCol w:w="2026"/>
        <w:gridCol w:w="1397"/>
        <w:gridCol w:w="1142"/>
        <w:gridCol w:w="1718"/>
      </w:tblGrid>
      <w:tr w:rsidR="00B0205E" w:rsidRPr="00E66C10" w14:paraId="324FCF8F" w14:textId="77777777">
        <w:trPr>
          <w:trHeight w:hRule="exact" w:val="648"/>
          <w:jc w:val="center"/>
        </w:trPr>
        <w:tc>
          <w:tcPr>
            <w:tcW w:w="2026" w:type="dxa"/>
            <w:tcBorders>
              <w:top w:val="single" w:sz="4" w:space="0" w:color="auto"/>
            </w:tcBorders>
            <w:shd w:val="clear" w:color="auto" w:fill="FFFFFF"/>
            <w:vAlign w:val="center"/>
          </w:tcPr>
          <w:p w14:paraId="70B63153" w14:textId="77777777" w:rsidR="00B0205E" w:rsidRPr="00E66C10" w:rsidRDefault="00874932" w:rsidP="006A0C9C">
            <w:pPr>
              <w:pStyle w:val="a9"/>
            </w:pPr>
            <w:r w:rsidRPr="00E66C10">
              <w:t>Марка</w:t>
            </w:r>
          </w:p>
        </w:tc>
        <w:tc>
          <w:tcPr>
            <w:tcW w:w="1397" w:type="dxa"/>
            <w:tcBorders>
              <w:top w:val="single" w:sz="4" w:space="0" w:color="auto"/>
              <w:left w:val="single" w:sz="4" w:space="0" w:color="auto"/>
            </w:tcBorders>
            <w:shd w:val="clear" w:color="auto" w:fill="FFFFFF"/>
            <w:vAlign w:val="center"/>
          </w:tcPr>
          <w:p w14:paraId="188F27B4" w14:textId="77777777" w:rsidR="00B0205E" w:rsidRPr="00E66C10" w:rsidRDefault="00874932" w:rsidP="006A0C9C">
            <w:pPr>
              <w:pStyle w:val="a9"/>
            </w:pPr>
            <w:r w:rsidRPr="00E66C10">
              <w:t>Грузоподъем</w:t>
            </w:r>
            <w:r w:rsidRPr="00E66C10">
              <w:softHyphen/>
              <w:t>ность, т</w:t>
            </w:r>
          </w:p>
        </w:tc>
        <w:tc>
          <w:tcPr>
            <w:tcW w:w="1142" w:type="dxa"/>
            <w:tcBorders>
              <w:top w:val="single" w:sz="4" w:space="0" w:color="auto"/>
              <w:left w:val="single" w:sz="4" w:space="0" w:color="auto"/>
            </w:tcBorders>
            <w:shd w:val="clear" w:color="auto" w:fill="FFFFFF"/>
            <w:vAlign w:val="center"/>
          </w:tcPr>
          <w:p w14:paraId="46F2E341" w14:textId="77777777" w:rsidR="00B0205E" w:rsidRPr="00E66C10" w:rsidRDefault="00874932" w:rsidP="006A0C9C">
            <w:pPr>
              <w:pStyle w:val="a9"/>
            </w:pPr>
            <w:r w:rsidRPr="00E66C10">
              <w:t>Емкость кузова, м</w:t>
            </w:r>
            <w:r w:rsidRPr="00E66C10">
              <w:rPr>
                <w:vertAlign w:val="superscript"/>
              </w:rPr>
              <w:t>3</w:t>
            </w:r>
          </w:p>
        </w:tc>
        <w:tc>
          <w:tcPr>
            <w:tcW w:w="1718" w:type="dxa"/>
            <w:tcBorders>
              <w:top w:val="single" w:sz="4" w:space="0" w:color="auto"/>
              <w:left w:val="single" w:sz="4" w:space="0" w:color="auto"/>
            </w:tcBorders>
            <w:shd w:val="clear" w:color="auto" w:fill="FFFFFF"/>
            <w:vAlign w:val="bottom"/>
          </w:tcPr>
          <w:p w14:paraId="6F051DA9" w14:textId="77777777" w:rsidR="00B0205E" w:rsidRPr="00E66C10" w:rsidRDefault="00874932" w:rsidP="006A0C9C">
            <w:pPr>
              <w:pStyle w:val="a9"/>
            </w:pPr>
            <w:r w:rsidRPr="00E66C10">
              <w:t>Максимальная скорость движения с грузом, км/ч</w:t>
            </w:r>
          </w:p>
        </w:tc>
      </w:tr>
      <w:tr w:rsidR="00B0205E" w:rsidRPr="00E66C10" w14:paraId="316BC82B" w14:textId="77777777">
        <w:trPr>
          <w:trHeight w:hRule="exact" w:val="283"/>
          <w:jc w:val="center"/>
        </w:trPr>
        <w:tc>
          <w:tcPr>
            <w:tcW w:w="2026" w:type="dxa"/>
            <w:tcBorders>
              <w:top w:val="single" w:sz="4" w:space="0" w:color="auto"/>
            </w:tcBorders>
            <w:shd w:val="clear" w:color="auto" w:fill="FFFFFF"/>
            <w:vAlign w:val="bottom"/>
          </w:tcPr>
          <w:p w14:paraId="3ADA81D5" w14:textId="77777777" w:rsidR="00B0205E" w:rsidRPr="00E66C10" w:rsidRDefault="00874932" w:rsidP="006A0C9C">
            <w:pPr>
              <w:pStyle w:val="a9"/>
            </w:pPr>
            <w:r w:rsidRPr="00E66C10">
              <w:t>ГАЗ-93, -93А, -93Б</w:t>
            </w:r>
          </w:p>
        </w:tc>
        <w:tc>
          <w:tcPr>
            <w:tcW w:w="1397" w:type="dxa"/>
            <w:tcBorders>
              <w:top w:val="single" w:sz="4" w:space="0" w:color="auto"/>
              <w:left w:val="single" w:sz="4" w:space="0" w:color="auto"/>
            </w:tcBorders>
            <w:shd w:val="clear" w:color="auto" w:fill="FFFFFF"/>
            <w:vAlign w:val="bottom"/>
          </w:tcPr>
          <w:p w14:paraId="6BB39CE5" w14:textId="77777777" w:rsidR="00B0205E" w:rsidRPr="00E66C10" w:rsidRDefault="00874932" w:rsidP="006A0C9C">
            <w:pPr>
              <w:pStyle w:val="a9"/>
            </w:pPr>
            <w:r w:rsidRPr="00E66C10">
              <w:t>2,25(1,75)</w:t>
            </w:r>
          </w:p>
        </w:tc>
        <w:tc>
          <w:tcPr>
            <w:tcW w:w="1142" w:type="dxa"/>
            <w:tcBorders>
              <w:top w:val="single" w:sz="4" w:space="0" w:color="auto"/>
              <w:left w:val="single" w:sz="4" w:space="0" w:color="auto"/>
            </w:tcBorders>
            <w:shd w:val="clear" w:color="auto" w:fill="FFFFFF"/>
            <w:vAlign w:val="bottom"/>
          </w:tcPr>
          <w:p w14:paraId="6496F932" w14:textId="77777777" w:rsidR="00B0205E" w:rsidRPr="00E66C10" w:rsidRDefault="00874932" w:rsidP="006A0C9C">
            <w:pPr>
              <w:pStyle w:val="a9"/>
            </w:pPr>
            <w:r w:rsidRPr="00E66C10">
              <w:t>1,65</w:t>
            </w:r>
          </w:p>
        </w:tc>
        <w:tc>
          <w:tcPr>
            <w:tcW w:w="1718" w:type="dxa"/>
            <w:tcBorders>
              <w:top w:val="single" w:sz="4" w:space="0" w:color="auto"/>
              <w:left w:val="single" w:sz="4" w:space="0" w:color="auto"/>
            </w:tcBorders>
            <w:shd w:val="clear" w:color="auto" w:fill="FFFFFF"/>
            <w:vAlign w:val="bottom"/>
          </w:tcPr>
          <w:p w14:paraId="0EE2E4AF" w14:textId="77777777" w:rsidR="00B0205E" w:rsidRPr="00E66C10" w:rsidRDefault="00874932" w:rsidP="006A0C9C">
            <w:pPr>
              <w:pStyle w:val="a9"/>
            </w:pPr>
            <w:r w:rsidRPr="00E66C10">
              <w:t>70</w:t>
            </w:r>
          </w:p>
        </w:tc>
      </w:tr>
      <w:tr w:rsidR="00B0205E" w:rsidRPr="00E66C10" w14:paraId="21AC0E4E" w14:textId="77777777">
        <w:trPr>
          <w:trHeight w:hRule="exact" w:val="283"/>
          <w:jc w:val="center"/>
        </w:trPr>
        <w:tc>
          <w:tcPr>
            <w:tcW w:w="2026" w:type="dxa"/>
            <w:shd w:val="clear" w:color="auto" w:fill="FFFFFF"/>
          </w:tcPr>
          <w:p w14:paraId="0EEAF51D" w14:textId="77777777" w:rsidR="00B0205E" w:rsidRPr="00E66C10" w:rsidRDefault="00874932" w:rsidP="006A0C9C">
            <w:pPr>
              <w:pStyle w:val="a9"/>
            </w:pPr>
            <w:r w:rsidRPr="00E66C10">
              <w:t>ЗИЛ-585</w:t>
            </w:r>
          </w:p>
        </w:tc>
        <w:tc>
          <w:tcPr>
            <w:tcW w:w="1397" w:type="dxa"/>
            <w:tcBorders>
              <w:left w:val="single" w:sz="4" w:space="0" w:color="auto"/>
            </w:tcBorders>
            <w:shd w:val="clear" w:color="auto" w:fill="FFFFFF"/>
          </w:tcPr>
          <w:p w14:paraId="66CA04B1" w14:textId="77777777" w:rsidR="00B0205E" w:rsidRPr="00E66C10" w:rsidRDefault="00874932" w:rsidP="006A0C9C">
            <w:pPr>
              <w:pStyle w:val="a9"/>
            </w:pPr>
            <w:r w:rsidRPr="00E66C10">
              <w:t>3,5(3)</w:t>
            </w:r>
          </w:p>
        </w:tc>
        <w:tc>
          <w:tcPr>
            <w:tcW w:w="1142" w:type="dxa"/>
            <w:tcBorders>
              <w:left w:val="single" w:sz="4" w:space="0" w:color="auto"/>
            </w:tcBorders>
            <w:shd w:val="clear" w:color="auto" w:fill="FFFFFF"/>
          </w:tcPr>
          <w:p w14:paraId="6F22EC1D" w14:textId="77777777" w:rsidR="00B0205E" w:rsidRPr="00E66C10" w:rsidRDefault="00874932" w:rsidP="006A0C9C">
            <w:pPr>
              <w:pStyle w:val="a9"/>
            </w:pPr>
            <w:r w:rsidRPr="00E66C10">
              <w:t>2,44</w:t>
            </w:r>
          </w:p>
        </w:tc>
        <w:tc>
          <w:tcPr>
            <w:tcW w:w="1718" w:type="dxa"/>
            <w:tcBorders>
              <w:left w:val="single" w:sz="4" w:space="0" w:color="auto"/>
            </w:tcBorders>
            <w:shd w:val="clear" w:color="auto" w:fill="FFFFFF"/>
          </w:tcPr>
          <w:p w14:paraId="29C9115E" w14:textId="77777777" w:rsidR="00B0205E" w:rsidRPr="00E66C10" w:rsidRDefault="00874932" w:rsidP="006A0C9C">
            <w:pPr>
              <w:pStyle w:val="a9"/>
            </w:pPr>
            <w:r w:rsidRPr="00E66C10">
              <w:t>65 '</w:t>
            </w:r>
          </w:p>
        </w:tc>
      </w:tr>
      <w:tr w:rsidR="00B0205E" w:rsidRPr="00E66C10" w14:paraId="71A75D90" w14:textId="77777777">
        <w:trPr>
          <w:trHeight w:hRule="exact" w:val="278"/>
          <w:jc w:val="center"/>
        </w:trPr>
        <w:tc>
          <w:tcPr>
            <w:tcW w:w="2026" w:type="dxa"/>
            <w:shd w:val="clear" w:color="auto" w:fill="FFFFFF"/>
          </w:tcPr>
          <w:p w14:paraId="60AD80EE" w14:textId="77777777" w:rsidR="00B0205E" w:rsidRPr="00E66C10" w:rsidRDefault="00874932" w:rsidP="006A0C9C">
            <w:pPr>
              <w:pStyle w:val="a9"/>
            </w:pPr>
            <w:r w:rsidRPr="00E66C10">
              <w:lastRenderedPageBreak/>
              <w:t>ЗИЛ-555</w:t>
            </w:r>
          </w:p>
        </w:tc>
        <w:tc>
          <w:tcPr>
            <w:tcW w:w="1397" w:type="dxa"/>
            <w:tcBorders>
              <w:left w:val="single" w:sz="4" w:space="0" w:color="auto"/>
            </w:tcBorders>
            <w:shd w:val="clear" w:color="auto" w:fill="FFFFFF"/>
          </w:tcPr>
          <w:p w14:paraId="7B3805F2" w14:textId="77777777" w:rsidR="00B0205E" w:rsidRPr="00E66C10" w:rsidRDefault="00874932" w:rsidP="006A0C9C">
            <w:pPr>
              <w:pStyle w:val="a9"/>
            </w:pPr>
            <w:r w:rsidRPr="00E66C10">
              <w:t>4,50</w:t>
            </w:r>
          </w:p>
        </w:tc>
        <w:tc>
          <w:tcPr>
            <w:tcW w:w="1142" w:type="dxa"/>
            <w:tcBorders>
              <w:left w:val="single" w:sz="4" w:space="0" w:color="auto"/>
            </w:tcBorders>
            <w:shd w:val="clear" w:color="auto" w:fill="FFFFFF"/>
          </w:tcPr>
          <w:p w14:paraId="2F490CCD" w14:textId="77777777" w:rsidR="00B0205E" w:rsidRPr="00E66C10" w:rsidRDefault="00874932" w:rsidP="006A0C9C">
            <w:pPr>
              <w:pStyle w:val="a9"/>
            </w:pPr>
            <w:r w:rsidRPr="00E66C10">
              <w:t>3,0</w:t>
            </w:r>
          </w:p>
        </w:tc>
        <w:tc>
          <w:tcPr>
            <w:tcW w:w="1718" w:type="dxa"/>
            <w:tcBorders>
              <w:left w:val="single" w:sz="4" w:space="0" w:color="auto"/>
            </w:tcBorders>
            <w:shd w:val="clear" w:color="auto" w:fill="FFFFFF"/>
          </w:tcPr>
          <w:p w14:paraId="207CDFED" w14:textId="77777777" w:rsidR="00B0205E" w:rsidRPr="00E66C10" w:rsidRDefault="00874932" w:rsidP="006A0C9C">
            <w:pPr>
              <w:pStyle w:val="a9"/>
            </w:pPr>
            <w:r w:rsidRPr="00E66C10">
              <w:t>80</w:t>
            </w:r>
          </w:p>
        </w:tc>
      </w:tr>
      <w:tr w:rsidR="00B0205E" w:rsidRPr="00E66C10" w14:paraId="1CF3809C" w14:textId="77777777">
        <w:trPr>
          <w:trHeight w:hRule="exact" w:val="288"/>
          <w:jc w:val="center"/>
        </w:trPr>
        <w:tc>
          <w:tcPr>
            <w:tcW w:w="2026" w:type="dxa"/>
            <w:shd w:val="clear" w:color="auto" w:fill="FFFFFF"/>
            <w:vAlign w:val="bottom"/>
          </w:tcPr>
          <w:p w14:paraId="3CBD4EAE" w14:textId="77777777" w:rsidR="00B0205E" w:rsidRPr="00E66C10" w:rsidRDefault="00874932" w:rsidP="006A0C9C">
            <w:pPr>
              <w:pStyle w:val="a9"/>
            </w:pPr>
            <w:r w:rsidRPr="00E66C10">
              <w:t>МАЗ-205</w:t>
            </w:r>
          </w:p>
        </w:tc>
        <w:tc>
          <w:tcPr>
            <w:tcW w:w="1397" w:type="dxa"/>
            <w:tcBorders>
              <w:left w:val="single" w:sz="4" w:space="0" w:color="auto"/>
            </w:tcBorders>
            <w:shd w:val="clear" w:color="auto" w:fill="FFFFFF"/>
            <w:vAlign w:val="bottom"/>
          </w:tcPr>
          <w:p w14:paraId="45803C4E" w14:textId="77777777" w:rsidR="00B0205E" w:rsidRPr="00E66C10" w:rsidRDefault="00874932" w:rsidP="006A0C9C">
            <w:pPr>
              <w:pStyle w:val="a9"/>
            </w:pPr>
            <w:r w:rsidRPr="00E66C10">
              <w:t>6(5)</w:t>
            </w:r>
          </w:p>
        </w:tc>
        <w:tc>
          <w:tcPr>
            <w:tcW w:w="1142" w:type="dxa"/>
            <w:tcBorders>
              <w:left w:val="single" w:sz="4" w:space="0" w:color="auto"/>
            </w:tcBorders>
            <w:shd w:val="clear" w:color="auto" w:fill="FFFFFF"/>
            <w:vAlign w:val="bottom"/>
          </w:tcPr>
          <w:p w14:paraId="63966708" w14:textId="77777777" w:rsidR="00B0205E" w:rsidRPr="00E66C10" w:rsidRDefault="00874932" w:rsidP="006A0C9C">
            <w:pPr>
              <w:pStyle w:val="a9"/>
            </w:pPr>
            <w:r w:rsidRPr="00E66C10">
              <w:t>3,6</w:t>
            </w:r>
          </w:p>
        </w:tc>
        <w:tc>
          <w:tcPr>
            <w:tcW w:w="1718" w:type="dxa"/>
            <w:tcBorders>
              <w:left w:val="single" w:sz="4" w:space="0" w:color="auto"/>
            </w:tcBorders>
            <w:shd w:val="clear" w:color="auto" w:fill="FFFFFF"/>
            <w:vAlign w:val="bottom"/>
          </w:tcPr>
          <w:p w14:paraId="1BFB90EC" w14:textId="77777777" w:rsidR="00B0205E" w:rsidRPr="00E66C10" w:rsidRDefault="00874932" w:rsidP="006A0C9C">
            <w:pPr>
              <w:pStyle w:val="a9"/>
            </w:pPr>
            <w:r w:rsidRPr="00E66C10">
              <w:t>55</w:t>
            </w:r>
          </w:p>
        </w:tc>
      </w:tr>
      <w:tr w:rsidR="00B0205E" w:rsidRPr="00E66C10" w14:paraId="2E241DCC" w14:textId="77777777">
        <w:trPr>
          <w:trHeight w:hRule="exact" w:val="283"/>
          <w:jc w:val="center"/>
        </w:trPr>
        <w:tc>
          <w:tcPr>
            <w:tcW w:w="2026" w:type="dxa"/>
            <w:shd w:val="clear" w:color="auto" w:fill="FFFFFF"/>
            <w:vAlign w:val="bottom"/>
          </w:tcPr>
          <w:p w14:paraId="4499901A" w14:textId="77777777" w:rsidR="00B0205E" w:rsidRPr="00E66C10" w:rsidRDefault="00874932" w:rsidP="006A0C9C">
            <w:pPr>
              <w:pStyle w:val="a9"/>
            </w:pPr>
            <w:r w:rsidRPr="00E66C10">
              <w:t>МАЗ-503</w:t>
            </w:r>
          </w:p>
        </w:tc>
        <w:tc>
          <w:tcPr>
            <w:tcW w:w="1397" w:type="dxa"/>
            <w:tcBorders>
              <w:left w:val="single" w:sz="4" w:space="0" w:color="auto"/>
            </w:tcBorders>
            <w:shd w:val="clear" w:color="auto" w:fill="FFFFFF"/>
            <w:vAlign w:val="bottom"/>
          </w:tcPr>
          <w:p w14:paraId="523A0E76" w14:textId="77777777" w:rsidR="00B0205E" w:rsidRPr="00E66C10" w:rsidRDefault="00874932" w:rsidP="006A0C9C">
            <w:pPr>
              <w:pStyle w:val="a9"/>
            </w:pPr>
            <w:r w:rsidRPr="00E66C10">
              <w:t>7,06</w:t>
            </w:r>
          </w:p>
        </w:tc>
        <w:tc>
          <w:tcPr>
            <w:tcW w:w="1142" w:type="dxa"/>
            <w:tcBorders>
              <w:left w:val="single" w:sz="4" w:space="0" w:color="auto"/>
            </w:tcBorders>
            <w:shd w:val="clear" w:color="auto" w:fill="FFFFFF"/>
            <w:vAlign w:val="bottom"/>
          </w:tcPr>
          <w:p w14:paraId="1849969E" w14:textId="77777777" w:rsidR="00B0205E" w:rsidRPr="00E66C10" w:rsidRDefault="00874932" w:rsidP="006A0C9C">
            <w:pPr>
              <w:pStyle w:val="a9"/>
            </w:pPr>
            <w:r w:rsidRPr="00E66C10">
              <w:t>4,0</w:t>
            </w:r>
          </w:p>
        </w:tc>
        <w:tc>
          <w:tcPr>
            <w:tcW w:w="1718" w:type="dxa"/>
            <w:tcBorders>
              <w:left w:val="single" w:sz="4" w:space="0" w:color="auto"/>
            </w:tcBorders>
            <w:shd w:val="clear" w:color="auto" w:fill="FFFFFF"/>
            <w:vAlign w:val="bottom"/>
          </w:tcPr>
          <w:p w14:paraId="5A23E564" w14:textId="77777777" w:rsidR="00B0205E" w:rsidRPr="00E66C10" w:rsidRDefault="00874932" w:rsidP="006A0C9C">
            <w:pPr>
              <w:pStyle w:val="a9"/>
            </w:pPr>
            <w:r w:rsidRPr="00E66C10">
              <w:t>70</w:t>
            </w:r>
          </w:p>
        </w:tc>
      </w:tr>
      <w:tr w:rsidR="00B0205E" w:rsidRPr="00E66C10" w14:paraId="3CDCD94D" w14:textId="77777777">
        <w:trPr>
          <w:trHeight w:hRule="exact" w:val="293"/>
          <w:jc w:val="center"/>
        </w:trPr>
        <w:tc>
          <w:tcPr>
            <w:tcW w:w="2026" w:type="dxa"/>
            <w:shd w:val="clear" w:color="auto" w:fill="FFFFFF"/>
            <w:vAlign w:val="bottom"/>
          </w:tcPr>
          <w:p w14:paraId="3A97E73D" w14:textId="77777777" w:rsidR="00B0205E" w:rsidRPr="00E66C10" w:rsidRDefault="00874932" w:rsidP="006A0C9C">
            <w:pPr>
              <w:pStyle w:val="a9"/>
            </w:pPr>
            <w:r w:rsidRPr="00E66C10">
              <w:t>ЯАЗ-210Е (КрАЗ-222)</w:t>
            </w:r>
          </w:p>
        </w:tc>
        <w:tc>
          <w:tcPr>
            <w:tcW w:w="1397" w:type="dxa"/>
            <w:tcBorders>
              <w:left w:val="single" w:sz="4" w:space="0" w:color="auto"/>
            </w:tcBorders>
            <w:shd w:val="clear" w:color="auto" w:fill="FFFFFF"/>
            <w:vAlign w:val="bottom"/>
          </w:tcPr>
          <w:p w14:paraId="708ED79D" w14:textId="77777777" w:rsidR="00B0205E" w:rsidRPr="00E66C10" w:rsidRDefault="00874932" w:rsidP="006A0C9C">
            <w:pPr>
              <w:pStyle w:val="a9"/>
            </w:pPr>
            <w:r w:rsidRPr="00E66C10">
              <w:t>10,00</w:t>
            </w:r>
          </w:p>
        </w:tc>
        <w:tc>
          <w:tcPr>
            <w:tcW w:w="1142" w:type="dxa"/>
            <w:tcBorders>
              <w:left w:val="single" w:sz="4" w:space="0" w:color="auto"/>
            </w:tcBorders>
            <w:shd w:val="clear" w:color="auto" w:fill="FFFFFF"/>
            <w:vAlign w:val="bottom"/>
          </w:tcPr>
          <w:p w14:paraId="32F294AD" w14:textId="77777777" w:rsidR="00B0205E" w:rsidRPr="00E66C10" w:rsidRDefault="00874932" w:rsidP="006A0C9C">
            <w:pPr>
              <w:pStyle w:val="a9"/>
            </w:pPr>
            <w:r w:rsidRPr="00E66C10">
              <w:t>8,0</w:t>
            </w:r>
          </w:p>
        </w:tc>
        <w:tc>
          <w:tcPr>
            <w:tcW w:w="1718" w:type="dxa"/>
            <w:tcBorders>
              <w:left w:val="single" w:sz="4" w:space="0" w:color="auto"/>
            </w:tcBorders>
            <w:shd w:val="clear" w:color="auto" w:fill="FFFFFF"/>
            <w:vAlign w:val="bottom"/>
          </w:tcPr>
          <w:p w14:paraId="1F3E8764" w14:textId="77777777" w:rsidR="00B0205E" w:rsidRPr="00E66C10" w:rsidRDefault="00874932" w:rsidP="006A0C9C">
            <w:pPr>
              <w:pStyle w:val="a9"/>
            </w:pPr>
            <w:r w:rsidRPr="00E66C10">
              <w:t>45</w:t>
            </w:r>
          </w:p>
        </w:tc>
      </w:tr>
      <w:tr w:rsidR="00B0205E" w:rsidRPr="00E66C10" w14:paraId="2F7C8CA3" w14:textId="77777777">
        <w:trPr>
          <w:trHeight w:hRule="exact" w:val="312"/>
          <w:jc w:val="center"/>
        </w:trPr>
        <w:tc>
          <w:tcPr>
            <w:tcW w:w="2026" w:type="dxa"/>
            <w:shd w:val="clear" w:color="auto" w:fill="FFFFFF"/>
          </w:tcPr>
          <w:p w14:paraId="7F892DDE" w14:textId="77777777" w:rsidR="00B0205E" w:rsidRPr="00E66C10" w:rsidRDefault="00874932" w:rsidP="006A0C9C">
            <w:pPr>
              <w:pStyle w:val="a9"/>
            </w:pPr>
            <w:r w:rsidRPr="00E66C10">
              <w:t>МАЗ-525</w:t>
            </w:r>
          </w:p>
        </w:tc>
        <w:tc>
          <w:tcPr>
            <w:tcW w:w="1397" w:type="dxa"/>
            <w:tcBorders>
              <w:left w:val="single" w:sz="4" w:space="0" w:color="auto"/>
            </w:tcBorders>
            <w:shd w:val="clear" w:color="auto" w:fill="FFFFFF"/>
          </w:tcPr>
          <w:p w14:paraId="4CB1A81E" w14:textId="77777777" w:rsidR="00B0205E" w:rsidRPr="00E66C10" w:rsidRDefault="00874932" w:rsidP="006A0C9C">
            <w:pPr>
              <w:pStyle w:val="a9"/>
            </w:pPr>
            <w:r w:rsidRPr="00E66C10">
              <w:t>25,00</w:t>
            </w:r>
          </w:p>
        </w:tc>
        <w:tc>
          <w:tcPr>
            <w:tcW w:w="1142" w:type="dxa"/>
            <w:tcBorders>
              <w:left w:val="single" w:sz="4" w:space="0" w:color="auto"/>
            </w:tcBorders>
            <w:shd w:val="clear" w:color="auto" w:fill="FFFFFF"/>
          </w:tcPr>
          <w:p w14:paraId="568B5426" w14:textId="77777777" w:rsidR="00B0205E" w:rsidRPr="00E66C10" w:rsidRDefault="00874932" w:rsidP="006A0C9C">
            <w:pPr>
              <w:pStyle w:val="a9"/>
            </w:pPr>
            <w:r w:rsidRPr="00E66C10">
              <w:t>14,3</w:t>
            </w:r>
          </w:p>
        </w:tc>
        <w:tc>
          <w:tcPr>
            <w:tcW w:w="1718" w:type="dxa"/>
            <w:tcBorders>
              <w:left w:val="single" w:sz="4" w:space="0" w:color="auto"/>
            </w:tcBorders>
            <w:shd w:val="clear" w:color="auto" w:fill="FFFFFF"/>
          </w:tcPr>
          <w:p w14:paraId="3A281A0F" w14:textId="77777777" w:rsidR="00B0205E" w:rsidRPr="00E66C10" w:rsidRDefault="00874932" w:rsidP="006A0C9C">
            <w:pPr>
              <w:pStyle w:val="a9"/>
            </w:pPr>
            <w:r w:rsidRPr="00E66C10">
              <w:t>30</w:t>
            </w:r>
          </w:p>
        </w:tc>
      </w:tr>
    </w:tbl>
    <w:p w14:paraId="58927604" w14:textId="77777777" w:rsidR="00B0205E" w:rsidRPr="00E66C10" w:rsidRDefault="00B0205E" w:rsidP="006A0C9C"/>
    <w:p w14:paraId="238E42E7" w14:textId="77777777" w:rsidR="006F5A24" w:rsidRPr="00E66C10" w:rsidRDefault="006F5A24" w:rsidP="006A0C9C"/>
    <w:p w14:paraId="309CFE02" w14:textId="77777777" w:rsidR="00B0205E" w:rsidRPr="00E66C10" w:rsidRDefault="00874932" w:rsidP="006A0C9C">
      <w:pPr>
        <w:pStyle w:val="40"/>
      </w:pPr>
      <w:r w:rsidRPr="00E66C10">
        <w:t>Литература</w:t>
      </w:r>
    </w:p>
    <w:p w14:paraId="11C967B3" w14:textId="77777777" w:rsidR="00B0205E" w:rsidRPr="00E66C10" w:rsidRDefault="00874932">
      <w:pPr>
        <w:pStyle w:val="11"/>
        <w:numPr>
          <w:ilvl w:val="0"/>
          <w:numId w:val="54"/>
        </w:numPr>
      </w:pPr>
      <w:bookmarkStart w:id="299" w:name="bookmark600"/>
      <w:bookmarkEnd w:id="299"/>
      <w:r w:rsidRPr="00E66C10">
        <w:t>ЕНиР. Сборник 2. Земляные работы. Вып. 1. Механизиро</w:t>
      </w:r>
      <w:r w:rsidRPr="00E66C10">
        <w:softHyphen/>
        <w:t>ванные и ручные земляные работы / Госстрой СССР. М.: Стройиз' дат, 1988.</w:t>
      </w:r>
    </w:p>
    <w:p w14:paraId="769BF0C0" w14:textId="77777777" w:rsidR="00B0205E" w:rsidRPr="00E66C10" w:rsidRDefault="00874932">
      <w:pPr>
        <w:pStyle w:val="11"/>
        <w:numPr>
          <w:ilvl w:val="0"/>
          <w:numId w:val="54"/>
        </w:numPr>
      </w:pPr>
      <w:bookmarkStart w:id="300" w:name="bookmark601"/>
      <w:bookmarkEnd w:id="300"/>
      <w:r w:rsidRPr="00E66C10">
        <w:t>ЕНиР. Сборник 4. Монтаж сборных и устройство монолит</w:t>
      </w:r>
      <w:r w:rsidRPr="00E66C10">
        <w:softHyphen/>
        <w:t>ных железобетонных конструкций. Вып. 1. Здания и промыш</w:t>
      </w:r>
      <w:r w:rsidRPr="00E66C10">
        <w:softHyphen/>
        <w:t>ленные сооружения / Госстрой СССР. М.: Стройиздат, 1987.</w:t>
      </w:r>
    </w:p>
    <w:p w14:paraId="576FF4D4" w14:textId="77777777" w:rsidR="00B0205E" w:rsidRPr="00E66C10" w:rsidRDefault="00874932">
      <w:pPr>
        <w:pStyle w:val="11"/>
        <w:numPr>
          <w:ilvl w:val="0"/>
          <w:numId w:val="54"/>
        </w:numPr>
      </w:pPr>
      <w:bookmarkStart w:id="301" w:name="bookmark602"/>
      <w:bookmarkEnd w:id="301"/>
      <w:r w:rsidRPr="00E66C10">
        <w:t>ЕНиР. Сборник 12. Свайные работы / Госстрой СССР. М.: Стройиздат, 1988.</w:t>
      </w:r>
    </w:p>
    <w:p w14:paraId="7D104540" w14:textId="77777777" w:rsidR="00B0205E" w:rsidRPr="00E66C10" w:rsidRDefault="00874932">
      <w:pPr>
        <w:pStyle w:val="11"/>
        <w:numPr>
          <w:ilvl w:val="0"/>
          <w:numId w:val="54"/>
        </w:numPr>
      </w:pPr>
      <w:bookmarkStart w:id="302" w:name="bookmark603"/>
      <w:bookmarkEnd w:id="302"/>
      <w:r w:rsidRPr="00E66C10">
        <w:t>ЕНиР. Сборник 22. Сварочные работы. Вып. 1. Конструк</w:t>
      </w:r>
      <w:r w:rsidRPr="00E66C10">
        <w:softHyphen/>
        <w:t>ции зданий и промышленных сооружений / Госстрой СССР. М.: Прейскурантиздат, 1987.</w:t>
      </w:r>
    </w:p>
    <w:p w14:paraId="743D9917" w14:textId="77777777" w:rsidR="00B0205E" w:rsidRPr="00E66C10" w:rsidRDefault="00874932">
      <w:pPr>
        <w:pStyle w:val="11"/>
        <w:numPr>
          <w:ilvl w:val="0"/>
          <w:numId w:val="54"/>
        </w:numPr>
      </w:pPr>
      <w:bookmarkStart w:id="303" w:name="bookmark604"/>
      <w:bookmarkEnd w:id="303"/>
      <w:r w:rsidRPr="00E66C10">
        <w:t>РДС1.03.02-2003. Технологическая документация при про</w:t>
      </w:r>
      <w:r w:rsidRPr="00E66C10">
        <w:softHyphen/>
        <w:t>изводстве строительно-монтажных работ. Состав, порядок разра</w:t>
      </w:r>
      <w:r w:rsidRPr="00E66C10">
        <w:softHyphen/>
        <w:t>ботки, согласование и утверждение технологических карт. Минск: Минстройархитектура РБ, 2003.</w:t>
      </w:r>
    </w:p>
    <w:p w14:paraId="7A26F679" w14:textId="77777777" w:rsidR="00B0205E" w:rsidRPr="00E66C10" w:rsidRDefault="00874932">
      <w:pPr>
        <w:pStyle w:val="11"/>
        <w:numPr>
          <w:ilvl w:val="0"/>
          <w:numId w:val="54"/>
        </w:numPr>
      </w:pPr>
      <w:bookmarkStart w:id="304" w:name="bookmark605"/>
      <w:bookmarkEnd w:id="304"/>
      <w:r w:rsidRPr="00E66C10">
        <w:t>СНиП 3.02.01-87. Земляные сооружения. Основания и фун</w:t>
      </w:r>
      <w:r w:rsidRPr="00E66C10">
        <w:softHyphen/>
        <w:t>даменты / Госстрой СССР. М.: ЦИПТ Госстроя СССР, 1988.</w:t>
      </w:r>
    </w:p>
    <w:p w14:paraId="43CA682F" w14:textId="77777777" w:rsidR="00B0205E" w:rsidRPr="00E66C10" w:rsidRDefault="00874932">
      <w:pPr>
        <w:pStyle w:val="11"/>
        <w:numPr>
          <w:ilvl w:val="0"/>
          <w:numId w:val="54"/>
        </w:numPr>
      </w:pPr>
      <w:bookmarkStart w:id="305" w:name="bookmark606"/>
      <w:bookmarkEnd w:id="305"/>
      <w:r w:rsidRPr="00E66C10">
        <w:t>СНиП 3.03.01-87. Несущие и ограждающие конструкции / Госстрой СССР. М.: ЦИПТ Госстроя СССР, 1988.</w:t>
      </w:r>
    </w:p>
    <w:p w14:paraId="470BA007" w14:textId="77777777" w:rsidR="00B0205E" w:rsidRPr="00E66C10" w:rsidRDefault="00874932">
      <w:pPr>
        <w:pStyle w:val="11"/>
        <w:numPr>
          <w:ilvl w:val="0"/>
          <w:numId w:val="54"/>
        </w:numPr>
      </w:pPr>
      <w:bookmarkStart w:id="306" w:name="bookmark607"/>
      <w:bookmarkEnd w:id="306"/>
      <w:r w:rsidRPr="00E66C10">
        <w:t>СНиП Ш-4-80*. Техника безопасности в строительстве / Госстрой СССР. М.: ЦИТП Госстроя СССР, 1989.</w:t>
      </w:r>
    </w:p>
    <w:p w14:paraId="2406F4ED" w14:textId="77777777" w:rsidR="00B0205E" w:rsidRPr="00E66C10" w:rsidRDefault="00874932">
      <w:pPr>
        <w:pStyle w:val="11"/>
        <w:numPr>
          <w:ilvl w:val="0"/>
          <w:numId w:val="54"/>
        </w:numPr>
      </w:pPr>
      <w:bookmarkStart w:id="307" w:name="bookmark608"/>
      <w:bookmarkEnd w:id="307"/>
      <w:r w:rsidRPr="00E66C10">
        <w:t>СНВ 8.03.101-2000. Земляные работы для городского строи</w:t>
      </w:r>
      <w:r w:rsidRPr="00E66C10">
        <w:softHyphen/>
        <w:t>тельства // Ресурсно-сметные нормы на строительные конструк- ции и работы. Сборник 1.Минск: Минстройархитектура РБ, 2001.</w:t>
      </w:r>
    </w:p>
    <w:p w14:paraId="39EEED68" w14:textId="77777777" w:rsidR="00B0205E" w:rsidRPr="00E66C10" w:rsidRDefault="00874932">
      <w:pPr>
        <w:pStyle w:val="11"/>
        <w:numPr>
          <w:ilvl w:val="0"/>
          <w:numId w:val="54"/>
        </w:numPr>
      </w:pPr>
      <w:bookmarkStart w:id="308" w:name="bookmark609"/>
      <w:bookmarkEnd w:id="308"/>
      <w:r w:rsidRPr="00E66C10">
        <w:rPr>
          <w:i/>
          <w:iCs/>
        </w:rPr>
        <w:t>Горячева И.А.</w:t>
      </w:r>
      <w:r w:rsidRPr="00E66C10">
        <w:t xml:space="preserve"> Производство земляных работ и устройство фундаментов: учеб.-мет. пособие по выполнению курсового проек</w:t>
      </w:r>
      <w:r w:rsidRPr="00E66C10">
        <w:softHyphen/>
        <w:t>та по дисциплине «Технология строительного производства» для студентов специальности 1 70 02 01 «Промышленное и граждан</w:t>
      </w:r>
      <w:r w:rsidRPr="00E66C10">
        <w:softHyphen/>
        <w:t>ское строительство» /И.А. Горячева, Г.Г. Мадалинский. Минск: БИТУ, 2005.</w:t>
      </w:r>
    </w:p>
    <w:p w14:paraId="1E16894C" w14:textId="77777777" w:rsidR="00B0205E" w:rsidRPr="00E66C10" w:rsidRDefault="00874932">
      <w:pPr>
        <w:pStyle w:val="11"/>
        <w:numPr>
          <w:ilvl w:val="0"/>
          <w:numId w:val="54"/>
        </w:numPr>
      </w:pPr>
      <w:bookmarkStart w:id="309" w:name="bookmark610"/>
      <w:bookmarkEnd w:id="309"/>
      <w:r w:rsidRPr="00E66C10">
        <w:rPr>
          <w:i/>
          <w:iCs/>
        </w:rPr>
        <w:t>Марионков К.С.</w:t>
      </w:r>
      <w:r w:rsidRPr="00E66C10">
        <w:t xml:space="preserve"> Основы проектирования производства строительных работ : учеб, пособие для вузов / К.С. Марионков. М.: Стройиздат, 1980.</w:t>
      </w:r>
    </w:p>
    <w:p w14:paraId="619DEC45" w14:textId="77777777" w:rsidR="00B0205E" w:rsidRPr="00E66C10" w:rsidRDefault="00874932">
      <w:pPr>
        <w:pStyle w:val="11"/>
        <w:numPr>
          <w:ilvl w:val="0"/>
          <w:numId w:val="54"/>
        </w:numPr>
      </w:pPr>
      <w:bookmarkStart w:id="310" w:name="bookmark611"/>
      <w:bookmarkEnd w:id="310"/>
      <w:r w:rsidRPr="00E66C10">
        <w:rPr>
          <w:i/>
          <w:iCs/>
        </w:rPr>
        <w:t>Снежко А.П.</w:t>
      </w:r>
      <w:r w:rsidRPr="00E66C10">
        <w:t xml:space="preserve"> Технология строительного производства. Курсовое и дипломное проектирование: учеб, пособие для вузов / А.П. Снежко, Г.М. Батура. Киев: Быща шк., 1991.</w:t>
      </w:r>
    </w:p>
    <w:p w14:paraId="35477F1E" w14:textId="77777777" w:rsidR="00B0205E" w:rsidRPr="00E66C10" w:rsidRDefault="00874932">
      <w:pPr>
        <w:pStyle w:val="11"/>
        <w:numPr>
          <w:ilvl w:val="0"/>
          <w:numId w:val="54"/>
        </w:numPr>
      </w:pPr>
      <w:bookmarkStart w:id="311" w:name="bookmark612"/>
      <w:bookmarkEnd w:id="311"/>
      <w:r w:rsidRPr="00E66C10">
        <w:t>Справочник мастера-строителя / В.А. Анзигитов [и др.]; под ред. Д.В. Коротеева. М.: Стройиздат, 1989.</w:t>
      </w:r>
    </w:p>
    <w:p w14:paraId="3415F088" w14:textId="77777777" w:rsidR="00B0205E" w:rsidRPr="00E66C10" w:rsidRDefault="00874932">
      <w:pPr>
        <w:pStyle w:val="11"/>
        <w:numPr>
          <w:ilvl w:val="0"/>
          <w:numId w:val="55"/>
        </w:numPr>
      </w:pPr>
      <w:bookmarkStart w:id="312" w:name="bookmark613"/>
      <w:bookmarkEnd w:id="312"/>
      <w:r w:rsidRPr="00E66C10">
        <w:t>Строительное производство. В 3 т. Т. 1. Ч. 1. Общая часть / подред. И.А. Онуфриева. М.: Стройиздат, 1988.</w:t>
      </w:r>
    </w:p>
    <w:p w14:paraId="48B963D4" w14:textId="77777777" w:rsidR="00B0205E" w:rsidRPr="00E66C10" w:rsidRDefault="00874932">
      <w:pPr>
        <w:pStyle w:val="11"/>
        <w:numPr>
          <w:ilvl w:val="0"/>
          <w:numId w:val="55"/>
        </w:numPr>
      </w:pPr>
      <w:bookmarkStart w:id="313" w:name="bookmark614"/>
      <w:bookmarkEnd w:id="313"/>
      <w:r w:rsidRPr="00E66C10">
        <w:t>Строительные краны: справочник / под общ. ред. В.П. Ста- невского. Киев: Будівельник, 1989.</w:t>
      </w:r>
    </w:p>
    <w:p w14:paraId="0B37A55E" w14:textId="77777777" w:rsidR="00B0205E" w:rsidRPr="00E66C10" w:rsidRDefault="00874932">
      <w:pPr>
        <w:pStyle w:val="11"/>
        <w:numPr>
          <w:ilvl w:val="0"/>
          <w:numId w:val="55"/>
        </w:numPr>
      </w:pPr>
      <w:bookmarkStart w:id="314" w:name="bookmark615"/>
      <w:bookmarkEnd w:id="314"/>
      <w:r w:rsidRPr="00E66C10">
        <w:rPr>
          <w:i/>
          <w:iCs/>
        </w:rPr>
        <w:t>Теличенко ВЛ.</w:t>
      </w:r>
      <w:r w:rsidRPr="00E66C10">
        <w:t xml:space="preserve"> Технология строительных процессов: учеб, для строит, вузов / В.И. Теличенко, А.А. Лапидус, О.М. Теренть</w:t>
      </w:r>
      <w:r w:rsidRPr="00E66C10">
        <w:softHyphen/>
        <w:t>ев. В 2 ч. Ч. 1. М.: Высш, шк., 2002.</w:t>
      </w:r>
    </w:p>
    <w:p w14:paraId="70CFC975" w14:textId="77777777" w:rsidR="00B0205E" w:rsidRPr="00E66C10" w:rsidRDefault="00874932">
      <w:pPr>
        <w:pStyle w:val="11"/>
        <w:numPr>
          <w:ilvl w:val="0"/>
          <w:numId w:val="55"/>
        </w:numPr>
      </w:pPr>
      <w:bookmarkStart w:id="315" w:name="bookmark616"/>
      <w:bookmarkEnd w:id="315"/>
      <w:r w:rsidRPr="00E66C10">
        <w:t>Технология, механизация и автоматизация строительст</w:t>
      </w:r>
      <w:r w:rsidRPr="00E66C10">
        <w:softHyphen/>
        <w:t>ва : учеб, для вузов / С.С. Атаев [и др.]; под ред. С.С. Атаева, С.Я. Луцкого. М.: Высш. шк., 1990.</w:t>
      </w:r>
    </w:p>
    <w:p w14:paraId="6E708430" w14:textId="77777777" w:rsidR="00B0205E" w:rsidRPr="00E66C10" w:rsidRDefault="00874932">
      <w:pPr>
        <w:pStyle w:val="11"/>
        <w:numPr>
          <w:ilvl w:val="0"/>
          <w:numId w:val="55"/>
        </w:numPr>
      </w:pPr>
      <w:bookmarkStart w:id="316" w:name="bookmark617"/>
      <w:bookmarkEnd w:id="316"/>
      <w:r w:rsidRPr="00E66C10">
        <w:t>Технология строительного производства: учеб, для вузов /</w:t>
      </w:r>
    </w:p>
    <w:p w14:paraId="6D8C1AD9" w14:textId="77777777" w:rsidR="00B0205E" w:rsidRPr="00E66C10" w:rsidRDefault="00874932" w:rsidP="006A0C9C">
      <w:pPr>
        <w:pStyle w:val="11"/>
      </w:pPr>
      <w:r w:rsidRPr="00E66C10">
        <w:t>С.С. Атаев [и др.]. М.: Стройиздат, 1984.</w:t>
      </w:r>
      <w:r w:rsidRPr="00E66C10">
        <w:tab/>
        <w:t>’</w:t>
      </w:r>
    </w:p>
    <w:p w14:paraId="32EEE8F3" w14:textId="77777777" w:rsidR="00B0205E" w:rsidRPr="00E66C10" w:rsidRDefault="00874932">
      <w:pPr>
        <w:pStyle w:val="11"/>
        <w:numPr>
          <w:ilvl w:val="0"/>
          <w:numId w:val="55"/>
        </w:numPr>
      </w:pPr>
      <w:bookmarkStart w:id="317" w:name="bookmark618"/>
      <w:bookmarkEnd w:id="317"/>
      <w:r w:rsidRPr="00E66C10">
        <w:t>Технология строительных процессов : учеб, для вузов /</w:t>
      </w:r>
    </w:p>
    <w:p w14:paraId="126B7E55" w14:textId="77777777" w:rsidR="00B0205E" w:rsidRPr="00E66C10" w:rsidRDefault="00874932">
      <w:pPr>
        <w:pStyle w:val="11"/>
        <w:numPr>
          <w:ilvl w:val="0"/>
          <w:numId w:val="56"/>
        </w:numPr>
      </w:pPr>
      <w:bookmarkStart w:id="318" w:name="bookmark619"/>
      <w:bookmarkEnd w:id="318"/>
      <w:r w:rsidRPr="00E66C10">
        <w:t>А. Афанасьев [и др.]; под ред. Н.П. Данилова, О.М. Терентьева. М.: Высш, шк., 2001.</w:t>
      </w:r>
    </w:p>
    <w:p w14:paraId="40DA445E" w14:textId="77777777" w:rsidR="00B0205E" w:rsidRPr="00E66C10" w:rsidRDefault="00874932">
      <w:pPr>
        <w:pStyle w:val="11"/>
        <w:numPr>
          <w:ilvl w:val="0"/>
          <w:numId w:val="55"/>
        </w:numPr>
      </w:pPr>
      <w:bookmarkStart w:id="319" w:name="bookmark620"/>
      <w:bookmarkEnd w:id="319"/>
      <w:r w:rsidRPr="00E66C10">
        <w:rPr>
          <w:i/>
          <w:iCs/>
        </w:rPr>
        <w:t>Хамзин CJC.</w:t>
      </w:r>
      <w:r w:rsidRPr="00E66C10">
        <w:t xml:space="preserve"> Технология строительного производства: Кур</w:t>
      </w:r>
      <w:r w:rsidRPr="00E66C10">
        <w:softHyphen/>
        <w:t>совое и дипломное проектирование : учеб, пособие для вузов/ С.К. Хамзин, А.К. Карасев. М.: Высш, шк., 1989.</w:t>
      </w:r>
    </w:p>
    <w:p w14:paraId="107D9A8D" w14:textId="77777777" w:rsidR="00B0205E" w:rsidRPr="00E66C10" w:rsidRDefault="00874932">
      <w:pPr>
        <w:pStyle w:val="11"/>
        <w:numPr>
          <w:ilvl w:val="0"/>
          <w:numId w:val="55"/>
        </w:numPr>
      </w:pPr>
      <w:bookmarkStart w:id="320" w:name="bookmark621"/>
      <w:bookmarkEnd w:id="320"/>
      <w:r w:rsidRPr="00E66C10">
        <w:rPr>
          <w:i/>
          <w:iCs/>
        </w:rPr>
        <w:t>Черненко В.К.</w:t>
      </w:r>
      <w:r w:rsidRPr="00E66C10">
        <w:t xml:space="preserve"> Проектирование земляных работ: Програм</w:t>
      </w:r>
      <w:r w:rsidRPr="00E66C10">
        <w:softHyphen/>
        <w:t xml:space="preserve">мированное пособие : учеб, </w:t>
      </w:r>
      <w:r w:rsidRPr="00E66C10">
        <w:lastRenderedPageBreak/>
        <w:t>пособие для вузов / В.К. Черненко,</w:t>
      </w:r>
    </w:p>
    <w:p w14:paraId="60102E7D" w14:textId="77777777" w:rsidR="00B0205E" w:rsidRPr="00E66C10" w:rsidRDefault="00874932">
      <w:pPr>
        <w:pStyle w:val="11"/>
        <w:numPr>
          <w:ilvl w:val="0"/>
          <w:numId w:val="56"/>
        </w:numPr>
      </w:pPr>
      <w:bookmarkStart w:id="321" w:name="bookmark622"/>
      <w:bookmarkEnd w:id="321"/>
      <w:r w:rsidRPr="00E66C10">
        <w:t>А. Галимулин, Л.С. Чебанов. Киев: Выща шк., 1989.</w:t>
      </w:r>
    </w:p>
    <w:p w14:paraId="597C83B6" w14:textId="77777777" w:rsidR="006F5A24" w:rsidRPr="00E66C10" w:rsidRDefault="006F5A24" w:rsidP="006A0C9C">
      <w:pPr>
        <w:pStyle w:val="11"/>
      </w:pPr>
    </w:p>
    <w:p w14:paraId="0EA6F94C" w14:textId="77777777" w:rsidR="00B0205E" w:rsidRPr="00E66C10" w:rsidRDefault="00874932" w:rsidP="006A0C9C">
      <w:pPr>
        <w:pStyle w:val="40"/>
      </w:pPr>
      <w:r w:rsidRPr="00E66C10">
        <w:t>Содержание</w:t>
      </w:r>
    </w:p>
    <w:p w14:paraId="36B69DFE" w14:textId="77777777" w:rsidR="00B0205E" w:rsidRPr="00E66C10" w:rsidRDefault="00874932" w:rsidP="006A0C9C">
      <w:pPr>
        <w:pStyle w:val="ab"/>
      </w:pPr>
      <w:r w:rsidRPr="00E66C10">
        <w:fldChar w:fldCharType="begin"/>
      </w:r>
      <w:r w:rsidRPr="00E66C10">
        <w:instrText xml:space="preserve"> TOC \o "1-5" \h \z </w:instrText>
      </w:r>
      <w:r w:rsidRPr="00E66C10">
        <w:fldChar w:fldCharType="separate"/>
      </w:r>
      <w:r w:rsidRPr="00E66C10">
        <w:rPr>
          <w:rFonts w:eastAsia="Times New Roman" w:cs="Times New Roman"/>
        </w:rPr>
        <w:t xml:space="preserve">Предисловие </w:t>
      </w:r>
      <w:r w:rsidRPr="00E66C10">
        <w:rPr>
          <w:rFonts w:eastAsia="Times New Roman" w:cs="Times New Roman"/>
        </w:rPr>
        <w:tab/>
      </w:r>
      <w:r w:rsidRPr="00E66C10">
        <w:rPr>
          <w:rFonts w:eastAsia="Times New Roman" w:cs="Times New Roman"/>
        </w:rPr>
        <w:tab/>
        <w:t xml:space="preserve">      3</w:t>
      </w:r>
    </w:p>
    <w:p w14:paraId="16D7FAC2" w14:textId="77777777" w:rsidR="00B0205E" w:rsidRPr="00E66C10" w:rsidRDefault="00874932" w:rsidP="006A0C9C">
      <w:pPr>
        <w:pStyle w:val="ab"/>
      </w:pPr>
      <w:r w:rsidRPr="00E66C10">
        <w:t>ЧАСТЬ I. РУКОВОДСТВО К ПРАКТИЧЕСКИМ ЗАНЯТИЯМ</w:t>
      </w:r>
    </w:p>
    <w:p w14:paraId="76BBA403" w14:textId="77777777" w:rsidR="00B0205E" w:rsidRPr="00E66C10" w:rsidRDefault="00874932" w:rsidP="006A0C9C">
      <w:pPr>
        <w:pStyle w:val="ab"/>
      </w:pPr>
      <w:r w:rsidRPr="00E66C10">
        <w:t>Тема № 1. Определение объемов земляных работ с выполнением схем разработки котлованов и траншей землеройными машинами</w:t>
      </w:r>
      <w:r w:rsidRPr="00E66C10">
        <w:tab/>
      </w:r>
      <w:r w:rsidRPr="00E66C10">
        <w:tab/>
      </w:r>
      <w:r w:rsidRPr="00E66C10">
        <w:tab/>
        <w:t xml:space="preserve">      6</w:t>
      </w:r>
    </w:p>
    <w:p w14:paraId="1790087E" w14:textId="77777777" w:rsidR="00B0205E" w:rsidRPr="00E66C10" w:rsidRDefault="00874932">
      <w:pPr>
        <w:pStyle w:val="ab"/>
        <w:numPr>
          <w:ilvl w:val="0"/>
          <w:numId w:val="57"/>
        </w:numPr>
      </w:pPr>
      <w:bookmarkStart w:id="322" w:name="bookmark623"/>
      <w:bookmarkEnd w:id="322"/>
      <w:r w:rsidRPr="00E66C10">
        <w:t>Определение объемов работ</w:t>
      </w:r>
    </w:p>
    <w:p w14:paraId="0BA297ED" w14:textId="77777777" w:rsidR="00B0205E" w:rsidRPr="00E66C10" w:rsidRDefault="00874932" w:rsidP="006A0C9C">
      <w:pPr>
        <w:pStyle w:val="ab"/>
      </w:pPr>
      <w:r w:rsidRPr="00E66C10">
        <w:t xml:space="preserve">при разработке котлованов й траншей </w:t>
      </w:r>
      <w:r w:rsidRPr="00E66C10">
        <w:tab/>
      </w:r>
      <w:r w:rsidRPr="00E66C10">
        <w:tab/>
        <w:t xml:space="preserve">    ....6</w:t>
      </w:r>
    </w:p>
    <w:p w14:paraId="77AB23E1" w14:textId="77777777" w:rsidR="00B0205E" w:rsidRPr="00E66C10" w:rsidRDefault="00874932">
      <w:pPr>
        <w:pStyle w:val="ab"/>
        <w:numPr>
          <w:ilvl w:val="0"/>
          <w:numId w:val="58"/>
        </w:numPr>
      </w:pPr>
      <w:bookmarkStart w:id="323" w:name="bookmark624"/>
      <w:bookmarkEnd w:id="323"/>
      <w:r w:rsidRPr="00E66C10">
        <w:t>Определение вида земляного сооружения</w:t>
      </w:r>
    </w:p>
    <w:p w14:paraId="7B8C6532" w14:textId="77777777" w:rsidR="00B0205E" w:rsidRPr="00E66C10" w:rsidRDefault="007B0C4C" w:rsidP="006A0C9C">
      <w:pPr>
        <w:pStyle w:val="ab"/>
      </w:pPr>
      <w:hyperlink w:anchor="bookmark23" w:tooltip="Current Document">
        <w:r w:rsidR="00874932" w:rsidRPr="00E66C10">
          <w:rPr>
            <w:rFonts w:eastAsia="Times New Roman" w:cs="Times New Roman"/>
          </w:rPr>
          <w:t>под конкретные фундаменты здания</w:t>
        </w:r>
        <w:r w:rsidR="00874932" w:rsidRPr="00E66C10">
          <w:rPr>
            <w:rFonts w:eastAsia="Times New Roman" w:cs="Times New Roman"/>
          </w:rPr>
          <w:tab/>
        </w:r>
        <w:r w:rsidR="00874932" w:rsidRPr="00E66C10">
          <w:rPr>
            <w:rFonts w:eastAsia="Times New Roman" w:cs="Times New Roman"/>
          </w:rPr>
          <w:tab/>
        </w:r>
        <w:r w:rsidR="00874932" w:rsidRPr="00E66C10">
          <w:rPr>
            <w:rFonts w:eastAsia="Times New Roman" w:cs="Times New Roman"/>
          </w:rPr>
          <w:tab/>
          <w:t>6</w:t>
        </w:r>
      </w:hyperlink>
    </w:p>
    <w:p w14:paraId="5413361C" w14:textId="77777777" w:rsidR="00B0205E" w:rsidRPr="00E66C10" w:rsidRDefault="007B0C4C">
      <w:pPr>
        <w:pStyle w:val="ab"/>
        <w:numPr>
          <w:ilvl w:val="0"/>
          <w:numId w:val="58"/>
        </w:numPr>
      </w:pPr>
      <w:hyperlink w:anchor="bookmark28" w:tooltip="Current Document">
        <w:bookmarkStart w:id="324" w:name="bookmark625"/>
        <w:bookmarkEnd w:id="324"/>
        <w:r w:rsidR="00874932" w:rsidRPr="00E66C10">
          <w:rPr>
            <w:rFonts w:eastAsia="Times New Roman" w:cs="Times New Roman"/>
          </w:rPr>
          <w:t xml:space="preserve">Определение объемов выемок </w:t>
        </w:r>
        <w:r w:rsidR="00874932" w:rsidRPr="00E66C10">
          <w:rPr>
            <w:rFonts w:eastAsia="Times New Roman" w:cs="Times New Roman"/>
          </w:rPr>
          <w:tab/>
          <w:t xml:space="preserve">    .8</w:t>
        </w:r>
      </w:hyperlink>
    </w:p>
    <w:p w14:paraId="000FAF43" w14:textId="77777777" w:rsidR="00B0205E" w:rsidRPr="00E66C10" w:rsidRDefault="00874932">
      <w:pPr>
        <w:pStyle w:val="ab"/>
        <w:numPr>
          <w:ilvl w:val="0"/>
          <w:numId w:val="57"/>
        </w:numPr>
      </w:pPr>
      <w:bookmarkStart w:id="325" w:name="bookmark626"/>
      <w:bookmarkEnd w:id="325"/>
      <w:r w:rsidRPr="00E66C10">
        <w:t>Выбор технических средств для выполнения работ</w:t>
      </w:r>
    </w:p>
    <w:p w14:paraId="74C33DB5" w14:textId="77777777" w:rsidR="00B0205E" w:rsidRPr="00E66C10" w:rsidRDefault="00874932" w:rsidP="006A0C9C">
      <w:pPr>
        <w:pStyle w:val="ab"/>
      </w:pPr>
      <w:r w:rsidRPr="00E66C10">
        <w:t xml:space="preserve">по отрывке котлованов и траншей </w:t>
      </w:r>
      <w:r w:rsidRPr="00E66C10">
        <w:tab/>
      </w:r>
      <w:r w:rsidRPr="00E66C10">
        <w:tab/>
        <w:t xml:space="preserve">    21</w:t>
      </w:r>
    </w:p>
    <w:p w14:paraId="01233495" w14:textId="77777777" w:rsidR="00B0205E" w:rsidRPr="00E66C10" w:rsidRDefault="00874932">
      <w:pPr>
        <w:pStyle w:val="ab"/>
        <w:numPr>
          <w:ilvl w:val="0"/>
          <w:numId w:val="59"/>
        </w:numPr>
      </w:pPr>
      <w:bookmarkStart w:id="326" w:name="bookmark627"/>
      <w:bookmarkEnd w:id="326"/>
      <w:r w:rsidRPr="00E66C10">
        <w:t>Разработка грунта одноковшовыми</w:t>
      </w:r>
    </w:p>
    <w:p w14:paraId="3EA4E191" w14:textId="77777777" w:rsidR="00B0205E" w:rsidRPr="00E66C10" w:rsidRDefault="007B0C4C" w:rsidP="006A0C9C">
      <w:pPr>
        <w:pStyle w:val="ab"/>
      </w:pPr>
      <w:hyperlink w:anchor="bookmark44" w:tooltip="Current Document">
        <w:r w:rsidR="00874932" w:rsidRPr="00E66C10">
          <w:rPr>
            <w:rFonts w:eastAsia="Times New Roman" w:cs="Times New Roman"/>
          </w:rPr>
          <w:t>экскаваторами</w:t>
        </w:r>
        <w:r w:rsidR="00874932" w:rsidRPr="00E66C10">
          <w:rPr>
            <w:rFonts w:eastAsia="Times New Roman" w:cs="Times New Roman"/>
          </w:rPr>
          <w:tab/>
        </w:r>
        <w:r w:rsidR="00874932" w:rsidRPr="00E66C10">
          <w:rPr>
            <w:rFonts w:eastAsia="Times New Roman" w:cs="Times New Roman"/>
          </w:rPr>
          <w:tab/>
        </w:r>
        <w:r w:rsidR="00874932" w:rsidRPr="00E66C10">
          <w:rPr>
            <w:rFonts w:eastAsia="Times New Roman" w:cs="Times New Roman"/>
          </w:rPr>
          <w:tab/>
          <w:t xml:space="preserve">    21</w:t>
        </w:r>
      </w:hyperlink>
    </w:p>
    <w:p w14:paraId="566E3C4F" w14:textId="77777777" w:rsidR="00B0205E" w:rsidRPr="00E66C10" w:rsidRDefault="00874932">
      <w:pPr>
        <w:pStyle w:val="ab"/>
        <w:numPr>
          <w:ilvl w:val="0"/>
          <w:numId w:val="59"/>
        </w:numPr>
      </w:pPr>
      <w:bookmarkStart w:id="327" w:name="bookmark628"/>
      <w:bookmarkEnd w:id="327"/>
      <w:r w:rsidRPr="00E66C10">
        <w:t>Выбор экскаватора</w:t>
      </w:r>
      <w:r w:rsidRPr="00E66C10">
        <w:tab/>
      </w:r>
      <w:r w:rsidRPr="00E66C10">
        <w:tab/>
      </w:r>
      <w:r w:rsidRPr="00E66C10">
        <w:tab/>
        <w:t xml:space="preserve">  .......23</w:t>
      </w:r>
    </w:p>
    <w:p w14:paraId="5E0C96B0" w14:textId="77777777" w:rsidR="00B0205E" w:rsidRPr="00E66C10" w:rsidRDefault="00874932">
      <w:pPr>
        <w:pStyle w:val="ab"/>
        <w:numPr>
          <w:ilvl w:val="0"/>
          <w:numId w:val="57"/>
        </w:numPr>
      </w:pPr>
      <w:bookmarkStart w:id="328" w:name="bookmark629"/>
      <w:bookmarkEnd w:id="328"/>
      <w:r w:rsidRPr="00E66C10">
        <w:t>Выбор схем работы и проходок экскаваторов...</w:t>
      </w:r>
      <w:r w:rsidRPr="00E66C10">
        <w:tab/>
        <w:t>.29</w:t>
      </w:r>
    </w:p>
    <w:p w14:paraId="23FDBEAC" w14:textId="77777777" w:rsidR="00B0205E" w:rsidRPr="00E66C10" w:rsidRDefault="00874932">
      <w:pPr>
        <w:pStyle w:val="ab"/>
        <w:numPr>
          <w:ilvl w:val="0"/>
          <w:numId w:val="60"/>
        </w:numPr>
      </w:pPr>
      <w:bookmarkStart w:id="329" w:name="bookmark630"/>
      <w:bookmarkEnd w:id="329"/>
      <w:r w:rsidRPr="00E66C10">
        <w:t>Экскаваторы прямая лопата........</w:t>
      </w:r>
      <w:r w:rsidRPr="00E66C10">
        <w:tab/>
        <w:t>...................29</w:t>
      </w:r>
    </w:p>
    <w:p w14:paraId="58889311" w14:textId="77777777" w:rsidR="00B0205E" w:rsidRPr="00E66C10" w:rsidRDefault="007B0C4C" w:rsidP="006A0C9C">
      <w:pPr>
        <w:pStyle w:val="ab"/>
      </w:pPr>
      <w:hyperlink w:anchor="bookmark79" w:tooltip="Current Document">
        <w:r w:rsidR="00874932" w:rsidRPr="00E66C10">
          <w:rPr>
            <w:rFonts w:eastAsia="Times New Roman" w:cs="Times New Roman"/>
          </w:rPr>
          <w:t xml:space="preserve">1;3.2. Экскаваторы обратная лопата </w:t>
        </w:r>
        <w:r w:rsidR="00874932" w:rsidRPr="00E66C10">
          <w:rPr>
            <w:rFonts w:eastAsia="Times New Roman" w:cs="Times New Roman"/>
          </w:rPr>
          <w:tab/>
        </w:r>
        <w:r w:rsidR="00874932" w:rsidRPr="00E66C10">
          <w:rPr>
            <w:rFonts w:eastAsia="Times New Roman" w:cs="Times New Roman"/>
          </w:rPr>
          <w:tab/>
          <w:t xml:space="preserve">   .33</w:t>
        </w:r>
      </w:hyperlink>
    </w:p>
    <w:p w14:paraId="0A7ED111" w14:textId="77777777" w:rsidR="00B0205E" w:rsidRPr="00E66C10" w:rsidRDefault="007B0C4C">
      <w:pPr>
        <w:pStyle w:val="ab"/>
        <w:numPr>
          <w:ilvl w:val="0"/>
          <w:numId w:val="61"/>
        </w:numPr>
      </w:pPr>
      <w:hyperlink w:anchor="bookmark85" w:tooltip="Current Document">
        <w:bookmarkStart w:id="330" w:name="bookmark631"/>
        <w:bookmarkEnd w:id="330"/>
        <w:r w:rsidR="00874932" w:rsidRPr="00E66C10">
          <w:rPr>
            <w:rFonts w:eastAsia="Times New Roman" w:cs="Times New Roman"/>
          </w:rPr>
          <w:t>Драглайны</w:t>
        </w:r>
        <w:r w:rsidR="00874932" w:rsidRPr="00E66C10">
          <w:rPr>
            <w:rFonts w:eastAsia="Times New Roman" w:cs="Times New Roman"/>
          </w:rPr>
          <w:tab/>
          <w:t>....</w:t>
        </w:r>
        <w:r w:rsidR="00874932" w:rsidRPr="00E66C10">
          <w:rPr>
            <w:rFonts w:eastAsia="Times New Roman" w:cs="Times New Roman"/>
          </w:rPr>
          <w:tab/>
          <w:t xml:space="preserve">       36</w:t>
        </w:r>
      </w:hyperlink>
    </w:p>
    <w:p w14:paraId="3E271D24" w14:textId="77777777" w:rsidR="00B0205E" w:rsidRPr="00E66C10" w:rsidRDefault="00874932" w:rsidP="006A0C9C">
      <w:pPr>
        <w:pStyle w:val="ab"/>
      </w:pPr>
      <w:r w:rsidRPr="00E66C10">
        <w:t>Тема № 2. Определение объемов земляных работ с выполнением схем движения землеройно-транспортных машин при вертикальной планировке строительной площадки</w:t>
      </w:r>
      <w:r w:rsidRPr="00E66C10">
        <w:tab/>
      </w:r>
      <w:r w:rsidRPr="00E66C10">
        <w:tab/>
      </w:r>
      <w:r w:rsidRPr="00E66C10">
        <w:tab/>
        <w:t>40</w:t>
      </w:r>
    </w:p>
    <w:p w14:paraId="7D95CF1B" w14:textId="77777777" w:rsidR="00B0205E" w:rsidRPr="00E66C10" w:rsidRDefault="00874932">
      <w:pPr>
        <w:pStyle w:val="ab"/>
        <w:numPr>
          <w:ilvl w:val="0"/>
          <w:numId w:val="62"/>
        </w:numPr>
      </w:pPr>
      <w:bookmarkStart w:id="331" w:name="bookmark632"/>
      <w:bookmarkEnd w:id="331"/>
      <w:r w:rsidRPr="00E66C10">
        <w:t>Определение среднего расстояния</w:t>
      </w:r>
    </w:p>
    <w:p w14:paraId="773747A0" w14:textId="77777777" w:rsidR="00B0205E" w:rsidRPr="00E66C10" w:rsidRDefault="00874932" w:rsidP="006A0C9C">
      <w:pPr>
        <w:pStyle w:val="ab"/>
      </w:pPr>
      <w:r w:rsidRPr="00E66C10">
        <w:t>перемещения грунта</w:t>
      </w:r>
      <w:r w:rsidRPr="00E66C10">
        <w:tab/>
        <w:t>40</w:t>
      </w:r>
    </w:p>
    <w:p w14:paraId="1EC3B90B" w14:textId="77777777" w:rsidR="00B0205E" w:rsidRPr="00E66C10" w:rsidRDefault="00874932">
      <w:pPr>
        <w:pStyle w:val="ab"/>
        <w:numPr>
          <w:ilvl w:val="0"/>
          <w:numId w:val="63"/>
        </w:numPr>
      </w:pPr>
      <w:bookmarkStart w:id="332" w:name="bookmark633"/>
      <w:bookmarkEnd w:id="332"/>
      <w:r w:rsidRPr="00E66C10">
        <w:t>Определение среднего расстояния</w:t>
      </w:r>
    </w:p>
    <w:p w14:paraId="559E8E79" w14:textId="77777777" w:rsidR="00B0205E" w:rsidRPr="00E66C10" w:rsidRDefault="007B0C4C" w:rsidP="006A0C9C">
      <w:pPr>
        <w:pStyle w:val="ab"/>
      </w:pPr>
      <w:hyperlink w:anchor="bookmark105" w:tooltip="Current Document">
        <w:r w:rsidR="00874932" w:rsidRPr="00E66C10">
          <w:rPr>
            <w:rFonts w:eastAsia="Times New Roman" w:cs="Times New Roman"/>
          </w:rPr>
          <w:t>перемещения грунта методом балансовых объемов</w:t>
        </w:r>
        <w:r w:rsidR="00874932" w:rsidRPr="00E66C10">
          <w:rPr>
            <w:rFonts w:eastAsia="Times New Roman" w:cs="Times New Roman"/>
          </w:rPr>
          <w:tab/>
          <w:t>40</w:t>
        </w:r>
      </w:hyperlink>
    </w:p>
    <w:p w14:paraId="3ECC89A1" w14:textId="77777777" w:rsidR="00B0205E" w:rsidRPr="00E66C10" w:rsidRDefault="00874932">
      <w:pPr>
        <w:pStyle w:val="ab"/>
        <w:numPr>
          <w:ilvl w:val="0"/>
          <w:numId w:val="63"/>
        </w:numPr>
      </w:pPr>
      <w:bookmarkStart w:id="333" w:name="bookmark634"/>
      <w:bookmarkEnd w:id="333"/>
      <w:r w:rsidRPr="00E66C10">
        <w:t>Определение среднего расстояния перемещения</w:t>
      </w:r>
    </w:p>
    <w:p w14:paraId="47C8BEE1" w14:textId="77777777" w:rsidR="00B0205E" w:rsidRPr="00E66C10" w:rsidRDefault="007B0C4C" w:rsidP="006A0C9C">
      <w:pPr>
        <w:pStyle w:val="ab"/>
      </w:pPr>
      <w:hyperlink w:anchor="bookmark113" w:tooltip="Current Document">
        <w:r w:rsidR="00874932" w:rsidRPr="00E66C10">
          <w:rPr>
            <w:rFonts w:eastAsia="Times New Roman" w:cs="Times New Roman"/>
          </w:rPr>
          <w:t>грунта графоаналитическим методом</w:t>
        </w:r>
        <w:r w:rsidR="00874932" w:rsidRPr="00E66C10">
          <w:rPr>
            <w:rFonts w:eastAsia="Times New Roman" w:cs="Times New Roman"/>
          </w:rPr>
          <w:tab/>
          <w:t>42</w:t>
        </w:r>
      </w:hyperlink>
    </w:p>
    <w:p w14:paraId="7B4F8BF6" w14:textId="77777777" w:rsidR="00B0205E" w:rsidRPr="00E66C10" w:rsidRDefault="00874932">
      <w:pPr>
        <w:pStyle w:val="ab"/>
        <w:numPr>
          <w:ilvl w:val="1"/>
          <w:numId w:val="63"/>
        </w:numPr>
      </w:pPr>
      <w:bookmarkStart w:id="334" w:name="bookmark635"/>
      <w:bookmarkEnd w:id="334"/>
      <w:r w:rsidRPr="00E66C10">
        <w:t>Выбор технических средств для выполнения работ</w:t>
      </w:r>
    </w:p>
    <w:p w14:paraId="35B94E7C" w14:textId="77777777" w:rsidR="00B0205E" w:rsidRPr="00E66C10" w:rsidRDefault="007B0C4C" w:rsidP="006A0C9C">
      <w:pPr>
        <w:pStyle w:val="ab"/>
      </w:pPr>
      <w:hyperlink w:anchor="bookmark140" w:tooltip="Current Document">
        <w:r w:rsidR="00874932" w:rsidRPr="00E66C10">
          <w:rPr>
            <w:rFonts w:eastAsia="Times New Roman" w:cs="Times New Roman"/>
          </w:rPr>
          <w:t>по вертикальной планировке площадки</w:t>
        </w:r>
        <w:r w:rsidR="00874932" w:rsidRPr="00E66C10">
          <w:rPr>
            <w:rFonts w:eastAsia="Times New Roman" w:cs="Times New Roman"/>
          </w:rPr>
          <w:tab/>
        </w:r>
        <w:r w:rsidR="00874932" w:rsidRPr="00E66C10">
          <w:rPr>
            <w:rFonts w:eastAsia="Times New Roman" w:cs="Times New Roman"/>
          </w:rPr>
          <w:tab/>
          <w:t>47</w:t>
        </w:r>
      </w:hyperlink>
    </w:p>
    <w:p w14:paraId="2104B71A" w14:textId="77777777" w:rsidR="00B0205E" w:rsidRPr="00E66C10" w:rsidRDefault="00874932">
      <w:pPr>
        <w:pStyle w:val="ab"/>
        <w:numPr>
          <w:ilvl w:val="2"/>
          <w:numId w:val="63"/>
        </w:numPr>
      </w:pPr>
      <w:bookmarkStart w:id="335" w:name="bookmark636"/>
      <w:bookmarkEnd w:id="335"/>
      <w:r w:rsidRPr="00E66C10">
        <w:t>Разработка грунта землеройно-транспортными</w:t>
      </w:r>
    </w:p>
    <w:p w14:paraId="4CF121EF" w14:textId="77777777" w:rsidR="00B0205E" w:rsidRPr="00E66C10" w:rsidRDefault="007B0C4C" w:rsidP="006A0C9C">
      <w:pPr>
        <w:pStyle w:val="ab"/>
      </w:pPr>
      <w:hyperlink w:anchor="bookmark120" w:tooltip="Current Document">
        <w:r w:rsidR="00874932" w:rsidRPr="00E66C10">
          <w:rPr>
            <w:rFonts w:eastAsia="Times New Roman" w:cs="Times New Roman"/>
          </w:rPr>
          <w:t>машинами</w:t>
        </w:r>
        <w:r w:rsidR="00874932" w:rsidRPr="00E66C10">
          <w:rPr>
            <w:rFonts w:eastAsia="Times New Roman" w:cs="Times New Roman"/>
          </w:rPr>
          <w:tab/>
          <w:t>47</w:t>
        </w:r>
      </w:hyperlink>
    </w:p>
    <w:p w14:paraId="59AF9E39" w14:textId="77777777" w:rsidR="00B0205E" w:rsidRPr="00E66C10" w:rsidRDefault="00874932">
      <w:pPr>
        <w:pStyle w:val="ab"/>
        <w:numPr>
          <w:ilvl w:val="2"/>
          <w:numId w:val="63"/>
        </w:numPr>
      </w:pPr>
      <w:bookmarkStart w:id="336" w:name="bookmark637"/>
      <w:bookmarkEnd w:id="336"/>
      <w:r w:rsidRPr="00E66C10">
        <w:t>Выбор скреперных и бульдозерных комплектов</w:t>
      </w:r>
    </w:p>
    <w:p w14:paraId="59546CA0" w14:textId="77777777" w:rsidR="00B0205E" w:rsidRPr="00E66C10" w:rsidRDefault="00874932" w:rsidP="006A0C9C">
      <w:pPr>
        <w:pStyle w:val="ab"/>
      </w:pPr>
      <w:r w:rsidRPr="00E66C10">
        <w:t>для выполнения работ по вертикальной планировке площадок</w:t>
      </w:r>
      <w:r w:rsidRPr="00E66C10">
        <w:tab/>
        <w:t>51</w:t>
      </w:r>
    </w:p>
    <w:p w14:paraId="12B59521" w14:textId="77777777" w:rsidR="00B0205E" w:rsidRPr="00E66C10" w:rsidRDefault="00874932">
      <w:pPr>
        <w:pStyle w:val="ab"/>
        <w:numPr>
          <w:ilvl w:val="1"/>
          <w:numId w:val="63"/>
        </w:numPr>
      </w:pPr>
      <w:bookmarkStart w:id="337" w:name="bookmark638"/>
      <w:bookmarkEnd w:id="337"/>
      <w:r w:rsidRPr="00E66C10">
        <w:t xml:space="preserve">Выбор схем работы землеройно-транспортных машин  </w:t>
      </w:r>
      <w:r w:rsidRPr="00E66C10">
        <w:tab/>
        <w:t>61</w:t>
      </w:r>
    </w:p>
    <w:p w14:paraId="5B26D85F" w14:textId="77777777" w:rsidR="00B0205E" w:rsidRPr="00E66C10" w:rsidRDefault="00874932">
      <w:pPr>
        <w:pStyle w:val="ab"/>
        <w:numPr>
          <w:ilvl w:val="2"/>
          <w:numId w:val="63"/>
        </w:numPr>
      </w:pPr>
      <w:bookmarkStart w:id="338" w:name="bookmark639"/>
      <w:bookmarkEnd w:id="338"/>
      <w:r w:rsidRPr="00E66C10">
        <w:t>Разработка и перемещение грунта скрепером</w:t>
      </w:r>
      <w:r w:rsidRPr="00E66C10">
        <w:tab/>
        <w:t>....61</w:t>
      </w:r>
    </w:p>
    <w:p w14:paraId="7C4795FD" w14:textId="77777777" w:rsidR="00B0205E" w:rsidRPr="00E66C10" w:rsidRDefault="007B0C4C">
      <w:pPr>
        <w:pStyle w:val="ab"/>
        <w:numPr>
          <w:ilvl w:val="2"/>
          <w:numId w:val="63"/>
        </w:numPr>
      </w:pPr>
      <w:hyperlink w:anchor="bookmark175" w:tooltip="Current Document">
        <w:bookmarkStart w:id="339" w:name="bookmark640"/>
        <w:bookmarkEnd w:id="339"/>
        <w:r w:rsidR="00874932" w:rsidRPr="00E66C10">
          <w:rPr>
            <w:rFonts w:eastAsia="Times New Roman" w:cs="Times New Roman"/>
          </w:rPr>
          <w:t>Разработка и перемещение грунта бульдозером</w:t>
        </w:r>
        <w:r w:rsidR="00874932" w:rsidRPr="00E66C10">
          <w:rPr>
            <w:rFonts w:eastAsia="Times New Roman" w:cs="Times New Roman"/>
          </w:rPr>
          <w:tab/>
        </w:r>
        <w:r w:rsidR="00874932" w:rsidRPr="00E66C10">
          <w:rPr>
            <w:rFonts w:eastAsia="Times New Roman" w:cs="Times New Roman"/>
          </w:rPr>
          <w:tab/>
          <w:t xml:space="preserve"> </w:t>
        </w:r>
        <w:r w:rsidR="00874932" w:rsidRPr="00E66C10">
          <w:rPr>
            <w:rFonts w:eastAsia="Times New Roman" w:cs="Times New Roman"/>
            <w:b/>
            <w:bCs/>
          </w:rPr>
          <w:t>.66</w:t>
        </w:r>
      </w:hyperlink>
    </w:p>
    <w:p w14:paraId="6152172D" w14:textId="77777777" w:rsidR="00B0205E" w:rsidRPr="00E66C10" w:rsidRDefault="00874932" w:rsidP="006A0C9C">
      <w:pPr>
        <w:pStyle w:val="ab"/>
      </w:pPr>
      <w:r w:rsidRPr="00E66C10">
        <w:t>Тема № 3. Расчет параметров понижения уровня грунтовых вод. Выбор комплекта оборудования водопонизительной установки</w:t>
      </w:r>
      <w:r w:rsidRPr="00E66C10">
        <w:tab/>
      </w:r>
      <w:r w:rsidRPr="00E66C10">
        <w:tab/>
      </w:r>
      <w:r w:rsidRPr="00E66C10">
        <w:tab/>
        <w:t xml:space="preserve">  ......70</w:t>
      </w:r>
    </w:p>
    <w:p w14:paraId="254FF463" w14:textId="77777777" w:rsidR="00B0205E" w:rsidRPr="00E66C10" w:rsidRDefault="00874932">
      <w:pPr>
        <w:pStyle w:val="ab"/>
        <w:numPr>
          <w:ilvl w:val="0"/>
          <w:numId w:val="64"/>
        </w:numPr>
      </w:pPr>
      <w:bookmarkStart w:id="340" w:name="bookmark641"/>
      <w:bookmarkEnd w:id="340"/>
      <w:r w:rsidRPr="00E66C10">
        <w:t xml:space="preserve">Определение притока воды к установке </w:t>
      </w:r>
      <w:r w:rsidRPr="00E66C10">
        <w:tab/>
        <w:t>70</w:t>
      </w:r>
    </w:p>
    <w:p w14:paraId="075F480B" w14:textId="77777777" w:rsidR="00B0205E" w:rsidRPr="00E66C10" w:rsidRDefault="00874932">
      <w:pPr>
        <w:pStyle w:val="ab"/>
        <w:numPr>
          <w:ilvl w:val="0"/>
          <w:numId w:val="64"/>
        </w:numPr>
      </w:pPr>
      <w:bookmarkStart w:id="341" w:name="bookmark642"/>
      <w:bookmarkEnd w:id="341"/>
      <w:r w:rsidRPr="00E66C10">
        <w:t>Определение длины коллектора, количества насосов</w:t>
      </w:r>
    </w:p>
    <w:p w14:paraId="6D5B8BCF" w14:textId="77777777" w:rsidR="00B0205E" w:rsidRPr="00E66C10" w:rsidRDefault="00874932" w:rsidP="006A0C9C">
      <w:pPr>
        <w:pStyle w:val="ab"/>
      </w:pPr>
      <w:r w:rsidRPr="00E66C10">
        <w:t>и иглофильтров</w:t>
      </w:r>
      <w:r w:rsidRPr="00E66C10">
        <w:tab/>
        <w:t>;</w:t>
      </w:r>
      <w:r w:rsidRPr="00E66C10">
        <w:tab/>
        <w:t xml:space="preserve"> 73</w:t>
      </w:r>
    </w:p>
    <w:p w14:paraId="6C0F7EC8" w14:textId="77777777" w:rsidR="00B0205E" w:rsidRPr="00E66C10" w:rsidRDefault="00874932" w:rsidP="006A0C9C">
      <w:pPr>
        <w:pStyle w:val="ab"/>
      </w:pPr>
      <w:r w:rsidRPr="00E66C10">
        <w:lastRenderedPageBreak/>
        <w:t xml:space="preserve">Тема № 4. Расчет параметров и выбор оборудования для погружения свай </w:t>
      </w:r>
      <w:r w:rsidRPr="00E66C10">
        <w:tab/>
        <w:t xml:space="preserve">        80</w:t>
      </w:r>
    </w:p>
    <w:p w14:paraId="297F9ECA" w14:textId="77777777" w:rsidR="00B0205E" w:rsidRPr="00E66C10" w:rsidRDefault="00874932">
      <w:pPr>
        <w:pStyle w:val="ab"/>
        <w:numPr>
          <w:ilvl w:val="0"/>
          <w:numId w:val="65"/>
        </w:numPr>
      </w:pPr>
      <w:bookmarkStart w:id="342" w:name="bookmark643"/>
      <w:bookmarkEnd w:id="342"/>
      <w:r w:rsidRPr="00E66C10">
        <w:t>Определение минимальной энергии удара молота</w:t>
      </w:r>
    </w:p>
    <w:p w14:paraId="1FFB8706" w14:textId="77777777" w:rsidR="00B0205E" w:rsidRPr="00E66C10" w:rsidRDefault="00874932" w:rsidP="006A0C9C">
      <w:pPr>
        <w:pStyle w:val="ab"/>
      </w:pPr>
      <w:r w:rsidRPr="00E66C10">
        <w:t>и выбор типа молота для забивки свай и шпунта</w:t>
      </w:r>
      <w:r w:rsidRPr="00E66C10">
        <w:tab/>
      </w:r>
      <w:r w:rsidRPr="00E66C10">
        <w:tab/>
      </w:r>
      <w:r w:rsidRPr="00E66C10">
        <w:tab/>
        <w:t xml:space="preserve"> 80</w:t>
      </w:r>
    </w:p>
    <w:p w14:paraId="0F77AA47" w14:textId="77777777" w:rsidR="00B0205E" w:rsidRPr="00E66C10" w:rsidRDefault="00874932">
      <w:pPr>
        <w:pStyle w:val="ab"/>
        <w:numPr>
          <w:ilvl w:val="0"/>
          <w:numId w:val="65"/>
        </w:numPr>
      </w:pPr>
      <w:bookmarkStart w:id="343" w:name="bookmark644"/>
      <w:bookmarkEnd w:id="343"/>
      <w:r w:rsidRPr="00E66C10">
        <w:t>Выбор типа вибропогружателя для погружения</w:t>
      </w:r>
    </w:p>
    <w:p w14:paraId="7CCC2900" w14:textId="77777777" w:rsidR="00B0205E" w:rsidRPr="00E66C10" w:rsidRDefault="00874932" w:rsidP="006A0C9C">
      <w:pPr>
        <w:pStyle w:val="ab"/>
      </w:pPr>
      <w:r w:rsidRPr="00E66C10">
        <w:t>свайных элементов</w:t>
      </w:r>
      <w:r w:rsidRPr="00E66C10">
        <w:tab/>
        <w:t xml:space="preserve">  89</w:t>
      </w:r>
    </w:p>
    <w:p w14:paraId="3F4DE295" w14:textId="77777777" w:rsidR="00B0205E" w:rsidRPr="00E66C10" w:rsidRDefault="00874932" w:rsidP="006A0C9C">
      <w:pPr>
        <w:pStyle w:val="ab"/>
      </w:pPr>
      <w:r w:rsidRPr="00E66C10">
        <w:t>Тема № 5. Определение трудоемкости работ.</w:t>
      </w:r>
    </w:p>
    <w:p w14:paraId="29FA3217" w14:textId="77777777" w:rsidR="00B0205E" w:rsidRPr="00E66C10" w:rsidRDefault="00874932" w:rsidP="006A0C9C">
      <w:pPr>
        <w:pStyle w:val="ab"/>
      </w:pPr>
      <w:r w:rsidRPr="00E66C10">
        <w:t>Составление калькуляций затрат труда</w:t>
      </w:r>
      <w:r w:rsidRPr="00E66C10">
        <w:tab/>
        <w:t>96</w:t>
      </w:r>
    </w:p>
    <w:p w14:paraId="7E606C86" w14:textId="77777777" w:rsidR="00B0205E" w:rsidRPr="00E66C10" w:rsidRDefault="00874932">
      <w:pPr>
        <w:pStyle w:val="ab"/>
        <w:numPr>
          <w:ilvl w:val="0"/>
          <w:numId w:val="66"/>
        </w:numPr>
      </w:pPr>
      <w:bookmarkStart w:id="344" w:name="bookmark645"/>
      <w:bookmarkEnd w:id="344"/>
      <w:r w:rsidRPr="00E66C10">
        <w:t>Определение трудоемкости работ</w:t>
      </w:r>
      <w:r w:rsidRPr="00E66C10">
        <w:tab/>
        <w:t>96</w:t>
      </w:r>
    </w:p>
    <w:p w14:paraId="54305E85" w14:textId="77777777" w:rsidR="00B0205E" w:rsidRPr="00E66C10" w:rsidRDefault="00874932">
      <w:pPr>
        <w:pStyle w:val="ab"/>
        <w:numPr>
          <w:ilvl w:val="0"/>
          <w:numId w:val="66"/>
        </w:numPr>
      </w:pPr>
      <w:bookmarkStart w:id="345" w:name="bookmark646"/>
      <w:bookmarkEnd w:id="345"/>
      <w:r w:rsidRPr="00E66C10">
        <w:t>Калькуляция и нормирование затрат труда</w:t>
      </w:r>
      <w:r w:rsidRPr="00E66C10">
        <w:tab/>
        <w:t>102</w:t>
      </w:r>
    </w:p>
    <w:p w14:paraId="5EA6E84F" w14:textId="77777777" w:rsidR="00B0205E" w:rsidRPr="00E66C10" w:rsidRDefault="00874932">
      <w:pPr>
        <w:pStyle w:val="ab"/>
        <w:numPr>
          <w:ilvl w:val="0"/>
          <w:numId w:val="67"/>
        </w:numPr>
      </w:pPr>
      <w:bookmarkStart w:id="346" w:name="bookmark647"/>
      <w:bookmarkEnd w:id="346"/>
      <w:r w:rsidRPr="00E66C10">
        <w:t>Калькуляция затрат труда по отрывке котлованов</w:t>
      </w:r>
    </w:p>
    <w:p w14:paraId="442B104A" w14:textId="77777777" w:rsidR="00B0205E" w:rsidRPr="00E66C10" w:rsidRDefault="007B0C4C" w:rsidP="006A0C9C">
      <w:pPr>
        <w:pStyle w:val="ab"/>
      </w:pPr>
      <w:hyperlink w:anchor="bookmark279" w:tooltip="Current Document">
        <w:r w:rsidR="00874932" w:rsidRPr="00E66C10">
          <w:rPr>
            <w:rFonts w:eastAsia="Times New Roman" w:cs="Times New Roman"/>
          </w:rPr>
          <w:t>и траншей</w:t>
        </w:r>
        <w:r w:rsidR="00874932" w:rsidRPr="00E66C10">
          <w:rPr>
            <w:rFonts w:eastAsia="Times New Roman" w:cs="Times New Roman"/>
          </w:rPr>
          <w:tab/>
          <w:t xml:space="preserve">  102</w:t>
        </w:r>
      </w:hyperlink>
    </w:p>
    <w:p w14:paraId="431CCECF" w14:textId="77777777" w:rsidR="00B0205E" w:rsidRPr="00E66C10" w:rsidRDefault="00874932">
      <w:pPr>
        <w:pStyle w:val="ab"/>
        <w:numPr>
          <w:ilvl w:val="0"/>
          <w:numId w:val="67"/>
        </w:numPr>
      </w:pPr>
      <w:bookmarkStart w:id="347" w:name="bookmark648"/>
      <w:bookmarkEnd w:id="347"/>
      <w:r w:rsidRPr="00E66C10">
        <w:t>Калькуляция затрат труда по вертикальной</w:t>
      </w:r>
    </w:p>
    <w:p w14:paraId="4336B291" w14:textId="77777777" w:rsidR="00B0205E" w:rsidRPr="00E66C10" w:rsidRDefault="007B0C4C" w:rsidP="006A0C9C">
      <w:pPr>
        <w:pStyle w:val="ab"/>
      </w:pPr>
      <w:hyperlink w:anchor="bookmark283" w:tooltip="Current Document">
        <w:r w:rsidR="00874932" w:rsidRPr="00E66C10">
          <w:rPr>
            <w:rFonts w:eastAsia="Times New Roman" w:cs="Times New Roman"/>
          </w:rPr>
          <w:t>планировке площадок</w:t>
        </w:r>
        <w:r w:rsidR="00874932" w:rsidRPr="00E66C10">
          <w:rPr>
            <w:rFonts w:eastAsia="Times New Roman" w:cs="Times New Roman"/>
          </w:rPr>
          <w:tab/>
          <w:t xml:space="preserve">  107</w:t>
        </w:r>
      </w:hyperlink>
    </w:p>
    <w:p w14:paraId="246D3693" w14:textId="77777777" w:rsidR="00B0205E" w:rsidRPr="00E66C10" w:rsidRDefault="00874932" w:rsidP="006A0C9C">
      <w:pPr>
        <w:pStyle w:val="ab"/>
      </w:pPr>
      <w:r w:rsidRPr="00E66C10">
        <w:t>Тема № 6. Контроль качества работ.</w:t>
      </w:r>
    </w:p>
    <w:p w14:paraId="0CD36D56" w14:textId="77777777" w:rsidR="00B0205E" w:rsidRPr="00E66C10" w:rsidRDefault="00874932" w:rsidP="006A0C9C">
      <w:pPr>
        <w:pStyle w:val="ab"/>
      </w:pPr>
      <w:r w:rsidRPr="00E66C10">
        <w:t>Документация на скрытые работы</w:t>
      </w:r>
      <w:r w:rsidRPr="00E66C10">
        <w:tab/>
        <w:t xml:space="preserve">  111</w:t>
      </w:r>
    </w:p>
    <w:p w14:paraId="26163E1B" w14:textId="77777777" w:rsidR="00B0205E" w:rsidRPr="00E66C10" w:rsidRDefault="00874932" w:rsidP="006A0C9C">
      <w:pPr>
        <w:pStyle w:val="ab"/>
      </w:pPr>
      <w:r w:rsidRPr="00E66C10">
        <w:t>ЧАСТЬ II. МЕТОДИЧЕСКИЕ УКАЗАНИЯ К КУРСОВОЙ РАБОТЕ</w:t>
      </w:r>
      <w:r w:rsidRPr="00E66C10">
        <w:br/>
        <w:t>«ПРОИЗВОДСТВО ЗЕМЛЯНЫХ РАБОТ И УСТРОЙСТВО</w:t>
      </w:r>
      <w:r w:rsidRPr="00E66C10">
        <w:br/>
        <w:t>ФУНДАМЕНТОВ»</w:t>
      </w:r>
    </w:p>
    <w:p w14:paraId="3E595EAF" w14:textId="77777777" w:rsidR="00B0205E" w:rsidRPr="00E66C10" w:rsidRDefault="00874932" w:rsidP="006A0C9C">
      <w:pPr>
        <w:pStyle w:val="ab"/>
      </w:pPr>
      <w:r w:rsidRPr="00E66C10">
        <w:t>1. Общие сведения по выполнению курсовой работы</w:t>
      </w:r>
      <w:r w:rsidRPr="00E66C10">
        <w:tab/>
        <w:t>116</w:t>
      </w:r>
    </w:p>
    <w:p w14:paraId="0592475B" w14:textId="77777777" w:rsidR="00B0205E" w:rsidRPr="00E66C10" w:rsidRDefault="00874932">
      <w:pPr>
        <w:pStyle w:val="ab"/>
        <w:numPr>
          <w:ilvl w:val="0"/>
          <w:numId w:val="68"/>
        </w:numPr>
      </w:pPr>
      <w:bookmarkStart w:id="348" w:name="bookmark649"/>
      <w:bookmarkEnd w:id="348"/>
      <w:r w:rsidRPr="00E66C10">
        <w:t>Состав курсовой работы</w:t>
      </w:r>
      <w:r w:rsidRPr="00E66C10">
        <w:tab/>
      </w:r>
      <w:r w:rsidRPr="00E66C10">
        <w:tab/>
        <w:t>'.</w:t>
      </w:r>
      <w:r w:rsidRPr="00E66C10">
        <w:tab/>
        <w:t>116</w:t>
      </w:r>
    </w:p>
    <w:p w14:paraId="57C81120" w14:textId="77777777" w:rsidR="00B0205E" w:rsidRPr="00E66C10" w:rsidRDefault="00874932">
      <w:pPr>
        <w:pStyle w:val="ab"/>
        <w:numPr>
          <w:ilvl w:val="0"/>
          <w:numId w:val="68"/>
        </w:numPr>
      </w:pPr>
      <w:bookmarkStart w:id="349" w:name="bookmark650"/>
      <w:bookmarkEnd w:id="349"/>
      <w:r w:rsidRPr="00E66C10">
        <w:t>Указания по разработке графической части работы</w:t>
      </w:r>
      <w:r w:rsidRPr="00E66C10">
        <w:tab/>
        <w:t>.117</w:t>
      </w:r>
    </w:p>
    <w:p w14:paraId="3145D2C4" w14:textId="77777777" w:rsidR="00B0205E" w:rsidRPr="00E66C10" w:rsidRDefault="007B0C4C">
      <w:pPr>
        <w:pStyle w:val="ab"/>
        <w:numPr>
          <w:ilvl w:val="0"/>
          <w:numId w:val="68"/>
        </w:numPr>
      </w:pPr>
      <w:hyperlink w:anchor="bookmark425" w:tooltip="Current Document">
        <w:bookmarkStart w:id="350" w:name="bookmark651"/>
        <w:bookmarkEnd w:id="350"/>
        <w:r w:rsidR="00874932" w:rsidRPr="00E66C10">
          <w:rPr>
            <w:rFonts w:eastAsia="Times New Roman" w:cs="Times New Roman"/>
          </w:rPr>
          <w:t>Указания по оформлению курсовой работы</w:t>
        </w:r>
        <w:r w:rsidR="00874932" w:rsidRPr="00E66C10">
          <w:rPr>
            <w:rFonts w:eastAsia="Times New Roman" w:cs="Times New Roman"/>
          </w:rPr>
          <w:tab/>
          <w:t>118</w:t>
        </w:r>
      </w:hyperlink>
    </w:p>
    <w:p w14:paraId="5EB37062" w14:textId="77777777" w:rsidR="00B0205E" w:rsidRPr="00E66C10" w:rsidRDefault="00874932" w:rsidP="006A0C9C">
      <w:pPr>
        <w:pStyle w:val="ab"/>
      </w:pPr>
      <w:r w:rsidRPr="00E66C10">
        <w:t>2. Указания к выполнению курсовой работы</w:t>
      </w:r>
      <w:r w:rsidRPr="00E66C10">
        <w:tab/>
        <w:t xml:space="preserve">  122</w:t>
      </w:r>
    </w:p>
    <w:p w14:paraId="24EB4EDF" w14:textId="77777777" w:rsidR="00B0205E" w:rsidRPr="00E66C10" w:rsidRDefault="00874932">
      <w:pPr>
        <w:pStyle w:val="ab"/>
        <w:numPr>
          <w:ilvl w:val="0"/>
          <w:numId w:val="69"/>
        </w:numPr>
      </w:pPr>
      <w:bookmarkStart w:id="351" w:name="bookmark652"/>
      <w:bookmarkEnd w:id="351"/>
      <w:r w:rsidRPr="00E66C10">
        <w:t xml:space="preserve">Область применения </w:t>
      </w:r>
      <w:r w:rsidRPr="00E66C10">
        <w:tab/>
      </w:r>
      <w:r w:rsidRPr="00E66C10">
        <w:tab/>
        <w:t xml:space="preserve">      122</w:t>
      </w:r>
    </w:p>
    <w:p w14:paraId="723D90BC" w14:textId="77777777" w:rsidR="00B0205E" w:rsidRPr="00E66C10" w:rsidRDefault="00874932">
      <w:pPr>
        <w:pStyle w:val="ab"/>
        <w:numPr>
          <w:ilvl w:val="0"/>
          <w:numId w:val="69"/>
        </w:numPr>
      </w:pPr>
      <w:bookmarkStart w:id="352" w:name="bookmark653"/>
      <w:bookmarkEnd w:id="352"/>
      <w:r w:rsidRPr="00E66C10">
        <w:t>Технология и организация работ</w:t>
      </w:r>
      <w:r w:rsidRPr="00E66C10">
        <w:tab/>
        <w:t>122</w:t>
      </w:r>
    </w:p>
    <w:p w14:paraId="3EE66054" w14:textId="77777777" w:rsidR="00B0205E" w:rsidRPr="00E66C10" w:rsidRDefault="00874932">
      <w:pPr>
        <w:pStyle w:val="ab"/>
        <w:numPr>
          <w:ilvl w:val="0"/>
          <w:numId w:val="70"/>
        </w:numPr>
      </w:pPr>
      <w:bookmarkStart w:id="353" w:name="bookmark654"/>
      <w:bookmarkEnd w:id="353"/>
      <w:r w:rsidRPr="00E66C10">
        <w:t>Определение объемов работ и характеристик</w:t>
      </w:r>
    </w:p>
    <w:p w14:paraId="270A3CE0" w14:textId="77777777" w:rsidR="00B0205E" w:rsidRPr="00E66C10" w:rsidRDefault="007B0C4C" w:rsidP="006A0C9C">
      <w:pPr>
        <w:pStyle w:val="ab"/>
      </w:pPr>
      <w:hyperlink w:anchor="bookmark440" w:tooltip="Current Document">
        <w:r w:rsidR="00874932" w:rsidRPr="00E66C10">
          <w:rPr>
            <w:rFonts w:eastAsia="Times New Roman" w:cs="Times New Roman"/>
          </w:rPr>
          <w:t>применяемых материалов</w:t>
        </w:r>
        <w:r w:rsidR="00874932" w:rsidRPr="00E66C10">
          <w:rPr>
            <w:rFonts w:eastAsia="Times New Roman" w:cs="Times New Roman"/>
          </w:rPr>
          <w:tab/>
        </w:r>
        <w:r w:rsidR="00874932" w:rsidRPr="00E66C10">
          <w:rPr>
            <w:rFonts w:eastAsia="Times New Roman" w:cs="Times New Roman"/>
          </w:rPr>
          <w:tab/>
        </w:r>
        <w:r w:rsidR="00874932" w:rsidRPr="00E66C10">
          <w:rPr>
            <w:rFonts w:eastAsia="Times New Roman" w:cs="Times New Roman"/>
          </w:rPr>
          <w:tab/>
          <w:t xml:space="preserve">  122</w:t>
        </w:r>
      </w:hyperlink>
    </w:p>
    <w:p w14:paraId="4ECE265B" w14:textId="77777777" w:rsidR="00B0205E" w:rsidRPr="00E66C10" w:rsidRDefault="00874932">
      <w:pPr>
        <w:pStyle w:val="ab"/>
        <w:numPr>
          <w:ilvl w:val="0"/>
          <w:numId w:val="70"/>
        </w:numPr>
      </w:pPr>
      <w:bookmarkStart w:id="354" w:name="bookmark655"/>
      <w:bookmarkEnd w:id="354"/>
      <w:r w:rsidRPr="00E66C10">
        <w:t>Определение среднего расстояния</w:t>
      </w:r>
    </w:p>
    <w:p w14:paraId="55A247C0" w14:textId="77777777" w:rsidR="00B0205E" w:rsidRPr="00E66C10" w:rsidRDefault="007B0C4C" w:rsidP="006A0C9C">
      <w:pPr>
        <w:pStyle w:val="ab"/>
      </w:pPr>
      <w:hyperlink w:anchor="bookmark454" w:tooltip="Current Document">
        <w:r w:rsidR="00874932" w:rsidRPr="00E66C10">
          <w:rPr>
            <w:rFonts w:eastAsia="Times New Roman" w:cs="Times New Roman"/>
          </w:rPr>
          <w:t>перемещения грунта</w:t>
        </w:r>
        <w:r w:rsidR="00874932" w:rsidRPr="00E66C10">
          <w:rPr>
            <w:rFonts w:eastAsia="Times New Roman" w:cs="Times New Roman"/>
          </w:rPr>
          <w:tab/>
        </w:r>
        <w:r w:rsidR="00874932" w:rsidRPr="00E66C10">
          <w:rPr>
            <w:rFonts w:eastAsia="Times New Roman" w:cs="Times New Roman"/>
          </w:rPr>
          <w:tab/>
          <w:t xml:space="preserve">  132</w:t>
        </w:r>
      </w:hyperlink>
    </w:p>
    <w:p w14:paraId="4DA770A8" w14:textId="77777777" w:rsidR="00B0205E" w:rsidRPr="00E66C10" w:rsidRDefault="00874932">
      <w:pPr>
        <w:pStyle w:val="ab"/>
        <w:numPr>
          <w:ilvl w:val="0"/>
          <w:numId w:val="70"/>
        </w:numPr>
      </w:pPr>
      <w:bookmarkStart w:id="355" w:name="bookmark656"/>
      <w:bookmarkEnd w:id="355"/>
      <w:r w:rsidRPr="00E66C10">
        <w:t>Выбор комплектов машин и механизмов</w:t>
      </w:r>
    </w:p>
    <w:p w14:paraId="2B99CA0E" w14:textId="77777777" w:rsidR="00B0205E" w:rsidRPr="00E66C10" w:rsidRDefault="007B0C4C" w:rsidP="006A0C9C">
      <w:pPr>
        <w:pStyle w:val="ab"/>
      </w:pPr>
      <w:hyperlink w:anchor="bookmark458" w:tooltip="Current Document">
        <w:r w:rsidR="00874932" w:rsidRPr="00E66C10">
          <w:rPr>
            <w:rFonts w:eastAsia="Times New Roman" w:cs="Times New Roman"/>
          </w:rPr>
          <w:t>для производства работ</w:t>
        </w:r>
        <w:r w:rsidR="00874932" w:rsidRPr="00E66C10">
          <w:rPr>
            <w:rFonts w:eastAsia="Times New Roman" w:cs="Times New Roman"/>
          </w:rPr>
          <w:tab/>
          <w:t>..</w:t>
        </w:r>
        <w:r w:rsidR="00874932" w:rsidRPr="00E66C10">
          <w:rPr>
            <w:rFonts w:eastAsia="Times New Roman" w:cs="Times New Roman"/>
          </w:rPr>
          <w:tab/>
          <w:t>132</w:t>
        </w:r>
      </w:hyperlink>
    </w:p>
    <w:p w14:paraId="45E93993" w14:textId="77777777" w:rsidR="00B0205E" w:rsidRPr="00E66C10" w:rsidRDefault="007B0C4C">
      <w:pPr>
        <w:pStyle w:val="ab"/>
        <w:numPr>
          <w:ilvl w:val="0"/>
          <w:numId w:val="70"/>
        </w:numPr>
      </w:pPr>
      <w:hyperlink w:anchor="bookmark464" w:tooltip="Current Document">
        <w:bookmarkStart w:id="356" w:name="bookmark657"/>
        <w:bookmarkEnd w:id="356"/>
        <w:r w:rsidR="00874932" w:rsidRPr="00E66C10">
          <w:rPr>
            <w:rFonts w:eastAsia="Times New Roman" w:cs="Times New Roman"/>
          </w:rPr>
          <w:t xml:space="preserve">Указания по производству работ </w:t>
        </w:r>
        <w:r w:rsidR="00874932" w:rsidRPr="00E66C10">
          <w:rPr>
            <w:rFonts w:eastAsia="Times New Roman" w:cs="Times New Roman"/>
          </w:rPr>
          <w:tab/>
        </w:r>
        <w:r w:rsidR="00874932" w:rsidRPr="00E66C10">
          <w:rPr>
            <w:rFonts w:eastAsia="Times New Roman" w:cs="Times New Roman"/>
          </w:rPr>
          <w:tab/>
          <w:t>136</w:t>
        </w:r>
      </w:hyperlink>
    </w:p>
    <w:p w14:paraId="1F52A8FA" w14:textId="77777777" w:rsidR="00B0205E" w:rsidRPr="00E66C10" w:rsidRDefault="00874932">
      <w:pPr>
        <w:pStyle w:val="ab"/>
        <w:numPr>
          <w:ilvl w:val="0"/>
          <w:numId w:val="69"/>
        </w:numPr>
      </w:pPr>
      <w:bookmarkStart w:id="357" w:name="bookmark658"/>
      <w:bookmarkEnd w:id="357"/>
      <w:r w:rsidRPr="00E66C10">
        <w:t>Контроль качества производства работ</w:t>
      </w:r>
      <w:r w:rsidRPr="00E66C10">
        <w:tab/>
        <w:t>.147</w:t>
      </w:r>
    </w:p>
    <w:p w14:paraId="412939DD" w14:textId="77777777" w:rsidR="00B0205E" w:rsidRPr="00E66C10" w:rsidRDefault="00874932">
      <w:pPr>
        <w:pStyle w:val="ab"/>
        <w:numPr>
          <w:ilvl w:val="0"/>
          <w:numId w:val="69"/>
        </w:numPr>
      </w:pPr>
      <w:bookmarkStart w:id="358" w:name="bookmark659"/>
      <w:bookmarkEnd w:id="358"/>
      <w:r w:rsidRPr="00E66C10">
        <w:t>Калькуляция и нормирование затрат труда</w:t>
      </w:r>
      <w:r w:rsidRPr="00E66C10">
        <w:tab/>
      </w:r>
      <w:r w:rsidRPr="00E66C10">
        <w:tab/>
      </w:r>
      <w:r w:rsidRPr="00E66C10">
        <w:tab/>
        <w:t>148</w:t>
      </w:r>
    </w:p>
    <w:p w14:paraId="659DB238" w14:textId="77777777" w:rsidR="00B0205E" w:rsidRPr="00E66C10" w:rsidRDefault="00874932">
      <w:pPr>
        <w:pStyle w:val="ab"/>
        <w:numPr>
          <w:ilvl w:val="0"/>
          <w:numId w:val="69"/>
        </w:numPr>
      </w:pPr>
      <w:bookmarkStart w:id="359" w:name="bookmark660"/>
      <w:bookmarkEnd w:id="359"/>
      <w:r w:rsidRPr="00E66C10">
        <w:t>Календарный график производства работ</w:t>
      </w:r>
      <w:r w:rsidRPr="00E66C10">
        <w:tab/>
        <w:t xml:space="preserve">  ...149</w:t>
      </w:r>
    </w:p>
    <w:p w14:paraId="6DCAED80" w14:textId="77777777" w:rsidR="00B0205E" w:rsidRPr="00E66C10" w:rsidRDefault="00874932">
      <w:pPr>
        <w:pStyle w:val="ab"/>
        <w:numPr>
          <w:ilvl w:val="0"/>
          <w:numId w:val="69"/>
        </w:numPr>
      </w:pPr>
      <w:bookmarkStart w:id="360" w:name="bookmark661"/>
      <w:bookmarkEnd w:id="360"/>
      <w:r w:rsidRPr="00E66C10">
        <w:t>Потребность в материально-технических ресурсах</w:t>
      </w:r>
      <w:r w:rsidRPr="00E66C10">
        <w:tab/>
        <w:t>..150</w:t>
      </w:r>
    </w:p>
    <w:p w14:paraId="1D063B91" w14:textId="77777777" w:rsidR="00B0205E" w:rsidRPr="00E66C10" w:rsidRDefault="00874932">
      <w:pPr>
        <w:pStyle w:val="ab"/>
        <w:numPr>
          <w:ilvl w:val="0"/>
          <w:numId w:val="69"/>
        </w:numPr>
      </w:pPr>
      <w:bookmarkStart w:id="361" w:name="bookmark662"/>
      <w:bookmarkEnd w:id="361"/>
      <w:r w:rsidRPr="00E66C10">
        <w:t>Безопасное производство работ, охрана труда</w:t>
      </w:r>
    </w:p>
    <w:p w14:paraId="1327EB17" w14:textId="77777777" w:rsidR="00B0205E" w:rsidRPr="00E66C10" w:rsidRDefault="00874932" w:rsidP="006A0C9C">
      <w:pPr>
        <w:pStyle w:val="ab"/>
      </w:pPr>
      <w:r w:rsidRPr="00E66C10">
        <w:t>и окружающей среды</w:t>
      </w:r>
      <w:r w:rsidRPr="00E66C10">
        <w:tab/>
        <w:t>151</w:t>
      </w:r>
    </w:p>
    <w:p w14:paraId="7D729AC8" w14:textId="77777777" w:rsidR="00B0205E" w:rsidRPr="00E66C10" w:rsidRDefault="00874932">
      <w:pPr>
        <w:pStyle w:val="ab"/>
        <w:numPr>
          <w:ilvl w:val="0"/>
          <w:numId w:val="69"/>
        </w:numPr>
      </w:pPr>
      <w:bookmarkStart w:id="362" w:name="bookmark663"/>
      <w:bookmarkEnd w:id="362"/>
      <w:r w:rsidRPr="00E66C10">
        <w:t>Технико-экономические показатели</w:t>
      </w:r>
      <w:r w:rsidRPr="00E66C10">
        <w:tab/>
      </w:r>
      <w:r w:rsidRPr="00E66C10">
        <w:tab/>
      </w:r>
      <w:r w:rsidRPr="00E66C10">
        <w:tab/>
        <w:t>152</w:t>
      </w:r>
    </w:p>
    <w:p w14:paraId="30A8EB29" w14:textId="77777777" w:rsidR="00B0205E" w:rsidRPr="00E66C10" w:rsidRDefault="00874932" w:rsidP="006A0C9C">
      <w:pPr>
        <w:pStyle w:val="ab"/>
      </w:pPr>
      <w:r w:rsidRPr="00E66C10">
        <w:t>Приложения</w:t>
      </w:r>
      <w:r w:rsidRPr="00E66C10">
        <w:tab/>
        <w:t xml:space="preserve">  154</w:t>
      </w:r>
      <w:r w:rsidRPr="00E66C10">
        <w:fldChar w:fldCharType="end"/>
      </w:r>
    </w:p>
    <w:p w14:paraId="5B524B26" w14:textId="77777777" w:rsidR="00B0205E" w:rsidRPr="00E66C10" w:rsidRDefault="00874932">
      <w:pPr>
        <w:pStyle w:val="a9"/>
        <w:numPr>
          <w:ilvl w:val="0"/>
          <w:numId w:val="71"/>
        </w:numPr>
      </w:pPr>
      <w:bookmarkStart w:id="363" w:name="bookmark664"/>
      <w:bookmarkEnd w:id="363"/>
      <w:r w:rsidRPr="00E66C10">
        <w:t>Техническая характеристика штанговых дизель-молотов ... 154</w:t>
      </w:r>
    </w:p>
    <w:p w14:paraId="7F19E70A" w14:textId="77777777" w:rsidR="00B0205E" w:rsidRPr="00E66C10" w:rsidRDefault="00874932">
      <w:pPr>
        <w:pStyle w:val="a9"/>
        <w:numPr>
          <w:ilvl w:val="0"/>
          <w:numId w:val="71"/>
        </w:numPr>
      </w:pPr>
      <w:bookmarkStart w:id="364" w:name="bookmark665"/>
      <w:bookmarkEnd w:id="364"/>
      <w:r w:rsidRPr="00E66C10">
        <w:t>Техническая характеристика трубчатых дизель-молотов</w:t>
      </w:r>
    </w:p>
    <w:p w14:paraId="1FC15C9A" w14:textId="77777777" w:rsidR="00B0205E" w:rsidRPr="00E66C10" w:rsidRDefault="00874932" w:rsidP="006A0C9C">
      <w:pPr>
        <w:pStyle w:val="a9"/>
      </w:pPr>
      <w:r w:rsidRPr="00E66C10">
        <w:t>с воздушным охлаждением</w:t>
      </w:r>
      <w:r w:rsidRPr="00E66C10">
        <w:tab/>
      </w:r>
      <w:r w:rsidRPr="00E66C10">
        <w:tab/>
      </w:r>
      <w:r w:rsidRPr="00E66C10">
        <w:tab/>
        <w:t>.....154</w:t>
      </w:r>
    </w:p>
    <w:p w14:paraId="580A3E0F" w14:textId="77777777" w:rsidR="00B0205E" w:rsidRPr="00E66C10" w:rsidRDefault="00874932">
      <w:pPr>
        <w:pStyle w:val="a9"/>
        <w:numPr>
          <w:ilvl w:val="0"/>
          <w:numId w:val="71"/>
        </w:numPr>
      </w:pPr>
      <w:bookmarkStart w:id="365" w:name="bookmark666"/>
      <w:bookmarkEnd w:id="365"/>
      <w:r w:rsidRPr="00E66C10">
        <w:t>Техническая характеристика трубчатых дизель-молотов</w:t>
      </w:r>
    </w:p>
    <w:p w14:paraId="1BFBB58B" w14:textId="77777777" w:rsidR="00B0205E" w:rsidRPr="00E66C10" w:rsidRDefault="00874932" w:rsidP="006A0C9C">
      <w:pPr>
        <w:pStyle w:val="ab"/>
      </w:pPr>
      <w:r w:rsidRPr="00E66C10">
        <w:fldChar w:fldCharType="begin"/>
      </w:r>
      <w:r w:rsidRPr="00E66C10">
        <w:instrText xml:space="preserve"> TOC \o "1-5" \h \z </w:instrText>
      </w:r>
      <w:r w:rsidRPr="00E66C10">
        <w:fldChar w:fldCharType="separate"/>
      </w:r>
      <w:r w:rsidRPr="00E66C10">
        <w:t>с водяным охлаждением</w:t>
      </w:r>
      <w:r w:rsidRPr="00E66C10">
        <w:tab/>
        <w:t xml:space="preserve">  155</w:t>
      </w:r>
    </w:p>
    <w:p w14:paraId="22706526" w14:textId="77777777" w:rsidR="00B0205E" w:rsidRPr="00E66C10" w:rsidRDefault="00874932">
      <w:pPr>
        <w:pStyle w:val="ab"/>
        <w:numPr>
          <w:ilvl w:val="0"/>
          <w:numId w:val="71"/>
        </w:numPr>
      </w:pPr>
      <w:bookmarkStart w:id="366" w:name="bookmark667"/>
      <w:bookmarkEnd w:id="366"/>
      <w:r w:rsidRPr="00E66C10">
        <w:lastRenderedPageBreak/>
        <w:t>Техническая характеристика паровоздушных молотов</w:t>
      </w:r>
    </w:p>
    <w:p w14:paraId="4CE51980" w14:textId="77777777" w:rsidR="00B0205E" w:rsidRPr="00E66C10" w:rsidRDefault="00874932" w:rsidP="006A0C9C">
      <w:pPr>
        <w:pStyle w:val="ab"/>
      </w:pPr>
      <w:r w:rsidRPr="00E66C10">
        <w:t>двойного действия ....................................</w:t>
      </w:r>
      <w:r w:rsidRPr="00E66C10">
        <w:tab/>
        <w:t>155</w:t>
      </w:r>
    </w:p>
    <w:p w14:paraId="0C103445" w14:textId="77777777" w:rsidR="00B0205E" w:rsidRPr="00E66C10" w:rsidRDefault="00874932">
      <w:pPr>
        <w:pStyle w:val="ab"/>
        <w:numPr>
          <w:ilvl w:val="0"/>
          <w:numId w:val="71"/>
        </w:numPr>
      </w:pPr>
      <w:bookmarkStart w:id="367" w:name="bookmark668"/>
      <w:bookmarkEnd w:id="367"/>
      <w:r w:rsidRPr="00E66C10">
        <w:t>Техническая характеристика паровоздушных молотов</w:t>
      </w:r>
    </w:p>
    <w:p w14:paraId="64B1FCB4" w14:textId="77777777" w:rsidR="00B0205E" w:rsidRPr="00E66C10" w:rsidRDefault="007B0C4C" w:rsidP="006A0C9C">
      <w:pPr>
        <w:pStyle w:val="ab"/>
      </w:pPr>
      <w:hyperlink w:anchor="bookmark545" w:tooltip="Current Document">
        <w:r w:rsidR="00874932" w:rsidRPr="00E66C10">
          <w:rPr>
            <w:rFonts w:eastAsia="Times New Roman" w:cs="Times New Roman"/>
          </w:rPr>
          <w:t>с автоматическим управлением</w:t>
        </w:r>
        <w:r w:rsidR="00874932" w:rsidRPr="00E66C10">
          <w:rPr>
            <w:rFonts w:eastAsia="Times New Roman" w:cs="Times New Roman"/>
          </w:rPr>
          <w:tab/>
          <w:t>156</w:t>
        </w:r>
      </w:hyperlink>
    </w:p>
    <w:p w14:paraId="1B3863BA" w14:textId="77777777" w:rsidR="00B0205E" w:rsidRPr="00E66C10" w:rsidRDefault="00874932">
      <w:pPr>
        <w:pStyle w:val="ab"/>
        <w:numPr>
          <w:ilvl w:val="0"/>
          <w:numId w:val="71"/>
        </w:numPr>
      </w:pPr>
      <w:bookmarkStart w:id="368" w:name="bookmark669"/>
      <w:bookmarkEnd w:id="368"/>
      <w:r w:rsidRPr="00E66C10">
        <w:t>Техническая характеристика навесных копрЬв на базе</w:t>
      </w:r>
    </w:p>
    <w:p w14:paraId="5D56A458" w14:textId="77777777" w:rsidR="00B0205E" w:rsidRPr="00E66C10" w:rsidRDefault="007B0C4C" w:rsidP="006A0C9C">
      <w:pPr>
        <w:pStyle w:val="ab"/>
      </w:pPr>
      <w:hyperlink w:anchor="bookmark549" w:tooltip="Current Document">
        <w:r w:rsidR="00874932" w:rsidRPr="00E66C10">
          <w:rPr>
            <w:rFonts w:eastAsia="Times New Roman" w:cs="Times New Roman"/>
          </w:rPr>
          <w:t>экскаватора</w:t>
        </w:r>
        <w:r w:rsidR="00874932" w:rsidRPr="00E66C10">
          <w:rPr>
            <w:rFonts w:eastAsia="Times New Roman" w:cs="Times New Roman"/>
          </w:rPr>
          <w:tab/>
          <w:t>156</w:t>
        </w:r>
      </w:hyperlink>
    </w:p>
    <w:p w14:paraId="5FEBB2A3" w14:textId="77777777" w:rsidR="00B0205E" w:rsidRPr="00E66C10" w:rsidRDefault="00874932">
      <w:pPr>
        <w:pStyle w:val="ab"/>
        <w:numPr>
          <w:ilvl w:val="0"/>
          <w:numId w:val="71"/>
        </w:numPr>
      </w:pPr>
      <w:bookmarkStart w:id="369" w:name="bookmark670"/>
      <w:bookmarkEnd w:id="369"/>
      <w:r w:rsidRPr="00E66C10">
        <w:t>Техническая характеристика копра ГК-12М</w:t>
      </w:r>
    </w:p>
    <w:p w14:paraId="7030FBEA" w14:textId="77777777" w:rsidR="00B0205E" w:rsidRPr="00E66C10" w:rsidRDefault="007B0C4C" w:rsidP="006A0C9C">
      <w:pPr>
        <w:pStyle w:val="ab"/>
      </w:pPr>
      <w:hyperlink w:anchor="bookmark553" w:tooltip="Current Document">
        <w:r w:rsidR="00874932" w:rsidRPr="00E66C10">
          <w:rPr>
            <w:rFonts w:eastAsia="Times New Roman" w:cs="Times New Roman"/>
          </w:rPr>
          <w:t>на базе гусеничного крана МКГ-6</w:t>
        </w:r>
        <w:r w:rsidR="00874932" w:rsidRPr="00E66C10">
          <w:rPr>
            <w:rFonts w:eastAsia="Times New Roman" w:cs="Times New Roman"/>
          </w:rPr>
          <w:tab/>
          <w:t>157</w:t>
        </w:r>
      </w:hyperlink>
    </w:p>
    <w:p w14:paraId="223D4502" w14:textId="77777777" w:rsidR="00B0205E" w:rsidRPr="00E66C10" w:rsidRDefault="00874932">
      <w:pPr>
        <w:pStyle w:val="ab"/>
        <w:numPr>
          <w:ilvl w:val="0"/>
          <w:numId w:val="71"/>
        </w:numPr>
      </w:pPr>
      <w:bookmarkStart w:id="370" w:name="bookmark671"/>
      <w:bookmarkEnd w:id="370"/>
      <w:r w:rsidRPr="00E66C10">
        <w:t>Техническая характеристика навесных копров</w:t>
      </w:r>
    </w:p>
    <w:p w14:paraId="7981CD0E" w14:textId="77777777" w:rsidR="00B0205E" w:rsidRPr="00E66C10" w:rsidRDefault="007B0C4C" w:rsidP="006A0C9C">
      <w:pPr>
        <w:pStyle w:val="ab"/>
        <w:rPr>
          <w:rFonts w:eastAsia="Times New Roman" w:cs="Times New Roman"/>
        </w:rPr>
      </w:pPr>
      <w:hyperlink w:anchor="bookmark557" w:tooltip="Current Document">
        <w:r w:rsidR="00874932" w:rsidRPr="00E66C10">
          <w:rPr>
            <w:rFonts w:eastAsia="Times New Roman" w:cs="Times New Roman"/>
          </w:rPr>
          <w:t>на базе трактора и автомобиля</w:t>
        </w:r>
        <w:r w:rsidR="00874932" w:rsidRPr="00E66C10">
          <w:rPr>
            <w:rFonts w:eastAsia="Times New Roman" w:cs="Times New Roman"/>
          </w:rPr>
          <w:tab/>
        </w:r>
        <w:r w:rsidR="00874932" w:rsidRPr="00E66C10">
          <w:rPr>
            <w:rFonts w:eastAsia="Times New Roman" w:cs="Times New Roman"/>
          </w:rPr>
          <w:tab/>
          <w:t>157</w:t>
        </w:r>
      </w:hyperlink>
    </w:p>
    <w:p w14:paraId="783B2E24" w14:textId="77777777" w:rsidR="00B0205E" w:rsidRPr="00E66C10" w:rsidRDefault="007B0C4C">
      <w:pPr>
        <w:pStyle w:val="ab"/>
        <w:numPr>
          <w:ilvl w:val="0"/>
          <w:numId w:val="71"/>
        </w:numPr>
      </w:pPr>
      <w:hyperlink w:anchor="bookmark561" w:tooltip="Current Document">
        <w:bookmarkStart w:id="371" w:name="bookmark672"/>
        <w:bookmarkEnd w:id="371"/>
        <w:r w:rsidR="00874932" w:rsidRPr="00E66C10">
          <w:t>Технические характеристики низкочастотных вибропогружателей типа ВРП с регулируемыми параметрами</w:t>
        </w:r>
        <w:r w:rsidR="00874932" w:rsidRPr="00E66C10">
          <w:tab/>
          <w:t>158</w:t>
        </w:r>
      </w:hyperlink>
    </w:p>
    <w:p w14:paraId="11662387" w14:textId="77777777" w:rsidR="00B0205E" w:rsidRPr="00E66C10" w:rsidRDefault="00874932">
      <w:pPr>
        <w:pStyle w:val="ab"/>
        <w:numPr>
          <w:ilvl w:val="0"/>
          <w:numId w:val="71"/>
        </w:numPr>
      </w:pPr>
      <w:bookmarkStart w:id="372" w:name="bookmark673"/>
      <w:bookmarkEnd w:id="372"/>
      <w:r w:rsidRPr="00E66C10">
        <w:t>Технические характеристики низкочастотных</w:t>
      </w:r>
    </w:p>
    <w:p w14:paraId="166D9CAE" w14:textId="77777777" w:rsidR="00B0205E" w:rsidRPr="00E66C10" w:rsidRDefault="007B0C4C" w:rsidP="006A0C9C">
      <w:pPr>
        <w:pStyle w:val="ab"/>
      </w:pPr>
      <w:hyperlink w:anchor="bookmark565" w:tooltip="Current Document">
        <w:r w:rsidR="00874932" w:rsidRPr="00E66C10">
          <w:rPr>
            <w:rFonts w:eastAsia="Times New Roman" w:cs="Times New Roman"/>
          </w:rPr>
          <w:t>вибропогружателей</w:t>
        </w:r>
        <w:r w:rsidR="00874932" w:rsidRPr="00E66C10">
          <w:rPr>
            <w:rFonts w:eastAsia="Times New Roman" w:cs="Times New Roman"/>
          </w:rPr>
          <w:tab/>
          <w:t>.</w:t>
        </w:r>
        <w:r w:rsidR="00874932" w:rsidRPr="00E66C10">
          <w:rPr>
            <w:rFonts w:eastAsia="Times New Roman" w:cs="Times New Roman"/>
          </w:rPr>
          <w:tab/>
          <w:t>159</w:t>
        </w:r>
      </w:hyperlink>
    </w:p>
    <w:p w14:paraId="06208041" w14:textId="77777777" w:rsidR="00B0205E" w:rsidRPr="00E66C10" w:rsidRDefault="00874932">
      <w:pPr>
        <w:pStyle w:val="ab"/>
        <w:numPr>
          <w:ilvl w:val="0"/>
          <w:numId w:val="71"/>
        </w:numPr>
      </w:pPr>
      <w:bookmarkStart w:id="373" w:name="bookmark674"/>
      <w:bookmarkEnd w:id="373"/>
      <w:r w:rsidRPr="00E66C10">
        <w:t>Технические характеристики высокочастотных</w:t>
      </w:r>
    </w:p>
    <w:p w14:paraId="27E4E434" w14:textId="77777777" w:rsidR="00B0205E" w:rsidRPr="00E66C10" w:rsidRDefault="007B0C4C" w:rsidP="006A0C9C">
      <w:pPr>
        <w:pStyle w:val="ab"/>
      </w:pPr>
      <w:hyperlink w:anchor="bookmark569" w:tooltip="Current Document">
        <w:r w:rsidR="00874932" w:rsidRPr="00E66C10">
          <w:rPr>
            <w:rFonts w:eastAsia="Times New Roman" w:cs="Times New Roman"/>
          </w:rPr>
          <w:t>вибропогружателей</w:t>
        </w:r>
        <w:r w:rsidR="00874932" w:rsidRPr="00E66C10">
          <w:rPr>
            <w:rFonts w:eastAsia="Times New Roman" w:cs="Times New Roman"/>
          </w:rPr>
          <w:tab/>
        </w:r>
        <w:r w:rsidR="00874932" w:rsidRPr="00E66C10">
          <w:rPr>
            <w:rFonts w:eastAsia="Times New Roman" w:cs="Times New Roman"/>
          </w:rPr>
          <w:tab/>
          <w:t>160</w:t>
        </w:r>
      </w:hyperlink>
    </w:p>
    <w:p w14:paraId="13136746" w14:textId="77777777" w:rsidR="00B0205E" w:rsidRPr="00E66C10" w:rsidRDefault="00874932">
      <w:pPr>
        <w:pStyle w:val="ab"/>
        <w:numPr>
          <w:ilvl w:val="0"/>
          <w:numId w:val="71"/>
        </w:numPr>
      </w:pPr>
      <w:bookmarkStart w:id="374" w:name="bookmark675"/>
      <w:bookmarkEnd w:id="374"/>
      <w:r w:rsidRPr="00E66C10">
        <w:t>Допустимый недобор грунта при работе одноковшовым</w:t>
      </w:r>
    </w:p>
    <w:p w14:paraId="6A6DADBC" w14:textId="77777777" w:rsidR="00B0205E" w:rsidRPr="00E66C10" w:rsidRDefault="007B0C4C" w:rsidP="006A0C9C">
      <w:pPr>
        <w:pStyle w:val="ab"/>
      </w:pPr>
      <w:hyperlink w:anchor="bookmark573" w:tooltip="Current Document">
        <w:r w:rsidR="00874932" w:rsidRPr="00E66C10">
          <w:rPr>
            <w:rFonts w:eastAsia="Times New Roman" w:cs="Times New Roman"/>
          </w:rPr>
          <w:t>экскаватором</w:t>
        </w:r>
        <w:r w:rsidR="00874932" w:rsidRPr="00E66C10">
          <w:rPr>
            <w:rFonts w:eastAsia="Times New Roman" w:cs="Times New Roman"/>
          </w:rPr>
          <w:tab/>
        </w:r>
        <w:r w:rsidR="00874932" w:rsidRPr="00E66C10">
          <w:rPr>
            <w:rFonts w:eastAsia="Times New Roman" w:cs="Times New Roman"/>
          </w:rPr>
          <w:tab/>
        </w:r>
        <w:r w:rsidR="00874932" w:rsidRPr="00E66C10">
          <w:rPr>
            <w:rFonts w:eastAsia="Times New Roman" w:cs="Times New Roman"/>
          </w:rPr>
          <w:tab/>
          <w:t xml:space="preserve">  160</w:t>
        </w:r>
      </w:hyperlink>
    </w:p>
    <w:p w14:paraId="0CAF062D" w14:textId="77777777" w:rsidR="00B0205E" w:rsidRPr="00E66C10" w:rsidRDefault="00874932">
      <w:pPr>
        <w:pStyle w:val="ab"/>
        <w:numPr>
          <w:ilvl w:val="0"/>
          <w:numId w:val="71"/>
        </w:numPr>
      </w:pPr>
      <w:bookmarkStart w:id="375" w:name="bookmark676"/>
      <w:bookmarkEnd w:id="375"/>
      <w:r w:rsidRPr="00E66C10">
        <w:t>Данные по основным элементам унифицированной</w:t>
      </w:r>
    </w:p>
    <w:p w14:paraId="318CB002" w14:textId="77777777" w:rsidR="00B0205E" w:rsidRPr="00E66C10" w:rsidRDefault="007B0C4C" w:rsidP="006A0C9C">
      <w:pPr>
        <w:pStyle w:val="ab"/>
      </w:pPr>
      <w:hyperlink w:anchor="bookmark577" w:tooltip="Current Document">
        <w:r w:rsidR="00874932" w:rsidRPr="00E66C10">
          <w:t>инвентарной мелкощитовой разборно-переставной опалубки («Монолит»)</w:t>
        </w:r>
        <w:r w:rsidR="00874932" w:rsidRPr="00E66C10">
          <w:tab/>
          <w:t xml:space="preserve">  161</w:t>
        </w:r>
      </w:hyperlink>
    </w:p>
    <w:p w14:paraId="7D491763" w14:textId="77777777" w:rsidR="00B0205E" w:rsidRPr="00E66C10" w:rsidRDefault="00874932">
      <w:pPr>
        <w:pStyle w:val="ab"/>
        <w:numPr>
          <w:ilvl w:val="0"/>
          <w:numId w:val="71"/>
        </w:numPr>
      </w:pPr>
      <w:bookmarkStart w:id="376" w:name="bookmark677"/>
      <w:bookmarkEnd w:id="376"/>
      <w:r w:rsidRPr="00E66C10">
        <w:t>Грузоподъемность и размеры кузова</w:t>
      </w:r>
    </w:p>
    <w:p w14:paraId="781328EC" w14:textId="77777777" w:rsidR="00B0205E" w:rsidRPr="00E66C10" w:rsidRDefault="007B0C4C" w:rsidP="006A0C9C">
      <w:pPr>
        <w:pStyle w:val="ab"/>
      </w:pPr>
      <w:hyperlink w:anchor="bookmark581" w:tooltip="Current Document">
        <w:r w:rsidR="00874932" w:rsidRPr="00E66C10">
          <w:t>автотранспортных средств (для перевозки опалубки и арматурных изделий)</w:t>
        </w:r>
        <w:r w:rsidR="00874932" w:rsidRPr="00E66C10">
          <w:tab/>
          <w:t>163</w:t>
        </w:r>
      </w:hyperlink>
    </w:p>
    <w:p w14:paraId="1215DE99" w14:textId="77777777" w:rsidR="00B0205E" w:rsidRPr="00E66C10" w:rsidRDefault="00874932">
      <w:pPr>
        <w:pStyle w:val="ab"/>
        <w:numPr>
          <w:ilvl w:val="0"/>
          <w:numId w:val="71"/>
        </w:numPr>
      </w:pPr>
      <w:bookmarkStart w:id="377" w:name="bookmark678"/>
      <w:bookmarkEnd w:id="377"/>
      <w:r w:rsidRPr="00E66C10">
        <w:t>Масса 1 п.м арматурных стержней</w:t>
      </w:r>
      <w:r w:rsidRPr="00E66C10">
        <w:tab/>
        <w:t>.....163</w:t>
      </w:r>
    </w:p>
    <w:p w14:paraId="6C09469B" w14:textId="77777777" w:rsidR="00B0205E" w:rsidRPr="00E66C10" w:rsidRDefault="007B0C4C">
      <w:pPr>
        <w:pStyle w:val="ab"/>
        <w:numPr>
          <w:ilvl w:val="0"/>
          <w:numId w:val="71"/>
        </w:numPr>
      </w:pPr>
      <w:hyperlink w:anchor="bookmark589" w:tooltip="Current Document">
        <w:bookmarkStart w:id="378" w:name="bookmark679"/>
        <w:bookmarkEnd w:id="378"/>
        <w:r w:rsidR="00874932" w:rsidRPr="00E66C10">
          <w:rPr>
            <w:rFonts w:eastAsia="Times New Roman" w:cs="Times New Roman"/>
          </w:rPr>
          <w:t>Показатели разрыхления грунтов и пород</w:t>
        </w:r>
        <w:r w:rsidR="00874932" w:rsidRPr="00E66C10">
          <w:rPr>
            <w:rFonts w:eastAsia="Times New Roman" w:cs="Times New Roman"/>
          </w:rPr>
          <w:tab/>
          <w:t>164</w:t>
        </w:r>
      </w:hyperlink>
    </w:p>
    <w:p w14:paraId="3AE69CE6" w14:textId="77777777" w:rsidR="00B0205E" w:rsidRPr="00E66C10" w:rsidRDefault="007B0C4C">
      <w:pPr>
        <w:pStyle w:val="ab"/>
        <w:numPr>
          <w:ilvl w:val="0"/>
          <w:numId w:val="71"/>
        </w:numPr>
      </w:pPr>
      <w:hyperlink w:anchor="bookmark593" w:tooltip="Current Document">
        <w:bookmarkStart w:id="379" w:name="bookmark680"/>
        <w:bookmarkEnd w:id="379"/>
        <w:r w:rsidR="00874932" w:rsidRPr="00E66C10">
          <w:rPr>
            <w:rFonts w:eastAsia="Times New Roman" w:cs="Times New Roman"/>
          </w:rPr>
          <w:t>Рекомендуемая грузоподъемность автосамосвалов</w:t>
        </w:r>
        <w:r w:rsidR="00874932" w:rsidRPr="00E66C10">
          <w:rPr>
            <w:rFonts w:eastAsia="Times New Roman" w:cs="Times New Roman"/>
          </w:rPr>
          <w:tab/>
          <w:t>165</w:t>
        </w:r>
      </w:hyperlink>
    </w:p>
    <w:p w14:paraId="3C1DEF4F" w14:textId="77777777" w:rsidR="00B0205E" w:rsidRPr="00E66C10" w:rsidRDefault="007B0C4C">
      <w:pPr>
        <w:pStyle w:val="ab"/>
        <w:numPr>
          <w:ilvl w:val="0"/>
          <w:numId w:val="71"/>
        </w:numPr>
      </w:pPr>
      <w:hyperlink w:anchor="bookmark597" w:tooltip="Current Document">
        <w:bookmarkStart w:id="380" w:name="bookmark681"/>
        <w:bookmarkEnd w:id="380"/>
        <w:r w:rsidR="00874932" w:rsidRPr="00E66C10">
          <w:rPr>
            <w:rFonts w:eastAsia="Times New Roman" w:cs="Times New Roman"/>
          </w:rPr>
          <w:t>Технические характеристики автосамосвалов</w:t>
        </w:r>
        <w:r w:rsidR="00874932" w:rsidRPr="00E66C10">
          <w:rPr>
            <w:rFonts w:eastAsia="Times New Roman" w:cs="Times New Roman"/>
          </w:rPr>
          <w:tab/>
          <w:t>165</w:t>
        </w:r>
      </w:hyperlink>
    </w:p>
    <w:p w14:paraId="5AB83C33" w14:textId="77777777" w:rsidR="00B0205E" w:rsidRPr="00E66C10" w:rsidRDefault="00874932" w:rsidP="006A0C9C">
      <w:pPr>
        <w:pStyle w:val="ab"/>
      </w:pPr>
      <w:r w:rsidRPr="00E66C10">
        <w:t>Литература</w:t>
      </w:r>
      <w:r w:rsidRPr="00E66C10">
        <w:tab/>
      </w:r>
      <w:r w:rsidRPr="00E66C10">
        <w:tab/>
      </w:r>
      <w:r w:rsidRPr="00E66C10">
        <w:tab/>
        <w:t xml:space="preserve">    166</w:t>
      </w:r>
      <w:r w:rsidRPr="00E66C10">
        <w:fldChar w:fldCharType="end"/>
      </w:r>
    </w:p>
    <w:p w14:paraId="0B7C577E" w14:textId="66E677B5" w:rsidR="00B0205E" w:rsidRPr="00E66C10" w:rsidRDefault="00BD400C" w:rsidP="006A0C9C">
      <w:pPr>
        <w:pStyle w:val="22"/>
      </w:pPr>
      <w:r>
        <w:rPr>
          <w:noProof/>
        </w:rPr>
        <w:pict w14:anchorId="31A2EF16">
          <v:shape id="Надпись 2" o:spid="_x0000_s2051" type="#_x0000_t202" style="position:absolute;left:0;text-align:left;margin-left:-42.55pt;margin-top:-537.0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uUEQIAADE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">
            <v:textbox>
              <w:txbxContent>
                <w:p w14:paraId="3B1F2427" w14:textId="77777777" w:rsidR="00D95525" w:rsidRPr="006B26C9" w:rsidRDefault="00D95525" w:rsidP="00D95525">
                  <w:pPr>
                    <w:ind w:firstLine="0"/>
                    <w:rPr>
                      <w:sz w:val="24"/>
                      <w:szCs w:val="24"/>
                      <w:vertAlign w:val="subscript"/>
                    </w:rPr>
                  </w:pPr>
                  <w:r w:rsidRPr="006B26C9">
                    <w:rPr>
                      <w:i/>
                      <w:iCs/>
                      <w:sz w:val="24"/>
                      <w:szCs w:val="24"/>
                      <w:lang w:val="en-US"/>
                    </w:rPr>
                    <w:t>W</w:t>
                  </w:r>
                  <w:r>
                    <w:rPr>
                      <w:sz w:val="24"/>
                      <w:szCs w:val="24"/>
                      <w:vertAlign w:val="subscript"/>
                      <w:lang w:val="en-US"/>
                    </w:rPr>
                    <w:t>y</w:t>
                  </w:r>
                </w:p>
              </w:txbxContent>
            </v:textbox>
          </v:shape>
        </w:pict>
      </w:r>
      <w:r>
        <w:rPr>
          <w:noProof/>
        </w:rPr>
        <w:pict w14:anchorId="0F717F49">
          <v:shape id="Надпись 1" o:spid="_x0000_s2050" type="#_x0000_t202" style="position:absolute;left:0;text-align:left;margin-left:-42.55pt;margin-top:-537.0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">
            <v:textbox>
              <w:txbxContent>
                <w:p w14:paraId="5C085768" w14:textId="77777777" w:rsidR="00233043" w:rsidRPr="006B26C9" w:rsidRDefault="00233043" w:rsidP="00233043">
                  <w:pPr>
                    <w:ind w:firstLine="0"/>
                    <w:rPr>
                      <w:sz w:val="24"/>
                      <w:szCs w:val="24"/>
                      <w:vertAlign w:val="subscript"/>
                    </w:rPr>
                  </w:pPr>
                  <w:r w:rsidRPr="006B26C9">
                    <w:rPr>
                      <w:i/>
                      <w:iCs/>
                      <w:sz w:val="24"/>
                      <w:szCs w:val="24"/>
                      <w:lang w:val="en-US"/>
                    </w:rPr>
                    <w:t>W</w:t>
                  </w:r>
                  <w:r>
                    <w:rPr>
                      <w:sz w:val="24"/>
                      <w:szCs w:val="24"/>
                      <w:vertAlign w:val="subscript"/>
                      <w:lang w:val="en-US"/>
                    </w:rPr>
                    <w:t>y</w:t>
                  </w:r>
                </w:p>
              </w:txbxContent>
            </v:textbox>
          </v:shape>
        </w:pict>
      </w:r>
    </w:p>
    <w:sectPr w:rsidR="00B0205E" w:rsidRPr="00E66C10" w:rsidSect="00653DEC">
      <w:headerReference w:type="default" r:id="rId72"/>
      <w:pgSz w:w="11906" w:h="16838" w:code="9"/>
      <w:pgMar w:top="1247" w:right="851" w:bottom="1134" w:left="1701" w:header="397" w:footer="902" w:gutter="0"/>
      <w:pgNumType w:start="3"/>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B4002" w14:textId="77777777" w:rsidR="00FC6F57" w:rsidRDefault="00FC6F57" w:rsidP="006A0C9C">
      <w:r>
        <w:separator/>
      </w:r>
    </w:p>
    <w:p w14:paraId="33437002" w14:textId="77777777" w:rsidR="00FC6F57" w:rsidRDefault="00FC6F57" w:rsidP="006A0C9C"/>
  </w:endnote>
  <w:endnote w:type="continuationSeparator" w:id="0">
    <w:p w14:paraId="7A503FF1" w14:textId="77777777" w:rsidR="00FC6F57" w:rsidRDefault="00FC6F57" w:rsidP="006A0C9C">
      <w:r>
        <w:continuationSeparator/>
      </w:r>
    </w:p>
    <w:p w14:paraId="73B1FDFA" w14:textId="77777777" w:rsidR="00FC6F57" w:rsidRDefault="00FC6F57" w:rsidP="006A0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3694" w14:textId="77777777" w:rsidR="00653DEC" w:rsidRDefault="00653DE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730D" w14:textId="77777777" w:rsidR="00653DEC" w:rsidRDefault="00653DE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C229" w14:textId="77777777" w:rsidR="00FC6F57" w:rsidRDefault="00FC6F57" w:rsidP="006A0C9C">
      <w:r>
        <w:separator/>
      </w:r>
    </w:p>
    <w:p w14:paraId="550867F3" w14:textId="77777777" w:rsidR="00FC6F57" w:rsidRDefault="00FC6F57" w:rsidP="006A0C9C"/>
  </w:footnote>
  <w:footnote w:type="continuationSeparator" w:id="0">
    <w:p w14:paraId="1D457CFA" w14:textId="77777777" w:rsidR="00FC6F57" w:rsidRDefault="00FC6F57" w:rsidP="006A0C9C">
      <w:r>
        <w:continuationSeparator/>
      </w:r>
    </w:p>
    <w:p w14:paraId="0DD849DB" w14:textId="77777777" w:rsidR="00FC6F57" w:rsidRDefault="00FC6F57" w:rsidP="006A0C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8588" w14:textId="065F3216" w:rsidR="00653DEC" w:rsidRPr="00653DEC" w:rsidRDefault="00653DEC" w:rsidP="00653DE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50DB" w14:textId="210F9BEE" w:rsidR="00653DEC" w:rsidRDefault="00653DEC" w:rsidP="00653DEC">
    <w:pPr>
      <w:pStyle w:val="af0"/>
      <w:tabs>
        <w:tab w:val="clear" w:pos="4819"/>
        <w:tab w:val="clear" w:pos="9639"/>
        <w:tab w:val="right" w:pos="9781"/>
      </w:tabs>
      <w:ind w:firstLine="0"/>
    </w:pPr>
    <w:r w:rsidRPr="00653DEC">
      <w:rPr>
        <w:rFonts w:eastAsiaTheme="majorEastAsia" w:cstheme="majorBidi"/>
        <w:sz w:val="24"/>
        <w:szCs w:val="24"/>
        <w:u w:val="single"/>
        <w:lang w:val="ru-RU"/>
      </w:rPr>
      <w:t xml:space="preserve">~ </w:t>
    </w:r>
    <w:r w:rsidRPr="00653DEC">
      <w:rPr>
        <w:rFonts w:eastAsiaTheme="minorEastAsia" w:cstheme="minorBidi"/>
        <w:sz w:val="24"/>
        <w:szCs w:val="24"/>
        <w:u w:val="single"/>
      </w:rPr>
      <w:fldChar w:fldCharType="begin"/>
    </w:r>
    <w:r w:rsidRPr="00653DEC">
      <w:rPr>
        <w:sz w:val="24"/>
        <w:szCs w:val="24"/>
        <w:u w:val="single"/>
      </w:rPr>
      <w:instrText>PAGE    \* MERGEFORMAT</w:instrText>
    </w:r>
    <w:r w:rsidRPr="00653DEC">
      <w:rPr>
        <w:rFonts w:eastAsiaTheme="minorEastAsia" w:cstheme="minorBidi"/>
        <w:sz w:val="24"/>
        <w:szCs w:val="24"/>
        <w:u w:val="single"/>
      </w:rPr>
      <w:fldChar w:fldCharType="separate"/>
    </w:r>
    <w:r w:rsidRPr="00653DEC">
      <w:rPr>
        <w:rFonts w:eastAsiaTheme="minorEastAsia" w:cstheme="minorBidi"/>
        <w:sz w:val="24"/>
        <w:szCs w:val="24"/>
        <w:u w:val="single"/>
      </w:rPr>
      <w:t>4</w:t>
    </w:r>
    <w:r w:rsidRPr="00653DEC">
      <w:rPr>
        <w:rFonts w:eastAsiaTheme="majorEastAsia" w:cstheme="majorBidi"/>
        <w:sz w:val="24"/>
        <w:szCs w:val="24"/>
        <w:u w:val="single"/>
      </w:rPr>
      <w:fldChar w:fldCharType="end"/>
    </w:r>
    <w:r w:rsidRPr="00653DEC">
      <w:rPr>
        <w:rFonts w:eastAsiaTheme="majorEastAsia" w:cstheme="majorBidi"/>
        <w:sz w:val="24"/>
        <w:szCs w:val="24"/>
        <w:u w:val="single"/>
        <w:lang w:val="ru-RU"/>
      </w:rPr>
      <w:t xml:space="preserve"> ~</w:t>
    </w:r>
    <w:r w:rsidRPr="00653DEC">
      <w:rPr>
        <w:rFonts w:eastAsiaTheme="majorEastAsia" w:cstheme="majorBidi"/>
        <w:sz w:val="24"/>
        <w:szCs w:val="24"/>
        <w:u w:val="single"/>
        <w:lang w:val="ru-R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4C08" w14:textId="2D987336" w:rsidR="00653DEC" w:rsidRPr="00653DEC" w:rsidRDefault="005B44F6" w:rsidP="00653DEC">
    <w:pPr>
      <w:pStyle w:val="af0"/>
      <w:tabs>
        <w:tab w:val="clear" w:pos="4819"/>
        <w:tab w:val="clear" w:pos="9639"/>
        <w:tab w:val="right" w:pos="9781"/>
      </w:tabs>
      <w:ind w:firstLine="0"/>
      <w:rPr>
        <w:sz w:val="24"/>
        <w:szCs w:val="24"/>
        <w:u w:val="single"/>
      </w:rPr>
    </w:pPr>
    <w:r w:rsidRPr="00653DEC">
      <w:rPr>
        <w:sz w:val="24"/>
        <w:szCs w:val="24"/>
        <w:u w:val="single"/>
      </w:rPr>
      <w:t>ПЕРЕДМОВА</w:t>
    </w:r>
    <w:r w:rsidR="00653DEC" w:rsidRPr="00653DEC">
      <w:rPr>
        <w:sz w:val="24"/>
        <w:szCs w:val="24"/>
        <w:u w:val="single"/>
      </w:rPr>
      <w:tab/>
    </w:r>
    <w:r w:rsidR="00653DEC" w:rsidRPr="00653DEC">
      <w:rPr>
        <w:rFonts w:eastAsiaTheme="majorEastAsia" w:cstheme="majorBidi"/>
        <w:sz w:val="24"/>
        <w:szCs w:val="24"/>
        <w:u w:val="single"/>
        <w:lang w:val="ru-RU"/>
      </w:rPr>
      <w:t xml:space="preserve">~ </w:t>
    </w:r>
    <w:r w:rsidR="00653DEC" w:rsidRPr="00653DEC">
      <w:rPr>
        <w:rFonts w:eastAsiaTheme="minorEastAsia" w:cstheme="minorBidi"/>
        <w:sz w:val="24"/>
        <w:szCs w:val="24"/>
        <w:u w:val="single"/>
      </w:rPr>
      <w:fldChar w:fldCharType="begin"/>
    </w:r>
    <w:r w:rsidR="00653DEC" w:rsidRPr="00653DEC">
      <w:rPr>
        <w:sz w:val="24"/>
        <w:szCs w:val="24"/>
        <w:u w:val="single"/>
      </w:rPr>
      <w:instrText>PAGE    \* MERGEFORMAT</w:instrText>
    </w:r>
    <w:r w:rsidR="00653DEC" w:rsidRPr="00653DEC">
      <w:rPr>
        <w:rFonts w:eastAsiaTheme="minorEastAsia" w:cstheme="minorBidi"/>
        <w:sz w:val="24"/>
        <w:szCs w:val="24"/>
        <w:u w:val="single"/>
      </w:rPr>
      <w:fldChar w:fldCharType="separate"/>
    </w:r>
    <w:r w:rsidR="00653DEC" w:rsidRPr="00653DEC">
      <w:rPr>
        <w:rFonts w:eastAsiaTheme="majorEastAsia" w:cstheme="majorBidi"/>
        <w:sz w:val="24"/>
        <w:szCs w:val="24"/>
        <w:u w:val="single"/>
        <w:lang w:val="ru-RU"/>
      </w:rPr>
      <w:t>1</w:t>
    </w:r>
    <w:r w:rsidR="00653DEC" w:rsidRPr="00653DEC">
      <w:rPr>
        <w:rFonts w:eastAsiaTheme="majorEastAsia" w:cstheme="majorBidi"/>
        <w:sz w:val="24"/>
        <w:szCs w:val="24"/>
        <w:u w:val="single"/>
      </w:rPr>
      <w:fldChar w:fldCharType="end"/>
    </w:r>
    <w:r w:rsidR="00653DEC" w:rsidRPr="00653DEC">
      <w:rPr>
        <w:rFonts w:eastAsiaTheme="majorEastAsia" w:cstheme="majorBidi"/>
        <w:sz w:val="24"/>
        <w:szCs w:val="24"/>
        <w:u w:val="single"/>
        <w:lang w:val="ru-R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ED29" w14:textId="03B20519" w:rsidR="003A4494" w:rsidRDefault="00653DEC" w:rsidP="009F221F">
    <w:pPr>
      <w:pStyle w:val="1"/>
      <w:tabs>
        <w:tab w:val="right" w:pos="9781"/>
      </w:tabs>
      <w:ind w:firstLine="0"/>
    </w:pPr>
    <w:r w:rsidRPr="00653DEC">
      <w:rPr>
        <w:caps w:val="0"/>
        <w:smallCaps/>
        <w:sz w:val="24"/>
        <w:szCs w:val="24"/>
        <w:u w:val="single"/>
      </w:rPr>
      <w:t>Частина І. Вказівки до практичних занять</w:t>
    </w:r>
    <w:r w:rsidRPr="00653DEC">
      <w:rPr>
        <w:sz w:val="24"/>
        <w:szCs w:val="24"/>
        <w:u w:val="single"/>
      </w:rPr>
      <w:tab/>
    </w:r>
    <w:r w:rsidRPr="00653DEC">
      <w:rPr>
        <w:rFonts w:eastAsiaTheme="majorEastAsia" w:cstheme="majorBidi"/>
        <w:sz w:val="24"/>
        <w:szCs w:val="24"/>
        <w:u w:val="single"/>
        <w:lang w:val="ru-RU"/>
      </w:rPr>
      <w:t xml:space="preserve">~ </w:t>
    </w:r>
    <w:r w:rsidRPr="00653DEC">
      <w:rPr>
        <w:rFonts w:eastAsiaTheme="minorEastAsia" w:cstheme="minorBidi"/>
        <w:sz w:val="24"/>
        <w:szCs w:val="24"/>
        <w:u w:val="single"/>
      </w:rPr>
      <w:fldChar w:fldCharType="begin"/>
    </w:r>
    <w:r w:rsidRPr="00653DEC">
      <w:rPr>
        <w:sz w:val="24"/>
        <w:szCs w:val="24"/>
        <w:u w:val="single"/>
      </w:rPr>
      <w:instrText>PAGE    \* MERGEFORMAT</w:instrText>
    </w:r>
    <w:r w:rsidRPr="00653DEC">
      <w:rPr>
        <w:rFonts w:eastAsiaTheme="minorEastAsia" w:cstheme="minorBidi"/>
        <w:sz w:val="24"/>
        <w:szCs w:val="24"/>
        <w:u w:val="single"/>
      </w:rPr>
      <w:fldChar w:fldCharType="separate"/>
    </w:r>
    <w:r w:rsidRPr="00653DEC">
      <w:rPr>
        <w:rFonts w:eastAsiaTheme="majorEastAsia" w:cstheme="majorBidi"/>
        <w:sz w:val="24"/>
        <w:szCs w:val="24"/>
        <w:u w:val="single"/>
        <w:lang w:val="ru-RU"/>
      </w:rPr>
      <w:t>1</w:t>
    </w:r>
    <w:r w:rsidRPr="00653DEC">
      <w:rPr>
        <w:rFonts w:eastAsiaTheme="majorEastAsia" w:cstheme="majorBidi"/>
        <w:sz w:val="24"/>
        <w:szCs w:val="24"/>
        <w:u w:val="single"/>
      </w:rPr>
      <w:fldChar w:fldCharType="end"/>
    </w:r>
    <w:r w:rsidRPr="00653DEC">
      <w:rPr>
        <w:rFonts w:eastAsiaTheme="majorEastAsia" w:cstheme="majorBidi"/>
        <w:sz w:val="24"/>
        <w:szCs w:val="24"/>
        <w:u w:val="single"/>
        <w:lang w:val="ru-R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525"/>
    <w:multiLevelType w:val="multilevel"/>
    <w:tmpl w:val="159EB1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E6A77"/>
    <w:multiLevelType w:val="multilevel"/>
    <w:tmpl w:val="412800C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596762"/>
    <w:multiLevelType w:val="multilevel"/>
    <w:tmpl w:val="D672795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233CF"/>
    <w:multiLevelType w:val="hybridMultilevel"/>
    <w:tmpl w:val="9D9018DC"/>
    <w:lvl w:ilvl="0" w:tplc="312025C0">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019E2CB9"/>
    <w:multiLevelType w:val="multilevel"/>
    <w:tmpl w:val="023293A4"/>
    <w:lvl w:ilvl="0">
      <w:start w:val="1"/>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5755B6"/>
    <w:multiLevelType w:val="multilevel"/>
    <w:tmpl w:val="E83E43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EB3668"/>
    <w:multiLevelType w:val="multilevel"/>
    <w:tmpl w:val="D11494FA"/>
    <w:lvl w:ilvl="0">
      <w:start w:val="1"/>
      <w:numFmt w:val="decimal"/>
      <w:lvlText w:val="%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start w:val="1"/>
      <w:numFmt w:val="decimal"/>
      <w:lvlText w:val="%1.%2"/>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0D49E5"/>
    <w:multiLevelType w:val="multilevel"/>
    <w:tmpl w:val="4816C54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207FD"/>
    <w:multiLevelType w:val="hybridMultilevel"/>
    <w:tmpl w:val="2D50DD88"/>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08A134AB"/>
    <w:multiLevelType w:val="multilevel"/>
    <w:tmpl w:val="5E2AD03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3F4296"/>
    <w:multiLevelType w:val="multilevel"/>
    <w:tmpl w:val="675A576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E45CA2"/>
    <w:multiLevelType w:val="hybridMultilevel"/>
    <w:tmpl w:val="DBCA7976"/>
    <w:lvl w:ilvl="0" w:tplc="4E2AF2E4">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0CBC3E62"/>
    <w:multiLevelType w:val="multilevel"/>
    <w:tmpl w:val="F17A971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BA543D"/>
    <w:multiLevelType w:val="hybridMultilevel"/>
    <w:tmpl w:val="DFFC7C28"/>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0E7145C3"/>
    <w:multiLevelType w:val="multilevel"/>
    <w:tmpl w:val="1C5EA32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903028"/>
    <w:multiLevelType w:val="hybridMultilevel"/>
    <w:tmpl w:val="47BA15AE"/>
    <w:lvl w:ilvl="0" w:tplc="C826017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113266C7"/>
    <w:multiLevelType w:val="multilevel"/>
    <w:tmpl w:val="7E24CE04"/>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6D489A"/>
    <w:multiLevelType w:val="multilevel"/>
    <w:tmpl w:val="14E88E0E"/>
    <w:lvl w:ilvl="0">
      <w:start w:val="1"/>
      <w:numFmt w:val="decimal"/>
      <w:lvlText w:val="2.1.%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261886"/>
    <w:multiLevelType w:val="multilevel"/>
    <w:tmpl w:val="A5229EA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start w:val="1"/>
      <w:numFmt w:val="decimal"/>
      <w:lvlText w:val="%2."/>
      <w:lvlJc w:val="left"/>
      <w:pPr>
        <w:ind w:left="360" w:hanging="360"/>
      </w:pPr>
    </w:lvl>
    <w:lvl w:ilvl="2">
      <w:start w:val="1"/>
      <w:numFmt w:val="decimal"/>
      <w:lvlText w:val="%3."/>
      <w:lvlJc w:val="left"/>
      <w:pPr>
        <w:ind w:left="3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A9269C"/>
    <w:multiLevelType w:val="hybridMultilevel"/>
    <w:tmpl w:val="CEFE9CDA"/>
    <w:lvl w:ilvl="0" w:tplc="7B04A69A">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15:restartNumberingAfterBreak="0">
    <w:nsid w:val="17042D8C"/>
    <w:multiLevelType w:val="multilevel"/>
    <w:tmpl w:val="1ADCEB9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5008A9"/>
    <w:multiLevelType w:val="multilevel"/>
    <w:tmpl w:val="DD3CD7D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D6255B"/>
    <w:multiLevelType w:val="hybridMultilevel"/>
    <w:tmpl w:val="992EE104"/>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192F550D"/>
    <w:multiLevelType w:val="multilevel"/>
    <w:tmpl w:val="42DAF09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D70628"/>
    <w:multiLevelType w:val="multilevel"/>
    <w:tmpl w:val="8C2ABE82"/>
    <w:lvl w:ilvl="0">
      <w:start w:val="1"/>
      <w:numFmt w:val="decimal"/>
      <w:pStyle w:val="2"/>
      <w:lvlText w:val="%1."/>
      <w:lvlJc w:val="left"/>
      <w:pPr>
        <w:ind w:left="360" w:hanging="360"/>
      </w:pPr>
      <w:rPr>
        <w:rFonts w:hint="default"/>
      </w:rPr>
    </w:lvl>
    <w:lvl w:ilvl="1">
      <w:start w:val="1"/>
      <w:numFmt w:val="decimal"/>
      <w:pStyle w:val="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A265B60"/>
    <w:multiLevelType w:val="hybridMultilevel"/>
    <w:tmpl w:val="924AC348"/>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1CDA1E32"/>
    <w:multiLevelType w:val="multilevel"/>
    <w:tmpl w:val="2FDC509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CF04E0"/>
    <w:multiLevelType w:val="multilevel"/>
    <w:tmpl w:val="A5229EA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start w:val="1"/>
      <w:numFmt w:val="decimal"/>
      <w:lvlText w:val="%2."/>
      <w:lvlJc w:val="left"/>
      <w:pPr>
        <w:ind w:left="360" w:hanging="360"/>
      </w:pPr>
    </w:lvl>
    <w:lvl w:ilvl="2">
      <w:start w:val="1"/>
      <w:numFmt w:val="decimal"/>
      <w:lvlText w:val="%3."/>
      <w:lvlJc w:val="left"/>
      <w:pPr>
        <w:ind w:left="3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FE7F7A"/>
    <w:multiLevelType w:val="multilevel"/>
    <w:tmpl w:val="8E80620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5F08CE"/>
    <w:multiLevelType w:val="multilevel"/>
    <w:tmpl w:val="CE4A893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E522C9"/>
    <w:multiLevelType w:val="multilevel"/>
    <w:tmpl w:val="6E00619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416F18"/>
    <w:multiLevelType w:val="hybridMultilevel"/>
    <w:tmpl w:val="9744ADFA"/>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224F6B36"/>
    <w:multiLevelType w:val="hybridMultilevel"/>
    <w:tmpl w:val="ADBEC806"/>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25585DEF"/>
    <w:multiLevelType w:val="multilevel"/>
    <w:tmpl w:val="EBA4903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7A63DD8"/>
    <w:multiLevelType w:val="hybridMultilevel"/>
    <w:tmpl w:val="5D60B148"/>
    <w:lvl w:ilvl="0" w:tplc="057491B6">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15:restartNumberingAfterBreak="0">
    <w:nsid w:val="28CB3701"/>
    <w:multiLevelType w:val="multilevel"/>
    <w:tmpl w:val="A10CCF1C"/>
    <w:lvl w:ilvl="0">
      <w:start w:val="1"/>
      <w:numFmt w:val="decimal"/>
      <w:lvlText w:val="1.3.%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8DC4A0A"/>
    <w:multiLevelType w:val="multilevel"/>
    <w:tmpl w:val="58C2930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97F227E"/>
    <w:multiLevelType w:val="multilevel"/>
    <w:tmpl w:val="DC984F4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A540641"/>
    <w:multiLevelType w:val="multilevel"/>
    <w:tmpl w:val="490CD2D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A954684"/>
    <w:multiLevelType w:val="multilevel"/>
    <w:tmpl w:val="D4E031AC"/>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AF541C7"/>
    <w:multiLevelType w:val="hybridMultilevel"/>
    <w:tmpl w:val="47DAEA90"/>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2BC44881"/>
    <w:multiLevelType w:val="multilevel"/>
    <w:tmpl w:val="9C3E5F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D21140F"/>
    <w:multiLevelType w:val="hybridMultilevel"/>
    <w:tmpl w:val="80E2BB52"/>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2D985806"/>
    <w:multiLevelType w:val="hybridMultilevel"/>
    <w:tmpl w:val="36B40470"/>
    <w:lvl w:ilvl="0" w:tplc="C826017A">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4" w15:restartNumberingAfterBreak="0">
    <w:nsid w:val="2F1F7D6A"/>
    <w:multiLevelType w:val="multilevel"/>
    <w:tmpl w:val="43D8282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2">
      <w:start w:val="1"/>
      <w:numFmt w:val="decimal"/>
      <w:lvlText w:val="%1.%2.%3."/>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F7D7B4C"/>
    <w:multiLevelType w:val="multilevel"/>
    <w:tmpl w:val="A5229EA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start w:val="1"/>
      <w:numFmt w:val="decimal"/>
      <w:lvlText w:val="%2."/>
      <w:lvlJc w:val="left"/>
      <w:pPr>
        <w:ind w:left="360" w:hanging="360"/>
      </w:pPr>
    </w:lvl>
    <w:lvl w:ilvl="2">
      <w:start w:val="1"/>
      <w:numFmt w:val="decimal"/>
      <w:lvlText w:val="%3."/>
      <w:lvlJc w:val="left"/>
      <w:pPr>
        <w:ind w:left="3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0793D0E"/>
    <w:multiLevelType w:val="hybridMultilevel"/>
    <w:tmpl w:val="222EB218"/>
    <w:lvl w:ilvl="0" w:tplc="2374A194">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7" w15:restartNumberingAfterBreak="0">
    <w:nsid w:val="30F26805"/>
    <w:multiLevelType w:val="hybridMultilevel"/>
    <w:tmpl w:val="9B384BB4"/>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3257620F"/>
    <w:multiLevelType w:val="multilevel"/>
    <w:tmpl w:val="4CBE82C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31738AA"/>
    <w:multiLevelType w:val="hybridMultilevel"/>
    <w:tmpl w:val="CE148FFE"/>
    <w:lvl w:ilvl="0" w:tplc="C826017A">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50" w15:restartNumberingAfterBreak="0">
    <w:nsid w:val="334477FB"/>
    <w:multiLevelType w:val="multilevel"/>
    <w:tmpl w:val="5CE8B9D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456103E"/>
    <w:multiLevelType w:val="multilevel"/>
    <w:tmpl w:val="B6EE3A08"/>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4728E9"/>
    <w:multiLevelType w:val="multilevel"/>
    <w:tmpl w:val="4950005A"/>
    <w:lvl w:ilvl="0">
      <w:start w:val="3"/>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511BE1"/>
    <w:multiLevelType w:val="multilevel"/>
    <w:tmpl w:val="27D0E3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6D849B0"/>
    <w:multiLevelType w:val="multilevel"/>
    <w:tmpl w:val="34389012"/>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79F01D2"/>
    <w:multiLevelType w:val="multilevel"/>
    <w:tmpl w:val="1C626272"/>
    <w:lvl w:ilvl="0">
      <w:start w:val="2"/>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8055BFE"/>
    <w:multiLevelType w:val="multilevel"/>
    <w:tmpl w:val="DB7E2EB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073388"/>
    <w:multiLevelType w:val="hybridMultilevel"/>
    <w:tmpl w:val="B030A128"/>
    <w:lvl w:ilvl="0" w:tplc="15AEF50E">
      <w:numFmt w:val="bullet"/>
      <w:lvlText w:val="•"/>
      <w:lvlJc w:val="left"/>
      <w:pPr>
        <w:ind w:left="1417" w:hanging="708"/>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8" w15:restartNumberingAfterBreak="0">
    <w:nsid w:val="394A04A7"/>
    <w:multiLevelType w:val="hybridMultilevel"/>
    <w:tmpl w:val="6B2CCE34"/>
    <w:lvl w:ilvl="0" w:tplc="C826017A">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59" w15:restartNumberingAfterBreak="0">
    <w:nsid w:val="3A784EDE"/>
    <w:multiLevelType w:val="hybridMultilevel"/>
    <w:tmpl w:val="DE3E6CD4"/>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15:restartNumberingAfterBreak="0">
    <w:nsid w:val="3A7C671D"/>
    <w:multiLevelType w:val="hybridMultilevel"/>
    <w:tmpl w:val="4A2E4774"/>
    <w:lvl w:ilvl="0" w:tplc="63925542">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1" w15:restartNumberingAfterBreak="0">
    <w:nsid w:val="3A84194A"/>
    <w:multiLevelType w:val="hybridMultilevel"/>
    <w:tmpl w:val="D8363C3C"/>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2" w15:restartNumberingAfterBreak="0">
    <w:nsid w:val="3B9039EE"/>
    <w:multiLevelType w:val="hybridMultilevel"/>
    <w:tmpl w:val="8EE6786A"/>
    <w:lvl w:ilvl="0" w:tplc="742E90E8">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3" w15:restartNumberingAfterBreak="0">
    <w:nsid w:val="3BB42C77"/>
    <w:multiLevelType w:val="multilevel"/>
    <w:tmpl w:val="20FA8314"/>
    <w:lvl w:ilvl="0">
      <w:start w:val="1"/>
      <w:numFmt w:val="decimal"/>
      <w:lvlText w:val="5.2.%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7F021E"/>
    <w:multiLevelType w:val="multilevel"/>
    <w:tmpl w:val="BF968318"/>
    <w:lvl w:ilvl="0">
      <w:start w:val="2"/>
      <w:numFmt w:val="decimal"/>
      <w:lvlText w:val="(5.%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D8D0605"/>
    <w:multiLevelType w:val="multilevel"/>
    <w:tmpl w:val="25C8DA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F5445BB"/>
    <w:multiLevelType w:val="multilevel"/>
    <w:tmpl w:val="C8CE2D82"/>
    <w:lvl w:ilvl="0">
      <w:start w:val="9"/>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FA3074B"/>
    <w:multiLevelType w:val="hybridMultilevel"/>
    <w:tmpl w:val="EB2C7B9C"/>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40A668A0"/>
    <w:multiLevelType w:val="multilevel"/>
    <w:tmpl w:val="1AB84552"/>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220358"/>
    <w:multiLevelType w:val="hybridMultilevel"/>
    <w:tmpl w:val="8DD48CE4"/>
    <w:lvl w:ilvl="0" w:tplc="FFFFFFFF">
      <w:start w:val="1"/>
      <w:numFmt w:val="bullet"/>
      <w:lvlText w:val=""/>
      <w:lvlJc w:val="left"/>
      <w:pPr>
        <w:ind w:left="1429" w:hanging="360"/>
      </w:pPr>
      <w:rPr>
        <w:rFonts w:ascii="Symbol" w:hAnsi="Symbol" w:hint="default"/>
      </w:rPr>
    </w:lvl>
    <w:lvl w:ilvl="1" w:tplc="C826017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0" w15:restartNumberingAfterBreak="0">
    <w:nsid w:val="41947CAE"/>
    <w:multiLevelType w:val="multilevel"/>
    <w:tmpl w:val="FFF8579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1F935CE"/>
    <w:multiLevelType w:val="hybridMultilevel"/>
    <w:tmpl w:val="ACD4DF44"/>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72" w15:restartNumberingAfterBreak="0">
    <w:nsid w:val="42613F5B"/>
    <w:multiLevelType w:val="multilevel"/>
    <w:tmpl w:val="AE3E20A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341667A"/>
    <w:multiLevelType w:val="multilevel"/>
    <w:tmpl w:val="6A46972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44C5212"/>
    <w:multiLevelType w:val="multilevel"/>
    <w:tmpl w:val="A5229EA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start w:val="1"/>
      <w:numFmt w:val="decimal"/>
      <w:lvlText w:val="%2."/>
      <w:lvlJc w:val="left"/>
      <w:pPr>
        <w:ind w:left="360" w:hanging="360"/>
      </w:pPr>
    </w:lvl>
    <w:lvl w:ilvl="2">
      <w:start w:val="1"/>
      <w:numFmt w:val="decimal"/>
      <w:lvlText w:val="%3."/>
      <w:lvlJc w:val="left"/>
      <w:pPr>
        <w:ind w:left="3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65C6E6E"/>
    <w:multiLevelType w:val="multilevel"/>
    <w:tmpl w:val="6C2AFBF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8620CD1"/>
    <w:multiLevelType w:val="hybridMultilevel"/>
    <w:tmpl w:val="4D28614E"/>
    <w:lvl w:ilvl="0" w:tplc="FFFFFFFF">
      <w:start w:val="1"/>
      <w:numFmt w:val="bullet"/>
      <w:lvlText w:val=""/>
      <w:lvlJc w:val="left"/>
      <w:pPr>
        <w:ind w:left="1429" w:hanging="360"/>
      </w:pPr>
      <w:rPr>
        <w:rFonts w:ascii="Symbol" w:hAnsi="Symbol" w:hint="default"/>
      </w:rPr>
    </w:lvl>
    <w:lvl w:ilvl="1" w:tplc="C826017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7" w15:restartNumberingAfterBreak="0">
    <w:nsid w:val="49A200FF"/>
    <w:multiLevelType w:val="multilevel"/>
    <w:tmpl w:val="BE6483B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start w:val="1"/>
      <w:numFmt w:val="decimal"/>
      <w:lvlText w:val="%1.%2"/>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2">
      <w:start w:val="1"/>
      <w:numFmt w:val="decimal"/>
      <w:lvlText w:val="%1.%2.%3"/>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D4923FF"/>
    <w:multiLevelType w:val="multilevel"/>
    <w:tmpl w:val="63AC23DA"/>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DAD3E69"/>
    <w:multiLevelType w:val="hybridMultilevel"/>
    <w:tmpl w:val="E0665B54"/>
    <w:lvl w:ilvl="0" w:tplc="9B1CEC6E">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0" w15:restartNumberingAfterBreak="0">
    <w:nsid w:val="4DF7519E"/>
    <w:multiLevelType w:val="multilevel"/>
    <w:tmpl w:val="D692204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757B62"/>
    <w:multiLevelType w:val="hybridMultilevel"/>
    <w:tmpl w:val="46B86154"/>
    <w:lvl w:ilvl="0" w:tplc="C826017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2" w15:restartNumberingAfterBreak="0">
    <w:nsid w:val="51EE6BAC"/>
    <w:multiLevelType w:val="multilevel"/>
    <w:tmpl w:val="077EAA8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3E41A2C"/>
    <w:multiLevelType w:val="hybridMultilevel"/>
    <w:tmpl w:val="84AA0DA6"/>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4" w15:restartNumberingAfterBreak="0">
    <w:nsid w:val="54661A53"/>
    <w:multiLevelType w:val="multilevel"/>
    <w:tmpl w:val="0DE8EF1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8EB053D"/>
    <w:multiLevelType w:val="hybridMultilevel"/>
    <w:tmpl w:val="295C1C2A"/>
    <w:lvl w:ilvl="0" w:tplc="C826017A">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6" w15:restartNumberingAfterBreak="0">
    <w:nsid w:val="596F3B29"/>
    <w:multiLevelType w:val="multilevel"/>
    <w:tmpl w:val="B72EF4B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A471ADA"/>
    <w:multiLevelType w:val="multilevel"/>
    <w:tmpl w:val="A62669D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B1B6CB2"/>
    <w:multiLevelType w:val="hybridMultilevel"/>
    <w:tmpl w:val="85A2FE04"/>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9" w15:restartNumberingAfterBreak="0">
    <w:nsid w:val="5B406ABD"/>
    <w:multiLevelType w:val="hybridMultilevel"/>
    <w:tmpl w:val="E252E984"/>
    <w:lvl w:ilvl="0" w:tplc="85E6599A">
      <w:numFmt w:val="bullet"/>
      <w:lvlText w:val="•"/>
      <w:lvlJc w:val="left"/>
      <w:pPr>
        <w:ind w:left="1213" w:hanging="504"/>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0" w15:restartNumberingAfterBreak="0">
    <w:nsid w:val="5D927937"/>
    <w:multiLevelType w:val="multilevel"/>
    <w:tmpl w:val="06902B1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DAF598E"/>
    <w:multiLevelType w:val="multilevel"/>
    <w:tmpl w:val="E60ABE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DD9271D"/>
    <w:multiLevelType w:val="multilevel"/>
    <w:tmpl w:val="5616DAA2"/>
    <w:lvl w:ilvl="0">
      <w:start w:val="1"/>
      <w:numFmt w:val="decimal"/>
      <w:lvlText w:val="1.2.%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ED90809"/>
    <w:multiLevelType w:val="hybridMultilevel"/>
    <w:tmpl w:val="8466A42C"/>
    <w:lvl w:ilvl="0" w:tplc="FFFFFFFF">
      <w:start w:val="1"/>
      <w:numFmt w:val="bullet"/>
      <w:lvlText w:val=""/>
      <w:lvlJc w:val="left"/>
      <w:pPr>
        <w:ind w:left="1429" w:hanging="360"/>
      </w:pPr>
      <w:rPr>
        <w:rFonts w:ascii="Symbol" w:hAnsi="Symbol" w:hint="default"/>
      </w:rPr>
    </w:lvl>
    <w:lvl w:ilvl="1" w:tplc="C826017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4" w15:restartNumberingAfterBreak="0">
    <w:nsid w:val="60531DC8"/>
    <w:multiLevelType w:val="hybridMultilevel"/>
    <w:tmpl w:val="4E9888F2"/>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5" w15:restartNumberingAfterBreak="0">
    <w:nsid w:val="6117074E"/>
    <w:multiLevelType w:val="multilevel"/>
    <w:tmpl w:val="B268D36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117081B"/>
    <w:multiLevelType w:val="multilevel"/>
    <w:tmpl w:val="6E0648C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1EF5239"/>
    <w:multiLevelType w:val="hybridMultilevel"/>
    <w:tmpl w:val="1F0A3DA8"/>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98" w15:restartNumberingAfterBreak="0">
    <w:nsid w:val="62BE6A52"/>
    <w:multiLevelType w:val="multilevel"/>
    <w:tmpl w:val="2A985242"/>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2E0030E"/>
    <w:multiLevelType w:val="hybridMultilevel"/>
    <w:tmpl w:val="BDBC78DA"/>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0" w15:restartNumberingAfterBreak="0">
    <w:nsid w:val="63D229EF"/>
    <w:multiLevelType w:val="multilevel"/>
    <w:tmpl w:val="A5229EA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start w:val="1"/>
      <w:numFmt w:val="decimal"/>
      <w:lvlText w:val="%2."/>
      <w:lvlJc w:val="left"/>
      <w:pPr>
        <w:ind w:left="360" w:hanging="360"/>
      </w:pPr>
    </w:lvl>
    <w:lvl w:ilvl="2">
      <w:start w:val="1"/>
      <w:numFmt w:val="decimal"/>
      <w:lvlText w:val="%3."/>
      <w:lvlJc w:val="left"/>
      <w:pPr>
        <w:ind w:left="3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4D102F7"/>
    <w:multiLevelType w:val="multilevel"/>
    <w:tmpl w:val="BF4C580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5F403C"/>
    <w:multiLevelType w:val="hybridMultilevel"/>
    <w:tmpl w:val="F5681FB0"/>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3" w15:restartNumberingAfterBreak="0">
    <w:nsid w:val="65B46A27"/>
    <w:multiLevelType w:val="hybridMultilevel"/>
    <w:tmpl w:val="6F70759C"/>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4" w15:restartNumberingAfterBreak="0">
    <w:nsid w:val="670D2C74"/>
    <w:multiLevelType w:val="multilevel"/>
    <w:tmpl w:val="513615C0"/>
    <w:lvl w:ilvl="0">
      <w:start w:val="3"/>
      <w:numFmt w:val="decimal"/>
      <w:lvlText w:val="1.3.%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9AF34DB"/>
    <w:multiLevelType w:val="hybridMultilevel"/>
    <w:tmpl w:val="DCC281CA"/>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6" w15:restartNumberingAfterBreak="0">
    <w:nsid w:val="6C64018B"/>
    <w:multiLevelType w:val="multilevel"/>
    <w:tmpl w:val="C38675D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CDE6039"/>
    <w:multiLevelType w:val="hybridMultilevel"/>
    <w:tmpl w:val="8EA4BFD8"/>
    <w:lvl w:ilvl="0" w:tplc="C826017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8" w15:restartNumberingAfterBreak="0">
    <w:nsid w:val="6CF1254A"/>
    <w:multiLevelType w:val="hybridMultilevel"/>
    <w:tmpl w:val="F8F8F1DA"/>
    <w:lvl w:ilvl="0" w:tplc="C826017A">
      <w:start w:val="1"/>
      <w:numFmt w:val="bullet"/>
      <w:lvlText w:val=""/>
      <w:lvlJc w:val="left"/>
      <w:pPr>
        <w:ind w:left="1429" w:hanging="360"/>
      </w:pPr>
      <w:rPr>
        <w:rFonts w:ascii="Symbol" w:hAnsi="Symbol" w:hint="default"/>
      </w:rPr>
    </w:lvl>
    <w:lvl w:ilvl="1" w:tplc="BC2C6010">
      <w:numFmt w:val="bullet"/>
      <w:lvlText w:val="•"/>
      <w:lvlJc w:val="left"/>
      <w:pPr>
        <w:ind w:left="2497" w:hanging="708"/>
      </w:pPr>
      <w:rPr>
        <w:rFonts w:ascii="Book Antiqua" w:eastAsia="Arial" w:hAnsi="Book Antiqua" w:cs="Aria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9" w15:restartNumberingAfterBreak="0">
    <w:nsid w:val="6D441493"/>
    <w:multiLevelType w:val="multilevel"/>
    <w:tmpl w:val="FEE40532"/>
    <w:lvl w:ilvl="0">
      <w:start w:val="4"/>
      <w:numFmt w:val="decimal"/>
      <w:lvlText w:val="2.2.%1."/>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ECD0385"/>
    <w:multiLevelType w:val="multilevel"/>
    <w:tmpl w:val="594E6822"/>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F670EC6"/>
    <w:multiLevelType w:val="multilevel"/>
    <w:tmpl w:val="E9DAFB1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1A34E59"/>
    <w:multiLevelType w:val="multilevel"/>
    <w:tmpl w:val="F172627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2393A22"/>
    <w:multiLevelType w:val="hybridMultilevel"/>
    <w:tmpl w:val="F4D668F0"/>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4" w15:restartNumberingAfterBreak="0">
    <w:nsid w:val="728B7FF4"/>
    <w:multiLevelType w:val="multilevel"/>
    <w:tmpl w:val="183E5E1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2">
      <w:start w:val="1"/>
      <w:numFmt w:val="decimal"/>
      <w:lvlText w:val="%1.%2.%3."/>
      <w:lvlJc w:val="left"/>
      <w:rPr>
        <w:rFonts w:ascii="Georgia" w:eastAsia="Georgia" w:hAnsi="Georgia" w:cs="Georgia"/>
        <w:b/>
        <w:bCs/>
        <w:i w:val="0"/>
        <w:iCs w:val="0"/>
        <w:smallCaps w:val="0"/>
        <w:strike w:val="0"/>
        <w:color w:val="000000"/>
        <w:spacing w:val="0"/>
        <w:w w:val="100"/>
        <w:position w:val="0"/>
        <w:sz w:val="20"/>
        <w:szCs w:val="20"/>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2EC2751"/>
    <w:multiLevelType w:val="hybridMultilevel"/>
    <w:tmpl w:val="19042B88"/>
    <w:lvl w:ilvl="0" w:tplc="C82601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6" w15:restartNumberingAfterBreak="0">
    <w:nsid w:val="7335763A"/>
    <w:multiLevelType w:val="multilevel"/>
    <w:tmpl w:val="B64032B2"/>
    <w:lvl w:ilvl="0">
      <w:start w:val="14"/>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5871C00"/>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7B0630C"/>
    <w:multiLevelType w:val="multilevel"/>
    <w:tmpl w:val="FC9A451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7EA2A87"/>
    <w:multiLevelType w:val="multilevel"/>
    <w:tmpl w:val="4B7AFF3E"/>
    <w:lvl w:ilvl="0">
      <w:start w:val="2"/>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B01DA7"/>
    <w:multiLevelType w:val="multilevel"/>
    <w:tmpl w:val="95B612B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B53005F"/>
    <w:multiLevelType w:val="multilevel"/>
    <w:tmpl w:val="F1BC6722"/>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BAB2AF4"/>
    <w:multiLevelType w:val="multilevel"/>
    <w:tmpl w:val="0C800B8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D3B0E01"/>
    <w:multiLevelType w:val="hybridMultilevel"/>
    <w:tmpl w:val="1368C618"/>
    <w:lvl w:ilvl="0" w:tplc="76AAF888">
      <w:numFmt w:val="bullet"/>
      <w:lvlText w:val="•"/>
      <w:lvlJc w:val="left"/>
      <w:pPr>
        <w:ind w:left="1069" w:hanging="360"/>
      </w:pPr>
      <w:rPr>
        <w:rFonts w:ascii="Book Antiqua" w:eastAsia="Arial" w:hAnsi="Book Antiqua"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4" w15:restartNumberingAfterBreak="0">
    <w:nsid w:val="7E4E4839"/>
    <w:multiLevelType w:val="hybridMultilevel"/>
    <w:tmpl w:val="F9B66222"/>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num w:numId="1" w16cid:durableId="1226792809">
    <w:abstractNumId w:val="14"/>
  </w:num>
  <w:num w:numId="2" w16cid:durableId="400253734">
    <w:abstractNumId w:val="86"/>
  </w:num>
  <w:num w:numId="3" w16cid:durableId="1054695421">
    <w:abstractNumId w:val="75"/>
  </w:num>
  <w:num w:numId="4" w16cid:durableId="1169910732">
    <w:abstractNumId w:val="92"/>
  </w:num>
  <w:num w:numId="5" w16cid:durableId="2029258064">
    <w:abstractNumId w:val="120"/>
  </w:num>
  <w:num w:numId="6" w16cid:durableId="703672426">
    <w:abstractNumId w:val="50"/>
  </w:num>
  <w:num w:numId="7" w16cid:durableId="236716449">
    <w:abstractNumId w:val="1"/>
  </w:num>
  <w:num w:numId="8" w16cid:durableId="327363902">
    <w:abstractNumId w:val="35"/>
  </w:num>
  <w:num w:numId="9" w16cid:durableId="1532651218">
    <w:abstractNumId w:val="104"/>
  </w:num>
  <w:num w:numId="10" w16cid:durableId="1655833370">
    <w:abstractNumId w:val="72"/>
  </w:num>
  <w:num w:numId="11" w16cid:durableId="1194920570">
    <w:abstractNumId w:val="23"/>
  </w:num>
  <w:num w:numId="12" w16cid:durableId="298649433">
    <w:abstractNumId w:val="28"/>
  </w:num>
  <w:num w:numId="13" w16cid:durableId="1569418706">
    <w:abstractNumId w:val="78"/>
  </w:num>
  <w:num w:numId="14" w16cid:durableId="318002538">
    <w:abstractNumId w:val="17"/>
  </w:num>
  <w:num w:numId="15" w16cid:durableId="1956716224">
    <w:abstractNumId w:val="10"/>
  </w:num>
  <w:num w:numId="16" w16cid:durableId="456997542">
    <w:abstractNumId w:val="44"/>
  </w:num>
  <w:num w:numId="17" w16cid:durableId="504707861">
    <w:abstractNumId w:val="56"/>
  </w:num>
  <w:num w:numId="18" w16cid:durableId="1554728992">
    <w:abstractNumId w:val="112"/>
  </w:num>
  <w:num w:numId="19" w16cid:durableId="1651909543">
    <w:abstractNumId w:val="106"/>
  </w:num>
  <w:num w:numId="20" w16cid:durableId="388966233">
    <w:abstractNumId w:val="111"/>
  </w:num>
  <w:num w:numId="21" w16cid:durableId="1806196177">
    <w:abstractNumId w:val="121"/>
  </w:num>
  <w:num w:numId="22" w16cid:durableId="761337398">
    <w:abstractNumId w:val="9"/>
  </w:num>
  <w:num w:numId="23" w16cid:durableId="593326553">
    <w:abstractNumId w:val="122"/>
  </w:num>
  <w:num w:numId="24" w16cid:durableId="11491831">
    <w:abstractNumId w:val="37"/>
  </w:num>
  <w:num w:numId="25" w16cid:durableId="1357006635">
    <w:abstractNumId w:val="4"/>
  </w:num>
  <w:num w:numId="26" w16cid:durableId="225070053">
    <w:abstractNumId w:val="21"/>
  </w:num>
  <w:num w:numId="27" w16cid:durableId="84303963">
    <w:abstractNumId w:val="0"/>
  </w:num>
  <w:num w:numId="28" w16cid:durableId="1218201902">
    <w:abstractNumId w:val="20"/>
  </w:num>
  <w:num w:numId="29" w16cid:durableId="1648900560">
    <w:abstractNumId w:val="7"/>
  </w:num>
  <w:num w:numId="30" w16cid:durableId="1855268268">
    <w:abstractNumId w:val="51"/>
  </w:num>
  <w:num w:numId="31" w16cid:durableId="1759131002">
    <w:abstractNumId w:val="95"/>
  </w:num>
  <w:num w:numId="32" w16cid:durableId="2123526997">
    <w:abstractNumId w:val="39"/>
  </w:num>
  <w:num w:numId="33" w16cid:durableId="871459233">
    <w:abstractNumId w:val="80"/>
  </w:num>
  <w:num w:numId="34" w16cid:durableId="1754162906">
    <w:abstractNumId w:val="26"/>
  </w:num>
  <w:num w:numId="35" w16cid:durableId="41757819">
    <w:abstractNumId w:val="101"/>
  </w:num>
  <w:num w:numId="36" w16cid:durableId="1981300283">
    <w:abstractNumId w:val="66"/>
  </w:num>
  <w:num w:numId="37" w16cid:durableId="1837454002">
    <w:abstractNumId w:val="55"/>
  </w:num>
  <w:num w:numId="38" w16cid:durableId="776407666">
    <w:abstractNumId w:val="63"/>
  </w:num>
  <w:num w:numId="39" w16cid:durableId="1492597665">
    <w:abstractNumId w:val="64"/>
  </w:num>
  <w:num w:numId="40" w16cid:durableId="1800538512">
    <w:abstractNumId w:val="38"/>
  </w:num>
  <w:num w:numId="41" w16cid:durableId="1771311929">
    <w:abstractNumId w:val="90"/>
  </w:num>
  <w:num w:numId="42" w16cid:durableId="1661274208">
    <w:abstractNumId w:val="91"/>
  </w:num>
  <w:num w:numId="43" w16cid:durableId="1732145447">
    <w:abstractNumId w:val="114"/>
  </w:num>
  <w:num w:numId="44" w16cid:durableId="1081412904">
    <w:abstractNumId w:val="16"/>
  </w:num>
  <w:num w:numId="45" w16cid:durableId="15467804">
    <w:abstractNumId w:val="77"/>
  </w:num>
  <w:num w:numId="46" w16cid:durableId="2044016356">
    <w:abstractNumId w:val="119"/>
  </w:num>
  <w:num w:numId="47" w16cid:durableId="1558324775">
    <w:abstractNumId w:val="33"/>
  </w:num>
  <w:num w:numId="48" w16cid:durableId="1198279280">
    <w:abstractNumId w:val="6"/>
  </w:num>
  <w:num w:numId="49" w16cid:durableId="2011909946">
    <w:abstractNumId w:val="118"/>
  </w:num>
  <w:num w:numId="50" w16cid:durableId="847208243">
    <w:abstractNumId w:val="109"/>
  </w:num>
  <w:num w:numId="51" w16cid:durableId="1362247947">
    <w:abstractNumId w:val="29"/>
  </w:num>
  <w:num w:numId="52" w16cid:durableId="423041495">
    <w:abstractNumId w:val="52"/>
  </w:num>
  <w:num w:numId="53" w16cid:durableId="2084451145">
    <w:abstractNumId w:val="48"/>
  </w:num>
  <w:num w:numId="54" w16cid:durableId="1902010892">
    <w:abstractNumId w:val="87"/>
  </w:num>
  <w:num w:numId="55" w16cid:durableId="2059937701">
    <w:abstractNumId w:val="116"/>
  </w:num>
  <w:num w:numId="56" w16cid:durableId="249124132">
    <w:abstractNumId w:val="54"/>
  </w:num>
  <w:num w:numId="57" w16cid:durableId="202406881">
    <w:abstractNumId w:val="82"/>
  </w:num>
  <w:num w:numId="58" w16cid:durableId="1775442985">
    <w:abstractNumId w:val="96"/>
  </w:num>
  <w:num w:numId="59" w16cid:durableId="544609231">
    <w:abstractNumId w:val="68"/>
  </w:num>
  <w:num w:numId="60" w16cid:durableId="1006134986">
    <w:abstractNumId w:val="70"/>
  </w:num>
  <w:num w:numId="61" w16cid:durableId="2099984387">
    <w:abstractNumId w:val="110"/>
  </w:num>
  <w:num w:numId="62" w16cid:durableId="1985548122">
    <w:abstractNumId w:val="5"/>
  </w:num>
  <w:num w:numId="63" w16cid:durableId="1464154624">
    <w:abstractNumId w:val="73"/>
  </w:num>
  <w:num w:numId="64" w16cid:durableId="1118527838">
    <w:abstractNumId w:val="36"/>
  </w:num>
  <w:num w:numId="65" w16cid:durableId="302471324">
    <w:abstractNumId w:val="30"/>
  </w:num>
  <w:num w:numId="66" w16cid:durableId="259415799">
    <w:abstractNumId w:val="65"/>
  </w:num>
  <w:num w:numId="67" w16cid:durableId="1100950289">
    <w:abstractNumId w:val="98"/>
  </w:num>
  <w:num w:numId="68" w16cid:durableId="620770519">
    <w:abstractNumId w:val="84"/>
  </w:num>
  <w:num w:numId="69" w16cid:durableId="600799451">
    <w:abstractNumId w:val="12"/>
  </w:num>
  <w:num w:numId="70" w16cid:durableId="2133135114">
    <w:abstractNumId w:val="2"/>
  </w:num>
  <w:num w:numId="71" w16cid:durableId="735278777">
    <w:abstractNumId w:val="41"/>
  </w:num>
  <w:num w:numId="72" w16cid:durableId="398018132">
    <w:abstractNumId w:val="24"/>
  </w:num>
  <w:num w:numId="73" w16cid:durableId="85074963">
    <w:abstractNumId w:val="22"/>
  </w:num>
  <w:num w:numId="74" w16cid:durableId="2088570338">
    <w:abstractNumId w:val="18"/>
  </w:num>
  <w:num w:numId="75" w16cid:durableId="1588079903">
    <w:abstractNumId w:val="53"/>
  </w:num>
  <w:num w:numId="76" w16cid:durableId="1725173091">
    <w:abstractNumId w:val="69"/>
  </w:num>
  <w:num w:numId="77" w16cid:durableId="1699505573">
    <w:abstractNumId w:val="59"/>
  </w:num>
  <w:num w:numId="78" w16cid:durableId="1331449707">
    <w:abstractNumId w:val="15"/>
  </w:num>
  <w:num w:numId="79" w16cid:durableId="1661616286">
    <w:abstractNumId w:val="76"/>
  </w:num>
  <w:num w:numId="80" w16cid:durableId="1070234264">
    <w:abstractNumId w:val="107"/>
  </w:num>
  <w:num w:numId="81" w16cid:durableId="2110730144">
    <w:abstractNumId w:val="93"/>
  </w:num>
  <w:num w:numId="82" w16cid:durableId="1884517212">
    <w:abstractNumId w:val="81"/>
  </w:num>
  <w:num w:numId="83" w16cid:durableId="975531695">
    <w:abstractNumId w:val="124"/>
  </w:num>
  <w:num w:numId="84" w16cid:durableId="242835598">
    <w:abstractNumId w:val="97"/>
  </w:num>
  <w:num w:numId="85" w16cid:durableId="1865436019">
    <w:abstractNumId w:val="49"/>
  </w:num>
  <w:num w:numId="86" w16cid:durableId="2112310311">
    <w:abstractNumId w:val="71"/>
  </w:num>
  <w:num w:numId="87" w16cid:durableId="902762604">
    <w:abstractNumId w:val="43"/>
  </w:num>
  <w:num w:numId="88" w16cid:durableId="1838883796">
    <w:abstractNumId w:val="58"/>
  </w:num>
  <w:num w:numId="89" w16cid:durableId="811141256">
    <w:abstractNumId w:val="74"/>
  </w:num>
  <w:num w:numId="90" w16cid:durableId="393821314">
    <w:abstractNumId w:val="117"/>
  </w:num>
  <w:num w:numId="91" w16cid:durableId="2133011896">
    <w:abstractNumId w:val="40"/>
  </w:num>
  <w:num w:numId="92" w16cid:durableId="180123820">
    <w:abstractNumId w:val="11"/>
  </w:num>
  <w:num w:numId="93" w16cid:durableId="153641584">
    <w:abstractNumId w:val="61"/>
  </w:num>
  <w:num w:numId="94" w16cid:durableId="621230676">
    <w:abstractNumId w:val="115"/>
  </w:num>
  <w:num w:numId="95" w16cid:durableId="245773940">
    <w:abstractNumId w:val="62"/>
  </w:num>
  <w:num w:numId="96" w16cid:durableId="192809599">
    <w:abstractNumId w:val="102"/>
  </w:num>
  <w:num w:numId="97" w16cid:durableId="1817915905">
    <w:abstractNumId w:val="8"/>
  </w:num>
  <w:num w:numId="98" w16cid:durableId="1705716318">
    <w:abstractNumId w:val="3"/>
  </w:num>
  <w:num w:numId="99" w16cid:durableId="1627274291">
    <w:abstractNumId w:val="47"/>
  </w:num>
  <w:num w:numId="100" w16cid:durableId="977879373">
    <w:abstractNumId w:val="99"/>
  </w:num>
  <w:num w:numId="101" w16cid:durableId="1616668045">
    <w:abstractNumId w:val="60"/>
  </w:num>
  <w:num w:numId="102" w16cid:durableId="683243670">
    <w:abstractNumId w:val="113"/>
  </w:num>
  <w:num w:numId="103" w16cid:durableId="1112020865">
    <w:abstractNumId w:val="88"/>
  </w:num>
  <w:num w:numId="104" w16cid:durableId="969634404">
    <w:abstractNumId w:val="19"/>
  </w:num>
  <w:num w:numId="105" w16cid:durableId="402525964">
    <w:abstractNumId w:val="103"/>
  </w:num>
  <w:num w:numId="106" w16cid:durableId="1520771825">
    <w:abstractNumId w:val="67"/>
  </w:num>
  <w:num w:numId="107" w16cid:durableId="726611893">
    <w:abstractNumId w:val="79"/>
  </w:num>
  <w:num w:numId="108" w16cid:durableId="1839034502">
    <w:abstractNumId w:val="25"/>
  </w:num>
  <w:num w:numId="109" w16cid:durableId="1861953">
    <w:abstractNumId w:val="42"/>
  </w:num>
  <w:num w:numId="110" w16cid:durableId="341132367">
    <w:abstractNumId w:val="89"/>
  </w:num>
  <w:num w:numId="111" w16cid:durableId="353727266">
    <w:abstractNumId w:val="32"/>
  </w:num>
  <w:num w:numId="112" w16cid:durableId="1871719016">
    <w:abstractNumId w:val="13"/>
  </w:num>
  <w:num w:numId="113" w16cid:durableId="1845703394">
    <w:abstractNumId w:val="123"/>
  </w:num>
  <w:num w:numId="114" w16cid:durableId="513813024">
    <w:abstractNumId w:val="83"/>
  </w:num>
  <w:num w:numId="115" w16cid:durableId="948586724">
    <w:abstractNumId w:val="27"/>
  </w:num>
  <w:num w:numId="116" w16cid:durableId="1161849131">
    <w:abstractNumId w:val="105"/>
  </w:num>
  <w:num w:numId="117" w16cid:durableId="1476873250">
    <w:abstractNumId w:val="57"/>
  </w:num>
  <w:num w:numId="118" w16cid:durableId="1270316656">
    <w:abstractNumId w:val="108"/>
  </w:num>
  <w:num w:numId="119" w16cid:durableId="1621842908">
    <w:abstractNumId w:val="85"/>
  </w:num>
  <w:num w:numId="120" w16cid:durableId="1617785979">
    <w:abstractNumId w:val="45"/>
  </w:num>
  <w:num w:numId="121" w16cid:durableId="1830633469">
    <w:abstractNumId w:val="31"/>
  </w:num>
  <w:num w:numId="122" w16cid:durableId="184877402">
    <w:abstractNumId w:val="46"/>
  </w:num>
  <w:num w:numId="123" w16cid:durableId="2093236358">
    <w:abstractNumId w:val="24"/>
  </w:num>
  <w:num w:numId="124" w16cid:durableId="1738088042">
    <w:abstractNumId w:val="100"/>
  </w:num>
  <w:num w:numId="125" w16cid:durableId="179517142">
    <w:abstractNumId w:val="94"/>
  </w:num>
  <w:num w:numId="126" w16cid:durableId="465389132">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0205E"/>
    <w:rsid w:val="00013372"/>
    <w:rsid w:val="00015854"/>
    <w:rsid w:val="000416C2"/>
    <w:rsid w:val="000443F2"/>
    <w:rsid w:val="00055FB9"/>
    <w:rsid w:val="00057298"/>
    <w:rsid w:val="00065FF8"/>
    <w:rsid w:val="000746E0"/>
    <w:rsid w:val="00076085"/>
    <w:rsid w:val="0008495F"/>
    <w:rsid w:val="00086BCF"/>
    <w:rsid w:val="00086C01"/>
    <w:rsid w:val="000929C0"/>
    <w:rsid w:val="000B01D7"/>
    <w:rsid w:val="000B2234"/>
    <w:rsid w:val="000C6269"/>
    <w:rsid w:val="000D4190"/>
    <w:rsid w:val="000D4DC5"/>
    <w:rsid w:val="000D599D"/>
    <w:rsid w:val="000E3A2C"/>
    <w:rsid w:val="000E747E"/>
    <w:rsid w:val="000F0646"/>
    <w:rsid w:val="000F277F"/>
    <w:rsid w:val="00106C6F"/>
    <w:rsid w:val="00110635"/>
    <w:rsid w:val="00121596"/>
    <w:rsid w:val="001378AE"/>
    <w:rsid w:val="00150E7E"/>
    <w:rsid w:val="0015523C"/>
    <w:rsid w:val="00170CFD"/>
    <w:rsid w:val="0017491A"/>
    <w:rsid w:val="00184A52"/>
    <w:rsid w:val="001936F1"/>
    <w:rsid w:val="001A006C"/>
    <w:rsid w:val="001A47ED"/>
    <w:rsid w:val="001B5ECC"/>
    <w:rsid w:val="001B6F78"/>
    <w:rsid w:val="001B772B"/>
    <w:rsid w:val="001C1211"/>
    <w:rsid w:val="001D1518"/>
    <w:rsid w:val="001D1830"/>
    <w:rsid w:val="001E48B5"/>
    <w:rsid w:val="00205AA7"/>
    <w:rsid w:val="00233043"/>
    <w:rsid w:val="00283F22"/>
    <w:rsid w:val="002847CB"/>
    <w:rsid w:val="002965DF"/>
    <w:rsid w:val="002A1616"/>
    <w:rsid w:val="002A31DB"/>
    <w:rsid w:val="002B3532"/>
    <w:rsid w:val="002B4A68"/>
    <w:rsid w:val="002C0658"/>
    <w:rsid w:val="002D784B"/>
    <w:rsid w:val="00306348"/>
    <w:rsid w:val="00307770"/>
    <w:rsid w:val="00314418"/>
    <w:rsid w:val="00341662"/>
    <w:rsid w:val="003417AE"/>
    <w:rsid w:val="0034399C"/>
    <w:rsid w:val="0034531E"/>
    <w:rsid w:val="00351263"/>
    <w:rsid w:val="00354B47"/>
    <w:rsid w:val="003A2FDA"/>
    <w:rsid w:val="003A4494"/>
    <w:rsid w:val="003C63E3"/>
    <w:rsid w:val="003C73C7"/>
    <w:rsid w:val="003E12FB"/>
    <w:rsid w:val="003F29A4"/>
    <w:rsid w:val="003F4BEF"/>
    <w:rsid w:val="003F6B7F"/>
    <w:rsid w:val="00407F42"/>
    <w:rsid w:val="00416B2C"/>
    <w:rsid w:val="004202F3"/>
    <w:rsid w:val="00445208"/>
    <w:rsid w:val="00476983"/>
    <w:rsid w:val="00492849"/>
    <w:rsid w:val="004C7619"/>
    <w:rsid w:val="004E2134"/>
    <w:rsid w:val="004E6BE2"/>
    <w:rsid w:val="004F60B5"/>
    <w:rsid w:val="00507890"/>
    <w:rsid w:val="00513A43"/>
    <w:rsid w:val="00515243"/>
    <w:rsid w:val="00537412"/>
    <w:rsid w:val="00537482"/>
    <w:rsid w:val="00572B44"/>
    <w:rsid w:val="00590D52"/>
    <w:rsid w:val="005938D2"/>
    <w:rsid w:val="005A0288"/>
    <w:rsid w:val="005A44DE"/>
    <w:rsid w:val="005B44F6"/>
    <w:rsid w:val="005D78FB"/>
    <w:rsid w:val="005E6700"/>
    <w:rsid w:val="005F18D3"/>
    <w:rsid w:val="006047E7"/>
    <w:rsid w:val="00630AAB"/>
    <w:rsid w:val="00630FD5"/>
    <w:rsid w:val="00633087"/>
    <w:rsid w:val="00633177"/>
    <w:rsid w:val="00636870"/>
    <w:rsid w:val="00650647"/>
    <w:rsid w:val="00653DEC"/>
    <w:rsid w:val="00662487"/>
    <w:rsid w:val="00673906"/>
    <w:rsid w:val="00673CE2"/>
    <w:rsid w:val="00675260"/>
    <w:rsid w:val="00685FCA"/>
    <w:rsid w:val="00687B26"/>
    <w:rsid w:val="006A0C9C"/>
    <w:rsid w:val="006A165D"/>
    <w:rsid w:val="006B26C9"/>
    <w:rsid w:val="006B40F6"/>
    <w:rsid w:val="006B69A0"/>
    <w:rsid w:val="006D6EBE"/>
    <w:rsid w:val="006E0167"/>
    <w:rsid w:val="006E0A58"/>
    <w:rsid w:val="006F3910"/>
    <w:rsid w:val="006F5A24"/>
    <w:rsid w:val="00704B9E"/>
    <w:rsid w:val="00711766"/>
    <w:rsid w:val="00720EB3"/>
    <w:rsid w:val="0072297B"/>
    <w:rsid w:val="00734B8F"/>
    <w:rsid w:val="00737280"/>
    <w:rsid w:val="00750D39"/>
    <w:rsid w:val="00773D79"/>
    <w:rsid w:val="00774723"/>
    <w:rsid w:val="00787FE9"/>
    <w:rsid w:val="00791197"/>
    <w:rsid w:val="00793589"/>
    <w:rsid w:val="00793DD1"/>
    <w:rsid w:val="007A3080"/>
    <w:rsid w:val="007A4276"/>
    <w:rsid w:val="007B0C4C"/>
    <w:rsid w:val="007B34A5"/>
    <w:rsid w:val="007D2FA1"/>
    <w:rsid w:val="00804976"/>
    <w:rsid w:val="008109CA"/>
    <w:rsid w:val="00811C52"/>
    <w:rsid w:val="00816B55"/>
    <w:rsid w:val="00831E5D"/>
    <w:rsid w:val="00833A80"/>
    <w:rsid w:val="0083645D"/>
    <w:rsid w:val="00842C05"/>
    <w:rsid w:val="0085088D"/>
    <w:rsid w:val="00853B7C"/>
    <w:rsid w:val="008666E9"/>
    <w:rsid w:val="00874932"/>
    <w:rsid w:val="00891181"/>
    <w:rsid w:val="008A474B"/>
    <w:rsid w:val="008C572E"/>
    <w:rsid w:val="008C76FF"/>
    <w:rsid w:val="008D3ACE"/>
    <w:rsid w:val="008E3B8D"/>
    <w:rsid w:val="00902A74"/>
    <w:rsid w:val="009052E0"/>
    <w:rsid w:val="009053E8"/>
    <w:rsid w:val="00920D57"/>
    <w:rsid w:val="0092324A"/>
    <w:rsid w:val="00926ACA"/>
    <w:rsid w:val="00927805"/>
    <w:rsid w:val="00941699"/>
    <w:rsid w:val="00957B5A"/>
    <w:rsid w:val="00992D16"/>
    <w:rsid w:val="009B0C41"/>
    <w:rsid w:val="009C4530"/>
    <w:rsid w:val="009C7CB5"/>
    <w:rsid w:val="009E3989"/>
    <w:rsid w:val="009F1379"/>
    <w:rsid w:val="009F1A56"/>
    <w:rsid w:val="009F221F"/>
    <w:rsid w:val="009F28AE"/>
    <w:rsid w:val="009F7701"/>
    <w:rsid w:val="00A02848"/>
    <w:rsid w:val="00A036A9"/>
    <w:rsid w:val="00A0476F"/>
    <w:rsid w:val="00A07885"/>
    <w:rsid w:val="00A07E92"/>
    <w:rsid w:val="00A103BE"/>
    <w:rsid w:val="00A27D15"/>
    <w:rsid w:val="00A36FFE"/>
    <w:rsid w:val="00A45012"/>
    <w:rsid w:val="00A51C57"/>
    <w:rsid w:val="00A547FD"/>
    <w:rsid w:val="00A576B4"/>
    <w:rsid w:val="00A748BA"/>
    <w:rsid w:val="00A819FF"/>
    <w:rsid w:val="00A82803"/>
    <w:rsid w:val="00A8434D"/>
    <w:rsid w:val="00AB1519"/>
    <w:rsid w:val="00AB2FC0"/>
    <w:rsid w:val="00AB7A81"/>
    <w:rsid w:val="00AD4D16"/>
    <w:rsid w:val="00AD7F14"/>
    <w:rsid w:val="00AE5A7D"/>
    <w:rsid w:val="00AE6486"/>
    <w:rsid w:val="00B0205E"/>
    <w:rsid w:val="00B06918"/>
    <w:rsid w:val="00B076B0"/>
    <w:rsid w:val="00B14C02"/>
    <w:rsid w:val="00B32B9A"/>
    <w:rsid w:val="00B361C1"/>
    <w:rsid w:val="00B42788"/>
    <w:rsid w:val="00B432B1"/>
    <w:rsid w:val="00B61D2B"/>
    <w:rsid w:val="00B76583"/>
    <w:rsid w:val="00B91E1B"/>
    <w:rsid w:val="00BA13A6"/>
    <w:rsid w:val="00BA6962"/>
    <w:rsid w:val="00BC0992"/>
    <w:rsid w:val="00BC6189"/>
    <w:rsid w:val="00BD400C"/>
    <w:rsid w:val="00BF7A05"/>
    <w:rsid w:val="00C20040"/>
    <w:rsid w:val="00C22263"/>
    <w:rsid w:val="00C25DA7"/>
    <w:rsid w:val="00C26A7A"/>
    <w:rsid w:val="00C34D35"/>
    <w:rsid w:val="00C52981"/>
    <w:rsid w:val="00C5787D"/>
    <w:rsid w:val="00C65C7F"/>
    <w:rsid w:val="00C67E6B"/>
    <w:rsid w:val="00C86B1A"/>
    <w:rsid w:val="00C9350B"/>
    <w:rsid w:val="00CA2068"/>
    <w:rsid w:val="00CB0AB4"/>
    <w:rsid w:val="00CB56D4"/>
    <w:rsid w:val="00CD433A"/>
    <w:rsid w:val="00CD6BE6"/>
    <w:rsid w:val="00CE20F2"/>
    <w:rsid w:val="00D06A44"/>
    <w:rsid w:val="00D16BA6"/>
    <w:rsid w:val="00D175B5"/>
    <w:rsid w:val="00D321A6"/>
    <w:rsid w:val="00D64608"/>
    <w:rsid w:val="00D6466E"/>
    <w:rsid w:val="00D64E64"/>
    <w:rsid w:val="00D6728B"/>
    <w:rsid w:val="00D76CAC"/>
    <w:rsid w:val="00D91C32"/>
    <w:rsid w:val="00D9460A"/>
    <w:rsid w:val="00D95525"/>
    <w:rsid w:val="00D9750B"/>
    <w:rsid w:val="00DB1E39"/>
    <w:rsid w:val="00DB6A50"/>
    <w:rsid w:val="00DC0AEB"/>
    <w:rsid w:val="00DD5032"/>
    <w:rsid w:val="00DE2635"/>
    <w:rsid w:val="00DE6E13"/>
    <w:rsid w:val="00DE7B7F"/>
    <w:rsid w:val="00DF46B4"/>
    <w:rsid w:val="00DF5701"/>
    <w:rsid w:val="00DF6AF9"/>
    <w:rsid w:val="00E03EF8"/>
    <w:rsid w:val="00E252DE"/>
    <w:rsid w:val="00E3713F"/>
    <w:rsid w:val="00E41561"/>
    <w:rsid w:val="00E50D60"/>
    <w:rsid w:val="00E56B45"/>
    <w:rsid w:val="00E56CE3"/>
    <w:rsid w:val="00E604B5"/>
    <w:rsid w:val="00E66C10"/>
    <w:rsid w:val="00E721F9"/>
    <w:rsid w:val="00EA4D44"/>
    <w:rsid w:val="00EA67AA"/>
    <w:rsid w:val="00ED70A9"/>
    <w:rsid w:val="00ED7200"/>
    <w:rsid w:val="00EE15D6"/>
    <w:rsid w:val="00EE67DB"/>
    <w:rsid w:val="00EF0890"/>
    <w:rsid w:val="00F04375"/>
    <w:rsid w:val="00F07A18"/>
    <w:rsid w:val="00F07BDF"/>
    <w:rsid w:val="00F1724D"/>
    <w:rsid w:val="00F2002A"/>
    <w:rsid w:val="00F26868"/>
    <w:rsid w:val="00F27BE9"/>
    <w:rsid w:val="00F36130"/>
    <w:rsid w:val="00F46B6D"/>
    <w:rsid w:val="00F509F8"/>
    <w:rsid w:val="00F50BEF"/>
    <w:rsid w:val="00F515EF"/>
    <w:rsid w:val="00F60166"/>
    <w:rsid w:val="00F72950"/>
    <w:rsid w:val="00F73833"/>
    <w:rsid w:val="00F73BBD"/>
    <w:rsid w:val="00F7574E"/>
    <w:rsid w:val="00F92181"/>
    <w:rsid w:val="00F97EF0"/>
    <w:rsid w:val="00FB2406"/>
    <w:rsid w:val="00FC2D59"/>
    <w:rsid w:val="00FC6F57"/>
    <w:rsid w:val="00FD2019"/>
    <w:rsid w:val="00FD7B76"/>
    <w:rsid w:val="00FF63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AutoShape 32"/>
        <o:r id="V:Rule2" type="connector" idref="#AutoShape 34"/>
      </o:rules>
    </o:shapelayout>
  </w:shapeDefaults>
  <w:decimalSymbol w:val=","/>
  <w:listSeparator w:val=";"/>
  <w14:docId w14:val="1790CE79"/>
  <w15:docId w15:val="{9524860A-ADB4-4C64-9B74-652B6385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0646"/>
    <w:pPr>
      <w:spacing w:line="336" w:lineRule="auto"/>
      <w:ind w:firstLine="709"/>
      <w:jc w:val="both"/>
    </w:pPr>
    <w:rPr>
      <w:rFonts w:ascii="Book Antiqua" w:eastAsia="Arial" w:hAnsi="Book Antiqua" w:cs="Arial"/>
      <w:color w:val="000000"/>
      <w:sz w:val="28"/>
      <w:szCs w:val="28"/>
      <w:lang w:val="uk-UA"/>
    </w:rPr>
  </w:style>
  <w:style w:type="paragraph" w:styleId="1">
    <w:name w:val="heading 1"/>
    <w:basedOn w:val="4"/>
    <w:next w:val="a"/>
    <w:link w:val="10"/>
    <w:uiPriority w:val="9"/>
    <w:qFormat/>
    <w:rsid w:val="006A0C9C"/>
    <w:pPr>
      <w:keepNext/>
      <w:keepLines/>
      <w:spacing w:after="0"/>
      <w:outlineLvl w:val="0"/>
    </w:pPr>
    <w:rPr>
      <w:rFonts w:ascii="Book Antiqua" w:hAnsi="Book Antiqua"/>
      <w:caps/>
      <w:sz w:val="28"/>
      <w:szCs w:val="28"/>
    </w:rPr>
  </w:style>
  <w:style w:type="paragraph" w:styleId="2">
    <w:name w:val="heading 2"/>
    <w:basedOn w:val="40"/>
    <w:next w:val="a"/>
    <w:link w:val="20"/>
    <w:uiPriority w:val="9"/>
    <w:unhideWhenUsed/>
    <w:qFormat/>
    <w:rsid w:val="008666E9"/>
    <w:pPr>
      <w:numPr>
        <w:numId w:val="72"/>
      </w:numPr>
      <w:pBdr>
        <w:bottom w:val="single" w:sz="6" w:space="1" w:color="auto"/>
      </w:pBdr>
      <w:spacing w:after="0" w:line="240" w:lineRule="auto"/>
      <w:jc w:val="left"/>
      <w:outlineLvl w:val="1"/>
    </w:pPr>
    <w:rPr>
      <w:rFonts w:ascii="Book Antiqua" w:hAnsi="Book Antiqua"/>
      <w:b/>
      <w:bCs/>
      <w:smallCaps/>
      <w:sz w:val="28"/>
      <w:szCs w:val="28"/>
    </w:rPr>
  </w:style>
  <w:style w:type="paragraph" w:styleId="30">
    <w:name w:val="heading 3"/>
    <w:basedOn w:val="3"/>
    <w:next w:val="a"/>
    <w:link w:val="31"/>
    <w:uiPriority w:val="9"/>
    <w:unhideWhenUsed/>
    <w:qFormat/>
    <w:rsid w:val="008666E9"/>
    <w:rPr>
      <w:rFonts w:ascii="Book Antiqua" w:hAnsi="Book Antiqua"/>
      <w:b w:val="0"/>
      <w:bCs w:val="0"/>
      <w:smallCaps/>
      <w:sz w:val="28"/>
      <w:szCs w:val="28"/>
    </w:rPr>
  </w:style>
  <w:style w:type="paragraph" w:styleId="41">
    <w:name w:val="heading 4"/>
    <w:basedOn w:val="a"/>
    <w:next w:val="a"/>
    <w:link w:val="42"/>
    <w:uiPriority w:val="9"/>
    <w:unhideWhenUsed/>
    <w:qFormat/>
    <w:rsid w:val="000B01D7"/>
    <w:pPr>
      <w:ind w:firstLine="0"/>
      <w:jc w:val="center"/>
      <w:outlineLvl w:val="3"/>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Georgia" w:eastAsia="Georgia" w:hAnsi="Georgia" w:cs="Georgia"/>
      <w:b w:val="0"/>
      <w:bCs w:val="0"/>
      <w:i w:val="0"/>
      <w:iCs w:val="0"/>
      <w:smallCaps w:val="0"/>
      <w:strike w:val="0"/>
      <w:sz w:val="20"/>
      <w:szCs w:val="20"/>
      <w:u w:val="none"/>
      <w:shd w:val="clear" w:color="auto" w:fill="auto"/>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a7">
    <w:name w:val="Основной текст_"/>
    <w:basedOn w:val="a0"/>
    <w:link w:val="11"/>
    <w:rPr>
      <w:rFonts w:ascii="Georgia" w:eastAsia="Georgia" w:hAnsi="Georgia" w:cs="Georgia"/>
      <w:b w:val="0"/>
      <w:bCs w:val="0"/>
      <w:i w:val="0"/>
      <w:iCs w:val="0"/>
      <w:smallCaps w:val="0"/>
      <w:strike w:val="0"/>
      <w:sz w:val="20"/>
      <w:szCs w:val="20"/>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43">
    <w:name w:val="Основной текст (4)_"/>
    <w:basedOn w:val="a0"/>
    <w:link w:val="40"/>
    <w:rPr>
      <w:rFonts w:ascii="Arial" w:eastAsia="Arial" w:hAnsi="Arial" w:cs="Arial"/>
      <w:b w:val="0"/>
      <w:bCs w:val="0"/>
      <w:i w:val="0"/>
      <w:iCs w:val="0"/>
      <w:smallCaps w:val="0"/>
      <w:strike w:val="0"/>
      <w:sz w:val="22"/>
      <w:szCs w:val="22"/>
      <w:u w:val="none"/>
      <w:shd w:val="clear" w:color="auto" w:fill="auto"/>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44">
    <w:name w:val="Заголовок №4_"/>
    <w:basedOn w:val="a0"/>
    <w:link w:val="4"/>
    <w:rPr>
      <w:rFonts w:ascii="Arial" w:eastAsia="Arial" w:hAnsi="Arial" w:cs="Arial"/>
      <w:b w:val="0"/>
      <w:bCs w:val="0"/>
      <w:i w:val="0"/>
      <w:iCs w:val="0"/>
      <w:smallCaps w:val="0"/>
      <w:strike w:val="0"/>
      <w:sz w:val="34"/>
      <w:szCs w:val="34"/>
      <w:u w:val="none"/>
      <w:shd w:val="clear" w:color="auto" w:fill="auto"/>
    </w:rPr>
  </w:style>
  <w:style w:type="character" w:customStyle="1" w:styleId="6">
    <w:name w:val="Основной текст (6)_"/>
    <w:basedOn w:val="a0"/>
    <w:link w:val="60"/>
    <w:rPr>
      <w:rFonts w:ascii="Arial" w:eastAsia="Arial" w:hAnsi="Arial" w:cs="Arial"/>
      <w:b/>
      <w:bCs/>
      <w:i w:val="0"/>
      <w:iCs w:val="0"/>
      <w:smallCaps w:val="0"/>
      <w:strike w:val="0"/>
      <w:sz w:val="30"/>
      <w:szCs w:val="30"/>
      <w:u w:val="none"/>
      <w:shd w:val="clear" w:color="auto" w:fill="auto"/>
    </w:rPr>
  </w:style>
  <w:style w:type="character" w:customStyle="1" w:styleId="32">
    <w:name w:val="Основной текст (3)_"/>
    <w:basedOn w:val="a0"/>
    <w:link w:val="33"/>
    <w:rPr>
      <w:rFonts w:ascii="Times New Roman" w:eastAsia="Times New Roman" w:hAnsi="Times New Roman" w:cs="Times New Roman"/>
      <w:b/>
      <w:bCs/>
      <w:i w:val="0"/>
      <w:iCs w:val="0"/>
      <w:smallCaps w:val="0"/>
      <w:strike w:val="0"/>
      <w:u w:val="none"/>
      <w:shd w:val="clear" w:color="auto" w:fill="auto"/>
    </w:rPr>
  </w:style>
  <w:style w:type="character" w:customStyle="1" w:styleId="61">
    <w:name w:val="Заголовок №6_"/>
    <w:basedOn w:val="a0"/>
    <w:link w:val="62"/>
    <w:rPr>
      <w:rFonts w:ascii="Georgia" w:eastAsia="Georgia" w:hAnsi="Georgia" w:cs="Georgia"/>
      <w:b/>
      <w:bCs/>
      <w:i w:val="0"/>
      <w:iCs w:val="0"/>
      <w:smallCaps w:val="0"/>
      <w:strike w:val="0"/>
      <w:sz w:val="20"/>
      <w:szCs w:val="20"/>
      <w:u w:val="none"/>
      <w:shd w:val="clear" w:color="auto" w:fill="auto"/>
    </w:rPr>
  </w:style>
  <w:style w:type="character" w:customStyle="1" w:styleId="5">
    <w:name w:val="Заголовок №5_"/>
    <w:basedOn w:val="a0"/>
    <w:link w:val="50"/>
    <w:rPr>
      <w:rFonts w:ascii="Times New Roman" w:eastAsia="Times New Roman" w:hAnsi="Times New Roman" w:cs="Times New Roman"/>
      <w:b/>
      <w:bCs/>
      <w:i w:val="0"/>
      <w:iCs w:val="0"/>
      <w:smallCaps w:val="0"/>
      <w:strike w:val="0"/>
      <w:u w:val="none"/>
      <w:shd w:val="clear" w:color="auto" w:fill="FFFFFF"/>
    </w:rPr>
  </w:style>
  <w:style w:type="character" w:customStyle="1" w:styleId="a8">
    <w:name w:val="Другое_"/>
    <w:basedOn w:val="a0"/>
    <w:link w:val="a9"/>
    <w:rPr>
      <w:rFonts w:ascii="Georgia" w:eastAsia="Georgia" w:hAnsi="Georgia" w:cs="Georgia"/>
      <w:b w:val="0"/>
      <w:bCs w:val="0"/>
      <w:i w:val="0"/>
      <w:iCs w:val="0"/>
      <w:smallCaps w:val="0"/>
      <w:strike w:val="0"/>
      <w:sz w:val="20"/>
      <w:szCs w:val="20"/>
      <w:u w:val="none"/>
      <w:shd w:val="clear" w:color="auto" w:fill="auto"/>
    </w:rPr>
  </w:style>
  <w:style w:type="character" w:customStyle="1" w:styleId="aa">
    <w:name w:val="Оглавление_"/>
    <w:basedOn w:val="a0"/>
    <w:link w:val="ab"/>
    <w:rPr>
      <w:rFonts w:ascii="Georgia" w:eastAsia="Georgia" w:hAnsi="Georgia" w:cs="Georgia"/>
      <w:b w:val="0"/>
      <w:bCs w:val="0"/>
      <w:i w:val="0"/>
      <w:iCs w:val="0"/>
      <w:smallCaps w:val="0"/>
      <w:strike w:val="0"/>
      <w:sz w:val="20"/>
      <w:szCs w:val="20"/>
      <w:u w:val="none"/>
      <w:shd w:val="clear" w:color="auto" w:fill="auto"/>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13"/>
      <w:szCs w:val="13"/>
      <w:u w:val="none"/>
      <w:shd w:val="clear" w:color="auto" w:fill="auto"/>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ae">
    <w:name w:val="Колонтитул_"/>
    <w:basedOn w:val="a0"/>
    <w:link w:val="af"/>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34">
    <w:name w:val="Заголовок №3_"/>
    <w:basedOn w:val="a0"/>
    <w:link w:val="3"/>
    <w:rPr>
      <w:rFonts w:ascii="Times New Roman" w:eastAsia="Times New Roman" w:hAnsi="Times New Roman" w:cs="Times New Roman"/>
      <w:b/>
      <w:bCs/>
      <w:i w:val="0"/>
      <w:iCs w:val="0"/>
      <w:smallCaps w:val="0"/>
      <w:strike w:val="0"/>
      <w:sz w:val="34"/>
      <w:szCs w:val="34"/>
      <w:u w:val="none"/>
      <w:shd w:val="clear" w:color="auto" w:fill="auto"/>
    </w:rPr>
  </w:style>
  <w:style w:type="character" w:customStyle="1" w:styleId="12">
    <w:name w:val="Заголовок №1_"/>
    <w:basedOn w:val="a0"/>
    <w:link w:val="13"/>
    <w:rPr>
      <w:rFonts w:ascii="Arial" w:eastAsia="Arial" w:hAnsi="Arial" w:cs="Arial"/>
      <w:b/>
      <w:bCs/>
      <w:i w:val="0"/>
      <w:iCs w:val="0"/>
      <w:smallCaps/>
      <w:strike w:val="0"/>
      <w:color w:val="EBEBEB"/>
      <w:sz w:val="60"/>
      <w:szCs w:val="60"/>
      <w:u w:val="none"/>
      <w:shd w:val="clear" w:color="auto" w:fill="auto"/>
    </w:rPr>
  </w:style>
  <w:style w:type="character" w:customStyle="1" w:styleId="25">
    <w:name w:val="Заголовок №2_"/>
    <w:basedOn w:val="a0"/>
    <w:link w:val="26"/>
    <w:rPr>
      <w:rFonts w:ascii="Arial" w:eastAsia="Arial" w:hAnsi="Arial" w:cs="Arial"/>
      <w:b w:val="0"/>
      <w:bCs w:val="0"/>
      <w:i/>
      <w:iCs/>
      <w:smallCaps w:val="0"/>
      <w:strike w:val="0"/>
      <w:sz w:val="46"/>
      <w:szCs w:val="46"/>
      <w:u w:val="none"/>
      <w:shd w:val="clear" w:color="auto" w:fill="auto"/>
    </w:rPr>
  </w:style>
  <w:style w:type="paragraph" w:customStyle="1" w:styleId="a4">
    <w:name w:val="Сноска"/>
    <w:basedOn w:val="a"/>
    <w:link w:val="a3"/>
    <w:pPr>
      <w:spacing w:line="271" w:lineRule="auto"/>
      <w:ind w:firstLine="300"/>
    </w:pPr>
    <w:rPr>
      <w:rFonts w:ascii="Georgia" w:eastAsia="Georgia" w:hAnsi="Georgia" w:cs="Georgia"/>
      <w:sz w:val="20"/>
      <w:szCs w:val="20"/>
    </w:rPr>
  </w:style>
  <w:style w:type="paragraph" w:customStyle="1" w:styleId="a6">
    <w:name w:val="Подпись к картинке"/>
    <w:basedOn w:val="a"/>
    <w:link w:val="a5"/>
    <w:pPr>
      <w:jc w:val="center"/>
    </w:pPr>
    <w:rPr>
      <w:rFonts w:ascii="Times New Roman" w:eastAsia="Times New Roman" w:hAnsi="Times New Roman" w:cs="Times New Roman"/>
      <w:sz w:val="17"/>
      <w:szCs w:val="17"/>
    </w:rPr>
  </w:style>
  <w:style w:type="paragraph" w:customStyle="1" w:styleId="11">
    <w:name w:val="Основной текст1"/>
    <w:basedOn w:val="a"/>
    <w:link w:val="a7"/>
    <w:pPr>
      <w:spacing w:line="266" w:lineRule="auto"/>
      <w:ind w:firstLine="300"/>
    </w:pPr>
    <w:rPr>
      <w:rFonts w:ascii="Georgia" w:eastAsia="Georgia" w:hAnsi="Georgia" w:cs="Georgia"/>
      <w:sz w:val="20"/>
      <w:szCs w:val="20"/>
    </w:rPr>
  </w:style>
  <w:style w:type="paragraph" w:customStyle="1" w:styleId="22">
    <w:name w:val="Основной текст (2)"/>
    <w:basedOn w:val="a"/>
    <w:link w:val="21"/>
    <w:rPr>
      <w:rFonts w:ascii="Times New Roman" w:eastAsia="Times New Roman" w:hAnsi="Times New Roman" w:cs="Times New Roman"/>
      <w:sz w:val="17"/>
      <w:szCs w:val="17"/>
    </w:rPr>
  </w:style>
  <w:style w:type="paragraph" w:customStyle="1" w:styleId="40">
    <w:name w:val="Основной текст (4)"/>
    <w:basedOn w:val="a"/>
    <w:link w:val="43"/>
    <w:pPr>
      <w:spacing w:after="260" w:line="264" w:lineRule="auto"/>
      <w:jc w:val="center"/>
    </w:pPr>
    <w:rPr>
      <w:rFonts w:ascii="Arial" w:hAnsi="Arial"/>
      <w:sz w:val="22"/>
      <w:szCs w:val="22"/>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4">
    <w:name w:val="Заголовок №4"/>
    <w:basedOn w:val="a"/>
    <w:link w:val="44"/>
    <w:pPr>
      <w:spacing w:after="1200"/>
      <w:outlineLvl w:val="3"/>
    </w:pPr>
    <w:rPr>
      <w:rFonts w:ascii="Arial" w:hAnsi="Arial"/>
      <w:sz w:val="34"/>
      <w:szCs w:val="34"/>
    </w:rPr>
  </w:style>
  <w:style w:type="paragraph" w:customStyle="1" w:styleId="60">
    <w:name w:val="Основной текст (6)"/>
    <w:basedOn w:val="a"/>
    <w:link w:val="6"/>
    <w:pPr>
      <w:spacing w:after="1140" w:line="283" w:lineRule="auto"/>
      <w:ind w:left="1560" w:firstLine="20"/>
    </w:pPr>
    <w:rPr>
      <w:rFonts w:ascii="Arial" w:hAnsi="Arial"/>
      <w:b/>
      <w:bCs/>
      <w:sz w:val="30"/>
      <w:szCs w:val="30"/>
    </w:rPr>
  </w:style>
  <w:style w:type="paragraph" w:customStyle="1" w:styleId="33">
    <w:name w:val="Основной текст (3)"/>
    <w:basedOn w:val="a"/>
    <w:link w:val="32"/>
    <w:pPr>
      <w:spacing w:after="40" w:line="218" w:lineRule="auto"/>
      <w:ind w:left="1820" w:hanging="240"/>
    </w:pPr>
    <w:rPr>
      <w:rFonts w:ascii="Times New Roman" w:eastAsia="Times New Roman" w:hAnsi="Times New Roman" w:cs="Times New Roman"/>
      <w:b/>
      <w:bCs/>
    </w:rPr>
  </w:style>
  <w:style w:type="paragraph" w:customStyle="1" w:styleId="62">
    <w:name w:val="Заголовок №6"/>
    <w:basedOn w:val="a"/>
    <w:link w:val="61"/>
    <w:pPr>
      <w:spacing w:after="230" w:line="269" w:lineRule="auto"/>
      <w:jc w:val="center"/>
      <w:outlineLvl w:val="5"/>
    </w:pPr>
    <w:rPr>
      <w:rFonts w:ascii="Georgia" w:eastAsia="Georgia" w:hAnsi="Georgia" w:cs="Georgia"/>
      <w:b/>
      <w:bCs/>
      <w:sz w:val="20"/>
      <w:szCs w:val="20"/>
    </w:rPr>
  </w:style>
  <w:style w:type="paragraph" w:customStyle="1" w:styleId="50">
    <w:name w:val="Заголовок №5"/>
    <w:basedOn w:val="a"/>
    <w:link w:val="5"/>
    <w:pPr>
      <w:spacing w:line="271" w:lineRule="auto"/>
      <w:jc w:val="center"/>
      <w:outlineLvl w:val="4"/>
    </w:pPr>
    <w:rPr>
      <w:rFonts w:ascii="Times New Roman" w:eastAsia="Times New Roman" w:hAnsi="Times New Roman" w:cs="Times New Roman"/>
      <w:b/>
      <w:bCs/>
      <w:shd w:val="clear" w:color="auto" w:fill="FFFFFF"/>
    </w:rPr>
  </w:style>
  <w:style w:type="paragraph" w:customStyle="1" w:styleId="a9">
    <w:name w:val="Другое"/>
    <w:basedOn w:val="a"/>
    <w:link w:val="a8"/>
    <w:pPr>
      <w:spacing w:line="266" w:lineRule="auto"/>
      <w:ind w:firstLine="300"/>
    </w:pPr>
    <w:rPr>
      <w:rFonts w:ascii="Georgia" w:eastAsia="Georgia" w:hAnsi="Georgia" w:cs="Georgia"/>
      <w:sz w:val="20"/>
      <w:szCs w:val="20"/>
    </w:rPr>
  </w:style>
  <w:style w:type="paragraph" w:customStyle="1" w:styleId="ab">
    <w:name w:val="Оглавление"/>
    <w:basedOn w:val="a"/>
    <w:link w:val="aa"/>
    <w:pPr>
      <w:spacing w:after="60" w:line="276" w:lineRule="auto"/>
      <w:ind w:firstLine="150"/>
    </w:pPr>
    <w:rPr>
      <w:rFonts w:ascii="Georgia" w:eastAsia="Georgia" w:hAnsi="Georgia" w:cs="Georgia"/>
      <w:sz w:val="20"/>
      <w:szCs w:val="20"/>
    </w:rPr>
  </w:style>
  <w:style w:type="paragraph" w:customStyle="1" w:styleId="52">
    <w:name w:val="Основной текст (5)"/>
    <w:basedOn w:val="a"/>
    <w:link w:val="51"/>
    <w:pPr>
      <w:spacing w:after="130"/>
      <w:jc w:val="center"/>
    </w:pPr>
    <w:rPr>
      <w:rFonts w:ascii="Times New Roman" w:eastAsia="Times New Roman" w:hAnsi="Times New Roman" w:cs="Times New Roman"/>
      <w:b/>
      <w:bCs/>
      <w:sz w:val="13"/>
      <w:szCs w:val="13"/>
    </w:rPr>
  </w:style>
  <w:style w:type="paragraph" w:customStyle="1" w:styleId="ad">
    <w:name w:val="Подпись к таблице"/>
    <w:basedOn w:val="a"/>
    <w:link w:val="ac"/>
    <w:rPr>
      <w:rFonts w:ascii="Times New Roman" w:eastAsia="Times New Roman" w:hAnsi="Times New Roman" w:cs="Times New Roman"/>
      <w:sz w:val="17"/>
      <w:szCs w:val="17"/>
    </w:rPr>
  </w:style>
  <w:style w:type="paragraph" w:customStyle="1" w:styleId="af">
    <w:name w:val="Колонтитул"/>
    <w:basedOn w:val="a"/>
    <w:link w:val="ae"/>
    <w:rPr>
      <w:rFonts w:ascii="Times New Roman" w:eastAsia="Times New Roman" w:hAnsi="Times New Roman" w:cs="Times New Roman"/>
      <w:sz w:val="17"/>
      <w:szCs w:val="17"/>
    </w:rPr>
  </w:style>
  <w:style w:type="paragraph" w:customStyle="1" w:styleId="3">
    <w:name w:val="Заголовок №3"/>
    <w:basedOn w:val="a"/>
    <w:link w:val="34"/>
    <w:pPr>
      <w:numPr>
        <w:ilvl w:val="1"/>
        <w:numId w:val="72"/>
      </w:numPr>
      <w:spacing w:after="360"/>
      <w:jc w:val="center"/>
      <w:outlineLvl w:val="2"/>
    </w:pPr>
    <w:rPr>
      <w:rFonts w:ascii="Times New Roman" w:eastAsia="Times New Roman" w:hAnsi="Times New Roman" w:cs="Times New Roman"/>
      <w:b/>
      <w:bCs/>
      <w:sz w:val="34"/>
      <w:szCs w:val="34"/>
    </w:rPr>
  </w:style>
  <w:style w:type="paragraph" w:customStyle="1" w:styleId="13">
    <w:name w:val="Заголовок №1"/>
    <w:basedOn w:val="a"/>
    <w:link w:val="12"/>
    <w:pPr>
      <w:spacing w:after="180"/>
      <w:jc w:val="center"/>
      <w:outlineLvl w:val="0"/>
    </w:pPr>
    <w:rPr>
      <w:rFonts w:ascii="Arial" w:hAnsi="Arial"/>
      <w:b/>
      <w:bCs/>
      <w:smallCaps/>
      <w:color w:val="EBEBEB"/>
      <w:sz w:val="60"/>
      <w:szCs w:val="60"/>
    </w:rPr>
  </w:style>
  <w:style w:type="paragraph" w:customStyle="1" w:styleId="26">
    <w:name w:val="Заголовок №2"/>
    <w:basedOn w:val="a"/>
    <w:link w:val="25"/>
    <w:pPr>
      <w:spacing w:after="180"/>
      <w:jc w:val="center"/>
      <w:outlineLvl w:val="1"/>
    </w:pPr>
    <w:rPr>
      <w:rFonts w:ascii="Arial" w:hAnsi="Arial"/>
      <w:i/>
      <w:iCs/>
      <w:sz w:val="46"/>
      <w:szCs w:val="46"/>
    </w:rPr>
  </w:style>
  <w:style w:type="character" w:customStyle="1" w:styleId="fontstyle01">
    <w:name w:val="fontstyle01"/>
    <w:basedOn w:val="a0"/>
    <w:rsid w:val="00891181"/>
    <w:rPr>
      <w:rFonts w:ascii="Times New Roman" w:hAnsi="Times New Roman" w:cs="Times New Roman" w:hint="default"/>
      <w:b w:val="0"/>
      <w:bCs w:val="0"/>
      <w:i w:val="0"/>
      <w:iCs w:val="0"/>
      <w:color w:val="000000"/>
      <w:sz w:val="28"/>
      <w:szCs w:val="28"/>
    </w:rPr>
  </w:style>
  <w:style w:type="paragraph" w:styleId="af0">
    <w:name w:val="header"/>
    <w:basedOn w:val="a"/>
    <w:link w:val="af1"/>
    <w:uiPriority w:val="99"/>
    <w:unhideWhenUsed/>
    <w:rsid w:val="00630AAB"/>
    <w:pPr>
      <w:tabs>
        <w:tab w:val="center" w:pos="4819"/>
        <w:tab w:val="right" w:pos="9639"/>
      </w:tabs>
    </w:pPr>
  </w:style>
  <w:style w:type="character" w:customStyle="1" w:styleId="af1">
    <w:name w:val="Верхний колонтитул Знак"/>
    <w:basedOn w:val="a0"/>
    <w:link w:val="af0"/>
    <w:uiPriority w:val="99"/>
    <w:rsid w:val="00630AAB"/>
    <w:rPr>
      <w:color w:val="000000"/>
    </w:rPr>
  </w:style>
  <w:style w:type="paragraph" w:styleId="af2">
    <w:name w:val="footer"/>
    <w:basedOn w:val="a"/>
    <w:link w:val="af3"/>
    <w:uiPriority w:val="99"/>
    <w:unhideWhenUsed/>
    <w:rsid w:val="00630AAB"/>
    <w:pPr>
      <w:tabs>
        <w:tab w:val="center" w:pos="4819"/>
        <w:tab w:val="right" w:pos="9639"/>
      </w:tabs>
    </w:pPr>
  </w:style>
  <w:style w:type="character" w:customStyle="1" w:styleId="af3">
    <w:name w:val="Нижний колонтитул Знак"/>
    <w:basedOn w:val="a0"/>
    <w:link w:val="af2"/>
    <w:uiPriority w:val="99"/>
    <w:rsid w:val="00630AAB"/>
    <w:rPr>
      <w:color w:val="000000"/>
    </w:rPr>
  </w:style>
  <w:style w:type="character" w:customStyle="1" w:styleId="10">
    <w:name w:val="Заголовок 1 Знак"/>
    <w:basedOn w:val="a0"/>
    <w:link w:val="1"/>
    <w:uiPriority w:val="9"/>
    <w:rsid w:val="006A0C9C"/>
    <w:rPr>
      <w:rFonts w:ascii="Book Antiqua" w:eastAsia="Arial" w:hAnsi="Book Antiqua" w:cs="Arial"/>
      <w:caps/>
      <w:color w:val="000000"/>
      <w:sz w:val="28"/>
      <w:szCs w:val="28"/>
      <w:lang w:val="uk-UA"/>
    </w:rPr>
  </w:style>
  <w:style w:type="character" w:customStyle="1" w:styleId="20">
    <w:name w:val="Заголовок 2 Знак"/>
    <w:basedOn w:val="a0"/>
    <w:link w:val="2"/>
    <w:uiPriority w:val="9"/>
    <w:rsid w:val="008666E9"/>
    <w:rPr>
      <w:rFonts w:ascii="Book Antiqua" w:eastAsia="Arial" w:hAnsi="Book Antiqua" w:cs="Arial"/>
      <w:b/>
      <w:bCs/>
      <w:smallCaps/>
      <w:color w:val="000000"/>
      <w:sz w:val="28"/>
      <w:szCs w:val="28"/>
      <w:lang w:val="uk-UA"/>
    </w:rPr>
  </w:style>
  <w:style w:type="paragraph" w:styleId="af4">
    <w:name w:val="List Paragraph"/>
    <w:basedOn w:val="a"/>
    <w:uiPriority w:val="34"/>
    <w:qFormat/>
    <w:rsid w:val="006A0C9C"/>
    <w:pPr>
      <w:ind w:left="720"/>
      <w:contextualSpacing/>
    </w:pPr>
  </w:style>
  <w:style w:type="character" w:customStyle="1" w:styleId="31">
    <w:name w:val="Заголовок 3 Знак"/>
    <w:basedOn w:val="a0"/>
    <w:link w:val="30"/>
    <w:uiPriority w:val="9"/>
    <w:rsid w:val="008666E9"/>
    <w:rPr>
      <w:rFonts w:ascii="Book Antiqua" w:eastAsia="Times New Roman" w:hAnsi="Book Antiqua" w:cs="Times New Roman"/>
      <w:smallCaps/>
      <w:color w:val="000000"/>
      <w:sz w:val="28"/>
      <w:szCs w:val="28"/>
      <w:lang w:val="uk-UA"/>
    </w:rPr>
  </w:style>
  <w:style w:type="character" w:customStyle="1" w:styleId="42">
    <w:name w:val="Заголовок 4 Знак"/>
    <w:basedOn w:val="a0"/>
    <w:link w:val="41"/>
    <w:uiPriority w:val="9"/>
    <w:rsid w:val="000B01D7"/>
    <w:rPr>
      <w:rFonts w:ascii="Book Antiqua" w:eastAsia="Arial" w:hAnsi="Book Antiqua" w:cs="Arial"/>
      <w:b/>
      <w:bCs/>
      <w:i/>
      <w:iCs/>
      <w:color w:val="000000"/>
      <w:sz w:val="28"/>
      <w:szCs w:val="28"/>
      <w:lang w:val="uk-UA"/>
    </w:rPr>
  </w:style>
  <w:style w:type="table" w:styleId="af5">
    <w:name w:val="Table Grid"/>
    <w:basedOn w:val="a1"/>
    <w:uiPriority w:val="39"/>
    <w:rsid w:val="009E3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A02848"/>
    <w:rPr>
      <w:color w:val="808080"/>
    </w:rPr>
  </w:style>
  <w:style w:type="character" w:styleId="af7">
    <w:name w:val="annotation reference"/>
    <w:basedOn w:val="a0"/>
    <w:uiPriority w:val="99"/>
    <w:semiHidden/>
    <w:unhideWhenUsed/>
    <w:rsid w:val="00065FF8"/>
    <w:rPr>
      <w:sz w:val="16"/>
      <w:szCs w:val="16"/>
    </w:rPr>
  </w:style>
  <w:style w:type="paragraph" w:styleId="af8">
    <w:name w:val="annotation text"/>
    <w:basedOn w:val="a"/>
    <w:link w:val="af9"/>
    <w:uiPriority w:val="99"/>
    <w:semiHidden/>
    <w:unhideWhenUsed/>
    <w:rsid w:val="00065FF8"/>
    <w:pPr>
      <w:spacing w:line="240" w:lineRule="auto"/>
    </w:pPr>
    <w:rPr>
      <w:sz w:val="20"/>
      <w:szCs w:val="20"/>
    </w:rPr>
  </w:style>
  <w:style w:type="character" w:customStyle="1" w:styleId="af9">
    <w:name w:val="Текст примечания Знак"/>
    <w:basedOn w:val="a0"/>
    <w:link w:val="af8"/>
    <w:uiPriority w:val="99"/>
    <w:semiHidden/>
    <w:rsid w:val="00065FF8"/>
    <w:rPr>
      <w:rFonts w:ascii="Book Antiqua" w:eastAsia="Arial" w:hAnsi="Book Antiqua" w:cs="Arial"/>
      <w:color w:val="000000"/>
      <w:sz w:val="20"/>
      <w:szCs w:val="20"/>
      <w:lang w:val="uk-UA"/>
    </w:rPr>
  </w:style>
  <w:style w:type="paragraph" w:styleId="afa">
    <w:name w:val="annotation subject"/>
    <w:basedOn w:val="af8"/>
    <w:next w:val="af8"/>
    <w:link w:val="afb"/>
    <w:uiPriority w:val="99"/>
    <w:semiHidden/>
    <w:unhideWhenUsed/>
    <w:rsid w:val="00065FF8"/>
    <w:rPr>
      <w:b/>
      <w:bCs/>
    </w:rPr>
  </w:style>
  <w:style w:type="character" w:customStyle="1" w:styleId="afb">
    <w:name w:val="Тема примечания Знак"/>
    <w:basedOn w:val="af9"/>
    <w:link w:val="afa"/>
    <w:uiPriority w:val="99"/>
    <w:semiHidden/>
    <w:rsid w:val="00065FF8"/>
    <w:rPr>
      <w:rFonts w:ascii="Book Antiqua" w:eastAsia="Arial" w:hAnsi="Book Antiqua" w:cs="Arial"/>
      <w:b/>
      <w:bCs/>
      <w:color w:val="000000"/>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4600">
      <w:bodyDiv w:val="1"/>
      <w:marLeft w:val="0"/>
      <w:marRight w:val="0"/>
      <w:marTop w:val="0"/>
      <w:marBottom w:val="0"/>
      <w:divBdr>
        <w:top w:val="none" w:sz="0" w:space="0" w:color="auto"/>
        <w:left w:val="none" w:sz="0" w:space="0" w:color="auto"/>
        <w:bottom w:val="none" w:sz="0" w:space="0" w:color="auto"/>
        <w:right w:val="none" w:sz="0" w:space="0" w:color="auto"/>
      </w:divBdr>
    </w:div>
    <w:div w:id="922689411">
      <w:bodyDiv w:val="1"/>
      <w:marLeft w:val="0"/>
      <w:marRight w:val="0"/>
      <w:marTop w:val="0"/>
      <w:marBottom w:val="0"/>
      <w:divBdr>
        <w:top w:val="none" w:sz="0" w:space="0" w:color="auto"/>
        <w:left w:val="none" w:sz="0" w:space="0" w:color="auto"/>
        <w:bottom w:val="none" w:sz="0" w:space="0" w:color="auto"/>
        <w:right w:val="none" w:sz="0" w:space="0" w:color="auto"/>
      </w:divBdr>
    </w:div>
    <w:div w:id="1274745996">
      <w:bodyDiv w:val="1"/>
      <w:marLeft w:val="0"/>
      <w:marRight w:val="0"/>
      <w:marTop w:val="0"/>
      <w:marBottom w:val="0"/>
      <w:divBdr>
        <w:top w:val="none" w:sz="0" w:space="0" w:color="auto"/>
        <w:left w:val="none" w:sz="0" w:space="0" w:color="auto"/>
        <w:bottom w:val="none" w:sz="0" w:space="0" w:color="auto"/>
        <w:right w:val="none" w:sz="0" w:space="0" w:color="auto"/>
      </w:divBdr>
      <w:divsChild>
        <w:div w:id="75782756">
          <w:marLeft w:val="0"/>
          <w:marRight w:val="0"/>
          <w:marTop w:val="15"/>
          <w:marBottom w:val="0"/>
          <w:divBdr>
            <w:top w:val="single" w:sz="48" w:space="0" w:color="auto"/>
            <w:left w:val="single" w:sz="48" w:space="0" w:color="auto"/>
            <w:bottom w:val="single" w:sz="48" w:space="0" w:color="auto"/>
            <w:right w:val="single" w:sz="48" w:space="0" w:color="auto"/>
          </w:divBdr>
          <w:divsChild>
            <w:div w:id="1922791446">
              <w:marLeft w:val="0"/>
              <w:marRight w:val="0"/>
              <w:marTop w:val="0"/>
              <w:marBottom w:val="0"/>
              <w:divBdr>
                <w:top w:val="none" w:sz="0" w:space="0" w:color="auto"/>
                <w:left w:val="none" w:sz="0" w:space="0" w:color="auto"/>
                <w:bottom w:val="none" w:sz="0" w:space="0" w:color="auto"/>
                <w:right w:val="none" w:sz="0" w:space="0" w:color="auto"/>
              </w:divBdr>
            </w:div>
          </w:divsChild>
        </w:div>
        <w:div w:id="1810516609">
          <w:marLeft w:val="0"/>
          <w:marRight w:val="0"/>
          <w:marTop w:val="15"/>
          <w:marBottom w:val="0"/>
          <w:divBdr>
            <w:top w:val="single" w:sz="48" w:space="0" w:color="auto"/>
            <w:left w:val="single" w:sz="48" w:space="0" w:color="auto"/>
            <w:bottom w:val="single" w:sz="48" w:space="0" w:color="auto"/>
            <w:right w:val="single" w:sz="48" w:space="0" w:color="auto"/>
          </w:divBdr>
          <w:divsChild>
            <w:div w:id="11289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3122">
      <w:bodyDiv w:val="1"/>
      <w:marLeft w:val="0"/>
      <w:marRight w:val="0"/>
      <w:marTop w:val="0"/>
      <w:marBottom w:val="0"/>
      <w:divBdr>
        <w:top w:val="none" w:sz="0" w:space="0" w:color="auto"/>
        <w:left w:val="none" w:sz="0" w:space="0" w:color="auto"/>
        <w:bottom w:val="none" w:sz="0" w:space="0" w:color="auto"/>
        <w:right w:val="none" w:sz="0" w:space="0" w:color="auto"/>
      </w:divBdr>
      <w:divsChild>
        <w:div w:id="1524125856">
          <w:marLeft w:val="0"/>
          <w:marRight w:val="0"/>
          <w:marTop w:val="15"/>
          <w:marBottom w:val="0"/>
          <w:divBdr>
            <w:top w:val="single" w:sz="48" w:space="0" w:color="auto"/>
            <w:left w:val="single" w:sz="48" w:space="0" w:color="auto"/>
            <w:bottom w:val="single" w:sz="48" w:space="0" w:color="auto"/>
            <w:right w:val="single" w:sz="48" w:space="0" w:color="auto"/>
          </w:divBdr>
          <w:divsChild>
            <w:div w:id="15150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6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eader" Target="header2.xml"/><Relationship Id="rId51" Type="http://schemas.openxmlformats.org/officeDocument/2006/relationships/image" Target="media/image40.png"/><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eader" Target="header1.xml"/><Relationship Id="rId71"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43645</TotalTime>
  <Pages>148</Pages>
  <Words>115898</Words>
  <Characters>66062</Characters>
  <Application>Microsoft Office Word</Application>
  <DocSecurity>0</DocSecurity>
  <Lines>550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 Bass</dc:creator>
  <cp:keywords/>
  <dc:description/>
  <cp:lastModifiedBy>IP Bass</cp:lastModifiedBy>
  <cp:revision>1</cp:revision>
  <cp:lastPrinted>2023-09-15T06:36:00Z</cp:lastPrinted>
  <dcterms:created xsi:type="dcterms:W3CDTF">2022-10-04T10:40:00Z</dcterms:created>
  <dcterms:modified xsi:type="dcterms:W3CDTF">2023-09-20T05:53:00Z</dcterms:modified>
</cp:coreProperties>
</file>