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3B" w:rsidRPr="008F10C7" w:rsidRDefault="00EC413B" w:rsidP="00EC413B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C413B" w:rsidRDefault="00EC413B" w:rsidP="00EC413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>Філософія Давнього Сходу.</w:t>
      </w:r>
      <w:r w:rsidRPr="00E77870">
        <w:rPr>
          <w:b/>
          <w:bCs/>
          <w:sz w:val="28"/>
          <w:szCs w:val="28"/>
          <w:lang w:val="uk-UA"/>
        </w:rPr>
        <w:t xml:space="preserve"> </w:t>
      </w:r>
    </w:p>
    <w:p w:rsidR="00EC413B" w:rsidRPr="00EC413B" w:rsidRDefault="00EC413B" w:rsidP="00EC413B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EC413B">
        <w:rPr>
          <w:sz w:val="28"/>
          <w:szCs w:val="28"/>
          <w:lang w:val="uk-UA"/>
        </w:rPr>
        <w:t>Філософія Давнього Сходу</w:t>
      </w:r>
      <w:r>
        <w:rPr>
          <w:sz w:val="28"/>
          <w:szCs w:val="28"/>
          <w:lang w:val="uk-UA"/>
        </w:rPr>
        <w:t>: загальна характеристика, с</w:t>
      </w:r>
      <w:r w:rsidRPr="00EC413B">
        <w:rPr>
          <w:sz w:val="28"/>
          <w:szCs w:val="28"/>
          <w:lang w:val="uk-UA"/>
        </w:rPr>
        <w:t>пецифіка культурного середовища східної традиції</w:t>
      </w:r>
      <w:r>
        <w:rPr>
          <w:sz w:val="28"/>
          <w:szCs w:val="28"/>
          <w:lang w:val="uk-UA"/>
        </w:rPr>
        <w:t>.</w:t>
      </w:r>
    </w:p>
    <w:p w:rsidR="00EC413B" w:rsidRDefault="00EC413B" w:rsidP="00EC413B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EC413B">
        <w:rPr>
          <w:sz w:val="28"/>
          <w:szCs w:val="28"/>
          <w:lang w:val="uk-UA"/>
        </w:rPr>
        <w:t>філософствування</w:t>
      </w:r>
      <w:r>
        <w:rPr>
          <w:sz w:val="28"/>
          <w:szCs w:val="28"/>
          <w:lang w:val="uk-UA"/>
        </w:rPr>
        <w:t>.</w:t>
      </w:r>
    </w:p>
    <w:p w:rsidR="00EC413B" w:rsidRDefault="00EC413B" w:rsidP="00EC413B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Філософія Стародавньої Індії.</w:t>
      </w:r>
    </w:p>
    <w:p w:rsidR="00EC413B" w:rsidRPr="00EC413B" w:rsidRDefault="00EC413B" w:rsidP="00EC413B">
      <w:pPr>
        <w:widowControl/>
        <w:numPr>
          <w:ilvl w:val="1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EC413B">
        <w:rPr>
          <w:sz w:val="28"/>
          <w:szCs w:val="28"/>
          <w:lang w:val="uk-UA"/>
        </w:rPr>
        <w:t>Передфілософія</w:t>
      </w:r>
      <w:proofErr w:type="spellEnd"/>
      <w:r w:rsidRPr="00EC413B">
        <w:rPr>
          <w:sz w:val="28"/>
          <w:szCs w:val="28"/>
          <w:lang w:val="uk-UA"/>
        </w:rPr>
        <w:t xml:space="preserve"> Упанішад</w:t>
      </w:r>
    </w:p>
    <w:p w:rsidR="00EC413B" w:rsidRDefault="00EC413B" w:rsidP="00EC413B">
      <w:pPr>
        <w:widowControl/>
        <w:numPr>
          <w:ilvl w:val="1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Ортодоксальні школи:</w:t>
      </w:r>
    </w:p>
    <w:p w:rsidR="00EC413B" w:rsidRPr="00EC413B" w:rsidRDefault="00EC413B" w:rsidP="00EC413B">
      <w:pPr>
        <w:widowControl/>
        <w:numPr>
          <w:ilvl w:val="2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EC413B">
        <w:rPr>
          <w:sz w:val="28"/>
          <w:szCs w:val="28"/>
          <w:lang w:val="uk-UA"/>
        </w:rPr>
        <w:t>Санкх'я</w:t>
      </w:r>
      <w:proofErr w:type="spellEnd"/>
    </w:p>
    <w:p w:rsidR="00EC413B" w:rsidRPr="00EC413B" w:rsidRDefault="00EC413B" w:rsidP="00EC413B">
      <w:pPr>
        <w:widowControl/>
        <w:numPr>
          <w:ilvl w:val="2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EC413B">
        <w:rPr>
          <w:sz w:val="28"/>
          <w:szCs w:val="28"/>
          <w:lang w:val="uk-UA"/>
        </w:rPr>
        <w:t>Йога</w:t>
      </w:r>
    </w:p>
    <w:p w:rsidR="00EC413B" w:rsidRPr="00EC413B" w:rsidRDefault="00EC413B" w:rsidP="00EC413B">
      <w:pPr>
        <w:widowControl/>
        <w:numPr>
          <w:ilvl w:val="2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EC413B">
        <w:rPr>
          <w:sz w:val="28"/>
          <w:szCs w:val="28"/>
          <w:lang w:val="uk-UA"/>
        </w:rPr>
        <w:t>Міманса</w:t>
      </w:r>
      <w:proofErr w:type="spellEnd"/>
      <w:r w:rsidRPr="00EC413B">
        <w:rPr>
          <w:sz w:val="28"/>
          <w:szCs w:val="28"/>
          <w:lang w:val="uk-UA"/>
        </w:rPr>
        <w:t xml:space="preserve"> і Веданта</w:t>
      </w:r>
    </w:p>
    <w:p w:rsidR="00EC413B" w:rsidRPr="00EC413B" w:rsidRDefault="00EC413B" w:rsidP="00EC413B">
      <w:pPr>
        <w:widowControl/>
        <w:numPr>
          <w:ilvl w:val="2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EC413B">
        <w:rPr>
          <w:sz w:val="28"/>
          <w:szCs w:val="28"/>
          <w:lang w:val="uk-UA"/>
        </w:rPr>
        <w:t>Вайшешика</w:t>
      </w:r>
      <w:proofErr w:type="spellEnd"/>
      <w:r w:rsidRPr="00EC413B">
        <w:rPr>
          <w:sz w:val="28"/>
          <w:szCs w:val="28"/>
          <w:lang w:val="uk-UA"/>
        </w:rPr>
        <w:t xml:space="preserve"> і </w:t>
      </w:r>
      <w:bookmarkStart w:id="0" w:name="_GoBack"/>
      <w:bookmarkEnd w:id="0"/>
      <w:proofErr w:type="spellStart"/>
      <w:r w:rsidRPr="00EC413B">
        <w:rPr>
          <w:sz w:val="28"/>
          <w:szCs w:val="28"/>
          <w:lang w:val="uk-UA"/>
        </w:rPr>
        <w:t>Ньяя</w:t>
      </w:r>
      <w:proofErr w:type="spellEnd"/>
    </w:p>
    <w:p w:rsidR="00EC413B" w:rsidRDefault="00EC413B" w:rsidP="00EC413B">
      <w:pPr>
        <w:widowControl/>
        <w:numPr>
          <w:ilvl w:val="1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Неортодоксальні школи:</w:t>
      </w:r>
    </w:p>
    <w:p w:rsidR="00EC413B" w:rsidRPr="00EC413B" w:rsidRDefault="00EC413B" w:rsidP="00EC413B">
      <w:pPr>
        <w:widowControl/>
        <w:numPr>
          <w:ilvl w:val="2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EC413B">
        <w:rPr>
          <w:sz w:val="28"/>
          <w:szCs w:val="28"/>
          <w:lang w:val="uk-UA"/>
        </w:rPr>
        <w:t>Буддизм</w:t>
      </w:r>
    </w:p>
    <w:p w:rsidR="00EC413B" w:rsidRPr="00EC413B" w:rsidRDefault="00EC413B" w:rsidP="00EC413B">
      <w:pPr>
        <w:widowControl/>
        <w:numPr>
          <w:ilvl w:val="2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EC413B">
        <w:rPr>
          <w:sz w:val="28"/>
          <w:szCs w:val="28"/>
          <w:lang w:val="uk-UA"/>
        </w:rPr>
        <w:t>Джайнізм</w:t>
      </w:r>
    </w:p>
    <w:p w:rsidR="00EC413B" w:rsidRPr="00EC413B" w:rsidRDefault="00EC413B" w:rsidP="00EC413B">
      <w:pPr>
        <w:widowControl/>
        <w:numPr>
          <w:ilvl w:val="2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EC413B">
        <w:rPr>
          <w:sz w:val="28"/>
          <w:szCs w:val="28"/>
          <w:lang w:val="uk-UA"/>
        </w:rPr>
        <w:t>Локаята-Чарвака</w:t>
      </w:r>
      <w:proofErr w:type="spellEnd"/>
    </w:p>
    <w:p w:rsidR="00EC413B" w:rsidRPr="00117B88" w:rsidRDefault="00EC413B" w:rsidP="00EC413B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Філософія Стародавнього Китаю.</w:t>
      </w:r>
    </w:p>
    <w:p w:rsidR="00EC413B" w:rsidRPr="00EC413B" w:rsidRDefault="00EC413B" w:rsidP="00EC413B">
      <w:pPr>
        <w:widowControl/>
        <w:numPr>
          <w:ilvl w:val="1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hyperlink r:id="rId5" w:anchor="2.1" w:history="1">
        <w:r w:rsidRPr="00EC413B">
          <w:rPr>
            <w:sz w:val="28"/>
            <w:szCs w:val="28"/>
            <w:lang w:val="uk-UA"/>
          </w:rPr>
          <w:t>Конфуціанство</w:t>
        </w:r>
      </w:hyperlink>
    </w:p>
    <w:p w:rsidR="00EC413B" w:rsidRPr="00EC413B" w:rsidRDefault="00EC413B" w:rsidP="00EC413B">
      <w:pPr>
        <w:widowControl/>
        <w:numPr>
          <w:ilvl w:val="1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hyperlink r:id="rId6" w:anchor="2.2" w:history="1">
        <w:r w:rsidRPr="00EC413B">
          <w:rPr>
            <w:sz w:val="28"/>
            <w:szCs w:val="28"/>
            <w:lang w:val="uk-UA"/>
          </w:rPr>
          <w:t>Даосизм</w:t>
        </w:r>
      </w:hyperlink>
    </w:p>
    <w:p w:rsidR="00EC413B" w:rsidRPr="00EC413B" w:rsidRDefault="00EC413B" w:rsidP="00EC413B">
      <w:pPr>
        <w:widowControl/>
        <w:numPr>
          <w:ilvl w:val="1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hyperlink r:id="rId7" w:anchor="2.3" w:history="1">
        <w:proofErr w:type="spellStart"/>
        <w:r w:rsidRPr="00EC413B">
          <w:rPr>
            <w:sz w:val="28"/>
            <w:szCs w:val="28"/>
            <w:lang w:val="uk-UA"/>
          </w:rPr>
          <w:t>Моїзм</w:t>
        </w:r>
        <w:proofErr w:type="spellEnd"/>
      </w:hyperlink>
    </w:p>
    <w:p w:rsidR="00EC413B" w:rsidRPr="00117B88" w:rsidRDefault="00EC413B" w:rsidP="00EC413B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EC413B" w:rsidRDefault="00EC413B" w:rsidP="00EC413B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EC413B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C413B">
        <w:rPr>
          <w:rFonts w:ascii="Times New Roman" w:hAnsi="Times New Roman"/>
          <w:spacing w:val="-6"/>
          <w:sz w:val="28"/>
          <w:szCs w:val="28"/>
        </w:rPr>
        <w:t xml:space="preserve">Філософські вчення Стародавнього Сходу </w:t>
      </w:r>
      <w:hyperlink r:id="rId8" w:history="1">
        <w:r w:rsidRPr="00B45AC0">
          <w:rPr>
            <w:rStyle w:val="a4"/>
            <w:rFonts w:ascii="Times New Roman" w:hAnsi="Times New Roman"/>
            <w:spacing w:val="-6"/>
            <w:sz w:val="28"/>
            <w:szCs w:val="28"/>
          </w:rPr>
          <w:t>http://www.philsci.univ.kiev.ua/biblio/dovi1.html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C413B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79265B">
        <w:rPr>
          <w:rFonts w:ascii="Times New Roman" w:hAnsi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79265B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79265B">
        <w:rPr>
          <w:rFonts w:ascii="Times New Roman" w:hAnsi="Times New Roman"/>
          <w:spacing w:val="-6"/>
          <w:sz w:val="28"/>
          <w:szCs w:val="28"/>
        </w:rPr>
        <w:t>. посібник / Ю. М. </w:t>
      </w:r>
      <w:proofErr w:type="spellStart"/>
      <w:r w:rsidRPr="0079265B">
        <w:rPr>
          <w:rFonts w:ascii="Times New Roman" w:hAnsi="Times New Roman"/>
          <w:spacing w:val="-6"/>
          <w:sz w:val="28"/>
          <w:szCs w:val="28"/>
        </w:rPr>
        <w:t>Вільчинський</w:t>
      </w:r>
      <w:proofErr w:type="spellEnd"/>
      <w:r w:rsidRPr="0079265B">
        <w:rPr>
          <w:rFonts w:ascii="Times New Roman" w:hAnsi="Times New Roman"/>
          <w:spacing w:val="-6"/>
          <w:sz w:val="28"/>
          <w:szCs w:val="28"/>
        </w:rPr>
        <w:t>, Л. В. Северин-</w:t>
      </w:r>
      <w:proofErr w:type="spellStart"/>
      <w:r w:rsidRPr="0079265B">
        <w:rPr>
          <w:rFonts w:ascii="Times New Roman" w:hAnsi="Times New Roman"/>
          <w:spacing w:val="-6"/>
          <w:sz w:val="28"/>
          <w:szCs w:val="28"/>
        </w:rPr>
        <w:t>Мрачковська</w:t>
      </w:r>
      <w:proofErr w:type="spellEnd"/>
      <w:r w:rsidRPr="0079265B">
        <w:rPr>
          <w:rFonts w:ascii="Times New Roman" w:hAnsi="Times New Roman"/>
          <w:spacing w:val="-6"/>
          <w:sz w:val="28"/>
          <w:szCs w:val="28"/>
        </w:rPr>
        <w:t>, О.Б. Гаєвська та ін. Київ  : КНЕУ, 2019. 368 с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hyperlink r:id="rId9" w:history="1">
        <w:r w:rsidRPr="00B45AC0">
          <w:rPr>
            <w:rStyle w:val="a4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</w:t>
        </w:r>
      </w:hyperlink>
    </w:p>
    <w:p w:rsidR="00EC413B" w:rsidRPr="00331B73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EC413B" w:rsidRPr="00331B73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EC413B" w:rsidRPr="00331B73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EC413B" w:rsidRPr="008F10C7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lastRenderedPageBreak/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EC413B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EC413B" w:rsidRPr="00144049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</w:t>
      </w:r>
      <w:r w:rsidRPr="00144049">
        <w:rPr>
          <w:rFonts w:ascii="Times New Roman" w:hAnsi="Times New Roman"/>
          <w:spacing w:val="-6"/>
          <w:sz w:val="28"/>
          <w:szCs w:val="28"/>
        </w:rPr>
        <w:t>х</w:t>
      </w:r>
      <w:proofErr w:type="spellEnd"/>
      <w:r w:rsidRPr="00144049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EC413B" w:rsidRPr="008F10C7" w:rsidRDefault="00EC413B" w:rsidP="00EC413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1E3EAD" w:rsidRDefault="001E3EAD"/>
    <w:sectPr w:rsidR="001E3E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911C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3B"/>
    <w:rsid w:val="001E3EAD"/>
    <w:rsid w:val="002059F3"/>
    <w:rsid w:val="002D2FC0"/>
    <w:rsid w:val="00701ABC"/>
    <w:rsid w:val="00960DAC"/>
    <w:rsid w:val="00E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0CC5"/>
  <w15:chartTrackingRefBased/>
  <w15:docId w15:val="{4375500C-107A-4FC5-8D34-7C7B91B4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3B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EC413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413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 w:eastAsia="en-US"/>
    </w:rPr>
  </w:style>
  <w:style w:type="paragraph" w:customStyle="1" w:styleId="1">
    <w:name w:val="Обычный1"/>
    <w:rsid w:val="00EC413B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sci.univ.kiev.ua/biblio/dovi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sci.univ.kiev.ua/biblio/dovi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sci.univ.kiev.ua/biblio/dovi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ilsci.univ.kiev.ua/biblio/dovi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2023-09-17T10:13:00Z</dcterms:created>
  <dcterms:modified xsi:type="dcterms:W3CDTF">2023-09-17T10:33:00Z</dcterms:modified>
</cp:coreProperties>
</file>