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9D" w:rsidRPr="00CC0A9D" w:rsidRDefault="00CC0A9D" w:rsidP="00CC0A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</w:t>
      </w:r>
    </w:p>
    <w:p w:rsidR="00CC0A9D" w:rsidRPr="00CC0A9D" w:rsidRDefault="00CC0A9D" w:rsidP="00CC0A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b/>
          <w:sz w:val="28"/>
          <w:szCs w:val="28"/>
          <w:lang w:val="uk-UA"/>
        </w:rPr>
        <w:t>Що включає в себе комунікаційний процес в управлінні туристичною діяльністю?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a) Лише передачу інформації.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b) Всі аспекти взаємодії та обміну інформацією.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c) Вирішення конфліктів.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A9D" w:rsidRPr="00CC0A9D" w:rsidRDefault="00CC0A9D" w:rsidP="00CC0A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b/>
          <w:sz w:val="28"/>
          <w:szCs w:val="28"/>
          <w:lang w:val="uk-UA"/>
        </w:rPr>
        <w:t>Які етапи включає процес здійснення комунікаційного процесу в туризмі?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a) Відправлення повідомлення та очікування відповіді.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b) Тільки відправлення повідомлення.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c) Тільки прийом повідомлення.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A9D" w:rsidRPr="00CC0A9D" w:rsidRDefault="00CC0A9D" w:rsidP="00CC0A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b/>
          <w:sz w:val="28"/>
          <w:szCs w:val="28"/>
          <w:lang w:val="uk-UA"/>
        </w:rPr>
        <w:t>Який з наступних не є прикладом комунікаційного бар'єру в туризмі?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a) Різниця в мові спілкування.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b) Надмірна відкритість співрозмовників.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c) Культурні різниці.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A9D" w:rsidRPr="00CC0A9D" w:rsidRDefault="00CC0A9D" w:rsidP="00CC0A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b/>
          <w:sz w:val="28"/>
          <w:szCs w:val="28"/>
          <w:lang w:val="uk-UA"/>
        </w:rPr>
        <w:t>Як можна подолати бар'єри в комунікації в туризмі?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a) Зменшити обсяг інформації.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b) Покращити культурну компетентність.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c) Ігнорувати бар'єри.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A9D" w:rsidRPr="00CC0A9D" w:rsidRDefault="00CC0A9D" w:rsidP="00CC0A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b/>
          <w:sz w:val="28"/>
          <w:szCs w:val="28"/>
          <w:lang w:val="uk-UA"/>
        </w:rPr>
        <w:t>Які є основні види управлінських рішень в туризмі?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a) Суб'єктивні та об'єктивні.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b) Стратегічні, тактичні та оперативні.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c) Позитивні та негативні.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A9D" w:rsidRPr="00CC0A9D" w:rsidRDefault="00CC0A9D" w:rsidP="00CC0A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Яким чином можна описати процес прийняття управлінського рішення?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a) Рішення приймається одразу після постановки завдання.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b) Рішення приймається після аналізу інформації та альтернативних варіантів.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c) Рішення приймається без аналізу.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A9D" w:rsidRPr="00CC0A9D" w:rsidRDefault="00CC0A9D" w:rsidP="00CC0A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b/>
          <w:sz w:val="28"/>
          <w:szCs w:val="28"/>
          <w:lang w:val="uk-UA"/>
        </w:rPr>
        <w:t>Яка роль аналізу даних в процесі прийняття управлінського рішення?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a) Аналіз даних не має значення в цьому процесі.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b) Аналіз даних допомагає оцінити альтернативи та прийняти обґрунтоване рішення.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c) Аналіз даних обмежує можливість прийняття рішень.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A9D" w:rsidRPr="00CC0A9D" w:rsidRDefault="00CC0A9D" w:rsidP="00CC0A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b/>
          <w:sz w:val="28"/>
          <w:szCs w:val="28"/>
          <w:lang w:val="uk-UA"/>
        </w:rPr>
        <w:t>Яка основна мета стратегічного управлінського рішення в туризмі?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a) Вирішення невеликих завдань.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b) Вирішення тимчасових проблем.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c) Визначення довгострокових цілей та напрямків розвитку.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A9D" w:rsidRPr="00CC0A9D" w:rsidRDefault="00CC0A9D" w:rsidP="00CC0A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b/>
          <w:sz w:val="28"/>
          <w:szCs w:val="28"/>
          <w:lang w:val="uk-UA"/>
        </w:rPr>
        <w:t>Які методи прийняття управлінських рішень використовуються в туризмі?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a) Лише методи інтуїції.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b) Аналітичні методи, експертні оцінки, SWOT-аналіз і багато інших.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c) Випадковий вибір альтернатив.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A9D" w:rsidRPr="00CC0A9D" w:rsidRDefault="00CC0A9D" w:rsidP="00CC0A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b/>
          <w:sz w:val="28"/>
          <w:szCs w:val="28"/>
          <w:lang w:val="uk-UA"/>
        </w:rPr>
        <w:t>Які фактори можуть вплинути на успішність управлінських рішень в туризмі?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a) Лише особисті здібності керівника.</w:t>
      </w:r>
    </w:p>
    <w:p w:rsidR="00CC0A9D" w:rsidRPr="00CC0A9D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lastRenderedPageBreak/>
        <w:t>b) Зовнішні та внутрішні чинники, які включають культурні особливості та кон'юнктуру ринку.</w:t>
      </w:r>
    </w:p>
    <w:p w:rsidR="00D168F3" w:rsidRDefault="00CC0A9D" w:rsidP="00CC0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9D">
        <w:rPr>
          <w:rFonts w:ascii="Times New Roman" w:hAnsi="Times New Roman" w:cs="Times New Roman"/>
          <w:sz w:val="28"/>
          <w:szCs w:val="28"/>
          <w:lang w:val="uk-UA"/>
        </w:rPr>
        <w:t>c) Тільки фінансові показники.</w:t>
      </w:r>
      <w:bookmarkStart w:id="0" w:name="_GoBack"/>
      <w:bookmarkEnd w:id="0"/>
    </w:p>
    <w:p w:rsidR="00D168F3" w:rsidRPr="00D168F3" w:rsidRDefault="00D168F3" w:rsidP="00D168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8F3" w:rsidRPr="00D168F3" w:rsidRDefault="00D168F3" w:rsidP="00D168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8F3" w:rsidRPr="00D168F3" w:rsidRDefault="00D168F3" w:rsidP="00D168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8F3" w:rsidRPr="00D168F3" w:rsidRDefault="00D168F3" w:rsidP="00D168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8F3" w:rsidRPr="00D168F3" w:rsidRDefault="00D168F3" w:rsidP="00D168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8F3" w:rsidRDefault="00D168F3" w:rsidP="00D168F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1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505"/>
    <w:multiLevelType w:val="multilevel"/>
    <w:tmpl w:val="16EA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366FD"/>
    <w:multiLevelType w:val="hybridMultilevel"/>
    <w:tmpl w:val="4D9CF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9D"/>
    <w:rsid w:val="00263234"/>
    <w:rsid w:val="00790852"/>
    <w:rsid w:val="00CC0A9D"/>
    <w:rsid w:val="00D168F3"/>
    <w:rsid w:val="00F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68F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68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23E0-AABF-47C4-A3E3-92808697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2023-09-16T19:21:00Z</dcterms:created>
  <dcterms:modified xsi:type="dcterms:W3CDTF">2023-09-16T19:33:00Z</dcterms:modified>
</cp:coreProperties>
</file>