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35" w:rsidRPr="00CC0587" w:rsidRDefault="00402535" w:rsidP="004025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Практичне заняття № 1: Вступ. Стародавня історія України </w:t>
      </w:r>
    </w:p>
    <w:p w:rsidR="00402535" w:rsidRPr="00CC0587" w:rsidRDefault="00402535" w:rsidP="00402535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Вступ до історії </w:t>
      </w:r>
      <w:r w:rsidRPr="00CC0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культури </w:t>
      </w:r>
      <w:r w:rsidRPr="00CC0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України. Періодизація первісного суспільства. Трипільська культура. </w:t>
      </w:r>
    </w:p>
    <w:p w:rsidR="00402535" w:rsidRPr="00CC0587" w:rsidRDefault="00402535" w:rsidP="00402535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Державні утворення кіммерійців, скіфів і сарматів. </w:t>
      </w:r>
    </w:p>
    <w:p w:rsidR="00402535" w:rsidRPr="00CC0587" w:rsidRDefault="00402535" w:rsidP="00402535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Грецька колонізація Північного Причорномор’я. </w:t>
      </w:r>
    </w:p>
    <w:p w:rsidR="00402535" w:rsidRPr="00CC0587" w:rsidRDefault="00402535" w:rsidP="00402535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Походження, розселення та суспільний устрій східних слов’ян.</w:t>
      </w:r>
    </w:p>
    <w:p w:rsidR="00402535" w:rsidRPr="00CC0587" w:rsidRDefault="00402535" w:rsidP="004025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02535" w:rsidRPr="00CC0587" w:rsidRDefault="00402535" w:rsidP="004025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Література</w:t>
      </w:r>
    </w:p>
    <w:p w:rsidR="00402535" w:rsidRPr="00CC0587" w:rsidRDefault="00402535" w:rsidP="004025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Основна:</w:t>
      </w:r>
    </w:p>
    <w:p w:rsidR="00402535" w:rsidRPr="00CC0587" w:rsidRDefault="00402535" w:rsidP="0040253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402535" w:rsidRPr="00CC0587" w:rsidRDefault="00402535" w:rsidP="0040253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402535" w:rsidRPr="00CC0587" w:rsidRDefault="00402535" w:rsidP="0040253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Касьянов Г. В. Україна 1991–2007: нариси новітньої історії / Г. В. Касьянов. – К.: Наш час, 2018. – 432 с.</w:t>
      </w:r>
    </w:p>
    <w:p w:rsidR="00402535" w:rsidRPr="00CC0587" w:rsidRDefault="00402535" w:rsidP="0040253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400 с.</w:t>
      </w:r>
    </w:p>
    <w:p w:rsidR="00402535" w:rsidRPr="00CC0587" w:rsidRDefault="00402535" w:rsidP="0040253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ІІІ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/ Ю. Ю.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368 с.</w:t>
      </w:r>
    </w:p>
    <w:p w:rsidR="00402535" w:rsidRPr="00CC0587" w:rsidRDefault="00402535" w:rsidP="0040253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02535" w:rsidRPr="00CC0587" w:rsidRDefault="00402535" w:rsidP="004025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402535" w:rsidRPr="00CC0587" w:rsidRDefault="00A601CC" w:rsidP="00CC0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>1. Дайте визначення поняття «культ</w:t>
      </w:r>
      <w:bookmarkStart w:id="0" w:name="_GoBack"/>
      <w:bookmarkEnd w:id="0"/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ура» і поясніть його зміст. </w:t>
      </w:r>
    </w:p>
    <w:p w:rsidR="00402535" w:rsidRPr="00CC0587" w:rsidRDefault="00402535" w:rsidP="00CC0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A601CC" w:rsidRPr="00CC05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Охарактеризуйте основні функції, притаманні культурі. </w:t>
      </w:r>
    </w:p>
    <w:p w:rsidR="00402535" w:rsidRPr="00CC0587" w:rsidRDefault="00402535" w:rsidP="00CC0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="00A601CC" w:rsidRPr="00CC05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З’ясуйте співвідношення категорій «культура» і «цивілізація». </w:t>
      </w:r>
    </w:p>
    <w:p w:rsidR="00402535" w:rsidRPr="00CC0587" w:rsidRDefault="00CC0587" w:rsidP="00CC0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A601CC" w:rsidRPr="00CC05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Який взаємозв’язок існує між світовою та національною культурою? </w:t>
      </w:r>
    </w:p>
    <w:p w:rsidR="00190BB3" w:rsidRPr="00CC0587" w:rsidRDefault="00CC0587" w:rsidP="00CC0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="00A601CC" w:rsidRPr="00CC0587">
        <w:rPr>
          <w:rFonts w:ascii="Times New Roman" w:hAnsi="Times New Roman" w:cs="Times New Roman"/>
          <w:i/>
          <w:sz w:val="28"/>
          <w:szCs w:val="28"/>
          <w:lang w:val="uk-UA"/>
        </w:rPr>
        <w:t>. Назвіть та охарактеризуйте основні методи дослідження історії української культури.</w:t>
      </w:r>
    </w:p>
    <w:p w:rsidR="00662246" w:rsidRPr="00CC0587" w:rsidRDefault="00662246" w:rsidP="00CC0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6. Розкрийте особливості </w:t>
      </w:r>
      <w:r w:rsidR="00CC0587" w:rsidRPr="00CC0587">
        <w:rPr>
          <w:rFonts w:ascii="Times New Roman" w:hAnsi="Times New Roman" w:cs="Times New Roman"/>
          <w:i/>
          <w:sz w:val="28"/>
          <w:szCs w:val="28"/>
          <w:lang w:val="uk-UA"/>
        </w:rPr>
        <w:t>грецької колонізації</w:t>
      </w: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Північного Причорномор’я. </w:t>
      </w:r>
    </w:p>
    <w:p w:rsidR="00662246" w:rsidRPr="00CC0587" w:rsidRDefault="00662246">
      <w:pPr>
        <w:rPr>
          <w:lang w:val="ru-RU"/>
        </w:rPr>
      </w:pPr>
    </w:p>
    <w:p w:rsidR="00CC0587" w:rsidRPr="00CC0587" w:rsidRDefault="00CC0587" w:rsidP="00CC0587">
      <w:pPr>
        <w:rPr>
          <w:lang w:val="ru-RU"/>
        </w:rPr>
      </w:pPr>
    </w:p>
    <w:sectPr w:rsidR="00CC0587" w:rsidRPr="00CC05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7072F"/>
    <w:multiLevelType w:val="hybridMultilevel"/>
    <w:tmpl w:val="A112C10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0ED712C"/>
    <w:multiLevelType w:val="hybridMultilevel"/>
    <w:tmpl w:val="576417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1"/>
    <w:rsid w:val="00190BB3"/>
    <w:rsid w:val="00402535"/>
    <w:rsid w:val="00662246"/>
    <w:rsid w:val="00882971"/>
    <w:rsid w:val="00A601CC"/>
    <w:rsid w:val="00CC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17ED"/>
  <w15:chartTrackingRefBased/>
  <w15:docId w15:val="{17413685-7832-493B-A454-4BB8E64C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53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2023-02-04T17:42:00Z</dcterms:created>
  <dcterms:modified xsi:type="dcterms:W3CDTF">2023-02-04T18:03:00Z</dcterms:modified>
</cp:coreProperties>
</file>