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074D" w:rsidRDefault="0092074D" w:rsidP="0092074D">
      <w:pPr>
        <w:shd w:val="clear" w:color="auto" w:fill="FFFFFF"/>
        <w:spacing w:after="100" w:afterAutospacing="1" w:line="276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</w:rPr>
      </w:pPr>
      <w:r w:rsidRPr="0092074D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</w:rPr>
        <w:t>Тема 1. Історія розвитку світового готельного господарства</w:t>
      </w:r>
    </w:p>
    <w:p w:rsidR="0092074D" w:rsidRPr="0092074D" w:rsidRDefault="0092074D" w:rsidP="0092074D">
      <w:pPr>
        <w:shd w:val="clear" w:color="auto" w:fill="FFFFFF"/>
        <w:spacing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92074D" w:rsidRDefault="0092074D" w:rsidP="008E3C36">
      <w:pPr>
        <w:shd w:val="clear" w:color="auto" w:fill="FFFFFF"/>
        <w:spacing w:after="100" w:afterAutospacing="1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</w:pPr>
      <w:r w:rsidRPr="0092074D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</w:rPr>
        <w:t>Мета заняття:</w:t>
      </w:r>
      <w:r w:rsidRPr="0092074D">
        <w:rPr>
          <w:rFonts w:ascii="Times New Roman" w:eastAsia="Times New Roman" w:hAnsi="Times New Roman" w:cs="Times New Roman"/>
          <w:color w:val="0000FF"/>
          <w:sz w:val="28"/>
          <w:szCs w:val="28"/>
        </w:rPr>
        <w:t> </w:t>
      </w:r>
      <w:r w:rsidRPr="0092074D">
        <w:rPr>
          <w:rFonts w:ascii="Times New Roman" w:eastAsia="Times New Roman" w:hAnsi="Times New Roman" w:cs="Times New Roman"/>
          <w:color w:val="333333"/>
          <w:sz w:val="28"/>
          <w:szCs w:val="28"/>
        </w:rPr>
        <w:t>Усвідомити, що ринковий готельний бізнес не можливий без глибоких знань еволюції готельної індустрії, яка бере початок ще з часів античності. Вміти розрізняти моделі гостинності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  <w:t>.</w:t>
      </w:r>
    </w:p>
    <w:p w:rsidR="0092074D" w:rsidRPr="00742264" w:rsidRDefault="0092074D" w:rsidP="0092074D">
      <w:pPr>
        <w:shd w:val="clear" w:color="auto" w:fill="FFFFFF"/>
        <w:spacing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/>
        </w:rPr>
      </w:pPr>
      <w:r w:rsidRPr="00742264">
        <w:rPr>
          <w:rFonts w:ascii="Times New Roman" w:eastAsia="Times New Roman" w:hAnsi="Times New Roman" w:cs="Times New Roman"/>
          <w:color w:val="333333"/>
          <w:sz w:val="28"/>
          <w:szCs w:val="28"/>
          <w:lang w:val="ru-RU"/>
        </w:rPr>
        <w:br/>
      </w:r>
    </w:p>
    <w:p w:rsidR="0092074D" w:rsidRPr="0092074D" w:rsidRDefault="0092074D" w:rsidP="008E3C36">
      <w:pPr>
        <w:shd w:val="clear" w:color="auto" w:fill="FFFFFF"/>
        <w:spacing w:after="100" w:afterAutospacing="1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2074D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</w:rPr>
        <w:t>План роботи</w:t>
      </w:r>
    </w:p>
    <w:p w:rsidR="0092074D" w:rsidRPr="0092074D" w:rsidRDefault="0092074D" w:rsidP="008E3C36">
      <w:pPr>
        <w:shd w:val="clear" w:color="auto" w:fill="FFFFFF"/>
        <w:spacing w:after="100" w:afterAutospacing="1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2074D">
        <w:rPr>
          <w:rFonts w:ascii="Times New Roman" w:eastAsia="Times New Roman" w:hAnsi="Times New Roman" w:cs="Times New Roman"/>
          <w:sz w:val="28"/>
          <w:szCs w:val="28"/>
        </w:rPr>
        <w:t>1. </w:t>
      </w:r>
      <w:r w:rsidRPr="0092074D">
        <w:rPr>
          <w:rFonts w:ascii="Times New Roman" w:eastAsia="Times New Roman" w:hAnsi="Times New Roman" w:cs="Times New Roman"/>
          <w:color w:val="000000"/>
          <w:sz w:val="28"/>
          <w:szCs w:val="28"/>
        </w:rPr>
        <w:t>Глобалізація системи гостинності.</w:t>
      </w:r>
    </w:p>
    <w:p w:rsidR="0092074D" w:rsidRPr="0092074D" w:rsidRDefault="0092074D" w:rsidP="008E3C36">
      <w:pPr>
        <w:shd w:val="clear" w:color="auto" w:fill="FFFFFF"/>
        <w:spacing w:after="100" w:afterAutospacing="1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2074D">
        <w:rPr>
          <w:rFonts w:ascii="Times New Roman" w:eastAsia="Times New Roman" w:hAnsi="Times New Roman" w:cs="Times New Roman"/>
          <w:color w:val="000000"/>
          <w:sz w:val="28"/>
          <w:szCs w:val="28"/>
        </w:rPr>
        <w:t>2. Поглиблення  спеціалізації готельного  попиту.</w:t>
      </w:r>
    </w:p>
    <w:p w:rsidR="0092074D" w:rsidRPr="0092074D" w:rsidRDefault="0092074D" w:rsidP="008E3C36">
      <w:pPr>
        <w:shd w:val="clear" w:color="auto" w:fill="FFFFFF"/>
        <w:spacing w:after="100" w:afterAutospacing="1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2074D">
        <w:rPr>
          <w:rFonts w:ascii="Times New Roman" w:eastAsia="Times New Roman" w:hAnsi="Times New Roman" w:cs="Times New Roman"/>
          <w:color w:val="000000"/>
          <w:sz w:val="28"/>
          <w:szCs w:val="28"/>
        </w:rPr>
        <w:t>3. Основні меделі організації готельної справи: модель Рітца, модель К.Уцільсона, добровільні готельні ланцюги </w:t>
      </w:r>
    </w:p>
    <w:p w:rsidR="0092074D" w:rsidRPr="0092074D" w:rsidRDefault="0092074D" w:rsidP="008E3C36">
      <w:pPr>
        <w:shd w:val="clear" w:color="auto" w:fill="FFFFFF"/>
        <w:spacing w:after="100" w:afterAutospacing="1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2074D">
        <w:rPr>
          <w:rFonts w:ascii="Times New Roman" w:eastAsia="Times New Roman" w:hAnsi="Times New Roman" w:cs="Times New Roman"/>
          <w:color w:val="000000"/>
          <w:sz w:val="28"/>
          <w:szCs w:val="28"/>
        </w:rPr>
        <w:t>4. Значення готельного господарства в сфері індустрії </w:t>
      </w:r>
      <w:hyperlink r:id="rId5" w:tooltip="Словник термінів: Тур" w:history="1">
        <w:r w:rsidRPr="0092074D">
          <w:rPr>
            <w:rFonts w:ascii="Times New Roman" w:eastAsia="Times New Roman" w:hAnsi="Times New Roman" w:cs="Times New Roman"/>
            <w:b/>
            <w:bCs/>
            <w:color w:val="083062"/>
            <w:sz w:val="28"/>
            <w:szCs w:val="28"/>
            <w:u w:val="single"/>
          </w:rPr>
          <w:t>тур</w:t>
        </w:r>
      </w:hyperlink>
      <w:r w:rsidRPr="0092074D">
        <w:rPr>
          <w:rFonts w:ascii="Times New Roman" w:eastAsia="Times New Roman" w:hAnsi="Times New Roman" w:cs="Times New Roman"/>
          <w:color w:val="000000"/>
          <w:sz w:val="28"/>
          <w:szCs w:val="28"/>
        </w:rPr>
        <w:t>изму.</w:t>
      </w:r>
    </w:p>
    <w:p w:rsidR="0092074D" w:rsidRPr="0092074D" w:rsidRDefault="0092074D" w:rsidP="008E3C36">
      <w:pPr>
        <w:shd w:val="clear" w:color="auto" w:fill="FFFFFF"/>
        <w:spacing w:after="100" w:afterAutospacing="1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2074D">
        <w:rPr>
          <w:rFonts w:ascii="Times New Roman" w:eastAsia="Times New Roman" w:hAnsi="Times New Roman" w:cs="Times New Roman"/>
          <w:color w:val="000000"/>
          <w:sz w:val="28"/>
          <w:szCs w:val="28"/>
        </w:rPr>
        <w:t>5. Тенденції розвитку готельного господарства в світі.</w:t>
      </w:r>
    </w:p>
    <w:p w:rsidR="0092074D" w:rsidRPr="0092074D" w:rsidRDefault="0092074D" w:rsidP="008E3C36">
      <w:pPr>
        <w:shd w:val="clear" w:color="auto" w:fill="FFFFFF"/>
        <w:spacing w:after="100" w:afterAutospacing="1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2074D">
        <w:rPr>
          <w:rFonts w:ascii="Times New Roman" w:eastAsia="Times New Roman" w:hAnsi="Times New Roman" w:cs="Times New Roman"/>
          <w:color w:val="000000"/>
          <w:sz w:val="28"/>
          <w:szCs w:val="28"/>
        </w:rPr>
        <w:t>6. Огляд готельних ринків регіонів світу.</w:t>
      </w:r>
    </w:p>
    <w:p w:rsidR="0092074D" w:rsidRDefault="0092074D" w:rsidP="008E3C36">
      <w:pPr>
        <w:shd w:val="clear" w:color="auto" w:fill="FFFFFF"/>
        <w:spacing w:after="100" w:afterAutospacing="1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074D">
        <w:rPr>
          <w:rFonts w:ascii="Times New Roman" w:eastAsia="Times New Roman" w:hAnsi="Times New Roman" w:cs="Times New Roman"/>
          <w:color w:val="000000"/>
          <w:sz w:val="28"/>
          <w:szCs w:val="28"/>
        </w:rPr>
        <w:t>7. Європейська модель гостинності; Азіатська модель гостинності; Американська модель гостинності; Східноєвропейська модель гостинності.</w:t>
      </w:r>
    </w:p>
    <w:p w:rsidR="0092074D" w:rsidRPr="0092074D" w:rsidRDefault="0092074D" w:rsidP="008E3C36">
      <w:pPr>
        <w:shd w:val="clear" w:color="auto" w:fill="FFFFFF"/>
        <w:spacing w:after="100" w:afterAutospacing="1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92074D" w:rsidRPr="0092074D" w:rsidRDefault="0092074D" w:rsidP="008E3C36">
      <w:pPr>
        <w:shd w:val="clear" w:color="auto" w:fill="FFFFFF"/>
        <w:spacing w:after="100" w:afterAutospacing="1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2074D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</w:rPr>
        <w:t>Хід роботи</w:t>
      </w:r>
    </w:p>
    <w:p w:rsidR="0092074D" w:rsidRPr="0092074D" w:rsidRDefault="0092074D" w:rsidP="0092074D">
      <w:pPr>
        <w:shd w:val="clear" w:color="auto" w:fill="FFFFFF"/>
        <w:spacing w:after="100" w:afterAutospacing="1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2074D">
        <w:rPr>
          <w:rFonts w:ascii="Times New Roman" w:eastAsia="Times New Roman" w:hAnsi="Times New Roman" w:cs="Times New Roman"/>
          <w:color w:val="333333"/>
          <w:sz w:val="28"/>
          <w:szCs w:val="28"/>
        </w:rPr>
        <w:t>Студентам належить усвідомити, що ринковий готельний бізнес є неможливим без ґрунтовних знань еволюції готельної індустрії, яка бере початок ще з часів античності. Для цього слід приділити увагу вивченню історичних періодів: давній період (IV тис. до н.е. - 476 р. н.с.); період середньовіччя (У-ХУ ст.); новий час (XVI ст. - початок XX ст.); сучасний розвиток індустрії гостинності.</w:t>
      </w:r>
    </w:p>
    <w:p w:rsidR="0092074D" w:rsidRPr="0092074D" w:rsidRDefault="0092074D" w:rsidP="0092074D">
      <w:pPr>
        <w:shd w:val="clear" w:color="auto" w:fill="FFFFFF"/>
        <w:spacing w:after="100" w:afterAutospacing="1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2074D">
        <w:rPr>
          <w:rFonts w:ascii="Times New Roman" w:eastAsia="Times New Roman" w:hAnsi="Times New Roman" w:cs="Times New Roman"/>
          <w:color w:val="333333"/>
          <w:sz w:val="28"/>
          <w:szCs w:val="28"/>
        </w:rPr>
        <w:t>Доцільно вивчити історичні особливості, традиції в різних країнах світу та навчитись аргументовано оцінювати нинішню ситуацію в індустрії гостинності, головними </w:t>
      </w:r>
      <w:hyperlink r:id="rId6" w:tooltip="Глосарій: Ознака" w:history="1">
        <w:r w:rsidRPr="0092074D">
          <w:rPr>
            <w:rFonts w:ascii="Times New Roman" w:eastAsia="Times New Roman" w:hAnsi="Times New Roman" w:cs="Times New Roman"/>
            <w:b/>
            <w:bCs/>
            <w:color w:val="083062"/>
            <w:sz w:val="28"/>
            <w:szCs w:val="28"/>
            <w:u w:val="single"/>
          </w:rPr>
          <w:t>ознака</w:t>
        </w:r>
      </w:hyperlink>
      <w:r w:rsidRPr="0092074D">
        <w:rPr>
          <w:rFonts w:ascii="Times New Roman" w:eastAsia="Times New Roman" w:hAnsi="Times New Roman" w:cs="Times New Roman"/>
          <w:color w:val="333333"/>
          <w:sz w:val="28"/>
          <w:szCs w:val="28"/>
        </w:rPr>
        <w:t>ми якої є:</w:t>
      </w:r>
    </w:p>
    <w:p w:rsidR="0092074D" w:rsidRPr="0092074D" w:rsidRDefault="0092074D" w:rsidP="0092074D">
      <w:pPr>
        <w:shd w:val="clear" w:color="auto" w:fill="FFFFFF"/>
        <w:spacing w:after="100" w:afterAutospacing="1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2074D">
        <w:rPr>
          <w:rFonts w:ascii="Times New Roman" w:eastAsia="Times New Roman" w:hAnsi="Times New Roman" w:cs="Times New Roman"/>
          <w:color w:val="333333"/>
          <w:sz w:val="28"/>
          <w:szCs w:val="28"/>
        </w:rPr>
        <w:t>-     поглиблення спеціалізації готельної та ресторанної пропозиції;</w:t>
      </w:r>
    </w:p>
    <w:p w:rsidR="0092074D" w:rsidRPr="0092074D" w:rsidRDefault="0092074D" w:rsidP="0092074D">
      <w:pPr>
        <w:shd w:val="clear" w:color="auto" w:fill="FFFFFF"/>
        <w:spacing w:after="100" w:afterAutospacing="1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2074D">
        <w:rPr>
          <w:rFonts w:ascii="Times New Roman" w:eastAsia="Times New Roman" w:hAnsi="Times New Roman" w:cs="Times New Roman"/>
          <w:color w:val="333333"/>
          <w:sz w:val="28"/>
          <w:szCs w:val="28"/>
        </w:rPr>
        <w:t>-     утворення міжнародних готельних та ресторанних ланцюгів;</w:t>
      </w:r>
    </w:p>
    <w:p w:rsidR="0092074D" w:rsidRPr="0092074D" w:rsidRDefault="0092074D" w:rsidP="0092074D">
      <w:pPr>
        <w:shd w:val="clear" w:color="auto" w:fill="FFFFFF"/>
        <w:spacing w:after="100" w:afterAutospacing="1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2074D">
        <w:rPr>
          <w:rFonts w:ascii="Times New Roman" w:eastAsia="Times New Roman" w:hAnsi="Times New Roman" w:cs="Times New Roman"/>
          <w:color w:val="333333"/>
          <w:sz w:val="28"/>
          <w:szCs w:val="28"/>
        </w:rPr>
        <w:t>-     розвиток мережі малих підприємств і впровадження в індустрію гостинності нових комп’ютерних технологій.</w:t>
      </w:r>
    </w:p>
    <w:p w:rsidR="0092074D" w:rsidRPr="0092074D" w:rsidRDefault="0092074D" w:rsidP="0092074D">
      <w:pPr>
        <w:shd w:val="clear" w:color="auto" w:fill="FFFFFF"/>
        <w:spacing w:after="100" w:afterAutospacing="1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2074D">
        <w:rPr>
          <w:rFonts w:ascii="Times New Roman" w:eastAsia="Times New Roman" w:hAnsi="Times New Roman" w:cs="Times New Roman"/>
          <w:color w:val="333333"/>
          <w:sz w:val="28"/>
          <w:szCs w:val="28"/>
        </w:rPr>
        <w:t>Слід відмітити, що загальною концепцією розвитку готельної індустрії є підвищення якості послуг, модернізація технологічних процесів, вивчення потреб клієнта (гостя).</w:t>
      </w:r>
    </w:p>
    <w:p w:rsidR="0092074D" w:rsidRPr="0092074D" w:rsidRDefault="0092074D" w:rsidP="0092074D">
      <w:pPr>
        <w:shd w:val="clear" w:color="auto" w:fill="FFFFFF"/>
        <w:spacing w:after="100" w:afterAutospacing="1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2074D">
        <w:rPr>
          <w:rFonts w:ascii="Times New Roman" w:eastAsia="Times New Roman" w:hAnsi="Times New Roman" w:cs="Times New Roman"/>
          <w:color w:val="333333"/>
          <w:sz w:val="28"/>
          <w:szCs w:val="28"/>
        </w:rPr>
        <w:t>Студентам потрібно ознайомитися з історичною літературою відповідних періодів, діяльністю міжнародних організацій, які сприяють інтенсифікації готельного господарства, світових готельних ланцюгів та глобальних процесів.</w:t>
      </w:r>
    </w:p>
    <w:p w:rsidR="0092074D" w:rsidRPr="0092074D" w:rsidRDefault="0092074D" w:rsidP="0092074D">
      <w:pPr>
        <w:shd w:val="clear" w:color="auto" w:fill="FFFFFF"/>
        <w:spacing w:after="100" w:afterAutospacing="1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2074D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Студент повинен дослідити основну історичну термінологію галузі.</w:t>
      </w:r>
    </w:p>
    <w:p w:rsidR="0092074D" w:rsidRDefault="0092074D" w:rsidP="0092074D">
      <w:pPr>
        <w:shd w:val="clear" w:color="auto" w:fill="FFFFFF"/>
        <w:spacing w:after="100" w:afterAutospacing="1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074D">
        <w:rPr>
          <w:rFonts w:ascii="Times New Roman" w:eastAsia="Times New Roman" w:hAnsi="Times New Roman" w:cs="Times New Roman"/>
          <w:color w:val="000000"/>
          <w:sz w:val="28"/>
          <w:szCs w:val="28"/>
        </w:rPr>
        <w:t>Знати роль і діяльність «провідників» готельного бізнесу які асоціюються з елегантністю та вишуканістю в індустрії гостинності: Еллсворт Статлер, (Ellsworth Milton Statler), Конрад Хілтон, Дж. Уіллард (Білл) Марріотт, Цезар Рітц, Ісідор Шарп</w:t>
      </w:r>
    </w:p>
    <w:p w:rsidR="0092074D" w:rsidRPr="0092074D" w:rsidRDefault="0092074D" w:rsidP="0092074D">
      <w:pPr>
        <w:shd w:val="clear" w:color="auto" w:fill="FFFFFF"/>
        <w:spacing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92074D" w:rsidRPr="0092074D" w:rsidRDefault="0092074D" w:rsidP="008E3C36">
      <w:pPr>
        <w:shd w:val="clear" w:color="auto" w:fill="FFFFFF"/>
        <w:spacing w:after="100" w:afterAutospacing="1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2074D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</w:rPr>
        <w:t>Рекомендовані джерела:</w:t>
      </w:r>
    </w:p>
    <w:p w:rsidR="0092074D" w:rsidRPr="0092074D" w:rsidRDefault="0092074D" w:rsidP="008E3C36">
      <w:pPr>
        <w:shd w:val="clear" w:color="auto" w:fill="FFFFFF"/>
        <w:spacing w:after="100" w:afterAutospacing="1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2074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Основна література: 15,20</w:t>
      </w:r>
    </w:p>
    <w:p w:rsidR="0092074D" w:rsidRPr="0092074D" w:rsidRDefault="0092074D" w:rsidP="008E3C36">
      <w:pPr>
        <w:shd w:val="clear" w:color="auto" w:fill="FFFFFF"/>
        <w:spacing w:after="100" w:afterAutospacing="1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2074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Додаткова література :24,30,31</w:t>
      </w:r>
    </w:p>
    <w:p w:rsidR="0092074D" w:rsidRDefault="0092074D" w:rsidP="008E3C36">
      <w:pPr>
        <w:shd w:val="clear" w:color="auto" w:fill="FFFFFF"/>
        <w:spacing w:after="100" w:afterAutospacing="1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</w:pPr>
      <w:r w:rsidRPr="0092074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Internet-ресурси: 36, 37, 38, 39, 40, 41, 42</w:t>
      </w:r>
    </w:p>
    <w:p w:rsidR="0092074D" w:rsidRPr="0092074D" w:rsidRDefault="0092074D" w:rsidP="008E3C36">
      <w:pPr>
        <w:shd w:val="clear" w:color="auto" w:fill="FFFFFF"/>
        <w:spacing w:after="100" w:afterAutospacing="1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92074D" w:rsidRPr="0092074D" w:rsidRDefault="0092074D" w:rsidP="008E3C36">
      <w:pPr>
        <w:shd w:val="clear" w:color="auto" w:fill="FFFFFF"/>
        <w:spacing w:after="100" w:afterAutospacing="1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2074D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</w:rPr>
        <w:t>Завдання для студентів</w:t>
      </w:r>
    </w:p>
    <w:p w:rsidR="0092074D" w:rsidRPr="0092074D" w:rsidRDefault="0092074D" w:rsidP="008E3C36">
      <w:pPr>
        <w:numPr>
          <w:ilvl w:val="0"/>
          <w:numId w:val="1"/>
        </w:numPr>
        <w:shd w:val="clear" w:color="auto" w:fill="FFFFFF"/>
        <w:tabs>
          <w:tab w:val="clear" w:pos="720"/>
          <w:tab w:val="left" w:pos="709"/>
          <w:tab w:val="left" w:pos="993"/>
        </w:tabs>
        <w:spacing w:after="100" w:afterAutospacing="1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2074D">
        <w:rPr>
          <w:rFonts w:ascii="Times New Roman" w:eastAsia="Times New Roman" w:hAnsi="Times New Roman" w:cs="Times New Roman"/>
          <w:color w:val="333333"/>
          <w:sz w:val="28"/>
          <w:szCs w:val="28"/>
        </w:rPr>
        <w:t>Охарактеризуйте розвиток готельної справи в новий час.</w:t>
      </w:r>
    </w:p>
    <w:p w:rsidR="0092074D" w:rsidRPr="0092074D" w:rsidRDefault="0092074D" w:rsidP="008E3C36">
      <w:pPr>
        <w:numPr>
          <w:ilvl w:val="0"/>
          <w:numId w:val="1"/>
        </w:numPr>
        <w:shd w:val="clear" w:color="auto" w:fill="FFFFFF"/>
        <w:tabs>
          <w:tab w:val="clear" w:pos="720"/>
          <w:tab w:val="left" w:pos="709"/>
          <w:tab w:val="left" w:pos="993"/>
        </w:tabs>
        <w:spacing w:after="100" w:afterAutospacing="1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2074D">
        <w:rPr>
          <w:rFonts w:ascii="Times New Roman" w:eastAsia="Times New Roman" w:hAnsi="Times New Roman" w:cs="Times New Roman"/>
          <w:color w:val="333333"/>
          <w:sz w:val="28"/>
          <w:szCs w:val="28"/>
        </w:rPr>
        <w:t>Дайте оцінку внеску Еллсворт Статлера, (Ellsworth Milton Statler), Конрада Хілтона, Дж. Уілларда (Білл) Марріотта, Цезаря Рітца, Ісідора Шарпа в розвиток готельної індустрії.</w:t>
      </w:r>
    </w:p>
    <w:p w:rsidR="0092074D" w:rsidRPr="0092074D" w:rsidRDefault="0092074D" w:rsidP="008E3C36">
      <w:pPr>
        <w:numPr>
          <w:ilvl w:val="0"/>
          <w:numId w:val="1"/>
        </w:numPr>
        <w:shd w:val="clear" w:color="auto" w:fill="FFFFFF"/>
        <w:tabs>
          <w:tab w:val="clear" w:pos="720"/>
          <w:tab w:val="left" w:pos="709"/>
          <w:tab w:val="left" w:pos="993"/>
        </w:tabs>
        <w:spacing w:after="100" w:afterAutospacing="1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2074D">
        <w:rPr>
          <w:rFonts w:ascii="Times New Roman" w:eastAsia="Times New Roman" w:hAnsi="Times New Roman" w:cs="Times New Roman"/>
          <w:color w:val="333333"/>
          <w:sz w:val="28"/>
          <w:szCs w:val="28"/>
        </w:rPr>
        <w:t>Обґрунтуйте необхідність використання інформаційних технологій в готельній справі.</w:t>
      </w:r>
    </w:p>
    <w:p w:rsidR="0092074D" w:rsidRDefault="0092074D" w:rsidP="008E3C36">
      <w:pPr>
        <w:numPr>
          <w:ilvl w:val="0"/>
          <w:numId w:val="1"/>
        </w:numPr>
        <w:shd w:val="clear" w:color="auto" w:fill="FFFFFF"/>
        <w:tabs>
          <w:tab w:val="clear" w:pos="720"/>
          <w:tab w:val="left" w:pos="709"/>
          <w:tab w:val="left" w:pos="993"/>
        </w:tabs>
        <w:spacing w:after="100" w:afterAutospacing="1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2074D">
        <w:rPr>
          <w:rFonts w:ascii="Times New Roman" w:eastAsia="Times New Roman" w:hAnsi="Times New Roman" w:cs="Times New Roman"/>
          <w:color w:val="333333"/>
          <w:sz w:val="28"/>
          <w:szCs w:val="28"/>
        </w:rPr>
        <w:t>Зробіть аналіз регіонів світу які випереджаючими темпами розвивали готельну індустрію в останні десятиріччя 20-21 ст. Зробіть висновки.</w:t>
      </w:r>
    </w:p>
    <w:p w:rsidR="00742264" w:rsidRPr="00742264" w:rsidRDefault="00742264" w:rsidP="00742264">
      <w:pPr>
        <w:shd w:val="clear" w:color="auto" w:fill="FFFFFF"/>
        <w:tabs>
          <w:tab w:val="left" w:pos="851"/>
          <w:tab w:val="left" w:pos="993"/>
        </w:tabs>
        <w:spacing w:after="0" w:line="276" w:lineRule="auto"/>
        <w:contextualSpacing/>
        <w:outlineLvl w:val="1"/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/>
        </w:rPr>
      </w:pPr>
    </w:p>
    <w:p w:rsidR="00742264" w:rsidRPr="00742264" w:rsidRDefault="00742264" w:rsidP="008E3C36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outlineLvl w:val="1"/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/>
        </w:rPr>
      </w:pPr>
      <w:r w:rsidRPr="00742264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/>
        </w:rPr>
        <w:t>Питання для самоконтролю по темі 1</w:t>
      </w:r>
    </w:p>
    <w:p w:rsidR="00742264" w:rsidRPr="00742264" w:rsidRDefault="00742264" w:rsidP="00742264">
      <w:pPr>
        <w:numPr>
          <w:ilvl w:val="0"/>
          <w:numId w:val="2"/>
        </w:numPr>
        <w:shd w:val="clear" w:color="auto" w:fill="FFFFFF"/>
        <w:tabs>
          <w:tab w:val="left" w:pos="851"/>
          <w:tab w:val="left" w:pos="993"/>
        </w:tabs>
        <w:spacing w:after="0" w:line="276" w:lineRule="auto"/>
        <w:ind w:left="0" w:firstLine="709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/>
        </w:rPr>
      </w:pPr>
      <w:r w:rsidRPr="00742264">
        <w:rPr>
          <w:rFonts w:ascii="Times New Roman" w:eastAsia="Times New Roman" w:hAnsi="Times New Roman" w:cs="Times New Roman"/>
          <w:color w:val="333333"/>
          <w:sz w:val="28"/>
          <w:szCs w:val="28"/>
          <w:lang/>
        </w:rPr>
        <w:t>Назвіть фактори, які впливають на розвиток сфери гостинності</w:t>
      </w:r>
    </w:p>
    <w:p w:rsidR="00742264" w:rsidRPr="00742264" w:rsidRDefault="00742264" w:rsidP="00742264">
      <w:pPr>
        <w:numPr>
          <w:ilvl w:val="0"/>
          <w:numId w:val="2"/>
        </w:numPr>
        <w:shd w:val="clear" w:color="auto" w:fill="FFFFFF"/>
        <w:tabs>
          <w:tab w:val="left" w:pos="851"/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/>
        </w:rPr>
      </w:pPr>
      <w:r w:rsidRPr="00742264">
        <w:rPr>
          <w:rFonts w:ascii="Times New Roman" w:eastAsia="Times New Roman" w:hAnsi="Times New Roman" w:cs="Times New Roman"/>
          <w:color w:val="333333"/>
          <w:sz w:val="28"/>
          <w:szCs w:val="28"/>
          <w:lang/>
        </w:rPr>
        <w:t>З чим пов’язана періодизація розвитку гостинності та які основні історичні періоди вона охоплює?</w:t>
      </w:r>
    </w:p>
    <w:p w:rsidR="00742264" w:rsidRPr="00742264" w:rsidRDefault="00742264" w:rsidP="00742264">
      <w:pPr>
        <w:numPr>
          <w:ilvl w:val="0"/>
          <w:numId w:val="2"/>
        </w:numPr>
        <w:shd w:val="clear" w:color="auto" w:fill="FFFFFF"/>
        <w:tabs>
          <w:tab w:val="left" w:pos="851"/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/>
        </w:rPr>
      </w:pPr>
      <w:r w:rsidRPr="00742264">
        <w:rPr>
          <w:rFonts w:ascii="Times New Roman" w:eastAsia="Times New Roman" w:hAnsi="Times New Roman" w:cs="Times New Roman"/>
          <w:color w:val="333333"/>
          <w:sz w:val="28"/>
          <w:szCs w:val="28"/>
          <w:lang/>
        </w:rPr>
        <w:t>Які гостинні споруди виконували функцію засобів розміщення до н. е. та збереглися до наших часів?</w:t>
      </w:r>
    </w:p>
    <w:p w:rsidR="00742264" w:rsidRPr="00742264" w:rsidRDefault="00742264" w:rsidP="00742264">
      <w:pPr>
        <w:numPr>
          <w:ilvl w:val="0"/>
          <w:numId w:val="2"/>
        </w:numPr>
        <w:shd w:val="clear" w:color="auto" w:fill="FFFFFF"/>
        <w:tabs>
          <w:tab w:val="left" w:pos="851"/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/>
        </w:rPr>
      </w:pPr>
      <w:r w:rsidRPr="00742264">
        <w:rPr>
          <w:rFonts w:ascii="Times New Roman" w:eastAsia="Times New Roman" w:hAnsi="Times New Roman" w:cs="Times New Roman"/>
          <w:color w:val="333333"/>
          <w:sz w:val="28"/>
          <w:szCs w:val="28"/>
          <w:lang/>
        </w:rPr>
        <w:t>Чим відрізнялася організація обслуговування в постоялих дворах Греції та Риму? Чи існувала диференціація в обслуговуванні гостей?</w:t>
      </w:r>
    </w:p>
    <w:p w:rsidR="00742264" w:rsidRPr="00742264" w:rsidRDefault="00742264" w:rsidP="00742264">
      <w:pPr>
        <w:numPr>
          <w:ilvl w:val="0"/>
          <w:numId w:val="2"/>
        </w:numPr>
        <w:shd w:val="clear" w:color="auto" w:fill="FFFFFF"/>
        <w:tabs>
          <w:tab w:val="left" w:pos="851"/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/>
        </w:rPr>
      </w:pPr>
      <w:r w:rsidRPr="00742264">
        <w:rPr>
          <w:rFonts w:ascii="Times New Roman" w:eastAsia="Times New Roman" w:hAnsi="Times New Roman" w:cs="Times New Roman"/>
          <w:color w:val="333333"/>
          <w:sz w:val="28"/>
          <w:szCs w:val="28"/>
          <w:lang/>
        </w:rPr>
        <w:t>Яка роль законів Хамурапі в становленні та розвитку готельної справи?</w:t>
      </w:r>
    </w:p>
    <w:p w:rsidR="00742264" w:rsidRPr="00742264" w:rsidRDefault="00742264" w:rsidP="00742264">
      <w:pPr>
        <w:numPr>
          <w:ilvl w:val="0"/>
          <w:numId w:val="2"/>
        </w:numPr>
        <w:shd w:val="clear" w:color="auto" w:fill="FFFFFF"/>
        <w:tabs>
          <w:tab w:val="left" w:pos="851"/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/>
        </w:rPr>
      </w:pPr>
      <w:r w:rsidRPr="00742264">
        <w:rPr>
          <w:rFonts w:ascii="Times New Roman" w:eastAsia="Times New Roman" w:hAnsi="Times New Roman" w:cs="Times New Roman"/>
          <w:color w:val="333333"/>
          <w:sz w:val="28"/>
          <w:szCs w:val="28"/>
          <w:lang/>
        </w:rPr>
        <w:t>Охарактеризуйте  соціальну  і  суспільну  функції    таверн в Стародавній Греції</w:t>
      </w:r>
    </w:p>
    <w:p w:rsidR="00742264" w:rsidRPr="00742264" w:rsidRDefault="00742264" w:rsidP="00742264">
      <w:pPr>
        <w:numPr>
          <w:ilvl w:val="0"/>
          <w:numId w:val="2"/>
        </w:numPr>
        <w:shd w:val="clear" w:color="auto" w:fill="FFFFFF"/>
        <w:tabs>
          <w:tab w:val="left" w:pos="851"/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/>
        </w:rPr>
      </w:pPr>
      <w:r w:rsidRPr="00742264">
        <w:rPr>
          <w:rFonts w:ascii="Times New Roman" w:eastAsia="Times New Roman" w:hAnsi="Times New Roman" w:cs="Times New Roman"/>
          <w:color w:val="333333"/>
          <w:sz w:val="28"/>
          <w:szCs w:val="28"/>
          <w:lang/>
        </w:rPr>
        <w:t>Яка роль монастирів в організації постоялих дворів?</w:t>
      </w:r>
    </w:p>
    <w:p w:rsidR="00742264" w:rsidRPr="00742264" w:rsidRDefault="00742264" w:rsidP="00742264">
      <w:pPr>
        <w:numPr>
          <w:ilvl w:val="0"/>
          <w:numId w:val="2"/>
        </w:numPr>
        <w:shd w:val="clear" w:color="auto" w:fill="FFFFFF"/>
        <w:tabs>
          <w:tab w:val="left" w:pos="851"/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/>
        </w:rPr>
      </w:pPr>
      <w:r w:rsidRPr="00742264">
        <w:rPr>
          <w:rFonts w:ascii="Times New Roman" w:eastAsia="Times New Roman" w:hAnsi="Times New Roman" w:cs="Times New Roman"/>
          <w:color w:val="333333"/>
          <w:sz w:val="28"/>
          <w:szCs w:val="28"/>
          <w:lang/>
        </w:rPr>
        <w:t>Як називалися постоялі двори середньовічного сходу? Розкажіть про особливості їх облаштування.</w:t>
      </w:r>
    </w:p>
    <w:p w:rsidR="00742264" w:rsidRPr="00742264" w:rsidRDefault="00742264" w:rsidP="00742264">
      <w:pPr>
        <w:numPr>
          <w:ilvl w:val="0"/>
          <w:numId w:val="2"/>
        </w:numPr>
        <w:shd w:val="clear" w:color="auto" w:fill="FFFFFF"/>
        <w:tabs>
          <w:tab w:val="left" w:pos="851"/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/>
        </w:rPr>
      </w:pPr>
      <w:r w:rsidRPr="00742264">
        <w:rPr>
          <w:rFonts w:ascii="Times New Roman" w:eastAsia="Times New Roman" w:hAnsi="Times New Roman" w:cs="Times New Roman"/>
          <w:color w:val="333333"/>
          <w:sz w:val="28"/>
          <w:szCs w:val="28"/>
          <w:lang/>
        </w:rPr>
        <w:t>Розкрийте концепцію засобу розміщення «інн».</w:t>
      </w:r>
    </w:p>
    <w:p w:rsidR="00742264" w:rsidRPr="00742264" w:rsidRDefault="00742264" w:rsidP="00742264">
      <w:pPr>
        <w:numPr>
          <w:ilvl w:val="0"/>
          <w:numId w:val="2"/>
        </w:numPr>
        <w:shd w:val="clear" w:color="auto" w:fill="FFFFFF"/>
        <w:tabs>
          <w:tab w:val="left" w:pos="851"/>
          <w:tab w:val="left" w:pos="1134"/>
        </w:tabs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/>
        </w:rPr>
      </w:pPr>
      <w:r w:rsidRPr="00742264">
        <w:rPr>
          <w:rFonts w:ascii="Times New Roman" w:eastAsia="Times New Roman" w:hAnsi="Times New Roman" w:cs="Times New Roman"/>
          <w:color w:val="333333"/>
          <w:sz w:val="28"/>
          <w:szCs w:val="28"/>
          <w:lang/>
        </w:rPr>
        <w:t>Розкажіть про розвиток сфери готельних послуг в Європі в Новий час.</w:t>
      </w:r>
    </w:p>
    <w:p w:rsidR="00742264" w:rsidRPr="00742264" w:rsidRDefault="00742264" w:rsidP="00742264">
      <w:pPr>
        <w:numPr>
          <w:ilvl w:val="0"/>
          <w:numId w:val="2"/>
        </w:numPr>
        <w:shd w:val="clear" w:color="auto" w:fill="FFFFFF"/>
        <w:tabs>
          <w:tab w:val="left" w:pos="851"/>
          <w:tab w:val="left" w:pos="1134"/>
        </w:tabs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/>
        </w:rPr>
      </w:pPr>
      <w:r w:rsidRPr="00742264">
        <w:rPr>
          <w:rFonts w:ascii="Times New Roman" w:eastAsia="Times New Roman" w:hAnsi="Times New Roman" w:cs="Times New Roman"/>
          <w:color w:val="333333"/>
          <w:sz w:val="28"/>
          <w:szCs w:val="28"/>
          <w:lang/>
        </w:rPr>
        <w:t>Подумайте, чим відрізнялося готельне обслуговування в європейських і американських готелях в кінці XVIII – першій половині XIX ст.</w:t>
      </w:r>
    </w:p>
    <w:p w:rsidR="00742264" w:rsidRPr="00742264" w:rsidRDefault="00742264" w:rsidP="00742264">
      <w:pPr>
        <w:numPr>
          <w:ilvl w:val="0"/>
          <w:numId w:val="2"/>
        </w:numPr>
        <w:shd w:val="clear" w:color="auto" w:fill="FFFFFF"/>
        <w:tabs>
          <w:tab w:val="left" w:pos="851"/>
          <w:tab w:val="left" w:pos="1134"/>
        </w:tabs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/>
        </w:rPr>
      </w:pPr>
      <w:r w:rsidRPr="00742264">
        <w:rPr>
          <w:rFonts w:ascii="Times New Roman" w:eastAsia="Times New Roman" w:hAnsi="Times New Roman" w:cs="Times New Roman"/>
          <w:color w:val="333333"/>
          <w:sz w:val="28"/>
          <w:szCs w:val="28"/>
          <w:lang/>
        </w:rPr>
        <w:t>.Чим характеризують розвиток готельної справи в новий час?</w:t>
      </w:r>
    </w:p>
    <w:p w:rsidR="00742264" w:rsidRPr="00742264" w:rsidRDefault="00742264" w:rsidP="00742264">
      <w:pPr>
        <w:numPr>
          <w:ilvl w:val="0"/>
          <w:numId w:val="2"/>
        </w:numPr>
        <w:shd w:val="clear" w:color="auto" w:fill="FFFFFF"/>
        <w:tabs>
          <w:tab w:val="left" w:pos="851"/>
          <w:tab w:val="left" w:pos="1134"/>
        </w:tabs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/>
        </w:rPr>
      </w:pPr>
      <w:r w:rsidRPr="00742264">
        <w:rPr>
          <w:rFonts w:ascii="Times New Roman" w:eastAsia="Times New Roman" w:hAnsi="Times New Roman" w:cs="Times New Roman"/>
          <w:color w:val="333333"/>
          <w:sz w:val="28"/>
          <w:szCs w:val="28"/>
          <w:lang/>
        </w:rPr>
        <w:t>Оцініть внесок Рітца, Марріотта, Статлера, Хілтона в розвиток готельної індустрії.</w:t>
      </w:r>
    </w:p>
    <w:p w:rsidR="00742264" w:rsidRPr="00742264" w:rsidRDefault="00742264" w:rsidP="00742264">
      <w:pPr>
        <w:numPr>
          <w:ilvl w:val="0"/>
          <w:numId w:val="2"/>
        </w:numPr>
        <w:shd w:val="clear" w:color="auto" w:fill="FFFFFF"/>
        <w:tabs>
          <w:tab w:val="left" w:pos="851"/>
          <w:tab w:val="left" w:pos="1134"/>
        </w:tabs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/>
        </w:rPr>
      </w:pPr>
      <w:r w:rsidRPr="00742264">
        <w:rPr>
          <w:rFonts w:ascii="Times New Roman" w:eastAsia="Times New Roman" w:hAnsi="Times New Roman" w:cs="Times New Roman"/>
          <w:color w:val="333333"/>
          <w:sz w:val="28"/>
          <w:szCs w:val="28"/>
          <w:lang/>
        </w:rPr>
        <w:t>Чим характеризується розвиток індустрії гостинності на початку ХХ ст.?</w:t>
      </w:r>
    </w:p>
    <w:p w:rsidR="00742264" w:rsidRPr="00742264" w:rsidRDefault="00742264" w:rsidP="00742264">
      <w:pPr>
        <w:numPr>
          <w:ilvl w:val="0"/>
          <w:numId w:val="2"/>
        </w:numPr>
        <w:shd w:val="clear" w:color="auto" w:fill="FFFFFF"/>
        <w:tabs>
          <w:tab w:val="left" w:pos="851"/>
          <w:tab w:val="left" w:pos="1134"/>
        </w:tabs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/>
        </w:rPr>
      </w:pPr>
      <w:r w:rsidRPr="00742264">
        <w:rPr>
          <w:rFonts w:ascii="Times New Roman" w:eastAsia="Times New Roman" w:hAnsi="Times New Roman" w:cs="Times New Roman"/>
          <w:color w:val="333333"/>
          <w:sz w:val="28"/>
          <w:szCs w:val="28"/>
          <w:lang/>
        </w:rPr>
        <w:t>Розкажіть про перший, другий і третій бумі готельної індустрії.</w:t>
      </w:r>
    </w:p>
    <w:p w:rsidR="00742264" w:rsidRPr="00742264" w:rsidRDefault="00742264" w:rsidP="00742264">
      <w:pPr>
        <w:numPr>
          <w:ilvl w:val="0"/>
          <w:numId w:val="2"/>
        </w:numPr>
        <w:shd w:val="clear" w:color="auto" w:fill="FFFFFF"/>
        <w:tabs>
          <w:tab w:val="left" w:pos="851"/>
          <w:tab w:val="left" w:pos="1134"/>
        </w:tabs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/>
        </w:rPr>
      </w:pPr>
      <w:r w:rsidRPr="00742264">
        <w:rPr>
          <w:rFonts w:ascii="Times New Roman" w:eastAsia="Times New Roman" w:hAnsi="Times New Roman" w:cs="Times New Roman"/>
          <w:color w:val="333333"/>
          <w:sz w:val="28"/>
          <w:szCs w:val="28"/>
          <w:lang/>
        </w:rPr>
        <w:t>Обґрунтуйте  необхідність   використання  інформаційних  технологій  в готельній справі.</w:t>
      </w:r>
    </w:p>
    <w:p w:rsidR="00742264" w:rsidRDefault="00742264" w:rsidP="00742264">
      <w:pPr>
        <w:numPr>
          <w:ilvl w:val="0"/>
          <w:numId w:val="2"/>
        </w:numPr>
        <w:shd w:val="clear" w:color="auto" w:fill="FFFFFF"/>
        <w:tabs>
          <w:tab w:val="left" w:pos="851"/>
          <w:tab w:val="left" w:pos="1134"/>
        </w:tabs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/>
        </w:rPr>
      </w:pPr>
      <w:r w:rsidRPr="00742264">
        <w:rPr>
          <w:rFonts w:ascii="Times New Roman" w:eastAsia="Times New Roman" w:hAnsi="Times New Roman" w:cs="Times New Roman"/>
          <w:color w:val="333333"/>
          <w:sz w:val="28"/>
          <w:szCs w:val="28"/>
          <w:lang/>
        </w:rPr>
        <w:t>Які нові регіони світу випереджальними темпами розвивали готельну індустрію в останні десятиріччя 20 ст.? Чому?</w:t>
      </w:r>
    </w:p>
    <w:p w:rsidR="00C72AC3" w:rsidRDefault="00C72AC3" w:rsidP="00C72AC3">
      <w:pPr>
        <w:shd w:val="clear" w:color="auto" w:fill="FFFFFF"/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/>
        </w:rPr>
      </w:pPr>
    </w:p>
    <w:p w:rsidR="000F1F1C" w:rsidRPr="000F1F1C" w:rsidRDefault="000F1F1C" w:rsidP="00C72AC3">
      <w:pPr>
        <w:shd w:val="clear" w:color="auto" w:fill="FFFFFF"/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b/>
          <w:color w:val="0000FF"/>
          <w:sz w:val="28"/>
          <w:szCs w:val="28"/>
          <w:lang/>
        </w:rPr>
      </w:pPr>
      <w:r w:rsidRPr="000F1F1C">
        <w:rPr>
          <w:rFonts w:ascii="Times New Roman" w:eastAsia="Times New Roman" w:hAnsi="Times New Roman" w:cs="Times New Roman"/>
          <w:b/>
          <w:color w:val="0000FF"/>
          <w:sz w:val="28"/>
          <w:szCs w:val="28"/>
          <w:lang/>
        </w:rPr>
        <w:t>Тестові завдання  </w:t>
      </w:r>
    </w:p>
    <w:p w:rsidR="000F1F1C" w:rsidRPr="000F1F1C" w:rsidRDefault="000F1F1C" w:rsidP="00C72AC3">
      <w:pPr>
        <w:shd w:val="clear" w:color="auto" w:fill="FFFFFF"/>
        <w:tabs>
          <w:tab w:val="left" w:pos="851"/>
          <w:tab w:val="left" w:pos="993"/>
          <w:tab w:val="left" w:pos="1134"/>
        </w:tabs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/>
        </w:rPr>
      </w:pPr>
      <w:r w:rsidRPr="000F1F1C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lang/>
        </w:rPr>
        <w:t>1.</w:t>
      </w:r>
      <w:r w:rsidR="00C72AC3" w:rsidRPr="00C72AC3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lang/>
        </w:rPr>
        <w:t xml:space="preserve"> </w:t>
      </w:r>
      <w:r w:rsidRPr="000F1F1C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lang/>
        </w:rPr>
        <w:t>Постоялі двори в Європі, особливо у Великобританії, отримали стимул до розвитку внаслідок</w:t>
      </w:r>
    </w:p>
    <w:p w:rsidR="000F1F1C" w:rsidRPr="000F1F1C" w:rsidRDefault="000F1F1C" w:rsidP="00C72AC3">
      <w:pPr>
        <w:shd w:val="clear" w:color="auto" w:fill="FFFFFF"/>
        <w:tabs>
          <w:tab w:val="left" w:pos="851"/>
          <w:tab w:val="left" w:pos="993"/>
          <w:tab w:val="left" w:pos="1134"/>
        </w:tabs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/>
        </w:rPr>
      </w:pPr>
      <w:r w:rsidRPr="000F1F1C">
        <w:rPr>
          <w:rFonts w:ascii="Times New Roman" w:eastAsia="Times New Roman" w:hAnsi="Times New Roman" w:cs="Times New Roman"/>
          <w:color w:val="333333"/>
          <w:sz w:val="28"/>
          <w:szCs w:val="28"/>
          <w:lang/>
        </w:rPr>
        <w:t>а) закриття багатьох монастирів;</w:t>
      </w:r>
    </w:p>
    <w:p w:rsidR="000F1F1C" w:rsidRPr="000F1F1C" w:rsidRDefault="000F1F1C" w:rsidP="00C72AC3">
      <w:pPr>
        <w:shd w:val="clear" w:color="auto" w:fill="FFFFFF"/>
        <w:tabs>
          <w:tab w:val="left" w:pos="851"/>
          <w:tab w:val="left" w:pos="993"/>
          <w:tab w:val="left" w:pos="1134"/>
        </w:tabs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/>
        </w:rPr>
      </w:pPr>
      <w:r w:rsidRPr="000F1F1C">
        <w:rPr>
          <w:rFonts w:ascii="Times New Roman" w:eastAsia="Times New Roman" w:hAnsi="Times New Roman" w:cs="Times New Roman"/>
          <w:color w:val="333333"/>
          <w:sz w:val="28"/>
          <w:szCs w:val="28"/>
          <w:lang/>
        </w:rPr>
        <w:t>б) королівських указів;</w:t>
      </w:r>
    </w:p>
    <w:p w:rsidR="000F1F1C" w:rsidRPr="000F1F1C" w:rsidRDefault="000F1F1C" w:rsidP="00C72AC3">
      <w:pPr>
        <w:shd w:val="clear" w:color="auto" w:fill="FFFFFF"/>
        <w:tabs>
          <w:tab w:val="left" w:pos="851"/>
          <w:tab w:val="left" w:pos="993"/>
          <w:tab w:val="left" w:pos="1134"/>
        </w:tabs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/>
        </w:rPr>
      </w:pPr>
      <w:r w:rsidRPr="000F1F1C">
        <w:rPr>
          <w:rFonts w:ascii="Times New Roman" w:eastAsia="Times New Roman" w:hAnsi="Times New Roman" w:cs="Times New Roman"/>
          <w:color w:val="333333"/>
          <w:sz w:val="28"/>
          <w:szCs w:val="28"/>
          <w:lang/>
        </w:rPr>
        <w:t>в) технічного прогресу;</w:t>
      </w:r>
    </w:p>
    <w:p w:rsidR="000F1F1C" w:rsidRPr="000F1F1C" w:rsidRDefault="000F1F1C" w:rsidP="00C72AC3">
      <w:pPr>
        <w:shd w:val="clear" w:color="auto" w:fill="FFFFFF"/>
        <w:tabs>
          <w:tab w:val="left" w:pos="851"/>
          <w:tab w:val="left" w:pos="993"/>
          <w:tab w:val="left" w:pos="1134"/>
        </w:tabs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/>
        </w:rPr>
      </w:pPr>
      <w:r w:rsidRPr="000F1F1C">
        <w:rPr>
          <w:rFonts w:ascii="Times New Roman" w:eastAsia="Times New Roman" w:hAnsi="Times New Roman" w:cs="Times New Roman"/>
          <w:color w:val="333333"/>
          <w:sz w:val="28"/>
          <w:szCs w:val="28"/>
          <w:lang/>
        </w:rPr>
        <w:t>г) збільшення кількості паломників.</w:t>
      </w:r>
    </w:p>
    <w:p w:rsidR="000F1F1C" w:rsidRPr="000F1F1C" w:rsidRDefault="000F1F1C" w:rsidP="00C72AC3">
      <w:pPr>
        <w:shd w:val="clear" w:color="auto" w:fill="FFFFFF"/>
        <w:tabs>
          <w:tab w:val="left" w:pos="851"/>
          <w:tab w:val="left" w:pos="993"/>
          <w:tab w:val="left" w:pos="1134"/>
        </w:tabs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/>
        </w:rPr>
      </w:pPr>
      <w:r w:rsidRPr="000F1F1C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lang/>
        </w:rPr>
        <w:t>2.   До складу додаткових послуг в епоху нового часу в Європі входили:</w:t>
      </w:r>
    </w:p>
    <w:p w:rsidR="000F1F1C" w:rsidRPr="000F1F1C" w:rsidRDefault="000F1F1C" w:rsidP="00C72AC3">
      <w:pPr>
        <w:shd w:val="clear" w:color="auto" w:fill="FFFFFF"/>
        <w:tabs>
          <w:tab w:val="left" w:pos="851"/>
          <w:tab w:val="left" w:pos="993"/>
          <w:tab w:val="left" w:pos="1134"/>
        </w:tabs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/>
        </w:rPr>
      </w:pPr>
      <w:r w:rsidRPr="000F1F1C">
        <w:rPr>
          <w:rFonts w:ascii="Times New Roman" w:eastAsia="Times New Roman" w:hAnsi="Times New Roman" w:cs="Times New Roman"/>
          <w:color w:val="333333"/>
          <w:sz w:val="28"/>
          <w:szCs w:val="28"/>
          <w:lang/>
        </w:rPr>
        <w:t>а)</w:t>
      </w:r>
      <w:r w:rsidR="00C72AC3"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  <w:t xml:space="preserve"> </w:t>
      </w:r>
      <w:r w:rsidR="00C72AC3">
        <w:rPr>
          <w:rFonts w:ascii="Times New Roman" w:eastAsia="Times New Roman" w:hAnsi="Times New Roman" w:cs="Times New Roman"/>
          <w:color w:val="333333"/>
          <w:sz w:val="28"/>
          <w:szCs w:val="28"/>
          <w:lang/>
        </w:rPr>
        <w:t xml:space="preserve">відправлення </w:t>
      </w:r>
      <w:r w:rsidRPr="000F1F1C">
        <w:rPr>
          <w:rFonts w:ascii="Times New Roman" w:eastAsia="Times New Roman" w:hAnsi="Times New Roman" w:cs="Times New Roman"/>
          <w:color w:val="333333"/>
          <w:sz w:val="28"/>
          <w:szCs w:val="28"/>
          <w:lang/>
        </w:rPr>
        <w:t>і</w:t>
      </w:r>
      <w:r w:rsidR="00C72AC3"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  <w:t xml:space="preserve"> </w:t>
      </w:r>
      <w:r w:rsidR="00C72AC3">
        <w:rPr>
          <w:rFonts w:ascii="Times New Roman" w:eastAsia="Times New Roman" w:hAnsi="Times New Roman" w:cs="Times New Roman"/>
          <w:color w:val="333333"/>
          <w:sz w:val="28"/>
          <w:szCs w:val="28"/>
          <w:lang/>
        </w:rPr>
        <w:t>доставка</w:t>
      </w:r>
      <w:r w:rsidR="00C72AC3"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  <w:t xml:space="preserve"> </w:t>
      </w:r>
      <w:r w:rsidR="00C72AC3">
        <w:rPr>
          <w:rFonts w:ascii="Times New Roman" w:eastAsia="Times New Roman" w:hAnsi="Times New Roman" w:cs="Times New Roman"/>
          <w:color w:val="333333"/>
          <w:sz w:val="28"/>
          <w:szCs w:val="28"/>
          <w:lang/>
        </w:rPr>
        <w:t>пошти,</w:t>
      </w:r>
      <w:r w:rsidR="00C72AC3"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  <w:t xml:space="preserve"> </w:t>
      </w:r>
      <w:r w:rsidR="00C72AC3">
        <w:rPr>
          <w:rFonts w:ascii="Times New Roman" w:eastAsia="Times New Roman" w:hAnsi="Times New Roman" w:cs="Times New Roman"/>
          <w:color w:val="333333"/>
          <w:sz w:val="28"/>
          <w:szCs w:val="28"/>
          <w:lang/>
        </w:rPr>
        <w:t>транспортно</w:t>
      </w:r>
      <w:r w:rsidR="00C72AC3"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  <w:t>-т</w:t>
      </w:r>
      <w:r w:rsidRPr="000F1F1C">
        <w:rPr>
          <w:rFonts w:ascii="Times New Roman" w:eastAsia="Times New Roman" w:hAnsi="Times New Roman" w:cs="Times New Roman"/>
          <w:color w:val="333333"/>
          <w:sz w:val="28"/>
          <w:szCs w:val="28"/>
          <w:lang/>
        </w:rPr>
        <w:t>ехнічні  послуги (перекування коней, лагодження возів);</w:t>
      </w:r>
    </w:p>
    <w:p w:rsidR="000F1F1C" w:rsidRPr="000F1F1C" w:rsidRDefault="000F1F1C" w:rsidP="00C72AC3">
      <w:pPr>
        <w:shd w:val="clear" w:color="auto" w:fill="FFFFFF"/>
        <w:tabs>
          <w:tab w:val="left" w:pos="851"/>
          <w:tab w:val="left" w:pos="993"/>
          <w:tab w:val="left" w:pos="1134"/>
        </w:tabs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/>
        </w:rPr>
      </w:pPr>
      <w:r w:rsidRPr="000F1F1C">
        <w:rPr>
          <w:rFonts w:ascii="Times New Roman" w:eastAsia="Times New Roman" w:hAnsi="Times New Roman" w:cs="Times New Roman"/>
          <w:color w:val="333333"/>
          <w:sz w:val="28"/>
          <w:szCs w:val="28"/>
          <w:lang/>
        </w:rPr>
        <w:t>б) надання ночівлі та сніданку;</w:t>
      </w:r>
    </w:p>
    <w:p w:rsidR="000F1F1C" w:rsidRPr="000F1F1C" w:rsidRDefault="000F1F1C" w:rsidP="00C72AC3">
      <w:pPr>
        <w:shd w:val="clear" w:color="auto" w:fill="FFFFFF"/>
        <w:tabs>
          <w:tab w:val="left" w:pos="851"/>
          <w:tab w:val="left" w:pos="993"/>
          <w:tab w:val="left" w:pos="1134"/>
        </w:tabs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/>
        </w:rPr>
      </w:pPr>
      <w:r w:rsidRPr="000F1F1C">
        <w:rPr>
          <w:rFonts w:ascii="Times New Roman" w:eastAsia="Times New Roman" w:hAnsi="Times New Roman" w:cs="Times New Roman"/>
          <w:color w:val="333333"/>
          <w:sz w:val="28"/>
          <w:szCs w:val="28"/>
          <w:lang/>
        </w:rPr>
        <w:t>в) надання цілодобового обслуговування;</w:t>
      </w:r>
    </w:p>
    <w:p w:rsidR="000F1F1C" w:rsidRPr="000F1F1C" w:rsidRDefault="000F1F1C" w:rsidP="00C72AC3">
      <w:pPr>
        <w:shd w:val="clear" w:color="auto" w:fill="FFFFFF"/>
        <w:tabs>
          <w:tab w:val="left" w:pos="851"/>
          <w:tab w:val="left" w:pos="993"/>
          <w:tab w:val="left" w:pos="1134"/>
        </w:tabs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/>
        </w:rPr>
      </w:pPr>
      <w:r w:rsidRPr="000F1F1C">
        <w:rPr>
          <w:rFonts w:ascii="Times New Roman" w:eastAsia="Times New Roman" w:hAnsi="Times New Roman" w:cs="Times New Roman"/>
          <w:color w:val="333333"/>
          <w:sz w:val="28"/>
          <w:szCs w:val="28"/>
          <w:lang/>
        </w:rPr>
        <w:t>г) надання холодного водопостачання.</w:t>
      </w:r>
    </w:p>
    <w:p w:rsidR="000F1F1C" w:rsidRPr="000F1F1C" w:rsidRDefault="000F1F1C" w:rsidP="00C72AC3">
      <w:pPr>
        <w:shd w:val="clear" w:color="auto" w:fill="FFFFFF"/>
        <w:tabs>
          <w:tab w:val="left" w:pos="851"/>
          <w:tab w:val="left" w:pos="993"/>
          <w:tab w:val="left" w:pos="1134"/>
        </w:tabs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/>
        </w:rPr>
      </w:pPr>
      <w:r w:rsidRPr="000F1F1C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lang/>
        </w:rPr>
        <w:t>3.    Назвіть нові регіони світу, де розвиток готельної індустрії в кінці ХХ ст. здійснювався випереджальними темпами.</w:t>
      </w:r>
    </w:p>
    <w:p w:rsidR="000F1F1C" w:rsidRPr="000F1F1C" w:rsidRDefault="000F1F1C" w:rsidP="00C72AC3">
      <w:pPr>
        <w:shd w:val="clear" w:color="auto" w:fill="FFFFFF"/>
        <w:tabs>
          <w:tab w:val="left" w:pos="851"/>
          <w:tab w:val="left" w:pos="993"/>
          <w:tab w:val="left" w:pos="1134"/>
        </w:tabs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/>
        </w:rPr>
      </w:pPr>
      <w:r w:rsidRPr="000F1F1C">
        <w:rPr>
          <w:rFonts w:ascii="Times New Roman" w:eastAsia="Times New Roman" w:hAnsi="Times New Roman" w:cs="Times New Roman"/>
          <w:color w:val="333333"/>
          <w:sz w:val="28"/>
          <w:szCs w:val="28"/>
          <w:lang/>
        </w:rPr>
        <w:t>а) Африка;</w:t>
      </w:r>
    </w:p>
    <w:p w:rsidR="000F1F1C" w:rsidRPr="000F1F1C" w:rsidRDefault="000F1F1C" w:rsidP="00C72AC3">
      <w:pPr>
        <w:shd w:val="clear" w:color="auto" w:fill="FFFFFF"/>
        <w:tabs>
          <w:tab w:val="left" w:pos="851"/>
          <w:tab w:val="left" w:pos="993"/>
          <w:tab w:val="left" w:pos="1134"/>
        </w:tabs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/>
        </w:rPr>
      </w:pPr>
      <w:r w:rsidRPr="000F1F1C">
        <w:rPr>
          <w:rFonts w:ascii="Times New Roman" w:eastAsia="Times New Roman" w:hAnsi="Times New Roman" w:cs="Times New Roman"/>
          <w:color w:val="333333"/>
          <w:sz w:val="28"/>
          <w:szCs w:val="28"/>
          <w:lang/>
        </w:rPr>
        <w:t>б) Австралія;</w:t>
      </w:r>
    </w:p>
    <w:p w:rsidR="000F1F1C" w:rsidRPr="000F1F1C" w:rsidRDefault="000F1F1C" w:rsidP="00C72AC3">
      <w:pPr>
        <w:shd w:val="clear" w:color="auto" w:fill="FFFFFF"/>
        <w:tabs>
          <w:tab w:val="left" w:pos="851"/>
          <w:tab w:val="left" w:pos="993"/>
          <w:tab w:val="left" w:pos="1134"/>
        </w:tabs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/>
        </w:rPr>
      </w:pPr>
      <w:r w:rsidRPr="000F1F1C">
        <w:rPr>
          <w:rFonts w:ascii="Times New Roman" w:eastAsia="Times New Roman" w:hAnsi="Times New Roman" w:cs="Times New Roman"/>
          <w:color w:val="333333"/>
          <w:sz w:val="28"/>
          <w:szCs w:val="28"/>
          <w:lang/>
        </w:rPr>
        <w:t>в) Європа і США;</w:t>
      </w:r>
    </w:p>
    <w:p w:rsidR="000F1F1C" w:rsidRDefault="000F1F1C" w:rsidP="00C72AC3">
      <w:pPr>
        <w:shd w:val="clear" w:color="auto" w:fill="FFFFFF"/>
        <w:tabs>
          <w:tab w:val="left" w:pos="851"/>
          <w:tab w:val="left" w:pos="993"/>
          <w:tab w:val="left" w:pos="1134"/>
        </w:tabs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/>
        </w:rPr>
      </w:pPr>
      <w:r w:rsidRPr="000F1F1C">
        <w:rPr>
          <w:rFonts w:ascii="Times New Roman" w:eastAsia="Times New Roman" w:hAnsi="Times New Roman" w:cs="Times New Roman"/>
          <w:color w:val="333333"/>
          <w:sz w:val="28"/>
          <w:szCs w:val="28"/>
          <w:lang/>
        </w:rPr>
        <w:t>г) країни Південно-Східної Азії, Японія і Китай.</w:t>
      </w:r>
    </w:p>
    <w:p w:rsidR="008E3C36" w:rsidRDefault="008E3C36" w:rsidP="008E3C36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sz w:val="28"/>
          <w:szCs w:val="28"/>
        </w:rPr>
      </w:pPr>
      <w:r w:rsidRPr="008E3C36">
        <w:rPr>
          <w:b/>
          <w:i/>
          <w:sz w:val="28"/>
          <w:szCs w:val="28"/>
        </w:rPr>
        <w:t>4</w:t>
      </w:r>
      <w:r w:rsidRPr="008E3C36">
        <w:rPr>
          <w:b/>
          <w:i/>
          <w:sz w:val="28"/>
          <w:szCs w:val="28"/>
        </w:rPr>
        <w:t>. Перші спогади про заклади гостинності:</w:t>
      </w:r>
      <w:r w:rsidRPr="008E3C36">
        <w:rPr>
          <w:sz w:val="28"/>
          <w:szCs w:val="28"/>
        </w:rPr>
        <w:t xml:space="preserve"> </w:t>
      </w:r>
    </w:p>
    <w:p w:rsidR="008E3C36" w:rsidRDefault="008E3C36" w:rsidP="008E3C36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sz w:val="28"/>
          <w:szCs w:val="28"/>
        </w:rPr>
      </w:pPr>
      <w:r w:rsidRPr="008E3C36">
        <w:rPr>
          <w:sz w:val="28"/>
          <w:szCs w:val="28"/>
        </w:rPr>
        <w:t xml:space="preserve">а) у середньовіччі; </w:t>
      </w:r>
    </w:p>
    <w:p w:rsidR="008E3C36" w:rsidRDefault="008E3C36" w:rsidP="008E3C36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sz w:val="28"/>
          <w:szCs w:val="28"/>
        </w:rPr>
      </w:pPr>
      <w:r w:rsidRPr="008E3C36">
        <w:rPr>
          <w:sz w:val="28"/>
          <w:szCs w:val="28"/>
        </w:rPr>
        <w:t xml:space="preserve">б) за часів античності; </w:t>
      </w:r>
    </w:p>
    <w:p w:rsidR="008E3C36" w:rsidRDefault="008E3C36" w:rsidP="008E3C36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sz w:val="28"/>
          <w:szCs w:val="28"/>
        </w:rPr>
      </w:pPr>
      <w:r w:rsidRPr="008E3C36">
        <w:rPr>
          <w:sz w:val="28"/>
          <w:szCs w:val="28"/>
        </w:rPr>
        <w:t xml:space="preserve">в) у першій половині IV ст. н. е.; </w:t>
      </w:r>
    </w:p>
    <w:p w:rsidR="008E3C36" w:rsidRDefault="008E3C36" w:rsidP="008E3C36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sz w:val="28"/>
          <w:szCs w:val="28"/>
        </w:rPr>
      </w:pPr>
      <w:r w:rsidRPr="008E3C36">
        <w:rPr>
          <w:sz w:val="28"/>
          <w:szCs w:val="28"/>
        </w:rPr>
        <w:t xml:space="preserve">г) у V ст. н. е. </w:t>
      </w:r>
    </w:p>
    <w:p w:rsidR="008E3C36" w:rsidRPr="008E3C36" w:rsidRDefault="008E3C36" w:rsidP="008E3C36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b/>
          <w:i/>
          <w:sz w:val="28"/>
          <w:szCs w:val="28"/>
        </w:rPr>
      </w:pPr>
      <w:r w:rsidRPr="008E3C36">
        <w:rPr>
          <w:b/>
          <w:i/>
          <w:sz w:val="28"/>
          <w:szCs w:val="28"/>
          <w:lang w:val="uk-UA"/>
        </w:rPr>
        <w:t>5</w:t>
      </w:r>
      <w:r w:rsidRPr="008E3C36">
        <w:rPr>
          <w:b/>
          <w:i/>
          <w:sz w:val="28"/>
          <w:szCs w:val="28"/>
        </w:rPr>
        <w:t xml:space="preserve">. Найбільшого поширення у середньовіччі «готелі» набули в такій країні: </w:t>
      </w:r>
    </w:p>
    <w:p w:rsidR="008E3C36" w:rsidRDefault="008E3C36" w:rsidP="008E3C36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sz w:val="28"/>
          <w:szCs w:val="28"/>
        </w:rPr>
      </w:pPr>
      <w:r w:rsidRPr="008E3C36">
        <w:rPr>
          <w:sz w:val="28"/>
          <w:szCs w:val="28"/>
        </w:rPr>
        <w:t xml:space="preserve">а) Швейцарії; </w:t>
      </w:r>
    </w:p>
    <w:p w:rsidR="008E3C36" w:rsidRDefault="008E3C36" w:rsidP="008E3C36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sz w:val="28"/>
          <w:szCs w:val="28"/>
        </w:rPr>
      </w:pPr>
      <w:r w:rsidRPr="008E3C36">
        <w:rPr>
          <w:sz w:val="28"/>
          <w:szCs w:val="28"/>
        </w:rPr>
        <w:t xml:space="preserve">б) Італії; </w:t>
      </w:r>
    </w:p>
    <w:p w:rsidR="008E3C36" w:rsidRDefault="008E3C36" w:rsidP="008E3C36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sz w:val="28"/>
          <w:szCs w:val="28"/>
        </w:rPr>
      </w:pPr>
      <w:r w:rsidRPr="008E3C36">
        <w:rPr>
          <w:sz w:val="28"/>
          <w:szCs w:val="28"/>
        </w:rPr>
        <w:t xml:space="preserve">в) Франції; </w:t>
      </w:r>
    </w:p>
    <w:p w:rsidR="008E3C36" w:rsidRDefault="008E3C36" w:rsidP="008E3C36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sz w:val="28"/>
          <w:szCs w:val="28"/>
        </w:rPr>
      </w:pPr>
      <w:r w:rsidRPr="008E3C36">
        <w:rPr>
          <w:sz w:val="28"/>
          <w:szCs w:val="28"/>
        </w:rPr>
        <w:t xml:space="preserve">г) Греції. </w:t>
      </w:r>
    </w:p>
    <w:p w:rsidR="008E3C36" w:rsidRPr="008E3C36" w:rsidRDefault="008E3C36" w:rsidP="008E3C36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b/>
          <w:i/>
          <w:sz w:val="28"/>
          <w:szCs w:val="28"/>
        </w:rPr>
      </w:pPr>
      <w:r w:rsidRPr="008E3C36">
        <w:rPr>
          <w:b/>
          <w:i/>
          <w:sz w:val="28"/>
          <w:szCs w:val="28"/>
          <w:lang w:val="uk-UA"/>
        </w:rPr>
        <w:t>6</w:t>
      </w:r>
      <w:r w:rsidRPr="008E3C36">
        <w:rPr>
          <w:b/>
          <w:i/>
          <w:sz w:val="28"/>
          <w:szCs w:val="28"/>
        </w:rPr>
        <w:t xml:space="preserve">. Найбільшу частку готельних ланцюгів має така країна, як: </w:t>
      </w:r>
    </w:p>
    <w:p w:rsidR="008E3C36" w:rsidRDefault="008E3C36" w:rsidP="008E3C36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sz w:val="28"/>
          <w:szCs w:val="28"/>
        </w:rPr>
      </w:pPr>
      <w:r w:rsidRPr="008E3C36">
        <w:rPr>
          <w:sz w:val="28"/>
          <w:szCs w:val="28"/>
        </w:rPr>
        <w:t xml:space="preserve">а) Швейцарія; </w:t>
      </w:r>
    </w:p>
    <w:p w:rsidR="008E3C36" w:rsidRDefault="008E3C36" w:rsidP="008E3C36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sz w:val="28"/>
          <w:szCs w:val="28"/>
        </w:rPr>
      </w:pPr>
      <w:r w:rsidRPr="008E3C36">
        <w:rPr>
          <w:sz w:val="28"/>
          <w:szCs w:val="28"/>
        </w:rPr>
        <w:t xml:space="preserve">б) Франція; </w:t>
      </w:r>
    </w:p>
    <w:p w:rsidR="008E3C36" w:rsidRDefault="008E3C36" w:rsidP="008E3C36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sz w:val="28"/>
          <w:szCs w:val="28"/>
        </w:rPr>
      </w:pPr>
      <w:r w:rsidRPr="008E3C36">
        <w:rPr>
          <w:sz w:val="28"/>
          <w:szCs w:val="28"/>
        </w:rPr>
        <w:t xml:space="preserve">в) Бразилія; </w:t>
      </w:r>
    </w:p>
    <w:p w:rsidR="008E3C36" w:rsidRDefault="008E3C36" w:rsidP="008E3C36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sz w:val="28"/>
          <w:szCs w:val="28"/>
        </w:rPr>
      </w:pPr>
      <w:r w:rsidRPr="008E3C36">
        <w:rPr>
          <w:sz w:val="28"/>
          <w:szCs w:val="28"/>
        </w:rPr>
        <w:t xml:space="preserve">г) США. </w:t>
      </w:r>
    </w:p>
    <w:p w:rsidR="008E3C36" w:rsidRPr="008E3C36" w:rsidRDefault="008E3C36" w:rsidP="008E3C36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b/>
          <w:i/>
          <w:sz w:val="28"/>
          <w:szCs w:val="28"/>
        </w:rPr>
      </w:pPr>
      <w:r w:rsidRPr="008E3C36">
        <w:rPr>
          <w:b/>
          <w:i/>
          <w:sz w:val="28"/>
          <w:szCs w:val="28"/>
          <w:lang w:val="uk-UA"/>
        </w:rPr>
        <w:t>7</w:t>
      </w:r>
      <w:r w:rsidRPr="008E3C36">
        <w:rPr>
          <w:b/>
          <w:i/>
          <w:sz w:val="28"/>
          <w:szCs w:val="28"/>
        </w:rPr>
        <w:t xml:space="preserve">. У ХVІ – першій половині ХVIII ст. одним з головних торговельних центрів Східної Європи був: </w:t>
      </w:r>
    </w:p>
    <w:p w:rsidR="008E3C36" w:rsidRDefault="008E3C36" w:rsidP="008E3C36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sz w:val="28"/>
          <w:szCs w:val="28"/>
        </w:rPr>
      </w:pPr>
      <w:r w:rsidRPr="008E3C36">
        <w:rPr>
          <w:sz w:val="28"/>
          <w:szCs w:val="28"/>
        </w:rPr>
        <w:t xml:space="preserve">а) Новгород; </w:t>
      </w:r>
    </w:p>
    <w:p w:rsidR="008E3C36" w:rsidRDefault="008E3C36" w:rsidP="008E3C36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sz w:val="28"/>
          <w:szCs w:val="28"/>
        </w:rPr>
      </w:pPr>
      <w:r w:rsidRPr="008E3C36">
        <w:rPr>
          <w:sz w:val="28"/>
          <w:szCs w:val="28"/>
        </w:rPr>
        <w:t>б) Гомель;</w:t>
      </w:r>
    </w:p>
    <w:p w:rsidR="008E3C36" w:rsidRDefault="008E3C36" w:rsidP="008E3C36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sz w:val="28"/>
          <w:szCs w:val="28"/>
        </w:rPr>
      </w:pPr>
      <w:r w:rsidRPr="008E3C36">
        <w:rPr>
          <w:sz w:val="28"/>
          <w:szCs w:val="28"/>
        </w:rPr>
        <w:t xml:space="preserve">в) Київ; </w:t>
      </w:r>
    </w:p>
    <w:p w:rsidR="008E3C36" w:rsidRDefault="008E3C36" w:rsidP="008E3C36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sz w:val="28"/>
          <w:szCs w:val="28"/>
        </w:rPr>
      </w:pPr>
      <w:r w:rsidRPr="008E3C36">
        <w:rPr>
          <w:sz w:val="28"/>
          <w:szCs w:val="28"/>
        </w:rPr>
        <w:t xml:space="preserve">г) Рязань. </w:t>
      </w:r>
    </w:p>
    <w:p w:rsidR="008E3C36" w:rsidRPr="00411094" w:rsidRDefault="008E3C36" w:rsidP="008E3C36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b/>
          <w:i/>
          <w:sz w:val="28"/>
          <w:szCs w:val="28"/>
        </w:rPr>
      </w:pPr>
      <w:r w:rsidRPr="00411094">
        <w:rPr>
          <w:b/>
          <w:i/>
          <w:sz w:val="28"/>
          <w:szCs w:val="28"/>
          <w:lang w:val="uk-UA"/>
        </w:rPr>
        <w:t>8</w:t>
      </w:r>
      <w:r w:rsidRPr="00411094">
        <w:rPr>
          <w:b/>
          <w:i/>
          <w:sz w:val="28"/>
          <w:szCs w:val="28"/>
        </w:rPr>
        <w:t xml:space="preserve">. Перші згадки про заклади гостинності були виявлені у: </w:t>
      </w:r>
    </w:p>
    <w:p w:rsidR="00411094" w:rsidRDefault="008E3C36" w:rsidP="008E3C36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sz w:val="28"/>
          <w:szCs w:val="28"/>
        </w:rPr>
      </w:pPr>
      <w:r w:rsidRPr="008E3C36">
        <w:rPr>
          <w:sz w:val="28"/>
          <w:szCs w:val="28"/>
        </w:rPr>
        <w:t xml:space="preserve">а) стародавніх манускриптах єгиптян; </w:t>
      </w:r>
    </w:p>
    <w:p w:rsidR="00411094" w:rsidRDefault="008E3C36" w:rsidP="008E3C36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sz w:val="28"/>
          <w:szCs w:val="28"/>
        </w:rPr>
      </w:pPr>
      <w:r w:rsidRPr="008E3C36">
        <w:rPr>
          <w:sz w:val="28"/>
          <w:szCs w:val="28"/>
        </w:rPr>
        <w:t xml:space="preserve">б) перших письмових фоліантах Італії; </w:t>
      </w:r>
    </w:p>
    <w:p w:rsidR="00411094" w:rsidRDefault="008E3C36" w:rsidP="008E3C36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sz w:val="28"/>
          <w:szCs w:val="28"/>
        </w:rPr>
      </w:pPr>
      <w:r w:rsidRPr="008E3C36">
        <w:rPr>
          <w:sz w:val="28"/>
          <w:szCs w:val="28"/>
        </w:rPr>
        <w:t xml:space="preserve">в) кодексі законів царя Вавилонії – Хаммурапі; </w:t>
      </w:r>
    </w:p>
    <w:p w:rsidR="00411094" w:rsidRDefault="008E3C36" w:rsidP="008E3C36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sz w:val="28"/>
          <w:szCs w:val="28"/>
        </w:rPr>
      </w:pPr>
      <w:r w:rsidRPr="008E3C36">
        <w:rPr>
          <w:sz w:val="28"/>
          <w:szCs w:val="28"/>
        </w:rPr>
        <w:t xml:space="preserve">г) письмових спогадах Марко Поло. </w:t>
      </w:r>
    </w:p>
    <w:p w:rsidR="00411094" w:rsidRPr="00CF11B3" w:rsidRDefault="00411094" w:rsidP="008E3C36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b/>
          <w:i/>
          <w:sz w:val="28"/>
          <w:szCs w:val="28"/>
        </w:rPr>
      </w:pPr>
      <w:r w:rsidRPr="00CF11B3">
        <w:rPr>
          <w:b/>
          <w:i/>
          <w:sz w:val="28"/>
          <w:szCs w:val="28"/>
          <w:lang w:val="uk-UA"/>
        </w:rPr>
        <w:t>9</w:t>
      </w:r>
      <w:r w:rsidR="008E3C36" w:rsidRPr="00CF11B3">
        <w:rPr>
          <w:b/>
          <w:i/>
          <w:sz w:val="28"/>
          <w:szCs w:val="28"/>
        </w:rPr>
        <w:t xml:space="preserve">. Новий час розвитку світового готельного господарства припадає на: </w:t>
      </w:r>
    </w:p>
    <w:p w:rsidR="00411094" w:rsidRDefault="008E3C36" w:rsidP="008E3C36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sz w:val="28"/>
          <w:szCs w:val="28"/>
        </w:rPr>
      </w:pPr>
      <w:r w:rsidRPr="008E3C36">
        <w:rPr>
          <w:sz w:val="28"/>
          <w:szCs w:val="28"/>
        </w:rPr>
        <w:t xml:space="preserve">а) XV – початок XIX ст.; </w:t>
      </w:r>
    </w:p>
    <w:p w:rsidR="00411094" w:rsidRDefault="008E3C36" w:rsidP="008E3C36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sz w:val="28"/>
          <w:szCs w:val="28"/>
        </w:rPr>
      </w:pPr>
      <w:r w:rsidRPr="008E3C36">
        <w:rPr>
          <w:sz w:val="28"/>
          <w:szCs w:val="28"/>
        </w:rPr>
        <w:t xml:space="preserve">б) XVI – початок XX ст.; </w:t>
      </w:r>
    </w:p>
    <w:p w:rsidR="00411094" w:rsidRDefault="008E3C36" w:rsidP="008E3C36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sz w:val="28"/>
          <w:szCs w:val="28"/>
        </w:rPr>
      </w:pPr>
      <w:r w:rsidRPr="008E3C36">
        <w:rPr>
          <w:sz w:val="28"/>
          <w:szCs w:val="28"/>
        </w:rPr>
        <w:t xml:space="preserve">в) XV – початок XX ст.; </w:t>
      </w:r>
    </w:p>
    <w:p w:rsidR="00411094" w:rsidRDefault="008E3C36" w:rsidP="008E3C36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sz w:val="28"/>
          <w:szCs w:val="28"/>
        </w:rPr>
      </w:pPr>
      <w:r w:rsidRPr="008E3C36">
        <w:rPr>
          <w:sz w:val="28"/>
          <w:szCs w:val="28"/>
        </w:rPr>
        <w:t xml:space="preserve">г) XIV – початок XVIII ст. </w:t>
      </w:r>
    </w:p>
    <w:p w:rsidR="00411094" w:rsidRPr="00411094" w:rsidRDefault="00411094" w:rsidP="008E3C36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b/>
          <w:i/>
          <w:sz w:val="28"/>
          <w:szCs w:val="28"/>
        </w:rPr>
      </w:pPr>
      <w:r w:rsidRPr="00411094">
        <w:rPr>
          <w:b/>
          <w:i/>
          <w:sz w:val="28"/>
          <w:szCs w:val="28"/>
          <w:lang w:val="uk-UA"/>
        </w:rPr>
        <w:t>10</w:t>
      </w:r>
      <w:r w:rsidR="008E3C36" w:rsidRPr="00411094">
        <w:rPr>
          <w:b/>
          <w:i/>
          <w:sz w:val="28"/>
          <w:szCs w:val="28"/>
        </w:rPr>
        <w:t xml:space="preserve">. Основними моделями «ланцюгів» є такі: </w:t>
      </w:r>
    </w:p>
    <w:p w:rsidR="00411094" w:rsidRDefault="008E3C36" w:rsidP="008E3C36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sz w:val="28"/>
          <w:szCs w:val="28"/>
        </w:rPr>
      </w:pPr>
      <w:r w:rsidRPr="008E3C36">
        <w:rPr>
          <w:sz w:val="28"/>
          <w:szCs w:val="28"/>
        </w:rPr>
        <w:t xml:space="preserve">а) модель Ц. Рітца, модель К. Уїльсона, модель Р. Шнайдера; </w:t>
      </w:r>
    </w:p>
    <w:p w:rsidR="00411094" w:rsidRDefault="008E3C36" w:rsidP="008E3C36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sz w:val="28"/>
          <w:szCs w:val="28"/>
        </w:rPr>
      </w:pPr>
      <w:r w:rsidRPr="008E3C36">
        <w:rPr>
          <w:sz w:val="28"/>
          <w:szCs w:val="28"/>
        </w:rPr>
        <w:t xml:space="preserve">б) модель Ц. Рітца, модель К. Уїльсона, незалежні готельні ланцюги; </w:t>
      </w:r>
    </w:p>
    <w:p w:rsidR="00411094" w:rsidRDefault="008E3C36" w:rsidP="008E3C36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sz w:val="28"/>
          <w:szCs w:val="28"/>
        </w:rPr>
      </w:pPr>
      <w:r w:rsidRPr="008E3C36">
        <w:rPr>
          <w:sz w:val="28"/>
          <w:szCs w:val="28"/>
        </w:rPr>
        <w:t xml:space="preserve">в) модель Ц. Рітца, модель Р. Шнайдера , незалежні готельні ланцюги; </w:t>
      </w:r>
    </w:p>
    <w:p w:rsidR="00411094" w:rsidRDefault="008E3C36" w:rsidP="008E3C36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sz w:val="28"/>
          <w:szCs w:val="28"/>
        </w:rPr>
      </w:pPr>
      <w:r w:rsidRPr="008E3C36">
        <w:rPr>
          <w:sz w:val="28"/>
          <w:szCs w:val="28"/>
        </w:rPr>
        <w:t xml:space="preserve">г) модель Р. Шнайдера, модель К. Уїльсона, незалежні готельні ланцюги. </w:t>
      </w:r>
    </w:p>
    <w:p w:rsidR="00411094" w:rsidRPr="00411094" w:rsidRDefault="00411094" w:rsidP="008E3C36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  <w:lang w:val="uk-UA"/>
        </w:rPr>
        <w:t>11</w:t>
      </w:r>
      <w:r w:rsidR="008E3C36" w:rsidRPr="00411094">
        <w:rPr>
          <w:b/>
          <w:i/>
          <w:sz w:val="28"/>
          <w:szCs w:val="28"/>
        </w:rPr>
        <w:t xml:space="preserve">. В давніх манускриптах містяться згадки про такі засоби розміщення, як: </w:t>
      </w:r>
    </w:p>
    <w:p w:rsidR="00411094" w:rsidRDefault="008E3C36" w:rsidP="008E3C36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sz w:val="28"/>
          <w:szCs w:val="28"/>
        </w:rPr>
      </w:pPr>
      <w:r w:rsidRPr="008E3C36">
        <w:rPr>
          <w:sz w:val="28"/>
          <w:szCs w:val="28"/>
        </w:rPr>
        <w:t xml:space="preserve">а) караван – сараї; </w:t>
      </w:r>
    </w:p>
    <w:p w:rsidR="00742264" w:rsidRPr="008E3C36" w:rsidRDefault="008E3C36" w:rsidP="008E3C36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sz w:val="28"/>
          <w:szCs w:val="28"/>
        </w:rPr>
      </w:pPr>
      <w:r w:rsidRPr="008E3C36">
        <w:rPr>
          <w:sz w:val="28"/>
          <w:szCs w:val="28"/>
        </w:rPr>
        <w:t>б) таверни;</w:t>
      </w:r>
    </w:p>
    <w:p w:rsidR="00411094" w:rsidRDefault="008E3C36" w:rsidP="008E3C36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sz w:val="28"/>
          <w:szCs w:val="28"/>
        </w:rPr>
      </w:pPr>
      <w:r w:rsidRPr="008E3C36">
        <w:rPr>
          <w:sz w:val="28"/>
          <w:szCs w:val="28"/>
        </w:rPr>
        <w:t xml:space="preserve">в) госпиції; </w:t>
      </w:r>
    </w:p>
    <w:p w:rsidR="00411094" w:rsidRDefault="008E3C36" w:rsidP="008E3C36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sz w:val="28"/>
          <w:szCs w:val="28"/>
        </w:rPr>
      </w:pPr>
      <w:r w:rsidRPr="008E3C36">
        <w:rPr>
          <w:sz w:val="28"/>
          <w:szCs w:val="28"/>
        </w:rPr>
        <w:t xml:space="preserve">г) постоялі двори. </w:t>
      </w:r>
    </w:p>
    <w:p w:rsidR="00411094" w:rsidRPr="00411094" w:rsidRDefault="00411094" w:rsidP="008E3C36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b/>
          <w:i/>
          <w:sz w:val="28"/>
          <w:szCs w:val="28"/>
        </w:rPr>
      </w:pPr>
      <w:r w:rsidRPr="00411094">
        <w:rPr>
          <w:b/>
          <w:i/>
          <w:sz w:val="28"/>
          <w:szCs w:val="28"/>
          <w:lang w:val="uk-UA"/>
        </w:rPr>
        <w:t>12</w:t>
      </w:r>
      <w:r w:rsidR="008E3C36" w:rsidRPr="00411094">
        <w:rPr>
          <w:b/>
          <w:i/>
          <w:sz w:val="28"/>
          <w:szCs w:val="28"/>
        </w:rPr>
        <w:t xml:space="preserve">. Засобами розміщення, які з’явилися за часів царя Вавилонії – Хаммурапі є: </w:t>
      </w:r>
    </w:p>
    <w:p w:rsidR="00411094" w:rsidRDefault="008E3C36" w:rsidP="008E3C36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sz w:val="28"/>
          <w:szCs w:val="28"/>
        </w:rPr>
      </w:pPr>
      <w:r w:rsidRPr="008E3C36">
        <w:rPr>
          <w:sz w:val="28"/>
          <w:szCs w:val="28"/>
        </w:rPr>
        <w:t xml:space="preserve">а) постоялі двори; </w:t>
      </w:r>
    </w:p>
    <w:p w:rsidR="00411094" w:rsidRDefault="008E3C36" w:rsidP="008E3C36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sz w:val="28"/>
          <w:szCs w:val="28"/>
        </w:rPr>
      </w:pPr>
      <w:r w:rsidRPr="008E3C36">
        <w:rPr>
          <w:sz w:val="28"/>
          <w:szCs w:val="28"/>
        </w:rPr>
        <w:t xml:space="preserve">б) гостинні двори; </w:t>
      </w:r>
    </w:p>
    <w:p w:rsidR="00411094" w:rsidRDefault="008E3C36" w:rsidP="008E3C36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sz w:val="28"/>
          <w:szCs w:val="28"/>
        </w:rPr>
      </w:pPr>
      <w:r w:rsidRPr="008E3C36">
        <w:rPr>
          <w:sz w:val="28"/>
          <w:szCs w:val="28"/>
        </w:rPr>
        <w:t xml:space="preserve">в) таверни; </w:t>
      </w:r>
    </w:p>
    <w:p w:rsidR="00411094" w:rsidRDefault="008E3C36" w:rsidP="008E3C36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sz w:val="28"/>
          <w:szCs w:val="28"/>
        </w:rPr>
      </w:pPr>
      <w:r w:rsidRPr="008E3C36">
        <w:rPr>
          <w:sz w:val="28"/>
          <w:szCs w:val="28"/>
        </w:rPr>
        <w:t xml:space="preserve">г) корчми. </w:t>
      </w:r>
    </w:p>
    <w:p w:rsidR="00411094" w:rsidRPr="00411094" w:rsidRDefault="00411094" w:rsidP="008E3C36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b/>
          <w:i/>
          <w:sz w:val="28"/>
          <w:szCs w:val="28"/>
        </w:rPr>
      </w:pPr>
      <w:r w:rsidRPr="00411094">
        <w:rPr>
          <w:b/>
          <w:i/>
          <w:sz w:val="28"/>
          <w:szCs w:val="28"/>
          <w:lang w:val="uk-UA"/>
        </w:rPr>
        <w:t>13</w:t>
      </w:r>
      <w:r w:rsidR="008E3C36" w:rsidRPr="00411094">
        <w:rPr>
          <w:b/>
          <w:i/>
          <w:sz w:val="28"/>
          <w:szCs w:val="28"/>
        </w:rPr>
        <w:t xml:space="preserve">. Для нового часу розвитку світового готельного господарства були характерними: </w:t>
      </w:r>
    </w:p>
    <w:p w:rsidR="00411094" w:rsidRDefault="008E3C36" w:rsidP="008E3C36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sz w:val="28"/>
          <w:szCs w:val="28"/>
        </w:rPr>
      </w:pPr>
      <w:r w:rsidRPr="008E3C36">
        <w:rPr>
          <w:sz w:val="28"/>
          <w:szCs w:val="28"/>
        </w:rPr>
        <w:t xml:space="preserve">а) постоялі двори; </w:t>
      </w:r>
    </w:p>
    <w:p w:rsidR="00411094" w:rsidRDefault="008E3C36" w:rsidP="008E3C36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sz w:val="28"/>
          <w:szCs w:val="28"/>
        </w:rPr>
      </w:pPr>
      <w:r w:rsidRPr="008E3C36">
        <w:rPr>
          <w:sz w:val="28"/>
          <w:szCs w:val="28"/>
        </w:rPr>
        <w:t xml:space="preserve">б) гостинні двори; </w:t>
      </w:r>
    </w:p>
    <w:p w:rsidR="00411094" w:rsidRDefault="008E3C36" w:rsidP="008E3C36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sz w:val="28"/>
          <w:szCs w:val="28"/>
        </w:rPr>
      </w:pPr>
      <w:r w:rsidRPr="008E3C36">
        <w:rPr>
          <w:sz w:val="28"/>
          <w:szCs w:val="28"/>
        </w:rPr>
        <w:t xml:space="preserve">в) каретні двори; </w:t>
      </w:r>
    </w:p>
    <w:p w:rsidR="00411094" w:rsidRDefault="008E3C36" w:rsidP="008E3C36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sz w:val="28"/>
          <w:szCs w:val="28"/>
        </w:rPr>
      </w:pPr>
      <w:r w:rsidRPr="008E3C36">
        <w:rPr>
          <w:sz w:val="28"/>
          <w:szCs w:val="28"/>
        </w:rPr>
        <w:t xml:space="preserve">г) розкішні готелі. </w:t>
      </w:r>
    </w:p>
    <w:p w:rsidR="00411094" w:rsidRPr="00411094" w:rsidRDefault="008E3C36" w:rsidP="008E3C36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b/>
          <w:i/>
          <w:sz w:val="28"/>
          <w:szCs w:val="28"/>
        </w:rPr>
      </w:pPr>
      <w:r w:rsidRPr="00411094">
        <w:rPr>
          <w:b/>
          <w:i/>
          <w:sz w:val="28"/>
          <w:szCs w:val="28"/>
        </w:rPr>
        <w:t>1</w:t>
      </w:r>
      <w:r w:rsidR="00411094" w:rsidRPr="00411094">
        <w:rPr>
          <w:b/>
          <w:i/>
          <w:sz w:val="28"/>
          <w:szCs w:val="28"/>
          <w:lang w:val="uk-UA"/>
        </w:rPr>
        <w:t>4</w:t>
      </w:r>
      <w:r w:rsidRPr="00411094">
        <w:rPr>
          <w:b/>
          <w:i/>
          <w:sz w:val="28"/>
          <w:szCs w:val="28"/>
        </w:rPr>
        <w:t xml:space="preserve">. Перші заклади гостинності на території України виникли в: </w:t>
      </w:r>
    </w:p>
    <w:p w:rsidR="00411094" w:rsidRDefault="008E3C36" w:rsidP="008E3C36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sz w:val="28"/>
          <w:szCs w:val="28"/>
        </w:rPr>
      </w:pPr>
      <w:r w:rsidRPr="008E3C36">
        <w:rPr>
          <w:sz w:val="28"/>
          <w:szCs w:val="28"/>
        </w:rPr>
        <w:t xml:space="preserve">а) VIII – X ст.; </w:t>
      </w:r>
    </w:p>
    <w:p w:rsidR="00411094" w:rsidRDefault="008E3C36" w:rsidP="008E3C36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sz w:val="28"/>
          <w:szCs w:val="28"/>
        </w:rPr>
      </w:pPr>
      <w:r w:rsidRPr="008E3C36">
        <w:rPr>
          <w:sz w:val="28"/>
          <w:szCs w:val="28"/>
        </w:rPr>
        <w:t xml:space="preserve">б) IX – XI ст.; </w:t>
      </w:r>
    </w:p>
    <w:p w:rsidR="00411094" w:rsidRDefault="008E3C36" w:rsidP="008E3C36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sz w:val="28"/>
          <w:szCs w:val="28"/>
        </w:rPr>
      </w:pPr>
      <w:r w:rsidRPr="008E3C36">
        <w:rPr>
          <w:sz w:val="28"/>
          <w:szCs w:val="28"/>
        </w:rPr>
        <w:t xml:space="preserve">в) X – XII ст.; </w:t>
      </w:r>
    </w:p>
    <w:p w:rsidR="00411094" w:rsidRDefault="008E3C36" w:rsidP="008E3C36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sz w:val="28"/>
          <w:szCs w:val="28"/>
        </w:rPr>
      </w:pPr>
      <w:r w:rsidRPr="008E3C36">
        <w:rPr>
          <w:sz w:val="28"/>
          <w:szCs w:val="28"/>
        </w:rPr>
        <w:t xml:space="preserve">г) XIІ – XIIІ ст. </w:t>
      </w:r>
    </w:p>
    <w:p w:rsidR="00411094" w:rsidRPr="00411094" w:rsidRDefault="00411094" w:rsidP="008E3C36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b/>
          <w:i/>
          <w:sz w:val="28"/>
          <w:szCs w:val="28"/>
        </w:rPr>
      </w:pPr>
      <w:r w:rsidRPr="00411094">
        <w:rPr>
          <w:b/>
          <w:i/>
          <w:sz w:val="28"/>
          <w:szCs w:val="28"/>
          <w:lang w:val="uk-UA"/>
        </w:rPr>
        <w:t>15</w:t>
      </w:r>
      <w:r w:rsidR="008E3C36" w:rsidRPr="00411094">
        <w:rPr>
          <w:b/>
          <w:i/>
          <w:sz w:val="28"/>
          <w:szCs w:val="28"/>
        </w:rPr>
        <w:t xml:space="preserve">. Ямський наказ, який створював Ямські станції виник на Русі в: </w:t>
      </w:r>
    </w:p>
    <w:p w:rsidR="00411094" w:rsidRDefault="008E3C36" w:rsidP="008E3C36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sz w:val="28"/>
          <w:szCs w:val="28"/>
        </w:rPr>
      </w:pPr>
      <w:r w:rsidRPr="008E3C36">
        <w:rPr>
          <w:sz w:val="28"/>
          <w:szCs w:val="28"/>
        </w:rPr>
        <w:t xml:space="preserve">а) XIV ст.; </w:t>
      </w:r>
    </w:p>
    <w:p w:rsidR="00411094" w:rsidRDefault="008E3C36" w:rsidP="008E3C36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sz w:val="28"/>
          <w:szCs w:val="28"/>
        </w:rPr>
      </w:pPr>
      <w:r w:rsidRPr="008E3C36">
        <w:rPr>
          <w:sz w:val="28"/>
          <w:szCs w:val="28"/>
        </w:rPr>
        <w:t xml:space="preserve">б) XV ст.; </w:t>
      </w:r>
    </w:p>
    <w:p w:rsidR="00411094" w:rsidRDefault="008E3C36" w:rsidP="008E3C36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sz w:val="28"/>
          <w:szCs w:val="28"/>
        </w:rPr>
      </w:pPr>
      <w:r w:rsidRPr="008E3C36">
        <w:rPr>
          <w:sz w:val="28"/>
          <w:szCs w:val="28"/>
        </w:rPr>
        <w:t xml:space="preserve">в) XVI ст.; </w:t>
      </w:r>
    </w:p>
    <w:p w:rsidR="00411094" w:rsidRDefault="008E3C36" w:rsidP="008E3C36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sz w:val="28"/>
          <w:szCs w:val="28"/>
        </w:rPr>
      </w:pPr>
      <w:r w:rsidRPr="008E3C36">
        <w:rPr>
          <w:sz w:val="28"/>
          <w:szCs w:val="28"/>
        </w:rPr>
        <w:t xml:space="preserve">г) XVII ст. </w:t>
      </w:r>
    </w:p>
    <w:p w:rsidR="00411094" w:rsidRPr="00411094" w:rsidRDefault="00411094" w:rsidP="008E3C36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b/>
          <w:i/>
          <w:sz w:val="28"/>
          <w:szCs w:val="28"/>
        </w:rPr>
      </w:pPr>
      <w:r w:rsidRPr="00411094">
        <w:rPr>
          <w:b/>
          <w:i/>
          <w:sz w:val="28"/>
          <w:szCs w:val="28"/>
        </w:rPr>
        <w:t>16</w:t>
      </w:r>
      <w:r w:rsidR="008E3C36" w:rsidRPr="00411094">
        <w:rPr>
          <w:b/>
          <w:i/>
          <w:sz w:val="28"/>
          <w:szCs w:val="28"/>
        </w:rPr>
        <w:t xml:space="preserve">. Виберіть готель Національного українського ланцюга «Premier Hotels»: </w:t>
      </w:r>
    </w:p>
    <w:p w:rsidR="00411094" w:rsidRDefault="008E3C36" w:rsidP="008E3C36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sz w:val="28"/>
          <w:szCs w:val="28"/>
        </w:rPr>
      </w:pPr>
      <w:r w:rsidRPr="008E3C36">
        <w:rPr>
          <w:sz w:val="28"/>
          <w:szCs w:val="28"/>
        </w:rPr>
        <w:t xml:space="preserve">а) «Дністер», м. Львів; </w:t>
      </w:r>
    </w:p>
    <w:p w:rsidR="00411094" w:rsidRDefault="008E3C36" w:rsidP="008E3C36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sz w:val="28"/>
          <w:szCs w:val="28"/>
        </w:rPr>
      </w:pPr>
      <w:r w:rsidRPr="008E3C36">
        <w:rPr>
          <w:sz w:val="28"/>
          <w:szCs w:val="28"/>
        </w:rPr>
        <w:t xml:space="preserve">б) «Леополіс», м. Львів; </w:t>
      </w:r>
    </w:p>
    <w:p w:rsidR="00411094" w:rsidRDefault="008E3C36" w:rsidP="008E3C36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sz w:val="28"/>
          <w:szCs w:val="28"/>
        </w:rPr>
      </w:pPr>
      <w:r w:rsidRPr="008E3C36">
        <w:rPr>
          <w:sz w:val="28"/>
          <w:szCs w:val="28"/>
        </w:rPr>
        <w:t xml:space="preserve">в) «Швейцарський», м. Львів; </w:t>
      </w:r>
    </w:p>
    <w:p w:rsidR="00411094" w:rsidRDefault="008E3C36" w:rsidP="008E3C36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sz w:val="28"/>
          <w:szCs w:val="28"/>
        </w:rPr>
      </w:pPr>
      <w:r w:rsidRPr="008E3C36">
        <w:rPr>
          <w:sz w:val="28"/>
          <w:szCs w:val="28"/>
        </w:rPr>
        <w:t xml:space="preserve">г) «Хаят», м. Київ. </w:t>
      </w:r>
    </w:p>
    <w:p w:rsidR="00411094" w:rsidRPr="00411094" w:rsidRDefault="00411094" w:rsidP="008E3C36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b/>
          <w:i/>
          <w:sz w:val="28"/>
          <w:szCs w:val="28"/>
        </w:rPr>
      </w:pPr>
      <w:r w:rsidRPr="00411094">
        <w:rPr>
          <w:b/>
          <w:i/>
          <w:sz w:val="28"/>
          <w:szCs w:val="28"/>
          <w:lang w:val="uk-UA"/>
        </w:rPr>
        <w:t>17</w:t>
      </w:r>
      <w:r w:rsidR="008E3C36" w:rsidRPr="00411094">
        <w:rPr>
          <w:b/>
          <w:i/>
          <w:sz w:val="28"/>
          <w:szCs w:val="28"/>
        </w:rPr>
        <w:t xml:space="preserve">. Готельний ланцюг (мережа) – це: </w:t>
      </w:r>
    </w:p>
    <w:p w:rsidR="00411094" w:rsidRDefault="008E3C36" w:rsidP="008E3C36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sz w:val="28"/>
          <w:szCs w:val="28"/>
        </w:rPr>
      </w:pPr>
      <w:r w:rsidRPr="008E3C36">
        <w:rPr>
          <w:sz w:val="28"/>
          <w:szCs w:val="28"/>
        </w:rPr>
        <w:t xml:space="preserve">а) сукупність готелів, що здійснюють колективний бізнес і не знаходяться під безпосереднім контролем керівництва ланцюга; </w:t>
      </w:r>
    </w:p>
    <w:p w:rsidR="00411094" w:rsidRDefault="008E3C36" w:rsidP="008E3C36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sz w:val="28"/>
          <w:szCs w:val="28"/>
        </w:rPr>
      </w:pPr>
      <w:r w:rsidRPr="008E3C36">
        <w:rPr>
          <w:sz w:val="28"/>
          <w:szCs w:val="28"/>
        </w:rPr>
        <w:t xml:space="preserve">б) сукупність готелів, що здійснюють колективний бізнес і знаходяться під безпосереднім контролем керівництва ланцюга; </w:t>
      </w:r>
    </w:p>
    <w:p w:rsidR="00411094" w:rsidRDefault="008E3C36" w:rsidP="008E3C36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sz w:val="28"/>
          <w:szCs w:val="28"/>
        </w:rPr>
      </w:pPr>
      <w:r w:rsidRPr="008E3C36">
        <w:rPr>
          <w:sz w:val="28"/>
          <w:szCs w:val="28"/>
        </w:rPr>
        <w:t xml:space="preserve">в) об’єднання декількох готельних ланцюгів в загальний бізнес із централізованим керівництвом; </w:t>
      </w:r>
    </w:p>
    <w:p w:rsidR="00411094" w:rsidRDefault="008E3C36" w:rsidP="008E3C36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sz w:val="28"/>
          <w:szCs w:val="28"/>
        </w:rPr>
      </w:pPr>
      <w:r w:rsidRPr="008E3C36">
        <w:rPr>
          <w:sz w:val="28"/>
          <w:szCs w:val="28"/>
        </w:rPr>
        <w:t xml:space="preserve">г) об’єднання під єдиною маркою не тільки готелів, а й туристичних та транспортних фірм. </w:t>
      </w:r>
    </w:p>
    <w:p w:rsidR="00411094" w:rsidRPr="00411094" w:rsidRDefault="00411094" w:rsidP="008E3C36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b/>
          <w:i/>
          <w:sz w:val="28"/>
          <w:szCs w:val="28"/>
        </w:rPr>
      </w:pPr>
      <w:r w:rsidRPr="00411094">
        <w:rPr>
          <w:b/>
          <w:i/>
          <w:sz w:val="28"/>
          <w:szCs w:val="28"/>
          <w:lang w:val="uk-UA"/>
        </w:rPr>
        <w:t>18</w:t>
      </w:r>
      <w:r w:rsidR="008E3C36" w:rsidRPr="00411094">
        <w:rPr>
          <w:b/>
          <w:i/>
          <w:sz w:val="28"/>
          <w:szCs w:val="28"/>
        </w:rPr>
        <w:t xml:space="preserve">. Готелі для найзаможніших гостей Києва в XIX ст. називалися: </w:t>
      </w:r>
    </w:p>
    <w:p w:rsidR="00411094" w:rsidRDefault="008E3C36" w:rsidP="008E3C36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sz w:val="28"/>
          <w:szCs w:val="28"/>
        </w:rPr>
      </w:pPr>
      <w:r w:rsidRPr="008E3C36">
        <w:rPr>
          <w:sz w:val="28"/>
          <w:szCs w:val="28"/>
        </w:rPr>
        <w:t xml:space="preserve">а) готелі другого класу; </w:t>
      </w:r>
    </w:p>
    <w:p w:rsidR="00411094" w:rsidRDefault="008E3C36" w:rsidP="008E3C36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sz w:val="28"/>
          <w:szCs w:val="28"/>
        </w:rPr>
      </w:pPr>
      <w:r w:rsidRPr="008E3C36">
        <w:rPr>
          <w:sz w:val="28"/>
          <w:szCs w:val="28"/>
        </w:rPr>
        <w:t xml:space="preserve">б) суперзіркові готелі; </w:t>
      </w:r>
    </w:p>
    <w:p w:rsidR="00411094" w:rsidRDefault="008E3C36" w:rsidP="008E3C36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sz w:val="28"/>
          <w:szCs w:val="28"/>
        </w:rPr>
      </w:pPr>
      <w:r w:rsidRPr="008E3C36">
        <w:rPr>
          <w:sz w:val="28"/>
          <w:szCs w:val="28"/>
        </w:rPr>
        <w:t xml:space="preserve">в) мебльовані кімнати; </w:t>
      </w:r>
    </w:p>
    <w:p w:rsidR="00411094" w:rsidRDefault="008E3C36" w:rsidP="008E3C36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sz w:val="28"/>
          <w:szCs w:val="28"/>
        </w:rPr>
      </w:pPr>
      <w:r w:rsidRPr="008E3C36">
        <w:rPr>
          <w:sz w:val="28"/>
          <w:szCs w:val="28"/>
        </w:rPr>
        <w:t xml:space="preserve">г) постоялі двори. </w:t>
      </w:r>
    </w:p>
    <w:p w:rsidR="00411094" w:rsidRPr="00411094" w:rsidRDefault="00411094" w:rsidP="008E3C36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b/>
          <w:i/>
          <w:sz w:val="28"/>
          <w:szCs w:val="28"/>
        </w:rPr>
      </w:pPr>
      <w:r w:rsidRPr="00411094">
        <w:rPr>
          <w:b/>
          <w:i/>
          <w:sz w:val="28"/>
          <w:szCs w:val="28"/>
          <w:lang w:val="uk-UA"/>
        </w:rPr>
        <w:t>19</w:t>
      </w:r>
      <w:r w:rsidR="008E3C36" w:rsidRPr="00411094">
        <w:rPr>
          <w:b/>
          <w:i/>
          <w:sz w:val="28"/>
          <w:szCs w:val="28"/>
        </w:rPr>
        <w:t xml:space="preserve">. Різновид готелів, які знаходились на всіх гомінких вулицях та конкурували з першокласними готелями, не поступаючись їм у сервісі, називалися: </w:t>
      </w:r>
    </w:p>
    <w:p w:rsidR="00411094" w:rsidRDefault="008E3C36" w:rsidP="008E3C36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sz w:val="28"/>
          <w:szCs w:val="28"/>
        </w:rPr>
      </w:pPr>
      <w:r w:rsidRPr="008E3C36">
        <w:rPr>
          <w:sz w:val="28"/>
          <w:szCs w:val="28"/>
        </w:rPr>
        <w:t>а) готелі другого класу;</w:t>
      </w:r>
    </w:p>
    <w:p w:rsidR="00411094" w:rsidRDefault="008E3C36" w:rsidP="008E3C36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sz w:val="28"/>
          <w:szCs w:val="28"/>
        </w:rPr>
      </w:pPr>
      <w:r w:rsidRPr="008E3C36">
        <w:rPr>
          <w:sz w:val="28"/>
          <w:szCs w:val="28"/>
        </w:rPr>
        <w:t xml:space="preserve">б) суперзіркові готелі; </w:t>
      </w:r>
    </w:p>
    <w:p w:rsidR="00411094" w:rsidRDefault="008E3C36" w:rsidP="008E3C36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sz w:val="28"/>
          <w:szCs w:val="28"/>
        </w:rPr>
      </w:pPr>
      <w:r w:rsidRPr="008E3C36">
        <w:rPr>
          <w:sz w:val="28"/>
          <w:szCs w:val="28"/>
        </w:rPr>
        <w:t xml:space="preserve">в) мебльовані кімнати; </w:t>
      </w:r>
    </w:p>
    <w:p w:rsidR="00411094" w:rsidRDefault="008E3C36" w:rsidP="008E3C36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sz w:val="28"/>
          <w:szCs w:val="28"/>
        </w:rPr>
      </w:pPr>
      <w:r w:rsidRPr="008E3C36">
        <w:rPr>
          <w:sz w:val="28"/>
          <w:szCs w:val="28"/>
        </w:rPr>
        <w:t xml:space="preserve">г) постоялі двори. </w:t>
      </w:r>
    </w:p>
    <w:p w:rsidR="00411094" w:rsidRPr="00411094" w:rsidRDefault="00411094" w:rsidP="008E3C36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b/>
          <w:i/>
          <w:sz w:val="28"/>
          <w:szCs w:val="28"/>
        </w:rPr>
      </w:pPr>
      <w:r w:rsidRPr="00411094">
        <w:rPr>
          <w:b/>
          <w:i/>
          <w:sz w:val="28"/>
          <w:szCs w:val="28"/>
          <w:lang w:val="uk-UA"/>
        </w:rPr>
        <w:t>20</w:t>
      </w:r>
      <w:r w:rsidR="008E3C36" w:rsidRPr="00411094">
        <w:rPr>
          <w:b/>
          <w:i/>
          <w:sz w:val="28"/>
          <w:szCs w:val="28"/>
        </w:rPr>
        <w:t xml:space="preserve">. Готель, збудований у 1803-1805 рр., що належав Києво-Печерській Лаврі і був найпопулярнішим у 1950-х рр., складався з одного 4-поверхового і трьох 2-поверхових корпусів, називався: </w:t>
      </w:r>
    </w:p>
    <w:p w:rsidR="00411094" w:rsidRDefault="008E3C36" w:rsidP="008E3C36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sz w:val="28"/>
          <w:szCs w:val="28"/>
        </w:rPr>
      </w:pPr>
      <w:r w:rsidRPr="008E3C36">
        <w:rPr>
          <w:sz w:val="28"/>
          <w:szCs w:val="28"/>
        </w:rPr>
        <w:t xml:space="preserve">а) «Європейський»; </w:t>
      </w:r>
    </w:p>
    <w:p w:rsidR="00411094" w:rsidRDefault="008E3C36" w:rsidP="008E3C36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sz w:val="28"/>
          <w:szCs w:val="28"/>
        </w:rPr>
      </w:pPr>
      <w:r w:rsidRPr="008E3C36">
        <w:rPr>
          <w:sz w:val="28"/>
          <w:szCs w:val="28"/>
        </w:rPr>
        <w:t xml:space="preserve">б) «Савой»; </w:t>
      </w:r>
    </w:p>
    <w:p w:rsidR="00411094" w:rsidRDefault="008E3C36" w:rsidP="008E3C36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sz w:val="28"/>
          <w:szCs w:val="28"/>
        </w:rPr>
      </w:pPr>
      <w:r w:rsidRPr="008E3C36">
        <w:rPr>
          <w:sz w:val="28"/>
          <w:szCs w:val="28"/>
        </w:rPr>
        <w:t xml:space="preserve">в) «Зелений»; </w:t>
      </w:r>
    </w:p>
    <w:p w:rsidR="00411094" w:rsidRDefault="008E3C36" w:rsidP="008E3C36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sz w:val="28"/>
          <w:szCs w:val="28"/>
        </w:rPr>
      </w:pPr>
      <w:r w:rsidRPr="008E3C36">
        <w:rPr>
          <w:sz w:val="28"/>
          <w:szCs w:val="28"/>
        </w:rPr>
        <w:t xml:space="preserve">г) «Ліон». </w:t>
      </w:r>
    </w:p>
    <w:p w:rsidR="00411094" w:rsidRPr="00411094" w:rsidRDefault="00411094" w:rsidP="008E3C36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b/>
          <w:i/>
          <w:sz w:val="28"/>
          <w:szCs w:val="28"/>
        </w:rPr>
      </w:pPr>
      <w:r w:rsidRPr="00411094">
        <w:rPr>
          <w:b/>
          <w:i/>
          <w:sz w:val="28"/>
          <w:szCs w:val="28"/>
          <w:lang w:val="uk-UA"/>
        </w:rPr>
        <w:t>21</w:t>
      </w:r>
      <w:r w:rsidR="008E3C36" w:rsidRPr="00411094">
        <w:rPr>
          <w:b/>
          <w:i/>
          <w:sz w:val="28"/>
          <w:szCs w:val="28"/>
        </w:rPr>
        <w:t xml:space="preserve">. Ресторан якого готелю був найдорожчим закладом Києва наприкінці XIX ст.? </w:t>
      </w:r>
    </w:p>
    <w:p w:rsidR="00411094" w:rsidRDefault="008E3C36" w:rsidP="008E3C36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sz w:val="28"/>
          <w:szCs w:val="28"/>
        </w:rPr>
      </w:pPr>
      <w:r w:rsidRPr="008E3C36">
        <w:rPr>
          <w:sz w:val="28"/>
          <w:szCs w:val="28"/>
        </w:rPr>
        <w:t xml:space="preserve">а) «У Діякова»; </w:t>
      </w:r>
    </w:p>
    <w:p w:rsidR="00411094" w:rsidRDefault="008E3C36" w:rsidP="008E3C36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sz w:val="28"/>
          <w:szCs w:val="28"/>
        </w:rPr>
      </w:pPr>
      <w:r w:rsidRPr="008E3C36">
        <w:rPr>
          <w:sz w:val="28"/>
          <w:szCs w:val="28"/>
        </w:rPr>
        <w:t xml:space="preserve">б) «Метрополь»; </w:t>
      </w:r>
    </w:p>
    <w:p w:rsidR="00411094" w:rsidRDefault="008E3C36" w:rsidP="008E3C36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sz w:val="28"/>
          <w:szCs w:val="28"/>
        </w:rPr>
      </w:pPr>
      <w:r w:rsidRPr="008E3C36">
        <w:rPr>
          <w:sz w:val="28"/>
          <w:szCs w:val="28"/>
        </w:rPr>
        <w:t>в) «Зелений»;</w:t>
      </w:r>
    </w:p>
    <w:p w:rsidR="00411094" w:rsidRDefault="008E3C36" w:rsidP="008E3C36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sz w:val="28"/>
          <w:szCs w:val="28"/>
        </w:rPr>
      </w:pPr>
      <w:r w:rsidRPr="008E3C36">
        <w:rPr>
          <w:sz w:val="28"/>
          <w:szCs w:val="28"/>
        </w:rPr>
        <w:t xml:space="preserve">г) «Ліон». </w:t>
      </w:r>
    </w:p>
    <w:p w:rsidR="00411094" w:rsidRPr="00411094" w:rsidRDefault="008E3C36" w:rsidP="008E3C36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b/>
          <w:i/>
          <w:sz w:val="28"/>
          <w:szCs w:val="28"/>
        </w:rPr>
      </w:pPr>
      <w:r w:rsidRPr="00411094">
        <w:rPr>
          <w:b/>
          <w:i/>
          <w:sz w:val="28"/>
          <w:szCs w:val="28"/>
        </w:rPr>
        <w:t>2</w:t>
      </w:r>
      <w:r w:rsidR="00411094" w:rsidRPr="00411094">
        <w:rPr>
          <w:b/>
          <w:i/>
          <w:sz w:val="28"/>
          <w:szCs w:val="28"/>
          <w:lang w:val="uk-UA"/>
        </w:rPr>
        <w:t>2</w:t>
      </w:r>
      <w:r w:rsidRPr="00411094">
        <w:rPr>
          <w:b/>
          <w:i/>
          <w:sz w:val="28"/>
          <w:szCs w:val="28"/>
        </w:rPr>
        <w:t xml:space="preserve">. В повоєнні роки на ринку готельних послуг України (як і загалом в СРСР) монополістом вважався: </w:t>
      </w:r>
    </w:p>
    <w:p w:rsidR="00411094" w:rsidRDefault="008E3C36" w:rsidP="008E3C36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sz w:val="28"/>
          <w:szCs w:val="28"/>
        </w:rPr>
      </w:pPr>
      <w:r w:rsidRPr="008E3C36">
        <w:rPr>
          <w:sz w:val="28"/>
          <w:szCs w:val="28"/>
        </w:rPr>
        <w:t xml:space="preserve">а) «Турист»; </w:t>
      </w:r>
    </w:p>
    <w:p w:rsidR="00411094" w:rsidRDefault="008E3C36" w:rsidP="008E3C36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sz w:val="28"/>
          <w:szCs w:val="28"/>
        </w:rPr>
      </w:pPr>
      <w:r w:rsidRPr="008E3C36">
        <w:rPr>
          <w:sz w:val="28"/>
          <w:szCs w:val="28"/>
        </w:rPr>
        <w:t>б) «Інтернаціональ»;</w:t>
      </w:r>
    </w:p>
    <w:p w:rsidR="00411094" w:rsidRPr="00CF11B3" w:rsidRDefault="008E3C36" w:rsidP="00CF11B3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sz w:val="28"/>
          <w:szCs w:val="28"/>
        </w:rPr>
      </w:pPr>
      <w:r w:rsidRPr="00CF11B3">
        <w:rPr>
          <w:sz w:val="28"/>
          <w:szCs w:val="28"/>
        </w:rPr>
        <w:t xml:space="preserve">в) «Імперіаль»; </w:t>
      </w:r>
    </w:p>
    <w:p w:rsidR="008E3C36" w:rsidRPr="00CF11B3" w:rsidRDefault="008E3C36" w:rsidP="00CF11B3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sz w:val="28"/>
          <w:szCs w:val="28"/>
        </w:rPr>
      </w:pPr>
      <w:r w:rsidRPr="00CF11B3">
        <w:rPr>
          <w:sz w:val="28"/>
          <w:szCs w:val="28"/>
        </w:rPr>
        <w:t>г) «Інтурист».</w:t>
      </w:r>
    </w:p>
    <w:p w:rsidR="00CF11B3" w:rsidRPr="00CF11B3" w:rsidRDefault="00CF11B3" w:rsidP="00CF11B3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b/>
          <w:i/>
          <w:sz w:val="28"/>
          <w:szCs w:val="28"/>
        </w:rPr>
      </w:pPr>
      <w:r w:rsidRPr="00CF11B3">
        <w:rPr>
          <w:b/>
          <w:i/>
          <w:sz w:val="28"/>
          <w:szCs w:val="28"/>
          <w:lang w:val="uk-UA"/>
        </w:rPr>
        <w:t>23.</w:t>
      </w:r>
      <w:r w:rsidR="00524418" w:rsidRPr="00CF11B3">
        <w:rPr>
          <w:b/>
          <w:i/>
          <w:sz w:val="28"/>
          <w:szCs w:val="28"/>
        </w:rPr>
        <w:t xml:space="preserve"> Першими прототипами підприємств готельного господарства були: </w:t>
      </w:r>
    </w:p>
    <w:p w:rsidR="00CF11B3" w:rsidRDefault="00CF11B3" w:rsidP="00CF11B3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а) </w:t>
      </w:r>
      <w:r w:rsidR="00524418" w:rsidRPr="00CF11B3">
        <w:rPr>
          <w:sz w:val="28"/>
          <w:szCs w:val="28"/>
        </w:rPr>
        <w:t xml:space="preserve">Бунгало </w:t>
      </w:r>
    </w:p>
    <w:p w:rsidR="00CF11B3" w:rsidRDefault="00CF11B3" w:rsidP="00CF11B3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б) </w:t>
      </w:r>
      <w:r w:rsidR="00524418" w:rsidRPr="00CF11B3">
        <w:rPr>
          <w:sz w:val="28"/>
          <w:szCs w:val="28"/>
        </w:rPr>
        <w:t xml:space="preserve">Таверни </w:t>
      </w:r>
    </w:p>
    <w:p w:rsidR="00CF11B3" w:rsidRDefault="00CF11B3" w:rsidP="00CF11B3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в) </w:t>
      </w:r>
      <w:r w:rsidR="00524418" w:rsidRPr="00CF11B3">
        <w:rPr>
          <w:sz w:val="28"/>
          <w:szCs w:val="28"/>
        </w:rPr>
        <w:t xml:space="preserve">Казино </w:t>
      </w:r>
    </w:p>
    <w:p w:rsidR="00CF11B3" w:rsidRDefault="00CF11B3" w:rsidP="00CF11B3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г) </w:t>
      </w:r>
      <w:r w:rsidR="00524418" w:rsidRPr="00CF11B3">
        <w:rPr>
          <w:sz w:val="28"/>
          <w:szCs w:val="28"/>
        </w:rPr>
        <w:t xml:space="preserve">Мотелі </w:t>
      </w:r>
    </w:p>
    <w:p w:rsidR="00CF11B3" w:rsidRPr="00CF11B3" w:rsidRDefault="00CF11B3" w:rsidP="00CF11B3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b/>
          <w:i/>
          <w:sz w:val="28"/>
          <w:szCs w:val="28"/>
        </w:rPr>
      </w:pPr>
      <w:r w:rsidRPr="00CF11B3">
        <w:rPr>
          <w:b/>
          <w:i/>
          <w:sz w:val="28"/>
          <w:szCs w:val="28"/>
          <w:lang w:val="uk-UA"/>
        </w:rPr>
        <w:t>24</w:t>
      </w:r>
      <w:r w:rsidR="00524418" w:rsidRPr="00CF11B3">
        <w:rPr>
          <w:b/>
          <w:i/>
          <w:sz w:val="28"/>
          <w:szCs w:val="28"/>
        </w:rPr>
        <w:t xml:space="preserve">. Найдавніший заїжджий двір, що згадується в писемних джерелах, знаходився: </w:t>
      </w:r>
    </w:p>
    <w:p w:rsidR="00CF11B3" w:rsidRDefault="00CF11B3" w:rsidP="00CF11B3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а) </w:t>
      </w:r>
      <w:r w:rsidR="00524418" w:rsidRPr="00CF11B3">
        <w:rPr>
          <w:sz w:val="28"/>
          <w:szCs w:val="28"/>
        </w:rPr>
        <w:t xml:space="preserve">На о.Кріт </w:t>
      </w:r>
    </w:p>
    <w:p w:rsidR="00CF11B3" w:rsidRDefault="00CF11B3" w:rsidP="00CF11B3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б) </w:t>
      </w:r>
      <w:r w:rsidR="00524418" w:rsidRPr="00CF11B3">
        <w:rPr>
          <w:sz w:val="28"/>
          <w:szCs w:val="28"/>
        </w:rPr>
        <w:t xml:space="preserve">На о.Кіпр </w:t>
      </w:r>
    </w:p>
    <w:p w:rsidR="00CF11B3" w:rsidRDefault="00CF11B3" w:rsidP="00CF11B3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в) </w:t>
      </w:r>
      <w:r w:rsidR="00524418" w:rsidRPr="00CF11B3">
        <w:rPr>
          <w:sz w:val="28"/>
          <w:szCs w:val="28"/>
        </w:rPr>
        <w:t xml:space="preserve">В Єгипті </w:t>
      </w:r>
    </w:p>
    <w:p w:rsidR="00CF11B3" w:rsidRDefault="00CF11B3" w:rsidP="00CF11B3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г) </w:t>
      </w:r>
      <w:r w:rsidR="00524418" w:rsidRPr="00CF11B3">
        <w:rPr>
          <w:sz w:val="28"/>
          <w:szCs w:val="28"/>
        </w:rPr>
        <w:t xml:space="preserve">У Римі </w:t>
      </w:r>
    </w:p>
    <w:p w:rsidR="00D42AEB" w:rsidRPr="00D42AEB" w:rsidRDefault="00CF11B3" w:rsidP="00CF11B3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b/>
          <w:i/>
          <w:sz w:val="28"/>
          <w:szCs w:val="28"/>
        </w:rPr>
      </w:pPr>
      <w:r w:rsidRPr="00D42AEB">
        <w:rPr>
          <w:b/>
          <w:i/>
          <w:sz w:val="28"/>
          <w:szCs w:val="28"/>
          <w:lang w:val="uk-UA"/>
        </w:rPr>
        <w:t>25</w:t>
      </w:r>
      <w:r w:rsidR="00524418" w:rsidRPr="00D42AEB">
        <w:rPr>
          <w:b/>
          <w:i/>
          <w:sz w:val="28"/>
          <w:szCs w:val="28"/>
        </w:rPr>
        <w:t xml:space="preserve">. У період Середньовіччя одним з найважливіших факторів впливу на розвиток готельної індустрії була: </w:t>
      </w:r>
    </w:p>
    <w:p w:rsidR="00D42AEB" w:rsidRDefault="00D42AEB" w:rsidP="00CF11B3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а) </w:t>
      </w:r>
      <w:r w:rsidR="00524418" w:rsidRPr="00CF11B3">
        <w:rPr>
          <w:sz w:val="28"/>
          <w:szCs w:val="28"/>
        </w:rPr>
        <w:t xml:space="preserve">Релігія </w:t>
      </w:r>
    </w:p>
    <w:p w:rsidR="00D42AEB" w:rsidRDefault="00D42AEB" w:rsidP="00CF11B3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б) </w:t>
      </w:r>
      <w:r w:rsidR="00524418" w:rsidRPr="00CF11B3">
        <w:rPr>
          <w:sz w:val="28"/>
          <w:szCs w:val="28"/>
        </w:rPr>
        <w:t xml:space="preserve">Держава </w:t>
      </w:r>
    </w:p>
    <w:p w:rsidR="00D42AEB" w:rsidRDefault="00D42AEB" w:rsidP="00CF11B3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в) </w:t>
      </w:r>
      <w:r w:rsidR="00524418" w:rsidRPr="00CF11B3">
        <w:rPr>
          <w:sz w:val="28"/>
          <w:szCs w:val="28"/>
        </w:rPr>
        <w:t xml:space="preserve">Гастрономія </w:t>
      </w:r>
    </w:p>
    <w:p w:rsidR="00D42AEB" w:rsidRDefault="00D42AEB" w:rsidP="00CF11B3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г) </w:t>
      </w:r>
      <w:r w:rsidR="00524418" w:rsidRPr="00CF11B3">
        <w:rPr>
          <w:sz w:val="28"/>
          <w:szCs w:val="28"/>
        </w:rPr>
        <w:t xml:space="preserve">Політика </w:t>
      </w:r>
    </w:p>
    <w:p w:rsidR="00D42AEB" w:rsidRPr="00D42AEB" w:rsidRDefault="00D42AEB" w:rsidP="00CF11B3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b/>
          <w:i/>
          <w:sz w:val="28"/>
          <w:szCs w:val="28"/>
        </w:rPr>
      </w:pPr>
      <w:r w:rsidRPr="00D42AEB">
        <w:rPr>
          <w:b/>
          <w:i/>
          <w:sz w:val="28"/>
          <w:szCs w:val="28"/>
          <w:lang w:val="uk-UA"/>
        </w:rPr>
        <w:t>26</w:t>
      </w:r>
      <w:r w:rsidR="00524418" w:rsidRPr="00D42AEB">
        <w:rPr>
          <w:b/>
          <w:i/>
          <w:sz w:val="28"/>
          <w:szCs w:val="28"/>
        </w:rPr>
        <w:t xml:space="preserve">. В якому році відкрився перший американський готель, що був розміщений у спеціально відведеній будівлі у Нью Йорку? </w:t>
      </w:r>
    </w:p>
    <w:p w:rsidR="00D42AEB" w:rsidRDefault="00D42AEB" w:rsidP="00CF11B3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а) </w:t>
      </w:r>
      <w:r w:rsidR="00524418" w:rsidRPr="00CF11B3">
        <w:rPr>
          <w:sz w:val="28"/>
          <w:szCs w:val="28"/>
        </w:rPr>
        <w:t xml:space="preserve">1607 </w:t>
      </w:r>
    </w:p>
    <w:p w:rsidR="00D42AEB" w:rsidRDefault="00D42AEB" w:rsidP="00CF11B3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б) </w:t>
      </w:r>
      <w:r w:rsidR="00524418" w:rsidRPr="00CF11B3">
        <w:rPr>
          <w:sz w:val="28"/>
          <w:szCs w:val="28"/>
        </w:rPr>
        <w:t xml:space="preserve">1642 </w:t>
      </w:r>
    </w:p>
    <w:p w:rsidR="00D42AEB" w:rsidRDefault="00D42AEB" w:rsidP="00CF11B3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в) </w:t>
      </w:r>
      <w:r w:rsidR="00524418" w:rsidRPr="00CF11B3">
        <w:rPr>
          <w:sz w:val="28"/>
          <w:szCs w:val="28"/>
        </w:rPr>
        <w:t xml:space="preserve">1634 </w:t>
      </w:r>
    </w:p>
    <w:p w:rsidR="00D42AEB" w:rsidRDefault="00D42AEB" w:rsidP="00CF11B3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г) </w:t>
      </w:r>
      <w:r>
        <w:rPr>
          <w:sz w:val="28"/>
          <w:szCs w:val="28"/>
        </w:rPr>
        <w:t xml:space="preserve">1794 </w:t>
      </w:r>
    </w:p>
    <w:p w:rsidR="00D42AEB" w:rsidRPr="00D42AEB" w:rsidRDefault="00D42AEB" w:rsidP="00CF11B3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b/>
          <w:i/>
          <w:sz w:val="28"/>
          <w:szCs w:val="28"/>
        </w:rPr>
      </w:pPr>
      <w:r w:rsidRPr="00D42AEB">
        <w:rPr>
          <w:b/>
          <w:i/>
          <w:sz w:val="28"/>
          <w:szCs w:val="28"/>
          <w:lang w:val="uk-UA"/>
        </w:rPr>
        <w:t>27.</w:t>
      </w:r>
      <w:r w:rsidR="00524418" w:rsidRPr="00D42AEB">
        <w:rPr>
          <w:b/>
          <w:i/>
          <w:sz w:val="28"/>
          <w:szCs w:val="28"/>
        </w:rPr>
        <w:t xml:space="preserve"> Для якої з концепцій гостинності притаманне гасло «Клієнт завжди правий»? </w:t>
      </w:r>
    </w:p>
    <w:p w:rsidR="00D42AEB" w:rsidRDefault="00D42AEB" w:rsidP="00CF11B3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а) </w:t>
      </w:r>
      <w:r w:rsidR="00524418" w:rsidRPr="00CF11B3">
        <w:rPr>
          <w:sz w:val="28"/>
          <w:szCs w:val="28"/>
        </w:rPr>
        <w:t xml:space="preserve">Гуманітарної </w:t>
      </w:r>
    </w:p>
    <w:p w:rsidR="00D42AEB" w:rsidRDefault="00D42AEB" w:rsidP="00CF11B3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б) </w:t>
      </w:r>
      <w:r w:rsidR="00524418" w:rsidRPr="00CF11B3">
        <w:rPr>
          <w:sz w:val="28"/>
          <w:szCs w:val="28"/>
        </w:rPr>
        <w:t xml:space="preserve">Технологічної </w:t>
      </w:r>
    </w:p>
    <w:p w:rsidR="00D42AEB" w:rsidRDefault="00D42AEB" w:rsidP="00CF11B3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в) </w:t>
      </w:r>
      <w:r w:rsidR="00524418" w:rsidRPr="00CF11B3">
        <w:rPr>
          <w:sz w:val="28"/>
          <w:szCs w:val="28"/>
        </w:rPr>
        <w:t xml:space="preserve">Комерційної </w:t>
      </w:r>
    </w:p>
    <w:p w:rsidR="00D42AEB" w:rsidRDefault="00D42AEB" w:rsidP="00CF11B3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г) </w:t>
      </w:r>
      <w:r>
        <w:rPr>
          <w:sz w:val="28"/>
          <w:szCs w:val="28"/>
        </w:rPr>
        <w:t xml:space="preserve">Функціональної </w:t>
      </w:r>
    </w:p>
    <w:p w:rsidR="00D42AEB" w:rsidRPr="00D42AEB" w:rsidRDefault="00D42AEB" w:rsidP="00CF11B3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b/>
          <w:i/>
          <w:sz w:val="28"/>
          <w:szCs w:val="28"/>
        </w:rPr>
      </w:pPr>
      <w:bookmarkStart w:id="0" w:name="_GoBack"/>
      <w:r w:rsidRPr="00D42AEB">
        <w:rPr>
          <w:b/>
          <w:i/>
          <w:sz w:val="28"/>
          <w:szCs w:val="28"/>
        </w:rPr>
        <w:t>2</w:t>
      </w:r>
      <w:r w:rsidRPr="00D42AEB">
        <w:rPr>
          <w:b/>
          <w:i/>
          <w:sz w:val="28"/>
          <w:szCs w:val="28"/>
          <w:lang w:val="uk-UA"/>
        </w:rPr>
        <w:t>8</w:t>
      </w:r>
      <w:r w:rsidR="00524418" w:rsidRPr="00D42AEB">
        <w:rPr>
          <w:b/>
          <w:i/>
          <w:sz w:val="28"/>
          <w:szCs w:val="28"/>
        </w:rPr>
        <w:t xml:space="preserve">. Яка з особливостей готельних послуг відрізняє її від товару? </w:t>
      </w:r>
    </w:p>
    <w:p w:rsidR="00D42AEB" w:rsidRDefault="00D42AEB" w:rsidP="00CF11B3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а) </w:t>
      </w:r>
      <w:r w:rsidR="00524418" w:rsidRPr="00CF11B3">
        <w:rPr>
          <w:sz w:val="28"/>
          <w:szCs w:val="28"/>
        </w:rPr>
        <w:t xml:space="preserve">нематеріальний характер </w:t>
      </w:r>
    </w:p>
    <w:p w:rsidR="00D42AEB" w:rsidRDefault="00D42AEB" w:rsidP="00CF11B3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б) </w:t>
      </w:r>
      <w:r w:rsidR="00524418" w:rsidRPr="00CF11B3">
        <w:rPr>
          <w:sz w:val="28"/>
          <w:szCs w:val="28"/>
        </w:rPr>
        <w:t xml:space="preserve">обмеженість зберігання </w:t>
      </w:r>
    </w:p>
    <w:p w:rsidR="00D42AEB" w:rsidRDefault="00D42AEB" w:rsidP="00CF11B3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в) </w:t>
      </w:r>
      <w:r w:rsidR="00524418" w:rsidRPr="00CF11B3">
        <w:rPr>
          <w:sz w:val="28"/>
          <w:szCs w:val="28"/>
        </w:rPr>
        <w:t xml:space="preserve">сезонний характер попиту </w:t>
      </w:r>
    </w:p>
    <w:p w:rsidR="00524418" w:rsidRPr="00CF11B3" w:rsidRDefault="00D42AEB" w:rsidP="00CF11B3">
      <w:pPr>
        <w:shd w:val="clear" w:color="auto" w:fill="FFFFFF"/>
        <w:tabs>
          <w:tab w:val="left" w:pos="851"/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sz w:val="28"/>
          <w:szCs w:val="28"/>
          <w:lang w:val="uk-UA"/>
        </w:rPr>
        <w:t xml:space="preserve">г) </w:t>
      </w:r>
      <w:r w:rsidR="00524418" w:rsidRPr="00CF11B3">
        <w:rPr>
          <w:sz w:val="28"/>
          <w:szCs w:val="28"/>
        </w:rPr>
        <w:t>всі відповіді вірні</w:t>
      </w:r>
      <w:bookmarkEnd w:id="0"/>
    </w:p>
    <w:sectPr w:rsidR="00524418" w:rsidRPr="00CF11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40331E"/>
    <w:multiLevelType w:val="multilevel"/>
    <w:tmpl w:val="AD368F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42C2AAD"/>
    <w:multiLevelType w:val="multilevel"/>
    <w:tmpl w:val="CA6880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DD62316"/>
    <w:multiLevelType w:val="multilevel"/>
    <w:tmpl w:val="728252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D8C"/>
    <w:rsid w:val="000F1F1C"/>
    <w:rsid w:val="00411094"/>
    <w:rsid w:val="00524418"/>
    <w:rsid w:val="005D3D8C"/>
    <w:rsid w:val="006717FE"/>
    <w:rsid w:val="00742264"/>
    <w:rsid w:val="008E3C36"/>
    <w:rsid w:val="0092074D"/>
    <w:rsid w:val="00C72AC3"/>
    <w:rsid w:val="00CF11B3"/>
    <w:rsid w:val="00D42AEB"/>
    <w:rsid w:val="00DD3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44CEF8-EC68-4288-B35F-BFE63C361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4226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207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2074D"/>
    <w:rPr>
      <w:b/>
      <w:bCs/>
    </w:rPr>
  </w:style>
  <w:style w:type="character" w:styleId="a5">
    <w:name w:val="Hyperlink"/>
    <w:basedOn w:val="a0"/>
    <w:uiPriority w:val="99"/>
    <w:semiHidden/>
    <w:unhideWhenUsed/>
    <w:rsid w:val="0092074D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742264"/>
    <w:rPr>
      <w:rFonts w:ascii="Times New Roman" w:eastAsia="Times New Roman" w:hAnsi="Times New Roman" w:cs="Times New Roman"/>
      <w:b/>
      <w:bCs/>
      <w:sz w:val="36"/>
      <w:szCs w:val="36"/>
      <w:lang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509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7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85425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344468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464633">
          <w:marLeft w:val="-18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839271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893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6323427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2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0480006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317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502381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8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877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85599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55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467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learn.nubip.edu.ua/mod/glossary/showentry.php?eid=63329&amp;displayformat=dictionary" TargetMode="External"/><Relationship Id="rId5" Type="http://schemas.openxmlformats.org/officeDocument/2006/relationships/hyperlink" Target="https://elearn.nubip.edu.ua/mod/glossary/showentry.php?eid=198909&amp;displayformat=dictionar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7</Pages>
  <Words>1448</Words>
  <Characters>8257</Characters>
  <Application>Microsoft Office Word</Application>
  <DocSecurity>0</DocSecurity>
  <Lines>68</Lines>
  <Paragraphs>19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    </vt:lpstr>
      <vt:lpstr>    Питання для самоконтролю по темі 1</vt:lpstr>
    </vt:vector>
  </TitlesOfParts>
  <Company/>
  <LinksUpToDate>false</LinksUpToDate>
  <CharactersWithSpaces>9686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Климчук</dc:creator>
  <cp:keywords/>
  <dc:description/>
  <cp:lastModifiedBy>Сергей Климчук</cp:lastModifiedBy>
  <cp:revision>6</cp:revision>
  <dcterms:created xsi:type="dcterms:W3CDTF">2022-09-07T08:00:00Z</dcterms:created>
  <dcterms:modified xsi:type="dcterms:W3CDTF">2022-09-09T14:06:00Z</dcterms:modified>
</cp:coreProperties>
</file>