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39" w:rsidRPr="006D3545" w:rsidRDefault="006D3545" w:rsidP="006D35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45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6D3545" w:rsidRDefault="006D3545" w:rsidP="006D3545">
      <w:pPr>
        <w:pStyle w:val="Default"/>
        <w:rPr>
          <w:color w:val="auto"/>
        </w:rPr>
      </w:pPr>
    </w:p>
    <w:p w:rsidR="006D3545" w:rsidRPr="00BC2F85" w:rsidRDefault="006D3545" w:rsidP="00BC2F8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BC2F85">
        <w:rPr>
          <w:sz w:val="28"/>
          <w:szCs w:val="28"/>
        </w:rPr>
        <w:t>Виноградова О.В., Крижко О.В. Маркетинговий менеджмент. – К: Організація офісної діяльності. – 2018. – 280 с</w:t>
      </w:r>
      <w:r w:rsidRPr="00BC2F85">
        <w:rPr>
          <w:sz w:val="28"/>
          <w:szCs w:val="28"/>
        </w:rPr>
        <w:t xml:space="preserve">. </w:t>
      </w:r>
    </w:p>
    <w:p w:rsidR="006D3545" w:rsidRPr="00BC2F85" w:rsidRDefault="006D3545" w:rsidP="00BC2F8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BC2F85">
        <w:rPr>
          <w:sz w:val="28"/>
          <w:szCs w:val="28"/>
        </w:rPr>
        <w:t xml:space="preserve">Маркетинговий менеджмент. Навчальний посібник / За ред. </w:t>
      </w:r>
      <w:proofErr w:type="spellStart"/>
      <w:r w:rsidRPr="00BC2F85">
        <w:rPr>
          <w:sz w:val="28"/>
          <w:szCs w:val="28"/>
        </w:rPr>
        <w:t>Штефанича</w:t>
      </w:r>
      <w:proofErr w:type="spellEnd"/>
      <w:r w:rsidRPr="00BC2F85">
        <w:rPr>
          <w:sz w:val="28"/>
          <w:szCs w:val="28"/>
        </w:rPr>
        <w:t xml:space="preserve"> Дмитра Андрійовича. – Тернопіль: Економічна думка, 2015. – 241 с. </w:t>
      </w:r>
    </w:p>
    <w:p w:rsidR="006D3545" w:rsidRPr="00BC2F85" w:rsidRDefault="006D3545" w:rsidP="00BC2F8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BC2F85">
        <w:rPr>
          <w:sz w:val="28"/>
          <w:szCs w:val="28"/>
        </w:rPr>
        <w:t>Семак</w:t>
      </w:r>
      <w:proofErr w:type="spellEnd"/>
      <w:r w:rsidRPr="00BC2F85">
        <w:rPr>
          <w:sz w:val="28"/>
          <w:szCs w:val="28"/>
        </w:rPr>
        <w:t xml:space="preserve"> Б. Б. Маркетинговий менеджмент. Дистанційний курс. – [Електронний ресурс] – Режим доступу: http://virt.lac.lviv.ua/ </w:t>
      </w:r>
      <w:proofErr w:type="spellStart"/>
      <w:r w:rsidRPr="00BC2F85">
        <w:rPr>
          <w:sz w:val="28"/>
          <w:szCs w:val="28"/>
        </w:rPr>
        <w:t>course</w:t>
      </w:r>
      <w:proofErr w:type="spellEnd"/>
      <w:r w:rsidRPr="00BC2F85">
        <w:rPr>
          <w:sz w:val="28"/>
          <w:szCs w:val="28"/>
        </w:rPr>
        <w:t>/</w:t>
      </w:r>
      <w:proofErr w:type="spellStart"/>
      <w:r w:rsidRPr="00BC2F85">
        <w:rPr>
          <w:sz w:val="28"/>
          <w:szCs w:val="28"/>
        </w:rPr>
        <w:t>view.php?id</w:t>
      </w:r>
      <w:proofErr w:type="spellEnd"/>
      <w:r w:rsidRPr="00BC2F85">
        <w:rPr>
          <w:sz w:val="28"/>
          <w:szCs w:val="28"/>
        </w:rPr>
        <w:t xml:space="preserve">=840 </w:t>
      </w:r>
    </w:p>
    <w:p w:rsidR="006D3545" w:rsidRPr="00BC2F85" w:rsidRDefault="006D3545" w:rsidP="00BC2F8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BC2F85">
        <w:rPr>
          <w:sz w:val="28"/>
          <w:szCs w:val="28"/>
        </w:rPr>
        <w:t xml:space="preserve">Ковшова І.О. Маркетинговий менеджмент: теорія, методологія, практика : монографія. Видавництво ФОП </w:t>
      </w:r>
      <w:proofErr w:type="spellStart"/>
      <w:r w:rsidRPr="00BC2F85">
        <w:rPr>
          <w:sz w:val="28"/>
          <w:szCs w:val="28"/>
        </w:rPr>
        <w:t>Вишемирський</w:t>
      </w:r>
      <w:proofErr w:type="spellEnd"/>
      <w:r w:rsidRPr="00BC2F85">
        <w:rPr>
          <w:sz w:val="28"/>
          <w:szCs w:val="28"/>
        </w:rPr>
        <w:t xml:space="preserve"> В.С., 2018. 516 с. URL: http://ekmair.ukma.edu.ua/bitstream/handle/123456789/15760/ Kovshova_Marketynhovyi_menedzhment_teoriia_metodolohiia_praktyka.pdf?sequence=1&amp;isAllowed=y </w:t>
      </w:r>
    </w:p>
    <w:p w:rsidR="006D3545" w:rsidRPr="00BC2F85" w:rsidRDefault="006D3545" w:rsidP="00BC2F8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BC2F85">
        <w:rPr>
          <w:sz w:val="28"/>
          <w:szCs w:val="28"/>
        </w:rPr>
        <w:t xml:space="preserve">Маркетинговий менеджмент / Навчальний посібник / Є. В. </w:t>
      </w:r>
      <w:proofErr w:type="spellStart"/>
      <w:r w:rsidRPr="00BC2F85">
        <w:rPr>
          <w:sz w:val="28"/>
          <w:szCs w:val="28"/>
        </w:rPr>
        <w:t>Крикавський</w:t>
      </w:r>
      <w:proofErr w:type="spellEnd"/>
      <w:r w:rsidRPr="00BC2F85">
        <w:rPr>
          <w:sz w:val="28"/>
          <w:szCs w:val="28"/>
        </w:rPr>
        <w:t xml:space="preserve">, І. О. </w:t>
      </w:r>
      <w:proofErr w:type="spellStart"/>
      <w:r w:rsidRPr="00BC2F85">
        <w:rPr>
          <w:sz w:val="28"/>
          <w:szCs w:val="28"/>
        </w:rPr>
        <w:t>Дейнега</w:t>
      </w:r>
      <w:proofErr w:type="spellEnd"/>
      <w:r w:rsidRPr="00BC2F85">
        <w:rPr>
          <w:sz w:val="28"/>
          <w:szCs w:val="28"/>
        </w:rPr>
        <w:t xml:space="preserve">, О. В. </w:t>
      </w:r>
      <w:proofErr w:type="spellStart"/>
      <w:r w:rsidRPr="00BC2F85">
        <w:rPr>
          <w:sz w:val="28"/>
          <w:szCs w:val="28"/>
        </w:rPr>
        <w:t>Дейнега</w:t>
      </w:r>
      <w:proofErr w:type="spellEnd"/>
      <w:r w:rsidRPr="00BC2F85">
        <w:rPr>
          <w:sz w:val="28"/>
          <w:szCs w:val="28"/>
        </w:rPr>
        <w:t xml:space="preserve">, І. Ф. </w:t>
      </w:r>
      <w:proofErr w:type="spellStart"/>
      <w:r w:rsidRPr="00BC2F85">
        <w:rPr>
          <w:sz w:val="28"/>
          <w:szCs w:val="28"/>
        </w:rPr>
        <w:t>Лорві</w:t>
      </w:r>
      <w:proofErr w:type="spellEnd"/>
      <w:r w:rsidRPr="00BC2F85">
        <w:rPr>
          <w:sz w:val="28"/>
          <w:szCs w:val="28"/>
        </w:rPr>
        <w:t xml:space="preserve">. Львів : Видавництво Львівської політехніки, 2014. – 380 с. </w:t>
      </w:r>
    </w:p>
    <w:p w:rsidR="006D3545" w:rsidRPr="00BC2F85" w:rsidRDefault="006D3545" w:rsidP="00BC2F8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BC2F85">
        <w:rPr>
          <w:sz w:val="28"/>
          <w:szCs w:val="28"/>
        </w:rPr>
        <w:t>Яцишина</w:t>
      </w:r>
      <w:proofErr w:type="spellEnd"/>
      <w:r w:rsidRPr="00BC2F85">
        <w:rPr>
          <w:sz w:val="28"/>
          <w:szCs w:val="28"/>
        </w:rPr>
        <w:t xml:space="preserve"> Л.К. Маркетинговий менеджмент : навчальний посібник. – К. : МВЦ «</w:t>
      </w:r>
      <w:proofErr w:type="spellStart"/>
      <w:r w:rsidRPr="00BC2F85">
        <w:rPr>
          <w:sz w:val="28"/>
          <w:szCs w:val="28"/>
        </w:rPr>
        <w:t>Медінформ</w:t>
      </w:r>
      <w:proofErr w:type="spellEnd"/>
      <w:r w:rsidRPr="00BC2F85">
        <w:rPr>
          <w:sz w:val="28"/>
          <w:szCs w:val="28"/>
        </w:rPr>
        <w:t xml:space="preserve">», 2013. – 323 с. </w:t>
      </w:r>
    </w:p>
    <w:p w:rsidR="006D3545" w:rsidRPr="00BC2F85" w:rsidRDefault="006D3545" w:rsidP="00BC2F8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bookmarkStart w:id="0" w:name="_GoBack"/>
      <w:bookmarkEnd w:id="0"/>
      <w:r w:rsidRPr="00BC2F85">
        <w:rPr>
          <w:sz w:val="28"/>
          <w:szCs w:val="28"/>
        </w:rPr>
        <w:t xml:space="preserve">Біловодська О. А. Управління маркетинговими каналами промислових підприємств на інноваційних засадах : монографія – Центр навчальної літератури, 2019. – 234 c. </w:t>
      </w:r>
    </w:p>
    <w:p w:rsidR="006D3545" w:rsidRDefault="006D3545"/>
    <w:sectPr w:rsidR="006D35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814CA"/>
    <w:multiLevelType w:val="hybridMultilevel"/>
    <w:tmpl w:val="9446E6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B3"/>
    <w:rsid w:val="000725B4"/>
    <w:rsid w:val="00145C39"/>
    <w:rsid w:val="006D3545"/>
    <w:rsid w:val="00BC2F85"/>
    <w:rsid w:val="00F3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20EAC-2BC7-4A2D-BF32-8B548E0D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35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725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4</cp:revision>
  <dcterms:created xsi:type="dcterms:W3CDTF">2023-09-06T06:35:00Z</dcterms:created>
  <dcterms:modified xsi:type="dcterms:W3CDTF">2023-09-06T06:38:00Z</dcterms:modified>
</cp:coreProperties>
</file>