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74D" w:rsidRPr="00091DC2" w:rsidRDefault="0092074D" w:rsidP="0092074D">
      <w:pPr>
        <w:shd w:val="clear" w:color="auto" w:fill="FFFFFF"/>
        <w:spacing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1. Історія розвитку світового готельного господарства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Мета заняття:</w:t>
      </w: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Усвідомити, що ринковий готельний бізнес не можливий без глибоких знань еволюції готельної індустрії, яка бере початок ще з часів античності. Вміти розрізняти моделі гостинності</w:t>
      </w: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 роботи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Глобалізація системи гостинності.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Поглиблення  спеціалізації</w:t>
      </w:r>
      <w:proofErr w:type="gram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готельного  попиту.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Основні меделі організації готельної справи: модель Рітца, модель К.Уцільсона, добровільні готельні ланцюги 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Значення готельного господарства в сфері індустрії </w:t>
      </w:r>
      <w:hyperlink r:id="rId5" w:tooltip="Словник термінів: Тур" w:history="1">
        <w:r w:rsidRPr="00091DC2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тур</w:t>
        </w:r>
      </w:hyperlink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изму.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Тенденції розвитку готельного господарства в світі.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Огляд готельних ринків регіонів світу.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Європейська модель гостинності; Азіатська модель гостинності; Американська модель гостинності; Східноєвропейська модель гостинності.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Хід роботи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Студентам належить усвідомити, що ринковий готельний бізнес є неможливим без ґрунтовних знань еволюції готельної індустрії, яка бере початок ще з часів античності. Для цього слід приділити увагу вивченню історичних періодів: давній період (IV тис. до н.е. - 476 р. н.с.); період середньовіччя (У-ХУ ст.); новий час (XVI ст. - початок XX ст.); сучасний розвиток індустрії гостинності.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Доцільно вивчити історичні особливості, традиції в різних країнах світу та навчитись аргументовано оцінювати нинішню ситуацію в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індустрії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гостинності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головними</w:t>
      </w:r>
      <w:proofErr w:type="spellEnd"/>
      <w:r w:rsid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6" w:tooltip="Глосарій: Ознака" w:history="1">
        <w:proofErr w:type="spellStart"/>
        <w:r w:rsidRPr="00091D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ознака</w:t>
        </w:r>
      </w:hyperlink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якої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є: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поглиблення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спеціалізації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готельної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ресторанної пропозиції;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утворення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міжнародних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готельних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ресторанних ланцюгів;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мережі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малих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підприємств і впровадження в індустрію гостинності нових комп’ютерних технологій.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Слід відмітити, що загальною концепцією розвитку готельної індустрії є підвищення якості послуг, модернізація технологічних процесів, вивчення потреб клієнта (гостя).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Студентам потрібно ознайомитися з історичною літературою відповідних періодів, діяльністю міжнародних організацій, які сприяють інтенсифікації готельного господарства, світових готельних ланцюгів та глобальних процесів.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Студент повинен дослідити основну історичну термінологію галузі.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 xml:space="preserve">Знати роль і діяльність «провідників» готельного бізнесу які асоціюються з елегантністю та вишуканістю в індустрії гостинності: Еллсворт Статлер, (Ellsworth Milton Statler), Конрад Хілтон, Дж. Уіллард (Білл) Марріотт,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Цезар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Рітц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,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Ісідор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Шарп</w:t>
      </w:r>
      <w:r w:rsid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>.</w:t>
      </w:r>
    </w:p>
    <w:p w:rsidR="0092074D" w:rsidRPr="00091DC2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Рекомендовані джерела: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Основна література: 15,20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Додаткова література :24,30,31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Internet-ресурси: 36, 37, 38, 39, 40, 41, 42</w:t>
      </w:r>
    </w:p>
    <w:p w:rsidR="0092074D" w:rsidRPr="00091DC2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2074D" w:rsidRPr="00262599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2625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Завдання для </w:t>
      </w:r>
      <w:proofErr w:type="spellStart"/>
      <w:r w:rsidRPr="002625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студентів</w:t>
      </w:r>
      <w:proofErr w:type="spellEnd"/>
      <w:r w:rsidR="00262599" w:rsidRPr="002625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uk-UA"/>
        </w:rPr>
        <w:t>!!!</w:t>
      </w:r>
    </w:p>
    <w:p w:rsidR="0092074D" w:rsidRPr="00091DC2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Охарактеризуйте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готельної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справи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новий час.</w:t>
      </w:r>
    </w:p>
    <w:p w:rsidR="0092074D" w:rsidRPr="00091DC2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Дайте оцінку внеску Еллсворт Статлера, (Ellsworth Milton Statler), Конрада Хілтона, Дж. Уілларда (Білл) Марріотта, Цезаря Рітца, Ісідора Шарпа в розвиток готельної індустрії.</w:t>
      </w:r>
    </w:p>
    <w:p w:rsidR="0092074D" w:rsidRPr="00262599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625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Обґрунтуйте необхідність використання інформаційних технологій в готельній справі.</w:t>
      </w:r>
    </w:p>
    <w:p w:rsidR="0092074D" w:rsidRPr="00262599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625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Зробіть аналіз регіонів світу які випереджаючими темпами розвивали готельну індустрію в останні десятиріччя 20-21 ст. Зробіть висновки.</w:t>
      </w:r>
    </w:p>
    <w:p w:rsidR="00742264" w:rsidRPr="00262599" w:rsidRDefault="00742264" w:rsidP="00742264">
      <w:pPr>
        <w:shd w:val="clear" w:color="auto" w:fill="FFFFFF"/>
        <w:tabs>
          <w:tab w:val="left" w:pos="851"/>
          <w:tab w:val="left" w:pos="993"/>
        </w:tabs>
        <w:spacing w:after="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42264" w:rsidRPr="00091DC2" w:rsidRDefault="0074226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Питання </w:t>
      </w:r>
      <w:proofErr w:type="gramStart"/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для самоконтролю</w:t>
      </w:r>
      <w:proofErr w:type="gramEnd"/>
      <w:r w:rsidRPr="00091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темі 1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Назвіть фактори, які впливають на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сфери</w:t>
      </w:r>
      <w:proofErr w:type="spell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гостинності</w:t>
      </w:r>
      <w:proofErr w:type="spellEnd"/>
      <w:r w:rsid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чим пов’язана періодизація розвитку гостинності та які основні історичні періоди вона охоплює?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 гостинні споруди виконували функцію засобів розміщення до н. е. та збереглися до наших часів?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Чим відрізнялася організація обслуговування в постоялих дворах Греції та Риму? Чи існувала диференціація в обслуговуванні гостей?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Яка роль законів Хамурапі в становленні та розвитку готельної справи?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Охарактеризуйте  соціальну</w:t>
      </w:r>
      <w:proofErr w:type="gram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і  суспільну  функції    таверн в Стародавній Греції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Яка роль монастирів в організації постоялих дворів?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 називалися постоялі двори середньовічного сходу? Розкажіть про особливості їх облаштування.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Розкрийте концепцію засобу розміщення «інн».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Розкажіть про розвиток сфери готельних послуг в Європі в Новий час.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Подумайте, чим відрізнялося готельне обслуговування в європейських і американських готелях в кінці XVIII – першій половині XIX ст.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.Чим</w:t>
      </w:r>
      <w:proofErr w:type="gram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характеризують розвиток готельної справи в новий час?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Оцініть внесок Рітца, Марріотта, Статлера, Хілтона в розвиток готельної індустрії.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Чим характеризується розвиток індустрії гостинності </w:t>
      </w:r>
      <w:proofErr w:type="gram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початку</w:t>
      </w:r>
      <w:proofErr w:type="gram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ХХ ст.?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Розкажіть про перший, другий і третій бумі готельної індустрії.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Обґрунтуйте  необхідність</w:t>
      </w:r>
      <w:proofErr w:type="gramEnd"/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використання  інформаційних  технологій  в готельній справі.</w:t>
      </w:r>
    </w:p>
    <w:p w:rsidR="00742264" w:rsidRPr="00091DC2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 нові регіони світу випереджальними темпами розвивали готельну індустрію в останні десятиріччя 20 ст.? Чому?</w:t>
      </w:r>
    </w:p>
    <w:p w:rsidR="00C72AC3" w:rsidRPr="00091DC2" w:rsidRDefault="00C72AC3" w:rsidP="00C72AC3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F1F1C" w:rsidRPr="00091DC2" w:rsidRDefault="000F1F1C" w:rsidP="00C72AC3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Тестові завдання  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1.</w:t>
      </w:r>
      <w:r w:rsidR="00C72AC3" w:rsidRPr="00091DC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r w:rsidRPr="00091DC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Постоялі двори в Європі, особливо у Великобританії, отримали стимул до розвитку внаслідок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 закриття багатьох монастирів;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королівських указів;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 технічного прогресу;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 збільшення кількості паломників.</w:t>
      </w:r>
    </w:p>
    <w:p w:rsidR="000F1F1C" w:rsidRPr="00091DC2" w:rsidRDefault="00091DC2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2</w:t>
      </w:r>
      <w:r w:rsidR="000F1F1C" w:rsidRPr="00091DC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. </w:t>
      </w:r>
      <w:proofErr w:type="spellStart"/>
      <w:r w:rsidR="000F1F1C" w:rsidRPr="00091DC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Назвіть</w:t>
      </w:r>
      <w:proofErr w:type="spellEnd"/>
      <w:r w:rsidR="000F1F1C" w:rsidRPr="00091DC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нові регіони світу, де розвиток готельної індустрії в кінці ХХ ст. здійснювався випереджальними темпами.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Африка;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Австралія;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Європа і США;</w:t>
      </w:r>
    </w:p>
    <w:p w:rsidR="000F1F1C" w:rsidRPr="00091DC2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країни Південно-Східної Азії, Японія і Китай.</w:t>
      </w:r>
    </w:p>
    <w:p w:rsidR="008E3C36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3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Перші спогади про заклади гостинності:</w:t>
      </w:r>
      <w:r w:rsidR="008E3C36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 середньовіччі;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за часів античності;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у першій половині IV ст. н. е.;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у V ст. н. е. </w:t>
      </w:r>
    </w:p>
    <w:p w:rsidR="008E3C36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4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Найбільшого поширення у середньовіччі «готелі» набули в такій країні: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Швейцарії;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Італії;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Франції;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Греції. </w:t>
      </w:r>
    </w:p>
    <w:p w:rsidR="008E3C36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5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Найбільшу частку готельних ланцюгів має така країна, як: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а) Швейцарія;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Франція;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Бразилія; </w:t>
      </w:r>
    </w:p>
    <w:p w:rsidR="008E3C36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США. </w:t>
      </w:r>
    </w:p>
    <w:p w:rsidR="008E3C36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6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Перші згадки про заклади гостинності були виявлені у: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стародавніх манускриптах єгиптян;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перших письмових фоліантах Італії;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кодексі законів царя Вавилонії – Хаммурапі;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письмових спогадах Марко Поло. </w:t>
      </w:r>
    </w:p>
    <w:p w:rsidR="00411094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7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Новий час розвитку світового готельного господарства припадає на: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XV – початок XIX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XVI – початок XX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XV – початок XX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XIV – початок XVIII ст. </w:t>
      </w:r>
    </w:p>
    <w:p w:rsidR="00411094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8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Основними моделями «ланцюгів» є такі: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модель Ц. Рітца, модель К. Уїльсона, модель Р. Шнайдера;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модель Ц. Рітца, модель К. Уїльсона, незалежні готельні ланцюги;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модель Ц. Рітца, модель Р. </w:t>
      </w:r>
      <w:proofErr w:type="gramStart"/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>Шнайдера ,</w:t>
      </w:r>
      <w:proofErr w:type="gramEnd"/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незалежні готельні ланцюги;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модель Р. Шнайдера, модель К. Уїльсона, незалежні готельні ланцюги. </w:t>
      </w:r>
    </w:p>
    <w:p w:rsidR="00411094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9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В давніх манускриптах містяться згадки про такі засоби розміщення, як: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караван – сараї; </w:t>
      </w:r>
    </w:p>
    <w:p w:rsidR="0074226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>б) таверни;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госпиції;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постоялі двори. </w:t>
      </w:r>
    </w:p>
    <w:p w:rsidR="00411094" w:rsidRPr="00091DC2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0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Засобами розміщення, які з’явилися за часів царя Вавилонії – Хаммурапі є: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постоялі двори;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гостинні двори;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таверни;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корчми. </w:t>
      </w:r>
    </w:p>
    <w:p w:rsidR="00411094" w:rsidRPr="00091DC2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Для нового часу розвитку світового готельного господарства були характерними: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постоялі двори;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гостинні двори;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каретні двори;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розкішні готелі.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2</w:t>
      </w: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Перші заклади гостинності на території України виникли в: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а) VIII – X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IX – XI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X – XII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XIІ – XIIІ ст. </w:t>
      </w:r>
    </w:p>
    <w:p w:rsidR="00411094" w:rsidRPr="00091DC2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3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Ямський наказ, який створював Ямські станції виник на Русі в: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XIV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XV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XVI ст.;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XVII ст. </w:t>
      </w:r>
    </w:p>
    <w:p w:rsidR="00411094" w:rsidRPr="00091DC2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4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Виберіть готель Національного українського ланцюга «Premier Hotels»: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«Дністер», м. Львів;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«Леополіс», м. Львів;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«Швейцарський», м. Львів;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«Хаят», м. Київ. </w:t>
      </w:r>
    </w:p>
    <w:p w:rsidR="00411094" w:rsidRPr="00091DC2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5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Готельний ланцюг (мережа) – це: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сукупність готелів, що здійснюють колективний бізнес і не знаходяться під безпосереднім контролем керівництва ланцюга;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сукупність готелів, що здійснюють колективний бізнес і знаходяться під безпосереднім контролем керівництва ланцюга;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об’єднання декількох готельних ланцюгів в загальний бізнес із централізованим керівництвом;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об’єднання під єдиною маркою не тільки готелів, а й туристичних та транспортних фірм. </w:t>
      </w:r>
    </w:p>
    <w:p w:rsidR="00411094" w:rsidRPr="00091DC2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6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Готелі для найзаможніших гостей Києва в XIX ст. називалися: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готелі другого класу;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суперзіркові готелі;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мебльовані кімнати;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постоялі двори. </w:t>
      </w:r>
    </w:p>
    <w:p w:rsidR="00411094" w:rsidRPr="00091DC2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7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Різновид готелів, які знаходились на всіх гомінких вулицях та конкурували з першокласними готелями, не поступаючись їм у сервісі, називалися: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>а) готелі другого класу;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суперзіркові готелі;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мебльовані кімнати;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постоялі двори. </w:t>
      </w:r>
    </w:p>
    <w:p w:rsidR="00411094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18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Готель, збудований у 1803-1805 рр., що належав Києво-Печерській Лаврі і був найпопулярнішим у 1950-х рр., складався з одного 4-поверхового і трьох 2-поверхових корпусів, називався: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а) «Європейський»;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«Савой»;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«Зелений»;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«Ліон». </w:t>
      </w:r>
    </w:p>
    <w:p w:rsidR="00411094" w:rsidRPr="00091DC2" w:rsidRDefault="00091DC2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19</w:t>
      </w:r>
      <w:r w:rsidR="008E3C36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Ресторан якого готелю був найдорожчим закладом Києва наприкінці XIX ст.?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«У Діякова»;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«Метрополь»;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>в) «Зелений»;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«Ліон».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0</w:t>
      </w: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В повоєнні роки </w:t>
      </w:r>
      <w:proofErr w:type="gramStart"/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 ринку</w:t>
      </w:r>
      <w:proofErr w:type="gramEnd"/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готельних послуг України (як і загалом в СРСР) монополістом вважався: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«Турист»; </w:t>
      </w:r>
    </w:p>
    <w:p w:rsidR="00411094" w:rsidRPr="00091DC2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>б) «Інтернаціональ»;</w:t>
      </w:r>
    </w:p>
    <w:p w:rsidR="00411094" w:rsidRPr="00091DC2" w:rsidRDefault="008E3C36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«Імперіаль»; </w:t>
      </w:r>
    </w:p>
    <w:p w:rsidR="008E3C36" w:rsidRPr="00091DC2" w:rsidRDefault="008E3C36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>г) «Інтурист».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2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1</w:t>
      </w: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.</w:t>
      </w:r>
      <w:r w:rsidR="00524418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Першими прототипами підприємств готельного господарства були: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Бунгало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Таверни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Казино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Мотелі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2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2</w:t>
      </w:r>
      <w:r w:rsidR="00524418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Найдавніший заїжджий двір, що згадується в писемних джерелах, знаходився: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о.Кріт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о.Кіпр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Єгипті </w:t>
      </w:r>
    </w:p>
    <w:p w:rsidR="00CF11B3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Римі </w:t>
      </w:r>
    </w:p>
    <w:p w:rsidR="00D42AEB" w:rsidRPr="00091DC2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2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3</w:t>
      </w:r>
      <w:r w:rsidR="00524418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У період Середньовіччя одним з найважливіших факторів впливу на розвиток готельної індустрії була: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Релігія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Держава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Гастрономія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Політика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2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4</w:t>
      </w: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.</w:t>
      </w:r>
      <w:r w:rsidR="00524418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Для якої з концепцій гостинності притаманне гасло «Клієнт завжди правий»?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Гуманітарної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Технологічної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Комерційної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г) </w:t>
      </w:r>
      <w:r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Функціональної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r w:rsid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5</w:t>
      </w:r>
      <w:r w:rsidR="00524418" w:rsidRPr="00091D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Яка з особливостей готельних послуг відрізняє її від товару?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нематеріальний характер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обмеженість зберігання </w:t>
      </w:r>
    </w:p>
    <w:p w:rsidR="00D42AEB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сезонний характер попиту </w:t>
      </w:r>
    </w:p>
    <w:p w:rsidR="00524418" w:rsidRPr="00091DC2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1D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г) </w:t>
      </w:r>
      <w:r w:rsidR="00524418" w:rsidRPr="00091DC2">
        <w:rPr>
          <w:rFonts w:ascii="Times New Roman" w:hAnsi="Times New Roman" w:cs="Times New Roman"/>
          <w:color w:val="000000" w:themeColor="text1"/>
          <w:sz w:val="28"/>
          <w:szCs w:val="28"/>
        </w:rPr>
        <w:t>всі відповіді вірні</w:t>
      </w:r>
    </w:p>
    <w:sectPr w:rsidR="00524418" w:rsidRPr="0009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0331E"/>
    <w:multiLevelType w:val="multilevel"/>
    <w:tmpl w:val="AD36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C2AAD"/>
    <w:multiLevelType w:val="multilevel"/>
    <w:tmpl w:val="CA68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62316"/>
    <w:multiLevelType w:val="multilevel"/>
    <w:tmpl w:val="7282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2522366">
    <w:abstractNumId w:val="1"/>
  </w:num>
  <w:num w:numId="2" w16cid:durableId="760680494">
    <w:abstractNumId w:val="0"/>
  </w:num>
  <w:num w:numId="3" w16cid:durableId="1316179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D8C"/>
    <w:rsid w:val="00091DC2"/>
    <w:rsid w:val="000F1F1C"/>
    <w:rsid w:val="00262599"/>
    <w:rsid w:val="00411094"/>
    <w:rsid w:val="00524418"/>
    <w:rsid w:val="005D3D8C"/>
    <w:rsid w:val="006717FE"/>
    <w:rsid w:val="00742264"/>
    <w:rsid w:val="008E3C36"/>
    <w:rsid w:val="0092074D"/>
    <w:rsid w:val="00C72AC3"/>
    <w:rsid w:val="00CF11B3"/>
    <w:rsid w:val="00D42AEB"/>
    <w:rsid w:val="00DD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D377"/>
  <w15:chartTrackingRefBased/>
  <w15:docId w15:val="{0344CEF8-EC68-4288-B35F-BFE63C36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22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074D"/>
    <w:rPr>
      <w:b/>
      <w:bCs/>
    </w:rPr>
  </w:style>
  <w:style w:type="character" w:styleId="a5">
    <w:name w:val="Hyperlink"/>
    <w:basedOn w:val="a0"/>
    <w:uiPriority w:val="99"/>
    <w:semiHidden/>
    <w:unhideWhenUsed/>
    <w:rsid w:val="009207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4226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4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4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633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92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3234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00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23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7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5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63329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7</Pages>
  <Words>1359</Words>
  <Characters>7749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Питання для самоконтролю по темі 1</vt:lpstr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111</cp:lastModifiedBy>
  <cp:revision>8</cp:revision>
  <dcterms:created xsi:type="dcterms:W3CDTF">2022-09-07T08:00:00Z</dcterms:created>
  <dcterms:modified xsi:type="dcterms:W3CDTF">2023-09-05T20:24:00Z</dcterms:modified>
</cp:coreProperties>
</file>