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F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Міністерство освіти і науки України</w:t>
      </w: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Державний університет «Житомирська політехніка»</w:t>
      </w: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Факультет (повністю, не скорочувати)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Кафедра (повністю, не скорочувати)</w:t>
      </w:r>
    </w:p>
    <w:p w:rsidR="004B545D" w:rsidRPr="004B545D" w:rsidRDefault="004B545D" w:rsidP="004B545D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Група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ФІЗИКА</w:t>
      </w:r>
    </w:p>
    <w:p w:rsidR="004B545D" w:rsidRPr="004B545D" w:rsidRDefault="0023441D" w:rsidP="004B545D">
      <w:pPr>
        <w:spacing w:after="0" w:line="36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Звіт з лабораторної роботи №5</w:t>
      </w:r>
    </w:p>
    <w:p w:rsidR="004B545D" w:rsidRDefault="00934922" w:rsidP="00EB50A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Закон </w:t>
      </w:r>
      <w:proofErr w:type="spellStart"/>
      <w:r>
        <w:rPr>
          <w:rFonts w:ascii="Times New Roman" w:hAnsi="Times New Roman" w:cs="Times New Roman"/>
          <w:b/>
          <w:sz w:val="36"/>
        </w:rPr>
        <w:t>Ома</w:t>
      </w:r>
      <w:proofErr w:type="spellEnd"/>
      <w:r>
        <w:rPr>
          <w:rFonts w:ascii="Times New Roman" w:hAnsi="Times New Roman" w:cs="Times New Roman"/>
          <w:b/>
          <w:sz w:val="36"/>
        </w:rPr>
        <w:t>.</w:t>
      </w:r>
    </w:p>
    <w:p w:rsidR="00934922" w:rsidRPr="004B545D" w:rsidRDefault="00934922" w:rsidP="00EB50A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Послідовне та паралельне з’єднання опорів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235DAC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Виконав: </w:t>
      </w:r>
      <w:r>
        <w:rPr>
          <w:rFonts w:ascii="Times New Roman" w:hAnsi="Times New Roman" w:cs="Times New Roman"/>
          <w:sz w:val="28"/>
        </w:rPr>
        <w:tab/>
      </w:r>
      <w:r w:rsidR="004B545D" w:rsidRPr="004B545D">
        <w:rPr>
          <w:rFonts w:ascii="Times New Roman" w:hAnsi="Times New Roman" w:cs="Times New Roman"/>
          <w:sz w:val="28"/>
          <w:highlight w:val="yellow"/>
        </w:rPr>
        <w:t>Ваше прізвище та ім’я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Прийняв: </w:t>
      </w:r>
      <w:r>
        <w:rPr>
          <w:rFonts w:ascii="Times New Roman" w:hAnsi="Times New Roman" w:cs="Times New Roman"/>
          <w:sz w:val="28"/>
        </w:rPr>
        <w:tab/>
        <w:t>Коломієць Р. О.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Житомир</w:t>
      </w: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34922" w:rsidRDefault="00934922" w:rsidP="0093492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 xml:space="preserve">Закон </w:t>
      </w:r>
      <w:proofErr w:type="spellStart"/>
      <w:r>
        <w:rPr>
          <w:rFonts w:ascii="Times New Roman" w:hAnsi="Times New Roman" w:cs="Times New Roman"/>
          <w:b/>
          <w:sz w:val="36"/>
        </w:rPr>
        <w:t>Ома</w:t>
      </w:r>
      <w:proofErr w:type="spellEnd"/>
      <w:r>
        <w:rPr>
          <w:rFonts w:ascii="Times New Roman" w:hAnsi="Times New Roman" w:cs="Times New Roman"/>
          <w:b/>
          <w:sz w:val="36"/>
        </w:rPr>
        <w:t>.</w:t>
      </w:r>
    </w:p>
    <w:p w:rsidR="00934922" w:rsidRPr="004B545D" w:rsidRDefault="00934922" w:rsidP="0093492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Послідовне та паралельне з’єднання опорів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934922" w:rsidRDefault="004B545D" w:rsidP="0049133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Мета роботи</w:t>
      </w:r>
      <w:r w:rsidRPr="004B545D">
        <w:rPr>
          <w:rFonts w:ascii="Times New Roman" w:hAnsi="Times New Roman" w:cs="Times New Roman"/>
          <w:b/>
          <w:sz w:val="28"/>
        </w:rPr>
        <w:t>:</w:t>
      </w:r>
      <w:r w:rsidR="001F5D8E">
        <w:rPr>
          <w:rFonts w:ascii="Times New Roman" w:hAnsi="Times New Roman" w:cs="Times New Roman"/>
          <w:b/>
          <w:sz w:val="28"/>
        </w:rPr>
        <w:t xml:space="preserve"> </w:t>
      </w:r>
      <w:r w:rsidR="0049133E">
        <w:rPr>
          <w:rFonts w:ascii="Times New Roman" w:hAnsi="Times New Roman" w:cs="Times New Roman"/>
          <w:sz w:val="28"/>
        </w:rPr>
        <w:t xml:space="preserve"> </w:t>
      </w:r>
      <w:r w:rsidR="00934922" w:rsidRPr="00934922">
        <w:rPr>
          <w:rFonts w:ascii="Times New Roman" w:hAnsi="Times New Roman" w:cs="Times New Roman"/>
          <w:sz w:val="28"/>
          <w:szCs w:val="28"/>
        </w:rPr>
        <w:t xml:space="preserve">перевірити виконання закону </w:t>
      </w:r>
      <w:proofErr w:type="spellStart"/>
      <w:r w:rsidR="00934922" w:rsidRPr="00934922">
        <w:rPr>
          <w:rFonts w:ascii="Times New Roman" w:hAnsi="Times New Roman" w:cs="Times New Roman"/>
          <w:sz w:val="28"/>
          <w:szCs w:val="28"/>
        </w:rPr>
        <w:t>Ома</w:t>
      </w:r>
      <w:proofErr w:type="spellEnd"/>
      <w:r w:rsidR="00934922" w:rsidRPr="00934922">
        <w:rPr>
          <w:rFonts w:ascii="Times New Roman" w:hAnsi="Times New Roman" w:cs="Times New Roman"/>
          <w:sz w:val="28"/>
          <w:szCs w:val="28"/>
        </w:rPr>
        <w:t xml:space="preserve"> на постійному та змінному струмі; експериментально перевірити формули для послідовного та паралельного з’єднання опорів</w:t>
      </w:r>
      <w:r w:rsidR="001F5D8E" w:rsidRPr="00934922">
        <w:rPr>
          <w:rFonts w:ascii="Times New Roman" w:hAnsi="Times New Roman" w:cs="Times New Roman"/>
          <w:sz w:val="28"/>
        </w:rPr>
        <w:t>.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Обладнання</w:t>
      </w:r>
      <w:r w:rsidRPr="004B545D">
        <w:rPr>
          <w:rFonts w:ascii="Times New Roman" w:hAnsi="Times New Roman" w:cs="Times New Roman"/>
          <w:b/>
          <w:sz w:val="28"/>
        </w:rPr>
        <w:t>:</w:t>
      </w:r>
    </w:p>
    <w:p w:rsidR="00934922" w:rsidRPr="00934922" w:rsidRDefault="00934922" w:rsidP="00934922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922">
        <w:rPr>
          <w:rFonts w:ascii="Times New Roman" w:hAnsi="Times New Roman" w:cs="Times New Roman"/>
          <w:sz w:val="28"/>
          <w:szCs w:val="28"/>
        </w:rPr>
        <w:t>набірне поле «Електроніка»;</w:t>
      </w:r>
    </w:p>
    <w:p w:rsidR="00934922" w:rsidRPr="00934922" w:rsidRDefault="00934922" w:rsidP="00934922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922">
        <w:rPr>
          <w:rFonts w:ascii="Times New Roman" w:hAnsi="Times New Roman" w:cs="Times New Roman"/>
          <w:sz w:val="28"/>
          <w:szCs w:val="28"/>
        </w:rPr>
        <w:t>амперметри та вольтметри постійного та змінного струмів;</w:t>
      </w:r>
    </w:p>
    <w:p w:rsidR="00934922" w:rsidRPr="00934922" w:rsidRDefault="00934922" w:rsidP="00934922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922">
        <w:rPr>
          <w:rFonts w:ascii="Times New Roman" w:hAnsi="Times New Roman" w:cs="Times New Roman"/>
          <w:sz w:val="28"/>
          <w:szCs w:val="28"/>
        </w:rPr>
        <w:t>джерело вторинного електроживлення (5В постійної напруги, 6В змінної напруги);</w:t>
      </w:r>
    </w:p>
    <w:p w:rsidR="00934922" w:rsidRPr="00934922" w:rsidRDefault="00934922" w:rsidP="00934922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922">
        <w:rPr>
          <w:rFonts w:ascii="Times New Roman" w:hAnsi="Times New Roman" w:cs="Times New Roman"/>
          <w:sz w:val="28"/>
          <w:szCs w:val="28"/>
        </w:rPr>
        <w:t>з’єднувальні провідники.</w:t>
      </w:r>
    </w:p>
    <w:p w:rsidR="004B545D" w:rsidRDefault="004B545D" w:rsidP="0049133E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B545D">
        <w:rPr>
          <w:rFonts w:ascii="Times New Roman" w:hAnsi="Times New Roman" w:cs="Times New Roman"/>
          <w:b/>
          <w:sz w:val="28"/>
        </w:rPr>
        <w:t>Хід роботи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 </w:t>
      </w:r>
      <w:r w:rsidR="00934922">
        <w:rPr>
          <w:rFonts w:ascii="Times New Roman" w:hAnsi="Times New Roman" w:cs="Times New Roman"/>
          <w:sz w:val="28"/>
        </w:rPr>
        <w:t>Послідовне з’єднання, постійна напруга</w:t>
      </w:r>
    </w:p>
    <w:p w:rsidR="004B545D" w:rsidRDefault="00934922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Схема:</w:t>
      </w:r>
    </w:p>
    <w:p w:rsidR="00934922" w:rsidRDefault="00934922" w:rsidP="00934922">
      <w:pPr>
        <w:spacing w:after="0" w:line="360" w:lineRule="auto"/>
        <w:ind w:firstLine="284"/>
        <w:rPr>
          <w:rFonts w:ascii="Times New Roman" w:hAnsi="Times New Roman" w:cs="Times New Roman"/>
          <w:sz w:val="28"/>
        </w:rPr>
      </w:pPr>
    </w:p>
    <w:tbl>
      <w:tblPr>
        <w:tblStyle w:val="a4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3549"/>
        <w:gridCol w:w="3251"/>
      </w:tblGrid>
      <w:tr w:rsidR="00934922" w:rsidRPr="00872B4D" w:rsidTr="00795F44">
        <w:tc>
          <w:tcPr>
            <w:tcW w:w="3549" w:type="dxa"/>
          </w:tcPr>
          <w:p w:rsidR="00934922" w:rsidRPr="00872B4D" w:rsidRDefault="00934922" w:rsidP="00795F4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2B4D">
              <w:rPr>
                <w:rFonts w:ascii="Times New Roman" w:hAnsi="Times New Roman" w:cs="Times New Roman"/>
              </w:rPr>
              <w:object w:dxaOrig="3276" w:dyaOrig="21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63.8pt;height:107.4pt" o:ole="">
                  <v:imagedata r:id="rId5" o:title=""/>
                </v:shape>
                <o:OLEObject Type="Embed" ProgID="Visio.Drawing.15" ShapeID="_x0000_i1028" DrawAspect="Content" ObjectID="_1742901838" r:id="rId6"/>
              </w:object>
            </w:r>
          </w:p>
        </w:tc>
        <w:tc>
          <w:tcPr>
            <w:tcW w:w="3549" w:type="dxa"/>
          </w:tcPr>
          <w:p w:rsidR="00934922" w:rsidRPr="00872B4D" w:rsidRDefault="00934922" w:rsidP="00795F4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2B4D">
              <w:rPr>
                <w:rFonts w:ascii="Times New Roman" w:hAnsi="Times New Roman" w:cs="Times New Roman"/>
              </w:rPr>
              <w:object w:dxaOrig="3289" w:dyaOrig="2149">
                <v:shape id="_x0000_i1029" type="#_x0000_t75" style="width:164.4pt;height:107.4pt" o:ole="">
                  <v:imagedata r:id="rId7" o:title=""/>
                </v:shape>
                <o:OLEObject Type="Embed" ProgID="Visio.Drawing.15" ShapeID="_x0000_i1029" DrawAspect="Content" ObjectID="_1742901839" r:id="rId8"/>
              </w:object>
            </w:r>
          </w:p>
        </w:tc>
        <w:tc>
          <w:tcPr>
            <w:tcW w:w="3251" w:type="dxa"/>
          </w:tcPr>
          <w:p w:rsidR="00934922" w:rsidRPr="00872B4D" w:rsidRDefault="00934922" w:rsidP="00795F4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2B4D">
              <w:rPr>
                <w:rFonts w:ascii="Times New Roman" w:hAnsi="Times New Roman" w:cs="Times New Roman"/>
              </w:rPr>
              <w:object w:dxaOrig="3001" w:dyaOrig="2149">
                <v:shape id="_x0000_i1030" type="#_x0000_t75" style="width:150pt;height:107.4pt" o:ole="">
                  <v:imagedata r:id="rId9" o:title=""/>
                </v:shape>
                <o:OLEObject Type="Embed" ProgID="Visio.Drawing.15" ShapeID="_x0000_i1030" DrawAspect="Content" ObjectID="_1742901840" r:id="rId10"/>
              </w:object>
            </w:r>
          </w:p>
        </w:tc>
      </w:tr>
    </w:tbl>
    <w:p w:rsidR="00934922" w:rsidRDefault="00934922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34922" w:rsidRPr="00934922" w:rsidRDefault="00934922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Початкові дані:</w:t>
      </w:r>
      <w:r>
        <w:rPr>
          <w:rFonts w:ascii="Times New Roman" w:hAnsi="Times New Roman" w:cs="Times New Roman"/>
          <w:sz w:val="28"/>
          <w:lang w:val="en-US"/>
        </w:rPr>
        <w:t xml:space="preserve">   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 xml:space="preserve">// </w:t>
      </w:r>
      <w:r w:rsidRPr="00934922">
        <w:rPr>
          <w:rFonts w:ascii="Times New Roman" w:hAnsi="Times New Roman" w:cs="Times New Roman"/>
          <w:sz w:val="28"/>
          <w:highlight w:val="yellow"/>
        </w:rPr>
        <w:t>не забуваємо про одиниці вимірювання</w:t>
      </w:r>
    </w:p>
    <w:p w:rsidR="00934922" w:rsidRDefault="00934922" w:rsidP="00934922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E = </w:t>
      </w:r>
      <w:proofErr w:type="gramStart"/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……</w:t>
      </w:r>
      <w:proofErr w:type="gramEnd"/>
    </w:p>
    <w:p w:rsidR="00934922" w:rsidRDefault="00934922" w:rsidP="00934922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R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proofErr w:type="gramStart"/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…..</w:t>
      </w:r>
      <w:proofErr w:type="gramEnd"/>
    </w:p>
    <w:p w:rsidR="00934922" w:rsidRPr="00934922" w:rsidRDefault="00934922" w:rsidP="00934922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R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</w:t>
      </w:r>
    </w:p>
    <w:p w:rsidR="00934922" w:rsidRDefault="00934922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Результати вимірювання:</w:t>
      </w:r>
    </w:p>
    <w:p w:rsidR="00934922" w:rsidRDefault="00934922" w:rsidP="00934922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U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</w:t>
      </w:r>
    </w:p>
    <w:p w:rsidR="00934922" w:rsidRDefault="00934922" w:rsidP="00934922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U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</w:t>
      </w:r>
      <w:r>
        <w:rPr>
          <w:rFonts w:ascii="Times New Roman" w:hAnsi="Times New Roman" w:cs="Times New Roman"/>
          <w:sz w:val="28"/>
          <w:lang w:val="en-US"/>
        </w:rPr>
        <w:t>.</w:t>
      </w:r>
    </w:p>
    <w:p w:rsidR="00934922" w:rsidRDefault="00934922" w:rsidP="00934922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U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….</w:t>
      </w:r>
    </w:p>
    <w:p w:rsidR="004432D0" w:rsidRDefault="004432D0" w:rsidP="00934922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I = </w:t>
      </w:r>
      <w:r w:rsidRPr="004432D0">
        <w:rPr>
          <w:rFonts w:ascii="Times New Roman" w:hAnsi="Times New Roman" w:cs="Times New Roman"/>
          <w:sz w:val="28"/>
          <w:highlight w:val="yellow"/>
          <w:lang w:val="en-US"/>
        </w:rPr>
        <w:t>….</w:t>
      </w:r>
    </w:p>
    <w:p w:rsidR="004432D0" w:rsidRPr="00934922" w:rsidRDefault="004432D0" w:rsidP="00934922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</w:p>
    <w:p w:rsidR="00807FDA" w:rsidRDefault="00807FDA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2</w:t>
      </w:r>
      <w:r>
        <w:rPr>
          <w:rFonts w:ascii="Times New Roman" w:hAnsi="Times New Roman" w:cs="Times New Roman"/>
          <w:sz w:val="28"/>
        </w:rPr>
        <w:t>.</w:t>
      </w:r>
      <w:r w:rsidR="004C28CD">
        <w:rPr>
          <w:rFonts w:ascii="Times New Roman" w:hAnsi="Times New Roman" w:cs="Times New Roman"/>
          <w:sz w:val="28"/>
        </w:rPr>
        <w:t xml:space="preserve"> </w:t>
      </w:r>
      <w:r w:rsidR="00934922">
        <w:rPr>
          <w:rFonts w:ascii="Times New Roman" w:hAnsi="Times New Roman" w:cs="Times New Roman"/>
          <w:sz w:val="28"/>
        </w:rPr>
        <w:t xml:space="preserve">Перевірка виконання закону </w:t>
      </w:r>
      <w:proofErr w:type="spellStart"/>
      <w:r w:rsidR="00934922">
        <w:rPr>
          <w:rFonts w:ascii="Times New Roman" w:hAnsi="Times New Roman" w:cs="Times New Roman"/>
          <w:sz w:val="28"/>
        </w:rPr>
        <w:t>Ома</w:t>
      </w:r>
      <w:proofErr w:type="spellEnd"/>
      <w:r w:rsidR="00934922">
        <w:rPr>
          <w:rFonts w:ascii="Times New Roman" w:hAnsi="Times New Roman" w:cs="Times New Roman"/>
          <w:sz w:val="28"/>
        </w:rPr>
        <w:t xml:space="preserve"> для ділянки електричного кола при постійній напрузі</w:t>
      </w:r>
      <w:r w:rsidR="005C270A">
        <w:rPr>
          <w:rFonts w:ascii="Times New Roman" w:hAnsi="Times New Roman" w:cs="Times New Roman"/>
          <w:sz w:val="28"/>
        </w:rPr>
        <w:t>:</w:t>
      </w:r>
    </w:p>
    <w:p w:rsidR="005C270A" w:rsidRDefault="00807FDA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C270A">
        <w:rPr>
          <w:rFonts w:ascii="Times New Roman" w:hAnsi="Times New Roman" w:cs="Times New Roman"/>
          <w:sz w:val="28"/>
          <w:highlight w:val="yellow"/>
        </w:rPr>
        <w:t xml:space="preserve">// за </w:t>
      </w:r>
      <w:r w:rsidR="004432D0">
        <w:rPr>
          <w:rFonts w:ascii="Times New Roman" w:hAnsi="Times New Roman" w:cs="Times New Roman"/>
          <w:sz w:val="28"/>
          <w:highlight w:val="yellow"/>
        </w:rPr>
        <w:t>формулами з</w:t>
      </w:r>
      <w:r w:rsidR="004432D0">
        <w:rPr>
          <w:rFonts w:ascii="Times New Roman" w:hAnsi="Times New Roman" w:cs="Times New Roman"/>
          <w:sz w:val="28"/>
          <w:highlight w:val="yellow"/>
        </w:rPr>
        <w:t xml:space="preserve"> </w:t>
      </w:r>
      <w:proofErr w:type="spellStart"/>
      <w:r w:rsidR="00934922">
        <w:rPr>
          <w:rFonts w:ascii="Times New Roman" w:hAnsi="Times New Roman" w:cs="Times New Roman"/>
          <w:sz w:val="28"/>
          <w:highlight w:val="yellow"/>
        </w:rPr>
        <w:t>пп</w:t>
      </w:r>
      <w:proofErr w:type="spellEnd"/>
      <w:r w:rsidR="00934922">
        <w:rPr>
          <w:rFonts w:ascii="Times New Roman" w:hAnsi="Times New Roman" w:cs="Times New Roman"/>
          <w:sz w:val="28"/>
          <w:highlight w:val="yellow"/>
        </w:rPr>
        <w:t>. 3 і 2</w:t>
      </w:r>
      <w:r w:rsidRPr="005C270A">
        <w:rPr>
          <w:rFonts w:ascii="Times New Roman" w:hAnsi="Times New Roman" w:cs="Times New Roman"/>
          <w:sz w:val="28"/>
          <w:highlight w:val="yellow"/>
        </w:rPr>
        <w:t xml:space="preserve"> з методичних вказівок</w:t>
      </w:r>
      <w:r w:rsidR="005C270A" w:rsidRPr="005C270A">
        <w:rPr>
          <w:rFonts w:ascii="Times New Roman" w:hAnsi="Times New Roman" w:cs="Times New Roman"/>
          <w:sz w:val="28"/>
          <w:highlight w:val="yellow"/>
        </w:rPr>
        <w:t xml:space="preserve"> </w:t>
      </w:r>
    </w:p>
    <w:p w:rsidR="004C28CD" w:rsidRDefault="004C28C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34922" w:rsidRDefault="00934922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 xml:space="preserve">Послідовне з’єднання, </w:t>
      </w:r>
      <w:r>
        <w:rPr>
          <w:rFonts w:ascii="Times New Roman" w:hAnsi="Times New Roman" w:cs="Times New Roman"/>
          <w:sz w:val="28"/>
        </w:rPr>
        <w:t>змінна</w:t>
      </w:r>
      <w:r>
        <w:rPr>
          <w:rFonts w:ascii="Times New Roman" w:hAnsi="Times New Roman" w:cs="Times New Roman"/>
          <w:sz w:val="28"/>
        </w:rPr>
        <w:t xml:space="preserve"> напруга</w:t>
      </w:r>
    </w:p>
    <w:p w:rsidR="00934922" w:rsidRDefault="00934922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Схема</w:t>
      </w:r>
      <w:r>
        <w:rPr>
          <w:rFonts w:ascii="Times New Roman" w:hAnsi="Times New Roman" w:cs="Times New Roman"/>
          <w:sz w:val="28"/>
        </w:rPr>
        <w:t xml:space="preserve"> та ж сама.</w:t>
      </w:r>
    </w:p>
    <w:p w:rsidR="00934922" w:rsidRPr="00934922" w:rsidRDefault="00934922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Початкові дані:</w:t>
      </w:r>
      <w:r>
        <w:rPr>
          <w:rFonts w:ascii="Times New Roman" w:hAnsi="Times New Roman" w:cs="Times New Roman"/>
          <w:sz w:val="28"/>
          <w:lang w:val="en-US"/>
        </w:rPr>
        <w:t xml:space="preserve">   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 xml:space="preserve">// </w:t>
      </w:r>
      <w:r w:rsidRPr="00934922">
        <w:rPr>
          <w:rFonts w:ascii="Times New Roman" w:hAnsi="Times New Roman" w:cs="Times New Roman"/>
          <w:sz w:val="28"/>
          <w:highlight w:val="yellow"/>
        </w:rPr>
        <w:t>не забуваємо про одиниці вимірювання</w:t>
      </w:r>
    </w:p>
    <w:p w:rsidR="00934922" w:rsidRDefault="00934922" w:rsidP="00934922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E = </w:t>
      </w:r>
      <w:proofErr w:type="gramStart"/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……</w:t>
      </w:r>
      <w:proofErr w:type="gramEnd"/>
    </w:p>
    <w:p w:rsidR="00934922" w:rsidRDefault="00934922" w:rsidP="00934922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R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proofErr w:type="gramStart"/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…..</w:t>
      </w:r>
      <w:proofErr w:type="gramEnd"/>
    </w:p>
    <w:p w:rsidR="00934922" w:rsidRPr="00934922" w:rsidRDefault="00934922" w:rsidP="00934922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R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</w:t>
      </w:r>
    </w:p>
    <w:p w:rsidR="00934922" w:rsidRDefault="00934922" w:rsidP="0093492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34922" w:rsidRDefault="00934922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Результати вимірювання:</w:t>
      </w:r>
    </w:p>
    <w:p w:rsidR="00934922" w:rsidRDefault="00934922" w:rsidP="00934922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U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</w:t>
      </w:r>
    </w:p>
    <w:p w:rsidR="00934922" w:rsidRDefault="00934922" w:rsidP="00934922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U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</w:t>
      </w:r>
      <w:r>
        <w:rPr>
          <w:rFonts w:ascii="Times New Roman" w:hAnsi="Times New Roman" w:cs="Times New Roman"/>
          <w:sz w:val="28"/>
          <w:lang w:val="en-US"/>
        </w:rPr>
        <w:t>.</w:t>
      </w:r>
    </w:p>
    <w:p w:rsidR="00934922" w:rsidRDefault="00934922" w:rsidP="00934922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U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….</w:t>
      </w:r>
    </w:p>
    <w:p w:rsidR="004432D0" w:rsidRPr="004432D0" w:rsidRDefault="004432D0" w:rsidP="00934922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I = </w:t>
      </w:r>
      <w:r w:rsidRPr="004432D0">
        <w:rPr>
          <w:rFonts w:ascii="Times New Roman" w:hAnsi="Times New Roman" w:cs="Times New Roman"/>
          <w:sz w:val="28"/>
          <w:highlight w:val="yellow"/>
          <w:lang w:val="en-US"/>
        </w:rPr>
        <w:t>…</w:t>
      </w:r>
    </w:p>
    <w:p w:rsidR="00934922" w:rsidRDefault="00934922" w:rsidP="00934922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934922" w:rsidRDefault="00934922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Перевірка виконання закону </w:t>
      </w:r>
      <w:proofErr w:type="spellStart"/>
      <w:r>
        <w:rPr>
          <w:rFonts w:ascii="Times New Roman" w:hAnsi="Times New Roman" w:cs="Times New Roman"/>
          <w:sz w:val="28"/>
        </w:rPr>
        <w:t>Ома</w:t>
      </w:r>
      <w:proofErr w:type="spellEnd"/>
      <w:r>
        <w:rPr>
          <w:rFonts w:ascii="Times New Roman" w:hAnsi="Times New Roman" w:cs="Times New Roman"/>
          <w:sz w:val="28"/>
        </w:rPr>
        <w:t xml:space="preserve"> для ділянки електричного кола при </w:t>
      </w:r>
      <w:r w:rsidR="004432D0">
        <w:rPr>
          <w:rFonts w:ascii="Times New Roman" w:hAnsi="Times New Roman" w:cs="Times New Roman"/>
          <w:sz w:val="28"/>
        </w:rPr>
        <w:t>змінній</w:t>
      </w:r>
      <w:r>
        <w:rPr>
          <w:rFonts w:ascii="Times New Roman" w:hAnsi="Times New Roman" w:cs="Times New Roman"/>
          <w:sz w:val="28"/>
        </w:rPr>
        <w:t xml:space="preserve"> напрузі:</w:t>
      </w:r>
    </w:p>
    <w:p w:rsidR="00934922" w:rsidRDefault="00934922" w:rsidP="0093492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C270A">
        <w:rPr>
          <w:rFonts w:ascii="Times New Roman" w:hAnsi="Times New Roman" w:cs="Times New Roman"/>
          <w:sz w:val="28"/>
          <w:highlight w:val="yellow"/>
        </w:rPr>
        <w:t xml:space="preserve">// за </w:t>
      </w:r>
      <w:r w:rsidR="004432D0">
        <w:rPr>
          <w:rFonts w:ascii="Times New Roman" w:hAnsi="Times New Roman" w:cs="Times New Roman"/>
          <w:sz w:val="28"/>
          <w:highlight w:val="yellow"/>
        </w:rPr>
        <w:t>формулами з</w:t>
      </w:r>
      <w:r w:rsidR="004432D0">
        <w:rPr>
          <w:rFonts w:ascii="Times New Roman" w:hAnsi="Times New Roman" w:cs="Times New Roman"/>
          <w:sz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highlight w:val="yellow"/>
        </w:rPr>
        <w:t>пп</w:t>
      </w:r>
      <w:proofErr w:type="spellEnd"/>
      <w:r>
        <w:rPr>
          <w:rFonts w:ascii="Times New Roman" w:hAnsi="Times New Roman" w:cs="Times New Roman"/>
          <w:sz w:val="28"/>
          <w:highlight w:val="yellow"/>
        </w:rPr>
        <w:t>. 3 і 2</w:t>
      </w:r>
      <w:r w:rsidRPr="005C270A">
        <w:rPr>
          <w:rFonts w:ascii="Times New Roman" w:hAnsi="Times New Roman" w:cs="Times New Roman"/>
          <w:sz w:val="28"/>
          <w:highlight w:val="yellow"/>
        </w:rPr>
        <w:t xml:space="preserve"> з методичних вказівок </w:t>
      </w:r>
    </w:p>
    <w:p w:rsidR="00934922" w:rsidRDefault="00934922" w:rsidP="0093492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432D0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 </w:t>
      </w:r>
      <w:r>
        <w:rPr>
          <w:rFonts w:ascii="Times New Roman" w:hAnsi="Times New Roman" w:cs="Times New Roman"/>
          <w:sz w:val="28"/>
        </w:rPr>
        <w:t>Паралельне</w:t>
      </w:r>
      <w:r>
        <w:rPr>
          <w:rFonts w:ascii="Times New Roman" w:hAnsi="Times New Roman" w:cs="Times New Roman"/>
          <w:sz w:val="28"/>
        </w:rPr>
        <w:t xml:space="preserve"> з’єднання, постійна напруга</w:t>
      </w:r>
    </w:p>
    <w:p w:rsidR="004432D0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Схема:</w:t>
      </w:r>
    </w:p>
    <w:p w:rsidR="004432D0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</w:p>
    <w:tbl>
      <w:tblPr>
        <w:tblStyle w:val="a4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3549"/>
        <w:gridCol w:w="3251"/>
      </w:tblGrid>
      <w:tr w:rsidR="004432D0" w:rsidRPr="00872B4D" w:rsidTr="00795F44">
        <w:tc>
          <w:tcPr>
            <w:tcW w:w="3549" w:type="dxa"/>
          </w:tcPr>
          <w:p w:rsidR="004432D0" w:rsidRPr="00872B4D" w:rsidRDefault="004432D0" w:rsidP="00795F4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2B4D">
              <w:rPr>
                <w:rFonts w:ascii="Times New Roman" w:hAnsi="Times New Roman" w:cs="Times New Roman"/>
              </w:rPr>
              <w:object w:dxaOrig="2604" w:dyaOrig="2676">
                <v:shape id="_x0000_i1025" type="#_x0000_t75" style="width:130.2pt;height:133.8pt" o:ole="">
                  <v:imagedata r:id="rId11" o:title=""/>
                </v:shape>
                <o:OLEObject Type="Embed" ProgID="Visio.Drawing.15" ShapeID="_x0000_i1025" DrawAspect="Content" ObjectID="_1742901841" r:id="rId12"/>
              </w:object>
            </w:r>
          </w:p>
        </w:tc>
        <w:tc>
          <w:tcPr>
            <w:tcW w:w="3549" w:type="dxa"/>
          </w:tcPr>
          <w:p w:rsidR="004432D0" w:rsidRPr="00872B4D" w:rsidRDefault="004432D0" w:rsidP="00795F4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2B4D">
              <w:rPr>
                <w:rFonts w:ascii="Times New Roman" w:hAnsi="Times New Roman" w:cs="Times New Roman"/>
              </w:rPr>
              <w:object w:dxaOrig="2604" w:dyaOrig="2676">
                <v:shape id="_x0000_i1026" type="#_x0000_t75" style="width:130.2pt;height:133.8pt" o:ole="">
                  <v:imagedata r:id="rId13" o:title=""/>
                </v:shape>
                <o:OLEObject Type="Embed" ProgID="Visio.Drawing.15" ShapeID="_x0000_i1026" DrawAspect="Content" ObjectID="_1742901842" r:id="rId14"/>
              </w:object>
            </w:r>
          </w:p>
        </w:tc>
        <w:tc>
          <w:tcPr>
            <w:tcW w:w="3251" w:type="dxa"/>
          </w:tcPr>
          <w:p w:rsidR="004432D0" w:rsidRPr="00872B4D" w:rsidRDefault="004432D0" w:rsidP="00795F4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2B4D">
              <w:rPr>
                <w:rFonts w:ascii="Times New Roman" w:hAnsi="Times New Roman" w:cs="Times New Roman"/>
              </w:rPr>
              <w:object w:dxaOrig="2604" w:dyaOrig="2905">
                <v:shape id="_x0000_i1027" type="#_x0000_t75" style="width:130.2pt;height:145.2pt" o:ole="">
                  <v:imagedata r:id="rId15" o:title=""/>
                </v:shape>
                <o:OLEObject Type="Embed" ProgID="Visio.Drawing.15" ShapeID="_x0000_i1027" DrawAspect="Content" ObjectID="_1742901843" r:id="rId16"/>
              </w:object>
            </w:r>
          </w:p>
        </w:tc>
      </w:tr>
    </w:tbl>
    <w:p w:rsidR="004432D0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432D0" w:rsidRPr="00934922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Початкові дані:</w:t>
      </w:r>
      <w:r>
        <w:rPr>
          <w:rFonts w:ascii="Times New Roman" w:hAnsi="Times New Roman" w:cs="Times New Roman"/>
          <w:sz w:val="28"/>
          <w:lang w:val="en-US"/>
        </w:rPr>
        <w:t xml:space="preserve">   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 xml:space="preserve">// </w:t>
      </w:r>
      <w:r w:rsidRPr="00934922">
        <w:rPr>
          <w:rFonts w:ascii="Times New Roman" w:hAnsi="Times New Roman" w:cs="Times New Roman"/>
          <w:sz w:val="28"/>
          <w:highlight w:val="yellow"/>
        </w:rPr>
        <w:t>не забуваємо про одиниці вимірювання</w:t>
      </w:r>
    </w:p>
    <w:p w:rsidR="004432D0" w:rsidRDefault="004432D0" w:rsidP="004432D0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E = </w:t>
      </w:r>
      <w:proofErr w:type="gramStart"/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……</w:t>
      </w:r>
      <w:proofErr w:type="gramEnd"/>
    </w:p>
    <w:p w:rsidR="004432D0" w:rsidRDefault="004432D0" w:rsidP="004432D0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R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proofErr w:type="gramStart"/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…..</w:t>
      </w:r>
      <w:proofErr w:type="gramEnd"/>
    </w:p>
    <w:p w:rsidR="004432D0" w:rsidRPr="00934922" w:rsidRDefault="004432D0" w:rsidP="004432D0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R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</w:t>
      </w:r>
    </w:p>
    <w:p w:rsidR="004432D0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Результати вимірювання:</w:t>
      </w:r>
    </w:p>
    <w:p w:rsidR="004432D0" w:rsidRDefault="004432D0" w:rsidP="004432D0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</w:t>
      </w:r>
    </w:p>
    <w:p w:rsidR="004432D0" w:rsidRDefault="004432D0" w:rsidP="004432D0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</w:t>
      </w:r>
      <w:r>
        <w:rPr>
          <w:rFonts w:ascii="Times New Roman" w:hAnsi="Times New Roman" w:cs="Times New Roman"/>
          <w:sz w:val="28"/>
          <w:lang w:val="en-US"/>
        </w:rPr>
        <w:t>.</w:t>
      </w:r>
    </w:p>
    <w:p w:rsidR="004432D0" w:rsidRPr="00934922" w:rsidRDefault="004432D0" w:rsidP="004432D0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….</w:t>
      </w:r>
    </w:p>
    <w:p w:rsidR="004432D0" w:rsidRDefault="004432D0" w:rsidP="004432D0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U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….</w:t>
      </w:r>
    </w:p>
    <w:p w:rsidR="004432D0" w:rsidRPr="00934922" w:rsidRDefault="004432D0" w:rsidP="004432D0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</w:p>
    <w:p w:rsidR="004432D0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6</w:t>
      </w:r>
      <w:r>
        <w:rPr>
          <w:rFonts w:ascii="Times New Roman" w:hAnsi="Times New Roman" w:cs="Times New Roman"/>
          <w:sz w:val="28"/>
        </w:rPr>
        <w:t xml:space="preserve">. Перевірка виконання закону </w:t>
      </w:r>
      <w:proofErr w:type="spellStart"/>
      <w:r>
        <w:rPr>
          <w:rFonts w:ascii="Times New Roman" w:hAnsi="Times New Roman" w:cs="Times New Roman"/>
          <w:sz w:val="28"/>
        </w:rPr>
        <w:t>Ома</w:t>
      </w:r>
      <w:proofErr w:type="spellEnd"/>
      <w:r>
        <w:rPr>
          <w:rFonts w:ascii="Times New Roman" w:hAnsi="Times New Roman" w:cs="Times New Roman"/>
          <w:sz w:val="28"/>
        </w:rPr>
        <w:t xml:space="preserve"> для ділянки електричного кола при постійній напрузі:</w:t>
      </w:r>
    </w:p>
    <w:p w:rsidR="004432D0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C270A">
        <w:rPr>
          <w:rFonts w:ascii="Times New Roman" w:hAnsi="Times New Roman" w:cs="Times New Roman"/>
          <w:sz w:val="28"/>
          <w:highlight w:val="yellow"/>
        </w:rPr>
        <w:t xml:space="preserve">// за </w:t>
      </w:r>
      <w:r>
        <w:rPr>
          <w:rFonts w:ascii="Times New Roman" w:hAnsi="Times New Roman" w:cs="Times New Roman"/>
          <w:sz w:val="28"/>
          <w:highlight w:val="yellow"/>
        </w:rPr>
        <w:t>формулами з</w:t>
      </w:r>
      <w:r>
        <w:rPr>
          <w:rFonts w:ascii="Times New Roman" w:hAnsi="Times New Roman" w:cs="Times New Roman"/>
          <w:sz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highlight w:val="yellow"/>
        </w:rPr>
        <w:t>пп</w:t>
      </w:r>
      <w:proofErr w:type="spellEnd"/>
      <w:r>
        <w:rPr>
          <w:rFonts w:ascii="Times New Roman" w:hAnsi="Times New Roman" w:cs="Times New Roman"/>
          <w:sz w:val="28"/>
          <w:highlight w:val="yellow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highlight w:val="yellow"/>
          <w:lang w:val="en-US"/>
        </w:rPr>
        <w:t>7</w:t>
      </w:r>
      <w:proofErr w:type="gramEnd"/>
      <w:r>
        <w:rPr>
          <w:rFonts w:ascii="Times New Roman" w:hAnsi="Times New Roman" w:cs="Times New Roman"/>
          <w:sz w:val="28"/>
          <w:highlight w:val="yellow"/>
        </w:rPr>
        <w:t xml:space="preserve"> і </w:t>
      </w:r>
      <w:r>
        <w:rPr>
          <w:rFonts w:ascii="Times New Roman" w:hAnsi="Times New Roman" w:cs="Times New Roman"/>
          <w:sz w:val="28"/>
          <w:highlight w:val="yellow"/>
          <w:lang w:val="en-US"/>
        </w:rPr>
        <w:t>6</w:t>
      </w:r>
      <w:r w:rsidRPr="005C270A">
        <w:rPr>
          <w:rFonts w:ascii="Times New Roman" w:hAnsi="Times New Roman" w:cs="Times New Roman"/>
          <w:sz w:val="28"/>
          <w:highlight w:val="yellow"/>
        </w:rPr>
        <w:t xml:space="preserve"> з методичних вказівок </w:t>
      </w:r>
    </w:p>
    <w:p w:rsidR="004432D0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432D0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Паралельне</w:t>
      </w:r>
      <w:r>
        <w:rPr>
          <w:rFonts w:ascii="Times New Roman" w:hAnsi="Times New Roman" w:cs="Times New Roman"/>
          <w:sz w:val="28"/>
        </w:rPr>
        <w:t xml:space="preserve"> з’єднання, змінна напруга</w:t>
      </w:r>
    </w:p>
    <w:p w:rsidR="004432D0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Схема та ж сама.</w:t>
      </w:r>
    </w:p>
    <w:p w:rsidR="004432D0" w:rsidRPr="00934922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Початкові дані:</w:t>
      </w:r>
      <w:r>
        <w:rPr>
          <w:rFonts w:ascii="Times New Roman" w:hAnsi="Times New Roman" w:cs="Times New Roman"/>
          <w:sz w:val="28"/>
          <w:lang w:val="en-US"/>
        </w:rPr>
        <w:t xml:space="preserve">   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 xml:space="preserve">// </w:t>
      </w:r>
      <w:r w:rsidRPr="00934922">
        <w:rPr>
          <w:rFonts w:ascii="Times New Roman" w:hAnsi="Times New Roman" w:cs="Times New Roman"/>
          <w:sz w:val="28"/>
          <w:highlight w:val="yellow"/>
        </w:rPr>
        <w:t>не забуваємо про одиниці вимірювання</w:t>
      </w:r>
    </w:p>
    <w:p w:rsidR="004432D0" w:rsidRDefault="004432D0" w:rsidP="004432D0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E = </w:t>
      </w:r>
      <w:proofErr w:type="gramStart"/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……</w:t>
      </w:r>
      <w:proofErr w:type="gramEnd"/>
    </w:p>
    <w:p w:rsidR="004432D0" w:rsidRDefault="004432D0" w:rsidP="004432D0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R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proofErr w:type="gramStart"/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…..</w:t>
      </w:r>
      <w:proofErr w:type="gramEnd"/>
    </w:p>
    <w:p w:rsidR="004432D0" w:rsidRPr="00934922" w:rsidRDefault="004432D0" w:rsidP="004432D0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R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</w:t>
      </w:r>
    </w:p>
    <w:p w:rsidR="004432D0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Результати вимірювання:</w:t>
      </w:r>
    </w:p>
    <w:p w:rsidR="004432D0" w:rsidRDefault="004432D0" w:rsidP="004432D0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</w:t>
      </w:r>
    </w:p>
    <w:p w:rsidR="004432D0" w:rsidRDefault="004432D0" w:rsidP="004432D0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 w:rsidRPr="00934922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</w:t>
      </w:r>
      <w:r>
        <w:rPr>
          <w:rFonts w:ascii="Times New Roman" w:hAnsi="Times New Roman" w:cs="Times New Roman"/>
          <w:sz w:val="28"/>
          <w:lang w:val="en-US"/>
        </w:rPr>
        <w:t>.</w:t>
      </w:r>
    </w:p>
    <w:p w:rsidR="004432D0" w:rsidRDefault="004432D0" w:rsidP="004432D0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….</w:t>
      </w:r>
    </w:p>
    <w:p w:rsidR="004432D0" w:rsidRPr="00934922" w:rsidRDefault="004432D0" w:rsidP="004432D0">
      <w:pPr>
        <w:spacing w:after="0" w:line="360" w:lineRule="auto"/>
        <w:ind w:firstLine="426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U = </w:t>
      </w:r>
      <w:r w:rsidRPr="00934922">
        <w:rPr>
          <w:rFonts w:ascii="Times New Roman" w:hAnsi="Times New Roman" w:cs="Times New Roman"/>
          <w:sz w:val="28"/>
          <w:highlight w:val="yellow"/>
          <w:lang w:val="en-US"/>
        </w:rPr>
        <w:t>….</w:t>
      </w:r>
    </w:p>
    <w:p w:rsidR="004432D0" w:rsidRDefault="004432D0" w:rsidP="004432D0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432D0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. Перевірка виконання закону </w:t>
      </w:r>
      <w:proofErr w:type="spellStart"/>
      <w:r>
        <w:rPr>
          <w:rFonts w:ascii="Times New Roman" w:hAnsi="Times New Roman" w:cs="Times New Roman"/>
          <w:sz w:val="28"/>
        </w:rPr>
        <w:t>Ома</w:t>
      </w:r>
      <w:proofErr w:type="spellEnd"/>
      <w:r>
        <w:rPr>
          <w:rFonts w:ascii="Times New Roman" w:hAnsi="Times New Roman" w:cs="Times New Roman"/>
          <w:sz w:val="28"/>
        </w:rPr>
        <w:t xml:space="preserve"> для ділянки електричного кола при змінній напрузі:</w:t>
      </w:r>
    </w:p>
    <w:p w:rsidR="004432D0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C270A">
        <w:rPr>
          <w:rFonts w:ascii="Times New Roman" w:hAnsi="Times New Roman" w:cs="Times New Roman"/>
          <w:sz w:val="28"/>
          <w:highlight w:val="yellow"/>
        </w:rPr>
        <w:t xml:space="preserve">// за </w:t>
      </w:r>
      <w:r>
        <w:rPr>
          <w:rFonts w:ascii="Times New Roman" w:hAnsi="Times New Roman" w:cs="Times New Roman"/>
          <w:sz w:val="28"/>
          <w:highlight w:val="yellow"/>
        </w:rPr>
        <w:t xml:space="preserve">формулами з </w:t>
      </w:r>
      <w:proofErr w:type="spellStart"/>
      <w:r>
        <w:rPr>
          <w:rFonts w:ascii="Times New Roman" w:hAnsi="Times New Roman" w:cs="Times New Roman"/>
          <w:sz w:val="28"/>
          <w:highlight w:val="yellow"/>
        </w:rPr>
        <w:t>пп</w:t>
      </w:r>
      <w:proofErr w:type="spellEnd"/>
      <w:r>
        <w:rPr>
          <w:rFonts w:ascii="Times New Roman" w:hAnsi="Times New Roman" w:cs="Times New Roman"/>
          <w:sz w:val="28"/>
          <w:highlight w:val="yellow"/>
        </w:rPr>
        <w:t>. 7</w:t>
      </w:r>
      <w:r>
        <w:rPr>
          <w:rFonts w:ascii="Times New Roman" w:hAnsi="Times New Roman" w:cs="Times New Roman"/>
          <w:sz w:val="28"/>
          <w:highlight w:val="yellow"/>
        </w:rPr>
        <w:t xml:space="preserve"> і </w:t>
      </w:r>
      <w:r>
        <w:rPr>
          <w:rFonts w:ascii="Times New Roman" w:hAnsi="Times New Roman" w:cs="Times New Roman"/>
          <w:sz w:val="28"/>
          <w:highlight w:val="yellow"/>
          <w:lang w:val="en-US"/>
        </w:rPr>
        <w:t>6</w:t>
      </w:r>
      <w:r w:rsidRPr="005C270A">
        <w:rPr>
          <w:rFonts w:ascii="Times New Roman" w:hAnsi="Times New Roman" w:cs="Times New Roman"/>
          <w:sz w:val="28"/>
          <w:highlight w:val="yellow"/>
        </w:rPr>
        <w:t xml:space="preserve"> з методичних вказівок </w:t>
      </w:r>
    </w:p>
    <w:p w:rsidR="004432D0" w:rsidRDefault="004432D0" w:rsidP="004432D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65670" w:rsidRPr="004C28CD" w:rsidRDefault="00265670" w:rsidP="00265670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D749C0" w:rsidRPr="00AE130D" w:rsidRDefault="00AE130D" w:rsidP="00AE13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Висновки</w:t>
      </w:r>
    </w:p>
    <w:p w:rsidR="00D749C0" w:rsidRDefault="00AE130D" w:rsidP="00AE130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C4A7E">
        <w:rPr>
          <w:rFonts w:ascii="Times New Roman" w:hAnsi="Times New Roman" w:cs="Times New Roman"/>
          <w:sz w:val="28"/>
          <w:highlight w:val="yellow"/>
        </w:rPr>
        <w:t xml:space="preserve">// </w:t>
      </w:r>
      <w:r w:rsidR="00265670">
        <w:rPr>
          <w:rFonts w:ascii="Times New Roman" w:hAnsi="Times New Roman" w:cs="Times New Roman"/>
          <w:sz w:val="28"/>
          <w:highlight w:val="yellow"/>
        </w:rPr>
        <w:t xml:space="preserve">Чи </w:t>
      </w:r>
      <w:r w:rsidR="001F43E2">
        <w:rPr>
          <w:rFonts w:ascii="Times New Roman" w:hAnsi="Times New Roman" w:cs="Times New Roman"/>
          <w:sz w:val="28"/>
          <w:highlight w:val="yellow"/>
        </w:rPr>
        <w:t xml:space="preserve">виконується у вас закон </w:t>
      </w:r>
      <w:proofErr w:type="spellStart"/>
      <w:r w:rsidR="001F43E2">
        <w:rPr>
          <w:rFonts w:ascii="Times New Roman" w:hAnsi="Times New Roman" w:cs="Times New Roman"/>
          <w:sz w:val="28"/>
          <w:highlight w:val="yellow"/>
        </w:rPr>
        <w:t>Ома</w:t>
      </w:r>
      <w:proofErr w:type="spellEnd"/>
      <w:r w:rsidR="001F43E2">
        <w:rPr>
          <w:rFonts w:ascii="Times New Roman" w:hAnsi="Times New Roman" w:cs="Times New Roman"/>
          <w:sz w:val="28"/>
          <w:highlight w:val="yellow"/>
        </w:rPr>
        <w:t xml:space="preserve"> для постійної та змінної </w:t>
      </w:r>
      <w:proofErr w:type="spellStart"/>
      <w:r w:rsidR="001F43E2">
        <w:rPr>
          <w:rFonts w:ascii="Times New Roman" w:hAnsi="Times New Roman" w:cs="Times New Roman"/>
          <w:sz w:val="28"/>
          <w:highlight w:val="yellow"/>
        </w:rPr>
        <w:t>напруг</w:t>
      </w:r>
      <w:proofErr w:type="spellEnd"/>
      <w:r w:rsidR="00AC4A7E" w:rsidRPr="00AC4A7E">
        <w:rPr>
          <w:rFonts w:ascii="Times New Roman" w:hAnsi="Times New Roman" w:cs="Times New Roman"/>
          <w:sz w:val="28"/>
          <w:highlight w:val="yellow"/>
        </w:rPr>
        <w:t>?</w:t>
      </w:r>
      <w:r w:rsidR="001F43E2">
        <w:rPr>
          <w:rFonts w:ascii="Times New Roman" w:hAnsi="Times New Roman" w:cs="Times New Roman"/>
          <w:sz w:val="28"/>
          <w:highlight w:val="yellow"/>
        </w:rPr>
        <w:t xml:space="preserve"> Чи виконуються </w:t>
      </w:r>
      <w:r w:rsidR="001F43E2" w:rsidRPr="001F43E2">
        <w:rPr>
          <w:rFonts w:ascii="Times New Roman" w:hAnsi="Times New Roman" w:cs="Times New Roman"/>
          <w:sz w:val="28"/>
          <w:highlight w:val="yellow"/>
        </w:rPr>
        <w:t xml:space="preserve">правила для </w:t>
      </w:r>
      <w:proofErr w:type="spellStart"/>
      <w:r w:rsidR="001F43E2" w:rsidRPr="001F43E2">
        <w:rPr>
          <w:rFonts w:ascii="Times New Roman" w:hAnsi="Times New Roman" w:cs="Times New Roman"/>
          <w:sz w:val="28"/>
          <w:highlight w:val="yellow"/>
        </w:rPr>
        <w:t>напруг</w:t>
      </w:r>
      <w:proofErr w:type="spellEnd"/>
      <w:r w:rsidR="001F43E2" w:rsidRPr="001F43E2">
        <w:rPr>
          <w:rFonts w:ascii="Times New Roman" w:hAnsi="Times New Roman" w:cs="Times New Roman"/>
          <w:sz w:val="28"/>
          <w:highlight w:val="yellow"/>
        </w:rPr>
        <w:t xml:space="preserve"> та струмів при послідовному та паралельному з’єднаннях? Чому, на вашу думку, значення опору, яке ви обчислювали за законом </w:t>
      </w:r>
      <w:proofErr w:type="spellStart"/>
      <w:r w:rsidR="001F43E2" w:rsidRPr="001F43E2">
        <w:rPr>
          <w:rFonts w:ascii="Times New Roman" w:hAnsi="Times New Roman" w:cs="Times New Roman"/>
          <w:sz w:val="28"/>
          <w:highlight w:val="yellow"/>
        </w:rPr>
        <w:t>Ома</w:t>
      </w:r>
      <w:proofErr w:type="spellEnd"/>
      <w:r w:rsidR="001F43E2" w:rsidRPr="001F43E2">
        <w:rPr>
          <w:rFonts w:ascii="Times New Roman" w:hAnsi="Times New Roman" w:cs="Times New Roman"/>
          <w:sz w:val="28"/>
          <w:highlight w:val="yellow"/>
        </w:rPr>
        <w:t>, не зовсім співпадає з тим значенням, що написано на резисторі?</w:t>
      </w:r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Pr="003B7C88" w:rsidRDefault="003B7C88" w:rsidP="004B545D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 w:rsidRPr="003B7C88">
        <w:rPr>
          <w:rFonts w:ascii="Times New Roman" w:hAnsi="Times New Roman" w:cs="Times New Roman"/>
          <w:sz w:val="28"/>
          <w:highlight w:val="green"/>
        </w:rPr>
        <w:t xml:space="preserve">Звіт зберегти у форматі </w:t>
      </w:r>
      <w:r w:rsidRPr="003B7C88">
        <w:rPr>
          <w:rFonts w:ascii="Times New Roman" w:hAnsi="Times New Roman" w:cs="Times New Roman"/>
          <w:sz w:val="28"/>
          <w:highlight w:val="green"/>
          <w:u w:val="single"/>
          <w:lang w:val="en-US"/>
        </w:rPr>
        <w:t>pdf</w:t>
      </w:r>
      <w:r w:rsidRPr="003B7C88">
        <w:rPr>
          <w:rFonts w:ascii="Times New Roman" w:hAnsi="Times New Roman" w:cs="Times New Roman"/>
          <w:sz w:val="28"/>
          <w:highlight w:val="green"/>
          <w:lang w:val="en-US"/>
        </w:rPr>
        <w:t xml:space="preserve"> </w:t>
      </w:r>
      <w:r w:rsidRPr="003B7C88">
        <w:rPr>
          <w:rFonts w:ascii="Times New Roman" w:hAnsi="Times New Roman" w:cs="Times New Roman"/>
          <w:sz w:val="28"/>
          <w:highlight w:val="green"/>
        </w:rPr>
        <w:t xml:space="preserve">та відправити на пошту </w:t>
      </w:r>
      <w:hyperlink r:id="rId17" w:history="1">
        <w:r w:rsidRPr="003B7C88">
          <w:rPr>
            <w:rStyle w:val="a6"/>
            <w:rFonts w:ascii="Times New Roman" w:hAnsi="Times New Roman" w:cs="Times New Roman"/>
            <w:sz w:val="28"/>
            <w:highlight w:val="green"/>
            <w:lang w:val="en-US"/>
          </w:rPr>
          <w:t>krt_kro@ztu.edu.ua</w:t>
        </w:r>
      </w:hyperlink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4B545D" w:rsidRPr="004B545D" w:rsidSect="004B54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06749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B71FE7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927B3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A2130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7611E4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D1631FC"/>
    <w:multiLevelType w:val="hybridMultilevel"/>
    <w:tmpl w:val="118A30FC"/>
    <w:lvl w:ilvl="0" w:tplc="BDCCBBB2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B9"/>
    <w:rsid w:val="00036B93"/>
    <w:rsid w:val="001E439F"/>
    <w:rsid w:val="001F43E2"/>
    <w:rsid w:val="001F5D8E"/>
    <w:rsid w:val="0023441D"/>
    <w:rsid w:val="00235DAC"/>
    <w:rsid w:val="00265670"/>
    <w:rsid w:val="002B77A0"/>
    <w:rsid w:val="002E1F85"/>
    <w:rsid w:val="003B7C88"/>
    <w:rsid w:val="004432D0"/>
    <w:rsid w:val="0049133E"/>
    <w:rsid w:val="004B545D"/>
    <w:rsid w:val="004C28CD"/>
    <w:rsid w:val="005C270A"/>
    <w:rsid w:val="00807FDA"/>
    <w:rsid w:val="008F3DB9"/>
    <w:rsid w:val="00934922"/>
    <w:rsid w:val="00AC4A7E"/>
    <w:rsid w:val="00AE130D"/>
    <w:rsid w:val="00D749C0"/>
    <w:rsid w:val="00E86FD4"/>
    <w:rsid w:val="00EB50A8"/>
    <w:rsid w:val="00EB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39EB9-E950-43D8-9F1A-D80D490F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45D"/>
    <w:pPr>
      <w:ind w:left="720"/>
      <w:contextualSpacing/>
    </w:pPr>
  </w:style>
  <w:style w:type="table" w:styleId="a4">
    <w:name w:val="Table Grid"/>
    <w:basedOn w:val="a1"/>
    <w:uiPriority w:val="39"/>
    <w:rsid w:val="004B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36B93"/>
    <w:rPr>
      <w:color w:val="808080"/>
    </w:rPr>
  </w:style>
  <w:style w:type="character" w:styleId="a6">
    <w:name w:val="Hyperlink"/>
    <w:basedOn w:val="a0"/>
    <w:uiPriority w:val="99"/>
    <w:unhideWhenUsed/>
    <w:rsid w:val="003B7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2.vsdx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Visio_Drawing4.vsdx"/><Relationship Id="rId17" Type="http://schemas.openxmlformats.org/officeDocument/2006/relationships/hyperlink" Target="mailto:krt_kro@ztu.edu.ua" TargetMode="External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6.vsdx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1.vs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Microsoft_Visio_Drawing3.vsdx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Visio_Drawing5.vsdx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</cp:lastModifiedBy>
  <cp:revision>4</cp:revision>
  <dcterms:created xsi:type="dcterms:W3CDTF">2023-04-13T10:06:00Z</dcterms:created>
  <dcterms:modified xsi:type="dcterms:W3CDTF">2023-04-13T11:37:00Z</dcterms:modified>
</cp:coreProperties>
</file>