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0F9" w:rsidRPr="005A70CF" w:rsidRDefault="008E40F9" w:rsidP="008E40F9">
      <w:pPr>
        <w:pStyle w:val="a3"/>
        <w:jc w:val="center"/>
        <w:rPr>
          <w:rFonts w:asciiTheme="majorBidi" w:hAnsiTheme="majorBidi" w:cstheme="majorBidi"/>
          <w:b/>
          <w:bCs/>
          <w:sz w:val="20"/>
          <w:szCs w:val="20"/>
        </w:rPr>
      </w:pPr>
      <w:r w:rsidRPr="005A70CF">
        <w:rPr>
          <w:rFonts w:asciiTheme="majorBidi" w:hAnsiTheme="majorBidi" w:cstheme="majorBidi"/>
          <w:b/>
          <w:bCs/>
          <w:sz w:val="20"/>
          <w:szCs w:val="20"/>
        </w:rPr>
        <w:t>Житомирський державний технологічний університет</w:t>
      </w:r>
    </w:p>
    <w:p w:rsidR="008E40F9" w:rsidRPr="005A70CF" w:rsidRDefault="008E40F9" w:rsidP="008E40F9">
      <w:pPr>
        <w:pStyle w:val="a3"/>
        <w:jc w:val="center"/>
        <w:rPr>
          <w:rFonts w:asciiTheme="majorBidi" w:hAnsiTheme="majorBidi" w:cstheme="majorBidi"/>
          <w:b/>
          <w:bCs/>
          <w:sz w:val="20"/>
          <w:szCs w:val="20"/>
        </w:rPr>
      </w:pPr>
    </w:p>
    <w:p w:rsidR="008E40F9" w:rsidRPr="005A70CF" w:rsidRDefault="008E40F9" w:rsidP="008E40F9">
      <w:pPr>
        <w:pStyle w:val="a3"/>
        <w:rPr>
          <w:rFonts w:asciiTheme="majorBidi" w:hAnsiTheme="majorBidi" w:cstheme="majorBidi"/>
          <w:sz w:val="20"/>
          <w:szCs w:val="20"/>
        </w:rPr>
      </w:pPr>
      <w:r w:rsidRPr="005A70CF">
        <w:rPr>
          <w:rFonts w:asciiTheme="majorBidi" w:hAnsiTheme="majorBidi" w:cstheme="majorBidi"/>
          <w:b/>
          <w:bCs/>
          <w:sz w:val="20"/>
          <w:szCs w:val="20"/>
        </w:rPr>
        <w:t>Освітньо-кваліфікаційний рівень:</w:t>
      </w:r>
      <w:r w:rsidRPr="005A70CF">
        <w:rPr>
          <w:rFonts w:asciiTheme="majorBidi" w:hAnsiTheme="majorBidi" w:cstheme="majorBidi"/>
          <w:sz w:val="20"/>
          <w:szCs w:val="20"/>
        </w:rPr>
        <w:t xml:space="preserve"> «Бакалавр»</w:t>
      </w:r>
    </w:p>
    <w:p w:rsidR="008E40F9" w:rsidRPr="005A70CF" w:rsidRDefault="008E40F9" w:rsidP="008E40F9">
      <w:pPr>
        <w:pStyle w:val="a3"/>
        <w:rPr>
          <w:rFonts w:asciiTheme="majorBidi" w:hAnsiTheme="majorBidi" w:cstheme="majorBidi"/>
          <w:sz w:val="20"/>
          <w:szCs w:val="20"/>
        </w:rPr>
      </w:pPr>
      <w:r w:rsidRPr="005A70CF">
        <w:rPr>
          <w:rFonts w:asciiTheme="majorBidi" w:hAnsiTheme="majorBidi" w:cstheme="majorBidi"/>
          <w:b/>
          <w:bCs/>
          <w:sz w:val="20"/>
          <w:szCs w:val="20"/>
        </w:rPr>
        <w:t>Напрям підготовки:</w:t>
      </w:r>
      <w:r w:rsidRPr="005A70CF">
        <w:rPr>
          <w:rFonts w:asciiTheme="majorBidi" w:hAnsiTheme="majorBidi" w:cstheme="majorBidi"/>
          <w:sz w:val="20"/>
          <w:szCs w:val="20"/>
        </w:rPr>
        <w:t xml:space="preserve"> 6.040106 «Екологія, охорона навколишнього середовища та збалансоване природокористування»</w:t>
      </w:r>
    </w:p>
    <w:p w:rsidR="008E40F9" w:rsidRPr="005A70CF" w:rsidRDefault="008E40F9" w:rsidP="008E40F9">
      <w:pPr>
        <w:pStyle w:val="a3"/>
        <w:rPr>
          <w:rFonts w:asciiTheme="majorBidi" w:hAnsiTheme="majorBidi" w:cstheme="majorBidi"/>
          <w:sz w:val="20"/>
          <w:szCs w:val="20"/>
        </w:rPr>
      </w:pPr>
      <w:r w:rsidRPr="005A70CF">
        <w:rPr>
          <w:rFonts w:asciiTheme="majorBidi" w:hAnsiTheme="majorBidi" w:cstheme="majorBidi"/>
          <w:b/>
          <w:bCs/>
          <w:sz w:val="20"/>
          <w:szCs w:val="20"/>
        </w:rPr>
        <w:t>Семестр:</w:t>
      </w:r>
      <w:r w:rsidR="004950AB">
        <w:rPr>
          <w:rFonts w:asciiTheme="majorBidi" w:hAnsiTheme="majorBidi" w:cstheme="majorBidi"/>
          <w:sz w:val="20"/>
          <w:szCs w:val="20"/>
        </w:rPr>
        <w:t xml:space="preserve"> 6</w:t>
      </w:r>
      <w:r w:rsidRPr="005A70CF">
        <w:rPr>
          <w:rFonts w:asciiTheme="majorBidi" w:hAnsiTheme="majorBidi" w:cstheme="majorBidi"/>
          <w:sz w:val="20"/>
          <w:szCs w:val="20"/>
        </w:rPr>
        <w:t xml:space="preserve"> семестр</w:t>
      </w:r>
    </w:p>
    <w:p w:rsidR="008E40F9" w:rsidRDefault="008E40F9" w:rsidP="008E40F9">
      <w:pPr>
        <w:pStyle w:val="a3"/>
        <w:rPr>
          <w:rFonts w:asciiTheme="majorBidi" w:hAnsiTheme="majorBidi" w:cstheme="majorBidi"/>
          <w:sz w:val="20"/>
          <w:szCs w:val="20"/>
        </w:rPr>
      </w:pPr>
      <w:r w:rsidRPr="005A70CF">
        <w:rPr>
          <w:rFonts w:asciiTheme="majorBidi" w:hAnsiTheme="majorBidi" w:cstheme="majorBidi"/>
          <w:b/>
          <w:bCs/>
          <w:sz w:val="20"/>
          <w:szCs w:val="20"/>
        </w:rPr>
        <w:t>Навчальна дисципліна:</w:t>
      </w:r>
      <w:r w:rsidRPr="005A70CF">
        <w:rPr>
          <w:rFonts w:asciiTheme="majorBidi" w:hAnsiTheme="majorBidi" w:cstheme="majorBidi"/>
          <w:bCs/>
          <w:sz w:val="20"/>
          <w:szCs w:val="20"/>
        </w:rPr>
        <w:t xml:space="preserve"> </w:t>
      </w:r>
      <w:r w:rsidRPr="005A70CF">
        <w:rPr>
          <w:rFonts w:asciiTheme="majorBidi" w:hAnsiTheme="majorBidi" w:cstheme="majorBidi"/>
          <w:sz w:val="20"/>
          <w:szCs w:val="20"/>
        </w:rPr>
        <w:t>«</w:t>
      </w:r>
      <w:r w:rsidR="004950AB" w:rsidRPr="004950AB">
        <w:rPr>
          <w:rFonts w:asciiTheme="majorBidi" w:hAnsiTheme="majorBidi" w:cstheme="majorBidi"/>
          <w:sz w:val="20"/>
          <w:szCs w:val="20"/>
        </w:rPr>
        <w:t>Вплив гірничих підприємств на довкілля</w:t>
      </w:r>
      <w:r w:rsidRPr="005A70CF">
        <w:rPr>
          <w:rFonts w:asciiTheme="majorBidi" w:hAnsiTheme="majorBidi" w:cstheme="majorBidi"/>
          <w:sz w:val="20"/>
          <w:szCs w:val="20"/>
        </w:rPr>
        <w:t>»</w:t>
      </w:r>
    </w:p>
    <w:p w:rsidR="00DA77E4" w:rsidRPr="005A70CF" w:rsidRDefault="00DA77E4" w:rsidP="008E40F9">
      <w:pPr>
        <w:pStyle w:val="a3"/>
        <w:rPr>
          <w:rFonts w:asciiTheme="majorBidi" w:hAnsiTheme="majorBidi" w:cstheme="majorBidi"/>
          <w:sz w:val="20"/>
          <w:szCs w:val="20"/>
        </w:rPr>
      </w:pPr>
    </w:p>
    <w:p w:rsidR="008E40F9" w:rsidRPr="004950AB" w:rsidRDefault="008E40F9" w:rsidP="008E40F9">
      <w:pPr>
        <w:spacing w:line="288" w:lineRule="auto"/>
        <w:jc w:val="center"/>
        <w:rPr>
          <w:rFonts w:asciiTheme="majorBidi" w:hAnsiTheme="majorBidi" w:cstheme="majorBidi"/>
          <w:b/>
          <w:sz w:val="24"/>
          <w:szCs w:val="24"/>
          <w:lang w:val="ru-RU"/>
        </w:rPr>
      </w:pPr>
      <w:r w:rsidRPr="005A70CF">
        <w:rPr>
          <w:rFonts w:asciiTheme="majorBidi" w:hAnsiTheme="majorBidi" w:cstheme="majorBidi"/>
          <w:b/>
          <w:sz w:val="24"/>
          <w:szCs w:val="24"/>
        </w:rPr>
        <w:t>Контрольна модульна робота</w:t>
      </w:r>
      <w:r w:rsidRPr="004950AB">
        <w:rPr>
          <w:rFonts w:asciiTheme="majorBidi" w:hAnsiTheme="majorBidi" w:cstheme="majorBidi"/>
          <w:b/>
          <w:sz w:val="24"/>
          <w:szCs w:val="24"/>
          <w:lang w:val="ru-RU"/>
        </w:rPr>
        <w:t xml:space="preserve"> </w:t>
      </w:r>
      <w:r>
        <w:rPr>
          <w:rFonts w:asciiTheme="majorBidi" w:hAnsiTheme="majorBidi" w:cstheme="majorBidi"/>
          <w:b/>
          <w:sz w:val="24"/>
          <w:szCs w:val="24"/>
        </w:rPr>
        <w:t>№</w:t>
      </w:r>
      <w:r w:rsidRPr="004950AB">
        <w:rPr>
          <w:rFonts w:asciiTheme="majorBidi" w:hAnsiTheme="majorBidi" w:cstheme="majorBidi"/>
          <w:b/>
          <w:sz w:val="24"/>
          <w:szCs w:val="24"/>
          <w:lang w:val="ru-RU"/>
        </w:rPr>
        <w:t>2</w:t>
      </w:r>
    </w:p>
    <w:p w:rsidR="00CB370E" w:rsidRPr="004950AB" w:rsidRDefault="00CB370E" w:rsidP="00745E11">
      <w:pPr>
        <w:pStyle w:val="a3"/>
        <w:ind w:firstLine="284"/>
        <w:jc w:val="center"/>
        <w:rPr>
          <w:rFonts w:asciiTheme="majorBidi" w:hAnsiTheme="majorBidi" w:cstheme="majorBidi"/>
          <w:b/>
          <w:bCs/>
          <w:sz w:val="24"/>
          <w:szCs w:val="24"/>
          <w:lang w:val="ru-RU"/>
        </w:rPr>
      </w:pPr>
      <w:r w:rsidRPr="00E90BD1">
        <w:rPr>
          <w:rFonts w:asciiTheme="majorBidi" w:hAnsiTheme="majorBidi" w:cstheme="majorBidi"/>
          <w:b/>
          <w:bCs/>
          <w:sz w:val="24"/>
          <w:szCs w:val="24"/>
        </w:rPr>
        <w:t>ВАРІАНТ № 1</w:t>
      </w:r>
    </w:p>
    <w:p w:rsidR="008E40F9" w:rsidRPr="004950AB" w:rsidRDefault="008E40F9" w:rsidP="00745E11">
      <w:pPr>
        <w:pStyle w:val="a3"/>
        <w:ind w:firstLine="284"/>
        <w:jc w:val="center"/>
        <w:rPr>
          <w:rFonts w:asciiTheme="majorBidi" w:hAnsiTheme="majorBidi" w:cstheme="majorBidi"/>
          <w:b/>
          <w:bCs/>
          <w:sz w:val="24"/>
          <w:szCs w:val="24"/>
          <w:lang w:val="ru-RU"/>
        </w:rPr>
      </w:pPr>
    </w:p>
    <w:p w:rsidR="00B91836" w:rsidRPr="00E90BD1" w:rsidRDefault="00CE0C0D"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1. </w:t>
      </w:r>
      <w:r w:rsidR="000A2426" w:rsidRPr="00E90BD1">
        <w:rPr>
          <w:rFonts w:asciiTheme="majorBidi" w:hAnsiTheme="majorBidi" w:cstheme="majorBidi"/>
          <w:b/>
          <w:bCs/>
          <w:sz w:val="24"/>
          <w:szCs w:val="24"/>
        </w:rPr>
        <w:t>Сутність закриття шахти полягає у виконанні робіт, пов’язаних з</w:t>
      </w:r>
      <w:r w:rsidR="00382055" w:rsidRPr="00E90BD1">
        <w:rPr>
          <w:rFonts w:asciiTheme="majorBidi" w:hAnsiTheme="majorBidi" w:cstheme="majorBidi"/>
          <w:b/>
          <w:bCs/>
          <w:sz w:val="24"/>
          <w:szCs w:val="24"/>
        </w:rPr>
        <w:t>:</w:t>
      </w:r>
    </w:p>
    <w:p w:rsidR="00382055" w:rsidRPr="00E90BD1" w:rsidRDefault="00382055"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А) </w:t>
      </w:r>
      <w:r w:rsidR="000A2426" w:rsidRPr="00E90BD1">
        <w:rPr>
          <w:rFonts w:asciiTheme="majorBidi" w:hAnsiTheme="majorBidi" w:cstheme="majorBidi"/>
          <w:sz w:val="24"/>
          <w:szCs w:val="24"/>
        </w:rPr>
        <w:t>ліквідацією вертикальних і похилих стволів, свердловин, демонтажем устаткування і конструкцій, розбиранням будівель і споруд на поверхні</w:t>
      </w:r>
      <w:r w:rsidRPr="00E90BD1">
        <w:rPr>
          <w:rFonts w:asciiTheme="majorBidi" w:hAnsiTheme="majorBidi" w:cstheme="majorBidi"/>
          <w:sz w:val="24"/>
          <w:szCs w:val="24"/>
        </w:rPr>
        <w:t>;</w:t>
      </w:r>
    </w:p>
    <w:p w:rsidR="00382055" w:rsidRPr="00E90BD1" w:rsidRDefault="00382055"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Б)</w:t>
      </w:r>
      <w:r w:rsidRPr="00E90BD1">
        <w:rPr>
          <w:rFonts w:asciiTheme="majorBidi" w:hAnsiTheme="majorBidi" w:cstheme="majorBidi"/>
          <w:sz w:val="24"/>
          <w:szCs w:val="24"/>
        </w:rPr>
        <w:t xml:space="preserve"> </w:t>
      </w:r>
      <w:r w:rsidR="000A2426" w:rsidRPr="00E90BD1">
        <w:rPr>
          <w:rFonts w:asciiTheme="majorBidi" w:hAnsiTheme="majorBidi" w:cstheme="majorBidi"/>
          <w:sz w:val="24"/>
          <w:szCs w:val="24"/>
        </w:rPr>
        <w:t>ліквідацією вертикальних і похилих стволів, свердловин, демонтажем устаткування і конструкцій, розбиранням будівель і споруд на поверхні, вирішенням питань забезпечення екологічної безпеки, подолання негативних соціально-економічних наслідків, викликаних закриттям шахт</w:t>
      </w:r>
      <w:r w:rsidRPr="00E90BD1">
        <w:rPr>
          <w:rFonts w:asciiTheme="majorBidi" w:hAnsiTheme="majorBidi" w:cstheme="majorBidi"/>
          <w:sz w:val="24"/>
          <w:szCs w:val="24"/>
        </w:rPr>
        <w:t>;</w:t>
      </w:r>
    </w:p>
    <w:p w:rsidR="00382055" w:rsidRPr="004950AB" w:rsidRDefault="00382055"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В) </w:t>
      </w:r>
      <w:r w:rsidR="000A2426" w:rsidRPr="00E90BD1">
        <w:rPr>
          <w:rFonts w:asciiTheme="majorBidi" w:hAnsiTheme="majorBidi" w:cstheme="majorBidi"/>
          <w:sz w:val="24"/>
          <w:szCs w:val="24"/>
        </w:rPr>
        <w:t>ліквідацією вертикальних і похилих стволів, свердловин, демонтажем устаткування і конструкцій, розбиранням будівель і споруд на поверхні, вирішенням питань забезпечення екологічної безпеки</w:t>
      </w:r>
      <w:r w:rsidR="00CE0C0D" w:rsidRPr="00E90BD1">
        <w:rPr>
          <w:rFonts w:asciiTheme="majorBidi" w:hAnsiTheme="majorBidi" w:cstheme="majorBidi"/>
          <w:sz w:val="24"/>
          <w:szCs w:val="24"/>
        </w:rPr>
        <w:t>.</w:t>
      </w:r>
    </w:p>
    <w:p w:rsidR="00DC18B8" w:rsidRPr="00E90BD1" w:rsidRDefault="000A2426"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Г) ліквідацією вертикальних і похилих стволів, свердловин, демонтажем устаткування і конструкцій, розбиранням будівель і споруд на поверхні, </w:t>
      </w:r>
      <w:r w:rsidR="00A94828" w:rsidRPr="00E90BD1">
        <w:rPr>
          <w:rFonts w:asciiTheme="majorBidi" w:hAnsiTheme="majorBidi" w:cstheme="majorBidi"/>
          <w:sz w:val="24"/>
          <w:szCs w:val="24"/>
        </w:rPr>
        <w:t>розвитком перспективних діючих шахт, модернізацією гірничого господарства</w:t>
      </w:r>
      <w:r w:rsidRPr="00E90BD1">
        <w:rPr>
          <w:rFonts w:asciiTheme="majorBidi" w:hAnsiTheme="majorBidi" w:cstheme="majorBidi"/>
          <w:sz w:val="24"/>
          <w:szCs w:val="24"/>
        </w:rPr>
        <w:t>.</w:t>
      </w:r>
      <w:r w:rsidR="00243A96" w:rsidRPr="00E90BD1">
        <w:rPr>
          <w:rFonts w:asciiTheme="majorBidi" w:hAnsiTheme="majorBidi" w:cstheme="majorBidi"/>
          <w:sz w:val="24"/>
          <w:szCs w:val="24"/>
        </w:rPr>
        <w:t xml:space="preserve"> </w:t>
      </w:r>
    </w:p>
    <w:p w:rsidR="00961FE1" w:rsidRPr="00E90BD1" w:rsidRDefault="00961FE1" w:rsidP="00745E11">
      <w:pPr>
        <w:pStyle w:val="a3"/>
        <w:ind w:firstLine="284"/>
        <w:jc w:val="both"/>
        <w:rPr>
          <w:rFonts w:asciiTheme="majorBidi" w:hAnsiTheme="majorBidi" w:cstheme="majorBidi"/>
          <w:sz w:val="24"/>
          <w:szCs w:val="24"/>
        </w:rPr>
      </w:pPr>
    </w:p>
    <w:p w:rsidR="00CE0C0D" w:rsidRPr="00E90BD1" w:rsidRDefault="00CE0C0D"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2. </w:t>
      </w:r>
      <w:r w:rsidR="00A41834" w:rsidRPr="00E90BD1">
        <w:rPr>
          <w:rFonts w:asciiTheme="majorBidi" w:hAnsiTheme="majorBidi" w:cstheme="majorBidi"/>
          <w:b/>
          <w:bCs/>
          <w:sz w:val="24"/>
          <w:szCs w:val="24"/>
        </w:rPr>
        <w:t>У теперішній час ліквідація шахти здійснюється за рахунок коштів:</w:t>
      </w:r>
    </w:p>
    <w:p w:rsidR="00CE0C0D" w:rsidRPr="00E90BD1" w:rsidRDefault="00CE0C0D"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А) </w:t>
      </w:r>
      <w:r w:rsidR="00A41834" w:rsidRPr="00E90BD1">
        <w:rPr>
          <w:rFonts w:asciiTheme="majorBidi" w:hAnsiTheme="majorBidi" w:cstheme="majorBidi"/>
          <w:sz w:val="24"/>
          <w:szCs w:val="24"/>
        </w:rPr>
        <w:t>власника шахти</w:t>
      </w:r>
      <w:r w:rsidRPr="00E90BD1">
        <w:rPr>
          <w:rFonts w:asciiTheme="majorBidi" w:hAnsiTheme="majorBidi" w:cstheme="majorBidi"/>
          <w:sz w:val="24"/>
          <w:szCs w:val="24"/>
        </w:rPr>
        <w:t>;</w:t>
      </w:r>
    </w:p>
    <w:p w:rsidR="00CE0C0D" w:rsidRPr="00E90BD1" w:rsidRDefault="00CE0C0D"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w:t>
      </w:r>
      <w:r w:rsidR="00A41834" w:rsidRPr="00E90BD1">
        <w:rPr>
          <w:rFonts w:asciiTheme="majorBidi" w:hAnsiTheme="majorBidi" w:cstheme="majorBidi"/>
          <w:sz w:val="24"/>
          <w:szCs w:val="24"/>
        </w:rPr>
        <w:t>правонаступника</w:t>
      </w:r>
      <w:r w:rsidRPr="00E90BD1">
        <w:rPr>
          <w:rFonts w:asciiTheme="majorBidi" w:hAnsiTheme="majorBidi" w:cstheme="majorBidi"/>
          <w:sz w:val="24"/>
          <w:szCs w:val="24"/>
        </w:rPr>
        <w:t>;</w:t>
      </w:r>
    </w:p>
    <w:p w:rsidR="00CE0C0D" w:rsidRPr="00E90BD1" w:rsidRDefault="00CE0C0D"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В) </w:t>
      </w:r>
      <w:r w:rsidR="00A41834" w:rsidRPr="00E90BD1">
        <w:rPr>
          <w:rFonts w:asciiTheme="majorBidi" w:hAnsiTheme="majorBidi" w:cstheme="majorBidi"/>
          <w:sz w:val="24"/>
          <w:szCs w:val="24"/>
        </w:rPr>
        <w:t>державного бюджету і власника;</w:t>
      </w:r>
    </w:p>
    <w:p w:rsidR="00A41834" w:rsidRPr="00E90BD1" w:rsidRDefault="00A41834"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Г</w:t>
      </w:r>
      <w:r w:rsidR="00EF2FC6" w:rsidRPr="003F675E">
        <w:rPr>
          <w:rFonts w:asciiTheme="majorBidi" w:hAnsiTheme="majorBidi" w:cstheme="majorBidi"/>
          <w:sz w:val="24"/>
          <w:szCs w:val="24"/>
        </w:rPr>
        <w:t>)</w:t>
      </w:r>
      <w:r w:rsidR="00EF2FC6" w:rsidRPr="00E90BD1">
        <w:rPr>
          <w:rFonts w:asciiTheme="majorBidi" w:hAnsiTheme="majorBidi" w:cstheme="majorBidi"/>
          <w:sz w:val="24"/>
          <w:szCs w:val="24"/>
        </w:rPr>
        <w:t xml:space="preserve"> державного бюджету.</w:t>
      </w:r>
    </w:p>
    <w:p w:rsidR="00DC18B8" w:rsidRPr="00E90BD1" w:rsidRDefault="00DC18B8" w:rsidP="00745E11">
      <w:pPr>
        <w:pStyle w:val="a3"/>
        <w:ind w:firstLine="284"/>
        <w:jc w:val="both"/>
        <w:rPr>
          <w:rFonts w:asciiTheme="majorBidi" w:hAnsiTheme="majorBidi" w:cstheme="majorBidi"/>
          <w:sz w:val="24"/>
          <w:szCs w:val="24"/>
        </w:rPr>
      </w:pPr>
    </w:p>
    <w:p w:rsidR="00834744" w:rsidRPr="00E90BD1" w:rsidRDefault="00CE0C0D"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3. </w:t>
      </w:r>
      <w:r w:rsidR="0039788E" w:rsidRPr="00E90BD1">
        <w:rPr>
          <w:rFonts w:asciiTheme="majorBidi" w:hAnsiTheme="majorBidi" w:cstheme="majorBidi"/>
          <w:b/>
          <w:bCs/>
          <w:sz w:val="24"/>
          <w:szCs w:val="24"/>
        </w:rPr>
        <w:t>Які шахти підлягають закриттю</w:t>
      </w:r>
      <w:r w:rsidR="002A7B44" w:rsidRPr="00E90BD1">
        <w:rPr>
          <w:rFonts w:asciiTheme="majorBidi" w:hAnsiTheme="majorBidi" w:cstheme="majorBidi"/>
          <w:b/>
          <w:bCs/>
          <w:sz w:val="24"/>
          <w:szCs w:val="24"/>
        </w:rPr>
        <w:t>?</w:t>
      </w:r>
    </w:p>
    <w:p w:rsidR="00CE0C0D" w:rsidRPr="00E90BD1" w:rsidRDefault="00834744"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А) </w:t>
      </w:r>
      <w:r w:rsidR="002A7B44" w:rsidRPr="00E90BD1">
        <w:rPr>
          <w:rFonts w:asciiTheme="majorBidi" w:hAnsiTheme="majorBidi" w:cstheme="majorBidi"/>
          <w:sz w:val="24"/>
          <w:szCs w:val="24"/>
        </w:rPr>
        <w:t>ті, які відпрацювали відведені їм запаси</w:t>
      </w:r>
      <w:r w:rsidRPr="00E90BD1">
        <w:rPr>
          <w:rFonts w:asciiTheme="majorBidi" w:hAnsiTheme="majorBidi" w:cstheme="majorBidi"/>
          <w:sz w:val="24"/>
          <w:szCs w:val="24"/>
        </w:rPr>
        <w:t>;</w:t>
      </w:r>
    </w:p>
    <w:p w:rsidR="003B25D5" w:rsidRPr="00E90BD1" w:rsidRDefault="003B25D5"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Б) шахти неперспективні;</w:t>
      </w:r>
    </w:p>
    <w:p w:rsidR="003B25D5" w:rsidRPr="00E90BD1" w:rsidRDefault="003B25D5"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В) шахти особливо збиткові</w:t>
      </w:r>
      <w:r w:rsidR="00A74563" w:rsidRPr="00E90BD1">
        <w:rPr>
          <w:rFonts w:asciiTheme="majorBidi" w:hAnsiTheme="majorBidi" w:cstheme="majorBidi"/>
          <w:sz w:val="24"/>
          <w:szCs w:val="24"/>
        </w:rPr>
        <w:t>;</w:t>
      </w:r>
    </w:p>
    <w:p w:rsidR="00CE0C0D" w:rsidRPr="00E90BD1" w:rsidRDefault="003B25D5"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Г</w:t>
      </w:r>
      <w:r w:rsidR="00834744" w:rsidRPr="003F675E">
        <w:rPr>
          <w:rFonts w:asciiTheme="majorBidi" w:hAnsiTheme="majorBidi" w:cstheme="majorBidi"/>
          <w:sz w:val="24"/>
          <w:szCs w:val="24"/>
        </w:rPr>
        <w:t>)</w:t>
      </w:r>
      <w:r w:rsidR="00834744" w:rsidRPr="00E90BD1">
        <w:rPr>
          <w:rFonts w:asciiTheme="majorBidi" w:hAnsiTheme="majorBidi" w:cstheme="majorBidi"/>
          <w:sz w:val="24"/>
          <w:szCs w:val="24"/>
        </w:rPr>
        <w:t xml:space="preserve"> </w:t>
      </w:r>
      <w:r w:rsidR="002A7B44" w:rsidRPr="00E90BD1">
        <w:rPr>
          <w:rFonts w:asciiTheme="majorBidi" w:hAnsiTheme="majorBidi" w:cstheme="majorBidi"/>
          <w:sz w:val="24"/>
          <w:szCs w:val="24"/>
        </w:rPr>
        <w:t>ті</w:t>
      </w:r>
      <w:r w:rsidR="00D7220D" w:rsidRPr="00E90BD1">
        <w:rPr>
          <w:rFonts w:asciiTheme="majorBidi" w:hAnsiTheme="majorBidi" w:cstheme="majorBidi"/>
          <w:sz w:val="24"/>
          <w:szCs w:val="24"/>
        </w:rPr>
        <w:t xml:space="preserve"> шахти</w:t>
      </w:r>
      <w:r w:rsidR="002A7B44" w:rsidRPr="00E90BD1">
        <w:rPr>
          <w:rFonts w:asciiTheme="majorBidi" w:hAnsiTheme="majorBidi" w:cstheme="majorBidi"/>
          <w:sz w:val="24"/>
          <w:szCs w:val="24"/>
        </w:rPr>
        <w:t>, які відпрацювали відведені їм промислові запаси, а також шахти неперспективні і особливо збиткові</w:t>
      </w:r>
      <w:r w:rsidR="00D17C8C" w:rsidRPr="00E90BD1">
        <w:rPr>
          <w:rFonts w:asciiTheme="majorBidi" w:hAnsiTheme="majorBidi" w:cstheme="majorBidi"/>
          <w:sz w:val="24"/>
          <w:szCs w:val="24"/>
        </w:rPr>
        <w:t>.</w:t>
      </w:r>
    </w:p>
    <w:p w:rsidR="00DC18B8" w:rsidRPr="00E90BD1" w:rsidRDefault="00DC18B8" w:rsidP="00745E11">
      <w:pPr>
        <w:pStyle w:val="a3"/>
        <w:ind w:firstLine="284"/>
        <w:jc w:val="both"/>
        <w:rPr>
          <w:rFonts w:asciiTheme="majorBidi" w:hAnsiTheme="majorBidi" w:cstheme="majorBidi"/>
          <w:sz w:val="24"/>
          <w:szCs w:val="24"/>
        </w:rPr>
      </w:pPr>
    </w:p>
    <w:p w:rsidR="00834744" w:rsidRPr="00E90BD1" w:rsidRDefault="00415DA1" w:rsidP="006603CB">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4. </w:t>
      </w:r>
      <w:r w:rsidR="0056176D" w:rsidRPr="00E90BD1">
        <w:rPr>
          <w:rFonts w:asciiTheme="majorBidi" w:hAnsiTheme="majorBidi" w:cstheme="majorBidi"/>
          <w:b/>
          <w:bCs/>
          <w:sz w:val="24"/>
          <w:szCs w:val="24"/>
        </w:rPr>
        <w:t xml:space="preserve">За економічними та виробничими показниками </w:t>
      </w:r>
      <w:r w:rsidR="0035196C" w:rsidRPr="00E90BD1">
        <w:rPr>
          <w:rFonts w:asciiTheme="majorBidi" w:hAnsiTheme="majorBidi" w:cstheme="majorBidi"/>
          <w:b/>
          <w:bCs/>
          <w:sz w:val="24"/>
          <w:szCs w:val="24"/>
        </w:rPr>
        <w:t>четверта</w:t>
      </w:r>
      <w:r w:rsidR="0056176D" w:rsidRPr="00E90BD1">
        <w:rPr>
          <w:rFonts w:asciiTheme="majorBidi" w:hAnsiTheme="majorBidi" w:cstheme="majorBidi"/>
          <w:b/>
          <w:bCs/>
          <w:sz w:val="24"/>
          <w:szCs w:val="24"/>
        </w:rPr>
        <w:t xml:space="preserve"> група підприємств, на яких проводя</w:t>
      </w:r>
      <w:r w:rsidR="006603CB">
        <w:rPr>
          <w:rFonts w:asciiTheme="majorBidi" w:hAnsiTheme="majorBidi" w:cstheme="majorBidi"/>
          <w:b/>
          <w:bCs/>
          <w:sz w:val="24"/>
          <w:szCs w:val="24"/>
        </w:rPr>
        <w:t xml:space="preserve">ться роботи з видобутку вугілля </w:t>
      </w:r>
      <w:r w:rsidR="0033738A" w:rsidRPr="00E90BD1">
        <w:rPr>
          <w:rFonts w:asciiTheme="majorBidi" w:hAnsiTheme="majorBidi" w:cstheme="majorBidi"/>
          <w:b/>
          <w:bCs/>
          <w:sz w:val="24"/>
          <w:szCs w:val="24"/>
        </w:rPr>
        <w:t>– це підприємства</w:t>
      </w:r>
      <w:r w:rsidRPr="00E90BD1">
        <w:rPr>
          <w:rFonts w:asciiTheme="majorBidi" w:hAnsiTheme="majorBidi" w:cstheme="majorBidi"/>
          <w:b/>
          <w:bCs/>
          <w:sz w:val="24"/>
          <w:szCs w:val="24"/>
        </w:rPr>
        <w:t xml:space="preserve">: </w:t>
      </w:r>
    </w:p>
    <w:p w:rsidR="00415DA1" w:rsidRPr="00E90BD1" w:rsidRDefault="00415DA1"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А) </w:t>
      </w:r>
      <w:r w:rsidR="002F2790" w:rsidRPr="00E90BD1">
        <w:rPr>
          <w:rFonts w:asciiTheme="majorBidi" w:hAnsiTheme="majorBidi" w:cstheme="majorBidi"/>
          <w:sz w:val="24"/>
          <w:szCs w:val="24"/>
        </w:rPr>
        <w:t>рентабельні, обсяг товарної продукції яких у цінах реалізації покриває планову собівартість виробництва товарної вугільної продукції, а також витрати, які здійснюються за рахунок прибутку;</w:t>
      </w:r>
    </w:p>
    <w:p w:rsidR="006A6BAC" w:rsidRPr="00E90BD1" w:rsidRDefault="006A6BAC"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w:t>
      </w:r>
      <w:r w:rsidR="002F2790" w:rsidRPr="00E90BD1">
        <w:rPr>
          <w:rFonts w:asciiTheme="majorBidi" w:hAnsiTheme="majorBidi" w:cstheme="majorBidi"/>
          <w:sz w:val="24"/>
          <w:szCs w:val="24"/>
        </w:rPr>
        <w:t>рентабельні, обсяг товарної продукції яких у цінах реалізації покриває планову собівартість виробництва товарної вугільної продукції, а також частково витрати, які здійснюються за рахунок прибутку;</w:t>
      </w:r>
    </w:p>
    <w:p w:rsidR="006A6BAC" w:rsidRPr="00E90BD1" w:rsidRDefault="006A6BAC"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В) </w:t>
      </w:r>
      <w:r w:rsidR="002F2790" w:rsidRPr="00E90BD1">
        <w:rPr>
          <w:rFonts w:asciiTheme="majorBidi" w:hAnsiTheme="majorBidi" w:cstheme="majorBidi"/>
          <w:sz w:val="24"/>
          <w:szCs w:val="24"/>
        </w:rPr>
        <w:t>збиткові, обсяг товарної продукції яких у цінах реалізації не покриває розрахункову собівартість виробництва товарної вугільної продукції, але підприємства мають можливість за рахунок отримання державної підтримки здійснити заходи щодо зменшення витрат на виробництво товарної вугільної продукції та перейти до групи рентабельних шахт;</w:t>
      </w:r>
    </w:p>
    <w:p w:rsidR="002F2790" w:rsidRPr="00E90BD1" w:rsidRDefault="002F2790"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Г) збиткові</w:t>
      </w:r>
      <w:r w:rsidRPr="00E90BD1">
        <w:rPr>
          <w:rFonts w:asciiTheme="majorBidi" w:hAnsiTheme="majorBidi" w:cstheme="majorBidi"/>
          <w:sz w:val="24"/>
          <w:szCs w:val="24"/>
        </w:rPr>
        <w:t>, які не мають перспективи подальшого функціонування та підлягають ліквідації згідно із затвердженою програмою реструктуризації вугільної галузі.</w:t>
      </w:r>
    </w:p>
    <w:p w:rsidR="00DC18B8" w:rsidRPr="004950AB" w:rsidRDefault="00DC18B8" w:rsidP="00745E11">
      <w:pPr>
        <w:pStyle w:val="a3"/>
        <w:ind w:firstLine="284"/>
        <w:jc w:val="both"/>
        <w:rPr>
          <w:rFonts w:asciiTheme="majorBidi" w:hAnsiTheme="majorBidi" w:cstheme="majorBidi"/>
          <w:sz w:val="24"/>
          <w:szCs w:val="24"/>
        </w:rPr>
      </w:pPr>
    </w:p>
    <w:p w:rsidR="008E40F9" w:rsidRPr="004950AB" w:rsidRDefault="008E40F9" w:rsidP="00745E11">
      <w:pPr>
        <w:pStyle w:val="a3"/>
        <w:ind w:firstLine="284"/>
        <w:jc w:val="both"/>
        <w:rPr>
          <w:rFonts w:asciiTheme="majorBidi" w:hAnsiTheme="majorBidi" w:cstheme="majorBidi"/>
          <w:sz w:val="24"/>
          <w:szCs w:val="24"/>
        </w:rPr>
      </w:pPr>
    </w:p>
    <w:p w:rsidR="008E40F9" w:rsidRPr="004950AB" w:rsidRDefault="008E40F9" w:rsidP="00745E11">
      <w:pPr>
        <w:pStyle w:val="a3"/>
        <w:ind w:firstLine="284"/>
        <w:jc w:val="both"/>
        <w:rPr>
          <w:rFonts w:asciiTheme="majorBidi" w:hAnsiTheme="majorBidi" w:cstheme="majorBidi"/>
          <w:sz w:val="24"/>
          <w:szCs w:val="24"/>
        </w:rPr>
      </w:pPr>
    </w:p>
    <w:p w:rsidR="004D75B1" w:rsidRPr="00E90BD1" w:rsidRDefault="00C00760"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lastRenderedPageBreak/>
        <w:t xml:space="preserve">5. </w:t>
      </w:r>
      <w:r w:rsidR="00272410" w:rsidRPr="00E90BD1">
        <w:rPr>
          <w:rFonts w:asciiTheme="majorBidi" w:hAnsiTheme="majorBidi" w:cstheme="majorBidi"/>
          <w:b/>
          <w:bCs/>
          <w:sz w:val="24"/>
          <w:szCs w:val="24"/>
        </w:rPr>
        <w:t>Підприємства першої групи</w:t>
      </w:r>
      <w:r w:rsidR="00C64002" w:rsidRPr="00E90BD1">
        <w:rPr>
          <w:rFonts w:asciiTheme="majorBidi" w:hAnsiTheme="majorBidi" w:cstheme="majorBidi"/>
          <w:b/>
          <w:bCs/>
          <w:sz w:val="24"/>
          <w:szCs w:val="24"/>
        </w:rPr>
        <w:t>:</w:t>
      </w:r>
    </w:p>
    <w:p w:rsidR="00C64002" w:rsidRPr="00E90BD1" w:rsidRDefault="00C64002"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А)</w:t>
      </w:r>
      <w:r w:rsidRPr="00E90BD1">
        <w:rPr>
          <w:rFonts w:asciiTheme="majorBidi" w:hAnsiTheme="majorBidi" w:cstheme="majorBidi"/>
          <w:sz w:val="24"/>
          <w:szCs w:val="24"/>
        </w:rPr>
        <w:t xml:space="preserve"> </w:t>
      </w:r>
      <w:r w:rsidR="00272410" w:rsidRPr="00E90BD1">
        <w:rPr>
          <w:rFonts w:asciiTheme="majorBidi" w:hAnsiTheme="majorBidi" w:cstheme="majorBidi"/>
          <w:sz w:val="24"/>
          <w:szCs w:val="24"/>
        </w:rPr>
        <w:t>не мають права на отримання державної підтримки і проводять свою виробничу діяльність із залученням коштів комерційних банків і інвесторів;</w:t>
      </w:r>
    </w:p>
    <w:p w:rsidR="004D75B1" w:rsidRPr="00E90BD1" w:rsidRDefault="00C64002"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w:t>
      </w:r>
      <w:r w:rsidR="007B1019" w:rsidRPr="00E90BD1">
        <w:rPr>
          <w:rFonts w:asciiTheme="majorBidi" w:hAnsiTheme="majorBidi" w:cstheme="majorBidi"/>
          <w:sz w:val="24"/>
          <w:szCs w:val="24"/>
        </w:rPr>
        <w:t>мають право на отримання дер</w:t>
      </w:r>
      <w:r w:rsidR="00272410" w:rsidRPr="00E90BD1">
        <w:rPr>
          <w:rFonts w:asciiTheme="majorBidi" w:hAnsiTheme="majorBidi" w:cstheme="majorBidi"/>
          <w:sz w:val="24"/>
          <w:szCs w:val="24"/>
        </w:rPr>
        <w:t>жавної підтримки тільки на капітальні вкладення і на покриття збитків, пов'язаних з утриманням об'єктів соціальної сфери</w:t>
      </w:r>
      <w:r w:rsidRPr="00E90BD1">
        <w:rPr>
          <w:rFonts w:asciiTheme="majorBidi" w:hAnsiTheme="majorBidi" w:cstheme="majorBidi"/>
          <w:sz w:val="24"/>
          <w:szCs w:val="24"/>
        </w:rPr>
        <w:t>;</w:t>
      </w:r>
    </w:p>
    <w:p w:rsidR="00C64002" w:rsidRPr="00E90BD1" w:rsidRDefault="00C64002"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В) </w:t>
      </w:r>
      <w:r w:rsidR="007B1019" w:rsidRPr="00E90BD1">
        <w:rPr>
          <w:rFonts w:asciiTheme="majorBidi" w:hAnsiTheme="majorBidi" w:cstheme="majorBidi"/>
          <w:sz w:val="24"/>
          <w:szCs w:val="24"/>
        </w:rPr>
        <w:t>мають право на отримання державної підтримки на покриття собівартості виробництва товарної вугільної продукції пропорційно фактичному обсягу відвантаженої вугільної продукції у грошовому виразі, в розрахунку на одну гривню вартості відвантаженої продукції, а також на капітальні вкладення, на покриття збитків, пов'язаних з утриманням об'єктів соціальної сфери;</w:t>
      </w:r>
    </w:p>
    <w:p w:rsidR="007B1019" w:rsidRPr="004950AB" w:rsidRDefault="007B1019"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Г) </w:t>
      </w:r>
      <w:r w:rsidR="00DE39CD" w:rsidRPr="00E90BD1">
        <w:rPr>
          <w:rFonts w:asciiTheme="majorBidi" w:hAnsiTheme="majorBidi" w:cstheme="majorBidi"/>
          <w:sz w:val="24"/>
          <w:szCs w:val="24"/>
        </w:rPr>
        <w:t>одержують державну підтримку тільки на покриття витрат, пов'язаних з підготовкою підприємств до їх передачі на ліквідацію: на виконання робіт, пов'язаних з консервацією виробничих об'єктів, їх охороною; на фінансування витрат, пов'язаних із скороченням чисельності працюючих; на покриття збитків, пов'язаних з утриманням об'єктів соціальної сфери.</w:t>
      </w:r>
    </w:p>
    <w:p w:rsidR="00DC18B8" w:rsidRPr="00E90BD1" w:rsidRDefault="00DC18B8" w:rsidP="00745E11">
      <w:pPr>
        <w:pStyle w:val="a3"/>
        <w:ind w:firstLine="284"/>
        <w:jc w:val="both"/>
        <w:rPr>
          <w:rFonts w:asciiTheme="majorBidi" w:hAnsiTheme="majorBidi" w:cstheme="majorBidi"/>
          <w:sz w:val="24"/>
          <w:szCs w:val="24"/>
        </w:rPr>
      </w:pPr>
    </w:p>
    <w:p w:rsidR="00A74FDF" w:rsidRPr="00E90BD1" w:rsidRDefault="00D839E0"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6. </w:t>
      </w:r>
      <w:r w:rsidR="002500AA" w:rsidRPr="00E90BD1">
        <w:rPr>
          <w:rFonts w:asciiTheme="majorBidi" w:hAnsiTheme="majorBidi" w:cstheme="majorBidi"/>
          <w:b/>
          <w:bCs/>
          <w:sz w:val="24"/>
          <w:szCs w:val="24"/>
        </w:rPr>
        <w:t xml:space="preserve">Оцінка і групування </w:t>
      </w:r>
      <w:r w:rsidR="00A74FDF" w:rsidRPr="00E90BD1">
        <w:rPr>
          <w:rFonts w:asciiTheme="majorBidi" w:hAnsiTheme="majorBidi" w:cstheme="majorBidi"/>
          <w:b/>
          <w:bCs/>
          <w:sz w:val="24"/>
          <w:szCs w:val="24"/>
        </w:rPr>
        <w:t xml:space="preserve">гірничих </w:t>
      </w:r>
      <w:r w:rsidR="002500AA" w:rsidRPr="00E90BD1">
        <w:rPr>
          <w:rFonts w:asciiTheme="majorBidi" w:hAnsiTheme="majorBidi" w:cstheme="majorBidi"/>
          <w:b/>
          <w:bCs/>
          <w:sz w:val="24"/>
          <w:szCs w:val="24"/>
        </w:rPr>
        <w:t>підприємств за економічними показниками здійснюється</w:t>
      </w:r>
      <w:r w:rsidR="00A74FDF" w:rsidRPr="00E90BD1">
        <w:rPr>
          <w:rFonts w:asciiTheme="majorBidi" w:hAnsiTheme="majorBidi" w:cstheme="majorBidi"/>
          <w:b/>
          <w:bCs/>
          <w:sz w:val="24"/>
          <w:szCs w:val="24"/>
        </w:rPr>
        <w:t>:</w:t>
      </w:r>
    </w:p>
    <w:p w:rsidR="00C64002" w:rsidRPr="003F675E" w:rsidRDefault="00A74FDF"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 xml:space="preserve">А) </w:t>
      </w:r>
      <w:r w:rsidR="002500AA" w:rsidRPr="003F675E">
        <w:rPr>
          <w:rFonts w:asciiTheme="majorBidi" w:hAnsiTheme="majorBidi" w:cstheme="majorBidi"/>
          <w:sz w:val="24"/>
          <w:szCs w:val="24"/>
        </w:rPr>
        <w:t>щорічно</w:t>
      </w:r>
      <w:r w:rsidRPr="003F675E">
        <w:rPr>
          <w:rFonts w:asciiTheme="majorBidi" w:hAnsiTheme="majorBidi" w:cstheme="majorBidi"/>
          <w:sz w:val="24"/>
          <w:szCs w:val="24"/>
        </w:rPr>
        <w:t>;</w:t>
      </w:r>
    </w:p>
    <w:p w:rsidR="00D839E0" w:rsidRPr="00E90BD1" w:rsidRDefault="00D839E0"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w:t>
      </w:r>
      <w:r w:rsidR="00A0737D" w:rsidRPr="00E90BD1">
        <w:rPr>
          <w:rFonts w:asciiTheme="majorBidi" w:hAnsiTheme="majorBidi" w:cstheme="majorBidi"/>
          <w:sz w:val="24"/>
          <w:szCs w:val="24"/>
        </w:rPr>
        <w:t>раз на 2 роки;</w:t>
      </w:r>
    </w:p>
    <w:p w:rsidR="00D839E0" w:rsidRPr="00E90BD1" w:rsidRDefault="00D839E0"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В) </w:t>
      </w:r>
      <w:r w:rsidR="00A0737D" w:rsidRPr="00E90BD1">
        <w:rPr>
          <w:rFonts w:asciiTheme="majorBidi" w:hAnsiTheme="majorBidi" w:cstheme="majorBidi"/>
          <w:sz w:val="24"/>
          <w:szCs w:val="24"/>
        </w:rPr>
        <w:t>раз на 5 років;</w:t>
      </w:r>
    </w:p>
    <w:p w:rsidR="00A0737D" w:rsidRPr="00E90BD1" w:rsidRDefault="00A0737D"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раз на 10 років</w:t>
      </w:r>
    </w:p>
    <w:p w:rsidR="00F43F9A" w:rsidRPr="00E90BD1" w:rsidRDefault="00F43F9A" w:rsidP="00745E11">
      <w:pPr>
        <w:pStyle w:val="a3"/>
        <w:ind w:firstLine="284"/>
        <w:jc w:val="both"/>
        <w:rPr>
          <w:rFonts w:asciiTheme="majorBidi" w:hAnsiTheme="majorBidi" w:cstheme="majorBidi"/>
          <w:sz w:val="24"/>
          <w:szCs w:val="24"/>
        </w:rPr>
      </w:pPr>
    </w:p>
    <w:p w:rsidR="003A0797" w:rsidRPr="00E90BD1" w:rsidRDefault="003A0797"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7. </w:t>
      </w:r>
      <w:r w:rsidR="00D84429" w:rsidRPr="00E90BD1">
        <w:rPr>
          <w:rFonts w:asciiTheme="majorBidi" w:hAnsiTheme="majorBidi" w:cstheme="majorBidi"/>
          <w:b/>
          <w:bCs/>
          <w:sz w:val="24"/>
          <w:szCs w:val="24"/>
        </w:rPr>
        <w:t>Хто керує процесом закриття шахт</w:t>
      </w:r>
      <w:r w:rsidRPr="00E90BD1">
        <w:rPr>
          <w:rFonts w:asciiTheme="majorBidi" w:hAnsiTheme="majorBidi" w:cstheme="majorBidi"/>
          <w:b/>
          <w:bCs/>
          <w:sz w:val="24"/>
          <w:szCs w:val="24"/>
        </w:rPr>
        <w:t>:</w:t>
      </w:r>
    </w:p>
    <w:p w:rsidR="003A0797" w:rsidRPr="00E90BD1" w:rsidRDefault="003A0797"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А) </w:t>
      </w:r>
      <w:r w:rsidR="00D84429" w:rsidRPr="00E90BD1">
        <w:rPr>
          <w:rFonts w:asciiTheme="majorBidi" w:hAnsiTheme="majorBidi" w:cstheme="majorBidi"/>
          <w:sz w:val="24"/>
          <w:szCs w:val="24"/>
        </w:rPr>
        <w:t>проектний інститут</w:t>
      </w:r>
      <w:r w:rsidRPr="00E90BD1">
        <w:rPr>
          <w:rFonts w:asciiTheme="majorBidi" w:hAnsiTheme="majorBidi" w:cstheme="majorBidi"/>
          <w:sz w:val="24"/>
          <w:szCs w:val="24"/>
        </w:rPr>
        <w:t>;</w:t>
      </w:r>
    </w:p>
    <w:p w:rsidR="003A0797" w:rsidRPr="00E90BD1" w:rsidRDefault="003A0797"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w:t>
      </w:r>
      <w:r w:rsidR="00D84429" w:rsidRPr="00E90BD1">
        <w:rPr>
          <w:rFonts w:asciiTheme="majorBidi" w:hAnsiTheme="majorBidi" w:cstheme="majorBidi"/>
          <w:sz w:val="24"/>
          <w:szCs w:val="24"/>
        </w:rPr>
        <w:t>власник підприємства</w:t>
      </w:r>
      <w:r w:rsidRPr="00E90BD1">
        <w:rPr>
          <w:rFonts w:asciiTheme="majorBidi" w:hAnsiTheme="majorBidi" w:cstheme="majorBidi"/>
          <w:sz w:val="24"/>
          <w:szCs w:val="24"/>
        </w:rPr>
        <w:t>;</w:t>
      </w:r>
    </w:p>
    <w:p w:rsidR="003A0797" w:rsidRPr="00E90BD1" w:rsidRDefault="003A0797"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В) </w:t>
      </w:r>
      <w:r w:rsidR="00D84429" w:rsidRPr="00E90BD1">
        <w:rPr>
          <w:rFonts w:asciiTheme="majorBidi" w:hAnsiTheme="majorBidi" w:cstheme="majorBidi"/>
          <w:sz w:val="24"/>
          <w:szCs w:val="24"/>
        </w:rPr>
        <w:t>Мінпаливенерго;</w:t>
      </w:r>
    </w:p>
    <w:p w:rsidR="00D84429" w:rsidRPr="003F675E" w:rsidRDefault="00D84429"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Г) спеціалізована державна компанія «</w:t>
      </w:r>
      <w:proofErr w:type="spellStart"/>
      <w:r w:rsidRPr="003F675E">
        <w:rPr>
          <w:rFonts w:asciiTheme="majorBidi" w:hAnsiTheme="majorBidi" w:cstheme="majorBidi"/>
          <w:sz w:val="24"/>
          <w:szCs w:val="24"/>
        </w:rPr>
        <w:t>Вуглереструктуризація</w:t>
      </w:r>
      <w:proofErr w:type="spellEnd"/>
      <w:r w:rsidRPr="003F675E">
        <w:rPr>
          <w:rFonts w:asciiTheme="majorBidi" w:hAnsiTheme="majorBidi" w:cstheme="majorBidi"/>
          <w:sz w:val="24"/>
          <w:szCs w:val="24"/>
        </w:rPr>
        <w:t>».</w:t>
      </w:r>
    </w:p>
    <w:p w:rsidR="007E16FC" w:rsidRPr="00E90BD1" w:rsidRDefault="007E16FC" w:rsidP="00745E11">
      <w:pPr>
        <w:pStyle w:val="a3"/>
        <w:ind w:firstLine="284"/>
        <w:jc w:val="both"/>
        <w:rPr>
          <w:rFonts w:asciiTheme="majorBidi" w:hAnsiTheme="majorBidi" w:cstheme="majorBidi"/>
          <w:sz w:val="24"/>
          <w:szCs w:val="24"/>
        </w:rPr>
      </w:pPr>
    </w:p>
    <w:p w:rsidR="00FE1298" w:rsidRPr="00E90BD1" w:rsidRDefault="00FE1298"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8. </w:t>
      </w:r>
      <w:r w:rsidR="00E17FD3" w:rsidRPr="00E90BD1">
        <w:rPr>
          <w:rFonts w:asciiTheme="majorBidi" w:hAnsiTheme="majorBidi" w:cstheme="majorBidi"/>
          <w:b/>
          <w:bCs/>
          <w:sz w:val="24"/>
          <w:szCs w:val="24"/>
        </w:rPr>
        <w:t>Організаційні, технічні та ін. аспекти закриття шахт висвітлені в</w:t>
      </w:r>
      <w:r w:rsidRPr="00E90BD1">
        <w:rPr>
          <w:rFonts w:asciiTheme="majorBidi" w:hAnsiTheme="majorBidi" w:cstheme="majorBidi"/>
          <w:b/>
          <w:bCs/>
          <w:sz w:val="24"/>
          <w:szCs w:val="24"/>
        </w:rPr>
        <w:t>:</w:t>
      </w:r>
    </w:p>
    <w:p w:rsidR="00FE1298" w:rsidRPr="00E90BD1" w:rsidRDefault="00FE1298"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А)</w:t>
      </w:r>
      <w:r w:rsidR="00EE3363" w:rsidRPr="00E90BD1">
        <w:rPr>
          <w:rFonts w:asciiTheme="majorBidi" w:hAnsiTheme="majorBidi" w:cstheme="majorBidi"/>
          <w:sz w:val="24"/>
          <w:szCs w:val="24"/>
        </w:rPr>
        <w:t xml:space="preserve"> «Правилах </w:t>
      </w:r>
      <w:r w:rsidR="00DE70B3" w:rsidRPr="00E90BD1">
        <w:rPr>
          <w:rFonts w:asciiTheme="majorBidi" w:hAnsiTheme="majorBidi" w:cstheme="majorBidi"/>
          <w:sz w:val="24"/>
          <w:szCs w:val="24"/>
        </w:rPr>
        <w:t xml:space="preserve">з </w:t>
      </w:r>
      <w:r w:rsidR="00EE3363" w:rsidRPr="00E90BD1">
        <w:rPr>
          <w:rFonts w:asciiTheme="majorBidi" w:hAnsiTheme="majorBidi" w:cstheme="majorBidi"/>
          <w:sz w:val="24"/>
          <w:szCs w:val="24"/>
        </w:rPr>
        <w:t>технічної експлуатації вугільних і сланцевих шахт»</w:t>
      </w:r>
      <w:r w:rsidRPr="00E90BD1">
        <w:rPr>
          <w:rFonts w:asciiTheme="majorBidi" w:hAnsiTheme="majorBidi" w:cstheme="majorBidi"/>
          <w:sz w:val="24"/>
          <w:szCs w:val="24"/>
        </w:rPr>
        <w:t>;</w:t>
      </w:r>
    </w:p>
    <w:p w:rsidR="00FE1298" w:rsidRPr="00E90BD1" w:rsidRDefault="00FE1298"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w:t>
      </w:r>
      <w:r w:rsidR="00EE3363" w:rsidRPr="00E90BD1">
        <w:rPr>
          <w:rFonts w:asciiTheme="majorBidi" w:hAnsiTheme="majorBidi" w:cstheme="majorBidi"/>
          <w:sz w:val="24"/>
          <w:szCs w:val="24"/>
        </w:rPr>
        <w:t>Законі України «Про охорону навколишнього природного середовища»</w:t>
      </w:r>
      <w:r w:rsidRPr="00E90BD1">
        <w:rPr>
          <w:rFonts w:asciiTheme="majorBidi" w:hAnsiTheme="majorBidi" w:cstheme="majorBidi"/>
          <w:sz w:val="24"/>
          <w:szCs w:val="24"/>
        </w:rPr>
        <w:t>;</w:t>
      </w:r>
    </w:p>
    <w:p w:rsidR="00FE1298" w:rsidRPr="00E90BD1" w:rsidRDefault="00FE1298"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 xml:space="preserve">В) </w:t>
      </w:r>
      <w:r w:rsidR="00E17FD3" w:rsidRPr="003F675E">
        <w:rPr>
          <w:rFonts w:asciiTheme="majorBidi" w:hAnsiTheme="majorBidi" w:cstheme="majorBidi"/>
          <w:sz w:val="24"/>
          <w:szCs w:val="24"/>
        </w:rPr>
        <w:t>«Основних принципах закриття і ліквідації шахт і розрізів у процесі реструктуризації вугільної</w:t>
      </w:r>
      <w:r w:rsidR="00E17FD3" w:rsidRPr="00E90BD1">
        <w:rPr>
          <w:rFonts w:asciiTheme="majorBidi" w:hAnsiTheme="majorBidi" w:cstheme="majorBidi"/>
          <w:sz w:val="24"/>
          <w:szCs w:val="24"/>
        </w:rPr>
        <w:t xml:space="preserve"> промисловості»;</w:t>
      </w:r>
    </w:p>
    <w:p w:rsidR="00E17FD3" w:rsidRPr="00E90BD1" w:rsidRDefault="00E17FD3"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Г) </w:t>
      </w:r>
      <w:r w:rsidR="00EE3363" w:rsidRPr="00E90BD1">
        <w:rPr>
          <w:rFonts w:asciiTheme="majorBidi" w:hAnsiTheme="majorBidi" w:cstheme="majorBidi"/>
          <w:sz w:val="24"/>
          <w:szCs w:val="24"/>
        </w:rPr>
        <w:t>«Правила</w:t>
      </w:r>
      <w:r w:rsidR="00DE70B3" w:rsidRPr="00E90BD1">
        <w:rPr>
          <w:rFonts w:asciiTheme="majorBidi" w:hAnsiTheme="majorBidi" w:cstheme="majorBidi"/>
          <w:sz w:val="24"/>
          <w:szCs w:val="24"/>
        </w:rPr>
        <w:t>х</w:t>
      </w:r>
      <w:r w:rsidR="00EE3363" w:rsidRPr="00E90BD1">
        <w:rPr>
          <w:rFonts w:asciiTheme="majorBidi" w:hAnsiTheme="majorBidi" w:cstheme="majorBidi"/>
          <w:sz w:val="24"/>
          <w:szCs w:val="24"/>
        </w:rPr>
        <w:t xml:space="preserve"> ліквідації стволів вугільних шахт».</w:t>
      </w:r>
    </w:p>
    <w:p w:rsidR="008749FD" w:rsidRPr="00E90BD1" w:rsidRDefault="008749FD" w:rsidP="00745E11">
      <w:pPr>
        <w:pStyle w:val="a3"/>
        <w:ind w:firstLine="284"/>
        <w:jc w:val="both"/>
        <w:rPr>
          <w:rFonts w:asciiTheme="majorBidi" w:hAnsiTheme="majorBidi" w:cstheme="majorBidi"/>
          <w:sz w:val="24"/>
          <w:szCs w:val="24"/>
        </w:rPr>
      </w:pPr>
    </w:p>
    <w:p w:rsidR="00500E5A" w:rsidRPr="00E90BD1" w:rsidRDefault="007C14CF"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9. Яка </w:t>
      </w:r>
      <w:r w:rsidR="00DB21E6" w:rsidRPr="00E90BD1">
        <w:rPr>
          <w:rFonts w:asciiTheme="majorBidi" w:hAnsiTheme="majorBidi" w:cstheme="majorBidi"/>
          <w:b/>
          <w:bCs/>
          <w:sz w:val="24"/>
          <w:szCs w:val="24"/>
        </w:rPr>
        <w:t xml:space="preserve">генеральна </w:t>
      </w:r>
      <w:r w:rsidR="009746F6" w:rsidRPr="00E90BD1">
        <w:rPr>
          <w:rFonts w:asciiTheme="majorBidi" w:hAnsiTheme="majorBidi" w:cstheme="majorBidi"/>
          <w:b/>
          <w:bCs/>
          <w:sz w:val="24"/>
          <w:szCs w:val="24"/>
        </w:rPr>
        <w:t>комплексн</w:t>
      </w:r>
      <w:r w:rsidR="00DB21E6" w:rsidRPr="00E90BD1">
        <w:rPr>
          <w:rFonts w:asciiTheme="majorBidi" w:hAnsiTheme="majorBidi" w:cstheme="majorBidi"/>
          <w:b/>
          <w:bCs/>
          <w:sz w:val="24"/>
          <w:szCs w:val="24"/>
        </w:rPr>
        <w:t>а</w:t>
      </w:r>
      <w:r w:rsidR="009746F6" w:rsidRPr="00E90BD1">
        <w:rPr>
          <w:rFonts w:asciiTheme="majorBidi" w:hAnsiTheme="majorBidi" w:cstheme="majorBidi"/>
          <w:b/>
          <w:bCs/>
          <w:sz w:val="24"/>
          <w:szCs w:val="24"/>
        </w:rPr>
        <w:t xml:space="preserve"> </w:t>
      </w:r>
      <w:r w:rsidR="00E81611" w:rsidRPr="00E90BD1">
        <w:rPr>
          <w:rFonts w:asciiTheme="majorBidi" w:hAnsiTheme="majorBidi" w:cstheme="majorBidi"/>
          <w:b/>
          <w:bCs/>
          <w:sz w:val="24"/>
          <w:szCs w:val="24"/>
        </w:rPr>
        <w:t>проблем</w:t>
      </w:r>
      <w:r w:rsidR="00DB21E6" w:rsidRPr="00E90BD1">
        <w:rPr>
          <w:rFonts w:asciiTheme="majorBidi" w:hAnsiTheme="majorBidi" w:cstheme="majorBidi"/>
          <w:b/>
          <w:bCs/>
          <w:sz w:val="24"/>
          <w:szCs w:val="24"/>
        </w:rPr>
        <w:t>а</w:t>
      </w:r>
      <w:r w:rsidR="00E81611" w:rsidRPr="00E90BD1">
        <w:rPr>
          <w:rFonts w:asciiTheme="majorBidi" w:hAnsiTheme="majorBidi" w:cstheme="majorBidi"/>
          <w:b/>
          <w:bCs/>
          <w:sz w:val="24"/>
          <w:szCs w:val="24"/>
        </w:rPr>
        <w:t xml:space="preserve">, </w:t>
      </w:r>
      <w:r w:rsidR="00AE4CAF" w:rsidRPr="00E90BD1">
        <w:rPr>
          <w:rFonts w:asciiTheme="majorBidi" w:hAnsiTheme="majorBidi" w:cstheme="majorBidi"/>
          <w:b/>
          <w:bCs/>
          <w:sz w:val="24"/>
          <w:szCs w:val="24"/>
        </w:rPr>
        <w:t>що вирішується</w:t>
      </w:r>
      <w:r w:rsidR="00E81611" w:rsidRPr="00E90BD1">
        <w:rPr>
          <w:rFonts w:asciiTheme="majorBidi" w:hAnsiTheme="majorBidi" w:cstheme="majorBidi"/>
          <w:b/>
          <w:bCs/>
          <w:sz w:val="24"/>
          <w:szCs w:val="24"/>
        </w:rPr>
        <w:t xml:space="preserve"> при закритті шахти, найбільш тривала за часом</w:t>
      </w:r>
      <w:r w:rsidRPr="00E90BD1">
        <w:rPr>
          <w:rFonts w:asciiTheme="majorBidi" w:hAnsiTheme="majorBidi" w:cstheme="majorBidi"/>
          <w:b/>
          <w:bCs/>
          <w:sz w:val="24"/>
          <w:szCs w:val="24"/>
        </w:rPr>
        <w:t>?</w:t>
      </w:r>
    </w:p>
    <w:p w:rsidR="007C14CF" w:rsidRPr="00E90BD1" w:rsidRDefault="007C14CF"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А) </w:t>
      </w:r>
      <w:r w:rsidR="009746F6" w:rsidRPr="00E90BD1">
        <w:rPr>
          <w:rFonts w:asciiTheme="majorBidi" w:hAnsiTheme="majorBidi" w:cstheme="majorBidi"/>
          <w:sz w:val="24"/>
          <w:szCs w:val="24"/>
        </w:rPr>
        <w:t>фізичне закриття (ліквідація)</w:t>
      </w:r>
      <w:r w:rsidRPr="00E90BD1">
        <w:rPr>
          <w:rFonts w:asciiTheme="majorBidi" w:hAnsiTheme="majorBidi" w:cstheme="majorBidi"/>
          <w:sz w:val="24"/>
          <w:szCs w:val="24"/>
        </w:rPr>
        <w:t>;</w:t>
      </w:r>
    </w:p>
    <w:p w:rsidR="007C14CF" w:rsidRPr="00E90BD1" w:rsidRDefault="007C14CF"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w:t>
      </w:r>
      <w:r w:rsidR="009746F6" w:rsidRPr="00E90BD1">
        <w:rPr>
          <w:rFonts w:asciiTheme="majorBidi" w:hAnsiTheme="majorBidi" w:cstheme="majorBidi"/>
          <w:sz w:val="24"/>
          <w:szCs w:val="24"/>
        </w:rPr>
        <w:t>соціальний захист вивільнюваних працівників</w:t>
      </w:r>
      <w:r w:rsidRPr="00E90BD1">
        <w:rPr>
          <w:rFonts w:asciiTheme="majorBidi" w:hAnsiTheme="majorBidi" w:cstheme="majorBidi"/>
          <w:sz w:val="24"/>
          <w:szCs w:val="24"/>
        </w:rPr>
        <w:t>;</w:t>
      </w:r>
    </w:p>
    <w:p w:rsidR="007C14CF" w:rsidRPr="003F675E" w:rsidRDefault="007C14CF"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 xml:space="preserve">В) </w:t>
      </w:r>
      <w:r w:rsidR="009746F6" w:rsidRPr="003F675E">
        <w:rPr>
          <w:rFonts w:asciiTheme="majorBidi" w:hAnsiTheme="majorBidi" w:cstheme="majorBidi"/>
          <w:sz w:val="24"/>
          <w:szCs w:val="24"/>
        </w:rPr>
        <w:t>захист і відновлення навколишнього природного середовища;</w:t>
      </w:r>
    </w:p>
    <w:p w:rsidR="009746F6" w:rsidRPr="00E90BD1" w:rsidRDefault="009746F6"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ваш варіант.</w:t>
      </w:r>
    </w:p>
    <w:p w:rsidR="00894FC6" w:rsidRPr="00E90BD1" w:rsidRDefault="00894FC6" w:rsidP="00745E11">
      <w:pPr>
        <w:pStyle w:val="a3"/>
        <w:ind w:firstLine="284"/>
        <w:jc w:val="both"/>
        <w:rPr>
          <w:rFonts w:asciiTheme="majorBidi" w:hAnsiTheme="majorBidi" w:cstheme="majorBidi"/>
          <w:sz w:val="24"/>
          <w:szCs w:val="24"/>
        </w:rPr>
      </w:pPr>
    </w:p>
    <w:p w:rsidR="00FE1298" w:rsidRPr="00E90BD1" w:rsidRDefault="00F63093"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10</w:t>
      </w:r>
      <w:r w:rsidR="006B4F9A" w:rsidRPr="00E90BD1">
        <w:rPr>
          <w:rFonts w:asciiTheme="majorBidi" w:hAnsiTheme="majorBidi" w:cstheme="majorBidi"/>
          <w:b/>
          <w:bCs/>
          <w:sz w:val="24"/>
          <w:szCs w:val="24"/>
        </w:rPr>
        <w:t xml:space="preserve">. Ким </w:t>
      </w:r>
      <w:r w:rsidR="00954B07" w:rsidRPr="00E90BD1">
        <w:rPr>
          <w:rFonts w:asciiTheme="majorBidi" w:hAnsiTheme="majorBidi" w:cstheme="majorBidi"/>
          <w:b/>
          <w:bCs/>
          <w:sz w:val="24"/>
          <w:szCs w:val="24"/>
        </w:rPr>
        <w:t>розробляється</w:t>
      </w:r>
      <w:r w:rsidR="006B4F9A" w:rsidRPr="00E90BD1">
        <w:rPr>
          <w:rFonts w:asciiTheme="majorBidi" w:hAnsiTheme="majorBidi" w:cstheme="majorBidi"/>
          <w:b/>
          <w:bCs/>
          <w:sz w:val="24"/>
          <w:szCs w:val="24"/>
        </w:rPr>
        <w:t xml:space="preserve"> проект ліквідації гірничого підприємства?</w:t>
      </w:r>
    </w:p>
    <w:p w:rsidR="00F63093" w:rsidRPr="00E90BD1" w:rsidRDefault="00F63093"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А) </w:t>
      </w:r>
      <w:r w:rsidR="00197306" w:rsidRPr="00E90BD1">
        <w:rPr>
          <w:rFonts w:asciiTheme="majorBidi" w:hAnsiTheme="majorBidi" w:cstheme="majorBidi"/>
          <w:sz w:val="24"/>
          <w:szCs w:val="24"/>
        </w:rPr>
        <w:t>міською (районною) радою народних депутатів</w:t>
      </w:r>
      <w:r w:rsidRPr="00E90BD1">
        <w:rPr>
          <w:rFonts w:asciiTheme="majorBidi" w:hAnsiTheme="majorBidi" w:cstheme="majorBidi"/>
          <w:sz w:val="24"/>
          <w:szCs w:val="24"/>
        </w:rPr>
        <w:t>;</w:t>
      </w:r>
    </w:p>
    <w:p w:rsidR="00F63093" w:rsidRPr="00E90BD1" w:rsidRDefault="000B0730"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w:t>
      </w:r>
      <w:r w:rsidR="006B4F9A" w:rsidRPr="00E90BD1">
        <w:rPr>
          <w:rFonts w:asciiTheme="majorBidi" w:hAnsiTheme="majorBidi" w:cstheme="majorBidi"/>
          <w:sz w:val="24"/>
          <w:szCs w:val="24"/>
        </w:rPr>
        <w:t>облдержадміністрацією</w:t>
      </w:r>
      <w:r w:rsidRPr="00E90BD1">
        <w:rPr>
          <w:rFonts w:asciiTheme="majorBidi" w:hAnsiTheme="majorBidi" w:cstheme="majorBidi"/>
          <w:sz w:val="24"/>
          <w:szCs w:val="24"/>
        </w:rPr>
        <w:t>;</w:t>
      </w:r>
    </w:p>
    <w:p w:rsidR="000B0730" w:rsidRPr="00E90BD1" w:rsidRDefault="000B0730"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В) </w:t>
      </w:r>
      <w:r w:rsidR="006B4F9A" w:rsidRPr="00E90BD1">
        <w:rPr>
          <w:rFonts w:asciiTheme="majorBidi" w:hAnsiTheme="majorBidi" w:cstheme="majorBidi"/>
          <w:sz w:val="24"/>
          <w:szCs w:val="24"/>
        </w:rPr>
        <w:t>«</w:t>
      </w:r>
      <w:proofErr w:type="spellStart"/>
      <w:r w:rsidR="006B4F9A" w:rsidRPr="00E90BD1">
        <w:rPr>
          <w:rFonts w:asciiTheme="majorBidi" w:hAnsiTheme="majorBidi" w:cstheme="majorBidi"/>
          <w:sz w:val="24"/>
          <w:szCs w:val="24"/>
        </w:rPr>
        <w:t>Укрвуглеінвестекспертизою</w:t>
      </w:r>
      <w:proofErr w:type="spellEnd"/>
      <w:r w:rsidR="006B4F9A" w:rsidRPr="00E90BD1">
        <w:rPr>
          <w:rFonts w:asciiTheme="majorBidi" w:hAnsiTheme="majorBidi" w:cstheme="majorBidi"/>
          <w:sz w:val="24"/>
          <w:szCs w:val="24"/>
        </w:rPr>
        <w:t>»;</w:t>
      </w:r>
    </w:p>
    <w:p w:rsidR="006B4F9A" w:rsidRPr="003F675E" w:rsidRDefault="006B4F9A"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Г) одним з регіональних проектних інститутів.</w:t>
      </w:r>
    </w:p>
    <w:p w:rsidR="00954B07" w:rsidRPr="00E90BD1" w:rsidRDefault="00954B07" w:rsidP="00745E11">
      <w:pPr>
        <w:pStyle w:val="a3"/>
        <w:ind w:firstLine="284"/>
        <w:jc w:val="both"/>
        <w:rPr>
          <w:rFonts w:asciiTheme="majorBidi" w:hAnsiTheme="majorBidi" w:cstheme="majorBidi"/>
          <w:sz w:val="24"/>
          <w:szCs w:val="24"/>
        </w:rPr>
      </w:pPr>
    </w:p>
    <w:p w:rsidR="009D031B" w:rsidRPr="00E90BD1" w:rsidRDefault="009D031B"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11. </w:t>
      </w:r>
      <w:r w:rsidR="00DC3B24" w:rsidRPr="00E90BD1">
        <w:rPr>
          <w:rFonts w:asciiTheme="majorBidi" w:hAnsiTheme="majorBidi" w:cstheme="majorBidi"/>
          <w:b/>
          <w:bCs/>
          <w:sz w:val="24"/>
          <w:szCs w:val="24"/>
        </w:rPr>
        <w:t>«Суха» ліквідація шахт передбачає:</w:t>
      </w:r>
    </w:p>
    <w:p w:rsidR="009D031B" w:rsidRPr="00E90BD1" w:rsidRDefault="009D031B"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А) </w:t>
      </w:r>
      <w:r w:rsidR="00DC3B24" w:rsidRPr="00E90BD1">
        <w:rPr>
          <w:rFonts w:asciiTheme="majorBidi" w:hAnsiTheme="majorBidi" w:cstheme="majorBidi"/>
          <w:sz w:val="24"/>
          <w:szCs w:val="24"/>
        </w:rPr>
        <w:t>повне їх затоплення</w:t>
      </w:r>
      <w:r w:rsidRPr="00E90BD1">
        <w:rPr>
          <w:rFonts w:asciiTheme="majorBidi" w:hAnsiTheme="majorBidi" w:cstheme="majorBidi"/>
          <w:sz w:val="24"/>
          <w:szCs w:val="24"/>
        </w:rPr>
        <w:t>;</w:t>
      </w:r>
    </w:p>
    <w:p w:rsidR="009D031B" w:rsidRPr="003F675E" w:rsidRDefault="009D031B"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 xml:space="preserve">Б) </w:t>
      </w:r>
      <w:r w:rsidR="00DC3B24" w:rsidRPr="003F675E">
        <w:rPr>
          <w:rFonts w:asciiTheme="majorBidi" w:hAnsiTheme="majorBidi" w:cstheme="majorBidi"/>
          <w:sz w:val="24"/>
          <w:szCs w:val="24"/>
        </w:rPr>
        <w:t>збереження шахтного водовідливу</w:t>
      </w:r>
      <w:r w:rsidRPr="003F675E">
        <w:rPr>
          <w:rFonts w:asciiTheme="majorBidi" w:hAnsiTheme="majorBidi" w:cstheme="majorBidi"/>
          <w:sz w:val="24"/>
          <w:szCs w:val="24"/>
        </w:rPr>
        <w:t>;</w:t>
      </w:r>
    </w:p>
    <w:p w:rsidR="009D031B" w:rsidRPr="00E90BD1" w:rsidRDefault="009D031B"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В) </w:t>
      </w:r>
      <w:r w:rsidR="00DC3B24" w:rsidRPr="00E90BD1">
        <w:rPr>
          <w:rFonts w:asciiTheme="majorBidi" w:hAnsiTheme="majorBidi" w:cstheme="majorBidi"/>
          <w:sz w:val="24"/>
          <w:szCs w:val="24"/>
        </w:rPr>
        <w:t>такий рівень води в ліквідованій шахті, який підтримується на певній позначці;</w:t>
      </w:r>
    </w:p>
    <w:p w:rsidR="00DC3B24" w:rsidRPr="00E90BD1" w:rsidRDefault="00DC3B24"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немає правильної відповіді.</w:t>
      </w:r>
    </w:p>
    <w:p w:rsidR="00DC3B24" w:rsidRPr="00E90BD1" w:rsidRDefault="00DC3B24" w:rsidP="00745E11">
      <w:pPr>
        <w:pStyle w:val="a3"/>
        <w:ind w:firstLine="284"/>
        <w:jc w:val="both"/>
        <w:rPr>
          <w:rFonts w:asciiTheme="majorBidi" w:hAnsiTheme="majorBidi" w:cstheme="majorBidi"/>
          <w:sz w:val="24"/>
          <w:szCs w:val="24"/>
        </w:rPr>
      </w:pPr>
    </w:p>
    <w:p w:rsidR="009D031B" w:rsidRPr="00E90BD1" w:rsidRDefault="00890846"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lastRenderedPageBreak/>
        <w:t xml:space="preserve">12. </w:t>
      </w:r>
      <w:r w:rsidR="00F91516" w:rsidRPr="00E90BD1">
        <w:rPr>
          <w:rFonts w:asciiTheme="majorBidi" w:hAnsiTheme="majorBidi" w:cstheme="majorBidi"/>
          <w:b/>
          <w:bCs/>
          <w:sz w:val="24"/>
          <w:szCs w:val="24"/>
        </w:rPr>
        <w:t>При якому способі ліквідації шахт проводиться засипка вертикальних і похилих стволів, інших виробок, що мають вихід на денну поверхню, з пристроєм на поверхні залізобетонних перекриттів, а також припинення шахтного водовідливу</w:t>
      </w:r>
      <w:r w:rsidRPr="00E90BD1">
        <w:rPr>
          <w:rFonts w:asciiTheme="majorBidi" w:hAnsiTheme="majorBidi" w:cstheme="majorBidi"/>
          <w:b/>
          <w:bCs/>
          <w:sz w:val="24"/>
          <w:szCs w:val="24"/>
        </w:rPr>
        <w:t>:</w:t>
      </w:r>
    </w:p>
    <w:p w:rsidR="00890846" w:rsidRPr="003F675E" w:rsidRDefault="00890846"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 xml:space="preserve">А) </w:t>
      </w:r>
      <w:r w:rsidR="00F91516" w:rsidRPr="003F675E">
        <w:rPr>
          <w:rFonts w:asciiTheme="majorBidi" w:hAnsiTheme="majorBidi" w:cstheme="majorBidi"/>
          <w:sz w:val="24"/>
          <w:szCs w:val="24"/>
        </w:rPr>
        <w:t>при «мокрому» способі</w:t>
      </w:r>
      <w:r w:rsidRPr="003F675E">
        <w:rPr>
          <w:rFonts w:asciiTheme="majorBidi" w:hAnsiTheme="majorBidi" w:cstheme="majorBidi"/>
          <w:sz w:val="24"/>
          <w:szCs w:val="24"/>
        </w:rPr>
        <w:t>;</w:t>
      </w:r>
    </w:p>
    <w:p w:rsidR="00890846" w:rsidRPr="00E90BD1" w:rsidRDefault="00890846"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w:t>
      </w:r>
      <w:r w:rsidR="00F91516" w:rsidRPr="00E90BD1">
        <w:rPr>
          <w:rFonts w:asciiTheme="majorBidi" w:hAnsiTheme="majorBidi" w:cstheme="majorBidi"/>
          <w:sz w:val="24"/>
          <w:szCs w:val="24"/>
        </w:rPr>
        <w:t>при комбінованому способі</w:t>
      </w:r>
      <w:r w:rsidRPr="00E90BD1">
        <w:rPr>
          <w:rFonts w:asciiTheme="majorBidi" w:hAnsiTheme="majorBidi" w:cstheme="majorBidi"/>
          <w:sz w:val="24"/>
          <w:szCs w:val="24"/>
        </w:rPr>
        <w:t>;</w:t>
      </w:r>
    </w:p>
    <w:p w:rsidR="00890846" w:rsidRPr="00E90BD1" w:rsidRDefault="00890846"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В) </w:t>
      </w:r>
      <w:r w:rsidR="00F91516" w:rsidRPr="00E90BD1">
        <w:rPr>
          <w:rFonts w:asciiTheme="majorBidi" w:hAnsiTheme="majorBidi" w:cstheme="majorBidi"/>
          <w:sz w:val="24"/>
          <w:szCs w:val="24"/>
        </w:rPr>
        <w:t>при сухому способі;</w:t>
      </w:r>
    </w:p>
    <w:p w:rsidR="00F91516" w:rsidRPr="004950AB" w:rsidRDefault="00F91516" w:rsidP="00745E11">
      <w:pPr>
        <w:pStyle w:val="a3"/>
        <w:ind w:firstLine="284"/>
        <w:jc w:val="both"/>
        <w:rPr>
          <w:rFonts w:asciiTheme="majorBidi" w:hAnsiTheme="majorBidi" w:cstheme="majorBidi"/>
          <w:sz w:val="24"/>
          <w:szCs w:val="24"/>
          <w:lang w:val="ru-RU"/>
        </w:rPr>
      </w:pPr>
      <w:r w:rsidRPr="00E90BD1">
        <w:rPr>
          <w:rFonts w:asciiTheme="majorBidi" w:hAnsiTheme="majorBidi" w:cstheme="majorBidi"/>
          <w:sz w:val="24"/>
          <w:szCs w:val="24"/>
        </w:rPr>
        <w:t>Г) при «мокрому» і «сухому» способі.</w:t>
      </w:r>
    </w:p>
    <w:p w:rsidR="008E40F9" w:rsidRPr="004950AB" w:rsidRDefault="008E40F9" w:rsidP="00745E11">
      <w:pPr>
        <w:pStyle w:val="a3"/>
        <w:ind w:firstLine="284"/>
        <w:jc w:val="both"/>
        <w:rPr>
          <w:rFonts w:asciiTheme="majorBidi" w:hAnsiTheme="majorBidi" w:cstheme="majorBidi"/>
          <w:sz w:val="24"/>
          <w:szCs w:val="24"/>
          <w:lang w:val="ru-RU"/>
        </w:rPr>
      </w:pPr>
    </w:p>
    <w:p w:rsidR="001B62D2" w:rsidRPr="00E90BD1" w:rsidRDefault="009B7C3B"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13. </w:t>
      </w:r>
      <w:r w:rsidR="00627C6B" w:rsidRPr="00E90BD1">
        <w:rPr>
          <w:rFonts w:asciiTheme="majorBidi" w:hAnsiTheme="majorBidi" w:cstheme="majorBidi"/>
          <w:b/>
          <w:bCs/>
          <w:sz w:val="24"/>
          <w:szCs w:val="24"/>
        </w:rPr>
        <w:t>«Режим очікування» - це</w:t>
      </w:r>
      <w:r w:rsidRPr="00E90BD1">
        <w:rPr>
          <w:rFonts w:asciiTheme="majorBidi" w:hAnsiTheme="majorBidi" w:cstheme="majorBidi"/>
          <w:b/>
          <w:bCs/>
          <w:sz w:val="24"/>
          <w:szCs w:val="24"/>
        </w:rPr>
        <w:t>:</w:t>
      </w:r>
    </w:p>
    <w:p w:rsidR="009B7C3B" w:rsidRPr="00E90BD1" w:rsidRDefault="009B7C3B"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А) </w:t>
      </w:r>
      <w:r w:rsidR="00627C6B" w:rsidRPr="00E90BD1">
        <w:rPr>
          <w:rFonts w:asciiTheme="majorBidi" w:hAnsiTheme="majorBidi" w:cstheme="majorBidi"/>
          <w:sz w:val="24"/>
          <w:szCs w:val="24"/>
        </w:rPr>
        <w:t>фізична ліквідація</w:t>
      </w:r>
      <w:r w:rsidRPr="00E90BD1">
        <w:rPr>
          <w:rFonts w:asciiTheme="majorBidi" w:hAnsiTheme="majorBidi" w:cstheme="majorBidi"/>
          <w:sz w:val="24"/>
          <w:szCs w:val="24"/>
        </w:rPr>
        <w:t>;</w:t>
      </w:r>
    </w:p>
    <w:p w:rsidR="009B7C3B" w:rsidRPr="00E90BD1" w:rsidRDefault="009B7C3B"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w:t>
      </w:r>
      <w:r w:rsidR="00627C6B" w:rsidRPr="00E90BD1">
        <w:rPr>
          <w:rFonts w:asciiTheme="majorBidi" w:hAnsiTheme="majorBidi" w:cstheme="majorBidi"/>
          <w:sz w:val="24"/>
          <w:szCs w:val="24"/>
        </w:rPr>
        <w:t>спосіб ліквідації шахти</w:t>
      </w:r>
      <w:r w:rsidRPr="00E90BD1">
        <w:rPr>
          <w:rFonts w:asciiTheme="majorBidi" w:hAnsiTheme="majorBidi" w:cstheme="majorBidi"/>
          <w:sz w:val="24"/>
          <w:szCs w:val="24"/>
        </w:rPr>
        <w:t>;</w:t>
      </w:r>
    </w:p>
    <w:p w:rsidR="009B7C3B" w:rsidRPr="003F675E" w:rsidRDefault="009B7C3B"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 xml:space="preserve">В) </w:t>
      </w:r>
      <w:r w:rsidR="00627C6B" w:rsidRPr="003F675E">
        <w:rPr>
          <w:rFonts w:asciiTheme="majorBidi" w:hAnsiTheme="majorBidi" w:cstheme="majorBidi"/>
          <w:sz w:val="24"/>
          <w:szCs w:val="24"/>
        </w:rPr>
        <w:t>період часу, необхідний для виконання робіт на сусідніх шахтах;</w:t>
      </w:r>
    </w:p>
    <w:p w:rsidR="00627C6B" w:rsidRPr="00E90BD1" w:rsidRDefault="00627C6B"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ізоляція підземних гірничих виробок</w:t>
      </w:r>
    </w:p>
    <w:p w:rsidR="00627C6B" w:rsidRPr="00E90BD1" w:rsidRDefault="00627C6B" w:rsidP="00745E11">
      <w:pPr>
        <w:pStyle w:val="a3"/>
        <w:ind w:firstLine="284"/>
        <w:jc w:val="both"/>
        <w:rPr>
          <w:rFonts w:asciiTheme="majorBidi" w:hAnsiTheme="majorBidi" w:cstheme="majorBidi"/>
          <w:sz w:val="24"/>
          <w:szCs w:val="24"/>
        </w:rPr>
      </w:pPr>
    </w:p>
    <w:p w:rsidR="009B7C3B" w:rsidRPr="00E90BD1" w:rsidRDefault="00F17600"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14. </w:t>
      </w:r>
      <w:r w:rsidR="00EA00AF" w:rsidRPr="00E90BD1">
        <w:rPr>
          <w:rFonts w:asciiTheme="majorBidi" w:hAnsiTheme="majorBidi" w:cstheme="majorBidi"/>
          <w:b/>
          <w:bCs/>
          <w:sz w:val="24"/>
          <w:szCs w:val="24"/>
        </w:rPr>
        <w:t>Гірничі виробки, які мають вихід на денну поверхню:</w:t>
      </w:r>
    </w:p>
    <w:p w:rsidR="008F159B" w:rsidRPr="00E90BD1" w:rsidRDefault="008F159B"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А) </w:t>
      </w:r>
      <w:r w:rsidR="00EA00AF" w:rsidRPr="00E90BD1">
        <w:rPr>
          <w:rFonts w:asciiTheme="majorBidi" w:hAnsiTheme="majorBidi" w:cstheme="majorBidi"/>
          <w:sz w:val="24"/>
          <w:szCs w:val="24"/>
        </w:rPr>
        <w:t>не ліквідуються</w:t>
      </w:r>
      <w:r w:rsidR="004F677A" w:rsidRPr="00E90BD1">
        <w:rPr>
          <w:rFonts w:asciiTheme="majorBidi" w:hAnsiTheme="majorBidi" w:cstheme="majorBidi"/>
          <w:sz w:val="24"/>
          <w:szCs w:val="24"/>
        </w:rPr>
        <w:t>;</w:t>
      </w:r>
    </w:p>
    <w:p w:rsidR="004F677A" w:rsidRPr="003F675E" w:rsidRDefault="004F677A"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 xml:space="preserve">Б) </w:t>
      </w:r>
      <w:r w:rsidR="00EA00AF" w:rsidRPr="003F675E">
        <w:rPr>
          <w:rFonts w:asciiTheme="majorBidi" w:hAnsiTheme="majorBidi" w:cstheme="majorBidi"/>
          <w:sz w:val="24"/>
          <w:szCs w:val="24"/>
        </w:rPr>
        <w:t>ліквідуються в обов’язковому порядку</w:t>
      </w:r>
      <w:r w:rsidRPr="003F675E">
        <w:rPr>
          <w:rFonts w:asciiTheme="majorBidi" w:hAnsiTheme="majorBidi" w:cstheme="majorBidi"/>
          <w:sz w:val="24"/>
          <w:szCs w:val="24"/>
        </w:rPr>
        <w:t>;</w:t>
      </w:r>
    </w:p>
    <w:p w:rsidR="00EA00AF" w:rsidRPr="00E90BD1" w:rsidRDefault="004F677A"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В) </w:t>
      </w:r>
      <w:r w:rsidR="00EA00AF" w:rsidRPr="00E90BD1">
        <w:rPr>
          <w:rFonts w:asciiTheme="majorBidi" w:hAnsiTheme="majorBidi" w:cstheme="majorBidi"/>
          <w:sz w:val="24"/>
          <w:szCs w:val="24"/>
        </w:rPr>
        <w:t>ліквідуються в окремих випад</w:t>
      </w:r>
      <w:r w:rsidR="00C961C4" w:rsidRPr="00E90BD1">
        <w:rPr>
          <w:rFonts w:asciiTheme="majorBidi" w:hAnsiTheme="majorBidi" w:cstheme="majorBidi"/>
          <w:sz w:val="24"/>
          <w:szCs w:val="24"/>
        </w:rPr>
        <w:t>к</w:t>
      </w:r>
      <w:r w:rsidR="00EA00AF" w:rsidRPr="00E90BD1">
        <w:rPr>
          <w:rFonts w:asciiTheme="majorBidi" w:hAnsiTheme="majorBidi" w:cstheme="majorBidi"/>
          <w:sz w:val="24"/>
          <w:szCs w:val="24"/>
        </w:rPr>
        <w:t>ах;</w:t>
      </w:r>
    </w:p>
    <w:p w:rsidR="004F677A" w:rsidRPr="00E90BD1" w:rsidRDefault="00EA00AF"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Г) </w:t>
      </w:r>
      <w:r w:rsidR="00C961C4" w:rsidRPr="00E90BD1">
        <w:rPr>
          <w:rFonts w:asciiTheme="majorBidi" w:hAnsiTheme="majorBidi" w:cstheme="majorBidi"/>
          <w:sz w:val="24"/>
          <w:szCs w:val="24"/>
        </w:rPr>
        <w:t xml:space="preserve">ліквідуються </w:t>
      </w:r>
      <w:r w:rsidRPr="00E90BD1">
        <w:rPr>
          <w:rFonts w:asciiTheme="majorBidi" w:hAnsiTheme="majorBidi" w:cstheme="majorBidi"/>
          <w:sz w:val="24"/>
          <w:szCs w:val="24"/>
        </w:rPr>
        <w:t>за бажанням.</w:t>
      </w:r>
    </w:p>
    <w:p w:rsidR="00A05C36" w:rsidRPr="00E90BD1" w:rsidRDefault="00A05C36" w:rsidP="00745E11">
      <w:pPr>
        <w:pStyle w:val="a3"/>
        <w:ind w:firstLine="284"/>
        <w:jc w:val="both"/>
        <w:rPr>
          <w:rFonts w:asciiTheme="majorBidi" w:hAnsiTheme="majorBidi" w:cstheme="majorBidi"/>
          <w:sz w:val="24"/>
          <w:szCs w:val="24"/>
        </w:rPr>
      </w:pPr>
    </w:p>
    <w:p w:rsidR="004F677A" w:rsidRPr="00E90BD1" w:rsidRDefault="004C321E"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15. </w:t>
      </w:r>
      <w:r w:rsidR="00301F4D" w:rsidRPr="00E90BD1">
        <w:rPr>
          <w:rFonts w:asciiTheme="majorBidi" w:hAnsiTheme="majorBidi" w:cstheme="majorBidi"/>
          <w:b/>
          <w:bCs/>
          <w:sz w:val="24"/>
          <w:szCs w:val="24"/>
        </w:rPr>
        <w:t>Яка група гірничих виробок має кут нахилу більше 60°</w:t>
      </w:r>
      <w:r w:rsidRPr="00E90BD1">
        <w:rPr>
          <w:rFonts w:asciiTheme="majorBidi" w:hAnsiTheme="majorBidi" w:cstheme="majorBidi"/>
          <w:b/>
          <w:bCs/>
          <w:sz w:val="24"/>
          <w:szCs w:val="24"/>
        </w:rPr>
        <w:t>:</w:t>
      </w:r>
    </w:p>
    <w:p w:rsidR="004C321E" w:rsidRPr="00E90BD1" w:rsidRDefault="004C321E"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А) </w:t>
      </w:r>
      <w:r w:rsidR="00301F4D" w:rsidRPr="00E90BD1">
        <w:rPr>
          <w:rFonts w:asciiTheme="majorBidi" w:hAnsiTheme="majorBidi" w:cstheme="majorBidi"/>
          <w:sz w:val="24"/>
          <w:szCs w:val="24"/>
        </w:rPr>
        <w:t>вертикальні</w:t>
      </w:r>
      <w:r w:rsidRPr="00E90BD1">
        <w:rPr>
          <w:rFonts w:asciiTheme="majorBidi" w:hAnsiTheme="majorBidi" w:cstheme="majorBidi"/>
          <w:sz w:val="24"/>
          <w:szCs w:val="24"/>
        </w:rPr>
        <w:t>;</w:t>
      </w:r>
    </w:p>
    <w:p w:rsidR="004C321E" w:rsidRPr="003F675E" w:rsidRDefault="00D103E1"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 xml:space="preserve">Б) </w:t>
      </w:r>
      <w:r w:rsidR="00301F4D" w:rsidRPr="003F675E">
        <w:rPr>
          <w:rFonts w:asciiTheme="majorBidi" w:hAnsiTheme="majorBidi" w:cstheme="majorBidi"/>
          <w:sz w:val="24"/>
          <w:szCs w:val="24"/>
        </w:rPr>
        <w:t>круті</w:t>
      </w:r>
      <w:r w:rsidR="007807F9" w:rsidRPr="003F675E">
        <w:rPr>
          <w:rFonts w:asciiTheme="majorBidi" w:hAnsiTheme="majorBidi" w:cstheme="majorBidi"/>
          <w:sz w:val="24"/>
          <w:szCs w:val="24"/>
        </w:rPr>
        <w:t>;</w:t>
      </w:r>
    </w:p>
    <w:p w:rsidR="007807F9" w:rsidRPr="00E90BD1" w:rsidRDefault="007807F9"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В) </w:t>
      </w:r>
      <w:proofErr w:type="spellStart"/>
      <w:r w:rsidR="00301F4D" w:rsidRPr="00E90BD1">
        <w:rPr>
          <w:rFonts w:asciiTheme="majorBidi" w:hAnsiTheme="majorBidi" w:cstheme="majorBidi"/>
          <w:sz w:val="24"/>
          <w:szCs w:val="24"/>
        </w:rPr>
        <w:t>крутопохилі</w:t>
      </w:r>
      <w:proofErr w:type="spellEnd"/>
      <w:r w:rsidR="00301F4D" w:rsidRPr="00E90BD1">
        <w:rPr>
          <w:rFonts w:asciiTheme="majorBidi" w:hAnsiTheme="majorBidi" w:cstheme="majorBidi"/>
          <w:sz w:val="24"/>
          <w:szCs w:val="24"/>
        </w:rPr>
        <w:t>;</w:t>
      </w:r>
    </w:p>
    <w:p w:rsidR="00301F4D" w:rsidRPr="00E90BD1" w:rsidRDefault="00301F4D"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похилі, пологі і штольні.</w:t>
      </w:r>
    </w:p>
    <w:p w:rsidR="007838EB" w:rsidRPr="00E90BD1" w:rsidRDefault="007838EB" w:rsidP="00745E11">
      <w:pPr>
        <w:pStyle w:val="a3"/>
        <w:ind w:firstLine="284"/>
        <w:jc w:val="both"/>
        <w:rPr>
          <w:rFonts w:asciiTheme="majorBidi" w:hAnsiTheme="majorBidi" w:cstheme="majorBidi"/>
          <w:sz w:val="24"/>
          <w:szCs w:val="24"/>
        </w:rPr>
      </w:pPr>
    </w:p>
    <w:p w:rsidR="007807F9" w:rsidRPr="00E90BD1" w:rsidRDefault="004D43F8"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16. </w:t>
      </w:r>
      <w:r w:rsidR="002C2F1F" w:rsidRPr="00E90BD1">
        <w:rPr>
          <w:rFonts w:asciiTheme="majorBidi" w:hAnsiTheme="majorBidi" w:cstheme="majorBidi"/>
          <w:b/>
          <w:bCs/>
          <w:sz w:val="24"/>
          <w:szCs w:val="24"/>
        </w:rPr>
        <w:t>Чи допускається ліквідація стовбура вугільних шахт без повної засипки</w:t>
      </w:r>
      <w:r w:rsidR="00DF247B" w:rsidRPr="00E90BD1">
        <w:rPr>
          <w:rFonts w:asciiTheme="majorBidi" w:hAnsiTheme="majorBidi" w:cstheme="majorBidi"/>
          <w:b/>
          <w:bCs/>
          <w:sz w:val="24"/>
          <w:szCs w:val="24"/>
        </w:rPr>
        <w:t>:</w:t>
      </w:r>
    </w:p>
    <w:p w:rsidR="00DF247B" w:rsidRPr="00E90BD1" w:rsidRDefault="00DF247B"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А) </w:t>
      </w:r>
      <w:r w:rsidR="002C2F1F" w:rsidRPr="00E90BD1">
        <w:rPr>
          <w:rFonts w:asciiTheme="majorBidi" w:hAnsiTheme="majorBidi" w:cstheme="majorBidi"/>
          <w:sz w:val="24"/>
          <w:szCs w:val="24"/>
        </w:rPr>
        <w:t>так</w:t>
      </w:r>
      <w:r w:rsidRPr="00E90BD1">
        <w:rPr>
          <w:rFonts w:asciiTheme="majorBidi" w:hAnsiTheme="majorBidi" w:cstheme="majorBidi"/>
          <w:sz w:val="24"/>
          <w:szCs w:val="24"/>
        </w:rPr>
        <w:t>;</w:t>
      </w:r>
    </w:p>
    <w:p w:rsidR="00DF247B" w:rsidRPr="00E90BD1" w:rsidRDefault="00DF247B"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w:t>
      </w:r>
      <w:r w:rsidR="002C2F1F" w:rsidRPr="00E90BD1">
        <w:rPr>
          <w:rFonts w:asciiTheme="majorBidi" w:hAnsiTheme="majorBidi" w:cstheme="majorBidi"/>
          <w:sz w:val="24"/>
          <w:szCs w:val="24"/>
        </w:rPr>
        <w:t>ні</w:t>
      </w:r>
      <w:r w:rsidRPr="00E90BD1">
        <w:rPr>
          <w:rFonts w:asciiTheme="majorBidi" w:hAnsiTheme="majorBidi" w:cstheme="majorBidi"/>
          <w:sz w:val="24"/>
          <w:szCs w:val="24"/>
        </w:rPr>
        <w:t>;</w:t>
      </w:r>
    </w:p>
    <w:p w:rsidR="00DF247B" w:rsidRPr="00E90BD1" w:rsidRDefault="00DF247B"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 xml:space="preserve">В) </w:t>
      </w:r>
      <w:r w:rsidR="002C2F1F" w:rsidRPr="003F675E">
        <w:rPr>
          <w:rFonts w:asciiTheme="majorBidi" w:hAnsiTheme="majorBidi" w:cstheme="majorBidi"/>
          <w:sz w:val="24"/>
          <w:szCs w:val="24"/>
        </w:rPr>
        <w:t>в окремих випадках при сприятливих умовах (гарний стан кріплення, стійкі бокові породи,</w:t>
      </w:r>
      <w:r w:rsidR="002C2F1F" w:rsidRPr="00E90BD1">
        <w:rPr>
          <w:rFonts w:asciiTheme="majorBidi" w:hAnsiTheme="majorBidi" w:cstheme="majorBidi"/>
          <w:sz w:val="24"/>
          <w:szCs w:val="24"/>
        </w:rPr>
        <w:t xml:space="preserve"> відсутність обводнення);</w:t>
      </w:r>
    </w:p>
    <w:p w:rsidR="002C2F1F" w:rsidRPr="00E90BD1" w:rsidRDefault="002C2F1F"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в окремих випадках, якщо використову</w:t>
      </w:r>
      <w:r w:rsidR="00F02678" w:rsidRPr="00E90BD1">
        <w:rPr>
          <w:rFonts w:asciiTheme="majorBidi" w:hAnsiTheme="majorBidi" w:cstheme="majorBidi"/>
          <w:sz w:val="24"/>
          <w:szCs w:val="24"/>
        </w:rPr>
        <w:t>ється</w:t>
      </w:r>
      <w:r w:rsidRPr="00E90BD1">
        <w:rPr>
          <w:rFonts w:asciiTheme="majorBidi" w:hAnsiTheme="majorBidi" w:cstheme="majorBidi"/>
          <w:sz w:val="24"/>
          <w:szCs w:val="24"/>
        </w:rPr>
        <w:t xml:space="preserve"> якісний </w:t>
      </w:r>
      <w:proofErr w:type="spellStart"/>
      <w:r w:rsidRPr="00E90BD1">
        <w:rPr>
          <w:rFonts w:asciiTheme="majorBidi" w:hAnsiTheme="majorBidi" w:cstheme="majorBidi"/>
          <w:sz w:val="24"/>
          <w:szCs w:val="24"/>
        </w:rPr>
        <w:t>закладочний</w:t>
      </w:r>
      <w:proofErr w:type="spellEnd"/>
      <w:r w:rsidRPr="00E90BD1">
        <w:rPr>
          <w:rFonts w:asciiTheme="majorBidi" w:hAnsiTheme="majorBidi" w:cstheme="majorBidi"/>
          <w:sz w:val="24"/>
          <w:szCs w:val="24"/>
        </w:rPr>
        <w:t xml:space="preserve"> матеріал.</w:t>
      </w:r>
    </w:p>
    <w:p w:rsidR="00F02678" w:rsidRPr="00E90BD1" w:rsidRDefault="00F02678" w:rsidP="00745E11">
      <w:pPr>
        <w:pStyle w:val="a3"/>
        <w:ind w:firstLine="284"/>
        <w:jc w:val="both"/>
        <w:rPr>
          <w:rFonts w:asciiTheme="majorBidi" w:hAnsiTheme="majorBidi" w:cstheme="majorBidi"/>
          <w:sz w:val="24"/>
          <w:szCs w:val="24"/>
        </w:rPr>
      </w:pPr>
    </w:p>
    <w:p w:rsidR="00085551" w:rsidRPr="00E90BD1" w:rsidRDefault="00085551"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17. </w:t>
      </w:r>
      <w:r w:rsidR="00944187" w:rsidRPr="00E90BD1">
        <w:rPr>
          <w:rFonts w:asciiTheme="majorBidi" w:hAnsiTheme="majorBidi" w:cstheme="majorBidi"/>
          <w:b/>
          <w:bCs/>
          <w:sz w:val="24"/>
          <w:szCs w:val="24"/>
        </w:rPr>
        <w:t>Найбільш складними і відповідальними є роботи з ліквідації:</w:t>
      </w:r>
    </w:p>
    <w:p w:rsidR="00085551" w:rsidRPr="00E90BD1" w:rsidRDefault="00085551"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А) </w:t>
      </w:r>
      <w:r w:rsidR="00944187" w:rsidRPr="00E90BD1">
        <w:rPr>
          <w:rFonts w:asciiTheme="majorBidi" w:hAnsiTheme="majorBidi" w:cstheme="majorBidi"/>
          <w:sz w:val="24"/>
          <w:szCs w:val="24"/>
        </w:rPr>
        <w:t>пологих стовбурів;</w:t>
      </w:r>
    </w:p>
    <w:p w:rsidR="00085551" w:rsidRPr="00E90BD1" w:rsidRDefault="00085551"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w:t>
      </w:r>
      <w:proofErr w:type="spellStart"/>
      <w:r w:rsidR="00944187" w:rsidRPr="00E90BD1">
        <w:rPr>
          <w:rFonts w:asciiTheme="majorBidi" w:hAnsiTheme="majorBidi" w:cstheme="majorBidi"/>
          <w:sz w:val="24"/>
          <w:szCs w:val="24"/>
        </w:rPr>
        <w:t>крутопохилих</w:t>
      </w:r>
      <w:proofErr w:type="spellEnd"/>
      <w:r w:rsidR="00944187" w:rsidRPr="00E90BD1">
        <w:rPr>
          <w:rFonts w:asciiTheme="majorBidi" w:hAnsiTheme="majorBidi" w:cstheme="majorBidi"/>
          <w:sz w:val="24"/>
          <w:szCs w:val="24"/>
        </w:rPr>
        <w:t xml:space="preserve"> стовбурів</w:t>
      </w:r>
      <w:r w:rsidRPr="00E90BD1">
        <w:rPr>
          <w:rFonts w:asciiTheme="majorBidi" w:hAnsiTheme="majorBidi" w:cstheme="majorBidi"/>
          <w:sz w:val="24"/>
          <w:szCs w:val="24"/>
        </w:rPr>
        <w:t>;</w:t>
      </w:r>
    </w:p>
    <w:p w:rsidR="00085551" w:rsidRPr="00E90BD1" w:rsidRDefault="00085551"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В) </w:t>
      </w:r>
      <w:r w:rsidR="00944187" w:rsidRPr="00E90BD1">
        <w:rPr>
          <w:rFonts w:asciiTheme="majorBidi" w:hAnsiTheme="majorBidi" w:cstheme="majorBidi"/>
          <w:sz w:val="24"/>
          <w:szCs w:val="24"/>
        </w:rPr>
        <w:t>крутих стовбурів;</w:t>
      </w:r>
    </w:p>
    <w:p w:rsidR="00944187" w:rsidRPr="003F675E" w:rsidRDefault="00944187"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Г) вертикальних стовбурів.</w:t>
      </w:r>
    </w:p>
    <w:p w:rsidR="00DC18B8" w:rsidRPr="00E90BD1" w:rsidRDefault="00DC18B8" w:rsidP="00745E11">
      <w:pPr>
        <w:pStyle w:val="a3"/>
        <w:ind w:firstLine="284"/>
        <w:jc w:val="both"/>
        <w:rPr>
          <w:rFonts w:asciiTheme="majorBidi" w:hAnsiTheme="majorBidi" w:cstheme="majorBidi"/>
          <w:sz w:val="24"/>
          <w:szCs w:val="24"/>
        </w:rPr>
      </w:pPr>
    </w:p>
    <w:p w:rsidR="00085551" w:rsidRPr="00E90BD1" w:rsidRDefault="00D23C7C"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18. </w:t>
      </w:r>
      <w:r w:rsidR="0096698F" w:rsidRPr="00E90BD1">
        <w:rPr>
          <w:rFonts w:asciiTheme="majorBidi" w:hAnsiTheme="majorBidi" w:cstheme="majorBidi"/>
          <w:b/>
          <w:bCs/>
          <w:sz w:val="24"/>
          <w:szCs w:val="24"/>
        </w:rPr>
        <w:t>Яка мета ліквідації стовбурів?</w:t>
      </w:r>
    </w:p>
    <w:p w:rsidR="00D23C7C" w:rsidRPr="00E90BD1" w:rsidRDefault="00D23C7C"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А) </w:t>
      </w:r>
      <w:r w:rsidR="0096698F" w:rsidRPr="00E90BD1">
        <w:rPr>
          <w:rFonts w:asciiTheme="majorBidi" w:hAnsiTheme="majorBidi" w:cstheme="majorBidi"/>
          <w:sz w:val="24"/>
          <w:szCs w:val="24"/>
        </w:rPr>
        <w:t>утилізація шахтних відвалів</w:t>
      </w:r>
      <w:r w:rsidRPr="00E90BD1">
        <w:rPr>
          <w:rFonts w:asciiTheme="majorBidi" w:hAnsiTheme="majorBidi" w:cstheme="majorBidi"/>
          <w:sz w:val="24"/>
          <w:szCs w:val="24"/>
        </w:rPr>
        <w:t>;</w:t>
      </w:r>
    </w:p>
    <w:p w:rsidR="00D23C7C" w:rsidRPr="00E90BD1" w:rsidRDefault="00D23C7C"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w:t>
      </w:r>
      <w:r w:rsidR="0096698F" w:rsidRPr="00E90BD1">
        <w:rPr>
          <w:rFonts w:asciiTheme="majorBidi" w:hAnsiTheme="majorBidi" w:cstheme="majorBidi"/>
          <w:sz w:val="24"/>
          <w:szCs w:val="24"/>
        </w:rPr>
        <w:t>розрив аеродинамічного зв’язку з діючими гірничими виробками</w:t>
      </w:r>
      <w:r w:rsidR="00166DB7" w:rsidRPr="00E90BD1">
        <w:rPr>
          <w:rFonts w:asciiTheme="majorBidi" w:hAnsiTheme="majorBidi" w:cstheme="majorBidi"/>
          <w:sz w:val="24"/>
          <w:szCs w:val="24"/>
        </w:rPr>
        <w:t>;</w:t>
      </w:r>
    </w:p>
    <w:p w:rsidR="00D23C7C" w:rsidRPr="00E90BD1" w:rsidRDefault="00D23C7C"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 xml:space="preserve">В) </w:t>
      </w:r>
      <w:r w:rsidR="0096698F" w:rsidRPr="003F675E">
        <w:rPr>
          <w:rFonts w:asciiTheme="majorBidi" w:hAnsiTheme="majorBidi" w:cstheme="majorBidi"/>
          <w:sz w:val="24"/>
          <w:szCs w:val="24"/>
        </w:rPr>
        <w:t>розрив аеродинамічного зв’язку з діючими гірничими виробками, забезпечення довготривалої</w:t>
      </w:r>
      <w:r w:rsidR="0096698F" w:rsidRPr="00E90BD1">
        <w:rPr>
          <w:rFonts w:asciiTheme="majorBidi" w:hAnsiTheme="majorBidi" w:cstheme="majorBidi"/>
          <w:sz w:val="24"/>
          <w:szCs w:val="24"/>
        </w:rPr>
        <w:t xml:space="preserve"> стійкості підземних споруд, попередження небезпечних деформацій земної поверхні;</w:t>
      </w:r>
    </w:p>
    <w:p w:rsidR="0096698F" w:rsidRPr="00E90BD1" w:rsidRDefault="0096698F"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лише попередження небезпечних деформацій земної поверхні.</w:t>
      </w:r>
    </w:p>
    <w:p w:rsidR="0096698F" w:rsidRPr="00E90BD1" w:rsidRDefault="0096698F" w:rsidP="00745E11">
      <w:pPr>
        <w:pStyle w:val="a3"/>
        <w:ind w:firstLine="284"/>
        <w:jc w:val="both"/>
        <w:rPr>
          <w:rFonts w:asciiTheme="majorBidi" w:hAnsiTheme="majorBidi" w:cstheme="majorBidi"/>
          <w:sz w:val="24"/>
          <w:szCs w:val="24"/>
        </w:rPr>
      </w:pPr>
    </w:p>
    <w:p w:rsidR="009553BC" w:rsidRPr="00E90BD1" w:rsidRDefault="009553BC"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19. </w:t>
      </w:r>
      <w:r w:rsidR="00DB7BCF" w:rsidRPr="00E90BD1">
        <w:rPr>
          <w:rFonts w:asciiTheme="majorBidi" w:hAnsiTheme="majorBidi" w:cstheme="majorBidi"/>
          <w:b/>
          <w:bCs/>
          <w:sz w:val="24"/>
          <w:szCs w:val="24"/>
        </w:rPr>
        <w:t xml:space="preserve">На якому етапі технологічного циклу ліквідації стовбурів здійснюється очистка стовбура від внутрішніх конструкцій і обладнання, </w:t>
      </w:r>
      <w:r w:rsidR="00B3664C" w:rsidRPr="00E90BD1">
        <w:rPr>
          <w:rFonts w:asciiTheme="majorBidi" w:hAnsiTheme="majorBidi" w:cstheme="majorBidi"/>
          <w:b/>
          <w:bCs/>
          <w:sz w:val="24"/>
          <w:szCs w:val="24"/>
        </w:rPr>
        <w:t>спорудження стійких опорних основ – перемичок на з’єднаннях з горизонтальними виробками</w:t>
      </w:r>
      <w:r w:rsidR="003A72E7" w:rsidRPr="00E90BD1">
        <w:rPr>
          <w:rFonts w:asciiTheme="majorBidi" w:hAnsiTheme="majorBidi" w:cstheme="majorBidi"/>
          <w:b/>
          <w:bCs/>
          <w:sz w:val="24"/>
          <w:szCs w:val="24"/>
        </w:rPr>
        <w:t>:</w:t>
      </w:r>
    </w:p>
    <w:p w:rsidR="003A72E7" w:rsidRPr="003F675E" w:rsidRDefault="003A72E7"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 xml:space="preserve">А) </w:t>
      </w:r>
      <w:r w:rsidR="00B3664C" w:rsidRPr="003F675E">
        <w:rPr>
          <w:rFonts w:asciiTheme="majorBidi" w:hAnsiTheme="majorBidi" w:cstheme="majorBidi"/>
          <w:sz w:val="24"/>
          <w:szCs w:val="24"/>
        </w:rPr>
        <w:t>підготовка стовбура до засипки</w:t>
      </w:r>
      <w:r w:rsidRPr="003F675E">
        <w:rPr>
          <w:rFonts w:asciiTheme="majorBidi" w:hAnsiTheme="majorBidi" w:cstheme="majorBidi"/>
          <w:sz w:val="24"/>
          <w:szCs w:val="24"/>
        </w:rPr>
        <w:t>;</w:t>
      </w:r>
    </w:p>
    <w:p w:rsidR="003A72E7" w:rsidRPr="00E90BD1" w:rsidRDefault="003A72E7"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w:t>
      </w:r>
      <w:r w:rsidR="00B3664C" w:rsidRPr="00E90BD1">
        <w:rPr>
          <w:rFonts w:asciiTheme="majorBidi" w:hAnsiTheme="majorBidi" w:cstheme="majorBidi"/>
          <w:sz w:val="24"/>
          <w:szCs w:val="24"/>
        </w:rPr>
        <w:t xml:space="preserve">визначення меж зон небезпечного ведення </w:t>
      </w:r>
      <w:proofErr w:type="spellStart"/>
      <w:r w:rsidR="00B3664C" w:rsidRPr="00E90BD1">
        <w:rPr>
          <w:rFonts w:asciiTheme="majorBidi" w:hAnsiTheme="majorBidi" w:cstheme="majorBidi"/>
          <w:sz w:val="24"/>
          <w:szCs w:val="24"/>
        </w:rPr>
        <w:t>закладочних</w:t>
      </w:r>
      <w:proofErr w:type="spellEnd"/>
      <w:r w:rsidR="00B3664C" w:rsidRPr="00E90BD1">
        <w:rPr>
          <w:rFonts w:asciiTheme="majorBidi" w:hAnsiTheme="majorBidi" w:cstheme="majorBidi"/>
          <w:sz w:val="24"/>
          <w:szCs w:val="24"/>
        </w:rPr>
        <w:t xml:space="preserve"> робіт</w:t>
      </w:r>
      <w:r w:rsidRPr="00E90BD1">
        <w:rPr>
          <w:rFonts w:asciiTheme="majorBidi" w:hAnsiTheme="majorBidi" w:cstheme="majorBidi"/>
          <w:sz w:val="24"/>
          <w:szCs w:val="24"/>
        </w:rPr>
        <w:t>;</w:t>
      </w:r>
    </w:p>
    <w:p w:rsidR="003A72E7" w:rsidRPr="00E90BD1" w:rsidRDefault="003A72E7"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В) </w:t>
      </w:r>
      <w:r w:rsidR="00B3664C" w:rsidRPr="00E90BD1">
        <w:rPr>
          <w:rFonts w:asciiTheme="majorBidi" w:hAnsiTheme="majorBidi" w:cstheme="majorBidi"/>
          <w:sz w:val="24"/>
          <w:szCs w:val="24"/>
        </w:rPr>
        <w:t>підготовка поверхні до засипки;</w:t>
      </w:r>
    </w:p>
    <w:p w:rsidR="00B3664C" w:rsidRPr="00E90BD1" w:rsidRDefault="00B3664C"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засипка стовбура;</w:t>
      </w:r>
    </w:p>
    <w:p w:rsidR="00B3664C" w:rsidRPr="00E90BD1" w:rsidRDefault="00B3664C"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lastRenderedPageBreak/>
        <w:t>Д) виконання завершальних робіт.</w:t>
      </w:r>
    </w:p>
    <w:p w:rsidR="00B3664C" w:rsidRPr="00E90BD1" w:rsidRDefault="00B3664C" w:rsidP="00745E11">
      <w:pPr>
        <w:pStyle w:val="a3"/>
        <w:ind w:firstLine="284"/>
        <w:jc w:val="both"/>
        <w:rPr>
          <w:rFonts w:asciiTheme="majorBidi" w:hAnsiTheme="majorBidi" w:cstheme="majorBidi"/>
          <w:sz w:val="24"/>
          <w:szCs w:val="24"/>
        </w:rPr>
      </w:pPr>
    </w:p>
    <w:p w:rsidR="000262E2" w:rsidRPr="00E90BD1" w:rsidRDefault="000262E2"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20. </w:t>
      </w:r>
      <w:r w:rsidR="00212F88" w:rsidRPr="00E90BD1">
        <w:rPr>
          <w:rFonts w:asciiTheme="majorBidi" w:hAnsiTheme="majorBidi" w:cstheme="majorBidi"/>
          <w:b/>
          <w:bCs/>
          <w:sz w:val="24"/>
          <w:szCs w:val="24"/>
        </w:rPr>
        <w:t>Згідно з «Еталоном…» п</w:t>
      </w:r>
      <w:r w:rsidRPr="00E90BD1">
        <w:rPr>
          <w:rFonts w:asciiTheme="majorBidi" w:hAnsiTheme="majorBidi" w:cstheme="majorBidi"/>
          <w:b/>
          <w:bCs/>
          <w:sz w:val="24"/>
          <w:szCs w:val="24"/>
        </w:rPr>
        <w:t>роект ліквідації вугільної шахти включає:</w:t>
      </w:r>
    </w:p>
    <w:p w:rsidR="000262E2" w:rsidRPr="00E90BD1" w:rsidRDefault="000262E2"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А) </w:t>
      </w:r>
      <w:r w:rsidR="00212F88" w:rsidRPr="00E90BD1">
        <w:rPr>
          <w:rFonts w:asciiTheme="majorBidi" w:hAnsiTheme="majorBidi" w:cstheme="majorBidi"/>
          <w:sz w:val="24"/>
          <w:szCs w:val="24"/>
        </w:rPr>
        <w:t>введення, 20 розділів і паспорт ліквідації шахти</w:t>
      </w:r>
      <w:r w:rsidRPr="00E90BD1">
        <w:rPr>
          <w:rFonts w:asciiTheme="majorBidi" w:hAnsiTheme="majorBidi" w:cstheme="majorBidi"/>
          <w:sz w:val="24"/>
          <w:szCs w:val="24"/>
        </w:rPr>
        <w:t>;</w:t>
      </w:r>
    </w:p>
    <w:p w:rsidR="000262E2" w:rsidRPr="00E90BD1" w:rsidRDefault="000262E2"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w:t>
      </w:r>
      <w:r w:rsidR="00212F88" w:rsidRPr="00E90BD1">
        <w:rPr>
          <w:rFonts w:asciiTheme="majorBidi" w:hAnsiTheme="majorBidi" w:cstheme="majorBidi"/>
          <w:sz w:val="24"/>
          <w:szCs w:val="24"/>
        </w:rPr>
        <w:t>20 розділів і паспорт ліквідації шахти</w:t>
      </w:r>
      <w:r w:rsidRPr="00E90BD1">
        <w:rPr>
          <w:rFonts w:asciiTheme="majorBidi" w:hAnsiTheme="majorBidi" w:cstheme="majorBidi"/>
          <w:sz w:val="24"/>
          <w:szCs w:val="24"/>
        </w:rPr>
        <w:t>;</w:t>
      </w:r>
    </w:p>
    <w:p w:rsidR="000262E2" w:rsidRPr="003F675E" w:rsidRDefault="000262E2"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 xml:space="preserve">В) </w:t>
      </w:r>
      <w:r w:rsidR="00212F88" w:rsidRPr="003F675E">
        <w:rPr>
          <w:rFonts w:asciiTheme="majorBidi" w:hAnsiTheme="majorBidi" w:cstheme="majorBidi"/>
          <w:sz w:val="24"/>
          <w:szCs w:val="24"/>
        </w:rPr>
        <w:t>введення, 17 розділів і паспорт ліквідації шахти</w:t>
      </w:r>
      <w:r w:rsidRPr="003F675E">
        <w:rPr>
          <w:rFonts w:asciiTheme="majorBidi" w:hAnsiTheme="majorBidi" w:cstheme="majorBidi"/>
          <w:sz w:val="24"/>
          <w:szCs w:val="24"/>
        </w:rPr>
        <w:t>;</w:t>
      </w:r>
    </w:p>
    <w:p w:rsidR="00E90BD1" w:rsidRPr="004950AB" w:rsidRDefault="000262E2" w:rsidP="00745E11">
      <w:pPr>
        <w:pStyle w:val="a3"/>
        <w:ind w:firstLine="284"/>
        <w:jc w:val="both"/>
        <w:rPr>
          <w:rFonts w:asciiTheme="majorBidi" w:hAnsiTheme="majorBidi" w:cstheme="majorBidi"/>
          <w:sz w:val="24"/>
          <w:szCs w:val="24"/>
          <w:lang w:val="ru-RU"/>
        </w:rPr>
      </w:pPr>
      <w:r w:rsidRPr="00E90BD1">
        <w:rPr>
          <w:rFonts w:asciiTheme="majorBidi" w:hAnsiTheme="majorBidi" w:cstheme="majorBidi"/>
          <w:sz w:val="24"/>
          <w:szCs w:val="24"/>
        </w:rPr>
        <w:t xml:space="preserve">Г) </w:t>
      </w:r>
      <w:r w:rsidR="008D66FB" w:rsidRPr="00E90BD1">
        <w:rPr>
          <w:rFonts w:asciiTheme="majorBidi" w:hAnsiTheme="majorBidi" w:cstheme="majorBidi"/>
          <w:sz w:val="24"/>
          <w:szCs w:val="24"/>
        </w:rPr>
        <w:t xml:space="preserve">введення і </w:t>
      </w:r>
      <w:r w:rsidR="00212F88" w:rsidRPr="00E90BD1">
        <w:rPr>
          <w:rFonts w:asciiTheme="majorBidi" w:hAnsiTheme="majorBidi" w:cstheme="majorBidi"/>
          <w:sz w:val="24"/>
          <w:szCs w:val="24"/>
        </w:rPr>
        <w:t>17 розділів</w:t>
      </w:r>
      <w:r w:rsidRPr="00E90BD1">
        <w:rPr>
          <w:rFonts w:asciiTheme="majorBidi" w:hAnsiTheme="majorBidi" w:cstheme="majorBidi"/>
          <w:sz w:val="24"/>
          <w:szCs w:val="24"/>
        </w:rPr>
        <w:t>.</w:t>
      </w:r>
    </w:p>
    <w:p w:rsidR="008E40F9" w:rsidRPr="004950AB" w:rsidRDefault="008E40F9" w:rsidP="00745E11">
      <w:pPr>
        <w:pStyle w:val="a3"/>
        <w:ind w:firstLine="284"/>
        <w:jc w:val="both"/>
        <w:rPr>
          <w:rFonts w:asciiTheme="majorBidi" w:hAnsiTheme="majorBidi" w:cstheme="majorBidi"/>
          <w:sz w:val="24"/>
          <w:szCs w:val="24"/>
          <w:lang w:val="ru-RU"/>
        </w:rPr>
      </w:pPr>
    </w:p>
    <w:p w:rsidR="008E40F9" w:rsidRPr="004950AB" w:rsidRDefault="008E40F9" w:rsidP="00745E11">
      <w:pPr>
        <w:pStyle w:val="a3"/>
        <w:ind w:firstLine="284"/>
        <w:jc w:val="both"/>
        <w:rPr>
          <w:rFonts w:asciiTheme="majorBidi" w:hAnsiTheme="majorBidi" w:cstheme="majorBidi"/>
          <w:sz w:val="24"/>
          <w:szCs w:val="24"/>
          <w:lang w:val="ru-RU"/>
        </w:rPr>
      </w:pPr>
    </w:p>
    <w:p w:rsidR="008E40F9" w:rsidRPr="005A70CF" w:rsidRDefault="008E40F9" w:rsidP="008E40F9">
      <w:pPr>
        <w:pStyle w:val="a3"/>
        <w:rPr>
          <w:rFonts w:asciiTheme="majorBidi" w:hAnsiTheme="majorBidi" w:cstheme="majorBidi"/>
          <w:sz w:val="20"/>
          <w:szCs w:val="20"/>
        </w:rPr>
      </w:pPr>
      <w:r w:rsidRPr="005A70CF">
        <w:rPr>
          <w:rFonts w:asciiTheme="majorBidi" w:hAnsiTheme="majorBidi" w:cstheme="majorBidi"/>
          <w:sz w:val="20"/>
          <w:szCs w:val="20"/>
        </w:rPr>
        <w:t>Затверджено на засіданні кафедри екології</w:t>
      </w:r>
    </w:p>
    <w:p w:rsidR="008E40F9" w:rsidRPr="005A70CF" w:rsidRDefault="004950AB" w:rsidP="00912DFB">
      <w:pPr>
        <w:pStyle w:val="a3"/>
        <w:rPr>
          <w:rFonts w:asciiTheme="majorBidi" w:hAnsiTheme="majorBidi" w:cstheme="majorBidi"/>
          <w:sz w:val="20"/>
          <w:szCs w:val="20"/>
        </w:rPr>
      </w:pPr>
      <w:r>
        <w:rPr>
          <w:rFonts w:asciiTheme="majorBidi" w:hAnsiTheme="majorBidi" w:cstheme="majorBidi"/>
          <w:sz w:val="20"/>
          <w:szCs w:val="20"/>
        </w:rPr>
        <w:t>Протокол № 5</w:t>
      </w:r>
      <w:r w:rsidR="008E40F9" w:rsidRPr="005A70CF">
        <w:rPr>
          <w:rFonts w:asciiTheme="majorBidi" w:hAnsiTheme="majorBidi" w:cstheme="majorBidi"/>
          <w:sz w:val="20"/>
          <w:szCs w:val="20"/>
        </w:rPr>
        <w:t xml:space="preserve">  </w:t>
      </w:r>
      <w:r>
        <w:rPr>
          <w:rFonts w:asciiTheme="majorBidi" w:hAnsiTheme="majorBidi" w:cstheme="majorBidi"/>
          <w:sz w:val="20"/>
          <w:szCs w:val="20"/>
        </w:rPr>
        <w:t>від „23</w:t>
      </w:r>
      <w:r w:rsidR="008E40F9" w:rsidRPr="00912DFB">
        <w:rPr>
          <w:rFonts w:asciiTheme="majorBidi" w:hAnsiTheme="majorBidi" w:cstheme="majorBidi"/>
          <w:sz w:val="20"/>
          <w:szCs w:val="20"/>
        </w:rPr>
        <w:t xml:space="preserve">” </w:t>
      </w:r>
      <w:r>
        <w:rPr>
          <w:rFonts w:asciiTheme="majorBidi" w:hAnsiTheme="majorBidi" w:cstheme="majorBidi"/>
          <w:sz w:val="20"/>
          <w:szCs w:val="20"/>
        </w:rPr>
        <w:t>грудня</w:t>
      </w:r>
      <w:r w:rsidR="008E40F9" w:rsidRPr="00912DFB">
        <w:rPr>
          <w:rFonts w:asciiTheme="majorBidi" w:hAnsiTheme="majorBidi" w:cstheme="majorBidi"/>
          <w:sz w:val="20"/>
          <w:szCs w:val="20"/>
        </w:rPr>
        <w:t xml:space="preserve"> 201</w:t>
      </w:r>
      <w:r>
        <w:rPr>
          <w:rFonts w:asciiTheme="majorBidi" w:hAnsiTheme="majorBidi" w:cstheme="majorBidi"/>
          <w:sz w:val="20"/>
          <w:szCs w:val="20"/>
        </w:rPr>
        <w:t>7</w:t>
      </w:r>
      <w:r w:rsidR="008E40F9" w:rsidRPr="00912DFB">
        <w:rPr>
          <w:rFonts w:asciiTheme="majorBidi" w:hAnsiTheme="majorBidi" w:cstheme="majorBidi"/>
          <w:sz w:val="20"/>
          <w:szCs w:val="20"/>
        </w:rPr>
        <w:t xml:space="preserve"> року</w:t>
      </w:r>
    </w:p>
    <w:p w:rsidR="008E40F9" w:rsidRPr="005A70CF" w:rsidRDefault="008E40F9" w:rsidP="008E40F9">
      <w:pPr>
        <w:pStyle w:val="a3"/>
        <w:rPr>
          <w:rFonts w:asciiTheme="majorBidi" w:hAnsiTheme="majorBidi" w:cstheme="majorBidi"/>
          <w:sz w:val="20"/>
          <w:szCs w:val="20"/>
        </w:rPr>
      </w:pPr>
    </w:p>
    <w:p w:rsidR="008E40F9" w:rsidRPr="005A70CF" w:rsidRDefault="008E40F9" w:rsidP="008E40F9">
      <w:pPr>
        <w:pStyle w:val="a3"/>
        <w:rPr>
          <w:rFonts w:asciiTheme="majorBidi" w:hAnsiTheme="majorBidi" w:cstheme="majorBidi"/>
          <w:b/>
          <w:sz w:val="20"/>
          <w:szCs w:val="20"/>
        </w:rPr>
      </w:pPr>
      <w:r w:rsidRPr="00E877D7">
        <w:rPr>
          <w:rFonts w:asciiTheme="majorBidi" w:hAnsiTheme="majorBidi" w:cstheme="majorBidi"/>
          <w:b/>
          <w:sz w:val="24"/>
          <w:szCs w:val="24"/>
        </w:rPr>
        <w:t>Завідувач кафедри екології</w:t>
      </w:r>
      <w:r w:rsidRPr="005A70CF">
        <w:rPr>
          <w:rFonts w:asciiTheme="majorBidi" w:hAnsiTheme="majorBidi" w:cstheme="majorBidi"/>
          <w:b/>
          <w:sz w:val="20"/>
          <w:szCs w:val="20"/>
        </w:rPr>
        <w:t xml:space="preserve">                    ____________________                   </w:t>
      </w:r>
      <w:r>
        <w:rPr>
          <w:rFonts w:asciiTheme="majorBidi" w:hAnsiTheme="majorBidi" w:cstheme="majorBidi"/>
          <w:b/>
          <w:sz w:val="20"/>
          <w:szCs w:val="20"/>
        </w:rPr>
        <w:t xml:space="preserve">  </w:t>
      </w:r>
      <w:r w:rsidRPr="005A70CF">
        <w:rPr>
          <w:rFonts w:asciiTheme="majorBidi" w:hAnsiTheme="majorBidi" w:cstheme="majorBidi"/>
          <w:b/>
          <w:sz w:val="20"/>
          <w:szCs w:val="20"/>
        </w:rPr>
        <w:t xml:space="preserve">           __</w:t>
      </w:r>
      <w:r w:rsidRPr="00E877D7">
        <w:rPr>
          <w:rFonts w:asciiTheme="majorBidi" w:hAnsiTheme="majorBidi" w:cstheme="majorBidi"/>
          <w:b/>
          <w:sz w:val="24"/>
          <w:szCs w:val="24"/>
          <w:u w:val="single"/>
        </w:rPr>
        <w:t>Краснов В.П.</w:t>
      </w:r>
      <w:r w:rsidRPr="005A70CF">
        <w:rPr>
          <w:rFonts w:asciiTheme="majorBidi" w:hAnsiTheme="majorBidi" w:cstheme="majorBidi"/>
          <w:b/>
          <w:sz w:val="20"/>
          <w:szCs w:val="20"/>
        </w:rPr>
        <w:t>___</w:t>
      </w:r>
    </w:p>
    <w:p w:rsidR="008E40F9" w:rsidRPr="005A70CF" w:rsidRDefault="008E40F9" w:rsidP="008E40F9">
      <w:pPr>
        <w:pStyle w:val="a3"/>
        <w:rPr>
          <w:rFonts w:asciiTheme="majorBidi" w:hAnsiTheme="majorBidi" w:cstheme="majorBidi"/>
          <w:b/>
          <w:sz w:val="20"/>
          <w:szCs w:val="20"/>
        </w:rPr>
      </w:pPr>
      <w:r w:rsidRPr="005A70CF">
        <w:rPr>
          <w:rFonts w:asciiTheme="majorBidi" w:hAnsiTheme="majorBidi" w:cstheme="majorBidi"/>
          <w:sz w:val="20"/>
          <w:szCs w:val="20"/>
        </w:rPr>
        <w:t xml:space="preserve">                                                                            </w:t>
      </w:r>
      <w:r>
        <w:rPr>
          <w:rFonts w:asciiTheme="majorBidi" w:hAnsiTheme="majorBidi" w:cstheme="majorBidi"/>
          <w:sz w:val="20"/>
          <w:szCs w:val="20"/>
        </w:rPr>
        <w:t xml:space="preserve">        </w:t>
      </w:r>
      <w:r w:rsidRPr="005A70CF">
        <w:rPr>
          <w:rFonts w:asciiTheme="majorBidi" w:hAnsiTheme="majorBidi" w:cstheme="majorBidi"/>
          <w:sz w:val="20"/>
          <w:szCs w:val="20"/>
        </w:rPr>
        <w:t xml:space="preserve">     (підпис)          </w:t>
      </w:r>
      <w:r>
        <w:rPr>
          <w:rFonts w:asciiTheme="majorBidi" w:hAnsiTheme="majorBidi" w:cstheme="majorBidi"/>
          <w:sz w:val="20"/>
          <w:szCs w:val="20"/>
        </w:rPr>
        <w:t xml:space="preserve">                  </w:t>
      </w:r>
      <w:r w:rsidRPr="005A70CF">
        <w:rPr>
          <w:rFonts w:asciiTheme="majorBidi" w:hAnsiTheme="majorBidi" w:cstheme="majorBidi"/>
          <w:sz w:val="20"/>
          <w:szCs w:val="20"/>
        </w:rPr>
        <w:t xml:space="preserve">                     (прізвище та ініціали)      </w:t>
      </w:r>
    </w:p>
    <w:p w:rsidR="008E40F9" w:rsidRDefault="008E40F9" w:rsidP="008E40F9">
      <w:pPr>
        <w:pStyle w:val="a3"/>
        <w:rPr>
          <w:rFonts w:asciiTheme="majorBidi" w:hAnsiTheme="majorBidi" w:cstheme="majorBidi"/>
          <w:b/>
          <w:sz w:val="20"/>
          <w:szCs w:val="20"/>
        </w:rPr>
      </w:pPr>
    </w:p>
    <w:p w:rsidR="008E40F9" w:rsidRPr="005A70CF" w:rsidRDefault="008E40F9" w:rsidP="008E40F9">
      <w:pPr>
        <w:pStyle w:val="a3"/>
        <w:rPr>
          <w:rFonts w:asciiTheme="majorBidi" w:hAnsiTheme="majorBidi" w:cstheme="majorBidi"/>
          <w:b/>
          <w:sz w:val="20"/>
          <w:szCs w:val="20"/>
        </w:rPr>
      </w:pPr>
      <w:r w:rsidRPr="005A70CF">
        <w:rPr>
          <w:rFonts w:asciiTheme="majorBidi" w:hAnsiTheme="majorBidi" w:cstheme="majorBidi"/>
          <w:b/>
          <w:sz w:val="20"/>
          <w:szCs w:val="20"/>
        </w:rPr>
        <w:t xml:space="preserve">                          </w:t>
      </w:r>
      <w:r w:rsidRPr="00E877D7">
        <w:rPr>
          <w:rFonts w:asciiTheme="majorBidi" w:hAnsiTheme="majorBidi" w:cstheme="majorBidi"/>
          <w:b/>
          <w:sz w:val="24"/>
          <w:szCs w:val="24"/>
        </w:rPr>
        <w:t>Екзаменатор</w:t>
      </w:r>
      <w:r w:rsidRPr="005A70CF">
        <w:rPr>
          <w:rFonts w:asciiTheme="majorBidi" w:hAnsiTheme="majorBidi" w:cstheme="majorBidi"/>
          <w:b/>
          <w:sz w:val="20"/>
          <w:szCs w:val="20"/>
        </w:rPr>
        <w:t xml:space="preserve">                         ___________________                   </w:t>
      </w:r>
      <w:r>
        <w:rPr>
          <w:rFonts w:asciiTheme="majorBidi" w:hAnsiTheme="majorBidi" w:cstheme="majorBidi"/>
          <w:b/>
          <w:sz w:val="20"/>
          <w:szCs w:val="20"/>
        </w:rPr>
        <w:t xml:space="preserve"> </w:t>
      </w:r>
      <w:r w:rsidRPr="005A70CF">
        <w:rPr>
          <w:rFonts w:asciiTheme="majorBidi" w:hAnsiTheme="majorBidi" w:cstheme="majorBidi"/>
          <w:b/>
          <w:sz w:val="20"/>
          <w:szCs w:val="20"/>
        </w:rPr>
        <w:t xml:space="preserve">             __</w:t>
      </w:r>
      <w:r w:rsidR="004950AB">
        <w:rPr>
          <w:rFonts w:asciiTheme="majorBidi" w:hAnsiTheme="majorBidi" w:cstheme="majorBidi"/>
          <w:b/>
          <w:sz w:val="24"/>
          <w:szCs w:val="24"/>
          <w:u w:val="single"/>
        </w:rPr>
        <w:t>Давидова І.В.</w:t>
      </w:r>
      <w:r w:rsidRPr="005A70CF">
        <w:rPr>
          <w:rFonts w:asciiTheme="majorBidi" w:hAnsiTheme="majorBidi" w:cstheme="majorBidi"/>
          <w:b/>
          <w:sz w:val="20"/>
          <w:szCs w:val="20"/>
        </w:rPr>
        <w:t>___</w:t>
      </w:r>
    </w:p>
    <w:p w:rsidR="008E40F9" w:rsidRPr="005A70CF" w:rsidRDefault="008E40F9" w:rsidP="008E40F9">
      <w:pPr>
        <w:pStyle w:val="a3"/>
        <w:rPr>
          <w:rFonts w:asciiTheme="majorBidi" w:hAnsiTheme="majorBidi" w:cstheme="majorBidi"/>
          <w:sz w:val="20"/>
          <w:szCs w:val="20"/>
        </w:rPr>
      </w:pPr>
      <w:r w:rsidRPr="005A70CF">
        <w:rPr>
          <w:rFonts w:asciiTheme="majorBidi" w:hAnsiTheme="majorBidi" w:cstheme="majorBidi"/>
          <w:b/>
          <w:sz w:val="20"/>
          <w:szCs w:val="20"/>
        </w:rPr>
        <w:t xml:space="preserve">                                                         </w:t>
      </w:r>
      <w:r>
        <w:rPr>
          <w:rFonts w:asciiTheme="majorBidi" w:hAnsiTheme="majorBidi" w:cstheme="majorBidi"/>
          <w:b/>
          <w:sz w:val="20"/>
          <w:szCs w:val="20"/>
        </w:rPr>
        <w:t xml:space="preserve">                              </w:t>
      </w:r>
      <w:r w:rsidRPr="005A70CF">
        <w:rPr>
          <w:rFonts w:asciiTheme="majorBidi" w:hAnsiTheme="majorBidi" w:cstheme="majorBidi"/>
          <w:b/>
          <w:sz w:val="20"/>
          <w:szCs w:val="20"/>
        </w:rPr>
        <w:t xml:space="preserve"> </w:t>
      </w:r>
      <w:r w:rsidRPr="005A70CF">
        <w:rPr>
          <w:rFonts w:asciiTheme="majorBidi" w:hAnsiTheme="majorBidi" w:cstheme="majorBidi"/>
          <w:sz w:val="20"/>
          <w:szCs w:val="20"/>
        </w:rPr>
        <w:t xml:space="preserve">( підпис)   </w:t>
      </w:r>
      <w:r>
        <w:rPr>
          <w:rFonts w:asciiTheme="majorBidi" w:hAnsiTheme="majorBidi" w:cstheme="majorBidi"/>
          <w:sz w:val="20"/>
          <w:szCs w:val="20"/>
        </w:rPr>
        <w:t xml:space="preserve">                     </w:t>
      </w:r>
      <w:r w:rsidRPr="005A70CF">
        <w:rPr>
          <w:rFonts w:asciiTheme="majorBidi" w:hAnsiTheme="majorBidi" w:cstheme="majorBidi"/>
          <w:sz w:val="20"/>
          <w:szCs w:val="20"/>
        </w:rPr>
        <w:t xml:space="preserve">                          (прізвище та ініціали)     </w:t>
      </w:r>
    </w:p>
    <w:p w:rsidR="008E40F9" w:rsidRPr="005A70CF" w:rsidRDefault="008E40F9" w:rsidP="008E40F9">
      <w:pPr>
        <w:pStyle w:val="a3"/>
        <w:rPr>
          <w:rStyle w:val="apple-style-span"/>
          <w:rFonts w:asciiTheme="majorBidi" w:hAnsiTheme="majorBidi" w:cstheme="majorBidi"/>
          <w:sz w:val="20"/>
          <w:szCs w:val="20"/>
        </w:rPr>
      </w:pPr>
    </w:p>
    <w:p w:rsidR="008E40F9" w:rsidRPr="004950AB" w:rsidRDefault="008E40F9" w:rsidP="00745E11">
      <w:pPr>
        <w:pStyle w:val="a3"/>
        <w:ind w:firstLine="284"/>
        <w:jc w:val="both"/>
        <w:rPr>
          <w:rFonts w:asciiTheme="majorBidi" w:hAnsiTheme="majorBidi" w:cstheme="majorBidi"/>
          <w:sz w:val="24"/>
          <w:szCs w:val="24"/>
        </w:rPr>
      </w:pPr>
    </w:p>
    <w:p w:rsidR="005365D8" w:rsidRPr="00E90BD1" w:rsidRDefault="005365D8"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br w:type="page"/>
      </w:r>
    </w:p>
    <w:p w:rsidR="005D0E72" w:rsidRPr="005A70CF" w:rsidRDefault="005D0E72" w:rsidP="005D0E72">
      <w:pPr>
        <w:pStyle w:val="a3"/>
        <w:jc w:val="center"/>
        <w:rPr>
          <w:rFonts w:asciiTheme="majorBidi" w:hAnsiTheme="majorBidi" w:cstheme="majorBidi"/>
          <w:b/>
          <w:bCs/>
          <w:sz w:val="20"/>
          <w:szCs w:val="20"/>
        </w:rPr>
      </w:pPr>
      <w:r w:rsidRPr="005A70CF">
        <w:rPr>
          <w:rFonts w:asciiTheme="majorBidi" w:hAnsiTheme="majorBidi" w:cstheme="majorBidi"/>
          <w:b/>
          <w:bCs/>
          <w:sz w:val="20"/>
          <w:szCs w:val="20"/>
        </w:rPr>
        <w:lastRenderedPageBreak/>
        <w:t>Житомирський державний технологічний університет</w:t>
      </w:r>
    </w:p>
    <w:p w:rsidR="005D0E72" w:rsidRPr="005A70CF" w:rsidRDefault="005D0E72" w:rsidP="005D0E72">
      <w:pPr>
        <w:pStyle w:val="a3"/>
        <w:jc w:val="center"/>
        <w:rPr>
          <w:rFonts w:asciiTheme="majorBidi" w:hAnsiTheme="majorBidi" w:cstheme="majorBidi"/>
          <w:b/>
          <w:bCs/>
          <w:sz w:val="20"/>
          <w:szCs w:val="20"/>
        </w:rPr>
      </w:pPr>
    </w:p>
    <w:p w:rsidR="005D0E72" w:rsidRPr="005A70CF" w:rsidRDefault="005D0E72" w:rsidP="005D0E72">
      <w:pPr>
        <w:pStyle w:val="a3"/>
        <w:rPr>
          <w:rFonts w:asciiTheme="majorBidi" w:hAnsiTheme="majorBidi" w:cstheme="majorBidi"/>
          <w:sz w:val="20"/>
          <w:szCs w:val="20"/>
        </w:rPr>
      </w:pPr>
      <w:r w:rsidRPr="005A70CF">
        <w:rPr>
          <w:rFonts w:asciiTheme="majorBidi" w:hAnsiTheme="majorBidi" w:cstheme="majorBidi"/>
          <w:b/>
          <w:bCs/>
          <w:sz w:val="20"/>
          <w:szCs w:val="20"/>
        </w:rPr>
        <w:t>Освітньо-кваліфікаційний рівень:</w:t>
      </w:r>
      <w:r w:rsidRPr="005A70CF">
        <w:rPr>
          <w:rFonts w:asciiTheme="majorBidi" w:hAnsiTheme="majorBidi" w:cstheme="majorBidi"/>
          <w:sz w:val="20"/>
          <w:szCs w:val="20"/>
        </w:rPr>
        <w:t xml:space="preserve"> «Бакалавр»</w:t>
      </w:r>
    </w:p>
    <w:p w:rsidR="005D0E72" w:rsidRPr="005A70CF" w:rsidRDefault="005D0E72" w:rsidP="005D0E72">
      <w:pPr>
        <w:pStyle w:val="a3"/>
        <w:rPr>
          <w:rFonts w:asciiTheme="majorBidi" w:hAnsiTheme="majorBidi" w:cstheme="majorBidi"/>
          <w:sz w:val="20"/>
          <w:szCs w:val="20"/>
        </w:rPr>
      </w:pPr>
      <w:r w:rsidRPr="005A70CF">
        <w:rPr>
          <w:rFonts w:asciiTheme="majorBidi" w:hAnsiTheme="majorBidi" w:cstheme="majorBidi"/>
          <w:b/>
          <w:bCs/>
          <w:sz w:val="20"/>
          <w:szCs w:val="20"/>
        </w:rPr>
        <w:t>Напрям підготовки:</w:t>
      </w:r>
      <w:r w:rsidRPr="005A70CF">
        <w:rPr>
          <w:rFonts w:asciiTheme="majorBidi" w:hAnsiTheme="majorBidi" w:cstheme="majorBidi"/>
          <w:sz w:val="20"/>
          <w:szCs w:val="20"/>
        </w:rPr>
        <w:t xml:space="preserve"> 6.040106 «Екологія, охорона навколишнього середовища та збалансоване природокористування»</w:t>
      </w:r>
    </w:p>
    <w:p w:rsidR="005D0E72" w:rsidRPr="005A70CF" w:rsidRDefault="005D0E72" w:rsidP="005D0E72">
      <w:pPr>
        <w:pStyle w:val="a3"/>
        <w:rPr>
          <w:rFonts w:asciiTheme="majorBidi" w:hAnsiTheme="majorBidi" w:cstheme="majorBidi"/>
          <w:sz w:val="20"/>
          <w:szCs w:val="20"/>
        </w:rPr>
      </w:pPr>
      <w:r w:rsidRPr="005A70CF">
        <w:rPr>
          <w:rFonts w:asciiTheme="majorBidi" w:hAnsiTheme="majorBidi" w:cstheme="majorBidi"/>
          <w:b/>
          <w:bCs/>
          <w:sz w:val="20"/>
          <w:szCs w:val="20"/>
        </w:rPr>
        <w:t>Семестр:</w:t>
      </w:r>
      <w:r w:rsidR="004950AB">
        <w:rPr>
          <w:rFonts w:asciiTheme="majorBidi" w:hAnsiTheme="majorBidi" w:cstheme="majorBidi"/>
          <w:sz w:val="20"/>
          <w:szCs w:val="20"/>
        </w:rPr>
        <w:t xml:space="preserve"> 6</w:t>
      </w:r>
      <w:r w:rsidRPr="005A70CF">
        <w:rPr>
          <w:rFonts w:asciiTheme="majorBidi" w:hAnsiTheme="majorBidi" w:cstheme="majorBidi"/>
          <w:sz w:val="20"/>
          <w:szCs w:val="20"/>
        </w:rPr>
        <w:t xml:space="preserve"> семестр</w:t>
      </w:r>
    </w:p>
    <w:p w:rsidR="005D0E72" w:rsidRDefault="005D0E72" w:rsidP="005D0E72">
      <w:pPr>
        <w:pStyle w:val="a3"/>
        <w:rPr>
          <w:rFonts w:asciiTheme="majorBidi" w:hAnsiTheme="majorBidi" w:cstheme="majorBidi"/>
          <w:sz w:val="20"/>
          <w:szCs w:val="20"/>
        </w:rPr>
      </w:pPr>
      <w:r w:rsidRPr="005A70CF">
        <w:rPr>
          <w:rFonts w:asciiTheme="majorBidi" w:hAnsiTheme="majorBidi" w:cstheme="majorBidi"/>
          <w:b/>
          <w:bCs/>
          <w:sz w:val="20"/>
          <w:szCs w:val="20"/>
        </w:rPr>
        <w:t>Навчальна дисципліна:</w:t>
      </w:r>
      <w:r w:rsidRPr="005A70CF">
        <w:rPr>
          <w:rFonts w:asciiTheme="majorBidi" w:hAnsiTheme="majorBidi" w:cstheme="majorBidi"/>
          <w:bCs/>
          <w:sz w:val="20"/>
          <w:szCs w:val="20"/>
        </w:rPr>
        <w:t xml:space="preserve"> </w:t>
      </w:r>
      <w:r w:rsidRPr="005A70CF">
        <w:rPr>
          <w:rFonts w:asciiTheme="majorBidi" w:hAnsiTheme="majorBidi" w:cstheme="majorBidi"/>
          <w:sz w:val="20"/>
          <w:szCs w:val="20"/>
        </w:rPr>
        <w:t>«</w:t>
      </w:r>
      <w:r w:rsidR="004950AB" w:rsidRPr="004950AB">
        <w:rPr>
          <w:rFonts w:asciiTheme="majorBidi" w:hAnsiTheme="majorBidi" w:cstheme="majorBidi"/>
          <w:sz w:val="20"/>
          <w:szCs w:val="20"/>
        </w:rPr>
        <w:t>Вплив гірничих підприємств на довкілля</w:t>
      </w:r>
      <w:r w:rsidRPr="005A70CF">
        <w:rPr>
          <w:rFonts w:asciiTheme="majorBidi" w:hAnsiTheme="majorBidi" w:cstheme="majorBidi"/>
          <w:sz w:val="20"/>
          <w:szCs w:val="20"/>
        </w:rPr>
        <w:t>»</w:t>
      </w:r>
    </w:p>
    <w:p w:rsidR="00DA77E4" w:rsidRPr="005A70CF" w:rsidRDefault="00DA77E4" w:rsidP="005D0E72">
      <w:pPr>
        <w:pStyle w:val="a3"/>
        <w:rPr>
          <w:rFonts w:asciiTheme="majorBidi" w:hAnsiTheme="majorBidi" w:cstheme="majorBidi"/>
          <w:sz w:val="20"/>
          <w:szCs w:val="20"/>
        </w:rPr>
      </w:pPr>
    </w:p>
    <w:p w:rsidR="005D0E72" w:rsidRPr="004950AB" w:rsidRDefault="005D0E72" w:rsidP="005D0E72">
      <w:pPr>
        <w:spacing w:line="288" w:lineRule="auto"/>
        <w:jc w:val="center"/>
        <w:rPr>
          <w:rFonts w:asciiTheme="majorBidi" w:hAnsiTheme="majorBidi" w:cstheme="majorBidi"/>
          <w:b/>
          <w:sz w:val="24"/>
          <w:szCs w:val="24"/>
        </w:rPr>
      </w:pPr>
      <w:r w:rsidRPr="005A70CF">
        <w:rPr>
          <w:rFonts w:asciiTheme="majorBidi" w:hAnsiTheme="majorBidi" w:cstheme="majorBidi"/>
          <w:b/>
          <w:sz w:val="24"/>
          <w:szCs w:val="24"/>
        </w:rPr>
        <w:t>Контрольна модульна робота</w:t>
      </w:r>
      <w:r w:rsidRPr="004950AB">
        <w:rPr>
          <w:rFonts w:asciiTheme="majorBidi" w:hAnsiTheme="majorBidi" w:cstheme="majorBidi"/>
          <w:b/>
          <w:sz w:val="24"/>
          <w:szCs w:val="24"/>
        </w:rPr>
        <w:t xml:space="preserve"> </w:t>
      </w:r>
      <w:r>
        <w:rPr>
          <w:rFonts w:asciiTheme="majorBidi" w:hAnsiTheme="majorBidi" w:cstheme="majorBidi"/>
          <w:b/>
          <w:sz w:val="24"/>
          <w:szCs w:val="24"/>
        </w:rPr>
        <w:t>№</w:t>
      </w:r>
      <w:r w:rsidRPr="004950AB">
        <w:rPr>
          <w:rFonts w:asciiTheme="majorBidi" w:hAnsiTheme="majorBidi" w:cstheme="majorBidi"/>
          <w:b/>
          <w:sz w:val="24"/>
          <w:szCs w:val="24"/>
        </w:rPr>
        <w:t>2</w:t>
      </w:r>
    </w:p>
    <w:p w:rsidR="00CB370E" w:rsidRPr="004950AB" w:rsidRDefault="0069680A" w:rsidP="00745E11">
      <w:pPr>
        <w:pStyle w:val="a3"/>
        <w:ind w:firstLine="284"/>
        <w:jc w:val="center"/>
        <w:rPr>
          <w:rFonts w:asciiTheme="majorBidi" w:hAnsiTheme="majorBidi" w:cstheme="majorBidi"/>
          <w:b/>
          <w:bCs/>
          <w:sz w:val="24"/>
          <w:szCs w:val="24"/>
        </w:rPr>
      </w:pPr>
      <w:r w:rsidRPr="00E90BD1">
        <w:rPr>
          <w:rFonts w:asciiTheme="majorBidi" w:hAnsiTheme="majorBidi" w:cstheme="majorBidi"/>
          <w:b/>
          <w:bCs/>
          <w:sz w:val="24"/>
          <w:szCs w:val="24"/>
        </w:rPr>
        <w:t>ВАРІАНТ № 2</w:t>
      </w:r>
    </w:p>
    <w:p w:rsidR="005D0E72" w:rsidRPr="004950AB" w:rsidRDefault="005D0E72" w:rsidP="00745E11">
      <w:pPr>
        <w:pStyle w:val="a3"/>
        <w:ind w:firstLine="284"/>
        <w:jc w:val="center"/>
        <w:rPr>
          <w:rFonts w:asciiTheme="majorBidi" w:hAnsiTheme="majorBidi" w:cstheme="majorBidi"/>
          <w:b/>
          <w:bCs/>
          <w:sz w:val="24"/>
          <w:szCs w:val="24"/>
        </w:rPr>
      </w:pPr>
    </w:p>
    <w:p w:rsidR="00F52933" w:rsidRPr="00E90BD1" w:rsidRDefault="00F52933"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1. В цілому процес закриття і ліквідації шахти – це комплекс заходів і робіт:</w:t>
      </w:r>
    </w:p>
    <w:p w:rsidR="00F52933" w:rsidRPr="00E90BD1" w:rsidRDefault="00F52933"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А) по розробці техніко-економічного обґрунтування недоцільності подальшої експлуатації шахти,</w:t>
      </w:r>
      <w:r w:rsidRPr="00E90BD1">
        <w:rPr>
          <w:rFonts w:asciiTheme="majorBidi" w:hAnsiTheme="majorBidi" w:cstheme="majorBidi"/>
          <w:sz w:val="24"/>
          <w:szCs w:val="24"/>
        </w:rPr>
        <w:t xml:space="preserve"> щодо прийняття рішення про закриття шахти і визначенням джерел фінансування пов'язаних з цим робіт і заходів, виробленню пропозицій по превентивним заходам працевлаштування та соціальної захисту вивільнюваних працівників;</w:t>
      </w:r>
    </w:p>
    <w:p w:rsidR="00F52933" w:rsidRPr="00E90BD1" w:rsidRDefault="00F52933"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Б) з фізичного закриття (ліквідації) шахти;</w:t>
      </w:r>
    </w:p>
    <w:p w:rsidR="00F52933" w:rsidRPr="00E90BD1" w:rsidRDefault="00F52933"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В) з захисту і відновлення навколишнього природного середовища;</w:t>
      </w:r>
    </w:p>
    <w:p w:rsidR="00F52933" w:rsidRPr="00E90BD1" w:rsidRDefault="00F52933"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Г) по розробці техніко-економічного обґрунтування недоцільності подальшої експлуатації шахти, щодо прийняття рішення про закриття шахти і визначенням джерел фінансування пов'язаних з цим робіт і заходів. </w:t>
      </w:r>
    </w:p>
    <w:p w:rsidR="00B71B0C" w:rsidRPr="00FF639C" w:rsidRDefault="00B71B0C" w:rsidP="00745E11">
      <w:pPr>
        <w:pStyle w:val="a3"/>
        <w:ind w:firstLine="284"/>
        <w:rPr>
          <w:sz w:val="16"/>
          <w:szCs w:val="16"/>
        </w:rPr>
      </w:pPr>
    </w:p>
    <w:p w:rsidR="00996105" w:rsidRPr="00E90BD1" w:rsidRDefault="00996105"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2. Державна програма реструктуризації вугільної промисловості України передбачає:</w:t>
      </w:r>
    </w:p>
    <w:p w:rsidR="00996105" w:rsidRPr="00E90BD1" w:rsidRDefault="00996105"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А) закриття тих шахт, які відпрацювали відведені їм промислові запаси;</w:t>
      </w:r>
    </w:p>
    <w:p w:rsidR="00996105" w:rsidRPr="00E90BD1" w:rsidRDefault="00996105"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Б) закриття тих шахт, які відпрацювали відведені їм промислові запаси, а також шахт неперспективних і особливо збиткових;</w:t>
      </w:r>
    </w:p>
    <w:p w:rsidR="00996105" w:rsidRPr="00E90BD1" w:rsidRDefault="00996105"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В) закриття тих шахт, які відпрацювали відведені їм промислові запаси, неперспективних і</w:t>
      </w:r>
      <w:r w:rsidRPr="00E90BD1">
        <w:rPr>
          <w:rFonts w:asciiTheme="majorBidi" w:hAnsiTheme="majorBidi" w:cstheme="majorBidi"/>
          <w:sz w:val="24"/>
          <w:szCs w:val="24"/>
        </w:rPr>
        <w:t xml:space="preserve"> особливо збиткових, а також розвиток перспективних діючих шахт, модернізацію гірничого господарства, вдосконалення структури управління та ін., що спрямовано на значне підвищення техніко-економічних показників роботи шахт, підняття рівня конкурентоспроможності вітчизняного вугілля;</w:t>
      </w:r>
    </w:p>
    <w:p w:rsidR="00996105" w:rsidRPr="00E90BD1" w:rsidRDefault="00996105"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розвиток перспективних діючих шахт, модернізацію гірничого господарства, вдосконалення структури управління та ін., що спрямовано на значне підвищення техніко-економічних показників роботи шахт, підняття рівня конкурентоспроможності вітчизняного вугілля.</w:t>
      </w:r>
    </w:p>
    <w:p w:rsidR="00996105" w:rsidRPr="00FF639C" w:rsidRDefault="00996105" w:rsidP="00745E11">
      <w:pPr>
        <w:pStyle w:val="a3"/>
        <w:ind w:firstLine="284"/>
        <w:rPr>
          <w:sz w:val="16"/>
          <w:szCs w:val="16"/>
        </w:rPr>
      </w:pPr>
    </w:p>
    <w:p w:rsidR="00996105" w:rsidRPr="00E90BD1" w:rsidRDefault="00996105"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3. За економічними та виробничими показниками діючі підприємства, на яких проводяться роботи з видобутку вугілля, розділені на:</w:t>
      </w:r>
    </w:p>
    <w:p w:rsidR="00996105" w:rsidRPr="00E90BD1" w:rsidRDefault="00996105"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А) 2 групи;</w:t>
      </w:r>
    </w:p>
    <w:p w:rsidR="00996105" w:rsidRPr="00E90BD1" w:rsidRDefault="00996105"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Б) 3 групи;</w:t>
      </w:r>
    </w:p>
    <w:p w:rsidR="00996105" w:rsidRPr="003F675E" w:rsidRDefault="00996105"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В) 4 групи;</w:t>
      </w:r>
    </w:p>
    <w:p w:rsidR="00996105" w:rsidRPr="00E90BD1" w:rsidRDefault="00996105"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5 груп.</w:t>
      </w:r>
    </w:p>
    <w:p w:rsidR="00996105" w:rsidRPr="00FF639C" w:rsidRDefault="00996105" w:rsidP="00745E11">
      <w:pPr>
        <w:pStyle w:val="a3"/>
        <w:ind w:firstLine="284"/>
        <w:rPr>
          <w:sz w:val="16"/>
          <w:szCs w:val="16"/>
        </w:rPr>
      </w:pPr>
    </w:p>
    <w:p w:rsidR="00996105" w:rsidRPr="00E90BD1" w:rsidRDefault="00996105"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4. За економічними та виробничими показниками перша група підприємств, на яких проводяться роботи з видобутку вугілля</w:t>
      </w:r>
      <w:r w:rsidR="00745E11">
        <w:rPr>
          <w:rFonts w:asciiTheme="majorBidi" w:hAnsiTheme="majorBidi" w:cstheme="majorBidi"/>
          <w:b/>
          <w:bCs/>
          <w:sz w:val="24"/>
          <w:szCs w:val="24"/>
        </w:rPr>
        <w:t xml:space="preserve"> </w:t>
      </w:r>
      <w:r w:rsidRPr="00E90BD1">
        <w:rPr>
          <w:rFonts w:asciiTheme="majorBidi" w:hAnsiTheme="majorBidi" w:cstheme="majorBidi"/>
          <w:b/>
          <w:bCs/>
          <w:sz w:val="24"/>
          <w:szCs w:val="24"/>
        </w:rPr>
        <w:t xml:space="preserve">– це підприємства: </w:t>
      </w:r>
    </w:p>
    <w:p w:rsidR="00996105" w:rsidRPr="00E90BD1" w:rsidRDefault="00996105"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А) рентабельні, обсяг товарної продукції яких у цінах реалізації покриває планову собівартість</w:t>
      </w:r>
      <w:r w:rsidRPr="00E90BD1">
        <w:rPr>
          <w:rFonts w:asciiTheme="majorBidi" w:hAnsiTheme="majorBidi" w:cstheme="majorBidi"/>
          <w:sz w:val="24"/>
          <w:szCs w:val="24"/>
        </w:rPr>
        <w:t xml:space="preserve"> виробництва товарної вугільної продукції, а також витрати, які здійснюються за рахунок прибутку;</w:t>
      </w:r>
    </w:p>
    <w:p w:rsidR="00996105" w:rsidRPr="00E90BD1" w:rsidRDefault="00996105"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Б) рентабельні, обсяг товарної продукції яких у цінах реалізації покриває планову собівартість виробництва товарної вугільної продукції, а також частково витрати, які здійснюються за рахунок прибутку;</w:t>
      </w:r>
    </w:p>
    <w:p w:rsidR="00996105" w:rsidRPr="00E90BD1" w:rsidRDefault="00996105"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В) збиткові, обсяг товарної продукції яких у цінах реалізації не покриває розрахункову собівартість виробництва товарної вугільної продукції, але підприємства мають можливість за рахунок отримання державної підтримки здійснити заходи щодо зменшення витрат на виробництво товарної вугільної продукції та перейти до групи рентабельних шахт;</w:t>
      </w:r>
    </w:p>
    <w:p w:rsidR="00996105" w:rsidRPr="00E90BD1" w:rsidRDefault="00996105"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збиткові, які не мають перспективи подальшого функціонування та підлягають ліквідації згідно із затвердженою програмою реструктуризації вугільної галузі.</w:t>
      </w:r>
    </w:p>
    <w:p w:rsidR="00745E11" w:rsidRPr="00FF639C" w:rsidRDefault="00745E11" w:rsidP="00745E11">
      <w:pPr>
        <w:pStyle w:val="a3"/>
        <w:ind w:firstLine="284"/>
        <w:rPr>
          <w:sz w:val="18"/>
          <w:szCs w:val="18"/>
        </w:rPr>
      </w:pPr>
    </w:p>
    <w:p w:rsidR="00A0716F" w:rsidRPr="00E90BD1" w:rsidRDefault="00A0716F"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5. Підприємства четвертої групи:</w:t>
      </w:r>
    </w:p>
    <w:p w:rsidR="00A0716F" w:rsidRPr="00E90BD1" w:rsidRDefault="00A0716F"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А) не мають права на отримання державної підтримки і проводять свою виробничу діяльність із залученням коштів комерційних банків і інвесторів;</w:t>
      </w:r>
    </w:p>
    <w:p w:rsidR="00A0716F" w:rsidRPr="00E90BD1" w:rsidRDefault="00A0716F"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Б) мають право на отримання державної підтримки тільки на капітальні вкладення і на покриття збитків, пов'язаних з утриманням об'єктів соціальної сфери;</w:t>
      </w:r>
    </w:p>
    <w:p w:rsidR="00A0716F" w:rsidRPr="00E90BD1" w:rsidRDefault="00A0716F"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В) мають право на отримання державної підтримки на покриття собівартості виробництва товарної вугільної продукції пропорційно фактичному обсягу відвантаженої вугільної продукції у грошовому виразі, в розрахунку на одну гривню вартості відвантаженої продукції, а також на капітальні вкладення, на покриття збитків, пов'язаних з утриманням об'єктів соціальної сфери;</w:t>
      </w:r>
    </w:p>
    <w:p w:rsidR="00A0716F" w:rsidRPr="00E90BD1" w:rsidRDefault="00A0716F"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Г) одержують державну підтримку тільки на покриття витрат, пов'язаних з підготовкою</w:t>
      </w:r>
      <w:r w:rsidRPr="00E90BD1">
        <w:rPr>
          <w:rFonts w:asciiTheme="majorBidi" w:hAnsiTheme="majorBidi" w:cstheme="majorBidi"/>
          <w:sz w:val="24"/>
          <w:szCs w:val="24"/>
        </w:rPr>
        <w:t xml:space="preserve"> підприємств до їх передачі на ліквідацію: на виконання робіт, пов'язаних з консервацією виробничих об'єктів, їх охороною; на фінансування витрат, пов'язаних із скороченням чисельності працюючих; на покриття збитків, пов'язаних з утриманням об'єктів соціальної сфери.</w:t>
      </w:r>
    </w:p>
    <w:p w:rsidR="00A0716F" w:rsidRPr="00FF639C" w:rsidRDefault="00A0716F" w:rsidP="00745E11">
      <w:pPr>
        <w:pStyle w:val="a3"/>
        <w:ind w:firstLine="284"/>
        <w:rPr>
          <w:sz w:val="16"/>
          <w:szCs w:val="16"/>
        </w:rPr>
      </w:pPr>
    </w:p>
    <w:p w:rsidR="00A0716F" w:rsidRPr="00E90BD1" w:rsidRDefault="00A0716F"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6. Оцінку і групування гірничих підприємств за економічними показниками здійснює:</w:t>
      </w:r>
    </w:p>
    <w:p w:rsidR="00A0716F" w:rsidRPr="003F675E" w:rsidRDefault="00A0716F"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А) спеціально створена Мінпаливенерго галузева Комісія;</w:t>
      </w:r>
    </w:p>
    <w:p w:rsidR="00A0716F" w:rsidRPr="00E90BD1" w:rsidRDefault="00A0716F"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Б) спеціально створена власником гірничого підприємства Комісія;</w:t>
      </w:r>
    </w:p>
    <w:p w:rsidR="00A0716F" w:rsidRPr="00E90BD1" w:rsidRDefault="00A0716F"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В) спеціалізована державна компанія «</w:t>
      </w:r>
      <w:proofErr w:type="spellStart"/>
      <w:r w:rsidRPr="00E90BD1">
        <w:rPr>
          <w:rFonts w:asciiTheme="majorBidi" w:hAnsiTheme="majorBidi" w:cstheme="majorBidi"/>
          <w:sz w:val="24"/>
          <w:szCs w:val="24"/>
        </w:rPr>
        <w:t>Вуглереструктуризація</w:t>
      </w:r>
      <w:proofErr w:type="spellEnd"/>
      <w:r w:rsidRPr="00E90BD1">
        <w:rPr>
          <w:rFonts w:asciiTheme="majorBidi" w:hAnsiTheme="majorBidi" w:cstheme="majorBidi"/>
          <w:sz w:val="24"/>
          <w:szCs w:val="24"/>
        </w:rPr>
        <w:t>»;</w:t>
      </w:r>
    </w:p>
    <w:p w:rsidR="00A0716F" w:rsidRPr="00E90BD1" w:rsidRDefault="00A0716F"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Міністерство економіки.</w:t>
      </w:r>
    </w:p>
    <w:p w:rsidR="00A0716F" w:rsidRPr="00FF639C" w:rsidRDefault="00A0716F" w:rsidP="00745E11">
      <w:pPr>
        <w:pStyle w:val="a3"/>
        <w:ind w:firstLine="284"/>
        <w:rPr>
          <w:sz w:val="16"/>
          <w:szCs w:val="16"/>
        </w:rPr>
      </w:pPr>
    </w:p>
    <w:p w:rsidR="00754EB3" w:rsidRPr="00E90BD1" w:rsidRDefault="00754EB3"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7. Хто займається всіма проблемами, що залишилися після припинення видобутку вугілля на шахті і новими, пов'язаними з працевлаштуванням масово вивільнюваних працівників:</w:t>
      </w:r>
    </w:p>
    <w:p w:rsidR="00754EB3" w:rsidRPr="00E90BD1" w:rsidRDefault="00754EB3"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А) проектний інститут;</w:t>
      </w:r>
    </w:p>
    <w:p w:rsidR="00754EB3" w:rsidRPr="00E90BD1" w:rsidRDefault="00754EB3"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Б) власник підприємства;</w:t>
      </w:r>
    </w:p>
    <w:p w:rsidR="00754EB3" w:rsidRPr="00E90BD1" w:rsidRDefault="00754EB3"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В) Мінпаливенерго;</w:t>
      </w:r>
    </w:p>
    <w:p w:rsidR="00754EB3" w:rsidRPr="003F675E" w:rsidRDefault="00754EB3"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Г) спеціалізована державна компанія «</w:t>
      </w:r>
      <w:proofErr w:type="spellStart"/>
      <w:r w:rsidRPr="003F675E">
        <w:rPr>
          <w:rFonts w:asciiTheme="majorBidi" w:hAnsiTheme="majorBidi" w:cstheme="majorBidi"/>
          <w:sz w:val="24"/>
          <w:szCs w:val="24"/>
        </w:rPr>
        <w:t>Вуглереструктуризація</w:t>
      </w:r>
      <w:proofErr w:type="spellEnd"/>
      <w:r w:rsidRPr="003F675E">
        <w:rPr>
          <w:rFonts w:asciiTheme="majorBidi" w:hAnsiTheme="majorBidi" w:cstheme="majorBidi"/>
          <w:sz w:val="24"/>
          <w:szCs w:val="24"/>
        </w:rPr>
        <w:t>».</w:t>
      </w:r>
    </w:p>
    <w:p w:rsidR="005624B0" w:rsidRPr="00FF639C" w:rsidRDefault="005624B0" w:rsidP="00745E11">
      <w:pPr>
        <w:pStyle w:val="a3"/>
        <w:ind w:firstLine="284"/>
        <w:rPr>
          <w:sz w:val="16"/>
          <w:szCs w:val="16"/>
        </w:rPr>
      </w:pPr>
    </w:p>
    <w:p w:rsidR="00754EB3" w:rsidRPr="00E90BD1" w:rsidRDefault="00754EB3"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8. Керівний нормативний документ, що визначає склад і порядок виконання проектів закриття:</w:t>
      </w:r>
    </w:p>
    <w:p w:rsidR="00754EB3" w:rsidRPr="00E90BD1" w:rsidRDefault="00754EB3"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А) «Правила з технічної експлуатації вугільних і сланцевих шахт»;</w:t>
      </w:r>
    </w:p>
    <w:p w:rsidR="00754EB3" w:rsidRPr="003F675E" w:rsidRDefault="00754EB3"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Б) «Еталон проекту ліквідації вугільних шахт»;</w:t>
      </w:r>
    </w:p>
    <w:p w:rsidR="00754EB3" w:rsidRPr="00E90BD1" w:rsidRDefault="00754EB3"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В) Закон України «Про охорону навколишнього природного середовища»;</w:t>
      </w:r>
    </w:p>
    <w:p w:rsidR="00754EB3" w:rsidRPr="00E90BD1" w:rsidRDefault="00754EB3"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«Гірничий закон України».</w:t>
      </w:r>
    </w:p>
    <w:p w:rsidR="005624B0" w:rsidRPr="00FF639C" w:rsidRDefault="005624B0" w:rsidP="00745E11">
      <w:pPr>
        <w:pStyle w:val="a3"/>
        <w:ind w:firstLine="284"/>
        <w:rPr>
          <w:sz w:val="16"/>
          <w:szCs w:val="16"/>
        </w:rPr>
      </w:pPr>
    </w:p>
    <w:p w:rsidR="005365D8" w:rsidRPr="00E90BD1" w:rsidRDefault="005365D8"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9. Правонаступниками ліквідованої шахти можуть бути:</w:t>
      </w:r>
    </w:p>
    <w:p w:rsidR="005365D8" w:rsidRPr="003F675E" w:rsidRDefault="005365D8"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А) холдингові компанії, виробничі об'єднання, компанія «</w:t>
      </w:r>
      <w:proofErr w:type="spellStart"/>
      <w:r w:rsidRPr="003F675E">
        <w:rPr>
          <w:rFonts w:asciiTheme="majorBidi" w:hAnsiTheme="majorBidi" w:cstheme="majorBidi"/>
          <w:sz w:val="24"/>
          <w:szCs w:val="24"/>
        </w:rPr>
        <w:t>Укрвуглерестуктуризація</w:t>
      </w:r>
      <w:proofErr w:type="spellEnd"/>
      <w:r w:rsidRPr="003F675E">
        <w:rPr>
          <w:rFonts w:asciiTheme="majorBidi" w:hAnsiTheme="majorBidi" w:cstheme="majorBidi"/>
          <w:sz w:val="24"/>
          <w:szCs w:val="24"/>
        </w:rPr>
        <w:t>»;</w:t>
      </w:r>
    </w:p>
    <w:p w:rsidR="005365D8" w:rsidRPr="00E90BD1" w:rsidRDefault="005365D8"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Б) громадські організації;</w:t>
      </w:r>
    </w:p>
    <w:p w:rsidR="005365D8" w:rsidRPr="00E90BD1" w:rsidRDefault="005365D8"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В) фізичні особи, що мають таке бажання;</w:t>
      </w:r>
    </w:p>
    <w:p w:rsidR="005365D8" w:rsidRPr="00E90BD1" w:rsidRDefault="005365D8"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ваш варіант.</w:t>
      </w:r>
    </w:p>
    <w:p w:rsidR="005624B0" w:rsidRPr="00FF639C" w:rsidRDefault="005624B0" w:rsidP="00745E11">
      <w:pPr>
        <w:pStyle w:val="a3"/>
        <w:ind w:firstLine="284"/>
        <w:rPr>
          <w:sz w:val="16"/>
          <w:szCs w:val="16"/>
        </w:rPr>
      </w:pPr>
    </w:p>
    <w:p w:rsidR="005365D8" w:rsidRPr="00E90BD1" w:rsidRDefault="005365D8"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10. На підставі чого розробляється проект ліквідації гірничого підприємства?</w:t>
      </w:r>
    </w:p>
    <w:p w:rsidR="005365D8" w:rsidRPr="00E90BD1" w:rsidRDefault="005365D8"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А) експертного висновку;</w:t>
      </w:r>
    </w:p>
    <w:p w:rsidR="005365D8" w:rsidRPr="003F675E" w:rsidRDefault="005365D8"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Б) затвердженого ТЕО недоцільності подальшої роботи шахти і завдання на проектування;</w:t>
      </w:r>
    </w:p>
    <w:p w:rsidR="005365D8" w:rsidRPr="00E90BD1" w:rsidRDefault="005365D8"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В) наказу Мінпаливенерго про затвердження </w:t>
      </w:r>
      <w:proofErr w:type="spellStart"/>
      <w:r w:rsidRPr="00E90BD1">
        <w:rPr>
          <w:rFonts w:asciiTheme="majorBidi" w:hAnsiTheme="majorBidi" w:cstheme="majorBidi"/>
          <w:sz w:val="24"/>
          <w:szCs w:val="24"/>
        </w:rPr>
        <w:t>акта</w:t>
      </w:r>
      <w:proofErr w:type="spellEnd"/>
      <w:r w:rsidRPr="00E90BD1">
        <w:rPr>
          <w:rFonts w:asciiTheme="majorBidi" w:hAnsiTheme="majorBidi" w:cstheme="majorBidi"/>
          <w:sz w:val="24"/>
          <w:szCs w:val="24"/>
        </w:rPr>
        <w:t xml:space="preserve"> приймання робіт з ліквідації підприємства та ліквідаційного балансу;</w:t>
      </w:r>
    </w:p>
    <w:p w:rsidR="005365D8" w:rsidRDefault="005365D8"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«Висновку з оцінки еколого-гідрогеологічних наслідків ліквідації шахти».</w:t>
      </w:r>
    </w:p>
    <w:p w:rsidR="00745E11" w:rsidRPr="00FF639C" w:rsidRDefault="00745E11" w:rsidP="00745E11">
      <w:pPr>
        <w:pStyle w:val="a3"/>
        <w:ind w:firstLine="284"/>
        <w:jc w:val="both"/>
        <w:rPr>
          <w:rFonts w:asciiTheme="majorBidi" w:hAnsiTheme="majorBidi" w:cstheme="majorBidi"/>
          <w:sz w:val="16"/>
          <w:szCs w:val="16"/>
        </w:rPr>
      </w:pPr>
    </w:p>
    <w:p w:rsidR="005365D8" w:rsidRPr="00E90BD1" w:rsidRDefault="005365D8"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11. «Мокра» ліквідація шахт передбачає:</w:t>
      </w:r>
    </w:p>
    <w:p w:rsidR="005365D8" w:rsidRPr="003F675E" w:rsidRDefault="005365D8"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А) повне їх затоплення;</w:t>
      </w:r>
    </w:p>
    <w:p w:rsidR="005365D8" w:rsidRPr="00E90BD1" w:rsidRDefault="005365D8"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Б) збереження шахтного водовідливу;</w:t>
      </w:r>
    </w:p>
    <w:p w:rsidR="005365D8" w:rsidRPr="00E90BD1" w:rsidRDefault="005365D8"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В) такий рівень води в ліквідованій шахті, який підтримується на певній позначці;</w:t>
      </w:r>
    </w:p>
    <w:p w:rsidR="005365D8" w:rsidRPr="00E90BD1" w:rsidRDefault="005365D8"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немає правильної відповіді.</w:t>
      </w:r>
    </w:p>
    <w:p w:rsidR="005624B0" w:rsidRPr="00FF639C" w:rsidRDefault="005624B0" w:rsidP="00745E11">
      <w:pPr>
        <w:pStyle w:val="a3"/>
        <w:ind w:firstLine="284"/>
        <w:rPr>
          <w:sz w:val="16"/>
          <w:szCs w:val="16"/>
        </w:rPr>
      </w:pPr>
    </w:p>
    <w:p w:rsidR="005365D8" w:rsidRPr="00E90BD1" w:rsidRDefault="005365D8"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 xml:space="preserve">12. При якому способі ліквідації шахт передбачається тимчасове збереження водовідливу на період роботи сусідніх шахт, які мають систему каналів з виробками ліквідованої шахти, </w:t>
      </w:r>
      <w:r w:rsidRPr="00E90BD1">
        <w:rPr>
          <w:rFonts w:asciiTheme="majorBidi" w:hAnsiTheme="majorBidi" w:cstheme="majorBidi"/>
          <w:b/>
          <w:bCs/>
          <w:sz w:val="24"/>
          <w:szCs w:val="24"/>
        </w:rPr>
        <w:lastRenderedPageBreak/>
        <w:t>або збереження постійного водовідливу для запобігання можливого затоплення експлуатованих територій поверхні:</w:t>
      </w:r>
    </w:p>
    <w:p w:rsidR="005365D8" w:rsidRPr="00E90BD1" w:rsidRDefault="005365D8"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А) при «мокрому» способі;</w:t>
      </w:r>
    </w:p>
    <w:p w:rsidR="005365D8" w:rsidRPr="00E90BD1" w:rsidRDefault="005365D8"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Б) при комбінованому способі;</w:t>
      </w:r>
    </w:p>
    <w:p w:rsidR="005365D8" w:rsidRPr="003F675E" w:rsidRDefault="005365D8"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В) при сухому способі;</w:t>
      </w:r>
    </w:p>
    <w:p w:rsidR="005365D8" w:rsidRPr="00E90BD1" w:rsidRDefault="005365D8"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при «мокрому» і «сухому» способі.</w:t>
      </w:r>
    </w:p>
    <w:p w:rsidR="00B16624" w:rsidRPr="00FF639C" w:rsidRDefault="00B16624" w:rsidP="00745E11">
      <w:pPr>
        <w:pStyle w:val="a3"/>
        <w:ind w:firstLine="284"/>
        <w:rPr>
          <w:sz w:val="16"/>
          <w:szCs w:val="16"/>
        </w:rPr>
      </w:pPr>
    </w:p>
    <w:p w:rsidR="005624B0" w:rsidRPr="00E90BD1" w:rsidRDefault="005624B0"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13. Чим відрізняється друга модель ліквідації від першої:</w:t>
      </w:r>
    </w:p>
    <w:p w:rsidR="005624B0" w:rsidRPr="003F675E" w:rsidRDefault="005624B0"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А) вона на першій стадії має «режим очікування»;</w:t>
      </w:r>
    </w:p>
    <w:p w:rsidR="005624B0" w:rsidRPr="00E90BD1" w:rsidRDefault="005624B0"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Б) це фізична ліквідація, коли відразу ж проводиться ізоляція підземних гірничих виробок;</w:t>
      </w:r>
    </w:p>
    <w:p w:rsidR="005624B0" w:rsidRPr="00E90BD1" w:rsidRDefault="005624B0"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В) ця модель реалізується в два етапи: підготовчий і етап власне фізичної ліквідації;</w:t>
      </w:r>
    </w:p>
    <w:p w:rsidR="005624B0" w:rsidRPr="00E90BD1" w:rsidRDefault="005624B0"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нічим не відрізняється.</w:t>
      </w:r>
    </w:p>
    <w:p w:rsidR="005624B0" w:rsidRPr="00E90BD1" w:rsidRDefault="005624B0"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14. Чи зберігається на період ліквідації гірничих виробок транспортна система, водозливне господарство, система електрозабезпечення, система протипожежної безпеки?</w:t>
      </w:r>
    </w:p>
    <w:p w:rsidR="005624B0" w:rsidRPr="003F675E" w:rsidRDefault="005624B0"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А) так;</w:t>
      </w:r>
    </w:p>
    <w:p w:rsidR="005624B0" w:rsidRPr="00E90BD1" w:rsidRDefault="005624B0"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Б</w:t>
      </w:r>
      <w:r w:rsidRPr="00E90BD1">
        <w:rPr>
          <w:rFonts w:asciiTheme="majorBidi" w:hAnsiTheme="majorBidi" w:cstheme="majorBidi"/>
          <w:b/>
          <w:bCs/>
          <w:sz w:val="24"/>
          <w:szCs w:val="24"/>
        </w:rPr>
        <w:t>)</w:t>
      </w:r>
      <w:r w:rsidRPr="00E90BD1">
        <w:rPr>
          <w:rFonts w:asciiTheme="majorBidi" w:hAnsiTheme="majorBidi" w:cstheme="majorBidi"/>
          <w:sz w:val="24"/>
          <w:szCs w:val="24"/>
        </w:rPr>
        <w:t xml:space="preserve"> ні;</w:t>
      </w:r>
    </w:p>
    <w:p w:rsidR="005624B0" w:rsidRPr="00E90BD1" w:rsidRDefault="005624B0"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В) за бажанням;</w:t>
      </w:r>
    </w:p>
    <w:p w:rsidR="005624B0" w:rsidRPr="00E90BD1" w:rsidRDefault="005624B0"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лише в окремих випадках.</w:t>
      </w:r>
    </w:p>
    <w:p w:rsidR="00B16624" w:rsidRPr="00E90BD1" w:rsidRDefault="00B16624" w:rsidP="00745E11">
      <w:pPr>
        <w:pStyle w:val="a3"/>
        <w:ind w:firstLine="284"/>
      </w:pPr>
    </w:p>
    <w:p w:rsidR="005624B0" w:rsidRPr="00E90BD1" w:rsidRDefault="005624B0"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15. Який матеріал не використовується в якості закладки:</w:t>
      </w:r>
    </w:p>
    <w:p w:rsidR="005624B0" w:rsidRPr="003F675E" w:rsidRDefault="005624B0"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А) глина;</w:t>
      </w:r>
    </w:p>
    <w:p w:rsidR="005624B0" w:rsidRPr="00E90BD1" w:rsidRDefault="005624B0"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Б</w:t>
      </w:r>
      <w:r w:rsidRPr="00E90BD1">
        <w:rPr>
          <w:rFonts w:asciiTheme="majorBidi" w:hAnsiTheme="majorBidi" w:cstheme="majorBidi"/>
          <w:b/>
          <w:bCs/>
          <w:sz w:val="24"/>
          <w:szCs w:val="24"/>
        </w:rPr>
        <w:t>)</w:t>
      </w:r>
      <w:r w:rsidRPr="00E90BD1">
        <w:rPr>
          <w:rFonts w:asciiTheme="majorBidi" w:hAnsiTheme="majorBidi" w:cstheme="majorBidi"/>
          <w:sz w:val="24"/>
          <w:szCs w:val="24"/>
        </w:rPr>
        <w:t xml:space="preserve"> пісок, щебінь;</w:t>
      </w:r>
    </w:p>
    <w:p w:rsidR="005624B0" w:rsidRPr="00E90BD1" w:rsidRDefault="005624B0"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В) відходи цементних заводів;</w:t>
      </w:r>
    </w:p>
    <w:p w:rsidR="005624B0" w:rsidRPr="00E90BD1" w:rsidRDefault="005624B0"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бетон на основі портландцементів.</w:t>
      </w:r>
    </w:p>
    <w:p w:rsidR="00B16624" w:rsidRPr="00E90BD1" w:rsidRDefault="00B16624" w:rsidP="00745E11">
      <w:pPr>
        <w:pStyle w:val="a3"/>
        <w:ind w:firstLine="284"/>
      </w:pPr>
    </w:p>
    <w:p w:rsidR="005624B0" w:rsidRPr="00E90BD1" w:rsidRDefault="005624B0"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16. Ліквідація стовбура без повної засипки передбачає:</w:t>
      </w:r>
    </w:p>
    <w:p w:rsidR="005624B0" w:rsidRPr="00E90BD1" w:rsidRDefault="005624B0"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А) його ізоляцію шляхом спорудження полиці перекриття на відмітці корінних порід;</w:t>
      </w:r>
    </w:p>
    <w:p w:rsidR="005624B0" w:rsidRPr="00E90BD1" w:rsidRDefault="005624B0"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його ізоляцію шляхом спорудження полиці перекриття на відмітці корінних порід та заповнення верхньої частини стовбура </w:t>
      </w:r>
      <w:proofErr w:type="spellStart"/>
      <w:r w:rsidRPr="00E90BD1">
        <w:rPr>
          <w:rFonts w:asciiTheme="majorBidi" w:hAnsiTheme="majorBidi" w:cstheme="majorBidi"/>
          <w:sz w:val="24"/>
          <w:szCs w:val="24"/>
        </w:rPr>
        <w:t>закладочним</w:t>
      </w:r>
      <w:proofErr w:type="spellEnd"/>
      <w:r w:rsidRPr="00E90BD1">
        <w:rPr>
          <w:rFonts w:asciiTheme="majorBidi" w:hAnsiTheme="majorBidi" w:cstheme="majorBidi"/>
          <w:sz w:val="24"/>
          <w:szCs w:val="24"/>
        </w:rPr>
        <w:t xml:space="preserve"> матеріалом;</w:t>
      </w:r>
    </w:p>
    <w:p w:rsidR="005624B0" w:rsidRPr="00E90BD1" w:rsidRDefault="005624B0"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В) його ізоляцію шляхом спорудження полиці перекриття на відмітці корінних порід, заповнення</w:t>
      </w:r>
      <w:r w:rsidRPr="00E90BD1">
        <w:rPr>
          <w:rFonts w:asciiTheme="majorBidi" w:hAnsiTheme="majorBidi" w:cstheme="majorBidi"/>
          <w:sz w:val="24"/>
          <w:szCs w:val="24"/>
        </w:rPr>
        <w:t xml:space="preserve"> верхньої частини стовбура </w:t>
      </w:r>
      <w:proofErr w:type="spellStart"/>
      <w:r w:rsidRPr="00E90BD1">
        <w:rPr>
          <w:rFonts w:asciiTheme="majorBidi" w:hAnsiTheme="majorBidi" w:cstheme="majorBidi"/>
          <w:sz w:val="24"/>
          <w:szCs w:val="24"/>
        </w:rPr>
        <w:t>закладочним</w:t>
      </w:r>
      <w:proofErr w:type="spellEnd"/>
      <w:r w:rsidRPr="00E90BD1">
        <w:rPr>
          <w:rFonts w:asciiTheme="majorBidi" w:hAnsiTheme="majorBidi" w:cstheme="majorBidi"/>
          <w:sz w:val="24"/>
          <w:szCs w:val="24"/>
        </w:rPr>
        <w:t xml:space="preserve"> матеріалом і спорудження полиці перекриття гирла;</w:t>
      </w:r>
    </w:p>
    <w:p w:rsidR="005624B0" w:rsidRPr="00E90BD1" w:rsidRDefault="005624B0"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спорудження полиці перекриття гирла без засипки стовбура.</w:t>
      </w:r>
    </w:p>
    <w:p w:rsidR="00B16624" w:rsidRPr="00E90BD1" w:rsidRDefault="00B16624" w:rsidP="00745E11">
      <w:pPr>
        <w:pStyle w:val="a3"/>
        <w:ind w:firstLine="284"/>
      </w:pPr>
    </w:p>
    <w:p w:rsidR="00B16624" w:rsidRPr="00E90BD1" w:rsidRDefault="00B16624"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17. Ліквідація стовбурів – це проведення робіт, які включають:</w:t>
      </w:r>
    </w:p>
    <w:p w:rsidR="00B16624" w:rsidRPr="00E90BD1" w:rsidRDefault="00B16624"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 xml:space="preserve">А) заповнення (засипку) вільного об’єму стовбура або його частини </w:t>
      </w:r>
      <w:proofErr w:type="spellStart"/>
      <w:r w:rsidRPr="003F675E">
        <w:rPr>
          <w:rFonts w:asciiTheme="majorBidi" w:hAnsiTheme="majorBidi" w:cstheme="majorBidi"/>
          <w:sz w:val="24"/>
          <w:szCs w:val="24"/>
        </w:rPr>
        <w:t>закладочним</w:t>
      </w:r>
      <w:proofErr w:type="spellEnd"/>
      <w:r w:rsidRPr="003F675E">
        <w:rPr>
          <w:rFonts w:asciiTheme="majorBidi" w:hAnsiTheme="majorBidi" w:cstheme="majorBidi"/>
          <w:sz w:val="24"/>
          <w:szCs w:val="24"/>
        </w:rPr>
        <w:t xml:space="preserve"> матеріалом і</w:t>
      </w:r>
      <w:r w:rsidRPr="00E90BD1">
        <w:rPr>
          <w:rFonts w:asciiTheme="majorBidi" w:hAnsiTheme="majorBidi" w:cstheme="majorBidi"/>
          <w:sz w:val="24"/>
          <w:szCs w:val="24"/>
        </w:rPr>
        <w:t xml:space="preserve"> спорудження полиць, перемичок, опор та застосування інших дій, які спрямовані на розрив зв’язку з діючими гірничими виробками і на забезпечення довготривалої стійкості підземних споруд з метою попередження небезпечних деформацій земної поверхні;</w:t>
      </w:r>
    </w:p>
    <w:p w:rsidR="00B16624" w:rsidRPr="00E90BD1" w:rsidRDefault="00B16624"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заповнення (засипку) вільного об’єму стовбура або його частини </w:t>
      </w:r>
      <w:proofErr w:type="spellStart"/>
      <w:r w:rsidRPr="00E90BD1">
        <w:rPr>
          <w:rFonts w:asciiTheme="majorBidi" w:hAnsiTheme="majorBidi" w:cstheme="majorBidi"/>
          <w:sz w:val="24"/>
          <w:szCs w:val="24"/>
        </w:rPr>
        <w:t>закладочним</w:t>
      </w:r>
      <w:proofErr w:type="spellEnd"/>
      <w:r w:rsidRPr="00E90BD1">
        <w:rPr>
          <w:rFonts w:asciiTheme="majorBidi" w:hAnsiTheme="majorBidi" w:cstheme="majorBidi"/>
          <w:sz w:val="24"/>
          <w:szCs w:val="24"/>
        </w:rPr>
        <w:t xml:space="preserve"> матеріалом для забезпечення довготривалої стійкості підземних споруд з метою попередження небезпечних деформацій земної поверхні;</w:t>
      </w:r>
    </w:p>
    <w:p w:rsidR="00B16624" w:rsidRPr="00E90BD1" w:rsidRDefault="00B16624"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В) заповнення (засипку) вільного об’єму стовбура або його частини </w:t>
      </w:r>
      <w:proofErr w:type="spellStart"/>
      <w:r w:rsidRPr="00E90BD1">
        <w:rPr>
          <w:rFonts w:asciiTheme="majorBidi" w:hAnsiTheme="majorBidi" w:cstheme="majorBidi"/>
          <w:sz w:val="24"/>
          <w:szCs w:val="24"/>
        </w:rPr>
        <w:t>закладочним</w:t>
      </w:r>
      <w:proofErr w:type="spellEnd"/>
      <w:r w:rsidRPr="00E90BD1">
        <w:rPr>
          <w:rFonts w:asciiTheme="majorBidi" w:hAnsiTheme="majorBidi" w:cstheme="majorBidi"/>
          <w:sz w:val="24"/>
          <w:szCs w:val="24"/>
        </w:rPr>
        <w:t xml:space="preserve"> матеріалом і спорудження полиць, перемичок, опор та застосування інших дій, які спрямовані на розрив зв’язку з діючими гірничими виробками;</w:t>
      </w:r>
    </w:p>
    <w:p w:rsidR="00B16624" w:rsidRPr="00E90BD1" w:rsidRDefault="00B16624"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спорудження полиць, перемичок, опор, які спрямовані на розрив зв’язку з діючими гірничими виробками і на забезпечення довготривалої стійкості підземних споруд з метою попередження небезпечних деформацій земної поверхні.</w:t>
      </w:r>
    </w:p>
    <w:p w:rsidR="00B16624" w:rsidRPr="00E90BD1" w:rsidRDefault="00B16624" w:rsidP="00745E11">
      <w:pPr>
        <w:pStyle w:val="a3"/>
        <w:ind w:firstLine="284"/>
      </w:pPr>
    </w:p>
    <w:p w:rsidR="00B16624" w:rsidRPr="00E90BD1" w:rsidRDefault="00B16624"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18. Зі скількох етапів складається технологічний цикл ліквідації вертикальних стовбурів:</w:t>
      </w:r>
    </w:p>
    <w:p w:rsidR="00B16624" w:rsidRPr="003F675E" w:rsidRDefault="00B16624"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А) 5;</w:t>
      </w:r>
    </w:p>
    <w:p w:rsidR="00B16624" w:rsidRPr="00E90BD1" w:rsidRDefault="00B16624"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Б) 7;</w:t>
      </w:r>
    </w:p>
    <w:p w:rsidR="00B16624" w:rsidRPr="00E90BD1" w:rsidRDefault="00B16624"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В) 10;</w:t>
      </w:r>
    </w:p>
    <w:p w:rsidR="00B16624" w:rsidRPr="00E90BD1" w:rsidRDefault="00B16624"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20.</w:t>
      </w:r>
    </w:p>
    <w:p w:rsidR="00B16624" w:rsidRPr="00E90BD1" w:rsidRDefault="00B16624" w:rsidP="00745E11">
      <w:pPr>
        <w:pStyle w:val="a3"/>
        <w:ind w:firstLine="284"/>
      </w:pPr>
    </w:p>
    <w:p w:rsidR="00B16624" w:rsidRPr="00E90BD1" w:rsidRDefault="00B16624"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lastRenderedPageBreak/>
        <w:t>19. На якому етапі технологічного циклу ліквідації стовбурів здійснюється перекриття гирла стовбура:</w:t>
      </w:r>
    </w:p>
    <w:p w:rsidR="00B16624" w:rsidRPr="00E90BD1" w:rsidRDefault="00B16624"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А) підготовка стовбура до засипки;</w:t>
      </w:r>
    </w:p>
    <w:p w:rsidR="00B16624" w:rsidRPr="00E90BD1" w:rsidRDefault="00B16624"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 xml:space="preserve">Б) визначення меж зон небезпечного ведення </w:t>
      </w:r>
      <w:proofErr w:type="spellStart"/>
      <w:r w:rsidRPr="00E90BD1">
        <w:rPr>
          <w:rFonts w:asciiTheme="majorBidi" w:hAnsiTheme="majorBidi" w:cstheme="majorBidi"/>
          <w:sz w:val="24"/>
          <w:szCs w:val="24"/>
        </w:rPr>
        <w:t>закладочних</w:t>
      </w:r>
      <w:proofErr w:type="spellEnd"/>
      <w:r w:rsidRPr="00E90BD1">
        <w:rPr>
          <w:rFonts w:asciiTheme="majorBidi" w:hAnsiTheme="majorBidi" w:cstheme="majorBidi"/>
          <w:sz w:val="24"/>
          <w:szCs w:val="24"/>
        </w:rPr>
        <w:t xml:space="preserve"> робіт;</w:t>
      </w:r>
    </w:p>
    <w:p w:rsidR="00B16624" w:rsidRPr="00E90BD1" w:rsidRDefault="00B16624"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В) підготовка поверхні до засипки;</w:t>
      </w:r>
    </w:p>
    <w:p w:rsidR="00B16624" w:rsidRPr="00E90BD1" w:rsidRDefault="00B16624"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Г) засипка стовбура;</w:t>
      </w:r>
    </w:p>
    <w:p w:rsidR="00B16624" w:rsidRPr="003F675E" w:rsidRDefault="00B16624" w:rsidP="00745E11">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Д) виконання завершальних робіт.</w:t>
      </w:r>
    </w:p>
    <w:p w:rsidR="00B16624" w:rsidRPr="00E90BD1" w:rsidRDefault="00B16624" w:rsidP="00745E11">
      <w:pPr>
        <w:pStyle w:val="a3"/>
        <w:ind w:firstLine="284"/>
      </w:pPr>
    </w:p>
    <w:p w:rsidR="00B16624" w:rsidRPr="00E90BD1" w:rsidRDefault="00B16624" w:rsidP="00745E11">
      <w:pPr>
        <w:pStyle w:val="a3"/>
        <w:ind w:firstLine="284"/>
        <w:jc w:val="both"/>
        <w:rPr>
          <w:rFonts w:asciiTheme="majorBidi" w:hAnsiTheme="majorBidi" w:cstheme="majorBidi"/>
          <w:b/>
          <w:bCs/>
          <w:sz w:val="24"/>
          <w:szCs w:val="24"/>
        </w:rPr>
      </w:pPr>
      <w:r w:rsidRPr="00E90BD1">
        <w:rPr>
          <w:rFonts w:asciiTheme="majorBidi" w:hAnsiTheme="majorBidi" w:cstheme="majorBidi"/>
          <w:b/>
          <w:bCs/>
          <w:sz w:val="24"/>
          <w:szCs w:val="24"/>
        </w:rPr>
        <w:t>20. Основні причини техногенних аварій після ліквідації шахтних стовбурів є:</w:t>
      </w:r>
    </w:p>
    <w:p w:rsidR="00B16624" w:rsidRPr="00E90BD1" w:rsidRDefault="00B16624"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А) вибух шахтного метану;</w:t>
      </w:r>
    </w:p>
    <w:p w:rsidR="00B16624" w:rsidRPr="00E90BD1" w:rsidRDefault="00B16624"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Б) природні умови, стихійні лиха;</w:t>
      </w:r>
    </w:p>
    <w:p w:rsidR="00B16624" w:rsidRPr="00E90BD1" w:rsidRDefault="00B16624" w:rsidP="00745E11">
      <w:pPr>
        <w:pStyle w:val="a3"/>
        <w:ind w:firstLine="284"/>
        <w:jc w:val="both"/>
        <w:rPr>
          <w:rFonts w:asciiTheme="majorBidi" w:hAnsiTheme="majorBidi" w:cstheme="majorBidi"/>
          <w:sz w:val="24"/>
          <w:szCs w:val="24"/>
        </w:rPr>
      </w:pPr>
      <w:r w:rsidRPr="00E90BD1">
        <w:rPr>
          <w:rFonts w:asciiTheme="majorBidi" w:hAnsiTheme="majorBidi" w:cstheme="majorBidi"/>
          <w:sz w:val="24"/>
          <w:szCs w:val="24"/>
        </w:rPr>
        <w:t>В) неякісна закладка;</w:t>
      </w:r>
    </w:p>
    <w:p w:rsidR="005D0E72" w:rsidRPr="004950AB" w:rsidRDefault="00B16624" w:rsidP="00FF639C">
      <w:pPr>
        <w:pStyle w:val="a3"/>
        <w:ind w:firstLine="284"/>
        <w:jc w:val="both"/>
        <w:rPr>
          <w:rFonts w:asciiTheme="majorBidi" w:hAnsiTheme="majorBidi" w:cstheme="majorBidi"/>
          <w:sz w:val="24"/>
          <w:szCs w:val="24"/>
        </w:rPr>
      </w:pPr>
      <w:r w:rsidRPr="003F675E">
        <w:rPr>
          <w:rFonts w:asciiTheme="majorBidi" w:hAnsiTheme="majorBidi" w:cstheme="majorBidi"/>
          <w:sz w:val="24"/>
          <w:szCs w:val="24"/>
        </w:rPr>
        <w:t>Г) незаповнені або погано закриті гирла стовбурів, порушення перекриттів стовбурів або опор на</w:t>
      </w:r>
      <w:r w:rsidRPr="00E90BD1">
        <w:rPr>
          <w:rFonts w:asciiTheme="majorBidi" w:hAnsiTheme="majorBidi" w:cstheme="majorBidi"/>
          <w:sz w:val="24"/>
          <w:szCs w:val="24"/>
        </w:rPr>
        <w:t xml:space="preserve"> з’єднаннях стовбура з виробками, витікання закладки зі стовбура в </w:t>
      </w:r>
      <w:proofErr w:type="spellStart"/>
      <w:r w:rsidRPr="00E90BD1">
        <w:rPr>
          <w:rFonts w:asciiTheme="majorBidi" w:hAnsiTheme="majorBidi" w:cstheme="majorBidi"/>
          <w:sz w:val="24"/>
          <w:szCs w:val="24"/>
        </w:rPr>
        <w:t>примикаючі</w:t>
      </w:r>
      <w:proofErr w:type="spellEnd"/>
      <w:r w:rsidRPr="00E90BD1">
        <w:rPr>
          <w:rFonts w:asciiTheme="majorBidi" w:hAnsiTheme="majorBidi" w:cstheme="majorBidi"/>
          <w:sz w:val="24"/>
          <w:szCs w:val="24"/>
        </w:rPr>
        <w:t xml:space="preserve"> виробки</w:t>
      </w:r>
      <w:r w:rsidR="00912DFB">
        <w:rPr>
          <w:rFonts w:asciiTheme="majorBidi" w:hAnsiTheme="majorBidi" w:cstheme="majorBidi"/>
          <w:sz w:val="24"/>
          <w:szCs w:val="24"/>
        </w:rPr>
        <w:t>.</w:t>
      </w:r>
    </w:p>
    <w:p w:rsidR="005D0E72" w:rsidRPr="004950AB" w:rsidRDefault="005D0E72" w:rsidP="00FF639C">
      <w:pPr>
        <w:pStyle w:val="a3"/>
        <w:ind w:firstLine="284"/>
        <w:jc w:val="both"/>
        <w:rPr>
          <w:rFonts w:asciiTheme="majorBidi" w:hAnsiTheme="majorBidi" w:cstheme="majorBidi"/>
          <w:sz w:val="24"/>
          <w:szCs w:val="24"/>
        </w:rPr>
      </w:pPr>
    </w:p>
    <w:p w:rsidR="005D0E72" w:rsidRPr="004950AB" w:rsidRDefault="005D0E72" w:rsidP="00FF639C">
      <w:pPr>
        <w:pStyle w:val="a3"/>
        <w:ind w:firstLine="284"/>
        <w:jc w:val="both"/>
        <w:rPr>
          <w:rFonts w:asciiTheme="majorBidi" w:hAnsiTheme="majorBidi" w:cstheme="majorBidi"/>
          <w:sz w:val="24"/>
          <w:szCs w:val="24"/>
        </w:rPr>
      </w:pPr>
    </w:p>
    <w:p w:rsidR="005D0E72" w:rsidRPr="005A70CF" w:rsidRDefault="005D0E72" w:rsidP="005D0E72">
      <w:pPr>
        <w:pStyle w:val="a3"/>
        <w:rPr>
          <w:rFonts w:asciiTheme="majorBidi" w:hAnsiTheme="majorBidi" w:cstheme="majorBidi"/>
          <w:sz w:val="20"/>
          <w:szCs w:val="20"/>
        </w:rPr>
      </w:pPr>
      <w:r w:rsidRPr="005A70CF">
        <w:rPr>
          <w:rFonts w:asciiTheme="majorBidi" w:hAnsiTheme="majorBidi" w:cstheme="majorBidi"/>
          <w:sz w:val="20"/>
          <w:szCs w:val="20"/>
        </w:rPr>
        <w:t>Затверджено на засіданні кафедри екології</w:t>
      </w:r>
    </w:p>
    <w:p w:rsidR="005D0E72" w:rsidRPr="005A70CF" w:rsidRDefault="004950AB" w:rsidP="00912DFB">
      <w:pPr>
        <w:pStyle w:val="a3"/>
        <w:rPr>
          <w:rFonts w:asciiTheme="majorBidi" w:hAnsiTheme="majorBidi" w:cstheme="majorBidi"/>
          <w:sz w:val="20"/>
          <w:szCs w:val="20"/>
        </w:rPr>
      </w:pPr>
      <w:r>
        <w:rPr>
          <w:rFonts w:asciiTheme="majorBidi" w:hAnsiTheme="majorBidi" w:cstheme="majorBidi"/>
          <w:sz w:val="20"/>
          <w:szCs w:val="20"/>
        </w:rPr>
        <w:t>Протокол № 5</w:t>
      </w:r>
      <w:r w:rsidR="005D0E72" w:rsidRPr="005A70CF">
        <w:rPr>
          <w:rFonts w:asciiTheme="majorBidi" w:hAnsiTheme="majorBidi" w:cstheme="majorBidi"/>
          <w:sz w:val="20"/>
          <w:szCs w:val="20"/>
        </w:rPr>
        <w:t xml:space="preserve">  </w:t>
      </w:r>
      <w:r w:rsidR="005D0E72" w:rsidRPr="00912DFB">
        <w:rPr>
          <w:rFonts w:asciiTheme="majorBidi" w:hAnsiTheme="majorBidi" w:cstheme="majorBidi"/>
          <w:sz w:val="20"/>
          <w:szCs w:val="20"/>
        </w:rPr>
        <w:t>від „</w:t>
      </w:r>
      <w:r>
        <w:rPr>
          <w:rFonts w:asciiTheme="majorBidi" w:hAnsiTheme="majorBidi" w:cstheme="majorBidi"/>
          <w:sz w:val="20"/>
          <w:szCs w:val="20"/>
        </w:rPr>
        <w:t>23</w:t>
      </w:r>
      <w:r w:rsidR="005D0E72" w:rsidRPr="00912DFB">
        <w:rPr>
          <w:rFonts w:asciiTheme="majorBidi" w:hAnsiTheme="majorBidi" w:cstheme="majorBidi"/>
          <w:sz w:val="20"/>
          <w:szCs w:val="20"/>
        </w:rPr>
        <w:t xml:space="preserve">” </w:t>
      </w:r>
      <w:r>
        <w:rPr>
          <w:rFonts w:asciiTheme="majorBidi" w:hAnsiTheme="majorBidi" w:cstheme="majorBidi"/>
          <w:sz w:val="20"/>
          <w:szCs w:val="20"/>
        </w:rPr>
        <w:t>грудня</w:t>
      </w:r>
      <w:r w:rsidR="005D0E72" w:rsidRPr="00912DFB">
        <w:rPr>
          <w:rFonts w:asciiTheme="majorBidi" w:hAnsiTheme="majorBidi" w:cstheme="majorBidi"/>
          <w:sz w:val="20"/>
          <w:szCs w:val="20"/>
        </w:rPr>
        <w:t xml:space="preserve"> 201</w:t>
      </w:r>
      <w:r>
        <w:rPr>
          <w:rFonts w:asciiTheme="majorBidi" w:hAnsiTheme="majorBidi" w:cstheme="majorBidi"/>
          <w:sz w:val="20"/>
          <w:szCs w:val="20"/>
        </w:rPr>
        <w:t>7</w:t>
      </w:r>
      <w:r w:rsidR="005D0E72" w:rsidRPr="00912DFB">
        <w:rPr>
          <w:rFonts w:asciiTheme="majorBidi" w:hAnsiTheme="majorBidi" w:cstheme="majorBidi"/>
          <w:sz w:val="20"/>
          <w:szCs w:val="20"/>
        </w:rPr>
        <w:t xml:space="preserve"> року</w:t>
      </w:r>
    </w:p>
    <w:p w:rsidR="005D0E72" w:rsidRPr="005A70CF" w:rsidRDefault="005D0E72" w:rsidP="005D0E72">
      <w:pPr>
        <w:pStyle w:val="a3"/>
        <w:rPr>
          <w:rFonts w:asciiTheme="majorBidi" w:hAnsiTheme="majorBidi" w:cstheme="majorBidi"/>
          <w:sz w:val="20"/>
          <w:szCs w:val="20"/>
        </w:rPr>
      </w:pPr>
    </w:p>
    <w:p w:rsidR="005D0E72" w:rsidRPr="005A70CF" w:rsidRDefault="005D0E72" w:rsidP="005D0E72">
      <w:pPr>
        <w:pStyle w:val="a3"/>
        <w:rPr>
          <w:rFonts w:asciiTheme="majorBidi" w:hAnsiTheme="majorBidi" w:cstheme="majorBidi"/>
          <w:b/>
          <w:sz w:val="20"/>
          <w:szCs w:val="20"/>
        </w:rPr>
      </w:pPr>
      <w:r w:rsidRPr="00E877D7">
        <w:rPr>
          <w:rFonts w:asciiTheme="majorBidi" w:hAnsiTheme="majorBidi" w:cstheme="majorBidi"/>
          <w:b/>
          <w:sz w:val="24"/>
          <w:szCs w:val="24"/>
        </w:rPr>
        <w:t>Завідувач кафедри екології</w:t>
      </w:r>
      <w:r w:rsidRPr="005A70CF">
        <w:rPr>
          <w:rFonts w:asciiTheme="majorBidi" w:hAnsiTheme="majorBidi" w:cstheme="majorBidi"/>
          <w:b/>
          <w:sz w:val="20"/>
          <w:szCs w:val="20"/>
        </w:rPr>
        <w:t xml:space="preserve">                    ____________________                   </w:t>
      </w:r>
      <w:r>
        <w:rPr>
          <w:rFonts w:asciiTheme="majorBidi" w:hAnsiTheme="majorBidi" w:cstheme="majorBidi"/>
          <w:b/>
          <w:sz w:val="20"/>
          <w:szCs w:val="20"/>
        </w:rPr>
        <w:t xml:space="preserve">  </w:t>
      </w:r>
      <w:r w:rsidRPr="005A70CF">
        <w:rPr>
          <w:rFonts w:asciiTheme="majorBidi" w:hAnsiTheme="majorBidi" w:cstheme="majorBidi"/>
          <w:b/>
          <w:sz w:val="20"/>
          <w:szCs w:val="20"/>
        </w:rPr>
        <w:t xml:space="preserve">           __</w:t>
      </w:r>
      <w:r w:rsidRPr="00E877D7">
        <w:rPr>
          <w:rFonts w:asciiTheme="majorBidi" w:hAnsiTheme="majorBidi" w:cstheme="majorBidi"/>
          <w:b/>
          <w:sz w:val="24"/>
          <w:szCs w:val="24"/>
          <w:u w:val="single"/>
        </w:rPr>
        <w:t>Краснов В.П.</w:t>
      </w:r>
      <w:r w:rsidRPr="005A70CF">
        <w:rPr>
          <w:rFonts w:asciiTheme="majorBidi" w:hAnsiTheme="majorBidi" w:cstheme="majorBidi"/>
          <w:b/>
          <w:sz w:val="20"/>
          <w:szCs w:val="20"/>
        </w:rPr>
        <w:t>___</w:t>
      </w:r>
    </w:p>
    <w:p w:rsidR="005D0E72" w:rsidRPr="005A70CF" w:rsidRDefault="005D0E72" w:rsidP="005D0E72">
      <w:pPr>
        <w:pStyle w:val="a3"/>
        <w:rPr>
          <w:rFonts w:asciiTheme="majorBidi" w:hAnsiTheme="majorBidi" w:cstheme="majorBidi"/>
          <w:b/>
          <w:sz w:val="20"/>
          <w:szCs w:val="20"/>
        </w:rPr>
      </w:pPr>
      <w:r w:rsidRPr="005A70CF">
        <w:rPr>
          <w:rFonts w:asciiTheme="majorBidi" w:hAnsiTheme="majorBidi" w:cstheme="majorBidi"/>
          <w:sz w:val="20"/>
          <w:szCs w:val="20"/>
        </w:rPr>
        <w:t xml:space="preserve">                                                                            </w:t>
      </w:r>
      <w:r>
        <w:rPr>
          <w:rFonts w:asciiTheme="majorBidi" w:hAnsiTheme="majorBidi" w:cstheme="majorBidi"/>
          <w:sz w:val="20"/>
          <w:szCs w:val="20"/>
        </w:rPr>
        <w:t xml:space="preserve">        </w:t>
      </w:r>
      <w:r w:rsidRPr="005A70CF">
        <w:rPr>
          <w:rFonts w:asciiTheme="majorBidi" w:hAnsiTheme="majorBidi" w:cstheme="majorBidi"/>
          <w:sz w:val="20"/>
          <w:szCs w:val="20"/>
        </w:rPr>
        <w:t xml:space="preserve">     (підпис)          </w:t>
      </w:r>
      <w:r>
        <w:rPr>
          <w:rFonts w:asciiTheme="majorBidi" w:hAnsiTheme="majorBidi" w:cstheme="majorBidi"/>
          <w:sz w:val="20"/>
          <w:szCs w:val="20"/>
        </w:rPr>
        <w:t xml:space="preserve">                  </w:t>
      </w:r>
      <w:r w:rsidRPr="005A70CF">
        <w:rPr>
          <w:rFonts w:asciiTheme="majorBidi" w:hAnsiTheme="majorBidi" w:cstheme="majorBidi"/>
          <w:sz w:val="20"/>
          <w:szCs w:val="20"/>
        </w:rPr>
        <w:t xml:space="preserve">                     (прізвище та ініціали)      </w:t>
      </w:r>
    </w:p>
    <w:p w:rsidR="005D0E72" w:rsidRDefault="005D0E72" w:rsidP="005D0E72">
      <w:pPr>
        <w:pStyle w:val="a3"/>
        <w:rPr>
          <w:rFonts w:asciiTheme="majorBidi" w:hAnsiTheme="majorBidi" w:cstheme="majorBidi"/>
          <w:b/>
          <w:sz w:val="20"/>
          <w:szCs w:val="20"/>
        </w:rPr>
      </w:pPr>
    </w:p>
    <w:p w:rsidR="005D0E72" w:rsidRPr="005A70CF" w:rsidRDefault="005D0E72" w:rsidP="005D0E72">
      <w:pPr>
        <w:pStyle w:val="a3"/>
        <w:rPr>
          <w:rFonts w:asciiTheme="majorBidi" w:hAnsiTheme="majorBidi" w:cstheme="majorBidi"/>
          <w:b/>
          <w:sz w:val="20"/>
          <w:szCs w:val="20"/>
        </w:rPr>
      </w:pPr>
      <w:r w:rsidRPr="005A70CF">
        <w:rPr>
          <w:rFonts w:asciiTheme="majorBidi" w:hAnsiTheme="majorBidi" w:cstheme="majorBidi"/>
          <w:b/>
          <w:sz w:val="20"/>
          <w:szCs w:val="20"/>
        </w:rPr>
        <w:t xml:space="preserve">                          </w:t>
      </w:r>
      <w:r w:rsidRPr="00E877D7">
        <w:rPr>
          <w:rFonts w:asciiTheme="majorBidi" w:hAnsiTheme="majorBidi" w:cstheme="majorBidi"/>
          <w:b/>
          <w:sz w:val="24"/>
          <w:szCs w:val="24"/>
        </w:rPr>
        <w:t>Екзаменатор</w:t>
      </w:r>
      <w:r w:rsidRPr="005A70CF">
        <w:rPr>
          <w:rFonts w:asciiTheme="majorBidi" w:hAnsiTheme="majorBidi" w:cstheme="majorBidi"/>
          <w:b/>
          <w:sz w:val="20"/>
          <w:szCs w:val="20"/>
        </w:rPr>
        <w:t xml:space="preserve">                         ___________________                   </w:t>
      </w:r>
      <w:r>
        <w:rPr>
          <w:rFonts w:asciiTheme="majorBidi" w:hAnsiTheme="majorBidi" w:cstheme="majorBidi"/>
          <w:b/>
          <w:sz w:val="20"/>
          <w:szCs w:val="20"/>
        </w:rPr>
        <w:t xml:space="preserve"> </w:t>
      </w:r>
      <w:r w:rsidRPr="005A70CF">
        <w:rPr>
          <w:rFonts w:asciiTheme="majorBidi" w:hAnsiTheme="majorBidi" w:cstheme="majorBidi"/>
          <w:b/>
          <w:sz w:val="20"/>
          <w:szCs w:val="20"/>
        </w:rPr>
        <w:t xml:space="preserve">             __</w:t>
      </w:r>
      <w:r w:rsidR="004950AB">
        <w:rPr>
          <w:rFonts w:asciiTheme="majorBidi" w:hAnsiTheme="majorBidi" w:cstheme="majorBidi"/>
          <w:b/>
          <w:sz w:val="24"/>
          <w:szCs w:val="24"/>
          <w:u w:val="single"/>
        </w:rPr>
        <w:t>Давидова І.В.</w:t>
      </w:r>
      <w:bookmarkStart w:id="0" w:name="_GoBack"/>
      <w:bookmarkEnd w:id="0"/>
      <w:r w:rsidRPr="005A70CF">
        <w:rPr>
          <w:rFonts w:asciiTheme="majorBidi" w:hAnsiTheme="majorBidi" w:cstheme="majorBidi"/>
          <w:b/>
          <w:sz w:val="20"/>
          <w:szCs w:val="20"/>
        </w:rPr>
        <w:t>___</w:t>
      </w:r>
    </w:p>
    <w:p w:rsidR="005D0E72" w:rsidRPr="005A70CF" w:rsidRDefault="005D0E72" w:rsidP="005D0E72">
      <w:pPr>
        <w:pStyle w:val="a3"/>
        <w:rPr>
          <w:rFonts w:asciiTheme="majorBidi" w:hAnsiTheme="majorBidi" w:cstheme="majorBidi"/>
          <w:sz w:val="20"/>
          <w:szCs w:val="20"/>
        </w:rPr>
      </w:pPr>
      <w:r w:rsidRPr="005A70CF">
        <w:rPr>
          <w:rFonts w:asciiTheme="majorBidi" w:hAnsiTheme="majorBidi" w:cstheme="majorBidi"/>
          <w:b/>
          <w:sz w:val="20"/>
          <w:szCs w:val="20"/>
        </w:rPr>
        <w:t xml:space="preserve">                                                         </w:t>
      </w:r>
      <w:r>
        <w:rPr>
          <w:rFonts w:asciiTheme="majorBidi" w:hAnsiTheme="majorBidi" w:cstheme="majorBidi"/>
          <w:b/>
          <w:sz w:val="20"/>
          <w:szCs w:val="20"/>
        </w:rPr>
        <w:t xml:space="preserve">                              </w:t>
      </w:r>
      <w:r w:rsidRPr="005A70CF">
        <w:rPr>
          <w:rFonts w:asciiTheme="majorBidi" w:hAnsiTheme="majorBidi" w:cstheme="majorBidi"/>
          <w:b/>
          <w:sz w:val="20"/>
          <w:szCs w:val="20"/>
        </w:rPr>
        <w:t xml:space="preserve"> </w:t>
      </w:r>
      <w:r w:rsidRPr="005A70CF">
        <w:rPr>
          <w:rFonts w:asciiTheme="majorBidi" w:hAnsiTheme="majorBidi" w:cstheme="majorBidi"/>
          <w:sz w:val="20"/>
          <w:szCs w:val="20"/>
        </w:rPr>
        <w:t xml:space="preserve">( підпис)   </w:t>
      </w:r>
      <w:r>
        <w:rPr>
          <w:rFonts w:asciiTheme="majorBidi" w:hAnsiTheme="majorBidi" w:cstheme="majorBidi"/>
          <w:sz w:val="20"/>
          <w:szCs w:val="20"/>
        </w:rPr>
        <w:t xml:space="preserve">                     </w:t>
      </w:r>
      <w:r w:rsidRPr="005A70CF">
        <w:rPr>
          <w:rFonts w:asciiTheme="majorBidi" w:hAnsiTheme="majorBidi" w:cstheme="majorBidi"/>
          <w:sz w:val="20"/>
          <w:szCs w:val="20"/>
        </w:rPr>
        <w:t xml:space="preserve">                          (прізвище та ініціали)     </w:t>
      </w:r>
    </w:p>
    <w:p w:rsidR="005D0E72" w:rsidRPr="005A70CF" w:rsidRDefault="005D0E72" w:rsidP="005D0E72">
      <w:pPr>
        <w:pStyle w:val="a3"/>
        <w:rPr>
          <w:rStyle w:val="apple-style-span"/>
          <w:rFonts w:asciiTheme="majorBidi" w:hAnsiTheme="majorBidi" w:cstheme="majorBidi"/>
          <w:sz w:val="20"/>
          <w:szCs w:val="20"/>
        </w:rPr>
      </w:pPr>
    </w:p>
    <w:p w:rsidR="005D0E72" w:rsidRPr="004950AB" w:rsidRDefault="005D0E72" w:rsidP="00FF639C">
      <w:pPr>
        <w:pStyle w:val="a3"/>
        <w:ind w:firstLine="284"/>
        <w:jc w:val="both"/>
        <w:rPr>
          <w:rFonts w:asciiTheme="majorBidi" w:hAnsiTheme="majorBidi" w:cstheme="majorBidi"/>
          <w:sz w:val="24"/>
          <w:szCs w:val="24"/>
        </w:rPr>
      </w:pPr>
    </w:p>
    <w:p w:rsidR="003E6834" w:rsidRPr="00E90BD1" w:rsidRDefault="003E6834" w:rsidP="00FF639C">
      <w:pPr>
        <w:pStyle w:val="a3"/>
        <w:ind w:firstLine="284"/>
        <w:jc w:val="both"/>
        <w:rPr>
          <w:rFonts w:asciiTheme="majorBidi" w:hAnsiTheme="majorBidi" w:cstheme="majorBidi"/>
          <w:sz w:val="24"/>
          <w:szCs w:val="24"/>
        </w:rPr>
      </w:pPr>
    </w:p>
    <w:p w:rsidR="006C4688" w:rsidRPr="00E90BD1" w:rsidRDefault="006C4688" w:rsidP="00745E11">
      <w:pPr>
        <w:pStyle w:val="a3"/>
        <w:ind w:firstLine="284"/>
        <w:jc w:val="both"/>
        <w:rPr>
          <w:rFonts w:asciiTheme="majorBidi" w:hAnsiTheme="majorBidi" w:cstheme="majorBidi"/>
          <w:sz w:val="24"/>
          <w:szCs w:val="24"/>
        </w:rPr>
      </w:pPr>
    </w:p>
    <w:sectPr w:rsidR="006C4688" w:rsidRPr="00E90BD1" w:rsidSect="008E40F9">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37326"/>
    <w:multiLevelType w:val="hybridMultilevel"/>
    <w:tmpl w:val="7D8CE41A"/>
    <w:lvl w:ilvl="0" w:tplc="086087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17"/>
    <w:rsid w:val="0001765D"/>
    <w:rsid w:val="000213D4"/>
    <w:rsid w:val="000262E2"/>
    <w:rsid w:val="00026ED4"/>
    <w:rsid w:val="00054468"/>
    <w:rsid w:val="000655B6"/>
    <w:rsid w:val="00071600"/>
    <w:rsid w:val="00072150"/>
    <w:rsid w:val="00085551"/>
    <w:rsid w:val="000A2426"/>
    <w:rsid w:val="000B0730"/>
    <w:rsid w:val="000D17CC"/>
    <w:rsid w:val="000D2662"/>
    <w:rsid w:val="000D36B2"/>
    <w:rsid w:val="000E421E"/>
    <w:rsid w:val="000F3FCE"/>
    <w:rsid w:val="00114842"/>
    <w:rsid w:val="00137C17"/>
    <w:rsid w:val="00142EDA"/>
    <w:rsid w:val="001559D4"/>
    <w:rsid w:val="001607A2"/>
    <w:rsid w:val="0016203B"/>
    <w:rsid w:val="00162FB9"/>
    <w:rsid w:val="0016470D"/>
    <w:rsid w:val="00166DB7"/>
    <w:rsid w:val="00175432"/>
    <w:rsid w:val="0018700A"/>
    <w:rsid w:val="00197306"/>
    <w:rsid w:val="001A473E"/>
    <w:rsid w:val="001B62D2"/>
    <w:rsid w:val="001C3DEB"/>
    <w:rsid w:val="001C593A"/>
    <w:rsid w:val="001D762A"/>
    <w:rsid w:val="001E536E"/>
    <w:rsid w:val="0020459B"/>
    <w:rsid w:val="0021031F"/>
    <w:rsid w:val="00212F88"/>
    <w:rsid w:val="00220AA1"/>
    <w:rsid w:val="00222191"/>
    <w:rsid w:val="0022423D"/>
    <w:rsid w:val="00243A96"/>
    <w:rsid w:val="002500AA"/>
    <w:rsid w:val="00257E80"/>
    <w:rsid w:val="0026788A"/>
    <w:rsid w:val="00272410"/>
    <w:rsid w:val="0027381E"/>
    <w:rsid w:val="00296BC1"/>
    <w:rsid w:val="00296CEA"/>
    <w:rsid w:val="002A5DD7"/>
    <w:rsid w:val="002A7B44"/>
    <w:rsid w:val="002B7E89"/>
    <w:rsid w:val="002C2F1F"/>
    <w:rsid w:val="002C4D5E"/>
    <w:rsid w:val="002E74B1"/>
    <w:rsid w:val="002F2790"/>
    <w:rsid w:val="00301F4D"/>
    <w:rsid w:val="00302C40"/>
    <w:rsid w:val="003045EC"/>
    <w:rsid w:val="00310E3A"/>
    <w:rsid w:val="0032256F"/>
    <w:rsid w:val="0033738A"/>
    <w:rsid w:val="0035196C"/>
    <w:rsid w:val="00356127"/>
    <w:rsid w:val="00363BB3"/>
    <w:rsid w:val="00382055"/>
    <w:rsid w:val="00382C11"/>
    <w:rsid w:val="0039788E"/>
    <w:rsid w:val="003A0797"/>
    <w:rsid w:val="003A69D3"/>
    <w:rsid w:val="003A72E7"/>
    <w:rsid w:val="003A7723"/>
    <w:rsid w:val="003B25D5"/>
    <w:rsid w:val="003B62CE"/>
    <w:rsid w:val="003B7775"/>
    <w:rsid w:val="003C46AB"/>
    <w:rsid w:val="003D1FCB"/>
    <w:rsid w:val="003D5A3E"/>
    <w:rsid w:val="003E6834"/>
    <w:rsid w:val="003F675E"/>
    <w:rsid w:val="00412B5E"/>
    <w:rsid w:val="00415DA1"/>
    <w:rsid w:val="0043408B"/>
    <w:rsid w:val="004456A4"/>
    <w:rsid w:val="00462961"/>
    <w:rsid w:val="0049235B"/>
    <w:rsid w:val="004950AB"/>
    <w:rsid w:val="004B45EE"/>
    <w:rsid w:val="004C06F5"/>
    <w:rsid w:val="004C321E"/>
    <w:rsid w:val="004C4D03"/>
    <w:rsid w:val="004C68D2"/>
    <w:rsid w:val="004C6E10"/>
    <w:rsid w:val="004D43F8"/>
    <w:rsid w:val="004D75B1"/>
    <w:rsid w:val="004E43B5"/>
    <w:rsid w:val="004F677A"/>
    <w:rsid w:val="00500950"/>
    <w:rsid w:val="00500E5A"/>
    <w:rsid w:val="005137BB"/>
    <w:rsid w:val="005365D8"/>
    <w:rsid w:val="00555D97"/>
    <w:rsid w:val="0056176D"/>
    <w:rsid w:val="00561959"/>
    <w:rsid w:val="005624B0"/>
    <w:rsid w:val="00562B45"/>
    <w:rsid w:val="00593080"/>
    <w:rsid w:val="005B1788"/>
    <w:rsid w:val="005B3FFB"/>
    <w:rsid w:val="005C0496"/>
    <w:rsid w:val="005D0E72"/>
    <w:rsid w:val="005E10DD"/>
    <w:rsid w:val="005F0FC9"/>
    <w:rsid w:val="005F1519"/>
    <w:rsid w:val="00627C6B"/>
    <w:rsid w:val="006603CB"/>
    <w:rsid w:val="00690173"/>
    <w:rsid w:val="00690922"/>
    <w:rsid w:val="0069680A"/>
    <w:rsid w:val="006A6770"/>
    <w:rsid w:val="006A6BAC"/>
    <w:rsid w:val="006B4E03"/>
    <w:rsid w:val="006B4F9A"/>
    <w:rsid w:val="006C443C"/>
    <w:rsid w:val="006C4688"/>
    <w:rsid w:val="006D4C80"/>
    <w:rsid w:val="006E2345"/>
    <w:rsid w:val="006E6720"/>
    <w:rsid w:val="0070586F"/>
    <w:rsid w:val="00725A75"/>
    <w:rsid w:val="00725C0C"/>
    <w:rsid w:val="007419E5"/>
    <w:rsid w:val="00744160"/>
    <w:rsid w:val="00744A80"/>
    <w:rsid w:val="00745E11"/>
    <w:rsid w:val="00750010"/>
    <w:rsid w:val="00754EB3"/>
    <w:rsid w:val="00756E91"/>
    <w:rsid w:val="00763F7D"/>
    <w:rsid w:val="00773A99"/>
    <w:rsid w:val="007807F9"/>
    <w:rsid w:val="007836A1"/>
    <w:rsid w:val="007838EB"/>
    <w:rsid w:val="0079264B"/>
    <w:rsid w:val="007970D4"/>
    <w:rsid w:val="007B1019"/>
    <w:rsid w:val="007C14CF"/>
    <w:rsid w:val="007C3E68"/>
    <w:rsid w:val="007C4002"/>
    <w:rsid w:val="007C4443"/>
    <w:rsid w:val="007C4A11"/>
    <w:rsid w:val="007D7B8C"/>
    <w:rsid w:val="007E0F1D"/>
    <w:rsid w:val="007E16FC"/>
    <w:rsid w:val="007E681E"/>
    <w:rsid w:val="00807235"/>
    <w:rsid w:val="00834744"/>
    <w:rsid w:val="00834FB3"/>
    <w:rsid w:val="00835657"/>
    <w:rsid w:val="008643CD"/>
    <w:rsid w:val="008650DB"/>
    <w:rsid w:val="008749FD"/>
    <w:rsid w:val="00877A8B"/>
    <w:rsid w:val="00877D8B"/>
    <w:rsid w:val="00890846"/>
    <w:rsid w:val="00894FC6"/>
    <w:rsid w:val="008D66FB"/>
    <w:rsid w:val="008E40F9"/>
    <w:rsid w:val="008F159B"/>
    <w:rsid w:val="009075CC"/>
    <w:rsid w:val="009111A1"/>
    <w:rsid w:val="00911AC8"/>
    <w:rsid w:val="00912DFB"/>
    <w:rsid w:val="0092259A"/>
    <w:rsid w:val="00944187"/>
    <w:rsid w:val="00953FE2"/>
    <w:rsid w:val="00954B07"/>
    <w:rsid w:val="00955056"/>
    <w:rsid w:val="009553BC"/>
    <w:rsid w:val="009557E3"/>
    <w:rsid w:val="00955874"/>
    <w:rsid w:val="00961FE1"/>
    <w:rsid w:val="00964AE7"/>
    <w:rsid w:val="0096698F"/>
    <w:rsid w:val="009746F6"/>
    <w:rsid w:val="009752F3"/>
    <w:rsid w:val="00996105"/>
    <w:rsid w:val="009B7C3B"/>
    <w:rsid w:val="009D031B"/>
    <w:rsid w:val="009D6576"/>
    <w:rsid w:val="009E35FA"/>
    <w:rsid w:val="00A040F0"/>
    <w:rsid w:val="00A05C36"/>
    <w:rsid w:val="00A0716F"/>
    <w:rsid w:val="00A0737D"/>
    <w:rsid w:val="00A11AE0"/>
    <w:rsid w:val="00A302A5"/>
    <w:rsid w:val="00A336BA"/>
    <w:rsid w:val="00A34458"/>
    <w:rsid w:val="00A41834"/>
    <w:rsid w:val="00A44F49"/>
    <w:rsid w:val="00A45299"/>
    <w:rsid w:val="00A51216"/>
    <w:rsid w:val="00A54960"/>
    <w:rsid w:val="00A66893"/>
    <w:rsid w:val="00A74563"/>
    <w:rsid w:val="00A74FDF"/>
    <w:rsid w:val="00A760D6"/>
    <w:rsid w:val="00A76338"/>
    <w:rsid w:val="00A92444"/>
    <w:rsid w:val="00A94828"/>
    <w:rsid w:val="00AA4060"/>
    <w:rsid w:val="00AA77BD"/>
    <w:rsid w:val="00AE4CAF"/>
    <w:rsid w:val="00AF79BA"/>
    <w:rsid w:val="00B16624"/>
    <w:rsid w:val="00B17353"/>
    <w:rsid w:val="00B3664C"/>
    <w:rsid w:val="00B432A3"/>
    <w:rsid w:val="00B45006"/>
    <w:rsid w:val="00B46121"/>
    <w:rsid w:val="00B52C16"/>
    <w:rsid w:val="00B62668"/>
    <w:rsid w:val="00B71B0C"/>
    <w:rsid w:val="00B854C0"/>
    <w:rsid w:val="00B91836"/>
    <w:rsid w:val="00BA4778"/>
    <w:rsid w:val="00BA5671"/>
    <w:rsid w:val="00BC776A"/>
    <w:rsid w:val="00BD7E78"/>
    <w:rsid w:val="00BF0EF0"/>
    <w:rsid w:val="00C00760"/>
    <w:rsid w:val="00C4109A"/>
    <w:rsid w:val="00C55B13"/>
    <w:rsid w:val="00C64002"/>
    <w:rsid w:val="00C71C88"/>
    <w:rsid w:val="00C82461"/>
    <w:rsid w:val="00C84259"/>
    <w:rsid w:val="00C90D39"/>
    <w:rsid w:val="00C961C4"/>
    <w:rsid w:val="00CA0608"/>
    <w:rsid w:val="00CB0AC6"/>
    <w:rsid w:val="00CB370E"/>
    <w:rsid w:val="00CC4092"/>
    <w:rsid w:val="00CE0C0D"/>
    <w:rsid w:val="00CE29BF"/>
    <w:rsid w:val="00D103E1"/>
    <w:rsid w:val="00D1414D"/>
    <w:rsid w:val="00D17C8C"/>
    <w:rsid w:val="00D201E0"/>
    <w:rsid w:val="00D23C7C"/>
    <w:rsid w:val="00D26B7E"/>
    <w:rsid w:val="00D400D9"/>
    <w:rsid w:val="00D438C9"/>
    <w:rsid w:val="00D50889"/>
    <w:rsid w:val="00D62D40"/>
    <w:rsid w:val="00D7220D"/>
    <w:rsid w:val="00D839E0"/>
    <w:rsid w:val="00D84429"/>
    <w:rsid w:val="00DA77E4"/>
    <w:rsid w:val="00DB21E6"/>
    <w:rsid w:val="00DB5D74"/>
    <w:rsid w:val="00DB7BCF"/>
    <w:rsid w:val="00DC18B8"/>
    <w:rsid w:val="00DC2B05"/>
    <w:rsid w:val="00DC3B24"/>
    <w:rsid w:val="00DC7C0E"/>
    <w:rsid w:val="00DD0ADC"/>
    <w:rsid w:val="00DE39CD"/>
    <w:rsid w:val="00DE70B3"/>
    <w:rsid w:val="00DF247B"/>
    <w:rsid w:val="00DF5383"/>
    <w:rsid w:val="00E107F5"/>
    <w:rsid w:val="00E16409"/>
    <w:rsid w:val="00E17FD3"/>
    <w:rsid w:val="00E40340"/>
    <w:rsid w:val="00E81611"/>
    <w:rsid w:val="00E835F0"/>
    <w:rsid w:val="00E90BD1"/>
    <w:rsid w:val="00E92AAA"/>
    <w:rsid w:val="00EA00AF"/>
    <w:rsid w:val="00EB0B3E"/>
    <w:rsid w:val="00EC124D"/>
    <w:rsid w:val="00EC1DF9"/>
    <w:rsid w:val="00ED3B9A"/>
    <w:rsid w:val="00EE3363"/>
    <w:rsid w:val="00EE3EBE"/>
    <w:rsid w:val="00EF2FC6"/>
    <w:rsid w:val="00F02678"/>
    <w:rsid w:val="00F02DD8"/>
    <w:rsid w:val="00F17600"/>
    <w:rsid w:val="00F207A9"/>
    <w:rsid w:val="00F43F9A"/>
    <w:rsid w:val="00F47427"/>
    <w:rsid w:val="00F52933"/>
    <w:rsid w:val="00F63093"/>
    <w:rsid w:val="00F63C8B"/>
    <w:rsid w:val="00F72D94"/>
    <w:rsid w:val="00F91516"/>
    <w:rsid w:val="00F925E6"/>
    <w:rsid w:val="00F9737C"/>
    <w:rsid w:val="00F97910"/>
    <w:rsid w:val="00FA77CE"/>
    <w:rsid w:val="00FB0086"/>
    <w:rsid w:val="00FC11C0"/>
    <w:rsid w:val="00FC2482"/>
    <w:rsid w:val="00FD5C48"/>
    <w:rsid w:val="00FE1298"/>
    <w:rsid w:val="00FF3D01"/>
    <w:rsid w:val="00FF639C"/>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20A0E-F829-4651-99AE-8C461D8D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0F9"/>
  </w:style>
  <w:style w:type="paragraph" w:styleId="1">
    <w:name w:val="heading 1"/>
    <w:basedOn w:val="a"/>
    <w:next w:val="a"/>
    <w:link w:val="10"/>
    <w:uiPriority w:val="9"/>
    <w:qFormat/>
    <w:rsid w:val="003561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92259A"/>
  </w:style>
  <w:style w:type="paragraph" w:styleId="a3">
    <w:name w:val="No Spacing"/>
    <w:uiPriority w:val="1"/>
    <w:qFormat/>
    <w:rsid w:val="0092259A"/>
    <w:pPr>
      <w:spacing w:after="0" w:line="240" w:lineRule="auto"/>
    </w:pPr>
  </w:style>
  <w:style w:type="character" w:customStyle="1" w:styleId="apple-converted-space">
    <w:name w:val="apple-converted-space"/>
    <w:basedOn w:val="a0"/>
    <w:rsid w:val="00BF0EF0"/>
  </w:style>
  <w:style w:type="character" w:styleId="a4">
    <w:name w:val="Hyperlink"/>
    <w:basedOn w:val="a0"/>
    <w:uiPriority w:val="99"/>
    <w:semiHidden/>
    <w:unhideWhenUsed/>
    <w:rsid w:val="00BF0EF0"/>
    <w:rPr>
      <w:color w:val="0000FF"/>
      <w:u w:val="single"/>
    </w:rPr>
  </w:style>
  <w:style w:type="character" w:customStyle="1" w:styleId="10">
    <w:name w:val="Заголовок 1 Знак"/>
    <w:basedOn w:val="a0"/>
    <w:link w:val="1"/>
    <w:uiPriority w:val="9"/>
    <w:rsid w:val="00356127"/>
    <w:rPr>
      <w:rFonts w:asciiTheme="majorHAnsi" w:eastAsiaTheme="majorEastAsia" w:hAnsiTheme="majorHAnsi" w:cstheme="majorBidi"/>
      <w:b/>
      <w:bCs/>
      <w:color w:val="365F91" w:themeColor="accent1" w:themeShade="BF"/>
      <w:sz w:val="28"/>
      <w:szCs w:val="28"/>
    </w:rPr>
  </w:style>
  <w:style w:type="table" w:styleId="a5">
    <w:name w:val="Table Grid"/>
    <w:basedOn w:val="a1"/>
    <w:uiPriority w:val="59"/>
    <w:rsid w:val="003E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835F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35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1592-DC9A-4D7C-8A3B-47408E03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8</Pages>
  <Words>2700</Words>
  <Characters>15392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40yearsold</cp:lastModifiedBy>
  <cp:revision>314</cp:revision>
  <cp:lastPrinted>2013-05-15T15:21:00Z</cp:lastPrinted>
  <dcterms:created xsi:type="dcterms:W3CDTF">2013-03-22T08:53:00Z</dcterms:created>
  <dcterms:modified xsi:type="dcterms:W3CDTF">2018-02-09T21:26:00Z</dcterms:modified>
</cp:coreProperties>
</file>