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CF" w:rsidRPr="005A70CF" w:rsidRDefault="005A70CF" w:rsidP="005A70CF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Житомирський державний технологічний університет</w:t>
      </w:r>
    </w:p>
    <w:p w:rsidR="005A70CF" w:rsidRPr="005A70CF" w:rsidRDefault="005A70CF" w:rsidP="005A70CF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5A70CF" w:rsidRPr="005A70CF" w:rsidRDefault="005A70CF" w:rsidP="005A70CF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Освітньо-кваліфікаційний рівень:</w:t>
      </w:r>
      <w:r w:rsidRPr="005A70CF">
        <w:rPr>
          <w:rFonts w:asciiTheme="majorBidi" w:hAnsiTheme="majorBidi" w:cstheme="majorBidi"/>
          <w:sz w:val="20"/>
          <w:szCs w:val="20"/>
        </w:rPr>
        <w:t xml:space="preserve"> «Бакалавр»</w:t>
      </w:r>
    </w:p>
    <w:p w:rsidR="005A70CF" w:rsidRPr="005A70CF" w:rsidRDefault="005A70CF" w:rsidP="005A70CF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Напрям підготовки:</w:t>
      </w:r>
      <w:r w:rsidRPr="005A70CF">
        <w:rPr>
          <w:rFonts w:asciiTheme="majorBidi" w:hAnsiTheme="majorBidi" w:cstheme="majorBidi"/>
          <w:sz w:val="20"/>
          <w:szCs w:val="20"/>
        </w:rPr>
        <w:t xml:space="preserve"> 6.040106 «Екологія, охорона навколишнього середовища та збалансоване природокористування»</w:t>
      </w:r>
    </w:p>
    <w:p w:rsidR="005A70CF" w:rsidRPr="005A70CF" w:rsidRDefault="005A70CF" w:rsidP="005A70CF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Семестр:</w:t>
      </w:r>
      <w:r w:rsidR="00744F86">
        <w:rPr>
          <w:rFonts w:asciiTheme="majorBidi" w:hAnsiTheme="majorBidi" w:cstheme="majorBidi"/>
          <w:sz w:val="20"/>
          <w:szCs w:val="20"/>
        </w:rPr>
        <w:t xml:space="preserve"> 6</w:t>
      </w:r>
      <w:r w:rsidRPr="005A70CF">
        <w:rPr>
          <w:rFonts w:asciiTheme="majorBidi" w:hAnsiTheme="majorBidi" w:cstheme="majorBidi"/>
          <w:sz w:val="20"/>
          <w:szCs w:val="20"/>
        </w:rPr>
        <w:t xml:space="preserve"> семестр</w:t>
      </w:r>
    </w:p>
    <w:p w:rsidR="005A70CF" w:rsidRPr="005A70CF" w:rsidRDefault="005A70CF" w:rsidP="005A70CF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Навчальна дисципліна:</w:t>
      </w:r>
      <w:r w:rsidRPr="005A70CF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5A70CF">
        <w:rPr>
          <w:rFonts w:asciiTheme="majorBidi" w:hAnsiTheme="majorBidi" w:cstheme="majorBidi"/>
          <w:sz w:val="20"/>
          <w:szCs w:val="20"/>
        </w:rPr>
        <w:t>«</w:t>
      </w:r>
      <w:r w:rsidR="00744F86" w:rsidRPr="00744F86">
        <w:rPr>
          <w:rFonts w:asciiTheme="majorBidi" w:hAnsiTheme="majorBidi" w:cstheme="majorBidi"/>
          <w:sz w:val="20"/>
          <w:szCs w:val="20"/>
        </w:rPr>
        <w:t>Вплив гірничих підприємств на довкілля</w:t>
      </w:r>
      <w:r w:rsidRPr="005A70CF">
        <w:rPr>
          <w:rFonts w:asciiTheme="majorBidi" w:hAnsiTheme="majorBidi" w:cstheme="majorBidi"/>
          <w:sz w:val="20"/>
          <w:szCs w:val="20"/>
        </w:rPr>
        <w:t>»</w:t>
      </w:r>
    </w:p>
    <w:p w:rsidR="005A70CF" w:rsidRPr="005A70CF" w:rsidRDefault="005A70CF" w:rsidP="005A70CF">
      <w:pPr>
        <w:spacing w:line="288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5A70CF">
        <w:rPr>
          <w:rFonts w:asciiTheme="majorBidi" w:hAnsiTheme="majorBidi" w:cstheme="majorBidi"/>
          <w:b/>
          <w:sz w:val="24"/>
          <w:szCs w:val="24"/>
        </w:rPr>
        <w:t>Контрольна модульна робота</w:t>
      </w:r>
      <w:r w:rsidRPr="00744F86">
        <w:rPr>
          <w:rFonts w:asciiTheme="majorBidi" w:hAnsiTheme="majorBidi" w:cstheme="majorBidi"/>
          <w:b/>
          <w:sz w:val="24"/>
          <w:szCs w:val="24"/>
          <w:lang w:val="ru-RU"/>
        </w:rPr>
        <w:t xml:space="preserve"> </w:t>
      </w:r>
      <w:r w:rsidRPr="005A70CF">
        <w:rPr>
          <w:rFonts w:asciiTheme="majorBidi" w:hAnsiTheme="majorBidi" w:cstheme="majorBidi"/>
          <w:b/>
          <w:sz w:val="24"/>
          <w:szCs w:val="24"/>
        </w:rPr>
        <w:t>№1</w:t>
      </w:r>
    </w:p>
    <w:p w:rsidR="00CB370E" w:rsidRDefault="00CB370E" w:rsidP="00CB370E">
      <w:pPr>
        <w:pStyle w:val="a3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ВАРІАНТ № 1</w:t>
      </w:r>
    </w:p>
    <w:p w:rsidR="00B91836" w:rsidRPr="00CB370E" w:rsidRDefault="00CE0C0D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B370E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382055" w:rsidRPr="00CB370E">
        <w:rPr>
          <w:rFonts w:asciiTheme="majorBidi" w:hAnsiTheme="majorBidi" w:cstheme="majorBidi"/>
          <w:b/>
          <w:bCs/>
          <w:sz w:val="24"/>
          <w:szCs w:val="24"/>
        </w:rPr>
        <w:t>За гірничим законом гірниче підприємство – це:</w:t>
      </w:r>
    </w:p>
    <w:p w:rsidR="00382055" w:rsidRPr="00CB370E" w:rsidRDefault="00382055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промислове підприємство, призначене для розвідування або розробки родовищ корисних копалин;</w:t>
      </w:r>
    </w:p>
    <w:p w:rsidR="00382055" w:rsidRPr="00CB370E" w:rsidRDefault="00382055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цілісний технічно та організаційно відокремлений майновий комплекс засобів і ресурсів для видобутку корисних копалин, будівництва та експлуатації об’єктів із застосуванням гірничих технологій;</w:t>
      </w:r>
    </w:p>
    <w:p w:rsidR="00382055" w:rsidRPr="00CB370E" w:rsidRDefault="00382055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цілісний технічно та організаційно відокремлений майновий комплекс засобів і ресурсів для розвідування або розробки родовищ корисних копалин</w:t>
      </w:r>
      <w:r w:rsidR="00CE0C0D" w:rsidRPr="00CB370E">
        <w:rPr>
          <w:rFonts w:asciiTheme="majorBidi" w:hAnsiTheme="majorBidi" w:cstheme="majorBidi"/>
          <w:sz w:val="24"/>
          <w:szCs w:val="24"/>
        </w:rPr>
        <w:t>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CE0C0D" w:rsidRPr="00CB370E" w:rsidRDefault="00CE0C0D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B370E">
        <w:rPr>
          <w:rFonts w:asciiTheme="majorBidi" w:hAnsiTheme="majorBidi" w:cstheme="majorBidi"/>
          <w:b/>
          <w:bCs/>
          <w:sz w:val="24"/>
          <w:szCs w:val="24"/>
        </w:rPr>
        <w:t>2. До гірничих підприємств відносять:</w:t>
      </w:r>
    </w:p>
    <w:p w:rsidR="00CE0C0D" w:rsidRPr="00CB370E" w:rsidRDefault="00CE0C0D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шахти, рудники, копальні, кар’єри, розрізи;</w:t>
      </w:r>
    </w:p>
    <w:p w:rsidR="00CE0C0D" w:rsidRPr="00CB370E" w:rsidRDefault="00CE0C0D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збагачувальні фабрики і гірничо-збагачувальні комбінати;</w:t>
      </w:r>
    </w:p>
    <w:p w:rsidR="00CE0C0D" w:rsidRPr="00CB370E" w:rsidRDefault="00CE0C0D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і те, і інше.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834744" w:rsidRPr="00CB370E" w:rsidRDefault="00CE0C0D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B370E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834744" w:rsidRPr="00CB370E">
        <w:rPr>
          <w:rFonts w:asciiTheme="majorBidi" w:hAnsiTheme="majorBidi" w:cstheme="majorBidi"/>
          <w:b/>
          <w:bCs/>
          <w:sz w:val="24"/>
          <w:szCs w:val="24"/>
        </w:rPr>
        <w:t>До якого способу видобутку корисних копалин відносять метод підземного і купчастого вилуговування міді, золота, урану, марганцю, свинцю, цинку, нікелю, титану, фосфоритів</w:t>
      </w:r>
      <w:r w:rsidR="00310E3A" w:rsidRPr="00CB370E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CE0C0D" w:rsidRPr="00CB370E" w:rsidRDefault="00834744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А) </w:t>
      </w:r>
      <w:r w:rsidR="00A51216" w:rsidRPr="00CB370E">
        <w:rPr>
          <w:rFonts w:asciiTheme="majorBidi" w:hAnsiTheme="majorBidi" w:cstheme="majorBidi"/>
          <w:sz w:val="24"/>
          <w:szCs w:val="24"/>
        </w:rPr>
        <w:t xml:space="preserve">до </w:t>
      </w:r>
      <w:r w:rsidR="001A473E" w:rsidRPr="00CB370E">
        <w:rPr>
          <w:rFonts w:asciiTheme="majorBidi" w:hAnsiTheme="majorBidi" w:cstheme="majorBidi"/>
          <w:sz w:val="24"/>
          <w:szCs w:val="24"/>
        </w:rPr>
        <w:t>г</w:t>
      </w:r>
      <w:r w:rsidR="00CE0C0D" w:rsidRPr="00CB370E">
        <w:rPr>
          <w:rFonts w:asciiTheme="majorBidi" w:hAnsiTheme="majorBidi" w:cstheme="majorBidi"/>
          <w:sz w:val="24"/>
          <w:szCs w:val="24"/>
        </w:rPr>
        <w:t>еотехнологічн</w:t>
      </w:r>
      <w:r w:rsidR="001A473E" w:rsidRPr="00CB370E">
        <w:rPr>
          <w:rFonts w:asciiTheme="majorBidi" w:hAnsiTheme="majorBidi" w:cstheme="majorBidi"/>
          <w:sz w:val="24"/>
          <w:szCs w:val="24"/>
        </w:rPr>
        <w:t>ого</w:t>
      </w:r>
      <w:r w:rsidRPr="00CB370E">
        <w:rPr>
          <w:rFonts w:asciiTheme="majorBidi" w:hAnsiTheme="majorBidi" w:cstheme="majorBidi"/>
          <w:sz w:val="24"/>
          <w:szCs w:val="24"/>
        </w:rPr>
        <w:t>;</w:t>
      </w:r>
    </w:p>
    <w:p w:rsidR="00CE0C0D" w:rsidRPr="00CB370E" w:rsidRDefault="00834744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до відкритого;</w:t>
      </w:r>
    </w:p>
    <w:p w:rsidR="00834744" w:rsidRPr="00CB370E" w:rsidRDefault="00834744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до підземного</w:t>
      </w:r>
      <w:r w:rsidR="00A51216" w:rsidRPr="00CB370E">
        <w:rPr>
          <w:rFonts w:asciiTheme="majorBidi" w:hAnsiTheme="majorBidi" w:cstheme="majorBidi"/>
          <w:sz w:val="24"/>
          <w:szCs w:val="24"/>
        </w:rPr>
        <w:t>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834744" w:rsidRPr="00CB370E" w:rsidRDefault="00415DA1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B370E">
        <w:rPr>
          <w:rFonts w:asciiTheme="majorBidi" w:hAnsiTheme="majorBidi" w:cstheme="majorBidi"/>
          <w:b/>
          <w:bCs/>
          <w:sz w:val="24"/>
          <w:szCs w:val="24"/>
        </w:rPr>
        <w:t xml:space="preserve">4. Закрита система виробництва </w:t>
      </w:r>
      <w:r w:rsidR="006A6BAC" w:rsidRPr="00CB370E">
        <w:rPr>
          <w:rFonts w:asciiTheme="majorBidi" w:hAnsiTheme="majorBidi" w:cstheme="majorBidi"/>
          <w:b/>
          <w:bCs/>
          <w:sz w:val="24"/>
          <w:szCs w:val="24"/>
        </w:rPr>
        <w:t>передбачає</w:t>
      </w:r>
      <w:r w:rsidRPr="00CB370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415DA1" w:rsidRPr="00CB370E" w:rsidRDefault="00415DA1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А) </w:t>
      </w:r>
      <w:r w:rsidR="006A6BAC" w:rsidRPr="00CB370E">
        <w:rPr>
          <w:rFonts w:asciiTheme="majorBidi" w:hAnsiTheme="majorBidi" w:cstheme="majorBidi"/>
          <w:sz w:val="24"/>
          <w:szCs w:val="24"/>
        </w:rPr>
        <w:t>комплексну переробку мінеральної сировини у безліч корисних продуктів, екстракцію цінних компонентів з твердих, рідких та газоподібних відходів і викидів, утилізацію порожніх порід у добрива і будівельні матеріали, заміну підземного і відкритого видобутку руди, її переробки на збагачувальній фабриці – на пряму переробку сировини підземним і купчастим вилуговуванням, в тому числі використовуючи біологічне, електрохімічне і сорбційне вилуговування;</w:t>
      </w:r>
    </w:p>
    <w:p w:rsidR="006A6BAC" w:rsidRPr="00CB370E" w:rsidRDefault="006A6BAC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вибіркове використання відходів, організацію часткового обороту води в замкнутому контурі, попутне вилучення деяких цінних компонентів з мінеральної сировини;</w:t>
      </w:r>
    </w:p>
    <w:p w:rsidR="006A6BAC" w:rsidRPr="00CB370E" w:rsidRDefault="006A6BAC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вкрай низький вихід готової продукції на одиницю використаних мінеральних ресурсів і величезні площі понівеченої природи. Стан технологій очищення не дозволяє сподіватися на самоочищення і розбавлення відходів у водних і повітряних басейнах.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4D75B1" w:rsidRPr="0032256F" w:rsidRDefault="00C00760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C64002" w:rsidRPr="0032256F">
        <w:rPr>
          <w:rFonts w:asciiTheme="majorBidi" w:hAnsiTheme="majorBidi" w:cstheme="majorBidi"/>
          <w:b/>
          <w:bCs/>
          <w:sz w:val="24"/>
          <w:szCs w:val="24"/>
        </w:rPr>
        <w:t>Життєвий цикл освоєння родовища включає в себе:</w:t>
      </w:r>
    </w:p>
    <w:p w:rsidR="00C64002" w:rsidRPr="00CB370E" w:rsidRDefault="00C64002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розробку родовища, збагачення руди, складування відходів, ліквідацію гірничодобувного підприємства, відновлення порушених природних ресурсів (рекультивація надр і земель).</w:t>
      </w:r>
    </w:p>
    <w:p w:rsidR="004D75B1" w:rsidRPr="00CB370E" w:rsidRDefault="00C64002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пошук та розвідку запасів сировини, будівництво гірничого підприємства, розробку родовища, збагачення руди, складування відходів, ліквідацію гірничодобувного підприємства, відновлення порушених природних ресурсів (рекультивація надр і земель);</w:t>
      </w:r>
    </w:p>
    <w:p w:rsidR="00C64002" w:rsidRPr="00CB370E" w:rsidRDefault="00C64002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пошук та розвідку запасів сировини, будівництво гірничого підприємства, розробку родовища, ліквідацію гірничодобувного підприємства, відновлення порушених природних ресурсів (рекультивація надр і земель)</w:t>
      </w:r>
      <w:r w:rsidR="00DC18B8" w:rsidRPr="00CB370E">
        <w:rPr>
          <w:rFonts w:asciiTheme="majorBidi" w:hAnsiTheme="majorBidi" w:cstheme="majorBidi"/>
          <w:sz w:val="24"/>
          <w:szCs w:val="24"/>
        </w:rPr>
        <w:t>.</w:t>
      </w:r>
    </w:p>
    <w:p w:rsidR="00C64002" w:rsidRPr="0032256F" w:rsidRDefault="00D839E0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6. Результати негативного впливу гірничого виробництва на ґрунтовий покрив проявляються у:</w:t>
      </w:r>
    </w:p>
    <w:p w:rsidR="00D839E0" w:rsidRPr="00CB370E" w:rsidRDefault="00D839E0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lastRenderedPageBreak/>
        <w:t>А) зміні напружено-деформованого стану масиву, зниженні якості корисних копалин, цінності родовища, забрудненні надр, зсувах і обваленнях;</w:t>
      </w:r>
    </w:p>
    <w:p w:rsidR="00D839E0" w:rsidRPr="00CB370E" w:rsidRDefault="00D839E0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погіршенні умов існування, міграції і скорочення чисельності, видів живих організмів, зниженні урожайності с.-г. угідь, продуктивності тваринництва, рибного і лісового господарства;</w:t>
      </w:r>
    </w:p>
    <w:p w:rsidR="00D839E0" w:rsidRPr="00CB370E" w:rsidRDefault="00D839E0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деформації земної поверхні</w:t>
      </w:r>
      <w:r w:rsidR="00953FE2" w:rsidRPr="00CB370E">
        <w:rPr>
          <w:rFonts w:asciiTheme="majorBidi" w:hAnsiTheme="majorBidi" w:cstheme="majorBidi"/>
          <w:sz w:val="24"/>
          <w:szCs w:val="24"/>
        </w:rPr>
        <w:t>, порушенні ґрунтового покриву, скороченні площ с.-г. угідь, забрудненні ґрунту, ерозії.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3A0797" w:rsidRPr="0032256F" w:rsidRDefault="003A0797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7. Екологічні заходи з раціонального використання мінеральних ресурсів і охорони надр передбачають:</w:t>
      </w:r>
    </w:p>
    <w:p w:rsidR="003A0797" w:rsidRPr="00CB370E" w:rsidRDefault="003A0797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вибір оптимальних способів відпрацювання родовища, схем розтину і систем розробки, ощадної відбійки, способів управління гірничим тиском, механізації гірничих робіт, транспорту гірської маси, використання підземного простору;</w:t>
      </w:r>
    </w:p>
    <w:p w:rsidR="003A0797" w:rsidRPr="00CB370E" w:rsidRDefault="003A0797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планування використання всього переліку сировини, що видобувається в регіоні, її глибоку переробку, очищення відходів і вторинне їх використання в закладці, на будівництві, підвищення кваліфікації фахівців, моніторинг природного середовища;</w:t>
      </w:r>
    </w:p>
    <w:p w:rsidR="003A0797" w:rsidRPr="00CB370E" w:rsidRDefault="003A0797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насадження зелених санітарних зон навколо підприємств, хвостосховищ, рекультивацію порушених земель, запобігання водної і вітрової ерозії, зсувів на відвалах і кар’єрах, очистку шахтних вод.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FE1298" w:rsidRPr="0032256F" w:rsidRDefault="00FE1298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8. Каптаж – це:</w:t>
      </w:r>
    </w:p>
    <w:p w:rsidR="00FE1298" w:rsidRPr="00CB370E" w:rsidRDefault="00FE129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елект</w:t>
      </w:r>
      <w:r w:rsidR="009D6576" w:rsidRPr="00CB370E">
        <w:rPr>
          <w:rFonts w:asciiTheme="majorBidi" w:hAnsiTheme="majorBidi" w:cstheme="majorBidi"/>
          <w:sz w:val="24"/>
          <w:szCs w:val="24"/>
        </w:rPr>
        <w:t>р</w:t>
      </w:r>
      <w:r w:rsidRPr="00CB370E">
        <w:rPr>
          <w:rFonts w:asciiTheme="majorBidi" w:hAnsiTheme="majorBidi" w:cstheme="majorBidi"/>
          <w:sz w:val="24"/>
          <w:szCs w:val="24"/>
        </w:rPr>
        <w:t>ичний метод очищення промислових і вентиляційних викидів;</w:t>
      </w:r>
    </w:p>
    <w:p w:rsidR="00FE1298" w:rsidRPr="00CB370E" w:rsidRDefault="00FE129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уловлювання метану в свердловини, потім відсмоктування його з дегазаційних свердловин в спеціальний газопровід і далі – на земну поверхню;</w:t>
      </w:r>
    </w:p>
    <w:p w:rsidR="00FE1298" w:rsidRPr="00CB370E" w:rsidRDefault="00FE129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В) </w:t>
      </w:r>
      <w:r w:rsidR="00500E5A" w:rsidRPr="00CB370E">
        <w:rPr>
          <w:rFonts w:asciiTheme="majorBidi" w:hAnsiTheme="majorBidi" w:cstheme="majorBidi"/>
          <w:sz w:val="24"/>
          <w:szCs w:val="24"/>
        </w:rPr>
        <w:t>використання блокових каталізаторів стільникової структури для знешкодження токсичних компонентів у газових викидах.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500E5A" w:rsidRPr="0032256F" w:rsidRDefault="007C14CF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9. Яка комбінація отруйних домішок рудникового повітря найбільш небезпечна?</w:t>
      </w:r>
    </w:p>
    <w:p w:rsidR="007C14CF" w:rsidRPr="00CB370E" w:rsidRDefault="007C14CF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А) </w:t>
      </w:r>
      <w:r w:rsidR="00FA77CE" w:rsidRPr="00CB370E">
        <w:rPr>
          <w:rFonts w:asciiTheme="majorBidi" w:hAnsiTheme="majorBidi" w:cstheme="majorBidi"/>
          <w:sz w:val="24"/>
          <w:szCs w:val="24"/>
        </w:rPr>
        <w:t>грубо</w:t>
      </w:r>
      <w:r w:rsidRPr="00CB370E">
        <w:rPr>
          <w:rFonts w:asciiTheme="majorBidi" w:hAnsiTheme="majorBidi" w:cstheme="majorBidi"/>
          <w:sz w:val="24"/>
          <w:szCs w:val="24"/>
        </w:rPr>
        <w:t>дисперсний пил + метан + кисень + водень;</w:t>
      </w:r>
    </w:p>
    <w:p w:rsidR="007C14CF" w:rsidRPr="00CB370E" w:rsidRDefault="007C14CF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тонкодисперсний пил + метан + водень;</w:t>
      </w:r>
    </w:p>
    <w:p w:rsidR="007C14CF" w:rsidRPr="00CB370E" w:rsidRDefault="007C14CF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тонкодисперсний пил + метан + кисень + водень.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FE1298" w:rsidRPr="0032256F" w:rsidRDefault="00F63093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10. Метан (СН</w:t>
      </w:r>
      <w:r w:rsidRPr="0032256F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 w:rsidRPr="0032256F">
        <w:rPr>
          <w:rFonts w:asciiTheme="majorBidi" w:hAnsiTheme="majorBidi" w:cstheme="majorBidi"/>
          <w:b/>
          <w:bCs/>
          <w:sz w:val="24"/>
          <w:szCs w:val="24"/>
        </w:rPr>
        <w:t>) – це:</w:t>
      </w:r>
    </w:p>
    <w:p w:rsidR="00F63093" w:rsidRPr="00CB370E" w:rsidRDefault="00F63093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газ без кольору, смаку і запаху, сильногорючий і вибухонебезпечний (у поєднанні з пилом);</w:t>
      </w:r>
    </w:p>
    <w:p w:rsidR="00F63093" w:rsidRPr="00CB370E" w:rsidRDefault="000B0730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газ без смаку червоно-бурого кольору з характерним часниковим запахом, надзвичайно отруйний;</w:t>
      </w:r>
    </w:p>
    <w:p w:rsidR="000B0730" w:rsidRPr="00CB370E" w:rsidRDefault="000B0730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безбарвний газ, який володіє кислуватим смаком і сил</w:t>
      </w:r>
      <w:r w:rsidR="007C4A11" w:rsidRPr="00CB370E">
        <w:rPr>
          <w:rFonts w:asciiTheme="majorBidi" w:hAnsiTheme="majorBidi" w:cstheme="majorBidi"/>
          <w:sz w:val="24"/>
          <w:szCs w:val="24"/>
        </w:rPr>
        <w:t>ь</w:t>
      </w:r>
      <w:r w:rsidRPr="00CB370E">
        <w:rPr>
          <w:rFonts w:asciiTheme="majorBidi" w:hAnsiTheme="majorBidi" w:cstheme="majorBidi"/>
          <w:sz w:val="24"/>
          <w:szCs w:val="24"/>
        </w:rPr>
        <w:t>но подразнюючим запахом, що нагадує запах горіння сірки, який утворюється при вибухових роботах у сірковмісних породах.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9D031B" w:rsidRPr="0032256F" w:rsidRDefault="009D031B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11. Дегазацію пластів випереджаючим бурінням свердловин і шпурів, нагнітанням в пласт води, застосовують при виділенні метану:</w:t>
      </w:r>
    </w:p>
    <w:p w:rsidR="009D031B" w:rsidRPr="00CB370E" w:rsidRDefault="009D031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більше 3–4 м</w:t>
      </w:r>
      <w:r w:rsidRPr="00CB370E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CB370E">
        <w:rPr>
          <w:rFonts w:asciiTheme="majorBidi" w:hAnsiTheme="majorBidi" w:cstheme="majorBidi"/>
          <w:sz w:val="24"/>
          <w:szCs w:val="24"/>
        </w:rPr>
        <w:t>/хв.;</w:t>
      </w:r>
    </w:p>
    <w:p w:rsidR="009D031B" w:rsidRPr="00CB370E" w:rsidRDefault="009D031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Б) більше </w:t>
      </w:r>
      <w:r w:rsidR="000D36B2" w:rsidRPr="00CB370E">
        <w:rPr>
          <w:rFonts w:asciiTheme="majorBidi" w:hAnsiTheme="majorBidi" w:cstheme="majorBidi"/>
          <w:sz w:val="24"/>
          <w:szCs w:val="24"/>
        </w:rPr>
        <w:t xml:space="preserve">7–8 </w:t>
      </w:r>
      <w:r w:rsidRPr="00CB370E">
        <w:rPr>
          <w:rFonts w:asciiTheme="majorBidi" w:hAnsiTheme="majorBidi" w:cstheme="majorBidi"/>
          <w:sz w:val="24"/>
          <w:szCs w:val="24"/>
        </w:rPr>
        <w:t>м</w:t>
      </w:r>
      <w:r w:rsidRPr="00CB370E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CB370E">
        <w:rPr>
          <w:rFonts w:asciiTheme="majorBidi" w:hAnsiTheme="majorBidi" w:cstheme="majorBidi"/>
          <w:sz w:val="24"/>
          <w:szCs w:val="24"/>
        </w:rPr>
        <w:t>/хв.;</w:t>
      </w:r>
    </w:p>
    <w:p w:rsidR="009D031B" w:rsidRPr="00CB370E" w:rsidRDefault="009D031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В) більше </w:t>
      </w:r>
      <w:r w:rsidR="000D36B2" w:rsidRPr="00CB370E">
        <w:rPr>
          <w:rFonts w:asciiTheme="majorBidi" w:hAnsiTheme="majorBidi" w:cstheme="majorBidi"/>
          <w:sz w:val="24"/>
          <w:szCs w:val="24"/>
        </w:rPr>
        <w:t>10–12</w:t>
      </w:r>
      <w:r w:rsidRPr="00CB370E">
        <w:rPr>
          <w:rFonts w:asciiTheme="majorBidi" w:hAnsiTheme="majorBidi" w:cstheme="majorBidi"/>
          <w:sz w:val="24"/>
          <w:szCs w:val="24"/>
        </w:rPr>
        <w:t xml:space="preserve"> м</w:t>
      </w:r>
      <w:r w:rsidRPr="00CB370E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CB370E">
        <w:rPr>
          <w:rFonts w:asciiTheme="majorBidi" w:hAnsiTheme="majorBidi" w:cstheme="majorBidi"/>
          <w:sz w:val="24"/>
          <w:szCs w:val="24"/>
        </w:rPr>
        <w:t>/хв.</w:t>
      </w:r>
    </w:p>
    <w:p w:rsidR="00DC18B8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5A70CF" w:rsidRDefault="005A70CF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9D031B" w:rsidRPr="0032256F" w:rsidRDefault="00890846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12. Осадження пилу водян</w:t>
      </w:r>
      <w:r w:rsidR="00D26B7E" w:rsidRPr="0032256F">
        <w:rPr>
          <w:rFonts w:asciiTheme="majorBidi" w:hAnsiTheme="majorBidi" w:cstheme="majorBidi"/>
          <w:b/>
          <w:bCs/>
          <w:sz w:val="24"/>
          <w:szCs w:val="24"/>
        </w:rPr>
        <w:t>ими завісами</w:t>
      </w: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 використовують для:</w:t>
      </w:r>
    </w:p>
    <w:p w:rsidR="00890846" w:rsidRPr="00CB370E" w:rsidRDefault="00890846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запобігання метановиділення і займання;</w:t>
      </w:r>
    </w:p>
    <w:p w:rsidR="00890846" w:rsidRPr="00CB370E" w:rsidRDefault="00890846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запобігання вибуху вугільного і сланцевого пилу;</w:t>
      </w:r>
    </w:p>
    <w:p w:rsidR="00890846" w:rsidRPr="00CB370E" w:rsidRDefault="00890846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захисту атмосфери від забруднень</w:t>
      </w:r>
      <w:r w:rsidR="001B62D2" w:rsidRPr="00CB370E">
        <w:rPr>
          <w:rFonts w:asciiTheme="majorBidi" w:hAnsiTheme="majorBidi" w:cstheme="majorBidi"/>
          <w:sz w:val="24"/>
          <w:szCs w:val="24"/>
        </w:rPr>
        <w:t>.</w:t>
      </w:r>
    </w:p>
    <w:p w:rsidR="001B62D2" w:rsidRPr="0032256F" w:rsidRDefault="009B7C3B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13. До типів водно-гравітаційних процесів відносять:</w:t>
      </w:r>
    </w:p>
    <w:p w:rsidR="009B7C3B" w:rsidRPr="00CB370E" w:rsidRDefault="009B7C3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обвали, каменепади, вивали, осипи;</w:t>
      </w:r>
    </w:p>
    <w:p w:rsidR="009B7C3B" w:rsidRPr="00CB370E" w:rsidRDefault="009B7C3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lastRenderedPageBreak/>
        <w:t>Б) просадка, схилові течії;</w:t>
      </w:r>
    </w:p>
    <w:p w:rsidR="009B7C3B" w:rsidRPr="00CB370E" w:rsidRDefault="009B7C3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оповзні.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9B7C3B" w:rsidRPr="0032256F" w:rsidRDefault="00F17600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14. </w:t>
      </w:r>
      <w:r w:rsidR="008F159B"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Цілик – </w:t>
      </w:r>
      <w:r w:rsidR="00D103E1" w:rsidRPr="0032256F">
        <w:rPr>
          <w:rFonts w:asciiTheme="majorBidi" w:hAnsiTheme="majorBidi" w:cstheme="majorBidi"/>
          <w:b/>
          <w:bCs/>
          <w:sz w:val="24"/>
          <w:szCs w:val="24"/>
          <w:lang w:val="ru-RU"/>
        </w:rPr>
        <w:t>це</w:t>
      </w:r>
      <w:r w:rsidR="00D103E1" w:rsidRPr="0032256F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F159B" w:rsidRPr="00CB370E" w:rsidRDefault="008F159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А) </w:t>
      </w:r>
      <w:r w:rsidR="004F677A" w:rsidRPr="00CB370E">
        <w:rPr>
          <w:rFonts w:asciiTheme="majorBidi" w:hAnsiTheme="majorBidi" w:cstheme="majorBidi"/>
          <w:sz w:val="24"/>
          <w:szCs w:val="24"/>
        </w:rPr>
        <w:t>залізобетонний пояс, який застосовують для укріплення будівлі;</w:t>
      </w:r>
    </w:p>
    <w:p w:rsidR="004F677A" w:rsidRPr="00CB370E" w:rsidRDefault="004F677A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підземна водонепроникна завіса, споруджена для захисту гірських виробок від підземних вод;</w:t>
      </w:r>
    </w:p>
    <w:p w:rsidR="004F677A" w:rsidRPr="00CB370E" w:rsidRDefault="004F677A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частина покладу (пласта) корисної копалини, не добутої в процесі розробки родовища.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4F677A" w:rsidRPr="0032256F" w:rsidRDefault="004C321E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>15. Підземний спосіб попереднього осушення включає в себе:</w:t>
      </w:r>
    </w:p>
    <w:p w:rsidR="004C321E" w:rsidRPr="00CB370E" w:rsidRDefault="004C321E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буріння водознижуючих (відкачуючих) і водопоглинаючих свердловин (для перепуску води з верхніх шарів порід на нижні);</w:t>
      </w:r>
    </w:p>
    <w:p w:rsidR="004C321E" w:rsidRPr="00CB370E" w:rsidRDefault="00D103E1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проходку дренажних штреків, буріння випереджаючих свердловин з прохідницьких вибоїв</w:t>
      </w:r>
      <w:r w:rsidR="007807F9" w:rsidRPr="00CB370E">
        <w:rPr>
          <w:rFonts w:asciiTheme="majorBidi" w:hAnsiTheme="majorBidi" w:cstheme="majorBidi"/>
          <w:sz w:val="24"/>
          <w:szCs w:val="24"/>
        </w:rPr>
        <w:t>, спорудження резервуарів для води;</w:t>
      </w:r>
    </w:p>
    <w:p w:rsidR="007807F9" w:rsidRPr="00CB370E" w:rsidRDefault="007807F9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буріння свердловин з поверхні і проходка дренажних підземних виробок.</w:t>
      </w:r>
    </w:p>
    <w:p w:rsidR="00CB370E" w:rsidRPr="00CB370E" w:rsidRDefault="00CB370E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7807F9" w:rsidRPr="0032256F" w:rsidRDefault="004D43F8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16. Основними джерелами забруднення природних вод важкими металами, </w:t>
      </w:r>
      <w:r w:rsidR="007D7B8C" w:rsidRPr="0032256F">
        <w:rPr>
          <w:rFonts w:asciiTheme="majorBidi" w:hAnsiTheme="majorBidi" w:cstheme="majorBidi"/>
          <w:b/>
          <w:bCs/>
          <w:sz w:val="24"/>
          <w:szCs w:val="24"/>
        </w:rPr>
        <w:t>різними сполуками сірки, азоту, вуглецю, ціанідами та ін.</w:t>
      </w: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F247B" w:rsidRPr="0032256F">
        <w:rPr>
          <w:rFonts w:asciiTheme="majorBidi" w:hAnsiTheme="majorBidi" w:cstheme="majorBidi"/>
          <w:b/>
          <w:bCs/>
          <w:sz w:val="24"/>
          <w:szCs w:val="24"/>
        </w:rPr>
        <w:t>є:</w:t>
      </w:r>
    </w:p>
    <w:p w:rsidR="00DF247B" w:rsidRPr="00CB370E" w:rsidRDefault="00DF247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неорганічні та органічні добрива, стоки з тваринницьких ферм, з птахофабрик;</w:t>
      </w:r>
    </w:p>
    <w:p w:rsidR="00DF247B" w:rsidRPr="00CB370E" w:rsidRDefault="00DF247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стічні води і викиди в повітря в районах впливу об’єктів хімічної, целюлозо-паперової, лісохімічної, легкої промисловості;</w:t>
      </w:r>
    </w:p>
    <w:p w:rsidR="00DF247B" w:rsidRPr="00CB370E" w:rsidRDefault="00DF247B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стічні води і викиди в повітря в районах впливу об’єктів гірничодобувної, рудозбагачувальної, металургійної, хімічної, теплоенергетичної промисловості.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085551" w:rsidRPr="00FF3D01" w:rsidRDefault="00085551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3D01">
        <w:rPr>
          <w:rFonts w:asciiTheme="majorBidi" w:hAnsiTheme="majorBidi" w:cstheme="majorBidi"/>
          <w:b/>
          <w:bCs/>
          <w:sz w:val="24"/>
          <w:szCs w:val="24"/>
        </w:rPr>
        <w:t>17. Кристалізаційна вода гірських порід:</w:t>
      </w:r>
    </w:p>
    <w:p w:rsidR="00085551" w:rsidRPr="00CB370E" w:rsidRDefault="00085551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знаходиться в порах і тріщинах у вигляді льоду;</w:t>
      </w:r>
    </w:p>
    <w:p w:rsidR="00085551" w:rsidRPr="00CB370E" w:rsidRDefault="00085551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вільно рухається по порах і тріщинах;</w:t>
      </w:r>
    </w:p>
    <w:p w:rsidR="00085551" w:rsidRPr="00CB370E" w:rsidRDefault="00085551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входить в кристалічну решітку мінералів.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085551" w:rsidRPr="00FF3D01" w:rsidRDefault="00D23C7C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3D01">
        <w:rPr>
          <w:rFonts w:asciiTheme="majorBidi" w:hAnsiTheme="majorBidi" w:cstheme="majorBidi"/>
          <w:b/>
          <w:bCs/>
          <w:sz w:val="24"/>
          <w:szCs w:val="24"/>
        </w:rPr>
        <w:t>18. Баражні системи розробки (при фізико-хімічному геотехнологічному способі розробки) – призначаються для обмеження розтікання продуктивного розчину за межі рудного покладу – створенням вертикальних і горизонтальних бар’єрів шляхом буріння по периметру покладу ланцюжка однорядних спеціальних баражних свердловин</w:t>
      </w:r>
      <w:r w:rsidR="00BD7E78">
        <w:rPr>
          <w:rFonts w:asciiTheme="majorBidi" w:hAnsiTheme="majorBidi" w:cstheme="majorBidi"/>
          <w:b/>
          <w:bCs/>
          <w:sz w:val="24"/>
          <w:szCs w:val="24"/>
        </w:rPr>
        <w:t>, в які</w:t>
      </w:r>
      <w:r w:rsidRPr="00FF3D0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23C7C" w:rsidRPr="00CB370E" w:rsidRDefault="00D23C7C" w:rsidP="00BD7E78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нагнітаються тверднучі розчини на основі цементу і гудрону та в які закачується під великим тиском вода;</w:t>
      </w:r>
    </w:p>
    <w:p w:rsidR="00D23C7C" w:rsidRPr="00CB370E" w:rsidRDefault="00D23C7C" w:rsidP="00BD7E78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нагнітаються тверднучі розчини на основі цементу і гудрону та з яких відкачується розтікшийся продуктивний розчин</w:t>
      </w:r>
      <w:r w:rsidR="00166DB7" w:rsidRPr="00CB370E">
        <w:rPr>
          <w:rFonts w:asciiTheme="majorBidi" w:hAnsiTheme="majorBidi" w:cstheme="majorBidi"/>
          <w:sz w:val="24"/>
          <w:szCs w:val="24"/>
        </w:rPr>
        <w:t>;</w:t>
      </w:r>
    </w:p>
    <w:p w:rsidR="00D23C7C" w:rsidRPr="00CB370E" w:rsidRDefault="00D23C7C" w:rsidP="00BD7E78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В) </w:t>
      </w:r>
      <w:r w:rsidR="00166DB7" w:rsidRPr="00CB370E">
        <w:rPr>
          <w:rFonts w:asciiTheme="majorBidi" w:hAnsiTheme="majorBidi" w:cstheme="majorBidi"/>
          <w:sz w:val="24"/>
          <w:szCs w:val="24"/>
        </w:rPr>
        <w:t xml:space="preserve">нагнітаються тверднучі розчини на основі цементу і гудрону, </w:t>
      </w:r>
      <w:r w:rsidRPr="00CB370E">
        <w:rPr>
          <w:rFonts w:asciiTheme="majorBidi" w:hAnsiTheme="majorBidi" w:cstheme="majorBidi"/>
          <w:sz w:val="24"/>
          <w:szCs w:val="24"/>
        </w:rPr>
        <w:t>в які закачується під великим тиском вода, створюючи горизонтал</w:t>
      </w:r>
      <w:r w:rsidR="00166DB7" w:rsidRPr="00CB370E">
        <w:rPr>
          <w:rFonts w:asciiTheme="majorBidi" w:hAnsiTheme="majorBidi" w:cstheme="majorBidi"/>
          <w:sz w:val="24"/>
          <w:szCs w:val="24"/>
        </w:rPr>
        <w:t>ьну або вертикальну гідрозавісу та</w:t>
      </w:r>
      <w:r w:rsidRPr="00CB370E">
        <w:rPr>
          <w:rFonts w:asciiTheme="majorBidi" w:hAnsiTheme="majorBidi" w:cstheme="majorBidi"/>
          <w:sz w:val="24"/>
          <w:szCs w:val="24"/>
        </w:rPr>
        <w:t xml:space="preserve"> з яких відкачується розтікшийся продуктивний розчин</w:t>
      </w:r>
      <w:r w:rsidR="00166DB7" w:rsidRPr="00CB370E">
        <w:rPr>
          <w:rFonts w:asciiTheme="majorBidi" w:hAnsiTheme="majorBidi" w:cstheme="majorBidi"/>
          <w:sz w:val="24"/>
          <w:szCs w:val="24"/>
        </w:rPr>
        <w:t>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9553BC" w:rsidRPr="00FF3D01" w:rsidRDefault="009553BC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3D01"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="003A72E7" w:rsidRPr="00FF3D01">
        <w:rPr>
          <w:rFonts w:asciiTheme="majorBidi" w:hAnsiTheme="majorBidi" w:cstheme="majorBidi"/>
          <w:b/>
          <w:bCs/>
          <w:sz w:val="24"/>
          <w:szCs w:val="24"/>
        </w:rPr>
        <w:t xml:space="preserve">Напрям діяльності </w:t>
      </w:r>
      <w:r w:rsidR="00CA0608" w:rsidRPr="00FF3D01">
        <w:rPr>
          <w:rFonts w:asciiTheme="majorBidi" w:hAnsiTheme="majorBidi" w:cstheme="majorBidi"/>
          <w:b/>
          <w:bCs/>
          <w:sz w:val="24"/>
          <w:szCs w:val="24"/>
        </w:rPr>
        <w:t>зі спалювання</w:t>
      </w:r>
      <w:r w:rsidR="003A72E7" w:rsidRPr="00FF3D01">
        <w:rPr>
          <w:rFonts w:asciiTheme="majorBidi" w:hAnsiTheme="majorBidi" w:cstheme="majorBidi"/>
          <w:b/>
          <w:bCs/>
          <w:sz w:val="24"/>
          <w:szCs w:val="24"/>
        </w:rPr>
        <w:t xml:space="preserve"> токсичних відходів передбачений для захисту від забруднень:</w:t>
      </w:r>
    </w:p>
    <w:p w:rsidR="003A72E7" w:rsidRPr="00CB370E" w:rsidRDefault="003A72E7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літосфери;</w:t>
      </w:r>
    </w:p>
    <w:p w:rsidR="003A72E7" w:rsidRPr="00CB370E" w:rsidRDefault="003A72E7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гідросфери;</w:t>
      </w:r>
    </w:p>
    <w:p w:rsidR="003A72E7" w:rsidRPr="00CB370E" w:rsidRDefault="003A72E7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атмосфери.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3A72E7" w:rsidRPr="00FF3D01" w:rsidRDefault="00F207A9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3D01">
        <w:rPr>
          <w:rFonts w:asciiTheme="majorBidi" w:hAnsiTheme="majorBidi" w:cstheme="majorBidi"/>
          <w:b/>
          <w:bCs/>
          <w:sz w:val="24"/>
          <w:szCs w:val="24"/>
        </w:rPr>
        <w:t>20. Агротехнічні протиерозійні заходи застосовуються на схилах:</w:t>
      </w:r>
    </w:p>
    <w:p w:rsidR="00F207A9" w:rsidRPr="00CB370E" w:rsidRDefault="00F207A9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до 2°;</w:t>
      </w:r>
    </w:p>
    <w:p w:rsidR="00F207A9" w:rsidRPr="00CB370E" w:rsidRDefault="00F207A9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до 4°;</w:t>
      </w:r>
    </w:p>
    <w:p w:rsidR="00F207A9" w:rsidRPr="00CB370E" w:rsidRDefault="00F207A9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до 6°.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F207A9" w:rsidRPr="00FF3D01" w:rsidRDefault="001C593A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3D01">
        <w:rPr>
          <w:rFonts w:asciiTheme="majorBidi" w:hAnsiTheme="majorBidi" w:cstheme="majorBidi"/>
          <w:b/>
          <w:bCs/>
          <w:sz w:val="24"/>
          <w:szCs w:val="24"/>
        </w:rPr>
        <w:lastRenderedPageBreak/>
        <w:t>21. Дія лісомеліоративних заходів починає проявлятись через:</w:t>
      </w:r>
    </w:p>
    <w:p w:rsidR="001C593A" w:rsidRPr="00CB370E" w:rsidRDefault="001C593A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2 роки;</w:t>
      </w:r>
    </w:p>
    <w:p w:rsidR="001C593A" w:rsidRPr="00CB370E" w:rsidRDefault="001C593A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5–7 років;</w:t>
      </w:r>
    </w:p>
    <w:p w:rsidR="001C593A" w:rsidRPr="00CB370E" w:rsidRDefault="001C593A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10–12 років.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1C593A" w:rsidRPr="00FF3D01" w:rsidRDefault="00DF5383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3D01">
        <w:rPr>
          <w:rFonts w:asciiTheme="majorBidi" w:hAnsiTheme="majorBidi" w:cstheme="majorBidi"/>
          <w:b/>
          <w:bCs/>
          <w:sz w:val="24"/>
          <w:szCs w:val="24"/>
        </w:rPr>
        <w:t>22. До яких методів протиерозійних заходів відносять</w:t>
      </w:r>
      <w:r w:rsidR="00CB0AC6" w:rsidRPr="00FF3D01">
        <w:rPr>
          <w:rFonts w:asciiTheme="majorBidi" w:hAnsiTheme="majorBidi" w:cstheme="majorBidi"/>
          <w:b/>
          <w:bCs/>
          <w:sz w:val="24"/>
          <w:szCs w:val="24"/>
        </w:rPr>
        <w:t>ся</w:t>
      </w:r>
      <w:r w:rsidRPr="00FF3D01">
        <w:rPr>
          <w:rFonts w:asciiTheme="majorBidi" w:hAnsiTheme="majorBidi" w:cstheme="majorBidi"/>
          <w:b/>
          <w:bCs/>
          <w:sz w:val="24"/>
          <w:szCs w:val="24"/>
        </w:rPr>
        <w:t xml:space="preserve"> донні і руслові споруди, загати, греблі в ярах?</w:t>
      </w:r>
    </w:p>
    <w:p w:rsidR="00DF5383" w:rsidRPr="00CB370E" w:rsidRDefault="00CB0AC6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агротехнічні</w:t>
      </w:r>
      <w:r w:rsidR="00DF5383" w:rsidRPr="00CB370E">
        <w:rPr>
          <w:rFonts w:asciiTheme="majorBidi" w:hAnsiTheme="majorBidi" w:cstheme="majorBidi"/>
          <w:sz w:val="24"/>
          <w:szCs w:val="24"/>
        </w:rPr>
        <w:t xml:space="preserve"> мет</w:t>
      </w:r>
      <w:r w:rsidRPr="00CB370E">
        <w:rPr>
          <w:rFonts w:asciiTheme="majorBidi" w:hAnsiTheme="majorBidi" w:cstheme="majorBidi"/>
          <w:sz w:val="24"/>
          <w:szCs w:val="24"/>
        </w:rPr>
        <w:t>оди;</w:t>
      </w:r>
    </w:p>
    <w:p w:rsidR="00CB0AC6" w:rsidRPr="00CB370E" w:rsidRDefault="00CB0AC6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Лісомеліоративні методи;</w:t>
      </w:r>
    </w:p>
    <w:p w:rsidR="00CB0AC6" w:rsidRPr="00CB370E" w:rsidRDefault="00CB0AC6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Гідротехнічні методи.</w:t>
      </w:r>
    </w:p>
    <w:p w:rsidR="00DC18B8" w:rsidRPr="00CB370E" w:rsidRDefault="00DC18B8" w:rsidP="00CB370E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0655B6" w:rsidRPr="00FF3D01" w:rsidRDefault="0092259A" w:rsidP="00CB370E">
      <w:pPr>
        <w:pStyle w:val="a3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3D01">
        <w:rPr>
          <w:rFonts w:asciiTheme="majorBidi" w:hAnsiTheme="majorBidi" w:cstheme="majorBidi"/>
          <w:b/>
          <w:bCs/>
          <w:sz w:val="24"/>
          <w:szCs w:val="24"/>
        </w:rPr>
        <w:t>23. Всесвітня організація охорони здоров’я дає наступне визначення забруднення повітря:</w:t>
      </w:r>
    </w:p>
    <w:p w:rsidR="0092259A" w:rsidRPr="00CB370E" w:rsidRDefault="0092259A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А) це 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процес внесення в повітря або утворення в ньому фізичних агентів, хімічних речовин чи організмів, які несприятливо впливають на середовище життя або завдають шкоди матеріальним цінностям, а також вилучення з повітря окремих газових інгредієнтів (зокрема, кисню) великими технологічними об'єктами;</w:t>
      </w:r>
    </w:p>
    <w:p w:rsidR="007C4443" w:rsidRPr="00CB370E" w:rsidRDefault="0092259A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FF3D01">
        <w:rPr>
          <w:rStyle w:val="apple-style-span"/>
          <w:rFonts w:asciiTheme="majorBidi" w:hAnsiTheme="majorBidi" w:cstheme="majorBidi"/>
          <w:sz w:val="24"/>
          <w:szCs w:val="24"/>
        </w:rPr>
        <w:t>Б) забруднення повітря має місце в тих випадках, коли забруднююча повітря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 xml:space="preserve"> речовина або декілька забруднюючих речовин присутні в атмосфері в такій кількості і протягом такого часу, що вони спричинюють шкоду чи можуть спричинювати шкоду людям, тваринам, рослинам і власності, та можуть нанести не підлягаючий обліку </w:t>
      </w:r>
      <w:r w:rsidR="007C4443" w:rsidRPr="00CB370E">
        <w:rPr>
          <w:rStyle w:val="apple-style-span"/>
          <w:rFonts w:asciiTheme="majorBidi" w:hAnsiTheme="majorBidi" w:cstheme="majorBidi"/>
          <w:sz w:val="24"/>
          <w:szCs w:val="24"/>
        </w:rPr>
        <w:t>зби</w:t>
      </w:r>
      <w:r w:rsidR="00BF0EF0" w:rsidRPr="00CB370E">
        <w:rPr>
          <w:rStyle w:val="apple-style-span"/>
          <w:rFonts w:asciiTheme="majorBidi" w:hAnsiTheme="majorBidi" w:cstheme="majorBidi"/>
          <w:sz w:val="24"/>
          <w:szCs w:val="24"/>
        </w:rPr>
        <w:t>ток здоров’ю і власності людини;</w:t>
      </w:r>
    </w:p>
    <w:p w:rsidR="00BF0EF0" w:rsidRPr="00CB370E" w:rsidRDefault="00BF0EF0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В) викид в атмосферу</w:t>
      </w:r>
      <w:r w:rsidRPr="00CB370E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8" w:tooltip="Хімічні речовини" w:history="1">
        <w:r w:rsidRPr="00CB370E">
          <w:rPr>
            <w:rStyle w:val="a4"/>
            <w:rFonts w:asciiTheme="majorBidi" w:hAnsiTheme="majorBidi" w:cstheme="majorBidi"/>
            <w:color w:val="auto"/>
            <w:sz w:val="24"/>
            <w:szCs w:val="24"/>
            <w:u w:val="none"/>
          </w:rPr>
          <w:t>хімічних речовин</w:t>
        </w:r>
      </w:hyperlink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, твердих частинок і біологічних матеріалів, здатних викликати шкоду для</w:t>
      </w:r>
      <w:r w:rsidRPr="00CB370E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9" w:tooltip="Людина" w:history="1">
        <w:r w:rsidRPr="00CB370E">
          <w:rPr>
            <w:rStyle w:val="a4"/>
            <w:rFonts w:asciiTheme="majorBidi" w:hAnsiTheme="majorBidi" w:cstheme="majorBidi"/>
            <w:color w:val="auto"/>
            <w:sz w:val="24"/>
            <w:szCs w:val="24"/>
            <w:u w:val="none"/>
          </w:rPr>
          <w:t>людини</w:t>
        </w:r>
      </w:hyperlink>
      <w:r w:rsidRPr="00CB370E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та інших</w:t>
      </w:r>
      <w:r w:rsidRPr="00CB370E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10" w:tooltip="Живі організми" w:history="1">
        <w:r w:rsidRPr="00CB370E">
          <w:rPr>
            <w:rStyle w:val="a4"/>
            <w:rFonts w:asciiTheme="majorBidi" w:hAnsiTheme="majorBidi" w:cstheme="majorBidi"/>
            <w:color w:val="auto"/>
            <w:sz w:val="24"/>
            <w:szCs w:val="24"/>
            <w:u w:val="none"/>
          </w:rPr>
          <w:t>живих організмів</w:t>
        </w:r>
      </w:hyperlink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.</w:t>
      </w:r>
    </w:p>
    <w:p w:rsidR="00DC18B8" w:rsidRPr="00CB370E" w:rsidRDefault="00DC18B8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</w:p>
    <w:p w:rsidR="008650DB" w:rsidRPr="00CB370E" w:rsidRDefault="008650DB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b/>
          <w:bCs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b/>
          <w:bCs/>
          <w:sz w:val="24"/>
          <w:szCs w:val="24"/>
        </w:rPr>
        <w:t>24. Якісний і кількісний склад речовин, які забруднюють атмосферне повітря, залежить від:</w:t>
      </w:r>
    </w:p>
    <w:p w:rsidR="008650DB" w:rsidRPr="00CB370E" w:rsidRDefault="008650DB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FF3D01">
        <w:rPr>
          <w:rStyle w:val="apple-style-span"/>
          <w:rFonts w:asciiTheme="majorBidi" w:hAnsiTheme="majorBidi" w:cstheme="majorBidi"/>
          <w:sz w:val="24"/>
          <w:szCs w:val="24"/>
        </w:rPr>
        <w:t>А) джерел забруднення, метеоумов, топографічних чинників, напрямку і швидкості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 xml:space="preserve"> вітру, температурних інверсій, відстані від джерела забруднення та його висоти, вологості повітря, барометричного тиску;</w:t>
      </w:r>
    </w:p>
    <w:p w:rsidR="008650DB" w:rsidRPr="00CB370E" w:rsidRDefault="008650DB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Б) джерел забруднення, топографічних чинників, напрямку і швидкості вітру, температурних інверсій, відстані від джерела забруднення та його висоти, вологості повітря, барометричного тиску;</w:t>
      </w:r>
    </w:p>
    <w:p w:rsidR="008650DB" w:rsidRPr="00CB370E" w:rsidRDefault="008650DB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В) джерел забруднення, метеоумов, топографічних чинників, напрямку і швидкості вітру, температурних інверсій, відстані від джерела забруднення та його висоти, вологості повітря.</w:t>
      </w:r>
    </w:p>
    <w:p w:rsidR="00DC18B8" w:rsidRPr="00CB370E" w:rsidRDefault="00DC18B8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</w:p>
    <w:p w:rsidR="009752F3" w:rsidRPr="00CB370E" w:rsidRDefault="009752F3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b/>
          <w:bCs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b/>
          <w:bCs/>
          <w:sz w:val="24"/>
          <w:szCs w:val="24"/>
        </w:rPr>
        <w:t xml:space="preserve">25. </w:t>
      </w:r>
      <w:r w:rsidR="00CE29BF" w:rsidRPr="00CB370E">
        <w:rPr>
          <w:rStyle w:val="apple-style-span"/>
          <w:rFonts w:asciiTheme="majorBidi" w:hAnsiTheme="majorBidi" w:cstheme="majorBidi"/>
          <w:b/>
          <w:bCs/>
          <w:sz w:val="24"/>
          <w:szCs w:val="24"/>
        </w:rPr>
        <w:t>Задача</w:t>
      </w:r>
    </w:p>
    <w:p w:rsidR="00CE29BF" w:rsidRPr="00CB370E" w:rsidRDefault="00CE29BF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При аварії в цеху з виробництва фенол формальдегідних смол в повітря цеху попало 500 г формальдегіду.</w:t>
      </w:r>
    </w:p>
    <w:p w:rsidR="00CE29BF" w:rsidRPr="00CB370E" w:rsidRDefault="00CE29BF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Виразіть концентрацію формальдегіду в повітрі, мг/м</w:t>
      </w:r>
      <w:r w:rsidRPr="00CB370E">
        <w:rPr>
          <w:rStyle w:val="apple-style-span"/>
          <w:rFonts w:asciiTheme="majorBidi" w:hAnsiTheme="majorBidi" w:cstheme="majorBidi"/>
          <w:sz w:val="24"/>
          <w:szCs w:val="24"/>
          <w:vertAlign w:val="superscript"/>
        </w:rPr>
        <w:t>3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 xml:space="preserve"> і млн</w:t>
      </w:r>
      <w:r w:rsidRPr="00CB370E">
        <w:rPr>
          <w:rStyle w:val="apple-style-span"/>
          <w:rFonts w:asciiTheme="majorBidi" w:hAnsiTheme="majorBidi" w:cstheme="majorBidi"/>
          <w:sz w:val="24"/>
          <w:szCs w:val="24"/>
          <w:vertAlign w:val="superscript"/>
        </w:rPr>
        <w:t>–1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, якщо об’єм цеху складає 150000 м</w:t>
      </w:r>
      <w:r w:rsidRPr="00CB370E">
        <w:rPr>
          <w:rStyle w:val="apple-style-span"/>
          <w:rFonts w:asciiTheme="majorBidi" w:hAnsiTheme="majorBidi" w:cstheme="majorBidi"/>
          <w:sz w:val="24"/>
          <w:szCs w:val="24"/>
          <w:vertAlign w:val="superscript"/>
        </w:rPr>
        <w:t>3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.</w:t>
      </w:r>
    </w:p>
    <w:p w:rsidR="00CB370E" w:rsidRDefault="00CB370E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</w:p>
    <w:p w:rsidR="00AD2BCF" w:rsidRDefault="00AD2BCF" w:rsidP="00CB370E">
      <w:pPr>
        <w:pStyle w:val="a3"/>
        <w:ind w:firstLine="709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</w:p>
    <w:p w:rsidR="005A70CF" w:rsidRPr="005A70CF" w:rsidRDefault="005A70CF" w:rsidP="005A70CF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sz w:val="20"/>
          <w:szCs w:val="20"/>
        </w:rPr>
        <w:t>Затверджено на засіданні кафедри екології</w:t>
      </w:r>
    </w:p>
    <w:p w:rsidR="00C928F4" w:rsidRPr="005A70CF" w:rsidRDefault="00744F86" w:rsidP="00C928F4">
      <w:pPr>
        <w:pStyle w:val="a3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Протокол № 5</w:t>
      </w:r>
      <w:r w:rsidR="00C928F4" w:rsidRPr="005A70CF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>від „23</w:t>
      </w:r>
      <w:r w:rsidR="00C928F4" w:rsidRPr="00912DFB">
        <w:rPr>
          <w:rFonts w:asciiTheme="majorBidi" w:hAnsiTheme="majorBidi" w:cstheme="majorBidi"/>
          <w:sz w:val="20"/>
          <w:szCs w:val="20"/>
        </w:rPr>
        <w:t xml:space="preserve">” </w:t>
      </w:r>
      <w:r>
        <w:rPr>
          <w:rFonts w:asciiTheme="majorBidi" w:hAnsiTheme="majorBidi" w:cstheme="majorBidi"/>
          <w:sz w:val="20"/>
          <w:szCs w:val="20"/>
        </w:rPr>
        <w:t>грудня 2017</w:t>
      </w:r>
      <w:r w:rsidR="00C928F4" w:rsidRPr="00912DFB">
        <w:rPr>
          <w:rFonts w:asciiTheme="majorBidi" w:hAnsiTheme="majorBidi" w:cstheme="majorBidi"/>
          <w:sz w:val="20"/>
          <w:szCs w:val="20"/>
        </w:rPr>
        <w:t xml:space="preserve"> року</w:t>
      </w:r>
    </w:p>
    <w:p w:rsidR="005A70CF" w:rsidRPr="005A70CF" w:rsidRDefault="005A70CF" w:rsidP="005A70CF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5A70CF" w:rsidRPr="005A70CF" w:rsidRDefault="005A70CF" w:rsidP="00E877D7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E877D7">
        <w:rPr>
          <w:rFonts w:asciiTheme="majorBidi" w:hAnsiTheme="majorBidi" w:cstheme="majorBidi"/>
          <w:b/>
          <w:sz w:val="24"/>
          <w:szCs w:val="24"/>
        </w:rPr>
        <w:t>Завідувач кафедри екології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____________________                   </w:t>
      </w:r>
      <w:r w:rsidR="00E877D7">
        <w:rPr>
          <w:rFonts w:asciiTheme="majorBidi" w:hAnsiTheme="majorBidi" w:cstheme="majorBidi"/>
          <w:b/>
          <w:sz w:val="20"/>
          <w:szCs w:val="20"/>
        </w:rPr>
        <w:t xml:space="preserve">  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__</w:t>
      </w:r>
      <w:r w:rsidRPr="00E877D7">
        <w:rPr>
          <w:rFonts w:asciiTheme="majorBidi" w:hAnsiTheme="majorBidi" w:cstheme="majorBidi"/>
          <w:b/>
          <w:sz w:val="24"/>
          <w:szCs w:val="24"/>
          <w:u w:val="single"/>
        </w:rPr>
        <w:t>Краснов В.П.</w:t>
      </w:r>
      <w:r w:rsidRPr="005A70CF">
        <w:rPr>
          <w:rFonts w:asciiTheme="majorBidi" w:hAnsiTheme="majorBidi" w:cstheme="majorBidi"/>
          <w:b/>
          <w:sz w:val="20"/>
          <w:szCs w:val="20"/>
        </w:rPr>
        <w:t>___</w:t>
      </w:r>
    </w:p>
    <w:p w:rsidR="005A70CF" w:rsidRPr="005A70CF" w:rsidRDefault="005A70CF" w:rsidP="005A70CF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5A70CF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Pr="005A70CF">
        <w:rPr>
          <w:rFonts w:asciiTheme="majorBidi" w:hAnsiTheme="majorBidi" w:cstheme="majorBidi"/>
          <w:sz w:val="20"/>
          <w:szCs w:val="20"/>
        </w:rPr>
        <w:t xml:space="preserve">     (підпис)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A70CF">
        <w:rPr>
          <w:rFonts w:asciiTheme="majorBidi" w:hAnsiTheme="majorBidi" w:cstheme="majorBidi"/>
          <w:sz w:val="20"/>
          <w:szCs w:val="20"/>
        </w:rPr>
        <w:t xml:space="preserve">                     (прізвище та ініціали)      </w:t>
      </w:r>
    </w:p>
    <w:p w:rsidR="00AD2BCF" w:rsidRDefault="00AD2BCF" w:rsidP="005A70CF">
      <w:pPr>
        <w:pStyle w:val="a3"/>
        <w:rPr>
          <w:rFonts w:asciiTheme="majorBidi" w:hAnsiTheme="majorBidi" w:cstheme="majorBidi"/>
          <w:b/>
          <w:sz w:val="20"/>
          <w:szCs w:val="20"/>
        </w:rPr>
      </w:pPr>
    </w:p>
    <w:p w:rsidR="005A70CF" w:rsidRPr="005A70CF" w:rsidRDefault="005A70CF" w:rsidP="00E877D7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      </w:t>
      </w:r>
      <w:r w:rsidRPr="00E877D7">
        <w:rPr>
          <w:rFonts w:asciiTheme="majorBidi" w:hAnsiTheme="majorBidi" w:cstheme="majorBidi"/>
          <w:b/>
          <w:sz w:val="24"/>
          <w:szCs w:val="24"/>
        </w:rPr>
        <w:t>Екзаменатор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     ___________________                   </w:t>
      </w:r>
      <w:r w:rsidR="00E877D7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__</w:t>
      </w:r>
      <w:r w:rsidR="00744F86">
        <w:rPr>
          <w:rFonts w:asciiTheme="majorBidi" w:hAnsiTheme="majorBidi" w:cstheme="majorBidi"/>
          <w:b/>
          <w:sz w:val="24"/>
          <w:szCs w:val="24"/>
          <w:u w:val="single"/>
        </w:rPr>
        <w:t>Давидова І.В.</w:t>
      </w:r>
      <w:r w:rsidRPr="005A70CF">
        <w:rPr>
          <w:rFonts w:asciiTheme="majorBidi" w:hAnsiTheme="majorBidi" w:cstheme="majorBidi"/>
          <w:b/>
          <w:sz w:val="20"/>
          <w:szCs w:val="20"/>
        </w:rPr>
        <w:t>___</w:t>
      </w:r>
    </w:p>
    <w:p w:rsidR="005A70CF" w:rsidRPr="005A70CF" w:rsidRDefault="005A70CF" w:rsidP="00993C4F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</w:t>
      </w:r>
      <w:r>
        <w:rPr>
          <w:rFonts w:asciiTheme="majorBidi" w:hAnsiTheme="majorBidi" w:cstheme="majorBidi"/>
          <w:b/>
          <w:sz w:val="20"/>
          <w:szCs w:val="20"/>
        </w:rPr>
        <w:t xml:space="preserve">                              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Pr="005A70CF">
        <w:rPr>
          <w:rFonts w:asciiTheme="majorBidi" w:hAnsiTheme="majorBidi" w:cstheme="majorBidi"/>
          <w:sz w:val="20"/>
          <w:szCs w:val="20"/>
        </w:rPr>
        <w:t xml:space="preserve">( підпис)   </w:t>
      </w: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5A70CF">
        <w:rPr>
          <w:rFonts w:asciiTheme="majorBidi" w:hAnsiTheme="majorBidi" w:cstheme="majorBidi"/>
          <w:sz w:val="20"/>
          <w:szCs w:val="20"/>
        </w:rPr>
        <w:t xml:space="preserve">                          (прізвище та ініціали)     </w:t>
      </w:r>
    </w:p>
    <w:p w:rsidR="005A70CF" w:rsidRPr="005A70CF" w:rsidRDefault="005A70CF" w:rsidP="005A70CF">
      <w:pPr>
        <w:pStyle w:val="a3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69680A" w:rsidRDefault="0069680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92672A" w:rsidRPr="005A70CF" w:rsidRDefault="0092672A" w:rsidP="0092672A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lastRenderedPageBreak/>
        <w:t>Житомирський державний технологічний університет</w:t>
      </w:r>
    </w:p>
    <w:p w:rsidR="0092672A" w:rsidRPr="005A70CF" w:rsidRDefault="0092672A" w:rsidP="0092672A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92672A" w:rsidRPr="005A70CF" w:rsidRDefault="0092672A" w:rsidP="0092672A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Освітньо-кваліфікаційний рівень:</w:t>
      </w:r>
      <w:r w:rsidRPr="005A70CF">
        <w:rPr>
          <w:rFonts w:asciiTheme="majorBidi" w:hAnsiTheme="majorBidi" w:cstheme="majorBidi"/>
          <w:sz w:val="20"/>
          <w:szCs w:val="20"/>
        </w:rPr>
        <w:t xml:space="preserve"> «Бакалавр»</w:t>
      </w:r>
    </w:p>
    <w:p w:rsidR="0092672A" w:rsidRPr="005A70CF" w:rsidRDefault="0092672A" w:rsidP="0092672A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Напрям підготовки:</w:t>
      </w:r>
      <w:r w:rsidRPr="005A70CF">
        <w:rPr>
          <w:rFonts w:asciiTheme="majorBidi" w:hAnsiTheme="majorBidi" w:cstheme="majorBidi"/>
          <w:sz w:val="20"/>
          <w:szCs w:val="20"/>
        </w:rPr>
        <w:t xml:space="preserve"> 6.040106 «Екологія, охорона навколишнього середовища та збалансоване природокористування»</w:t>
      </w:r>
    </w:p>
    <w:p w:rsidR="0092672A" w:rsidRPr="005A70CF" w:rsidRDefault="0092672A" w:rsidP="0092672A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Семестр:</w:t>
      </w:r>
      <w:r w:rsidR="00744F86">
        <w:rPr>
          <w:rFonts w:asciiTheme="majorBidi" w:hAnsiTheme="majorBidi" w:cstheme="majorBidi"/>
          <w:sz w:val="20"/>
          <w:szCs w:val="20"/>
        </w:rPr>
        <w:t xml:space="preserve"> 6</w:t>
      </w:r>
      <w:r w:rsidRPr="005A70CF">
        <w:rPr>
          <w:rFonts w:asciiTheme="majorBidi" w:hAnsiTheme="majorBidi" w:cstheme="majorBidi"/>
          <w:sz w:val="20"/>
          <w:szCs w:val="20"/>
        </w:rPr>
        <w:t xml:space="preserve"> семестр</w:t>
      </w:r>
    </w:p>
    <w:p w:rsidR="0092672A" w:rsidRDefault="0092672A" w:rsidP="0092672A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bCs/>
          <w:sz w:val="20"/>
          <w:szCs w:val="20"/>
        </w:rPr>
        <w:t>Навчальна дисципліна:</w:t>
      </w:r>
      <w:r w:rsidRPr="005A70CF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5A70CF">
        <w:rPr>
          <w:rFonts w:asciiTheme="majorBidi" w:hAnsiTheme="majorBidi" w:cstheme="majorBidi"/>
          <w:sz w:val="20"/>
          <w:szCs w:val="20"/>
        </w:rPr>
        <w:t>«</w:t>
      </w:r>
      <w:r w:rsidR="00744F86" w:rsidRPr="00744F86">
        <w:rPr>
          <w:rFonts w:asciiTheme="majorBidi" w:hAnsiTheme="majorBidi" w:cstheme="majorBidi"/>
          <w:sz w:val="20"/>
          <w:szCs w:val="20"/>
        </w:rPr>
        <w:t>Вплив гірничих підприємств на довкілля</w:t>
      </w:r>
      <w:r w:rsidRPr="005A70CF">
        <w:rPr>
          <w:rFonts w:asciiTheme="majorBidi" w:hAnsiTheme="majorBidi" w:cstheme="majorBidi"/>
          <w:sz w:val="20"/>
          <w:szCs w:val="20"/>
        </w:rPr>
        <w:t>»</w:t>
      </w:r>
    </w:p>
    <w:p w:rsidR="00F700C1" w:rsidRPr="005A70CF" w:rsidRDefault="00F700C1" w:rsidP="0092672A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92672A" w:rsidRPr="005A70CF" w:rsidRDefault="0092672A" w:rsidP="0092672A">
      <w:pPr>
        <w:spacing w:line="288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5A70CF">
        <w:rPr>
          <w:rFonts w:asciiTheme="majorBidi" w:hAnsiTheme="majorBidi" w:cstheme="majorBidi"/>
          <w:b/>
          <w:sz w:val="24"/>
          <w:szCs w:val="24"/>
        </w:rPr>
        <w:t>Контрольна модульна робота</w:t>
      </w:r>
      <w:r w:rsidRPr="005A70CF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5A70CF">
        <w:rPr>
          <w:rFonts w:asciiTheme="majorBidi" w:hAnsiTheme="majorBidi" w:cstheme="majorBidi"/>
          <w:b/>
          <w:sz w:val="24"/>
          <w:szCs w:val="24"/>
        </w:rPr>
        <w:t>№1</w:t>
      </w:r>
    </w:p>
    <w:p w:rsidR="00CB370E" w:rsidRPr="0069680A" w:rsidRDefault="0069680A" w:rsidP="0069680A">
      <w:pPr>
        <w:pStyle w:val="a3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680A">
        <w:rPr>
          <w:rFonts w:asciiTheme="majorBidi" w:hAnsiTheme="majorBidi" w:cstheme="majorBidi"/>
          <w:b/>
          <w:bCs/>
          <w:sz w:val="24"/>
          <w:szCs w:val="24"/>
        </w:rPr>
        <w:t>ВАРІАНТ № 2</w:t>
      </w:r>
    </w:p>
    <w:p w:rsidR="0069680A" w:rsidRPr="00FC11C0" w:rsidRDefault="00363BB3" w:rsidP="00E107F5">
      <w:pPr>
        <w:pStyle w:val="a3"/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11C0">
        <w:rPr>
          <w:rFonts w:asciiTheme="majorBidi" w:hAnsiTheme="majorBidi" w:cstheme="majorBidi"/>
          <w:b/>
          <w:bCs/>
          <w:sz w:val="24"/>
          <w:szCs w:val="24"/>
        </w:rPr>
        <w:t>Гірничі роботи пов’язані з :</w:t>
      </w:r>
    </w:p>
    <w:p w:rsidR="00363BB3" w:rsidRDefault="00363BB3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з видобутком корисних копалин;</w:t>
      </w:r>
    </w:p>
    <w:p w:rsidR="00363BB3" w:rsidRDefault="00363BB3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з підземним будівництвом і експлуатацією підземних споруд;</w:t>
      </w:r>
    </w:p>
    <w:p w:rsidR="00363BB3" w:rsidRPr="00744A80" w:rsidRDefault="00363BB3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В) і з тим і з іншим.</w:t>
      </w:r>
    </w:p>
    <w:p w:rsidR="00FC11C0" w:rsidRDefault="00FC11C0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:rsidR="00363BB3" w:rsidRPr="005F1519" w:rsidRDefault="00FC11C0" w:rsidP="00E107F5">
      <w:pPr>
        <w:pStyle w:val="a3"/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F1519">
        <w:rPr>
          <w:rFonts w:asciiTheme="majorBidi" w:hAnsiTheme="majorBidi" w:cstheme="majorBidi"/>
          <w:b/>
          <w:bCs/>
          <w:sz w:val="24"/>
          <w:szCs w:val="24"/>
        </w:rPr>
        <w:t>Забруднюючі продукти за фізичними властивостями діляться на:</w:t>
      </w:r>
    </w:p>
    <w:p w:rsidR="00FC11C0" w:rsidRDefault="00FC11C0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агресивні і неагресивні;</w:t>
      </w:r>
    </w:p>
    <w:p w:rsidR="00FC11C0" w:rsidRDefault="00FC11C0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рідкі, тверді, газоподібні;</w:t>
      </w:r>
    </w:p>
    <w:p w:rsidR="00FC11C0" w:rsidRPr="00744A80" w:rsidRDefault="00FC11C0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В) механічні, теплові, радіаційні, акустичні.</w:t>
      </w:r>
    </w:p>
    <w:p w:rsidR="00FC11C0" w:rsidRDefault="00FC11C0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:rsidR="005F1519" w:rsidRPr="00562B45" w:rsidRDefault="00412B5E" w:rsidP="00E107F5">
      <w:pPr>
        <w:pStyle w:val="a3"/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2B45">
        <w:rPr>
          <w:rFonts w:asciiTheme="majorBidi" w:hAnsiTheme="majorBidi" w:cstheme="majorBidi"/>
          <w:b/>
          <w:bCs/>
          <w:sz w:val="24"/>
          <w:szCs w:val="24"/>
        </w:rPr>
        <w:t>Підземний спосіб розробки твердих корисних копалин – це:</w:t>
      </w:r>
    </w:p>
    <w:p w:rsidR="00412B5E" w:rsidRDefault="00412B5E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витяг рудної маси (або нерудної сировини) із надр Землі, використовуючи вертикальні і</w:t>
      </w:r>
      <w:r>
        <w:rPr>
          <w:rFonts w:asciiTheme="majorBidi" w:hAnsiTheme="majorBidi" w:cstheme="majorBidi"/>
          <w:sz w:val="24"/>
          <w:szCs w:val="24"/>
        </w:rPr>
        <w:t xml:space="preserve"> горизонтальні гірничі виробки</w:t>
      </w:r>
      <w:r w:rsidR="00E107F5">
        <w:rPr>
          <w:rFonts w:asciiTheme="majorBidi" w:hAnsiTheme="majorBidi" w:cstheme="majorBidi"/>
          <w:sz w:val="24"/>
          <w:szCs w:val="24"/>
        </w:rPr>
        <w:t>;</w:t>
      </w:r>
    </w:p>
    <w:p w:rsidR="00E107F5" w:rsidRDefault="00E107F5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видобуток корисних копалин в рудному кар’єрі (на вугільному розрізі);</w:t>
      </w:r>
    </w:p>
    <w:p w:rsidR="00E107F5" w:rsidRDefault="00E107F5" w:rsidP="00D62D40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В) це такий спосіб видобутку, при якому корисна копалина піддається деякому збагаченню безпосередньо у місці залягання і витягується у вигляді рідини, розплаву або газу</w:t>
      </w:r>
      <w:r w:rsidR="00562B45">
        <w:rPr>
          <w:rFonts w:asciiTheme="majorBidi" w:hAnsiTheme="majorBidi" w:cstheme="majorBidi"/>
          <w:sz w:val="24"/>
          <w:szCs w:val="24"/>
        </w:rPr>
        <w:t>.</w:t>
      </w:r>
    </w:p>
    <w:p w:rsidR="00562B45" w:rsidRDefault="00562B45" w:rsidP="00E107F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:rsidR="003045EC" w:rsidRPr="00F47427" w:rsidRDefault="00F47427" w:rsidP="00F47427">
      <w:pPr>
        <w:pStyle w:val="a3"/>
        <w:numPr>
          <w:ilvl w:val="0"/>
          <w:numId w:val="1"/>
        </w:numPr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47427">
        <w:rPr>
          <w:rFonts w:asciiTheme="majorBidi" w:hAnsiTheme="majorBidi" w:cstheme="majorBidi"/>
          <w:b/>
          <w:bCs/>
          <w:sz w:val="24"/>
          <w:szCs w:val="24"/>
        </w:rPr>
        <w:t>Найбільш екологічно безпечна система виробництва, яка дозволить знизити негативний вплив на довкілля в гірничій справі:</w:t>
      </w:r>
    </w:p>
    <w:p w:rsidR="00F47427" w:rsidRDefault="00F47427" w:rsidP="00382C11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відкрита система виробництва;</w:t>
      </w:r>
    </w:p>
    <w:p w:rsidR="00F47427" w:rsidRDefault="00F47427" w:rsidP="00382C11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напіввідкрита система виробництва;</w:t>
      </w:r>
    </w:p>
    <w:p w:rsidR="00F47427" w:rsidRPr="00744A80" w:rsidRDefault="00F47427" w:rsidP="00382C11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В) закрита</w:t>
      </w:r>
      <w:r w:rsidR="00162FB9" w:rsidRPr="00744A80">
        <w:rPr>
          <w:rFonts w:asciiTheme="majorBidi" w:hAnsiTheme="majorBidi" w:cstheme="majorBidi"/>
          <w:sz w:val="24"/>
          <w:szCs w:val="24"/>
        </w:rPr>
        <w:t xml:space="preserve"> система виробництва.</w:t>
      </w:r>
    </w:p>
    <w:p w:rsidR="00162FB9" w:rsidRDefault="00162FB9" w:rsidP="00F47427">
      <w:pPr>
        <w:pStyle w:val="a3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382C11" w:rsidRPr="0032256F" w:rsidRDefault="00382C11" w:rsidP="006A6770">
      <w:pPr>
        <w:pStyle w:val="a3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Результати негативного впливу гірничого виробництва на </w:t>
      </w:r>
      <w:r w:rsidR="006A6770">
        <w:rPr>
          <w:rFonts w:asciiTheme="majorBidi" w:hAnsiTheme="majorBidi" w:cstheme="majorBidi"/>
          <w:b/>
          <w:bCs/>
          <w:sz w:val="24"/>
          <w:szCs w:val="24"/>
        </w:rPr>
        <w:t>флору і фауну</w:t>
      </w: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 проявляються у:</w:t>
      </w:r>
    </w:p>
    <w:p w:rsidR="00382C11" w:rsidRPr="00CB370E" w:rsidRDefault="00382C11" w:rsidP="00382C11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зміні напружено-деформованого стану масиву, зниженні якості корисних копалин, цінності родовища, забрудненні надр, зсувах і обваленнях;</w:t>
      </w:r>
    </w:p>
    <w:p w:rsidR="00382C11" w:rsidRPr="00CB370E" w:rsidRDefault="00382C11" w:rsidP="00382C11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Б) погіршенні умов існування, міграції і скорочення чисельності, видів живих організмів,</w:t>
      </w:r>
      <w:r w:rsidRPr="00CB370E">
        <w:rPr>
          <w:rFonts w:asciiTheme="majorBidi" w:hAnsiTheme="majorBidi" w:cstheme="majorBidi"/>
          <w:sz w:val="24"/>
          <w:szCs w:val="24"/>
        </w:rPr>
        <w:t xml:space="preserve"> зниженні урожайності с.-г. угідь, продуктивності тваринництва, рибного і лісового господарства;</w:t>
      </w:r>
    </w:p>
    <w:p w:rsidR="00382C11" w:rsidRPr="00CB370E" w:rsidRDefault="00382C11" w:rsidP="00382C11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деформації земної поверхні, порушенні ґрунтового покриву, скороченні площ с.-г. угідь, забрудненні ґрунту, ерозії.</w:t>
      </w:r>
    </w:p>
    <w:p w:rsidR="0079264B" w:rsidRDefault="0079264B" w:rsidP="0079264B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D50889" w:rsidRPr="0032256F" w:rsidRDefault="0079264B" w:rsidP="00EC1DF9">
      <w:pPr>
        <w:pStyle w:val="a3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0889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="00EC1DF9">
        <w:rPr>
          <w:rFonts w:asciiTheme="majorBidi" w:hAnsiTheme="majorBidi" w:cstheme="majorBidi"/>
          <w:b/>
          <w:bCs/>
          <w:sz w:val="24"/>
          <w:szCs w:val="24"/>
        </w:rPr>
        <w:t>Технологічні</w:t>
      </w:r>
      <w:r w:rsidR="00D50889" w:rsidRPr="00D50889">
        <w:rPr>
          <w:rFonts w:asciiTheme="majorBidi" w:hAnsiTheme="majorBidi" w:cstheme="majorBidi"/>
          <w:b/>
          <w:bCs/>
          <w:sz w:val="24"/>
          <w:szCs w:val="24"/>
        </w:rPr>
        <w:t xml:space="preserve"> заходи з раціонального використання мінеральних ресурсів і охорони</w:t>
      </w:r>
      <w:r w:rsidR="00D50889"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 надр передбачають:</w:t>
      </w:r>
    </w:p>
    <w:p w:rsidR="00D50889" w:rsidRPr="00CB370E" w:rsidRDefault="00D50889" w:rsidP="00D50889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вибір оптимальних способів відпрацювання родовища, схем розтину і систем розробки,</w:t>
      </w:r>
      <w:r w:rsidRPr="00CB370E">
        <w:rPr>
          <w:rFonts w:asciiTheme="majorBidi" w:hAnsiTheme="majorBidi" w:cstheme="majorBidi"/>
          <w:sz w:val="24"/>
          <w:szCs w:val="24"/>
        </w:rPr>
        <w:t xml:space="preserve"> ощадної відбійки, способів управління гірничим тиском, механізації гірничих робіт, транспорту гірської маси, використання підземного простору;</w:t>
      </w:r>
    </w:p>
    <w:p w:rsidR="00D50889" w:rsidRPr="00CB370E" w:rsidRDefault="00D50889" w:rsidP="00D50889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планування використання всього переліку сировини, що видобувається в регіоні, її глибоку переробку, очищення відходів і вторинне їх використання в закладці, на будівництві, підвищення кваліфікації фахівців, моніторинг природного середовища;</w:t>
      </w:r>
    </w:p>
    <w:p w:rsidR="00D50889" w:rsidRPr="00CB370E" w:rsidRDefault="00D50889" w:rsidP="00D50889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насадження зелених санітарних зон навколо підприємств, хвостосховищ, рекультивацію порушених земель, запобігання водної і вітрової ерозії, зсувів на відвалах і кар’єрах, очистку шахтних вод.</w:t>
      </w:r>
    </w:p>
    <w:p w:rsidR="0079264B" w:rsidRDefault="0079264B" w:rsidP="00DC2B0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</w:p>
    <w:p w:rsidR="00DC2B05" w:rsidRPr="00DC2B05" w:rsidRDefault="00DC2B05" w:rsidP="00593080">
      <w:pPr>
        <w:pStyle w:val="a3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2B0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7. </w:t>
      </w:r>
      <w:r w:rsidR="001E536E">
        <w:rPr>
          <w:rFonts w:asciiTheme="majorBidi" w:hAnsiTheme="majorBidi" w:cstheme="majorBidi"/>
          <w:b/>
          <w:bCs/>
          <w:sz w:val="24"/>
          <w:szCs w:val="24"/>
        </w:rPr>
        <w:t>Двоокис азоту (</w:t>
      </w:r>
      <w:r w:rsidR="001E536E">
        <w:rPr>
          <w:rFonts w:asciiTheme="majorBidi" w:hAnsiTheme="majorBidi" w:cstheme="majorBidi"/>
          <w:b/>
          <w:bCs/>
          <w:sz w:val="24"/>
          <w:szCs w:val="24"/>
          <w:lang w:val="en-US"/>
        </w:rPr>
        <w:t>NO</w:t>
      </w:r>
      <w:r w:rsidR="001E536E" w:rsidRPr="003E683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1E536E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DC2B05">
        <w:rPr>
          <w:rFonts w:asciiTheme="majorBidi" w:hAnsiTheme="majorBidi" w:cstheme="majorBidi"/>
          <w:b/>
          <w:bCs/>
          <w:sz w:val="24"/>
          <w:szCs w:val="24"/>
        </w:rPr>
        <w:t xml:space="preserve"> – це:</w:t>
      </w:r>
    </w:p>
    <w:p w:rsidR="00DC2B05" w:rsidRPr="00CB370E" w:rsidRDefault="00DC2B05" w:rsidP="00DC2B0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газ без кольору, смаку і запаху, сильногорючий і вибухонебезпечний (у поєднанні з пилом);</w:t>
      </w:r>
    </w:p>
    <w:p w:rsidR="00DC2B05" w:rsidRPr="00CB370E" w:rsidRDefault="00DC2B05" w:rsidP="00DC2B0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Б) газ без смаку червоно-бурого кольору з характерним часниковим запахом, надзвичайно</w:t>
      </w:r>
      <w:r w:rsidRPr="00CB370E">
        <w:rPr>
          <w:rFonts w:asciiTheme="majorBidi" w:hAnsiTheme="majorBidi" w:cstheme="majorBidi"/>
          <w:sz w:val="24"/>
          <w:szCs w:val="24"/>
        </w:rPr>
        <w:t xml:space="preserve"> отруйний;</w:t>
      </w:r>
    </w:p>
    <w:p w:rsidR="00DC2B05" w:rsidRPr="00CB370E" w:rsidRDefault="00DC2B05" w:rsidP="00DC2B05">
      <w:pPr>
        <w:pStyle w:val="a3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безбарвний газ, який володіє кислуватим смаком і сильно подразнюючим запахом, що нагадує запах горіння сірки, який утворюється при вибухових роботах у сірковмісних породах.</w:t>
      </w:r>
    </w:p>
    <w:p w:rsidR="006D4C80" w:rsidRPr="006D4C80" w:rsidRDefault="006D4C80" w:rsidP="006D4C80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4C80">
        <w:rPr>
          <w:rFonts w:asciiTheme="majorBidi" w:hAnsiTheme="majorBidi" w:cstheme="majorBidi"/>
          <w:b/>
          <w:bCs/>
          <w:sz w:val="24"/>
          <w:szCs w:val="24"/>
        </w:rPr>
        <w:t>8. До якої групи заходів з охорони повітря відносяться пиловловлювання, каптаж, примусова вентиляція, відмова від вибухової відбійки тощо:</w:t>
      </w:r>
    </w:p>
    <w:p w:rsidR="006D4C80" w:rsidRDefault="006D4C80" w:rsidP="006D4C80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до профілактичних заходів;</w:t>
      </w:r>
    </w:p>
    <w:p w:rsidR="00DC2B05" w:rsidRPr="00744A80" w:rsidRDefault="006D4C80" w:rsidP="006D4C80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Б) до оперативних заходів;</w:t>
      </w:r>
    </w:p>
    <w:p w:rsidR="006D4C80" w:rsidRDefault="006D4C80" w:rsidP="006D4C80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В) до тих і інших.</w:t>
      </w:r>
    </w:p>
    <w:p w:rsidR="006D4C80" w:rsidRDefault="006D4C80" w:rsidP="00BA567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BA5671" w:rsidRPr="003D1FCB" w:rsidRDefault="00BA5671" w:rsidP="003D1FCB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1FCB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="003D1FCB">
        <w:rPr>
          <w:rFonts w:asciiTheme="majorBidi" w:hAnsiTheme="majorBidi" w:cstheme="majorBidi"/>
          <w:b/>
          <w:bCs/>
          <w:sz w:val="24"/>
          <w:szCs w:val="24"/>
        </w:rPr>
        <w:t>Дегазацію виробленого простору</w:t>
      </w:r>
      <w:r w:rsidRPr="003D1FCB">
        <w:rPr>
          <w:rFonts w:asciiTheme="majorBidi" w:hAnsiTheme="majorBidi" w:cstheme="majorBidi"/>
          <w:b/>
          <w:bCs/>
          <w:sz w:val="24"/>
          <w:szCs w:val="24"/>
        </w:rPr>
        <w:t xml:space="preserve"> використовують для:</w:t>
      </w:r>
    </w:p>
    <w:p w:rsidR="00BA5671" w:rsidRPr="00744A80" w:rsidRDefault="00BA5671" w:rsidP="00BA567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запобігання метановиділення і займання;</w:t>
      </w:r>
    </w:p>
    <w:p w:rsidR="00BA5671" w:rsidRPr="00CB370E" w:rsidRDefault="00BA5671" w:rsidP="00BA567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запобігання вибуху вугільного і сланцевого пилу;</w:t>
      </w:r>
    </w:p>
    <w:p w:rsidR="00BA5671" w:rsidRPr="00CB370E" w:rsidRDefault="00BA5671" w:rsidP="00BA567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захисту атмосфери від забруднень.</w:t>
      </w:r>
    </w:p>
    <w:p w:rsidR="006D4C80" w:rsidRDefault="006D4C80" w:rsidP="00BA567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302C40" w:rsidRPr="00B854C0" w:rsidRDefault="00302C40" w:rsidP="00B854C0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54C0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B854C0" w:rsidRPr="00B854C0">
        <w:rPr>
          <w:rFonts w:asciiTheme="majorBidi" w:hAnsiTheme="majorBidi" w:cstheme="majorBidi"/>
          <w:b/>
          <w:bCs/>
          <w:sz w:val="24"/>
          <w:szCs w:val="24"/>
        </w:rPr>
        <w:t>Процеси вивітрювання</w:t>
      </w:r>
      <w:r w:rsidR="003A7723">
        <w:rPr>
          <w:rFonts w:asciiTheme="majorBidi" w:hAnsiTheme="majorBidi" w:cstheme="majorBidi"/>
          <w:b/>
          <w:bCs/>
          <w:sz w:val="24"/>
          <w:szCs w:val="24"/>
        </w:rPr>
        <w:t xml:space="preserve"> призводять до</w:t>
      </w:r>
      <w:r w:rsidR="00B854C0" w:rsidRPr="00B854C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854C0" w:rsidRDefault="00B854C0" w:rsidP="003A7723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А) </w:t>
      </w:r>
      <w:r w:rsidR="00E16409">
        <w:rPr>
          <w:rFonts w:asciiTheme="majorBidi" w:hAnsiTheme="majorBidi" w:cstheme="majorBidi"/>
          <w:sz w:val="24"/>
          <w:szCs w:val="24"/>
        </w:rPr>
        <w:t>виникнення нових цінних мінералів;</w:t>
      </w:r>
    </w:p>
    <w:p w:rsidR="00E16409" w:rsidRDefault="00E16409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переміщення і гравітаційного перенесення обломків гірських порід;</w:t>
      </w:r>
    </w:p>
    <w:p w:rsidR="005C0496" w:rsidRPr="00744A80" w:rsidRDefault="005C0496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В) тих і інших процесів.</w:t>
      </w:r>
    </w:p>
    <w:p w:rsidR="005C0496" w:rsidRDefault="005C0496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E16409" w:rsidRPr="00BA4778" w:rsidRDefault="006E2345" w:rsidP="00BA4778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A4778">
        <w:rPr>
          <w:rFonts w:asciiTheme="majorBidi" w:hAnsiTheme="majorBidi" w:cstheme="majorBidi"/>
          <w:b/>
          <w:bCs/>
          <w:sz w:val="24"/>
          <w:szCs w:val="24"/>
        </w:rPr>
        <w:t xml:space="preserve">11. Попереднє осушення родовища </w:t>
      </w:r>
      <w:r w:rsidR="00BA4778">
        <w:rPr>
          <w:rFonts w:asciiTheme="majorBidi" w:hAnsiTheme="majorBidi" w:cstheme="majorBidi"/>
          <w:b/>
          <w:bCs/>
          <w:sz w:val="24"/>
          <w:szCs w:val="24"/>
        </w:rPr>
        <w:t xml:space="preserve">і збереження (створення) водонепроникних запобіжних ціликів </w:t>
      </w:r>
      <w:r w:rsidRPr="00BA4778">
        <w:rPr>
          <w:rFonts w:asciiTheme="majorBidi" w:hAnsiTheme="majorBidi" w:cstheme="majorBidi"/>
          <w:b/>
          <w:bCs/>
          <w:sz w:val="24"/>
          <w:szCs w:val="24"/>
        </w:rPr>
        <w:t>пров</w:t>
      </w:r>
      <w:r w:rsidR="00BA4778">
        <w:rPr>
          <w:rFonts w:asciiTheme="majorBidi" w:hAnsiTheme="majorBidi" w:cstheme="majorBidi"/>
          <w:b/>
          <w:bCs/>
          <w:sz w:val="24"/>
          <w:szCs w:val="24"/>
        </w:rPr>
        <w:t>о</w:t>
      </w:r>
      <w:r w:rsidRPr="00BA4778">
        <w:rPr>
          <w:rFonts w:asciiTheme="majorBidi" w:hAnsiTheme="majorBidi" w:cstheme="majorBidi"/>
          <w:b/>
          <w:bCs/>
          <w:sz w:val="24"/>
          <w:szCs w:val="24"/>
        </w:rPr>
        <w:t>дять:</w:t>
      </w:r>
    </w:p>
    <w:p w:rsidR="006E2345" w:rsidRPr="00744A80" w:rsidRDefault="006E2345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при розробці родовищ під водоймами, річками або водоносними горизонтами;</w:t>
      </w:r>
    </w:p>
    <w:p w:rsidR="006E2345" w:rsidRDefault="006E2345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на родовищах, де підземні безнапірні води з’являються лише в тріщинах і карстових порожнечах;</w:t>
      </w:r>
    </w:p>
    <w:p w:rsidR="006E2345" w:rsidRDefault="006E2345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В) в тих і інших випадках.</w:t>
      </w:r>
    </w:p>
    <w:p w:rsidR="006E2345" w:rsidRDefault="006E2345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561959" w:rsidRPr="0032256F" w:rsidRDefault="00561959" w:rsidP="00561959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201E0">
        <w:rPr>
          <w:rFonts w:asciiTheme="majorBidi" w:hAnsiTheme="majorBidi" w:cstheme="majorBidi"/>
          <w:b/>
          <w:bCs/>
          <w:sz w:val="24"/>
          <w:szCs w:val="24"/>
        </w:rPr>
        <w:t>12.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Поверхневий</w:t>
      </w:r>
      <w:r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 спосіб попереднього осушення включає в себе:</w:t>
      </w:r>
    </w:p>
    <w:p w:rsidR="00561959" w:rsidRPr="00CB370E" w:rsidRDefault="00561959" w:rsidP="0056195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буріння водознижуючих (відкачуючих) і водопоглинаючих свердловин (для перепуску</w:t>
      </w:r>
      <w:r w:rsidRPr="00CB370E">
        <w:rPr>
          <w:rFonts w:asciiTheme="majorBidi" w:hAnsiTheme="majorBidi" w:cstheme="majorBidi"/>
          <w:sz w:val="24"/>
          <w:szCs w:val="24"/>
        </w:rPr>
        <w:t xml:space="preserve"> води з верхніх шарів порід на нижні);</w:t>
      </w:r>
    </w:p>
    <w:p w:rsidR="00561959" w:rsidRPr="00CB370E" w:rsidRDefault="00561959" w:rsidP="0056195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проходку дренажних штреків, буріння випереджаючих свердловин з прохідницьких вибоїв, спорудження резервуарів для води;</w:t>
      </w:r>
    </w:p>
    <w:p w:rsidR="00561959" w:rsidRPr="00CB370E" w:rsidRDefault="00561959" w:rsidP="0056195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буріння свердловин з поверхні і проходка дренажних підземних виробок.</w:t>
      </w:r>
    </w:p>
    <w:p w:rsidR="006E2345" w:rsidRDefault="006E2345" w:rsidP="00E16409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462961" w:rsidRPr="0032256F" w:rsidRDefault="00C71C88" w:rsidP="00555D97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5D97">
        <w:rPr>
          <w:rFonts w:asciiTheme="majorBidi" w:hAnsiTheme="majorBidi" w:cstheme="majorBidi"/>
          <w:b/>
          <w:bCs/>
          <w:sz w:val="24"/>
          <w:szCs w:val="24"/>
        </w:rPr>
        <w:t>13.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2961" w:rsidRPr="0032256F">
        <w:rPr>
          <w:rFonts w:asciiTheme="majorBidi" w:hAnsiTheme="majorBidi" w:cstheme="majorBidi"/>
          <w:b/>
          <w:bCs/>
          <w:sz w:val="24"/>
          <w:szCs w:val="24"/>
        </w:rPr>
        <w:t xml:space="preserve">Основними джерелами забруднення природних вод </w:t>
      </w:r>
      <w:r w:rsidR="00555D97">
        <w:rPr>
          <w:rFonts w:asciiTheme="majorBidi" w:hAnsiTheme="majorBidi" w:cstheme="majorBidi"/>
          <w:b/>
          <w:bCs/>
          <w:sz w:val="24"/>
          <w:szCs w:val="24"/>
        </w:rPr>
        <w:t xml:space="preserve">нітратами, нітритами, амонієм, калієм, хлором, хвороботворними бактеріями </w:t>
      </w:r>
      <w:r w:rsidR="00462961" w:rsidRPr="0032256F">
        <w:rPr>
          <w:rFonts w:asciiTheme="majorBidi" w:hAnsiTheme="majorBidi" w:cstheme="majorBidi"/>
          <w:b/>
          <w:bCs/>
          <w:sz w:val="24"/>
          <w:szCs w:val="24"/>
        </w:rPr>
        <w:t>є:</w:t>
      </w:r>
    </w:p>
    <w:p w:rsidR="00462961" w:rsidRPr="00744A80" w:rsidRDefault="00462961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неорганічні та органічні добрива, стоки з тваринницьких ферм, з птахофабрик;</w:t>
      </w:r>
    </w:p>
    <w:p w:rsidR="00462961" w:rsidRPr="00CB370E" w:rsidRDefault="00462961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Б) стічні води і викиди в повітря в районах впливу об’єктів хімічної, целюлозо-паперової, лісохімічної, легкої промисловості;</w:t>
      </w:r>
    </w:p>
    <w:p w:rsidR="00462961" w:rsidRPr="00CB370E" w:rsidRDefault="00462961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стічні води і викиди в повітря в районах впливу об’єктів гірничодобувної, рудозбагачувальної, металургійної, хімічної, теплоенергетичної промисловості.</w:t>
      </w:r>
    </w:p>
    <w:p w:rsidR="00C71C88" w:rsidRDefault="00C71C88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0D17CC" w:rsidRPr="00A336BA" w:rsidRDefault="000D17CC" w:rsidP="00462961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336BA">
        <w:rPr>
          <w:rFonts w:asciiTheme="majorBidi" w:hAnsiTheme="majorBidi" w:cstheme="majorBidi"/>
          <w:b/>
          <w:bCs/>
          <w:sz w:val="24"/>
          <w:szCs w:val="24"/>
        </w:rPr>
        <w:t>14. Діяльність поверхневих і підземних вод призводить до:</w:t>
      </w:r>
    </w:p>
    <w:p w:rsidR="00A336BA" w:rsidRDefault="000D17CC" w:rsidP="0026788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утворення ярів, розмивання схилів</w:t>
      </w:r>
      <w:r w:rsidR="00A336BA">
        <w:rPr>
          <w:rFonts w:asciiTheme="majorBidi" w:hAnsiTheme="majorBidi" w:cstheme="majorBidi"/>
          <w:sz w:val="24"/>
          <w:szCs w:val="24"/>
        </w:rPr>
        <w:t>, винесення у Світовий океан уламкового матеріалу і розчинених речовин;</w:t>
      </w:r>
    </w:p>
    <w:p w:rsidR="00A336BA" w:rsidRDefault="00A336BA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до акумулювання цінних мінералів, утворення розсипних родовищ золота, платини, вольфраміту, магнетиту, циркону, гранатів, алмазів;</w:t>
      </w:r>
    </w:p>
    <w:p w:rsidR="00A336BA" w:rsidRPr="00744A80" w:rsidRDefault="007C4002" w:rsidP="00EC124D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</w:t>
      </w:r>
      <w:r w:rsidR="00A336BA" w:rsidRPr="00744A80">
        <w:rPr>
          <w:rFonts w:asciiTheme="majorBidi" w:hAnsiTheme="majorBidi" w:cstheme="majorBidi"/>
          <w:sz w:val="24"/>
          <w:szCs w:val="24"/>
        </w:rPr>
        <w:t xml:space="preserve">) до </w:t>
      </w:r>
      <w:r w:rsidR="00EC124D" w:rsidRPr="00744A80">
        <w:rPr>
          <w:rFonts w:asciiTheme="majorBidi" w:hAnsiTheme="majorBidi" w:cstheme="majorBidi"/>
          <w:sz w:val="24"/>
          <w:szCs w:val="24"/>
        </w:rPr>
        <w:t>тих і інших процесів</w:t>
      </w:r>
      <w:r w:rsidR="00A336BA" w:rsidRPr="00744A80">
        <w:rPr>
          <w:rFonts w:asciiTheme="majorBidi" w:hAnsiTheme="majorBidi" w:cstheme="majorBidi"/>
          <w:sz w:val="24"/>
          <w:szCs w:val="24"/>
        </w:rPr>
        <w:t>.</w:t>
      </w:r>
    </w:p>
    <w:p w:rsidR="00A336BA" w:rsidRDefault="00A336BA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744F86" w:rsidRDefault="00744F86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220AA1" w:rsidRPr="00FF3D01" w:rsidRDefault="00220AA1" w:rsidP="00C82461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82461">
        <w:rPr>
          <w:rFonts w:asciiTheme="majorBidi" w:hAnsiTheme="majorBidi" w:cstheme="majorBidi"/>
          <w:b/>
          <w:bCs/>
          <w:sz w:val="24"/>
          <w:szCs w:val="24"/>
        </w:rPr>
        <w:lastRenderedPageBreak/>
        <w:t>15.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82461">
        <w:rPr>
          <w:rFonts w:asciiTheme="majorBidi" w:hAnsiTheme="majorBidi" w:cstheme="majorBidi"/>
          <w:b/>
          <w:bCs/>
          <w:sz w:val="24"/>
          <w:szCs w:val="24"/>
        </w:rPr>
        <w:t>Капілярна</w:t>
      </w:r>
      <w:r w:rsidRPr="00FF3D01">
        <w:rPr>
          <w:rFonts w:asciiTheme="majorBidi" w:hAnsiTheme="majorBidi" w:cstheme="majorBidi"/>
          <w:b/>
          <w:bCs/>
          <w:sz w:val="24"/>
          <w:szCs w:val="24"/>
        </w:rPr>
        <w:t xml:space="preserve"> вода гірських порід:</w:t>
      </w:r>
    </w:p>
    <w:p w:rsidR="00220AA1" w:rsidRPr="00CB370E" w:rsidRDefault="00220AA1" w:rsidP="00220AA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знаходиться в порах і тріщинах у вигляді льоду;</w:t>
      </w:r>
    </w:p>
    <w:p w:rsidR="00220AA1" w:rsidRPr="00CB370E" w:rsidRDefault="00220AA1" w:rsidP="0018700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 xml:space="preserve">Б) </w:t>
      </w:r>
      <w:r w:rsidR="0018700A">
        <w:rPr>
          <w:rFonts w:asciiTheme="majorBidi" w:hAnsiTheme="majorBidi" w:cstheme="majorBidi"/>
          <w:sz w:val="24"/>
          <w:szCs w:val="24"/>
        </w:rPr>
        <w:t>входить в кристалічну решітку мінералів</w:t>
      </w:r>
      <w:r w:rsidRPr="00CB370E">
        <w:rPr>
          <w:rFonts w:asciiTheme="majorBidi" w:hAnsiTheme="majorBidi" w:cstheme="majorBidi"/>
          <w:sz w:val="24"/>
          <w:szCs w:val="24"/>
        </w:rPr>
        <w:t>;</w:t>
      </w:r>
    </w:p>
    <w:p w:rsidR="00220AA1" w:rsidRPr="00744A80" w:rsidRDefault="00220AA1" w:rsidP="0018700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 xml:space="preserve">В) </w:t>
      </w:r>
      <w:r w:rsidR="0018700A" w:rsidRPr="00744A80">
        <w:rPr>
          <w:rFonts w:asciiTheme="majorBidi" w:hAnsiTheme="majorBidi" w:cstheme="majorBidi"/>
          <w:sz w:val="24"/>
          <w:szCs w:val="24"/>
        </w:rPr>
        <w:t>заповнює тонкі пори і тріщини</w:t>
      </w:r>
      <w:r w:rsidRPr="00744A80">
        <w:rPr>
          <w:rFonts w:asciiTheme="majorBidi" w:hAnsiTheme="majorBidi" w:cstheme="majorBidi"/>
          <w:sz w:val="24"/>
          <w:szCs w:val="24"/>
        </w:rPr>
        <w:t>.</w:t>
      </w:r>
    </w:p>
    <w:p w:rsidR="00220AA1" w:rsidRDefault="00220AA1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E92AAA" w:rsidRPr="00877A8B" w:rsidRDefault="00E92AAA" w:rsidP="00462961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77A8B">
        <w:rPr>
          <w:rFonts w:asciiTheme="majorBidi" w:hAnsiTheme="majorBidi" w:cstheme="majorBidi"/>
          <w:b/>
          <w:bCs/>
          <w:sz w:val="24"/>
          <w:szCs w:val="24"/>
        </w:rPr>
        <w:t xml:space="preserve">16. </w:t>
      </w:r>
      <w:r w:rsidR="009075CC" w:rsidRPr="00877A8B">
        <w:rPr>
          <w:rFonts w:asciiTheme="majorBidi" w:hAnsiTheme="majorBidi" w:cstheme="majorBidi"/>
          <w:b/>
          <w:bCs/>
          <w:sz w:val="24"/>
          <w:szCs w:val="24"/>
        </w:rPr>
        <w:t>Бараж – це :</w:t>
      </w:r>
    </w:p>
    <w:p w:rsidR="009075CC" w:rsidRDefault="009075CC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підземна водонепроникна завіса, споруджена для захисту гірських виробок від підземних</w:t>
      </w:r>
      <w:r>
        <w:rPr>
          <w:rFonts w:asciiTheme="majorBidi" w:hAnsiTheme="majorBidi" w:cstheme="majorBidi"/>
          <w:sz w:val="24"/>
          <w:szCs w:val="24"/>
        </w:rPr>
        <w:t xml:space="preserve"> вод;</w:t>
      </w:r>
    </w:p>
    <w:p w:rsidR="009075CC" w:rsidRDefault="009075CC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Б) спосіб видобутку твердих корисних копалин </w:t>
      </w:r>
      <w:r w:rsidR="00877A8B">
        <w:rPr>
          <w:rFonts w:asciiTheme="majorBidi" w:hAnsiTheme="majorBidi" w:cstheme="majorBidi"/>
          <w:sz w:val="24"/>
          <w:szCs w:val="24"/>
        </w:rPr>
        <w:t>безпосередньо з земної поверхні або використовуючи існуючі підземні виробки;</w:t>
      </w:r>
    </w:p>
    <w:p w:rsidR="00877A8B" w:rsidRDefault="00877A8B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В) спосіб очищення і знезараження стічних вод.</w:t>
      </w:r>
    </w:p>
    <w:p w:rsidR="00877A8B" w:rsidRDefault="00877A8B" w:rsidP="00462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877A8B" w:rsidRPr="00EE3EBE" w:rsidRDefault="0021031F" w:rsidP="00462961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E3EBE">
        <w:rPr>
          <w:rFonts w:asciiTheme="majorBidi" w:hAnsiTheme="majorBidi" w:cstheme="majorBidi"/>
          <w:b/>
          <w:bCs/>
          <w:sz w:val="24"/>
          <w:szCs w:val="24"/>
        </w:rPr>
        <w:t>17. До насипних техногенних масивів відносяться:</w:t>
      </w:r>
    </w:p>
    <w:p w:rsidR="0021031F" w:rsidRDefault="0021031F" w:rsidP="000E421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хвостосховища, золовідвали, шламонакопичувачі, колекторні захоронення</w:t>
      </w:r>
      <w:r w:rsidR="000E421E">
        <w:rPr>
          <w:rFonts w:asciiTheme="majorBidi" w:hAnsiTheme="majorBidi" w:cstheme="majorBidi"/>
          <w:sz w:val="24"/>
          <w:szCs w:val="24"/>
        </w:rPr>
        <w:t>;</w:t>
      </w:r>
    </w:p>
    <w:p w:rsidR="000E421E" w:rsidRDefault="000E421E" w:rsidP="000E421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території с.-г. рекультивації, донні відклади техногенного походження;</w:t>
      </w:r>
    </w:p>
    <w:p w:rsidR="000E421E" w:rsidRPr="00744A80" w:rsidRDefault="000E421E" w:rsidP="000E421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В) відвали, терикони, сміттєзвалища.</w:t>
      </w:r>
    </w:p>
    <w:p w:rsidR="00EE3EBE" w:rsidRDefault="00EE3EBE" w:rsidP="000E421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EE3EBE" w:rsidRPr="00FF3D01" w:rsidRDefault="00EE3EBE" w:rsidP="00B45006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5006">
        <w:rPr>
          <w:rFonts w:asciiTheme="majorBidi" w:hAnsiTheme="majorBidi" w:cstheme="majorBidi"/>
          <w:b/>
          <w:bCs/>
          <w:sz w:val="24"/>
          <w:szCs w:val="24"/>
        </w:rPr>
        <w:t xml:space="preserve">18. </w:t>
      </w:r>
      <w:r w:rsidR="00B45006">
        <w:rPr>
          <w:rFonts w:asciiTheme="majorBidi" w:hAnsiTheme="majorBidi" w:cstheme="majorBidi"/>
          <w:b/>
          <w:bCs/>
          <w:sz w:val="24"/>
          <w:szCs w:val="24"/>
        </w:rPr>
        <w:t>Застосування технологій утилізації рідких відходів передбачено</w:t>
      </w:r>
      <w:r w:rsidRPr="00FF3D01">
        <w:rPr>
          <w:rFonts w:asciiTheme="majorBidi" w:hAnsiTheme="majorBidi" w:cstheme="majorBidi"/>
          <w:b/>
          <w:bCs/>
          <w:sz w:val="24"/>
          <w:szCs w:val="24"/>
        </w:rPr>
        <w:t xml:space="preserve"> для захисту від забруднень:</w:t>
      </w:r>
    </w:p>
    <w:p w:rsidR="00EE3EBE" w:rsidRPr="00CB370E" w:rsidRDefault="00EE3EBE" w:rsidP="00EE3EB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А) літосфери;</w:t>
      </w:r>
    </w:p>
    <w:p w:rsidR="00EE3EBE" w:rsidRPr="00744A80" w:rsidRDefault="00EE3EBE" w:rsidP="00EE3EB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Б) гідросфери;</w:t>
      </w:r>
    </w:p>
    <w:p w:rsidR="00EE3EBE" w:rsidRPr="00CB370E" w:rsidRDefault="00EE3EBE" w:rsidP="00EE3EB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CB370E">
        <w:rPr>
          <w:rFonts w:asciiTheme="majorBidi" w:hAnsiTheme="majorBidi" w:cstheme="majorBidi"/>
          <w:sz w:val="24"/>
          <w:szCs w:val="24"/>
        </w:rPr>
        <w:t>В) атмосфери.</w:t>
      </w:r>
    </w:p>
    <w:p w:rsidR="00EE3EBE" w:rsidRDefault="00EE3EBE" w:rsidP="000E421E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773A99" w:rsidRPr="00690173" w:rsidRDefault="00773A99" w:rsidP="00A54960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0173"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="00A54960" w:rsidRPr="00690173">
        <w:rPr>
          <w:rFonts w:asciiTheme="majorBidi" w:hAnsiTheme="majorBidi" w:cstheme="majorBidi"/>
          <w:b/>
          <w:bCs/>
          <w:sz w:val="24"/>
          <w:szCs w:val="24"/>
        </w:rPr>
        <w:t>Обробку ґрунтів поперек схилу відносять до:</w:t>
      </w:r>
    </w:p>
    <w:p w:rsidR="00A54960" w:rsidRPr="00744A80" w:rsidRDefault="00A54960" w:rsidP="00A54960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А) агротехнічних методів;</w:t>
      </w:r>
    </w:p>
    <w:p w:rsidR="00A54960" w:rsidRDefault="00A54960" w:rsidP="00A54960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лісомеліоративних методів;</w:t>
      </w:r>
    </w:p>
    <w:p w:rsidR="00A54960" w:rsidRDefault="00A54960" w:rsidP="00296BC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В) гідротехнічн</w:t>
      </w:r>
      <w:r w:rsidR="00296BC1">
        <w:rPr>
          <w:rFonts w:asciiTheme="majorBidi" w:hAnsiTheme="majorBidi" w:cstheme="majorBidi"/>
          <w:sz w:val="24"/>
          <w:szCs w:val="24"/>
        </w:rPr>
        <w:t>их</w:t>
      </w:r>
      <w:r w:rsidR="00296CEA">
        <w:rPr>
          <w:rFonts w:asciiTheme="majorBidi" w:hAnsiTheme="majorBidi" w:cstheme="majorBidi"/>
          <w:sz w:val="24"/>
          <w:szCs w:val="24"/>
        </w:rPr>
        <w:t xml:space="preserve"> методів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22191" w:rsidRDefault="00222191" w:rsidP="00296BC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222191" w:rsidRPr="00690922" w:rsidRDefault="00690922" w:rsidP="00690922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0922">
        <w:rPr>
          <w:rFonts w:asciiTheme="majorBidi" w:hAnsiTheme="majorBidi" w:cstheme="majorBidi"/>
          <w:b/>
          <w:bCs/>
          <w:sz w:val="24"/>
          <w:szCs w:val="24"/>
        </w:rPr>
        <w:t>20. Чи можна проводити відбір проб атмосферного повітря під час дощу чи снігопаду?</w:t>
      </w:r>
    </w:p>
    <w:p w:rsidR="00690922" w:rsidRDefault="00690922" w:rsidP="0069092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Так;</w:t>
      </w:r>
    </w:p>
    <w:p w:rsidR="00690922" w:rsidRPr="00744A80" w:rsidRDefault="00690922" w:rsidP="0069092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Б) Ні;</w:t>
      </w:r>
    </w:p>
    <w:p w:rsidR="00690922" w:rsidRDefault="00690922" w:rsidP="0069092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В) Не можна тільки під час дощу.</w:t>
      </w:r>
    </w:p>
    <w:p w:rsidR="00690922" w:rsidRDefault="00690922" w:rsidP="0069092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690922" w:rsidRPr="00A760D6" w:rsidRDefault="00A760D6" w:rsidP="00690922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760D6">
        <w:rPr>
          <w:rFonts w:asciiTheme="majorBidi" w:hAnsiTheme="majorBidi" w:cstheme="majorBidi"/>
          <w:b/>
          <w:bCs/>
          <w:sz w:val="24"/>
          <w:szCs w:val="24"/>
        </w:rPr>
        <w:t>21. Скляні шприці, газові піпетки, мішки з полімерних плівок, резинові камери використовують для відбору про</w:t>
      </w:r>
      <w:r w:rsidR="0043408B">
        <w:rPr>
          <w:rFonts w:asciiTheme="majorBidi" w:hAnsiTheme="majorBidi" w:cstheme="majorBidi"/>
          <w:b/>
          <w:bCs/>
          <w:sz w:val="24"/>
          <w:szCs w:val="24"/>
        </w:rPr>
        <w:t>б</w:t>
      </w:r>
      <w:r w:rsidRPr="00A760D6">
        <w:rPr>
          <w:rFonts w:asciiTheme="majorBidi" w:hAnsiTheme="majorBidi" w:cstheme="majorBidi"/>
          <w:b/>
          <w:bCs/>
          <w:sz w:val="24"/>
          <w:szCs w:val="24"/>
        </w:rPr>
        <w:t xml:space="preserve"> повітря:</w:t>
      </w:r>
    </w:p>
    <w:p w:rsidR="00A760D6" w:rsidRDefault="00A760D6" w:rsidP="003C46AB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А) </w:t>
      </w:r>
      <w:r w:rsidR="003C46AB">
        <w:rPr>
          <w:rFonts w:asciiTheme="majorBidi" w:hAnsiTheme="majorBidi" w:cstheme="majorBidi"/>
          <w:sz w:val="24"/>
          <w:szCs w:val="24"/>
        </w:rPr>
        <w:t>для</w:t>
      </w:r>
      <w:r>
        <w:rPr>
          <w:rFonts w:asciiTheme="majorBidi" w:hAnsiTheme="majorBidi" w:cstheme="majorBidi"/>
          <w:sz w:val="24"/>
          <w:szCs w:val="24"/>
        </w:rPr>
        <w:t xml:space="preserve"> концентрування</w:t>
      </w:r>
      <w:r w:rsidR="003C46AB">
        <w:rPr>
          <w:rFonts w:asciiTheme="majorBidi" w:hAnsiTheme="majorBidi" w:cstheme="majorBidi"/>
          <w:sz w:val="24"/>
          <w:szCs w:val="24"/>
        </w:rPr>
        <w:t xml:space="preserve"> мікропримісей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A760D6" w:rsidRPr="00744A80" w:rsidRDefault="00A760D6" w:rsidP="0069092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Б) без застосування концентрування;</w:t>
      </w:r>
    </w:p>
    <w:p w:rsidR="00A760D6" w:rsidRDefault="00A760D6" w:rsidP="00725A7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В) </w:t>
      </w:r>
      <w:r w:rsidR="00725A75">
        <w:rPr>
          <w:rFonts w:asciiTheme="majorBidi" w:hAnsiTheme="majorBidi" w:cstheme="majorBidi"/>
          <w:sz w:val="24"/>
          <w:szCs w:val="24"/>
        </w:rPr>
        <w:t>для двох</w:t>
      </w:r>
      <w:r>
        <w:rPr>
          <w:rFonts w:asciiTheme="majorBidi" w:hAnsiTheme="majorBidi" w:cstheme="majorBidi"/>
          <w:sz w:val="24"/>
          <w:szCs w:val="24"/>
        </w:rPr>
        <w:t xml:space="preserve"> способ</w:t>
      </w:r>
      <w:r w:rsidR="00725A75">
        <w:rPr>
          <w:rFonts w:asciiTheme="majorBidi" w:hAnsiTheme="majorBidi" w:cstheme="majorBidi"/>
          <w:sz w:val="24"/>
          <w:szCs w:val="24"/>
        </w:rPr>
        <w:t>ів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E6720" w:rsidRDefault="006E6720" w:rsidP="00725A7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6E6720" w:rsidRPr="00071600" w:rsidRDefault="006E6720" w:rsidP="00725A75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71600">
        <w:rPr>
          <w:rFonts w:asciiTheme="majorBidi" w:hAnsiTheme="majorBidi" w:cstheme="majorBidi"/>
          <w:b/>
          <w:bCs/>
          <w:sz w:val="24"/>
          <w:szCs w:val="24"/>
        </w:rPr>
        <w:t xml:space="preserve">22. </w:t>
      </w:r>
      <w:r w:rsidR="007C3E68" w:rsidRPr="00071600">
        <w:rPr>
          <w:rFonts w:asciiTheme="majorBidi" w:hAnsiTheme="majorBidi" w:cstheme="majorBidi"/>
          <w:b/>
          <w:bCs/>
          <w:sz w:val="24"/>
          <w:szCs w:val="24"/>
        </w:rPr>
        <w:t>За ГОСТом тривалість відбору проб повітря не повинна перевищувати:</w:t>
      </w:r>
    </w:p>
    <w:p w:rsidR="007C3E68" w:rsidRDefault="007C3E68" w:rsidP="00725A7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10 хв.;</w:t>
      </w:r>
    </w:p>
    <w:p w:rsidR="007C3E68" w:rsidRDefault="007C3E68" w:rsidP="00725A7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20хв.;</w:t>
      </w:r>
    </w:p>
    <w:p w:rsidR="007C3E68" w:rsidRPr="00744A80" w:rsidRDefault="007C3E68" w:rsidP="00725A7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В) 30хв.</w:t>
      </w:r>
    </w:p>
    <w:p w:rsidR="007C3E68" w:rsidRDefault="007C3E68" w:rsidP="00725A75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7C3E68" w:rsidRPr="000F3FCE" w:rsidRDefault="003A69D3" w:rsidP="003A69D3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3FCE">
        <w:rPr>
          <w:rFonts w:asciiTheme="majorBidi" w:hAnsiTheme="majorBidi" w:cstheme="majorBidi"/>
          <w:b/>
          <w:bCs/>
          <w:sz w:val="24"/>
          <w:szCs w:val="24"/>
        </w:rPr>
        <w:t>23. Аспіраційний спосіб пробовідбору атмосферного повітря базується на:</w:t>
      </w:r>
    </w:p>
    <w:p w:rsidR="003A69D3" w:rsidRDefault="003A69D3" w:rsidP="000F3FCE">
      <w:pPr>
        <w:pStyle w:val="a3"/>
        <w:jc w:val="both"/>
        <w:rPr>
          <w:rStyle w:val="apple-style-span"/>
          <w:rFonts w:asciiTheme="majorBidi" w:hAnsiTheme="majorBidi" w:cstheme="majorBidi"/>
          <w:color w:val="000000"/>
          <w:sz w:val="24"/>
          <w:szCs w:val="24"/>
        </w:rPr>
      </w:pPr>
      <w:r w:rsidRPr="000F3FCE">
        <w:rPr>
          <w:rFonts w:asciiTheme="majorBidi" w:hAnsiTheme="majorBidi" w:cstheme="majorBidi"/>
          <w:sz w:val="24"/>
          <w:szCs w:val="24"/>
        </w:rPr>
        <w:t xml:space="preserve">А) </w:t>
      </w:r>
      <w:r w:rsidR="000F3FCE">
        <w:rPr>
          <w:rStyle w:val="apple-style-span"/>
          <w:rFonts w:asciiTheme="majorBidi" w:hAnsiTheme="majorBidi" w:cstheme="majorBidi"/>
          <w:color w:val="000000"/>
          <w:sz w:val="24"/>
          <w:szCs w:val="24"/>
        </w:rPr>
        <w:t xml:space="preserve">заповненні посудин </w:t>
      </w:r>
      <w:r w:rsidR="0022423D" w:rsidRPr="000F3FCE">
        <w:rPr>
          <w:rStyle w:val="apple-style-span"/>
          <w:rFonts w:asciiTheme="majorBidi" w:hAnsiTheme="majorBidi" w:cstheme="majorBidi"/>
          <w:color w:val="000000"/>
          <w:sz w:val="24"/>
          <w:szCs w:val="24"/>
        </w:rPr>
        <w:t>обмеженого об’єму</w:t>
      </w:r>
      <w:r w:rsidR="000F3FCE">
        <w:rPr>
          <w:rStyle w:val="apple-style-span"/>
          <w:rFonts w:asciiTheme="majorBidi" w:hAnsiTheme="majorBidi" w:cstheme="majorBidi"/>
          <w:color w:val="000000"/>
          <w:sz w:val="24"/>
          <w:szCs w:val="24"/>
        </w:rPr>
        <w:t>;</w:t>
      </w:r>
    </w:p>
    <w:p w:rsidR="000F3FCE" w:rsidRPr="00744A80" w:rsidRDefault="000F3FCE" w:rsidP="000F3FCE">
      <w:pPr>
        <w:pStyle w:val="a3"/>
        <w:jc w:val="both"/>
        <w:rPr>
          <w:rStyle w:val="apple-style-span"/>
          <w:rFonts w:asciiTheme="majorBidi" w:hAnsiTheme="majorBidi" w:cstheme="majorBidi"/>
          <w:color w:val="000000"/>
          <w:sz w:val="24"/>
          <w:szCs w:val="24"/>
        </w:rPr>
      </w:pPr>
      <w:r w:rsidRPr="00744A80">
        <w:rPr>
          <w:rStyle w:val="apple-style-span"/>
          <w:rFonts w:asciiTheme="majorBidi" w:hAnsiTheme="majorBidi" w:cstheme="majorBidi"/>
          <w:color w:val="000000"/>
          <w:sz w:val="24"/>
          <w:szCs w:val="24"/>
        </w:rPr>
        <w:t>Б) вилученні забруднюючої речовини поглинальним розчином чи твердими сорбентами;</w:t>
      </w:r>
    </w:p>
    <w:p w:rsidR="000F3FCE" w:rsidRDefault="000F3FCE" w:rsidP="000F3FCE">
      <w:pPr>
        <w:pStyle w:val="a3"/>
        <w:jc w:val="both"/>
        <w:rPr>
          <w:rStyle w:val="apple-style-span"/>
          <w:rFonts w:asciiTheme="majorBidi" w:hAnsiTheme="majorBidi" w:cstheme="majorBidi"/>
          <w:color w:val="000000"/>
          <w:sz w:val="24"/>
          <w:szCs w:val="24"/>
        </w:rPr>
      </w:pPr>
      <w:r>
        <w:rPr>
          <w:rStyle w:val="apple-style-span"/>
          <w:rFonts w:asciiTheme="majorBidi" w:hAnsiTheme="majorBidi" w:cstheme="majorBidi"/>
          <w:color w:val="000000"/>
          <w:sz w:val="24"/>
          <w:szCs w:val="24"/>
        </w:rPr>
        <w:t xml:space="preserve">В) </w:t>
      </w:r>
      <w:r w:rsidR="00FB0086">
        <w:rPr>
          <w:rStyle w:val="apple-style-span"/>
          <w:rFonts w:asciiTheme="majorBidi" w:hAnsiTheme="majorBidi" w:cstheme="majorBidi"/>
          <w:color w:val="000000"/>
          <w:sz w:val="24"/>
          <w:szCs w:val="24"/>
        </w:rPr>
        <w:t>використанні фільтрувальних матеріалів з тонких волокон.</w:t>
      </w:r>
    </w:p>
    <w:p w:rsidR="00FB0086" w:rsidRDefault="00FB0086" w:rsidP="000F3FCE">
      <w:pPr>
        <w:pStyle w:val="a3"/>
        <w:jc w:val="both"/>
        <w:rPr>
          <w:rStyle w:val="apple-style-span"/>
          <w:rFonts w:asciiTheme="majorBidi" w:hAnsiTheme="majorBidi" w:cstheme="majorBidi"/>
          <w:color w:val="000000"/>
          <w:sz w:val="24"/>
          <w:szCs w:val="24"/>
        </w:rPr>
      </w:pPr>
    </w:p>
    <w:p w:rsidR="00AA4060" w:rsidRPr="004C4D03" w:rsidRDefault="00AA4060" w:rsidP="00C4109A">
      <w:pPr>
        <w:pStyle w:val="a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C4D03">
        <w:rPr>
          <w:rFonts w:asciiTheme="majorBidi" w:hAnsiTheme="majorBidi" w:cstheme="majorBidi"/>
          <w:b/>
          <w:bCs/>
          <w:sz w:val="24"/>
          <w:szCs w:val="24"/>
        </w:rPr>
        <w:t>24. Запис С(</w:t>
      </w:r>
      <w:r w:rsidRPr="004C4D03">
        <w:rPr>
          <w:rFonts w:asciiTheme="majorBidi" w:hAnsiTheme="majorBidi" w:cstheme="majorBidi"/>
          <w:b/>
          <w:bCs/>
          <w:sz w:val="24"/>
          <w:szCs w:val="24"/>
          <w:lang w:val="en-US"/>
        </w:rPr>
        <w:t>NO</w:t>
      </w:r>
      <w:r w:rsidRPr="004C4D03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4109A" w:rsidRPr="004C4D03">
        <w:rPr>
          <w:rFonts w:asciiTheme="majorBidi" w:hAnsiTheme="majorBidi" w:cstheme="majorBidi"/>
          <w:b/>
          <w:bCs/>
          <w:sz w:val="24"/>
          <w:szCs w:val="24"/>
        </w:rPr>
        <w:t xml:space="preserve"> = 5,5 млн</w:t>
      </w:r>
      <w:r w:rsidR="00C4109A" w:rsidRPr="004C4D0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–1</w:t>
      </w:r>
      <w:r w:rsidR="00C4109A" w:rsidRPr="004C4D03">
        <w:rPr>
          <w:rFonts w:asciiTheme="majorBidi" w:hAnsiTheme="majorBidi" w:cstheme="majorBidi"/>
          <w:b/>
          <w:bCs/>
          <w:sz w:val="24"/>
          <w:szCs w:val="24"/>
        </w:rPr>
        <w:t xml:space="preserve"> означає, що вміст </w:t>
      </w:r>
      <w:r w:rsidR="00C4109A" w:rsidRPr="004C4D03">
        <w:rPr>
          <w:rFonts w:asciiTheme="majorBidi" w:hAnsiTheme="majorBidi" w:cstheme="majorBidi"/>
          <w:b/>
          <w:bCs/>
          <w:sz w:val="24"/>
          <w:szCs w:val="24"/>
          <w:lang w:val="en-US"/>
        </w:rPr>
        <w:t>NO</w:t>
      </w:r>
      <w:r w:rsidR="00C4109A" w:rsidRPr="004C4D03">
        <w:rPr>
          <w:rFonts w:asciiTheme="majorBidi" w:hAnsiTheme="majorBidi" w:cstheme="majorBidi"/>
          <w:b/>
          <w:bCs/>
          <w:sz w:val="24"/>
          <w:szCs w:val="24"/>
        </w:rPr>
        <w:t xml:space="preserve"> в повітрі складає:</w:t>
      </w:r>
    </w:p>
    <w:p w:rsidR="00C4109A" w:rsidRDefault="00C4109A" w:rsidP="00C4109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А) 5,5 м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на 1 м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5137BB">
        <w:rPr>
          <w:rFonts w:asciiTheme="majorBidi" w:hAnsiTheme="majorBidi" w:cstheme="majorBidi"/>
          <w:sz w:val="24"/>
          <w:szCs w:val="24"/>
        </w:rPr>
        <w:t xml:space="preserve"> повітря</w:t>
      </w:r>
      <w:r w:rsidR="00750010">
        <w:rPr>
          <w:rFonts w:asciiTheme="majorBidi" w:hAnsiTheme="majorBidi" w:cstheme="majorBidi"/>
          <w:sz w:val="24"/>
          <w:szCs w:val="24"/>
        </w:rPr>
        <w:t>;</w:t>
      </w:r>
    </w:p>
    <w:p w:rsidR="00750010" w:rsidRDefault="00750010" w:rsidP="00C4109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5,5 м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на 1</w:t>
      </w:r>
      <w:r w:rsidR="000D2662">
        <w:rPr>
          <w:rFonts w:asciiTheme="majorBidi" w:hAnsiTheme="majorBidi" w:cstheme="majorBidi"/>
          <w:sz w:val="24"/>
          <w:szCs w:val="24"/>
        </w:rPr>
        <w:t xml:space="preserve"> 0</w:t>
      </w:r>
      <w:r>
        <w:rPr>
          <w:rFonts w:asciiTheme="majorBidi" w:hAnsiTheme="majorBidi" w:cstheme="majorBidi"/>
          <w:sz w:val="24"/>
          <w:szCs w:val="24"/>
        </w:rPr>
        <w:t>00 м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5137BB" w:rsidRPr="005137BB">
        <w:rPr>
          <w:rFonts w:asciiTheme="majorBidi" w:hAnsiTheme="majorBidi" w:cstheme="majorBidi"/>
          <w:sz w:val="24"/>
          <w:szCs w:val="24"/>
        </w:rPr>
        <w:t xml:space="preserve"> </w:t>
      </w:r>
      <w:r w:rsidR="005137BB">
        <w:rPr>
          <w:rFonts w:asciiTheme="majorBidi" w:hAnsiTheme="majorBidi" w:cstheme="majorBidi"/>
          <w:sz w:val="24"/>
          <w:szCs w:val="24"/>
        </w:rPr>
        <w:t>повітря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750010" w:rsidRPr="00744A80" w:rsidRDefault="00750010" w:rsidP="00C4109A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  <w:r w:rsidRPr="00744A80">
        <w:rPr>
          <w:rFonts w:asciiTheme="majorBidi" w:hAnsiTheme="majorBidi" w:cstheme="majorBidi"/>
          <w:sz w:val="24"/>
          <w:szCs w:val="24"/>
        </w:rPr>
        <w:t>В) 5,5 м</w:t>
      </w:r>
      <w:r w:rsidRPr="00744A8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744A80">
        <w:rPr>
          <w:rFonts w:asciiTheme="majorBidi" w:hAnsiTheme="majorBidi" w:cstheme="majorBidi"/>
          <w:sz w:val="24"/>
          <w:szCs w:val="24"/>
        </w:rPr>
        <w:t xml:space="preserve"> на 1</w:t>
      </w:r>
      <w:r w:rsidR="000D2662" w:rsidRPr="00744A80">
        <w:rPr>
          <w:rFonts w:asciiTheme="majorBidi" w:hAnsiTheme="majorBidi" w:cstheme="majorBidi"/>
          <w:sz w:val="24"/>
          <w:szCs w:val="24"/>
        </w:rPr>
        <w:t> </w:t>
      </w:r>
      <w:r w:rsidRPr="00744A80">
        <w:rPr>
          <w:rFonts w:asciiTheme="majorBidi" w:hAnsiTheme="majorBidi" w:cstheme="majorBidi"/>
          <w:sz w:val="24"/>
          <w:szCs w:val="24"/>
        </w:rPr>
        <w:t>000</w:t>
      </w:r>
      <w:r w:rsidR="000D2662" w:rsidRPr="00744A80">
        <w:rPr>
          <w:rFonts w:asciiTheme="majorBidi" w:hAnsiTheme="majorBidi" w:cstheme="majorBidi"/>
          <w:sz w:val="24"/>
          <w:szCs w:val="24"/>
        </w:rPr>
        <w:t xml:space="preserve"> </w:t>
      </w:r>
      <w:r w:rsidRPr="00744A80">
        <w:rPr>
          <w:rFonts w:asciiTheme="majorBidi" w:hAnsiTheme="majorBidi" w:cstheme="majorBidi"/>
          <w:sz w:val="24"/>
          <w:szCs w:val="24"/>
        </w:rPr>
        <w:t>0</w:t>
      </w:r>
      <w:r w:rsidR="000D2662" w:rsidRPr="00744A80">
        <w:rPr>
          <w:rFonts w:asciiTheme="majorBidi" w:hAnsiTheme="majorBidi" w:cstheme="majorBidi"/>
          <w:sz w:val="24"/>
          <w:szCs w:val="24"/>
        </w:rPr>
        <w:t>0</w:t>
      </w:r>
      <w:r w:rsidRPr="00744A80">
        <w:rPr>
          <w:rFonts w:asciiTheme="majorBidi" w:hAnsiTheme="majorBidi" w:cstheme="majorBidi"/>
          <w:sz w:val="24"/>
          <w:szCs w:val="24"/>
        </w:rPr>
        <w:t>0 м</w:t>
      </w:r>
      <w:r w:rsidRPr="00744A8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5137BB" w:rsidRPr="00744A80">
        <w:rPr>
          <w:rFonts w:asciiTheme="majorBidi" w:hAnsiTheme="majorBidi" w:cstheme="majorBidi"/>
          <w:sz w:val="24"/>
          <w:szCs w:val="24"/>
        </w:rPr>
        <w:t xml:space="preserve"> повітря.</w:t>
      </w:r>
    </w:p>
    <w:p w:rsidR="006C4688" w:rsidRDefault="006C4688" w:rsidP="006C4688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F700C1" w:rsidRDefault="00F700C1" w:rsidP="006C4688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6C4688" w:rsidRPr="00CB370E" w:rsidRDefault="006C4688" w:rsidP="006C4688">
      <w:pPr>
        <w:pStyle w:val="a3"/>
        <w:jc w:val="both"/>
        <w:rPr>
          <w:rStyle w:val="apple-style-span"/>
          <w:rFonts w:asciiTheme="majorBidi" w:hAnsiTheme="majorBidi" w:cstheme="majorBidi"/>
          <w:b/>
          <w:bCs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b/>
          <w:bCs/>
          <w:sz w:val="24"/>
          <w:szCs w:val="24"/>
        </w:rPr>
        <w:t>25. Задача</w:t>
      </w:r>
    </w:p>
    <w:p w:rsidR="006C4688" w:rsidRPr="00CB370E" w:rsidRDefault="006C4688" w:rsidP="006C4688">
      <w:pPr>
        <w:pStyle w:val="a3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При аварії в цеху з виробництва фенол формальдегідних смол в повітря цеху попало 500 г формальдегіду.</w:t>
      </w:r>
    </w:p>
    <w:p w:rsidR="006C4688" w:rsidRDefault="006C4688" w:rsidP="006C4688">
      <w:pPr>
        <w:pStyle w:val="a3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Виразіть концентрацію формальдегіду в повітрі, мг/м</w:t>
      </w:r>
      <w:r w:rsidRPr="00CB370E">
        <w:rPr>
          <w:rStyle w:val="apple-style-span"/>
          <w:rFonts w:asciiTheme="majorBidi" w:hAnsiTheme="majorBidi" w:cstheme="majorBidi"/>
          <w:sz w:val="24"/>
          <w:szCs w:val="24"/>
          <w:vertAlign w:val="superscript"/>
        </w:rPr>
        <w:t>3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 xml:space="preserve"> і млн</w:t>
      </w:r>
      <w:r w:rsidRPr="00CB370E">
        <w:rPr>
          <w:rStyle w:val="apple-style-span"/>
          <w:rFonts w:asciiTheme="majorBidi" w:hAnsiTheme="majorBidi" w:cstheme="majorBidi"/>
          <w:sz w:val="24"/>
          <w:szCs w:val="24"/>
          <w:vertAlign w:val="superscript"/>
        </w:rPr>
        <w:t>–1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, якщо об’єм цеху складає 150000 м</w:t>
      </w:r>
      <w:r w:rsidRPr="00CB370E">
        <w:rPr>
          <w:rStyle w:val="apple-style-span"/>
          <w:rFonts w:asciiTheme="majorBidi" w:hAnsiTheme="majorBidi" w:cstheme="majorBidi"/>
          <w:sz w:val="24"/>
          <w:szCs w:val="24"/>
          <w:vertAlign w:val="superscript"/>
        </w:rPr>
        <w:t>3</w:t>
      </w:r>
      <w:r w:rsidRPr="00CB370E">
        <w:rPr>
          <w:rStyle w:val="apple-style-span"/>
          <w:rFonts w:asciiTheme="majorBidi" w:hAnsiTheme="majorBidi" w:cstheme="majorBidi"/>
          <w:sz w:val="24"/>
          <w:szCs w:val="24"/>
        </w:rPr>
        <w:t>.</w:t>
      </w:r>
    </w:p>
    <w:p w:rsidR="0092672A" w:rsidRDefault="0092672A" w:rsidP="006C4688">
      <w:pPr>
        <w:pStyle w:val="a3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</w:p>
    <w:p w:rsidR="0092672A" w:rsidRDefault="0092672A" w:rsidP="006C4688">
      <w:pPr>
        <w:pStyle w:val="a3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</w:p>
    <w:p w:rsidR="0092672A" w:rsidRPr="005A70CF" w:rsidRDefault="0092672A" w:rsidP="0092672A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sz w:val="20"/>
          <w:szCs w:val="20"/>
        </w:rPr>
        <w:t>Затверджено на засіданні кафедри екології</w:t>
      </w:r>
    </w:p>
    <w:p w:rsidR="00C928F4" w:rsidRPr="005A70CF" w:rsidRDefault="00744F86" w:rsidP="00C928F4">
      <w:pPr>
        <w:pStyle w:val="a3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Протокол № 5</w:t>
      </w:r>
      <w:r w:rsidR="00C928F4" w:rsidRPr="005A70CF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>від „23</w:t>
      </w:r>
      <w:r w:rsidR="00C928F4" w:rsidRPr="00912DFB">
        <w:rPr>
          <w:rFonts w:asciiTheme="majorBidi" w:hAnsiTheme="majorBidi" w:cstheme="majorBidi"/>
          <w:sz w:val="20"/>
          <w:szCs w:val="20"/>
        </w:rPr>
        <w:t xml:space="preserve">” </w:t>
      </w:r>
      <w:r>
        <w:rPr>
          <w:rFonts w:asciiTheme="majorBidi" w:hAnsiTheme="majorBidi" w:cstheme="majorBidi"/>
          <w:sz w:val="20"/>
          <w:szCs w:val="20"/>
        </w:rPr>
        <w:t>грудня 2017</w:t>
      </w:r>
      <w:r w:rsidR="00C928F4" w:rsidRPr="00912DFB">
        <w:rPr>
          <w:rFonts w:asciiTheme="majorBidi" w:hAnsiTheme="majorBidi" w:cstheme="majorBidi"/>
          <w:sz w:val="20"/>
          <w:szCs w:val="20"/>
        </w:rPr>
        <w:t xml:space="preserve"> року</w:t>
      </w:r>
    </w:p>
    <w:p w:rsidR="0092672A" w:rsidRPr="005A70CF" w:rsidRDefault="0092672A" w:rsidP="0092672A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92672A" w:rsidRPr="005A70CF" w:rsidRDefault="0092672A" w:rsidP="0092672A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E877D7">
        <w:rPr>
          <w:rFonts w:asciiTheme="majorBidi" w:hAnsiTheme="majorBidi" w:cstheme="majorBidi"/>
          <w:b/>
          <w:sz w:val="24"/>
          <w:szCs w:val="24"/>
        </w:rPr>
        <w:t>Завідувач кафедри екології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____________________                   </w:t>
      </w:r>
      <w:r>
        <w:rPr>
          <w:rFonts w:asciiTheme="majorBidi" w:hAnsiTheme="majorBidi" w:cstheme="majorBidi"/>
          <w:b/>
          <w:sz w:val="20"/>
          <w:szCs w:val="20"/>
        </w:rPr>
        <w:t xml:space="preserve">  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__</w:t>
      </w:r>
      <w:r w:rsidRPr="00E877D7">
        <w:rPr>
          <w:rFonts w:asciiTheme="majorBidi" w:hAnsiTheme="majorBidi" w:cstheme="majorBidi"/>
          <w:b/>
          <w:sz w:val="24"/>
          <w:szCs w:val="24"/>
          <w:u w:val="single"/>
        </w:rPr>
        <w:t>Краснов В.П.</w:t>
      </w:r>
      <w:r w:rsidRPr="005A70CF">
        <w:rPr>
          <w:rFonts w:asciiTheme="majorBidi" w:hAnsiTheme="majorBidi" w:cstheme="majorBidi"/>
          <w:b/>
          <w:sz w:val="20"/>
          <w:szCs w:val="20"/>
        </w:rPr>
        <w:t>___</w:t>
      </w:r>
    </w:p>
    <w:p w:rsidR="0092672A" w:rsidRPr="005A70CF" w:rsidRDefault="0092672A" w:rsidP="0092672A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5A70CF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Pr="005A70CF">
        <w:rPr>
          <w:rFonts w:asciiTheme="majorBidi" w:hAnsiTheme="majorBidi" w:cstheme="majorBidi"/>
          <w:sz w:val="20"/>
          <w:szCs w:val="20"/>
        </w:rPr>
        <w:t xml:space="preserve">     (підпис)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A70CF">
        <w:rPr>
          <w:rFonts w:asciiTheme="majorBidi" w:hAnsiTheme="majorBidi" w:cstheme="majorBidi"/>
          <w:sz w:val="20"/>
          <w:szCs w:val="20"/>
        </w:rPr>
        <w:t xml:space="preserve">                     (прізвище та ініціали)      </w:t>
      </w:r>
    </w:p>
    <w:p w:rsidR="0092672A" w:rsidRDefault="0092672A" w:rsidP="0092672A">
      <w:pPr>
        <w:pStyle w:val="a3"/>
        <w:rPr>
          <w:rFonts w:asciiTheme="majorBidi" w:hAnsiTheme="majorBidi" w:cstheme="majorBidi"/>
          <w:b/>
          <w:sz w:val="20"/>
          <w:szCs w:val="20"/>
        </w:rPr>
      </w:pPr>
    </w:p>
    <w:p w:rsidR="0092672A" w:rsidRPr="005A70CF" w:rsidRDefault="0092672A" w:rsidP="0092672A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      </w:t>
      </w:r>
      <w:r w:rsidRPr="00E877D7">
        <w:rPr>
          <w:rFonts w:asciiTheme="majorBidi" w:hAnsiTheme="majorBidi" w:cstheme="majorBidi"/>
          <w:b/>
          <w:sz w:val="24"/>
          <w:szCs w:val="24"/>
        </w:rPr>
        <w:t>Екзаменатор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     ___________________                   </w:t>
      </w:r>
      <w:r>
        <w:rPr>
          <w:rFonts w:asciiTheme="majorBidi" w:hAnsiTheme="majorBidi" w:cstheme="majorBidi"/>
          <w:b/>
          <w:sz w:val="20"/>
          <w:szCs w:val="20"/>
        </w:rPr>
        <w:t xml:space="preserve"> 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__</w:t>
      </w:r>
      <w:r w:rsidR="00744F86">
        <w:rPr>
          <w:rFonts w:asciiTheme="majorBidi" w:hAnsiTheme="majorBidi" w:cstheme="majorBidi"/>
          <w:b/>
          <w:sz w:val="24"/>
          <w:szCs w:val="24"/>
          <w:u w:val="single"/>
        </w:rPr>
        <w:t>Давидова І.В.</w:t>
      </w:r>
      <w:bookmarkStart w:id="0" w:name="_GoBack"/>
      <w:bookmarkEnd w:id="0"/>
      <w:r w:rsidRPr="005A70CF">
        <w:rPr>
          <w:rFonts w:asciiTheme="majorBidi" w:hAnsiTheme="majorBidi" w:cstheme="majorBidi"/>
          <w:b/>
          <w:sz w:val="20"/>
          <w:szCs w:val="20"/>
        </w:rPr>
        <w:t>___</w:t>
      </w:r>
    </w:p>
    <w:p w:rsidR="0092672A" w:rsidRPr="005A70CF" w:rsidRDefault="0092672A" w:rsidP="0092672A">
      <w:pPr>
        <w:pStyle w:val="a3"/>
        <w:rPr>
          <w:rFonts w:asciiTheme="majorBidi" w:hAnsiTheme="majorBidi" w:cstheme="majorBidi"/>
          <w:sz w:val="20"/>
          <w:szCs w:val="20"/>
        </w:rPr>
      </w:pPr>
      <w:r w:rsidRPr="005A70CF"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</w:t>
      </w:r>
      <w:r>
        <w:rPr>
          <w:rFonts w:asciiTheme="majorBidi" w:hAnsiTheme="majorBidi" w:cstheme="majorBidi"/>
          <w:b/>
          <w:sz w:val="20"/>
          <w:szCs w:val="20"/>
        </w:rPr>
        <w:t xml:space="preserve">                              </w:t>
      </w:r>
      <w:r w:rsidRPr="005A70CF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Pr="005A70CF">
        <w:rPr>
          <w:rFonts w:asciiTheme="majorBidi" w:hAnsiTheme="majorBidi" w:cstheme="majorBidi"/>
          <w:sz w:val="20"/>
          <w:szCs w:val="20"/>
        </w:rPr>
        <w:t xml:space="preserve">( підпис)   </w:t>
      </w: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5A70CF">
        <w:rPr>
          <w:rFonts w:asciiTheme="majorBidi" w:hAnsiTheme="majorBidi" w:cstheme="majorBidi"/>
          <w:sz w:val="20"/>
          <w:szCs w:val="20"/>
        </w:rPr>
        <w:t xml:space="preserve">                          (прізвище та ініціали)     </w:t>
      </w:r>
    </w:p>
    <w:p w:rsidR="0092672A" w:rsidRPr="005A70CF" w:rsidRDefault="0092672A" w:rsidP="0092672A">
      <w:pPr>
        <w:pStyle w:val="a3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92672A" w:rsidRPr="00CB370E" w:rsidRDefault="0092672A" w:rsidP="006C4688">
      <w:pPr>
        <w:pStyle w:val="a3"/>
        <w:jc w:val="both"/>
        <w:rPr>
          <w:rStyle w:val="apple-style-span"/>
          <w:rFonts w:asciiTheme="majorBidi" w:hAnsiTheme="majorBidi" w:cstheme="majorBidi"/>
          <w:sz w:val="24"/>
          <w:szCs w:val="24"/>
        </w:rPr>
      </w:pPr>
    </w:p>
    <w:sectPr w:rsidR="0092672A" w:rsidRPr="00CB370E" w:rsidSect="00382C1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2E1" w:rsidRDefault="007F22E1" w:rsidP="005A70CF">
      <w:pPr>
        <w:spacing w:after="0" w:line="240" w:lineRule="auto"/>
      </w:pPr>
      <w:r>
        <w:separator/>
      </w:r>
    </w:p>
  </w:endnote>
  <w:endnote w:type="continuationSeparator" w:id="0">
    <w:p w:rsidR="007F22E1" w:rsidRDefault="007F22E1" w:rsidP="005A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2E1" w:rsidRDefault="007F22E1" w:rsidP="005A70CF">
      <w:pPr>
        <w:spacing w:after="0" w:line="240" w:lineRule="auto"/>
      </w:pPr>
      <w:r>
        <w:separator/>
      </w:r>
    </w:p>
  </w:footnote>
  <w:footnote w:type="continuationSeparator" w:id="0">
    <w:p w:rsidR="007F22E1" w:rsidRDefault="007F22E1" w:rsidP="005A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37326"/>
    <w:multiLevelType w:val="hybridMultilevel"/>
    <w:tmpl w:val="7D8CE41A"/>
    <w:lvl w:ilvl="0" w:tplc="0860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17"/>
    <w:rsid w:val="000213D4"/>
    <w:rsid w:val="000655B6"/>
    <w:rsid w:val="00071600"/>
    <w:rsid w:val="00072150"/>
    <w:rsid w:val="00085551"/>
    <w:rsid w:val="000B0730"/>
    <w:rsid w:val="000D17CC"/>
    <w:rsid w:val="000D2662"/>
    <w:rsid w:val="000D36B2"/>
    <w:rsid w:val="000E421E"/>
    <w:rsid w:val="000F3FCE"/>
    <w:rsid w:val="00137C17"/>
    <w:rsid w:val="00142EDA"/>
    <w:rsid w:val="001559D4"/>
    <w:rsid w:val="001607A2"/>
    <w:rsid w:val="00162FB9"/>
    <w:rsid w:val="00166DB7"/>
    <w:rsid w:val="00175432"/>
    <w:rsid w:val="0018700A"/>
    <w:rsid w:val="001A473E"/>
    <w:rsid w:val="001B62D2"/>
    <w:rsid w:val="001C593A"/>
    <w:rsid w:val="001D762A"/>
    <w:rsid w:val="001E4604"/>
    <w:rsid w:val="001E536E"/>
    <w:rsid w:val="0021031F"/>
    <w:rsid w:val="00220AA1"/>
    <w:rsid w:val="00222191"/>
    <w:rsid w:val="0022423D"/>
    <w:rsid w:val="0026788A"/>
    <w:rsid w:val="00296BC1"/>
    <w:rsid w:val="00296CEA"/>
    <w:rsid w:val="002C4D5E"/>
    <w:rsid w:val="002E74B1"/>
    <w:rsid w:val="00302C40"/>
    <w:rsid w:val="003045EC"/>
    <w:rsid w:val="00310E3A"/>
    <w:rsid w:val="0032256F"/>
    <w:rsid w:val="00356127"/>
    <w:rsid w:val="00363BB3"/>
    <w:rsid w:val="00382055"/>
    <w:rsid w:val="00382C11"/>
    <w:rsid w:val="003A0797"/>
    <w:rsid w:val="003A69D3"/>
    <w:rsid w:val="003A72E7"/>
    <w:rsid w:val="003A7723"/>
    <w:rsid w:val="003B62CE"/>
    <w:rsid w:val="003C46AB"/>
    <w:rsid w:val="003D1FCB"/>
    <w:rsid w:val="003E6834"/>
    <w:rsid w:val="00412B5E"/>
    <w:rsid w:val="00415DA1"/>
    <w:rsid w:val="0043408B"/>
    <w:rsid w:val="00462961"/>
    <w:rsid w:val="0049235B"/>
    <w:rsid w:val="004C06F5"/>
    <w:rsid w:val="004C321E"/>
    <w:rsid w:val="004C4D03"/>
    <w:rsid w:val="004D43F8"/>
    <w:rsid w:val="004D75B1"/>
    <w:rsid w:val="004E43B5"/>
    <w:rsid w:val="004F677A"/>
    <w:rsid w:val="00500E5A"/>
    <w:rsid w:val="005137BB"/>
    <w:rsid w:val="00555D97"/>
    <w:rsid w:val="00561959"/>
    <w:rsid w:val="00562B45"/>
    <w:rsid w:val="00593080"/>
    <w:rsid w:val="005A70CF"/>
    <w:rsid w:val="005B1788"/>
    <w:rsid w:val="005C0496"/>
    <w:rsid w:val="005F0FC9"/>
    <w:rsid w:val="005F1519"/>
    <w:rsid w:val="00690173"/>
    <w:rsid w:val="00690922"/>
    <w:rsid w:val="0069680A"/>
    <w:rsid w:val="006A6770"/>
    <w:rsid w:val="006A6BAC"/>
    <w:rsid w:val="006B4E03"/>
    <w:rsid w:val="006C4688"/>
    <w:rsid w:val="006D4C80"/>
    <w:rsid w:val="006E2345"/>
    <w:rsid w:val="006E6720"/>
    <w:rsid w:val="00725A75"/>
    <w:rsid w:val="007419E5"/>
    <w:rsid w:val="007440FD"/>
    <w:rsid w:val="00744A80"/>
    <w:rsid w:val="00744F86"/>
    <w:rsid w:val="00750010"/>
    <w:rsid w:val="00763F7D"/>
    <w:rsid w:val="00773A99"/>
    <w:rsid w:val="007807F9"/>
    <w:rsid w:val="0079264B"/>
    <w:rsid w:val="007970D4"/>
    <w:rsid w:val="007C14CF"/>
    <w:rsid w:val="007C3E68"/>
    <w:rsid w:val="007C4002"/>
    <w:rsid w:val="007C4443"/>
    <w:rsid w:val="007C4A11"/>
    <w:rsid w:val="007D7B8C"/>
    <w:rsid w:val="007F22E1"/>
    <w:rsid w:val="00834744"/>
    <w:rsid w:val="008643CD"/>
    <w:rsid w:val="008650DB"/>
    <w:rsid w:val="00877A8B"/>
    <w:rsid w:val="00877D8B"/>
    <w:rsid w:val="00890846"/>
    <w:rsid w:val="008920BB"/>
    <w:rsid w:val="00894A72"/>
    <w:rsid w:val="008F159B"/>
    <w:rsid w:val="009075CC"/>
    <w:rsid w:val="00911AC8"/>
    <w:rsid w:val="0092259A"/>
    <w:rsid w:val="0092672A"/>
    <w:rsid w:val="00953FE2"/>
    <w:rsid w:val="009553BC"/>
    <w:rsid w:val="009752F3"/>
    <w:rsid w:val="00993C4F"/>
    <w:rsid w:val="009B042C"/>
    <w:rsid w:val="009B7C3B"/>
    <w:rsid w:val="009D031B"/>
    <w:rsid w:val="009D6576"/>
    <w:rsid w:val="009E35FA"/>
    <w:rsid w:val="00A040F0"/>
    <w:rsid w:val="00A302A5"/>
    <w:rsid w:val="00A336BA"/>
    <w:rsid w:val="00A34458"/>
    <w:rsid w:val="00A51216"/>
    <w:rsid w:val="00A54960"/>
    <w:rsid w:val="00A66893"/>
    <w:rsid w:val="00A760D6"/>
    <w:rsid w:val="00A76338"/>
    <w:rsid w:val="00AA4060"/>
    <w:rsid w:val="00AD2BCF"/>
    <w:rsid w:val="00B432A3"/>
    <w:rsid w:val="00B45006"/>
    <w:rsid w:val="00B46121"/>
    <w:rsid w:val="00B62668"/>
    <w:rsid w:val="00B854C0"/>
    <w:rsid w:val="00B911C0"/>
    <w:rsid w:val="00B91836"/>
    <w:rsid w:val="00BA4778"/>
    <w:rsid w:val="00BA5671"/>
    <w:rsid w:val="00BC776A"/>
    <w:rsid w:val="00BD7E78"/>
    <w:rsid w:val="00BF0EF0"/>
    <w:rsid w:val="00C00760"/>
    <w:rsid w:val="00C4109A"/>
    <w:rsid w:val="00C64002"/>
    <w:rsid w:val="00C71C88"/>
    <w:rsid w:val="00C82461"/>
    <w:rsid w:val="00C928F4"/>
    <w:rsid w:val="00CA0608"/>
    <w:rsid w:val="00CB0AC6"/>
    <w:rsid w:val="00CB370E"/>
    <w:rsid w:val="00CC4092"/>
    <w:rsid w:val="00CE0C0D"/>
    <w:rsid w:val="00CE29BF"/>
    <w:rsid w:val="00D103E1"/>
    <w:rsid w:val="00D201E0"/>
    <w:rsid w:val="00D23C7C"/>
    <w:rsid w:val="00D26B7E"/>
    <w:rsid w:val="00D50889"/>
    <w:rsid w:val="00D62D40"/>
    <w:rsid w:val="00D6464B"/>
    <w:rsid w:val="00D664C0"/>
    <w:rsid w:val="00D839E0"/>
    <w:rsid w:val="00DC18B8"/>
    <w:rsid w:val="00DC2B05"/>
    <w:rsid w:val="00DC7C0E"/>
    <w:rsid w:val="00DF247B"/>
    <w:rsid w:val="00DF5383"/>
    <w:rsid w:val="00E107F5"/>
    <w:rsid w:val="00E16409"/>
    <w:rsid w:val="00E2397F"/>
    <w:rsid w:val="00E877D7"/>
    <w:rsid w:val="00E92AAA"/>
    <w:rsid w:val="00EC124D"/>
    <w:rsid w:val="00EC1DF9"/>
    <w:rsid w:val="00EE3EBE"/>
    <w:rsid w:val="00F02DD8"/>
    <w:rsid w:val="00F17600"/>
    <w:rsid w:val="00F207A9"/>
    <w:rsid w:val="00F47427"/>
    <w:rsid w:val="00F63093"/>
    <w:rsid w:val="00F700C1"/>
    <w:rsid w:val="00F96712"/>
    <w:rsid w:val="00F97910"/>
    <w:rsid w:val="00FA77CE"/>
    <w:rsid w:val="00FB0086"/>
    <w:rsid w:val="00FC11C0"/>
    <w:rsid w:val="00FC2482"/>
    <w:rsid w:val="00FE1298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D332-58A2-45EB-9F12-D172B566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2259A"/>
  </w:style>
  <w:style w:type="paragraph" w:styleId="a3">
    <w:name w:val="No Spacing"/>
    <w:uiPriority w:val="1"/>
    <w:qFormat/>
    <w:rsid w:val="0092259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F0EF0"/>
  </w:style>
  <w:style w:type="character" w:styleId="a4">
    <w:name w:val="Hyperlink"/>
    <w:basedOn w:val="a0"/>
    <w:uiPriority w:val="99"/>
    <w:semiHidden/>
    <w:unhideWhenUsed/>
    <w:rsid w:val="00BF0EF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6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3E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70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70CF"/>
  </w:style>
  <w:style w:type="paragraph" w:styleId="a8">
    <w:name w:val="footer"/>
    <w:basedOn w:val="a"/>
    <w:link w:val="a9"/>
    <w:uiPriority w:val="99"/>
    <w:unhideWhenUsed/>
    <w:rsid w:val="005A70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5%D1%96%D0%BC%D1%96%D1%87%D0%BD%D1%96_%D1%80%D0%B5%D1%87%D0%BE%D0%B2%D0%B8%D0%BD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k.wikipedia.org/wiki/%D0%96%D0%B8%D0%B2%D1%96_%D0%BE%D1%80%D0%B3%D0%B0%D0%BD%D1%96%D0%B7%D0%BC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9B%D1%8E%D0%B4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22A2-EE4F-438A-A2AD-30D220ED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40yearsold</cp:lastModifiedBy>
  <cp:revision>187</cp:revision>
  <dcterms:created xsi:type="dcterms:W3CDTF">2013-03-22T08:53:00Z</dcterms:created>
  <dcterms:modified xsi:type="dcterms:W3CDTF">2018-02-09T21:23:00Z</dcterms:modified>
</cp:coreProperties>
</file>