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B7771" w:rsidRPr="001B7771" w:rsidRDefault="001B7771" w:rsidP="001B777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1B7771">
        <w:rPr>
          <w:rFonts w:ascii="Times New Roman" w:hAnsi="Times New Roman" w:cs="Times New Roman"/>
          <w:sz w:val="24"/>
          <w:szCs w:val="24"/>
          <w:lang w:val="uk-UA"/>
        </w:rPr>
        <w:t>Під час інженерно-геологічних обстежень з метою отримання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1B7771">
        <w:rPr>
          <w:rFonts w:ascii="Times New Roman" w:hAnsi="Times New Roman" w:cs="Times New Roman"/>
          <w:sz w:val="24"/>
          <w:szCs w:val="24"/>
          <w:lang w:val="uk-UA"/>
        </w:rPr>
        <w:t>наочного уявлення про нашарування шарів, глибину їх залягання виконуєть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ся ґрунтово-геологічний розріз. </w:t>
      </w:r>
      <w:r w:rsidRPr="001B7771">
        <w:rPr>
          <w:rFonts w:ascii="Times New Roman" w:hAnsi="Times New Roman" w:cs="Times New Roman"/>
          <w:sz w:val="24"/>
          <w:szCs w:val="24"/>
          <w:lang w:val="uk-UA"/>
        </w:rPr>
        <w:t>Вихідними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1B7771">
        <w:rPr>
          <w:rFonts w:ascii="Times New Roman" w:hAnsi="Times New Roman" w:cs="Times New Roman"/>
          <w:sz w:val="24"/>
          <w:szCs w:val="24"/>
          <w:lang w:val="uk-UA"/>
        </w:rPr>
        <w:t>даними для його складання є опис бурових свердловин.</w:t>
      </w:r>
    </w:p>
    <w:p w:rsidR="001B7771" w:rsidRPr="001B7771" w:rsidRDefault="001B7771" w:rsidP="001B777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1B7771">
        <w:rPr>
          <w:rFonts w:ascii="Times New Roman" w:hAnsi="Times New Roman" w:cs="Times New Roman"/>
          <w:sz w:val="24"/>
          <w:szCs w:val="24"/>
          <w:lang w:val="uk-UA"/>
        </w:rPr>
        <w:t>Геологічний розріз за даними бурових свердловин рекомендується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1B7771">
        <w:rPr>
          <w:rFonts w:ascii="Times New Roman" w:hAnsi="Times New Roman" w:cs="Times New Roman"/>
          <w:sz w:val="24"/>
          <w:szCs w:val="24"/>
          <w:lang w:val="uk-UA"/>
        </w:rPr>
        <w:t>будувати в такій послідовності:</w:t>
      </w:r>
    </w:p>
    <w:p w:rsidR="001B7771" w:rsidRPr="001B7771" w:rsidRDefault="001B7771" w:rsidP="001B777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1B7771">
        <w:rPr>
          <w:rFonts w:ascii="Times New Roman" w:hAnsi="Times New Roman" w:cs="Times New Roman"/>
          <w:sz w:val="24"/>
          <w:szCs w:val="24"/>
          <w:lang w:val="uk-UA"/>
        </w:rPr>
        <w:t>1</w:t>
      </w:r>
      <w:r>
        <w:rPr>
          <w:rFonts w:ascii="Times New Roman" w:hAnsi="Times New Roman" w:cs="Times New Roman"/>
          <w:sz w:val="24"/>
          <w:szCs w:val="24"/>
          <w:lang w:val="uk-UA"/>
        </w:rPr>
        <w:t>.</w:t>
      </w:r>
      <w:r w:rsidRPr="001B7771">
        <w:rPr>
          <w:rFonts w:ascii="Times New Roman" w:hAnsi="Times New Roman" w:cs="Times New Roman"/>
          <w:sz w:val="24"/>
          <w:szCs w:val="24"/>
          <w:lang w:val="uk-UA"/>
        </w:rPr>
        <w:t xml:space="preserve"> У таблиці 1 знайти номери свердловин, за якими потрібно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1B7771">
        <w:rPr>
          <w:rFonts w:ascii="Times New Roman" w:hAnsi="Times New Roman" w:cs="Times New Roman"/>
          <w:sz w:val="24"/>
          <w:szCs w:val="24"/>
          <w:lang w:val="uk-UA"/>
        </w:rPr>
        <w:t>побудувати геологічний розріз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 та</w:t>
      </w:r>
      <w:r w:rsidRPr="001B7771">
        <w:rPr>
          <w:rFonts w:ascii="Times New Roman" w:hAnsi="Times New Roman" w:cs="Times New Roman"/>
          <w:sz w:val="24"/>
          <w:szCs w:val="24"/>
          <w:lang w:val="uk-UA"/>
        </w:rPr>
        <w:t xml:space="preserve"> їхні характеристики.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1B7771">
        <w:rPr>
          <w:rFonts w:ascii="Times New Roman" w:hAnsi="Times New Roman" w:cs="Times New Roman"/>
          <w:sz w:val="24"/>
          <w:szCs w:val="24"/>
          <w:lang w:val="uk-UA"/>
        </w:rPr>
        <w:t>Запропонована в завданні черговість свердловин повинна строго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1B7771">
        <w:rPr>
          <w:rFonts w:ascii="Times New Roman" w:hAnsi="Times New Roman" w:cs="Times New Roman"/>
          <w:sz w:val="24"/>
          <w:szCs w:val="24"/>
          <w:lang w:val="uk-UA"/>
        </w:rPr>
        <w:t>дотримуватися при виконанні роботи.</w:t>
      </w:r>
    </w:p>
    <w:p w:rsidR="001B7771" w:rsidRPr="001B7771" w:rsidRDefault="001B7771" w:rsidP="001B777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1B7771">
        <w:rPr>
          <w:rFonts w:ascii="Times New Roman" w:hAnsi="Times New Roman" w:cs="Times New Roman"/>
          <w:sz w:val="24"/>
          <w:szCs w:val="24"/>
          <w:lang w:val="uk-UA"/>
        </w:rPr>
        <w:t>2</w:t>
      </w:r>
      <w:r>
        <w:rPr>
          <w:rFonts w:ascii="Times New Roman" w:hAnsi="Times New Roman" w:cs="Times New Roman"/>
          <w:sz w:val="24"/>
          <w:szCs w:val="24"/>
          <w:lang w:val="uk-UA"/>
        </w:rPr>
        <w:t>.</w:t>
      </w:r>
      <w:r w:rsidRPr="001B7771">
        <w:rPr>
          <w:rFonts w:ascii="Times New Roman" w:hAnsi="Times New Roman" w:cs="Times New Roman"/>
          <w:sz w:val="24"/>
          <w:szCs w:val="24"/>
          <w:lang w:val="uk-UA"/>
        </w:rPr>
        <w:t xml:space="preserve"> Для побудови розрізу використовується аркуш формату А4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 (для зручності побудови можна використовувати</w:t>
      </w:r>
      <w:r w:rsidRPr="001B7771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1B7771">
        <w:rPr>
          <w:rFonts w:ascii="Times New Roman" w:hAnsi="Times New Roman" w:cs="Times New Roman"/>
          <w:sz w:val="24"/>
          <w:szCs w:val="24"/>
          <w:lang w:val="uk-UA"/>
        </w:rPr>
        <w:t>аркуш формату А4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1B7771">
        <w:rPr>
          <w:rFonts w:ascii="Times New Roman" w:hAnsi="Times New Roman" w:cs="Times New Roman"/>
          <w:sz w:val="24"/>
          <w:szCs w:val="24"/>
          <w:lang w:val="uk-UA"/>
        </w:rPr>
        <w:t>міліметрового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1B7771">
        <w:rPr>
          <w:rFonts w:ascii="Times New Roman" w:hAnsi="Times New Roman" w:cs="Times New Roman"/>
          <w:sz w:val="24"/>
          <w:szCs w:val="24"/>
          <w:lang w:val="uk-UA"/>
        </w:rPr>
        <w:t>паперу</w:t>
      </w:r>
      <w:r>
        <w:rPr>
          <w:rFonts w:ascii="Times New Roman" w:hAnsi="Times New Roman" w:cs="Times New Roman"/>
          <w:sz w:val="24"/>
          <w:szCs w:val="24"/>
          <w:lang w:val="uk-UA"/>
        </w:rPr>
        <w:t>)</w:t>
      </w:r>
      <w:r w:rsidRPr="001B7771">
        <w:rPr>
          <w:rFonts w:ascii="Times New Roman" w:hAnsi="Times New Roman" w:cs="Times New Roman"/>
          <w:sz w:val="24"/>
          <w:szCs w:val="24"/>
          <w:lang w:val="uk-UA"/>
        </w:rPr>
        <w:t>.</w:t>
      </w:r>
    </w:p>
    <w:p w:rsidR="001B7771" w:rsidRPr="001B7771" w:rsidRDefault="001B7771" w:rsidP="001B777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1B7771">
        <w:rPr>
          <w:rFonts w:ascii="Times New Roman" w:hAnsi="Times New Roman" w:cs="Times New Roman"/>
          <w:sz w:val="24"/>
          <w:szCs w:val="24"/>
          <w:lang w:val="uk-UA"/>
        </w:rPr>
        <w:t>У нижній частині аркуша на всю його довжину побудувати таблицю,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1B7771">
        <w:rPr>
          <w:rFonts w:ascii="Times New Roman" w:hAnsi="Times New Roman" w:cs="Times New Roman"/>
          <w:sz w:val="24"/>
          <w:szCs w:val="24"/>
          <w:lang w:val="uk-UA"/>
        </w:rPr>
        <w:t>що містить у собі 3 графи: номер свердловини, абсолютна відмітка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1B7771">
        <w:rPr>
          <w:rFonts w:ascii="Times New Roman" w:hAnsi="Times New Roman" w:cs="Times New Roman"/>
          <w:sz w:val="24"/>
          <w:szCs w:val="24"/>
          <w:lang w:val="uk-UA"/>
        </w:rPr>
        <w:t>гирла, відстань між свердловинами.</w:t>
      </w:r>
    </w:p>
    <w:p w:rsidR="001B7771" w:rsidRDefault="001B7771" w:rsidP="001B777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1B7771">
        <w:rPr>
          <w:rFonts w:ascii="Times New Roman" w:hAnsi="Times New Roman" w:cs="Times New Roman"/>
          <w:sz w:val="24"/>
          <w:szCs w:val="24"/>
          <w:lang w:val="uk-UA"/>
        </w:rPr>
        <w:t>3</w:t>
      </w:r>
      <w:r>
        <w:rPr>
          <w:rFonts w:ascii="Times New Roman" w:hAnsi="Times New Roman" w:cs="Times New Roman"/>
          <w:sz w:val="24"/>
          <w:szCs w:val="24"/>
          <w:lang w:val="uk-UA"/>
        </w:rPr>
        <w:t>.</w:t>
      </w:r>
      <w:r w:rsidRPr="001B7771">
        <w:rPr>
          <w:rFonts w:ascii="Times New Roman" w:hAnsi="Times New Roman" w:cs="Times New Roman"/>
          <w:sz w:val="24"/>
          <w:szCs w:val="24"/>
          <w:lang w:val="uk-UA"/>
        </w:rPr>
        <w:t xml:space="preserve"> Вибрати для розрізу горизонтальний і вертикальний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1B7771">
        <w:rPr>
          <w:rFonts w:ascii="Times New Roman" w:hAnsi="Times New Roman" w:cs="Times New Roman"/>
          <w:sz w:val="24"/>
          <w:szCs w:val="24"/>
          <w:lang w:val="uk-UA"/>
        </w:rPr>
        <w:t>масштаби. Ліворуч від передбачуваного розрізу побудувати шкалу,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1B7771">
        <w:rPr>
          <w:rFonts w:ascii="Times New Roman" w:hAnsi="Times New Roman" w:cs="Times New Roman"/>
          <w:sz w:val="24"/>
          <w:szCs w:val="24"/>
          <w:lang w:val="uk-UA"/>
        </w:rPr>
        <w:t>що відображає вертикальний масштаб. Довжина шкали буде залежати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1B7771">
        <w:rPr>
          <w:rFonts w:ascii="Times New Roman" w:hAnsi="Times New Roman" w:cs="Times New Roman"/>
          <w:sz w:val="24"/>
          <w:szCs w:val="24"/>
          <w:lang w:val="uk-UA"/>
        </w:rPr>
        <w:t>від глибини свердловин. Необхідно порівняти параметри всіх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1B7771">
        <w:rPr>
          <w:rFonts w:ascii="Times New Roman" w:hAnsi="Times New Roman" w:cs="Times New Roman"/>
          <w:sz w:val="24"/>
          <w:szCs w:val="24"/>
          <w:lang w:val="uk-UA"/>
        </w:rPr>
        <w:t>задіяних свердловин і вибрати з них мінімальну позначку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 ви</w:t>
      </w:r>
      <w:r w:rsidRPr="001B7771">
        <w:rPr>
          <w:rFonts w:ascii="Times New Roman" w:hAnsi="Times New Roman" w:cs="Times New Roman"/>
          <w:sz w:val="24"/>
          <w:szCs w:val="24"/>
          <w:lang w:val="uk-UA"/>
        </w:rPr>
        <w:t>бою і максимальну позначку гирла. Нижня позначка шкали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1B7771">
        <w:rPr>
          <w:rFonts w:ascii="Times New Roman" w:hAnsi="Times New Roman" w:cs="Times New Roman"/>
          <w:sz w:val="24"/>
          <w:szCs w:val="24"/>
          <w:lang w:val="uk-UA"/>
        </w:rPr>
        <w:t xml:space="preserve">має бути на 1-2 см нижчою за мінімальну позначку </w:t>
      </w:r>
      <w:r>
        <w:rPr>
          <w:rFonts w:ascii="Times New Roman" w:hAnsi="Times New Roman" w:cs="Times New Roman"/>
          <w:sz w:val="24"/>
          <w:szCs w:val="24"/>
          <w:lang w:val="uk-UA"/>
        </w:rPr>
        <w:t>ви</w:t>
      </w:r>
      <w:r w:rsidRPr="001B7771">
        <w:rPr>
          <w:rFonts w:ascii="Times New Roman" w:hAnsi="Times New Roman" w:cs="Times New Roman"/>
          <w:sz w:val="24"/>
          <w:szCs w:val="24"/>
          <w:lang w:val="uk-UA"/>
        </w:rPr>
        <w:t>бою, а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1B7771">
        <w:rPr>
          <w:rFonts w:ascii="Times New Roman" w:hAnsi="Times New Roman" w:cs="Times New Roman"/>
          <w:sz w:val="24"/>
          <w:szCs w:val="24"/>
          <w:lang w:val="uk-UA"/>
        </w:rPr>
        <w:t xml:space="preserve">верхня </w:t>
      </w:r>
      <w:r>
        <w:rPr>
          <w:rFonts w:ascii="Times New Roman" w:hAnsi="Times New Roman" w:cs="Times New Roman"/>
          <w:sz w:val="24"/>
          <w:szCs w:val="24"/>
          <w:lang w:val="uk-UA"/>
        </w:rPr>
        <w:t>–</w:t>
      </w:r>
      <w:r w:rsidRPr="001B7771">
        <w:rPr>
          <w:rFonts w:ascii="Times New Roman" w:hAnsi="Times New Roman" w:cs="Times New Roman"/>
          <w:sz w:val="24"/>
          <w:szCs w:val="24"/>
          <w:lang w:val="uk-UA"/>
        </w:rPr>
        <w:t xml:space="preserve"> на стільки ж вище максимальної позначки гирла.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1B7771">
        <w:rPr>
          <w:rFonts w:ascii="Times New Roman" w:hAnsi="Times New Roman" w:cs="Times New Roman"/>
          <w:sz w:val="24"/>
          <w:szCs w:val="24"/>
          <w:lang w:val="uk-UA"/>
        </w:rPr>
        <w:t xml:space="preserve">Наприклад, якщо мінімальна відмітка </w:t>
      </w:r>
      <w:r>
        <w:rPr>
          <w:rFonts w:ascii="Times New Roman" w:hAnsi="Times New Roman" w:cs="Times New Roman"/>
          <w:sz w:val="24"/>
          <w:szCs w:val="24"/>
          <w:lang w:val="uk-UA"/>
        </w:rPr>
        <w:t>ви</w:t>
      </w:r>
      <w:r w:rsidRPr="001B7771">
        <w:rPr>
          <w:rFonts w:ascii="Times New Roman" w:hAnsi="Times New Roman" w:cs="Times New Roman"/>
          <w:sz w:val="24"/>
          <w:szCs w:val="24"/>
          <w:lang w:val="uk-UA"/>
        </w:rPr>
        <w:t>бою 42 м, а максимальна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1B7771">
        <w:rPr>
          <w:rFonts w:ascii="Times New Roman" w:hAnsi="Times New Roman" w:cs="Times New Roman"/>
          <w:sz w:val="24"/>
          <w:szCs w:val="24"/>
          <w:lang w:val="uk-UA"/>
        </w:rPr>
        <w:t>відмітка гирла 63 м, то для побудови розрізу необхідна шкала,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1B7771">
        <w:rPr>
          <w:rFonts w:ascii="Times New Roman" w:hAnsi="Times New Roman" w:cs="Times New Roman"/>
          <w:sz w:val="24"/>
          <w:szCs w:val="24"/>
          <w:lang w:val="uk-UA"/>
        </w:rPr>
        <w:t>що включає висотні позначки від 40 до 65 м включно.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1B7771">
        <w:rPr>
          <w:rFonts w:ascii="Times New Roman" w:hAnsi="Times New Roman" w:cs="Times New Roman"/>
          <w:sz w:val="24"/>
          <w:szCs w:val="24"/>
          <w:lang w:val="uk-UA"/>
        </w:rPr>
        <w:t>Нумерацію на шкалі рекомендується починати знизу вгору за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1B7771">
        <w:rPr>
          <w:rFonts w:ascii="Times New Roman" w:hAnsi="Times New Roman" w:cs="Times New Roman"/>
          <w:sz w:val="24"/>
          <w:szCs w:val="24"/>
          <w:lang w:val="uk-UA"/>
        </w:rPr>
        <w:t>зростанням абсолютних відміток.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</w:p>
    <w:p w:rsidR="00FC0C7F" w:rsidRDefault="001B7771" w:rsidP="001B777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1B7771">
        <w:rPr>
          <w:rFonts w:ascii="Times New Roman" w:hAnsi="Times New Roman" w:cs="Times New Roman"/>
          <w:sz w:val="24"/>
          <w:szCs w:val="24"/>
          <w:lang w:val="uk-UA"/>
        </w:rPr>
        <w:t>Під час роботи з пластами великої потужності масштаби можуть бути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1B7771">
        <w:rPr>
          <w:rFonts w:ascii="Times New Roman" w:hAnsi="Times New Roman" w:cs="Times New Roman"/>
          <w:sz w:val="24"/>
          <w:szCs w:val="24"/>
          <w:lang w:val="uk-UA"/>
        </w:rPr>
        <w:t>однаковими. В інших випадках, а також із метою зменшення довжини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1B7771">
        <w:rPr>
          <w:rFonts w:ascii="Times New Roman" w:hAnsi="Times New Roman" w:cs="Times New Roman"/>
          <w:sz w:val="24"/>
          <w:szCs w:val="24"/>
          <w:lang w:val="uk-UA"/>
        </w:rPr>
        <w:t>розрізу горизонтальний масштаб можна прийняти в кілька разів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1B7771">
        <w:rPr>
          <w:rFonts w:ascii="Times New Roman" w:hAnsi="Times New Roman" w:cs="Times New Roman"/>
          <w:sz w:val="24"/>
          <w:szCs w:val="24"/>
          <w:lang w:val="uk-UA"/>
        </w:rPr>
        <w:t>меншим за вертикальний, але з таким розрахунком, щоб не вийшло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1B7771">
        <w:rPr>
          <w:rFonts w:ascii="Times New Roman" w:hAnsi="Times New Roman" w:cs="Times New Roman"/>
          <w:sz w:val="24"/>
          <w:szCs w:val="24"/>
          <w:lang w:val="uk-UA"/>
        </w:rPr>
        <w:t>занадто великого спотворення рельєфу місцевості.</w:t>
      </w:r>
    </w:p>
    <w:p w:rsidR="001B7771" w:rsidRPr="001B7771" w:rsidRDefault="001B7771" w:rsidP="001B777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1B7771">
        <w:rPr>
          <w:rFonts w:ascii="Times New Roman" w:hAnsi="Times New Roman" w:cs="Times New Roman"/>
          <w:sz w:val="24"/>
          <w:szCs w:val="24"/>
          <w:lang w:val="uk-UA"/>
        </w:rPr>
        <w:t>4</w:t>
      </w:r>
      <w:r>
        <w:rPr>
          <w:rFonts w:ascii="Times New Roman" w:hAnsi="Times New Roman" w:cs="Times New Roman"/>
          <w:sz w:val="24"/>
          <w:szCs w:val="24"/>
          <w:lang w:val="uk-UA"/>
        </w:rPr>
        <w:t>.</w:t>
      </w:r>
      <w:r w:rsidRPr="001B7771">
        <w:rPr>
          <w:rFonts w:ascii="Times New Roman" w:hAnsi="Times New Roman" w:cs="Times New Roman"/>
          <w:sz w:val="24"/>
          <w:szCs w:val="24"/>
          <w:lang w:val="uk-UA"/>
        </w:rPr>
        <w:t xml:space="preserve"> На відстані 1,5-2 см від шкали провести пряму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1B7771">
        <w:rPr>
          <w:rFonts w:ascii="Times New Roman" w:hAnsi="Times New Roman" w:cs="Times New Roman"/>
          <w:sz w:val="24"/>
          <w:szCs w:val="24"/>
          <w:lang w:val="uk-UA"/>
        </w:rPr>
        <w:t>вертикальну лінію завширшки 2 мм, що зображує стовбур першої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1B7771">
        <w:rPr>
          <w:rFonts w:ascii="Times New Roman" w:hAnsi="Times New Roman" w:cs="Times New Roman"/>
          <w:sz w:val="24"/>
          <w:szCs w:val="24"/>
          <w:lang w:val="uk-UA"/>
        </w:rPr>
        <w:t>за порядком свердловини. Обмежити її знизу коротким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1B7771">
        <w:rPr>
          <w:rFonts w:ascii="Times New Roman" w:hAnsi="Times New Roman" w:cs="Times New Roman"/>
          <w:sz w:val="24"/>
          <w:szCs w:val="24"/>
          <w:lang w:val="uk-UA"/>
        </w:rPr>
        <w:t xml:space="preserve">горизонтальним штрихом </w:t>
      </w:r>
      <w:r>
        <w:rPr>
          <w:rFonts w:ascii="Times New Roman" w:hAnsi="Times New Roman" w:cs="Times New Roman"/>
          <w:sz w:val="24"/>
          <w:szCs w:val="24"/>
          <w:lang w:val="uk-UA"/>
        </w:rPr>
        <w:t>–</w:t>
      </w:r>
      <w:r w:rsidRPr="001B7771">
        <w:rPr>
          <w:rFonts w:ascii="Times New Roman" w:hAnsi="Times New Roman" w:cs="Times New Roman"/>
          <w:sz w:val="24"/>
          <w:szCs w:val="24"/>
          <w:lang w:val="uk-UA"/>
        </w:rPr>
        <w:t xml:space="preserve"> так позначають </w:t>
      </w:r>
      <w:r>
        <w:rPr>
          <w:rFonts w:ascii="Times New Roman" w:hAnsi="Times New Roman" w:cs="Times New Roman"/>
          <w:sz w:val="24"/>
          <w:szCs w:val="24"/>
          <w:lang w:val="uk-UA"/>
        </w:rPr>
        <w:t>ви</w:t>
      </w:r>
      <w:r w:rsidRPr="001B7771">
        <w:rPr>
          <w:rFonts w:ascii="Times New Roman" w:hAnsi="Times New Roman" w:cs="Times New Roman"/>
          <w:sz w:val="24"/>
          <w:szCs w:val="24"/>
          <w:lang w:val="uk-UA"/>
        </w:rPr>
        <w:t>бій свердловини.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1B7771">
        <w:rPr>
          <w:rFonts w:ascii="Times New Roman" w:hAnsi="Times New Roman" w:cs="Times New Roman"/>
          <w:sz w:val="24"/>
          <w:szCs w:val="24"/>
          <w:lang w:val="uk-UA"/>
        </w:rPr>
        <w:t>Аналогічно зобразити інші свердловини з урахуванням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1B7771">
        <w:rPr>
          <w:rFonts w:ascii="Times New Roman" w:hAnsi="Times New Roman" w:cs="Times New Roman"/>
          <w:sz w:val="24"/>
          <w:szCs w:val="24"/>
          <w:lang w:val="uk-UA"/>
        </w:rPr>
        <w:t xml:space="preserve">абсолютних відміток гирла і </w:t>
      </w:r>
      <w:r>
        <w:rPr>
          <w:rFonts w:ascii="Times New Roman" w:hAnsi="Times New Roman" w:cs="Times New Roman"/>
          <w:sz w:val="24"/>
          <w:szCs w:val="24"/>
          <w:lang w:val="uk-UA"/>
        </w:rPr>
        <w:t>ви</w:t>
      </w:r>
      <w:r w:rsidRPr="001B7771">
        <w:rPr>
          <w:rFonts w:ascii="Times New Roman" w:hAnsi="Times New Roman" w:cs="Times New Roman"/>
          <w:sz w:val="24"/>
          <w:szCs w:val="24"/>
          <w:lang w:val="uk-UA"/>
        </w:rPr>
        <w:t>бою, а також відстані між свердловинами.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 Гирла</w:t>
      </w:r>
      <w:r w:rsidRPr="001B7771">
        <w:rPr>
          <w:rFonts w:ascii="Times New Roman" w:hAnsi="Times New Roman" w:cs="Times New Roman"/>
          <w:sz w:val="24"/>
          <w:szCs w:val="24"/>
          <w:lang w:val="uk-UA"/>
        </w:rPr>
        <w:t xml:space="preserve"> свердловин з'єднати плавною лінією для отримання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1B7771">
        <w:rPr>
          <w:rFonts w:ascii="Times New Roman" w:hAnsi="Times New Roman" w:cs="Times New Roman"/>
          <w:sz w:val="24"/>
          <w:szCs w:val="24"/>
          <w:lang w:val="uk-UA"/>
        </w:rPr>
        <w:t>топографічного профілю ділянки.</w:t>
      </w:r>
    </w:p>
    <w:p w:rsidR="001B7771" w:rsidRPr="001B7771" w:rsidRDefault="001B7771" w:rsidP="001B777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1B7771">
        <w:rPr>
          <w:rFonts w:ascii="Times New Roman" w:hAnsi="Times New Roman" w:cs="Times New Roman"/>
          <w:sz w:val="24"/>
          <w:szCs w:val="24"/>
          <w:lang w:val="uk-UA"/>
        </w:rPr>
        <w:t>5</w:t>
      </w:r>
      <w:r>
        <w:rPr>
          <w:rFonts w:ascii="Times New Roman" w:hAnsi="Times New Roman" w:cs="Times New Roman"/>
          <w:sz w:val="24"/>
          <w:szCs w:val="24"/>
          <w:lang w:val="uk-UA"/>
        </w:rPr>
        <w:t>.</w:t>
      </w:r>
      <w:r w:rsidRPr="001B7771">
        <w:rPr>
          <w:rFonts w:ascii="Times New Roman" w:hAnsi="Times New Roman" w:cs="Times New Roman"/>
          <w:sz w:val="24"/>
          <w:szCs w:val="24"/>
          <w:lang w:val="uk-UA"/>
        </w:rPr>
        <w:t xml:space="preserve"> На лініях гірничих виробок, щоразу починаючи від 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гирла </w:t>
      </w:r>
      <w:r w:rsidRPr="001B7771">
        <w:rPr>
          <w:rFonts w:ascii="Times New Roman" w:hAnsi="Times New Roman" w:cs="Times New Roman"/>
          <w:sz w:val="24"/>
          <w:szCs w:val="24"/>
          <w:lang w:val="uk-UA"/>
        </w:rPr>
        <w:t>відкласти в заданому масштабі межі пластів гірських порід,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1B7771">
        <w:rPr>
          <w:rFonts w:ascii="Times New Roman" w:hAnsi="Times New Roman" w:cs="Times New Roman"/>
          <w:sz w:val="24"/>
          <w:szCs w:val="24"/>
          <w:lang w:val="uk-UA"/>
        </w:rPr>
        <w:t>що відповідають описам свердловин. Праворуч від стовбура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1B7771">
        <w:rPr>
          <w:rFonts w:ascii="Times New Roman" w:hAnsi="Times New Roman" w:cs="Times New Roman"/>
          <w:sz w:val="24"/>
          <w:szCs w:val="24"/>
          <w:lang w:val="uk-UA"/>
        </w:rPr>
        <w:t>свердловини підписати значення абсолютних відміток підошов пластів.</w:t>
      </w:r>
    </w:p>
    <w:p w:rsidR="001B7771" w:rsidRPr="001B7771" w:rsidRDefault="001B7771" w:rsidP="001B777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1B7771">
        <w:rPr>
          <w:rFonts w:ascii="Times New Roman" w:hAnsi="Times New Roman" w:cs="Times New Roman"/>
          <w:sz w:val="24"/>
          <w:szCs w:val="24"/>
          <w:lang w:val="uk-UA"/>
        </w:rPr>
        <w:t>6</w:t>
      </w:r>
      <w:r>
        <w:rPr>
          <w:rFonts w:ascii="Times New Roman" w:hAnsi="Times New Roman" w:cs="Times New Roman"/>
          <w:sz w:val="24"/>
          <w:szCs w:val="24"/>
          <w:lang w:val="uk-UA"/>
        </w:rPr>
        <w:t>.</w:t>
      </w:r>
      <w:r w:rsidRPr="001B7771">
        <w:rPr>
          <w:rFonts w:ascii="Times New Roman" w:hAnsi="Times New Roman" w:cs="Times New Roman"/>
          <w:sz w:val="24"/>
          <w:szCs w:val="24"/>
          <w:lang w:val="uk-UA"/>
        </w:rPr>
        <w:t xml:space="preserve"> Межі однакових відклад</w:t>
      </w:r>
      <w:r>
        <w:rPr>
          <w:rFonts w:ascii="Times New Roman" w:hAnsi="Times New Roman" w:cs="Times New Roman"/>
          <w:sz w:val="24"/>
          <w:szCs w:val="24"/>
          <w:lang w:val="uk-UA"/>
        </w:rPr>
        <w:t>ів</w:t>
      </w:r>
      <w:r w:rsidRPr="001B7771">
        <w:rPr>
          <w:rFonts w:ascii="Times New Roman" w:hAnsi="Times New Roman" w:cs="Times New Roman"/>
          <w:sz w:val="24"/>
          <w:szCs w:val="24"/>
          <w:lang w:val="uk-UA"/>
        </w:rPr>
        <w:t xml:space="preserve"> у сусідніх свердловинах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1B7771">
        <w:rPr>
          <w:rFonts w:ascii="Times New Roman" w:hAnsi="Times New Roman" w:cs="Times New Roman"/>
          <w:sz w:val="24"/>
          <w:szCs w:val="24"/>
          <w:lang w:val="uk-UA"/>
        </w:rPr>
        <w:t>з'єднати плавними лініями, які будуть графічною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1B7771">
        <w:rPr>
          <w:rFonts w:ascii="Times New Roman" w:hAnsi="Times New Roman" w:cs="Times New Roman"/>
          <w:sz w:val="24"/>
          <w:szCs w:val="24"/>
          <w:lang w:val="uk-UA"/>
        </w:rPr>
        <w:t>інтерполяцією положення пластів гірських порід між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1B7771">
        <w:rPr>
          <w:rFonts w:ascii="Times New Roman" w:hAnsi="Times New Roman" w:cs="Times New Roman"/>
          <w:sz w:val="24"/>
          <w:szCs w:val="24"/>
          <w:lang w:val="uk-UA"/>
        </w:rPr>
        <w:t>виробками.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1B7771">
        <w:rPr>
          <w:rFonts w:ascii="Times New Roman" w:hAnsi="Times New Roman" w:cs="Times New Roman"/>
          <w:sz w:val="24"/>
          <w:szCs w:val="24"/>
          <w:lang w:val="uk-UA"/>
        </w:rPr>
        <w:t>Якщо порода, наявна в одній свердловині, відсутня в сусідній,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1B7771">
        <w:rPr>
          <w:rFonts w:ascii="Times New Roman" w:hAnsi="Times New Roman" w:cs="Times New Roman"/>
          <w:sz w:val="24"/>
          <w:szCs w:val="24"/>
          <w:lang w:val="uk-UA"/>
        </w:rPr>
        <w:t xml:space="preserve">то її слід </w:t>
      </w:r>
      <w:proofErr w:type="spellStart"/>
      <w:r w:rsidRPr="001B7771">
        <w:rPr>
          <w:rFonts w:ascii="Times New Roman" w:hAnsi="Times New Roman" w:cs="Times New Roman"/>
          <w:sz w:val="24"/>
          <w:szCs w:val="24"/>
          <w:lang w:val="uk-UA"/>
        </w:rPr>
        <w:t>виклинювати</w:t>
      </w:r>
      <w:proofErr w:type="spellEnd"/>
      <w:r w:rsidRPr="001B7771">
        <w:rPr>
          <w:rFonts w:ascii="Times New Roman" w:hAnsi="Times New Roman" w:cs="Times New Roman"/>
          <w:sz w:val="24"/>
          <w:szCs w:val="24"/>
          <w:lang w:val="uk-UA"/>
        </w:rPr>
        <w:t xml:space="preserve"> на середині відстані між виробками.</w:t>
      </w:r>
    </w:p>
    <w:p w:rsidR="001B7771" w:rsidRPr="001B7771" w:rsidRDefault="001B7771" w:rsidP="001B777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1B7771">
        <w:rPr>
          <w:rFonts w:ascii="Times New Roman" w:hAnsi="Times New Roman" w:cs="Times New Roman"/>
          <w:sz w:val="24"/>
          <w:szCs w:val="24"/>
          <w:lang w:val="uk-UA"/>
        </w:rPr>
        <w:t>7</w:t>
      </w:r>
      <w:r>
        <w:rPr>
          <w:rFonts w:ascii="Times New Roman" w:hAnsi="Times New Roman" w:cs="Times New Roman"/>
          <w:sz w:val="24"/>
          <w:szCs w:val="24"/>
          <w:lang w:val="uk-UA"/>
        </w:rPr>
        <w:t>.</w:t>
      </w:r>
      <w:r w:rsidRPr="001B7771">
        <w:rPr>
          <w:rFonts w:ascii="Times New Roman" w:hAnsi="Times New Roman" w:cs="Times New Roman"/>
          <w:sz w:val="24"/>
          <w:szCs w:val="24"/>
          <w:lang w:val="uk-UA"/>
        </w:rPr>
        <w:t xml:space="preserve"> Якщо підземні води досягнуті гірничими виробками, то в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1B7771">
        <w:rPr>
          <w:rFonts w:ascii="Times New Roman" w:hAnsi="Times New Roman" w:cs="Times New Roman"/>
          <w:sz w:val="24"/>
          <w:szCs w:val="24"/>
          <w:lang w:val="uk-UA"/>
        </w:rPr>
        <w:t>кожній свердловині відображають положення їхнього рівня синім кольором.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1B7771">
        <w:rPr>
          <w:rFonts w:ascii="Times New Roman" w:hAnsi="Times New Roman" w:cs="Times New Roman"/>
          <w:sz w:val="24"/>
          <w:szCs w:val="24"/>
          <w:lang w:val="uk-UA"/>
        </w:rPr>
        <w:t>Самі верхні позначки (</w:t>
      </w:r>
      <w:r>
        <w:rPr>
          <w:rFonts w:ascii="Times New Roman" w:hAnsi="Times New Roman" w:cs="Times New Roman"/>
          <w:sz w:val="24"/>
          <w:szCs w:val="24"/>
          <w:lang w:val="uk-UA"/>
        </w:rPr>
        <w:t>Р</w:t>
      </w:r>
      <w:r w:rsidRPr="001B7771">
        <w:rPr>
          <w:rFonts w:ascii="Times New Roman" w:hAnsi="Times New Roman" w:cs="Times New Roman"/>
          <w:sz w:val="24"/>
          <w:szCs w:val="24"/>
          <w:lang w:val="uk-UA"/>
        </w:rPr>
        <w:t xml:space="preserve">ГВ </w:t>
      </w:r>
      <w:r>
        <w:rPr>
          <w:rFonts w:ascii="Times New Roman" w:hAnsi="Times New Roman" w:cs="Times New Roman"/>
          <w:sz w:val="24"/>
          <w:szCs w:val="24"/>
          <w:lang w:val="uk-UA"/>
        </w:rPr>
        <w:t>–</w:t>
      </w:r>
      <w:r w:rsidRPr="001B7771">
        <w:rPr>
          <w:rFonts w:ascii="Times New Roman" w:hAnsi="Times New Roman" w:cs="Times New Roman"/>
          <w:sz w:val="24"/>
          <w:szCs w:val="24"/>
          <w:lang w:val="uk-UA"/>
        </w:rPr>
        <w:t xml:space="preserve"> рівень ґрунтових вод) з'єднати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1B7771">
        <w:rPr>
          <w:rFonts w:ascii="Times New Roman" w:hAnsi="Times New Roman" w:cs="Times New Roman"/>
          <w:sz w:val="24"/>
          <w:szCs w:val="24"/>
          <w:lang w:val="uk-UA"/>
        </w:rPr>
        <w:t>плавною пунктирною синьою лінією, аналогічно межам пластів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1B7771">
        <w:rPr>
          <w:rFonts w:ascii="Times New Roman" w:hAnsi="Times New Roman" w:cs="Times New Roman"/>
          <w:sz w:val="24"/>
          <w:szCs w:val="24"/>
          <w:lang w:val="uk-UA"/>
        </w:rPr>
        <w:t>(тільки у водопроникних ґрунтах).</w:t>
      </w:r>
    </w:p>
    <w:p w:rsidR="001B7771" w:rsidRDefault="001B7771" w:rsidP="001B777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1B7771">
        <w:rPr>
          <w:rFonts w:ascii="Times New Roman" w:hAnsi="Times New Roman" w:cs="Times New Roman"/>
          <w:sz w:val="24"/>
          <w:szCs w:val="24"/>
          <w:lang w:val="uk-UA"/>
        </w:rPr>
        <w:t>8</w:t>
      </w:r>
      <w:r>
        <w:rPr>
          <w:rFonts w:ascii="Times New Roman" w:hAnsi="Times New Roman" w:cs="Times New Roman"/>
          <w:sz w:val="24"/>
          <w:szCs w:val="24"/>
          <w:lang w:val="uk-UA"/>
        </w:rPr>
        <w:t>.</w:t>
      </w:r>
      <w:r w:rsidRPr="001B7771">
        <w:rPr>
          <w:rFonts w:ascii="Times New Roman" w:hAnsi="Times New Roman" w:cs="Times New Roman"/>
          <w:sz w:val="24"/>
          <w:szCs w:val="24"/>
          <w:lang w:val="uk-UA"/>
        </w:rPr>
        <w:t xml:space="preserve"> Остаточно оформити розріз штрихуванням порід однорідного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1B7771">
        <w:rPr>
          <w:rFonts w:ascii="Times New Roman" w:hAnsi="Times New Roman" w:cs="Times New Roman"/>
          <w:sz w:val="24"/>
          <w:szCs w:val="24"/>
          <w:lang w:val="uk-UA"/>
        </w:rPr>
        <w:t>складу та однакового віку загальноприйнятими умовними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1B7771">
        <w:rPr>
          <w:rFonts w:ascii="Times New Roman" w:hAnsi="Times New Roman" w:cs="Times New Roman"/>
          <w:sz w:val="24"/>
          <w:szCs w:val="24"/>
          <w:lang w:val="uk-UA"/>
        </w:rPr>
        <w:t>позначеннями, а також кольором.</w:t>
      </w:r>
    </w:p>
    <w:p w:rsidR="001B7771" w:rsidRPr="001B7771" w:rsidRDefault="001B7771" w:rsidP="001B777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1B7771">
        <w:rPr>
          <w:rFonts w:ascii="Times New Roman" w:hAnsi="Times New Roman" w:cs="Times New Roman"/>
          <w:sz w:val="24"/>
          <w:szCs w:val="24"/>
          <w:lang w:val="uk-UA"/>
        </w:rPr>
        <w:t xml:space="preserve">9 Праворуч від розрізу вказати </w:t>
      </w:r>
      <w:proofErr w:type="spellStart"/>
      <w:r w:rsidRPr="001B7771">
        <w:rPr>
          <w:rFonts w:ascii="Times New Roman" w:hAnsi="Times New Roman" w:cs="Times New Roman"/>
          <w:sz w:val="24"/>
          <w:szCs w:val="24"/>
          <w:lang w:val="uk-UA"/>
        </w:rPr>
        <w:t>розшифровку</w:t>
      </w:r>
      <w:proofErr w:type="spellEnd"/>
      <w:r w:rsidRPr="001B7771">
        <w:rPr>
          <w:rFonts w:ascii="Times New Roman" w:hAnsi="Times New Roman" w:cs="Times New Roman"/>
          <w:sz w:val="24"/>
          <w:szCs w:val="24"/>
          <w:lang w:val="uk-UA"/>
        </w:rPr>
        <w:t xml:space="preserve"> умовних позначень,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1B7771">
        <w:rPr>
          <w:rFonts w:ascii="Times New Roman" w:hAnsi="Times New Roman" w:cs="Times New Roman"/>
          <w:sz w:val="24"/>
          <w:szCs w:val="24"/>
          <w:lang w:val="uk-UA"/>
        </w:rPr>
        <w:t>укладених у прямокутники розміром 10×15 мм. Прямокутник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1B7771">
        <w:rPr>
          <w:rFonts w:ascii="Times New Roman" w:hAnsi="Times New Roman" w:cs="Times New Roman"/>
          <w:sz w:val="24"/>
          <w:szCs w:val="24"/>
          <w:lang w:val="uk-UA"/>
        </w:rPr>
        <w:t>забарвлюється відповідним кольором, заповнюється штриховими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1B7771">
        <w:rPr>
          <w:rFonts w:ascii="Times New Roman" w:hAnsi="Times New Roman" w:cs="Times New Roman"/>
          <w:sz w:val="24"/>
          <w:szCs w:val="24"/>
          <w:lang w:val="uk-UA"/>
        </w:rPr>
        <w:t>знаками або крапом і всередині його проставляється індекс. Праворуч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1B7771">
        <w:rPr>
          <w:rFonts w:ascii="Times New Roman" w:hAnsi="Times New Roman" w:cs="Times New Roman"/>
          <w:sz w:val="24"/>
          <w:szCs w:val="24"/>
          <w:lang w:val="uk-UA"/>
        </w:rPr>
        <w:t>дається словесне пояснення умовного знак</w:t>
      </w:r>
      <w:r>
        <w:rPr>
          <w:rFonts w:ascii="Times New Roman" w:hAnsi="Times New Roman" w:cs="Times New Roman"/>
          <w:sz w:val="24"/>
          <w:szCs w:val="24"/>
          <w:lang w:val="uk-UA"/>
        </w:rPr>
        <w:t>у</w:t>
      </w:r>
      <w:r w:rsidRPr="001B7771">
        <w:rPr>
          <w:rFonts w:ascii="Times New Roman" w:hAnsi="Times New Roman" w:cs="Times New Roman"/>
          <w:sz w:val="24"/>
          <w:szCs w:val="24"/>
          <w:lang w:val="uk-UA"/>
        </w:rPr>
        <w:t>.</w:t>
      </w:r>
    </w:p>
    <w:p w:rsidR="001B7771" w:rsidRDefault="001B7771" w:rsidP="001B777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1B7771">
        <w:rPr>
          <w:rFonts w:ascii="Times New Roman" w:hAnsi="Times New Roman" w:cs="Times New Roman"/>
          <w:sz w:val="24"/>
          <w:szCs w:val="24"/>
          <w:lang w:val="uk-UA"/>
        </w:rPr>
        <w:t>Приклад оформлення геологічного розрізу за даними бурових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1B7771">
        <w:rPr>
          <w:rFonts w:ascii="Times New Roman" w:hAnsi="Times New Roman" w:cs="Times New Roman"/>
          <w:sz w:val="24"/>
          <w:szCs w:val="24"/>
          <w:lang w:val="uk-UA"/>
        </w:rPr>
        <w:t xml:space="preserve">свердловин наведено на рисунку </w:t>
      </w:r>
      <w:r>
        <w:rPr>
          <w:rFonts w:ascii="Times New Roman" w:hAnsi="Times New Roman" w:cs="Times New Roman"/>
          <w:sz w:val="24"/>
          <w:szCs w:val="24"/>
          <w:lang w:val="uk-UA"/>
        </w:rPr>
        <w:t>1</w:t>
      </w:r>
      <w:r w:rsidRPr="001B7771">
        <w:rPr>
          <w:rFonts w:ascii="Times New Roman" w:hAnsi="Times New Roman" w:cs="Times New Roman"/>
          <w:sz w:val="24"/>
          <w:szCs w:val="24"/>
          <w:lang w:val="uk-UA"/>
        </w:rPr>
        <w:t>.</w:t>
      </w:r>
    </w:p>
    <w:p w:rsidR="00EB49A5" w:rsidRDefault="00EB49A5" w:rsidP="001B777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:rsidR="00EB49A5" w:rsidRDefault="00BE65CF" w:rsidP="00BE65CF">
      <w:pPr>
        <w:spacing w:after="0" w:line="240" w:lineRule="auto"/>
        <w:ind w:firstLine="567"/>
        <w:jc w:val="right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Таблиця 1.</w:t>
      </w:r>
    </w:p>
    <w:p w:rsidR="0012397A" w:rsidRPr="0012397A" w:rsidRDefault="0012397A" w:rsidP="0012397A">
      <w:pPr>
        <w:spacing w:after="0" w:line="240" w:lineRule="auto"/>
        <w:ind w:firstLine="567"/>
        <w:jc w:val="right"/>
        <w:rPr>
          <w:rFonts w:ascii="Times New Roman" w:hAnsi="Times New Roman" w:cs="Times New Roman"/>
          <w:i/>
          <w:sz w:val="24"/>
          <w:szCs w:val="24"/>
          <w:lang w:val="uk-UA"/>
        </w:rPr>
      </w:pPr>
      <w:r w:rsidRPr="0012397A">
        <w:rPr>
          <w:rFonts w:ascii="Times New Roman" w:hAnsi="Times New Roman" w:cs="Times New Roman"/>
          <w:i/>
          <w:sz w:val="24"/>
          <w:szCs w:val="24"/>
          <w:lang w:val="uk-UA"/>
        </w:rPr>
        <w:lastRenderedPageBreak/>
        <w:t>Таблиця 1</w:t>
      </w:r>
    </w:p>
    <w:p w:rsidR="001B7771" w:rsidRPr="0012397A" w:rsidRDefault="001B7771" w:rsidP="00BE65CF">
      <w:pPr>
        <w:spacing w:after="0" w:line="240" w:lineRule="auto"/>
        <w:ind w:firstLine="567"/>
        <w:jc w:val="center"/>
        <w:rPr>
          <w:rFonts w:ascii="Times New Roman" w:hAnsi="Times New Roman" w:cs="Times New Roman"/>
          <w:i/>
          <w:sz w:val="24"/>
          <w:szCs w:val="24"/>
          <w:lang w:val="uk-UA"/>
        </w:rPr>
      </w:pPr>
      <w:r w:rsidRPr="0012397A">
        <w:rPr>
          <w:rFonts w:ascii="Times New Roman" w:hAnsi="Times New Roman" w:cs="Times New Roman"/>
          <w:i/>
          <w:sz w:val="24"/>
          <w:szCs w:val="24"/>
          <w:lang w:val="uk-UA"/>
        </w:rPr>
        <w:t>Буров</w:t>
      </w:r>
      <w:r w:rsidR="00BE65CF" w:rsidRPr="0012397A">
        <w:rPr>
          <w:rFonts w:ascii="Times New Roman" w:hAnsi="Times New Roman" w:cs="Times New Roman"/>
          <w:i/>
          <w:sz w:val="24"/>
          <w:szCs w:val="24"/>
          <w:lang w:val="uk-UA"/>
        </w:rPr>
        <w:t>ий журнал</w:t>
      </w:r>
      <w:r w:rsidRPr="0012397A">
        <w:rPr>
          <w:rFonts w:ascii="Times New Roman" w:hAnsi="Times New Roman" w:cs="Times New Roman"/>
          <w:i/>
          <w:sz w:val="24"/>
          <w:szCs w:val="24"/>
          <w:lang w:val="uk-UA"/>
        </w:rPr>
        <w:t xml:space="preserve"> для побудови розрізів</w:t>
      </w:r>
    </w:p>
    <w:p w:rsidR="0012397A" w:rsidRPr="0012397A" w:rsidRDefault="0012397A" w:rsidP="00BE65CF">
      <w:pPr>
        <w:spacing w:after="0" w:line="240" w:lineRule="auto"/>
        <w:ind w:firstLine="567"/>
        <w:jc w:val="center"/>
        <w:rPr>
          <w:rFonts w:ascii="Times New Roman" w:hAnsi="Times New Roman" w:cs="Times New Roman"/>
          <w:sz w:val="16"/>
          <w:szCs w:val="16"/>
          <w:lang w:val="uk-UA"/>
        </w:rPr>
      </w:pPr>
    </w:p>
    <w:tbl>
      <w:tblPr>
        <w:tblStyle w:val="1"/>
        <w:tblW w:w="0" w:type="auto"/>
        <w:tblLook w:val="04A0" w:firstRow="1" w:lastRow="0" w:firstColumn="1" w:lastColumn="0" w:noHBand="0" w:noVBand="1"/>
      </w:tblPr>
      <w:tblGrid>
        <w:gridCol w:w="1523"/>
        <w:gridCol w:w="647"/>
        <w:gridCol w:w="770"/>
        <w:gridCol w:w="2325"/>
        <w:gridCol w:w="1272"/>
        <w:gridCol w:w="1187"/>
        <w:gridCol w:w="1621"/>
      </w:tblGrid>
      <w:tr w:rsidR="0012397A" w:rsidRPr="0012397A" w:rsidTr="000217B6">
        <w:trPr>
          <w:cantSplit/>
          <w:trHeight w:val="557"/>
        </w:trPr>
        <w:tc>
          <w:tcPr>
            <w:tcW w:w="1523" w:type="dxa"/>
            <w:vMerge w:val="restart"/>
            <w:vAlign w:val="center"/>
          </w:tcPr>
          <w:p w:rsidR="0012397A" w:rsidRPr="0012397A" w:rsidRDefault="0012397A" w:rsidP="0012397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2397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Номер свердловини і абсолютна відмітка гирла, м</w:t>
            </w:r>
          </w:p>
        </w:tc>
        <w:tc>
          <w:tcPr>
            <w:tcW w:w="647" w:type="dxa"/>
            <w:vMerge w:val="restart"/>
            <w:textDirection w:val="btLr"/>
            <w:vAlign w:val="center"/>
          </w:tcPr>
          <w:p w:rsidR="0012397A" w:rsidRPr="0012397A" w:rsidRDefault="0012397A" w:rsidP="0012397A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2397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Номер шару</w:t>
            </w:r>
          </w:p>
        </w:tc>
        <w:tc>
          <w:tcPr>
            <w:tcW w:w="770" w:type="dxa"/>
            <w:vMerge w:val="restart"/>
            <w:textDirection w:val="btLr"/>
            <w:vAlign w:val="center"/>
          </w:tcPr>
          <w:p w:rsidR="0012397A" w:rsidRPr="0012397A" w:rsidRDefault="0012397A" w:rsidP="0012397A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2397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Геологічний вік</w:t>
            </w:r>
          </w:p>
        </w:tc>
        <w:tc>
          <w:tcPr>
            <w:tcW w:w="2325" w:type="dxa"/>
            <w:vMerge w:val="restart"/>
            <w:vAlign w:val="center"/>
          </w:tcPr>
          <w:p w:rsidR="0012397A" w:rsidRPr="0012397A" w:rsidRDefault="0012397A" w:rsidP="0012397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2397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Опис гірських порід</w:t>
            </w:r>
          </w:p>
        </w:tc>
        <w:tc>
          <w:tcPr>
            <w:tcW w:w="1272" w:type="dxa"/>
            <w:vMerge w:val="restart"/>
            <w:vAlign w:val="center"/>
          </w:tcPr>
          <w:p w:rsidR="0012397A" w:rsidRPr="0012397A" w:rsidRDefault="0012397A" w:rsidP="0012397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2397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Глибина залягання підошви шару, м</w:t>
            </w:r>
          </w:p>
        </w:tc>
        <w:tc>
          <w:tcPr>
            <w:tcW w:w="2808" w:type="dxa"/>
            <w:gridSpan w:val="2"/>
            <w:vAlign w:val="center"/>
          </w:tcPr>
          <w:p w:rsidR="0012397A" w:rsidRPr="0012397A" w:rsidRDefault="0012397A" w:rsidP="0012397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2397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Глибина залягання рівня води, м</w:t>
            </w:r>
          </w:p>
        </w:tc>
      </w:tr>
      <w:tr w:rsidR="0012397A" w:rsidRPr="0012397A" w:rsidTr="000217B6">
        <w:tc>
          <w:tcPr>
            <w:tcW w:w="1523" w:type="dxa"/>
            <w:vMerge/>
            <w:vAlign w:val="center"/>
          </w:tcPr>
          <w:p w:rsidR="0012397A" w:rsidRPr="0012397A" w:rsidRDefault="0012397A" w:rsidP="0012397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647" w:type="dxa"/>
            <w:vMerge/>
            <w:vAlign w:val="center"/>
          </w:tcPr>
          <w:p w:rsidR="0012397A" w:rsidRPr="0012397A" w:rsidRDefault="0012397A" w:rsidP="0012397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770" w:type="dxa"/>
            <w:vMerge/>
            <w:vAlign w:val="center"/>
          </w:tcPr>
          <w:p w:rsidR="0012397A" w:rsidRPr="0012397A" w:rsidRDefault="0012397A" w:rsidP="0012397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2325" w:type="dxa"/>
            <w:vMerge/>
            <w:vAlign w:val="center"/>
          </w:tcPr>
          <w:p w:rsidR="0012397A" w:rsidRPr="0012397A" w:rsidRDefault="0012397A" w:rsidP="0012397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272" w:type="dxa"/>
            <w:vMerge/>
            <w:vAlign w:val="center"/>
          </w:tcPr>
          <w:p w:rsidR="0012397A" w:rsidRPr="0012397A" w:rsidRDefault="0012397A" w:rsidP="0012397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187" w:type="dxa"/>
            <w:vAlign w:val="center"/>
          </w:tcPr>
          <w:p w:rsidR="0012397A" w:rsidRPr="0012397A" w:rsidRDefault="0012397A" w:rsidP="0012397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2397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що з'явився</w:t>
            </w:r>
          </w:p>
        </w:tc>
        <w:tc>
          <w:tcPr>
            <w:tcW w:w="1621" w:type="dxa"/>
            <w:vAlign w:val="center"/>
          </w:tcPr>
          <w:p w:rsidR="0012397A" w:rsidRPr="0012397A" w:rsidRDefault="0012397A" w:rsidP="0012397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2397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встановлений</w:t>
            </w:r>
          </w:p>
        </w:tc>
      </w:tr>
      <w:tr w:rsidR="000217B6" w:rsidRPr="0012397A" w:rsidTr="002A0259">
        <w:tc>
          <w:tcPr>
            <w:tcW w:w="9345" w:type="dxa"/>
            <w:gridSpan w:val="7"/>
            <w:vAlign w:val="center"/>
          </w:tcPr>
          <w:p w:rsidR="000217B6" w:rsidRPr="000217B6" w:rsidRDefault="000217B6" w:rsidP="000217B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Відстань між свердловинами </w:t>
            </w:r>
            <w:r w:rsidR="00AB3DC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</w:t>
            </w:r>
            <w:r w:rsidRPr="000217B6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– </w:t>
            </w:r>
            <w:r w:rsidR="00AB3DC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</w:t>
            </w:r>
            <w:r w:rsidRPr="000217B6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– </w:t>
            </w:r>
            <w:r w:rsidR="00AB3DC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3</w:t>
            </w:r>
            <w:r w:rsidRPr="000217B6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– </w:t>
            </w:r>
            <w:r w:rsidR="00AB3DC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4</w:t>
            </w:r>
            <w:bookmarkStart w:id="0" w:name="_GoBack"/>
            <w:bookmarkEnd w:id="0"/>
          </w:p>
          <w:p w:rsidR="000217B6" w:rsidRPr="0012397A" w:rsidRDefault="000217B6" w:rsidP="000217B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217B6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                                                   </w:t>
            </w:r>
            <w:r w:rsidRPr="000217B6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660 500 720</w:t>
            </w:r>
          </w:p>
        </w:tc>
      </w:tr>
      <w:tr w:rsidR="0012397A" w:rsidRPr="0012397A" w:rsidTr="000217B6">
        <w:tc>
          <w:tcPr>
            <w:tcW w:w="1523" w:type="dxa"/>
            <w:vMerge w:val="restart"/>
          </w:tcPr>
          <w:p w:rsidR="0012397A" w:rsidRPr="0012397A" w:rsidRDefault="0012397A" w:rsidP="0012397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m:oMathPara>
              <m:oMath>
                <m:f>
                  <m:fPr>
                    <m:ctrlPr>
                      <w:rPr>
                        <w:rFonts w:ascii="Cambria Math" w:hAnsi="Cambria Math" w:cs="Times New Roman"/>
                        <w:i/>
                        <w:sz w:val="24"/>
                        <w:szCs w:val="24"/>
                        <w:lang w:val="uk-UA"/>
                      </w:rPr>
                    </m:ctrlPr>
                  </m:fPr>
                  <m:num>
                    <m:r>
                      <w:rPr>
                        <w:rFonts w:ascii="Cambria Math" w:hAnsi="Cambria Math" w:cs="Times New Roman"/>
                        <w:sz w:val="24"/>
                        <w:szCs w:val="24"/>
                        <w:lang w:val="uk-UA"/>
                      </w:rPr>
                      <m:t>1</m:t>
                    </m:r>
                  </m:num>
                  <m:den>
                    <m:r>
                      <w:rPr>
                        <w:rFonts w:ascii="Cambria Math" w:hAnsi="Cambria Math" w:cs="Times New Roman"/>
                        <w:sz w:val="24"/>
                        <w:szCs w:val="24"/>
                        <w:lang w:val="uk-UA"/>
                      </w:rPr>
                      <m:t>1</m:t>
                    </m:r>
                    <m:r>
                      <w:rPr>
                        <w:rFonts w:ascii="Cambria Math" w:hAnsi="Cambria Math" w:cs="Times New Roman"/>
                        <w:sz w:val="24"/>
                        <w:szCs w:val="24"/>
                        <w:lang w:val="uk-UA"/>
                      </w:rPr>
                      <m:t>16</m:t>
                    </m:r>
                    <m:r>
                      <w:rPr>
                        <w:rFonts w:ascii="Cambria Math" w:hAnsi="Cambria Math" w:cs="Times New Roman"/>
                        <w:sz w:val="24"/>
                        <w:szCs w:val="24"/>
                        <w:lang w:val="uk-UA"/>
                      </w:rPr>
                      <m:t>,</m:t>
                    </m:r>
                    <m:r>
                      <w:rPr>
                        <w:rFonts w:ascii="Cambria Math" w:hAnsi="Cambria Math" w:cs="Times New Roman"/>
                        <w:sz w:val="24"/>
                        <w:szCs w:val="24"/>
                        <w:lang w:val="uk-UA"/>
                      </w:rPr>
                      <m:t>7</m:t>
                    </m:r>
                  </m:den>
                </m:f>
              </m:oMath>
            </m:oMathPara>
          </w:p>
        </w:tc>
        <w:tc>
          <w:tcPr>
            <w:tcW w:w="647" w:type="dxa"/>
            <w:vAlign w:val="center"/>
          </w:tcPr>
          <w:p w:rsidR="0012397A" w:rsidRPr="0012397A" w:rsidRDefault="0012397A" w:rsidP="0012397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2397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</w:t>
            </w:r>
          </w:p>
        </w:tc>
        <w:tc>
          <w:tcPr>
            <w:tcW w:w="770" w:type="dxa"/>
            <w:vAlign w:val="center"/>
          </w:tcPr>
          <w:p w:rsidR="0012397A" w:rsidRPr="0012397A" w:rsidRDefault="0012397A" w:rsidP="0012397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аQ</w:t>
            </w:r>
            <w:r w:rsidRPr="0012397A">
              <w:rPr>
                <w:rFonts w:ascii="Times New Roman" w:hAnsi="Times New Roman" w:cs="Times New Roman"/>
                <w:sz w:val="24"/>
                <w:szCs w:val="24"/>
                <w:vertAlign w:val="subscript"/>
                <w:lang w:val="uk-UA"/>
              </w:rPr>
              <w:t>3</w:t>
            </w:r>
          </w:p>
        </w:tc>
        <w:tc>
          <w:tcPr>
            <w:tcW w:w="2325" w:type="dxa"/>
          </w:tcPr>
          <w:p w:rsidR="0012397A" w:rsidRPr="0012397A" w:rsidRDefault="0012397A" w:rsidP="0012397A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2397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Суглинок бурий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 w:rsidRPr="0012397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щільний</w:t>
            </w:r>
          </w:p>
        </w:tc>
        <w:tc>
          <w:tcPr>
            <w:tcW w:w="1272" w:type="dxa"/>
            <w:vAlign w:val="center"/>
          </w:tcPr>
          <w:p w:rsidR="0012397A" w:rsidRPr="0012397A" w:rsidRDefault="0012397A" w:rsidP="0012397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4,7</w:t>
            </w:r>
          </w:p>
        </w:tc>
        <w:tc>
          <w:tcPr>
            <w:tcW w:w="1187" w:type="dxa"/>
            <w:vAlign w:val="center"/>
          </w:tcPr>
          <w:p w:rsidR="0012397A" w:rsidRPr="0012397A" w:rsidRDefault="0012397A" w:rsidP="0012397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-</w:t>
            </w:r>
          </w:p>
        </w:tc>
        <w:tc>
          <w:tcPr>
            <w:tcW w:w="1621" w:type="dxa"/>
            <w:vAlign w:val="center"/>
          </w:tcPr>
          <w:p w:rsidR="0012397A" w:rsidRPr="0012397A" w:rsidRDefault="0012397A" w:rsidP="0012397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-</w:t>
            </w:r>
          </w:p>
        </w:tc>
      </w:tr>
      <w:tr w:rsidR="0012397A" w:rsidRPr="0012397A" w:rsidTr="000217B6">
        <w:tc>
          <w:tcPr>
            <w:tcW w:w="1523" w:type="dxa"/>
            <w:vMerge/>
          </w:tcPr>
          <w:p w:rsidR="0012397A" w:rsidRPr="0012397A" w:rsidRDefault="0012397A" w:rsidP="0012397A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647" w:type="dxa"/>
            <w:vAlign w:val="center"/>
          </w:tcPr>
          <w:p w:rsidR="0012397A" w:rsidRPr="0012397A" w:rsidRDefault="0012397A" w:rsidP="0012397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2397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</w:t>
            </w:r>
          </w:p>
        </w:tc>
        <w:tc>
          <w:tcPr>
            <w:tcW w:w="770" w:type="dxa"/>
            <w:vAlign w:val="center"/>
          </w:tcPr>
          <w:p w:rsidR="0012397A" w:rsidRPr="0012397A" w:rsidRDefault="0012397A" w:rsidP="0012397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аQ</w:t>
            </w:r>
            <w:r w:rsidRPr="0012397A">
              <w:rPr>
                <w:rFonts w:ascii="Times New Roman" w:hAnsi="Times New Roman" w:cs="Times New Roman"/>
                <w:sz w:val="24"/>
                <w:szCs w:val="24"/>
                <w:vertAlign w:val="subscript"/>
                <w:lang w:val="uk-UA"/>
              </w:rPr>
              <w:t>3</w:t>
            </w:r>
          </w:p>
        </w:tc>
        <w:tc>
          <w:tcPr>
            <w:tcW w:w="2325" w:type="dxa"/>
          </w:tcPr>
          <w:p w:rsidR="0012397A" w:rsidRPr="0012397A" w:rsidRDefault="0012397A" w:rsidP="0012397A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Супісок жовтий</w:t>
            </w:r>
          </w:p>
        </w:tc>
        <w:tc>
          <w:tcPr>
            <w:tcW w:w="1272" w:type="dxa"/>
            <w:vAlign w:val="center"/>
          </w:tcPr>
          <w:p w:rsidR="0012397A" w:rsidRPr="0012397A" w:rsidRDefault="0012397A" w:rsidP="0012397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13,9</w:t>
            </w:r>
          </w:p>
        </w:tc>
        <w:tc>
          <w:tcPr>
            <w:tcW w:w="1187" w:type="dxa"/>
            <w:vAlign w:val="center"/>
          </w:tcPr>
          <w:p w:rsidR="0012397A" w:rsidRPr="0012397A" w:rsidRDefault="0012397A" w:rsidP="0012397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-</w:t>
            </w:r>
          </w:p>
        </w:tc>
        <w:tc>
          <w:tcPr>
            <w:tcW w:w="1621" w:type="dxa"/>
            <w:vAlign w:val="center"/>
          </w:tcPr>
          <w:p w:rsidR="0012397A" w:rsidRPr="0012397A" w:rsidRDefault="0012397A" w:rsidP="0012397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-</w:t>
            </w:r>
          </w:p>
        </w:tc>
      </w:tr>
      <w:tr w:rsidR="0012397A" w:rsidRPr="0012397A" w:rsidTr="000217B6">
        <w:tc>
          <w:tcPr>
            <w:tcW w:w="1523" w:type="dxa"/>
            <w:vMerge/>
          </w:tcPr>
          <w:p w:rsidR="0012397A" w:rsidRPr="0012397A" w:rsidRDefault="0012397A" w:rsidP="0012397A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647" w:type="dxa"/>
            <w:vAlign w:val="center"/>
          </w:tcPr>
          <w:p w:rsidR="0012397A" w:rsidRPr="0012397A" w:rsidRDefault="0012397A" w:rsidP="0012397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2397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3</w:t>
            </w:r>
          </w:p>
        </w:tc>
        <w:tc>
          <w:tcPr>
            <w:tcW w:w="770" w:type="dxa"/>
            <w:vAlign w:val="center"/>
          </w:tcPr>
          <w:p w:rsidR="0012397A" w:rsidRPr="0012397A" w:rsidRDefault="0012397A" w:rsidP="0012397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аQ</w:t>
            </w:r>
            <w:r w:rsidRPr="0012397A">
              <w:rPr>
                <w:rFonts w:ascii="Times New Roman" w:hAnsi="Times New Roman" w:cs="Times New Roman"/>
                <w:sz w:val="24"/>
                <w:szCs w:val="24"/>
                <w:vertAlign w:val="subscript"/>
                <w:lang w:val="uk-UA"/>
              </w:rPr>
              <w:t>3</w:t>
            </w:r>
          </w:p>
        </w:tc>
        <w:tc>
          <w:tcPr>
            <w:tcW w:w="2325" w:type="dxa"/>
          </w:tcPr>
          <w:p w:rsidR="0012397A" w:rsidRPr="0012397A" w:rsidRDefault="0012397A" w:rsidP="0012397A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2397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Пісок середній</w:t>
            </w:r>
          </w:p>
        </w:tc>
        <w:tc>
          <w:tcPr>
            <w:tcW w:w="1272" w:type="dxa"/>
            <w:vAlign w:val="center"/>
          </w:tcPr>
          <w:p w:rsidR="0012397A" w:rsidRPr="0012397A" w:rsidRDefault="0012397A" w:rsidP="0012397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20,8</w:t>
            </w:r>
          </w:p>
        </w:tc>
        <w:tc>
          <w:tcPr>
            <w:tcW w:w="1187" w:type="dxa"/>
            <w:vAlign w:val="center"/>
          </w:tcPr>
          <w:p w:rsidR="0012397A" w:rsidRPr="0012397A" w:rsidRDefault="0012397A" w:rsidP="0012397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-</w:t>
            </w:r>
          </w:p>
        </w:tc>
        <w:tc>
          <w:tcPr>
            <w:tcW w:w="1621" w:type="dxa"/>
            <w:vAlign w:val="center"/>
          </w:tcPr>
          <w:p w:rsidR="0012397A" w:rsidRPr="0012397A" w:rsidRDefault="0012397A" w:rsidP="0012397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-</w:t>
            </w:r>
          </w:p>
        </w:tc>
      </w:tr>
      <w:tr w:rsidR="0012397A" w:rsidRPr="0012397A" w:rsidTr="000217B6">
        <w:tc>
          <w:tcPr>
            <w:tcW w:w="1523" w:type="dxa"/>
            <w:vMerge/>
          </w:tcPr>
          <w:p w:rsidR="0012397A" w:rsidRPr="0012397A" w:rsidRDefault="0012397A" w:rsidP="0012397A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647" w:type="dxa"/>
            <w:vAlign w:val="center"/>
          </w:tcPr>
          <w:p w:rsidR="0012397A" w:rsidRPr="0012397A" w:rsidRDefault="0012397A" w:rsidP="0012397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2397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4</w:t>
            </w:r>
          </w:p>
        </w:tc>
        <w:tc>
          <w:tcPr>
            <w:tcW w:w="770" w:type="dxa"/>
            <w:vAlign w:val="center"/>
          </w:tcPr>
          <w:p w:rsidR="0012397A" w:rsidRPr="0012397A" w:rsidRDefault="0012397A" w:rsidP="0012397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С</w:t>
            </w:r>
            <w:r w:rsidRPr="0012397A">
              <w:rPr>
                <w:rFonts w:ascii="Times New Roman" w:hAnsi="Times New Roman" w:cs="Times New Roman"/>
                <w:sz w:val="24"/>
                <w:szCs w:val="24"/>
                <w:vertAlign w:val="subscript"/>
                <w:lang w:val="uk-UA"/>
              </w:rPr>
              <w:t>1</w:t>
            </w:r>
          </w:p>
        </w:tc>
        <w:tc>
          <w:tcPr>
            <w:tcW w:w="2325" w:type="dxa"/>
          </w:tcPr>
          <w:p w:rsidR="0012397A" w:rsidRPr="0012397A" w:rsidRDefault="0012397A" w:rsidP="0012397A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2397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Вапняк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тріщинуватий</w:t>
            </w:r>
          </w:p>
        </w:tc>
        <w:tc>
          <w:tcPr>
            <w:tcW w:w="1272" w:type="dxa"/>
            <w:vAlign w:val="center"/>
          </w:tcPr>
          <w:p w:rsidR="0012397A" w:rsidRPr="0012397A" w:rsidRDefault="0012397A" w:rsidP="0012397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45,4</w:t>
            </w:r>
          </w:p>
        </w:tc>
        <w:tc>
          <w:tcPr>
            <w:tcW w:w="1187" w:type="dxa"/>
            <w:vAlign w:val="center"/>
          </w:tcPr>
          <w:p w:rsidR="0012397A" w:rsidRPr="0012397A" w:rsidRDefault="0012397A" w:rsidP="0012397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-</w:t>
            </w:r>
          </w:p>
        </w:tc>
        <w:tc>
          <w:tcPr>
            <w:tcW w:w="1621" w:type="dxa"/>
            <w:vAlign w:val="center"/>
          </w:tcPr>
          <w:p w:rsidR="0012397A" w:rsidRPr="0012397A" w:rsidRDefault="0012397A" w:rsidP="0012397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-</w:t>
            </w:r>
          </w:p>
        </w:tc>
      </w:tr>
      <w:tr w:rsidR="0012397A" w:rsidRPr="0012397A" w:rsidTr="000217B6">
        <w:tc>
          <w:tcPr>
            <w:tcW w:w="1523" w:type="dxa"/>
            <w:vMerge/>
          </w:tcPr>
          <w:p w:rsidR="0012397A" w:rsidRPr="0012397A" w:rsidRDefault="0012397A" w:rsidP="0012397A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647" w:type="dxa"/>
            <w:vAlign w:val="center"/>
          </w:tcPr>
          <w:p w:rsidR="0012397A" w:rsidRPr="0012397A" w:rsidRDefault="0012397A" w:rsidP="0012397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2397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5</w:t>
            </w:r>
          </w:p>
        </w:tc>
        <w:tc>
          <w:tcPr>
            <w:tcW w:w="770" w:type="dxa"/>
            <w:vAlign w:val="center"/>
          </w:tcPr>
          <w:p w:rsidR="0012397A" w:rsidRPr="0012397A" w:rsidRDefault="0012397A" w:rsidP="0012397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D</w:t>
            </w:r>
            <w:r w:rsidRPr="0012397A">
              <w:rPr>
                <w:rFonts w:ascii="Times New Roman" w:hAnsi="Times New Roman" w:cs="Times New Roman"/>
                <w:sz w:val="24"/>
                <w:szCs w:val="24"/>
                <w:vertAlign w:val="subscript"/>
                <w:lang w:val="uk-UA"/>
              </w:rPr>
              <w:t>3</w:t>
            </w:r>
          </w:p>
        </w:tc>
        <w:tc>
          <w:tcPr>
            <w:tcW w:w="2325" w:type="dxa"/>
          </w:tcPr>
          <w:p w:rsidR="0012397A" w:rsidRPr="0012397A" w:rsidRDefault="0012397A" w:rsidP="0012397A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Аргіліт сірий</w:t>
            </w:r>
          </w:p>
        </w:tc>
        <w:tc>
          <w:tcPr>
            <w:tcW w:w="1272" w:type="dxa"/>
            <w:vAlign w:val="center"/>
          </w:tcPr>
          <w:p w:rsidR="0012397A" w:rsidRPr="0012397A" w:rsidRDefault="0012397A" w:rsidP="0012397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65,2</w:t>
            </w:r>
          </w:p>
        </w:tc>
        <w:tc>
          <w:tcPr>
            <w:tcW w:w="1187" w:type="dxa"/>
            <w:vAlign w:val="center"/>
          </w:tcPr>
          <w:p w:rsidR="0012397A" w:rsidRPr="0012397A" w:rsidRDefault="0012397A" w:rsidP="0012397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-</w:t>
            </w:r>
          </w:p>
        </w:tc>
        <w:tc>
          <w:tcPr>
            <w:tcW w:w="1621" w:type="dxa"/>
            <w:vAlign w:val="center"/>
          </w:tcPr>
          <w:p w:rsidR="0012397A" w:rsidRPr="0012397A" w:rsidRDefault="0012397A" w:rsidP="0012397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-</w:t>
            </w:r>
          </w:p>
        </w:tc>
      </w:tr>
      <w:tr w:rsidR="0012397A" w:rsidRPr="0012397A" w:rsidTr="000217B6">
        <w:tc>
          <w:tcPr>
            <w:tcW w:w="1523" w:type="dxa"/>
            <w:vMerge/>
          </w:tcPr>
          <w:p w:rsidR="0012397A" w:rsidRPr="0012397A" w:rsidRDefault="0012397A" w:rsidP="0012397A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647" w:type="dxa"/>
            <w:vAlign w:val="center"/>
          </w:tcPr>
          <w:p w:rsidR="0012397A" w:rsidRPr="0012397A" w:rsidRDefault="0012397A" w:rsidP="0012397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2397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6</w:t>
            </w:r>
          </w:p>
        </w:tc>
        <w:tc>
          <w:tcPr>
            <w:tcW w:w="770" w:type="dxa"/>
            <w:vAlign w:val="center"/>
          </w:tcPr>
          <w:p w:rsidR="0012397A" w:rsidRPr="0012397A" w:rsidRDefault="0012397A" w:rsidP="0012397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γ</w:t>
            </w:r>
            <w:r w:rsidRPr="0012397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PR</w:t>
            </w:r>
            <w:proofErr w:type="spellEnd"/>
          </w:p>
        </w:tc>
        <w:tc>
          <w:tcPr>
            <w:tcW w:w="2325" w:type="dxa"/>
          </w:tcPr>
          <w:p w:rsidR="0012397A" w:rsidRPr="0012397A" w:rsidRDefault="0012397A" w:rsidP="0012397A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2397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Граніт тріщинуватий</w:t>
            </w:r>
          </w:p>
        </w:tc>
        <w:tc>
          <w:tcPr>
            <w:tcW w:w="1272" w:type="dxa"/>
            <w:vAlign w:val="center"/>
          </w:tcPr>
          <w:p w:rsidR="0012397A" w:rsidRPr="0012397A" w:rsidRDefault="0012397A" w:rsidP="0012397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187" w:type="dxa"/>
            <w:vAlign w:val="center"/>
          </w:tcPr>
          <w:p w:rsidR="0012397A" w:rsidRPr="0012397A" w:rsidRDefault="0012397A" w:rsidP="0012397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65,2</w:t>
            </w:r>
          </w:p>
        </w:tc>
        <w:tc>
          <w:tcPr>
            <w:tcW w:w="1621" w:type="dxa"/>
            <w:vAlign w:val="center"/>
          </w:tcPr>
          <w:p w:rsidR="0012397A" w:rsidRPr="0012397A" w:rsidRDefault="0012397A" w:rsidP="0012397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2397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1,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3</w:t>
            </w:r>
          </w:p>
        </w:tc>
      </w:tr>
      <w:tr w:rsidR="000217B6" w:rsidRPr="0012397A" w:rsidTr="000217B6">
        <w:tc>
          <w:tcPr>
            <w:tcW w:w="1523" w:type="dxa"/>
            <w:vMerge w:val="restart"/>
          </w:tcPr>
          <w:p w:rsidR="000217B6" w:rsidRPr="0012397A" w:rsidRDefault="000217B6" w:rsidP="000217B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m:oMathPara>
              <m:oMath>
                <m:f>
                  <m:fPr>
                    <m:ctrlPr>
                      <w:rPr>
                        <w:rFonts w:ascii="Cambria Math" w:hAnsi="Cambria Math" w:cs="Times New Roman"/>
                        <w:i/>
                        <w:sz w:val="24"/>
                        <w:szCs w:val="24"/>
                        <w:lang w:val="uk-UA"/>
                      </w:rPr>
                    </m:ctrlPr>
                  </m:fPr>
                  <m:num>
                    <m:r>
                      <w:rPr>
                        <w:rFonts w:ascii="Cambria Math" w:hAnsi="Cambria Math" w:cs="Times New Roman"/>
                        <w:sz w:val="24"/>
                        <w:szCs w:val="24"/>
                        <w:lang w:val="uk-UA"/>
                      </w:rPr>
                      <m:t>2</m:t>
                    </m:r>
                  </m:num>
                  <m:den>
                    <m:r>
                      <w:rPr>
                        <w:rFonts w:ascii="Cambria Math" w:hAnsi="Cambria Math" w:cs="Times New Roman"/>
                        <w:sz w:val="24"/>
                        <w:szCs w:val="24"/>
                        <w:lang w:val="uk-UA"/>
                      </w:rPr>
                      <m:t>98,2</m:t>
                    </m:r>
                  </m:den>
                </m:f>
              </m:oMath>
            </m:oMathPara>
          </w:p>
        </w:tc>
        <w:tc>
          <w:tcPr>
            <w:tcW w:w="647" w:type="dxa"/>
            <w:vAlign w:val="center"/>
          </w:tcPr>
          <w:p w:rsidR="000217B6" w:rsidRPr="0012397A" w:rsidRDefault="000217B6" w:rsidP="000217B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2397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</w:t>
            </w:r>
          </w:p>
        </w:tc>
        <w:tc>
          <w:tcPr>
            <w:tcW w:w="770" w:type="dxa"/>
            <w:vAlign w:val="center"/>
          </w:tcPr>
          <w:p w:rsidR="000217B6" w:rsidRDefault="000217B6" w:rsidP="000217B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аQ</w:t>
            </w:r>
            <w:r w:rsidRPr="000217B6">
              <w:rPr>
                <w:rFonts w:ascii="Times New Roman" w:hAnsi="Times New Roman" w:cs="Times New Roman"/>
                <w:sz w:val="24"/>
                <w:szCs w:val="24"/>
                <w:vertAlign w:val="subscript"/>
                <w:lang w:val="uk-UA"/>
              </w:rPr>
              <w:t>4</w:t>
            </w:r>
          </w:p>
        </w:tc>
        <w:tc>
          <w:tcPr>
            <w:tcW w:w="2325" w:type="dxa"/>
          </w:tcPr>
          <w:p w:rsidR="000217B6" w:rsidRPr="0012397A" w:rsidRDefault="000217B6" w:rsidP="000217B6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Пісок дрібний</w:t>
            </w:r>
          </w:p>
        </w:tc>
        <w:tc>
          <w:tcPr>
            <w:tcW w:w="1272" w:type="dxa"/>
            <w:vAlign w:val="center"/>
          </w:tcPr>
          <w:p w:rsidR="000217B6" w:rsidRPr="0012397A" w:rsidRDefault="00D0685B" w:rsidP="00D0685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8,7</w:t>
            </w:r>
          </w:p>
        </w:tc>
        <w:tc>
          <w:tcPr>
            <w:tcW w:w="1187" w:type="dxa"/>
            <w:vAlign w:val="center"/>
          </w:tcPr>
          <w:p w:rsidR="000217B6" w:rsidRDefault="00D0685B" w:rsidP="000217B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1,9 над гирлом</w:t>
            </w:r>
          </w:p>
        </w:tc>
        <w:tc>
          <w:tcPr>
            <w:tcW w:w="1621" w:type="dxa"/>
            <w:vAlign w:val="center"/>
          </w:tcPr>
          <w:p w:rsidR="000217B6" w:rsidRPr="0012397A" w:rsidRDefault="00D0685B" w:rsidP="000217B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1,9 над гирлом</w:t>
            </w:r>
          </w:p>
        </w:tc>
      </w:tr>
      <w:tr w:rsidR="000217B6" w:rsidRPr="0012397A" w:rsidTr="000217B6">
        <w:tc>
          <w:tcPr>
            <w:tcW w:w="1523" w:type="dxa"/>
            <w:vMerge/>
          </w:tcPr>
          <w:p w:rsidR="000217B6" w:rsidRPr="0012397A" w:rsidRDefault="000217B6" w:rsidP="000217B6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647" w:type="dxa"/>
            <w:vAlign w:val="center"/>
          </w:tcPr>
          <w:p w:rsidR="000217B6" w:rsidRPr="0012397A" w:rsidRDefault="000217B6" w:rsidP="000217B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2397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</w:t>
            </w:r>
          </w:p>
        </w:tc>
        <w:tc>
          <w:tcPr>
            <w:tcW w:w="770" w:type="dxa"/>
            <w:vAlign w:val="center"/>
          </w:tcPr>
          <w:p w:rsidR="000217B6" w:rsidRDefault="000217B6" w:rsidP="000217B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236D0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аQ</w:t>
            </w:r>
            <w:r w:rsidRPr="000217B6">
              <w:rPr>
                <w:rFonts w:ascii="Times New Roman" w:hAnsi="Times New Roman" w:cs="Times New Roman"/>
                <w:sz w:val="24"/>
                <w:szCs w:val="24"/>
                <w:vertAlign w:val="subscript"/>
                <w:lang w:val="uk-UA"/>
              </w:rPr>
              <w:t>4</w:t>
            </w:r>
          </w:p>
        </w:tc>
        <w:tc>
          <w:tcPr>
            <w:tcW w:w="2325" w:type="dxa"/>
          </w:tcPr>
          <w:p w:rsidR="000217B6" w:rsidRPr="0012397A" w:rsidRDefault="000217B6" w:rsidP="000217B6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217B6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Пісок 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крупний</w:t>
            </w:r>
            <w:r w:rsidRPr="000217B6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із гравієм</w:t>
            </w:r>
          </w:p>
        </w:tc>
        <w:tc>
          <w:tcPr>
            <w:tcW w:w="1272" w:type="dxa"/>
            <w:vAlign w:val="center"/>
          </w:tcPr>
          <w:p w:rsidR="000217B6" w:rsidRPr="0012397A" w:rsidRDefault="00D0685B" w:rsidP="000217B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D0685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10,7</w:t>
            </w:r>
          </w:p>
        </w:tc>
        <w:tc>
          <w:tcPr>
            <w:tcW w:w="1187" w:type="dxa"/>
            <w:vAlign w:val="center"/>
          </w:tcPr>
          <w:p w:rsidR="000217B6" w:rsidRDefault="000217B6" w:rsidP="000217B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621" w:type="dxa"/>
            <w:vAlign w:val="center"/>
          </w:tcPr>
          <w:p w:rsidR="000217B6" w:rsidRPr="0012397A" w:rsidRDefault="000217B6" w:rsidP="000217B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0217B6" w:rsidRPr="0012397A" w:rsidTr="000217B6">
        <w:tc>
          <w:tcPr>
            <w:tcW w:w="1523" w:type="dxa"/>
            <w:vMerge/>
          </w:tcPr>
          <w:p w:rsidR="000217B6" w:rsidRPr="0012397A" w:rsidRDefault="000217B6" w:rsidP="000217B6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647" w:type="dxa"/>
            <w:vAlign w:val="center"/>
          </w:tcPr>
          <w:p w:rsidR="000217B6" w:rsidRPr="0012397A" w:rsidRDefault="000217B6" w:rsidP="000217B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2397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3</w:t>
            </w:r>
          </w:p>
        </w:tc>
        <w:tc>
          <w:tcPr>
            <w:tcW w:w="770" w:type="dxa"/>
            <w:vAlign w:val="center"/>
          </w:tcPr>
          <w:p w:rsidR="000217B6" w:rsidRDefault="000217B6" w:rsidP="000217B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аQ</w:t>
            </w:r>
            <w:r w:rsidRPr="000217B6">
              <w:rPr>
                <w:rFonts w:ascii="Times New Roman" w:hAnsi="Times New Roman" w:cs="Times New Roman"/>
                <w:sz w:val="24"/>
                <w:szCs w:val="24"/>
                <w:vertAlign w:val="subscript"/>
                <w:lang w:val="uk-UA"/>
              </w:rPr>
              <w:t>3</w:t>
            </w:r>
          </w:p>
        </w:tc>
        <w:tc>
          <w:tcPr>
            <w:tcW w:w="2325" w:type="dxa"/>
          </w:tcPr>
          <w:p w:rsidR="000217B6" w:rsidRPr="0012397A" w:rsidRDefault="000217B6" w:rsidP="000217B6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217B6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Пісок середній</w:t>
            </w:r>
          </w:p>
        </w:tc>
        <w:tc>
          <w:tcPr>
            <w:tcW w:w="1272" w:type="dxa"/>
            <w:vAlign w:val="center"/>
          </w:tcPr>
          <w:p w:rsidR="000217B6" w:rsidRPr="0012397A" w:rsidRDefault="00D0685B" w:rsidP="000217B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D0685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17,1</w:t>
            </w:r>
          </w:p>
        </w:tc>
        <w:tc>
          <w:tcPr>
            <w:tcW w:w="1187" w:type="dxa"/>
            <w:vAlign w:val="center"/>
          </w:tcPr>
          <w:p w:rsidR="000217B6" w:rsidRDefault="000217B6" w:rsidP="000217B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621" w:type="dxa"/>
            <w:vAlign w:val="center"/>
          </w:tcPr>
          <w:p w:rsidR="000217B6" w:rsidRPr="0012397A" w:rsidRDefault="000217B6" w:rsidP="000217B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0217B6" w:rsidRPr="0012397A" w:rsidTr="000217B6">
        <w:tc>
          <w:tcPr>
            <w:tcW w:w="1523" w:type="dxa"/>
            <w:vMerge/>
          </w:tcPr>
          <w:p w:rsidR="000217B6" w:rsidRPr="0012397A" w:rsidRDefault="000217B6" w:rsidP="000217B6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647" w:type="dxa"/>
            <w:vAlign w:val="center"/>
          </w:tcPr>
          <w:p w:rsidR="000217B6" w:rsidRPr="0012397A" w:rsidRDefault="000217B6" w:rsidP="000217B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2397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4</w:t>
            </w:r>
          </w:p>
        </w:tc>
        <w:tc>
          <w:tcPr>
            <w:tcW w:w="770" w:type="dxa"/>
            <w:vAlign w:val="center"/>
          </w:tcPr>
          <w:p w:rsidR="000217B6" w:rsidRDefault="000217B6" w:rsidP="000217B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fgQ</w:t>
            </w:r>
            <w:r w:rsidRPr="000217B6">
              <w:rPr>
                <w:rFonts w:ascii="Times New Roman" w:hAnsi="Times New Roman" w:cs="Times New Roman"/>
                <w:sz w:val="24"/>
                <w:szCs w:val="24"/>
                <w:vertAlign w:val="subscript"/>
                <w:lang w:val="uk-UA"/>
              </w:rPr>
              <w:t>1</w:t>
            </w:r>
          </w:p>
        </w:tc>
        <w:tc>
          <w:tcPr>
            <w:tcW w:w="2325" w:type="dxa"/>
          </w:tcPr>
          <w:p w:rsidR="000217B6" w:rsidRPr="0012397A" w:rsidRDefault="000217B6" w:rsidP="000217B6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217B6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Пісок крупний</w:t>
            </w:r>
          </w:p>
        </w:tc>
        <w:tc>
          <w:tcPr>
            <w:tcW w:w="1272" w:type="dxa"/>
            <w:vAlign w:val="center"/>
          </w:tcPr>
          <w:p w:rsidR="000217B6" w:rsidRPr="0012397A" w:rsidRDefault="00D0685B" w:rsidP="000217B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D0685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22,3</w:t>
            </w:r>
          </w:p>
        </w:tc>
        <w:tc>
          <w:tcPr>
            <w:tcW w:w="1187" w:type="dxa"/>
            <w:vAlign w:val="center"/>
          </w:tcPr>
          <w:p w:rsidR="000217B6" w:rsidRDefault="000217B6" w:rsidP="000217B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621" w:type="dxa"/>
            <w:vAlign w:val="center"/>
          </w:tcPr>
          <w:p w:rsidR="000217B6" w:rsidRPr="0012397A" w:rsidRDefault="000217B6" w:rsidP="000217B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0217B6" w:rsidRPr="0012397A" w:rsidTr="000217B6">
        <w:tc>
          <w:tcPr>
            <w:tcW w:w="1523" w:type="dxa"/>
            <w:vMerge/>
          </w:tcPr>
          <w:p w:rsidR="000217B6" w:rsidRPr="0012397A" w:rsidRDefault="000217B6" w:rsidP="000217B6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647" w:type="dxa"/>
            <w:vAlign w:val="center"/>
          </w:tcPr>
          <w:p w:rsidR="000217B6" w:rsidRPr="0012397A" w:rsidRDefault="000217B6" w:rsidP="000217B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2397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5</w:t>
            </w:r>
          </w:p>
        </w:tc>
        <w:tc>
          <w:tcPr>
            <w:tcW w:w="770" w:type="dxa"/>
            <w:vAlign w:val="center"/>
          </w:tcPr>
          <w:p w:rsidR="000217B6" w:rsidRDefault="000217B6" w:rsidP="000217B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С</w:t>
            </w:r>
            <w:r w:rsidRPr="000217B6">
              <w:rPr>
                <w:rFonts w:ascii="Times New Roman" w:hAnsi="Times New Roman" w:cs="Times New Roman"/>
                <w:sz w:val="24"/>
                <w:szCs w:val="24"/>
                <w:vertAlign w:val="subscript"/>
                <w:lang w:val="uk-UA"/>
              </w:rPr>
              <w:t>1</w:t>
            </w:r>
          </w:p>
        </w:tc>
        <w:tc>
          <w:tcPr>
            <w:tcW w:w="2325" w:type="dxa"/>
          </w:tcPr>
          <w:p w:rsidR="000217B6" w:rsidRPr="0012397A" w:rsidRDefault="000217B6" w:rsidP="000217B6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217B6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Вапняк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тріщинуватий</w:t>
            </w:r>
          </w:p>
        </w:tc>
        <w:tc>
          <w:tcPr>
            <w:tcW w:w="1272" w:type="dxa"/>
            <w:vAlign w:val="center"/>
          </w:tcPr>
          <w:p w:rsidR="000217B6" w:rsidRPr="0012397A" w:rsidRDefault="00D0685B" w:rsidP="000217B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D0685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27,0</w:t>
            </w:r>
          </w:p>
        </w:tc>
        <w:tc>
          <w:tcPr>
            <w:tcW w:w="1187" w:type="dxa"/>
            <w:vAlign w:val="center"/>
          </w:tcPr>
          <w:p w:rsidR="000217B6" w:rsidRDefault="000217B6" w:rsidP="000217B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621" w:type="dxa"/>
            <w:vAlign w:val="center"/>
          </w:tcPr>
          <w:p w:rsidR="000217B6" w:rsidRPr="0012397A" w:rsidRDefault="000217B6" w:rsidP="000217B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0217B6" w:rsidRPr="0012397A" w:rsidTr="000217B6">
        <w:tc>
          <w:tcPr>
            <w:tcW w:w="1523" w:type="dxa"/>
            <w:vMerge/>
          </w:tcPr>
          <w:p w:rsidR="000217B6" w:rsidRPr="0012397A" w:rsidRDefault="000217B6" w:rsidP="000217B6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647" w:type="dxa"/>
            <w:vAlign w:val="center"/>
          </w:tcPr>
          <w:p w:rsidR="000217B6" w:rsidRPr="0012397A" w:rsidRDefault="000217B6" w:rsidP="000217B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2397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6</w:t>
            </w:r>
          </w:p>
        </w:tc>
        <w:tc>
          <w:tcPr>
            <w:tcW w:w="770" w:type="dxa"/>
            <w:vAlign w:val="center"/>
          </w:tcPr>
          <w:p w:rsidR="000217B6" w:rsidRDefault="000217B6" w:rsidP="000217B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D</w:t>
            </w:r>
            <w:r w:rsidRPr="000217B6">
              <w:rPr>
                <w:rFonts w:ascii="Times New Roman" w:hAnsi="Times New Roman" w:cs="Times New Roman"/>
                <w:sz w:val="24"/>
                <w:szCs w:val="24"/>
                <w:vertAlign w:val="subscript"/>
                <w:lang w:val="uk-UA"/>
              </w:rPr>
              <w:t>3</w:t>
            </w:r>
          </w:p>
        </w:tc>
        <w:tc>
          <w:tcPr>
            <w:tcW w:w="2325" w:type="dxa"/>
          </w:tcPr>
          <w:p w:rsidR="000217B6" w:rsidRPr="0012397A" w:rsidRDefault="000217B6" w:rsidP="000217B6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217B6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Аргіліт сірий</w:t>
            </w:r>
          </w:p>
        </w:tc>
        <w:tc>
          <w:tcPr>
            <w:tcW w:w="1272" w:type="dxa"/>
            <w:vAlign w:val="center"/>
          </w:tcPr>
          <w:p w:rsidR="000217B6" w:rsidRPr="0012397A" w:rsidRDefault="00D0685B" w:rsidP="000217B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D0685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38,8</w:t>
            </w:r>
          </w:p>
        </w:tc>
        <w:tc>
          <w:tcPr>
            <w:tcW w:w="1187" w:type="dxa"/>
            <w:vAlign w:val="center"/>
          </w:tcPr>
          <w:p w:rsidR="000217B6" w:rsidRDefault="000217B6" w:rsidP="000217B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621" w:type="dxa"/>
            <w:vAlign w:val="center"/>
          </w:tcPr>
          <w:p w:rsidR="000217B6" w:rsidRPr="0012397A" w:rsidRDefault="000217B6" w:rsidP="000217B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0217B6" w:rsidRPr="0012397A" w:rsidTr="000217B6">
        <w:tc>
          <w:tcPr>
            <w:tcW w:w="1523" w:type="dxa"/>
            <w:vMerge/>
          </w:tcPr>
          <w:p w:rsidR="000217B6" w:rsidRPr="0012397A" w:rsidRDefault="000217B6" w:rsidP="000217B6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647" w:type="dxa"/>
            <w:vAlign w:val="center"/>
          </w:tcPr>
          <w:p w:rsidR="000217B6" w:rsidRPr="0012397A" w:rsidRDefault="000217B6" w:rsidP="000217B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7</w:t>
            </w:r>
          </w:p>
        </w:tc>
        <w:tc>
          <w:tcPr>
            <w:tcW w:w="770" w:type="dxa"/>
            <w:vAlign w:val="center"/>
          </w:tcPr>
          <w:p w:rsidR="000217B6" w:rsidRDefault="000217B6" w:rsidP="000217B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γ</w:t>
            </w:r>
            <w:r w:rsidRPr="0012397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PR</w:t>
            </w:r>
            <w:proofErr w:type="spellEnd"/>
          </w:p>
        </w:tc>
        <w:tc>
          <w:tcPr>
            <w:tcW w:w="2325" w:type="dxa"/>
          </w:tcPr>
          <w:p w:rsidR="000217B6" w:rsidRPr="0012397A" w:rsidRDefault="000217B6" w:rsidP="000217B6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217B6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Граніт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 w:rsidRPr="000217B6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тріщиностійкий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 w:rsidRPr="000217B6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вивітрений</w:t>
            </w:r>
          </w:p>
        </w:tc>
        <w:tc>
          <w:tcPr>
            <w:tcW w:w="1272" w:type="dxa"/>
            <w:vAlign w:val="center"/>
          </w:tcPr>
          <w:p w:rsidR="000217B6" w:rsidRPr="0012397A" w:rsidRDefault="00D0685B" w:rsidP="000217B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D0685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46,0</w:t>
            </w:r>
          </w:p>
        </w:tc>
        <w:tc>
          <w:tcPr>
            <w:tcW w:w="1187" w:type="dxa"/>
            <w:vAlign w:val="center"/>
          </w:tcPr>
          <w:p w:rsidR="000217B6" w:rsidRDefault="00D0685B" w:rsidP="000217B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38,8</w:t>
            </w:r>
          </w:p>
        </w:tc>
        <w:tc>
          <w:tcPr>
            <w:tcW w:w="1621" w:type="dxa"/>
            <w:vAlign w:val="center"/>
          </w:tcPr>
          <w:p w:rsidR="000217B6" w:rsidRPr="0012397A" w:rsidRDefault="00D0685B" w:rsidP="000217B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1,5 над гирлом</w:t>
            </w:r>
          </w:p>
        </w:tc>
      </w:tr>
      <w:tr w:rsidR="00D0685B" w:rsidRPr="0012397A" w:rsidTr="000217B6">
        <w:tc>
          <w:tcPr>
            <w:tcW w:w="1523" w:type="dxa"/>
            <w:vMerge w:val="restart"/>
          </w:tcPr>
          <w:p w:rsidR="00D0685B" w:rsidRPr="0012397A" w:rsidRDefault="00D0685B" w:rsidP="00D0685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m:oMathPara>
              <m:oMath>
                <m:f>
                  <m:fPr>
                    <m:ctrlPr>
                      <w:rPr>
                        <w:rFonts w:ascii="Cambria Math" w:hAnsi="Cambria Math" w:cs="Times New Roman"/>
                        <w:i/>
                        <w:sz w:val="24"/>
                        <w:szCs w:val="24"/>
                        <w:lang w:val="uk-UA"/>
                      </w:rPr>
                    </m:ctrlPr>
                  </m:fPr>
                  <m:num>
                    <m:r>
                      <w:rPr>
                        <w:rFonts w:ascii="Cambria Math" w:hAnsi="Cambria Math" w:cs="Times New Roman"/>
                        <w:sz w:val="24"/>
                        <w:szCs w:val="24"/>
                        <w:lang w:val="uk-UA"/>
                      </w:rPr>
                      <m:t>3</m:t>
                    </m:r>
                  </m:num>
                  <m:den>
                    <m:r>
                      <w:rPr>
                        <w:rFonts w:ascii="Cambria Math" w:hAnsi="Cambria Math" w:cs="Times New Roman"/>
                        <w:sz w:val="24"/>
                        <w:szCs w:val="24"/>
                        <w:lang w:val="uk-UA"/>
                      </w:rPr>
                      <m:t>116</m:t>
                    </m:r>
                    <m:r>
                      <w:rPr>
                        <w:rFonts w:ascii="Cambria Math" w:hAnsi="Cambria Math" w:cs="Times New Roman"/>
                        <w:sz w:val="24"/>
                        <w:szCs w:val="24"/>
                        <w:lang w:val="uk-UA"/>
                      </w:rPr>
                      <m:t>,</m:t>
                    </m:r>
                    <m:r>
                      <w:rPr>
                        <w:rFonts w:ascii="Cambria Math" w:hAnsi="Cambria Math" w:cs="Times New Roman"/>
                        <w:sz w:val="24"/>
                        <w:szCs w:val="24"/>
                        <w:lang w:val="uk-UA"/>
                      </w:rPr>
                      <m:t>5</m:t>
                    </m:r>
                  </m:den>
                </m:f>
              </m:oMath>
            </m:oMathPara>
          </w:p>
        </w:tc>
        <w:tc>
          <w:tcPr>
            <w:tcW w:w="647" w:type="dxa"/>
            <w:vAlign w:val="center"/>
          </w:tcPr>
          <w:p w:rsidR="00D0685B" w:rsidRPr="0012397A" w:rsidRDefault="00D0685B" w:rsidP="00D0685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2397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</w:t>
            </w:r>
          </w:p>
        </w:tc>
        <w:tc>
          <w:tcPr>
            <w:tcW w:w="770" w:type="dxa"/>
            <w:vAlign w:val="center"/>
          </w:tcPr>
          <w:p w:rsidR="00D0685B" w:rsidRDefault="00D0685B" w:rsidP="00D0685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аQ</w:t>
            </w:r>
            <w:r w:rsidRPr="000217B6">
              <w:rPr>
                <w:rFonts w:ascii="Times New Roman" w:hAnsi="Times New Roman" w:cs="Times New Roman"/>
                <w:sz w:val="24"/>
                <w:szCs w:val="24"/>
                <w:vertAlign w:val="subscript"/>
                <w:lang w:val="uk-UA"/>
              </w:rPr>
              <w:t>3</w:t>
            </w:r>
          </w:p>
        </w:tc>
        <w:tc>
          <w:tcPr>
            <w:tcW w:w="2325" w:type="dxa"/>
          </w:tcPr>
          <w:p w:rsidR="00D0685B" w:rsidRPr="000217B6" w:rsidRDefault="00D0685B" w:rsidP="00D0685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217B6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Суглинок бурий</w:t>
            </w:r>
          </w:p>
        </w:tc>
        <w:tc>
          <w:tcPr>
            <w:tcW w:w="1272" w:type="dxa"/>
            <w:vAlign w:val="center"/>
          </w:tcPr>
          <w:p w:rsidR="00D0685B" w:rsidRPr="0012397A" w:rsidRDefault="00D0685B" w:rsidP="00D0685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217B6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5,1</w:t>
            </w:r>
          </w:p>
        </w:tc>
        <w:tc>
          <w:tcPr>
            <w:tcW w:w="1187" w:type="dxa"/>
            <w:vAlign w:val="center"/>
          </w:tcPr>
          <w:p w:rsidR="00D0685B" w:rsidRDefault="00D0685B" w:rsidP="00D0685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621" w:type="dxa"/>
            <w:vAlign w:val="center"/>
          </w:tcPr>
          <w:p w:rsidR="00D0685B" w:rsidRPr="0012397A" w:rsidRDefault="00D0685B" w:rsidP="00D0685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D0685B" w:rsidRPr="0012397A" w:rsidTr="000217B6">
        <w:tc>
          <w:tcPr>
            <w:tcW w:w="1523" w:type="dxa"/>
            <w:vMerge/>
          </w:tcPr>
          <w:p w:rsidR="00D0685B" w:rsidRPr="0012397A" w:rsidRDefault="00D0685B" w:rsidP="00D0685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647" w:type="dxa"/>
            <w:vAlign w:val="center"/>
          </w:tcPr>
          <w:p w:rsidR="00D0685B" w:rsidRPr="0012397A" w:rsidRDefault="00D0685B" w:rsidP="00D0685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2397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</w:t>
            </w:r>
          </w:p>
        </w:tc>
        <w:tc>
          <w:tcPr>
            <w:tcW w:w="770" w:type="dxa"/>
            <w:vAlign w:val="center"/>
          </w:tcPr>
          <w:p w:rsidR="00D0685B" w:rsidRDefault="00D0685B" w:rsidP="00D0685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217B6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аQ</w:t>
            </w:r>
            <w:r w:rsidRPr="000217B6">
              <w:rPr>
                <w:rFonts w:ascii="Times New Roman" w:hAnsi="Times New Roman" w:cs="Times New Roman"/>
                <w:sz w:val="24"/>
                <w:szCs w:val="24"/>
                <w:vertAlign w:val="subscript"/>
                <w:lang w:val="uk-UA"/>
              </w:rPr>
              <w:t>3</w:t>
            </w:r>
          </w:p>
        </w:tc>
        <w:tc>
          <w:tcPr>
            <w:tcW w:w="2325" w:type="dxa"/>
          </w:tcPr>
          <w:p w:rsidR="00D0685B" w:rsidRPr="000217B6" w:rsidRDefault="00D0685B" w:rsidP="00D0685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217B6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Супісок жовтий</w:t>
            </w:r>
          </w:p>
        </w:tc>
        <w:tc>
          <w:tcPr>
            <w:tcW w:w="1272" w:type="dxa"/>
            <w:vAlign w:val="center"/>
          </w:tcPr>
          <w:p w:rsidR="00D0685B" w:rsidRPr="0012397A" w:rsidRDefault="00D0685B" w:rsidP="00D0685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217B6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11,9</w:t>
            </w:r>
          </w:p>
        </w:tc>
        <w:tc>
          <w:tcPr>
            <w:tcW w:w="1187" w:type="dxa"/>
            <w:vAlign w:val="center"/>
          </w:tcPr>
          <w:p w:rsidR="00D0685B" w:rsidRDefault="00D0685B" w:rsidP="00D0685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621" w:type="dxa"/>
            <w:vAlign w:val="center"/>
          </w:tcPr>
          <w:p w:rsidR="00D0685B" w:rsidRPr="0012397A" w:rsidRDefault="00D0685B" w:rsidP="00D0685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D0685B" w:rsidRPr="0012397A" w:rsidTr="000217B6">
        <w:tc>
          <w:tcPr>
            <w:tcW w:w="1523" w:type="dxa"/>
            <w:vMerge/>
          </w:tcPr>
          <w:p w:rsidR="00D0685B" w:rsidRPr="0012397A" w:rsidRDefault="00D0685B" w:rsidP="00D0685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647" w:type="dxa"/>
            <w:vAlign w:val="center"/>
          </w:tcPr>
          <w:p w:rsidR="00D0685B" w:rsidRPr="0012397A" w:rsidRDefault="00D0685B" w:rsidP="00D0685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2397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3</w:t>
            </w:r>
          </w:p>
        </w:tc>
        <w:tc>
          <w:tcPr>
            <w:tcW w:w="770" w:type="dxa"/>
            <w:vAlign w:val="center"/>
          </w:tcPr>
          <w:p w:rsidR="00D0685B" w:rsidRDefault="00D0685B" w:rsidP="00D0685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217B6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аQ</w:t>
            </w:r>
            <w:r w:rsidRPr="000217B6">
              <w:rPr>
                <w:rFonts w:ascii="Times New Roman" w:hAnsi="Times New Roman" w:cs="Times New Roman"/>
                <w:sz w:val="24"/>
                <w:szCs w:val="24"/>
                <w:vertAlign w:val="subscript"/>
                <w:lang w:val="uk-UA"/>
              </w:rPr>
              <w:t>3</w:t>
            </w:r>
          </w:p>
        </w:tc>
        <w:tc>
          <w:tcPr>
            <w:tcW w:w="2325" w:type="dxa"/>
          </w:tcPr>
          <w:p w:rsidR="00D0685B" w:rsidRPr="000217B6" w:rsidRDefault="00D0685B" w:rsidP="00D0685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217B6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Пісок середній</w:t>
            </w:r>
          </w:p>
        </w:tc>
        <w:tc>
          <w:tcPr>
            <w:tcW w:w="1272" w:type="dxa"/>
            <w:vAlign w:val="center"/>
          </w:tcPr>
          <w:p w:rsidR="00D0685B" w:rsidRPr="0012397A" w:rsidRDefault="00D0685B" w:rsidP="00D0685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217B6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35,2</w:t>
            </w:r>
          </w:p>
        </w:tc>
        <w:tc>
          <w:tcPr>
            <w:tcW w:w="1187" w:type="dxa"/>
            <w:vAlign w:val="center"/>
          </w:tcPr>
          <w:p w:rsidR="00D0685B" w:rsidRDefault="00D0685B" w:rsidP="00D0685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14,8</w:t>
            </w:r>
          </w:p>
        </w:tc>
        <w:tc>
          <w:tcPr>
            <w:tcW w:w="1621" w:type="dxa"/>
            <w:vAlign w:val="center"/>
          </w:tcPr>
          <w:p w:rsidR="00D0685B" w:rsidRPr="0012397A" w:rsidRDefault="00D0685B" w:rsidP="00D0685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15,2</w:t>
            </w:r>
          </w:p>
        </w:tc>
      </w:tr>
      <w:tr w:rsidR="00D0685B" w:rsidRPr="0012397A" w:rsidTr="000217B6">
        <w:tc>
          <w:tcPr>
            <w:tcW w:w="1523" w:type="dxa"/>
            <w:vMerge/>
          </w:tcPr>
          <w:p w:rsidR="00D0685B" w:rsidRPr="0012397A" w:rsidRDefault="00D0685B" w:rsidP="00D0685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647" w:type="dxa"/>
            <w:vAlign w:val="center"/>
          </w:tcPr>
          <w:p w:rsidR="00D0685B" w:rsidRPr="0012397A" w:rsidRDefault="00D0685B" w:rsidP="00D0685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2397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4</w:t>
            </w:r>
          </w:p>
        </w:tc>
        <w:tc>
          <w:tcPr>
            <w:tcW w:w="770" w:type="dxa"/>
            <w:vAlign w:val="center"/>
          </w:tcPr>
          <w:p w:rsidR="00D0685B" w:rsidRDefault="00D0685B" w:rsidP="00D0685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217B6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fgQ</w:t>
            </w:r>
            <w:r w:rsidRPr="000217B6">
              <w:rPr>
                <w:rFonts w:ascii="Times New Roman" w:hAnsi="Times New Roman" w:cs="Times New Roman"/>
                <w:sz w:val="24"/>
                <w:szCs w:val="24"/>
                <w:vertAlign w:val="subscript"/>
                <w:lang w:val="uk-UA"/>
              </w:rPr>
              <w:t>1</w:t>
            </w:r>
          </w:p>
        </w:tc>
        <w:tc>
          <w:tcPr>
            <w:tcW w:w="2325" w:type="dxa"/>
          </w:tcPr>
          <w:p w:rsidR="00D0685B" w:rsidRPr="000217B6" w:rsidRDefault="00D0685B" w:rsidP="00D0685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217B6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Пісок крупний із гравієм</w:t>
            </w:r>
          </w:p>
        </w:tc>
        <w:tc>
          <w:tcPr>
            <w:tcW w:w="1272" w:type="dxa"/>
            <w:vAlign w:val="center"/>
          </w:tcPr>
          <w:p w:rsidR="00D0685B" w:rsidRPr="0012397A" w:rsidRDefault="00D0685B" w:rsidP="00D0685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217B6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48,3</w:t>
            </w:r>
          </w:p>
        </w:tc>
        <w:tc>
          <w:tcPr>
            <w:tcW w:w="1187" w:type="dxa"/>
            <w:vAlign w:val="center"/>
          </w:tcPr>
          <w:p w:rsidR="00D0685B" w:rsidRDefault="00D0685B" w:rsidP="00D0685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621" w:type="dxa"/>
            <w:vAlign w:val="center"/>
          </w:tcPr>
          <w:p w:rsidR="00D0685B" w:rsidRPr="0012397A" w:rsidRDefault="00D0685B" w:rsidP="00D0685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D0685B" w:rsidRPr="0012397A" w:rsidTr="000217B6">
        <w:tc>
          <w:tcPr>
            <w:tcW w:w="1523" w:type="dxa"/>
            <w:vMerge/>
          </w:tcPr>
          <w:p w:rsidR="00D0685B" w:rsidRPr="0012397A" w:rsidRDefault="00D0685B" w:rsidP="00D0685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647" w:type="dxa"/>
            <w:vAlign w:val="center"/>
          </w:tcPr>
          <w:p w:rsidR="00D0685B" w:rsidRPr="0012397A" w:rsidRDefault="00D0685B" w:rsidP="00D0685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2397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5</w:t>
            </w:r>
          </w:p>
        </w:tc>
        <w:tc>
          <w:tcPr>
            <w:tcW w:w="770" w:type="dxa"/>
            <w:vAlign w:val="center"/>
          </w:tcPr>
          <w:p w:rsidR="00D0685B" w:rsidRDefault="00D0685B" w:rsidP="00D0685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217B6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D</w:t>
            </w:r>
            <w:r w:rsidRPr="000217B6">
              <w:rPr>
                <w:rFonts w:ascii="Times New Roman" w:hAnsi="Times New Roman" w:cs="Times New Roman"/>
                <w:sz w:val="24"/>
                <w:szCs w:val="24"/>
                <w:vertAlign w:val="subscript"/>
                <w:lang w:val="uk-UA"/>
              </w:rPr>
              <w:t>3</w:t>
            </w:r>
          </w:p>
        </w:tc>
        <w:tc>
          <w:tcPr>
            <w:tcW w:w="2325" w:type="dxa"/>
          </w:tcPr>
          <w:p w:rsidR="00D0685B" w:rsidRPr="000217B6" w:rsidRDefault="00D0685B" w:rsidP="00D0685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217B6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Аргіліт сірий</w:t>
            </w:r>
          </w:p>
        </w:tc>
        <w:tc>
          <w:tcPr>
            <w:tcW w:w="1272" w:type="dxa"/>
            <w:vAlign w:val="center"/>
          </w:tcPr>
          <w:p w:rsidR="00D0685B" w:rsidRPr="0012397A" w:rsidRDefault="00D0685B" w:rsidP="00D0685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217B6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53,7</w:t>
            </w:r>
          </w:p>
        </w:tc>
        <w:tc>
          <w:tcPr>
            <w:tcW w:w="1187" w:type="dxa"/>
            <w:vAlign w:val="center"/>
          </w:tcPr>
          <w:p w:rsidR="00D0685B" w:rsidRDefault="00D0685B" w:rsidP="00D0685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621" w:type="dxa"/>
            <w:vAlign w:val="center"/>
          </w:tcPr>
          <w:p w:rsidR="00D0685B" w:rsidRPr="0012397A" w:rsidRDefault="00D0685B" w:rsidP="00D0685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D0685B" w:rsidRPr="0012397A" w:rsidTr="000217B6">
        <w:tc>
          <w:tcPr>
            <w:tcW w:w="1523" w:type="dxa"/>
            <w:vMerge/>
          </w:tcPr>
          <w:p w:rsidR="00D0685B" w:rsidRPr="0012397A" w:rsidRDefault="00D0685B" w:rsidP="00D0685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647" w:type="dxa"/>
            <w:vAlign w:val="center"/>
          </w:tcPr>
          <w:p w:rsidR="00D0685B" w:rsidRPr="0012397A" w:rsidRDefault="00D0685B" w:rsidP="00D0685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2397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6</w:t>
            </w:r>
          </w:p>
        </w:tc>
        <w:tc>
          <w:tcPr>
            <w:tcW w:w="770" w:type="dxa"/>
            <w:vAlign w:val="center"/>
          </w:tcPr>
          <w:p w:rsidR="00D0685B" w:rsidRDefault="00D0685B" w:rsidP="00D0685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γ</w:t>
            </w:r>
            <w:r w:rsidRPr="0012397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PR</w:t>
            </w:r>
            <w:proofErr w:type="spellEnd"/>
          </w:p>
        </w:tc>
        <w:tc>
          <w:tcPr>
            <w:tcW w:w="2325" w:type="dxa"/>
          </w:tcPr>
          <w:p w:rsidR="00D0685B" w:rsidRPr="000217B6" w:rsidRDefault="00D0685B" w:rsidP="00D0685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217B6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Граніт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 w:rsidRPr="000217B6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крупнокристалічний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 w:rsidRPr="000217B6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вивітрений</w:t>
            </w:r>
          </w:p>
        </w:tc>
        <w:tc>
          <w:tcPr>
            <w:tcW w:w="1272" w:type="dxa"/>
            <w:vAlign w:val="center"/>
          </w:tcPr>
          <w:p w:rsidR="00D0685B" w:rsidRPr="0012397A" w:rsidRDefault="00D0685B" w:rsidP="00D0685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217B6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58,0</w:t>
            </w:r>
          </w:p>
        </w:tc>
        <w:tc>
          <w:tcPr>
            <w:tcW w:w="1187" w:type="dxa"/>
            <w:vAlign w:val="center"/>
          </w:tcPr>
          <w:p w:rsidR="00D0685B" w:rsidRDefault="00D0685B" w:rsidP="00D0685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53,7</w:t>
            </w:r>
          </w:p>
        </w:tc>
        <w:tc>
          <w:tcPr>
            <w:tcW w:w="1621" w:type="dxa"/>
            <w:vAlign w:val="center"/>
          </w:tcPr>
          <w:p w:rsidR="00D0685B" w:rsidRPr="0012397A" w:rsidRDefault="00D0685B" w:rsidP="00D0685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4,6</w:t>
            </w:r>
          </w:p>
        </w:tc>
      </w:tr>
      <w:tr w:rsidR="00D0685B" w:rsidRPr="0012397A" w:rsidTr="000217B6">
        <w:tc>
          <w:tcPr>
            <w:tcW w:w="1523" w:type="dxa"/>
            <w:vMerge w:val="restart"/>
          </w:tcPr>
          <w:p w:rsidR="00D0685B" w:rsidRPr="0012397A" w:rsidRDefault="00D0685B" w:rsidP="00D0685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m:oMathPara>
              <m:oMath>
                <m:f>
                  <m:fPr>
                    <m:ctrlPr>
                      <w:rPr>
                        <w:rFonts w:ascii="Cambria Math" w:hAnsi="Cambria Math" w:cs="Times New Roman"/>
                        <w:i/>
                        <w:sz w:val="24"/>
                        <w:szCs w:val="24"/>
                        <w:lang w:val="uk-UA"/>
                      </w:rPr>
                    </m:ctrlPr>
                  </m:fPr>
                  <m:num>
                    <m:r>
                      <w:rPr>
                        <w:rFonts w:ascii="Cambria Math" w:hAnsi="Cambria Math" w:cs="Times New Roman"/>
                        <w:sz w:val="24"/>
                        <w:szCs w:val="24"/>
                        <w:lang w:val="uk-UA"/>
                      </w:rPr>
                      <m:t>4</m:t>
                    </m:r>
                  </m:num>
                  <m:den>
                    <m:r>
                      <w:rPr>
                        <w:rFonts w:ascii="Cambria Math" w:hAnsi="Cambria Math" w:cs="Times New Roman"/>
                        <w:sz w:val="24"/>
                        <w:szCs w:val="24"/>
                        <w:lang w:val="uk-UA"/>
                      </w:rPr>
                      <m:t>116,5</m:t>
                    </m:r>
                  </m:den>
                </m:f>
              </m:oMath>
            </m:oMathPara>
          </w:p>
        </w:tc>
        <w:tc>
          <w:tcPr>
            <w:tcW w:w="647" w:type="dxa"/>
            <w:vAlign w:val="center"/>
          </w:tcPr>
          <w:p w:rsidR="00D0685B" w:rsidRPr="0012397A" w:rsidRDefault="00D0685B" w:rsidP="00D0685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7</w:t>
            </w:r>
          </w:p>
        </w:tc>
        <w:tc>
          <w:tcPr>
            <w:tcW w:w="770" w:type="dxa"/>
            <w:vAlign w:val="center"/>
          </w:tcPr>
          <w:p w:rsidR="00D0685B" w:rsidRDefault="00D0685B" w:rsidP="00D0685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217B6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аQ</w:t>
            </w:r>
            <w:r w:rsidRPr="00D0685B">
              <w:rPr>
                <w:rFonts w:ascii="Times New Roman" w:hAnsi="Times New Roman" w:cs="Times New Roman"/>
                <w:sz w:val="24"/>
                <w:szCs w:val="24"/>
                <w:vertAlign w:val="subscript"/>
                <w:lang w:val="uk-UA"/>
              </w:rPr>
              <w:t>3</w:t>
            </w:r>
          </w:p>
        </w:tc>
        <w:tc>
          <w:tcPr>
            <w:tcW w:w="2325" w:type="dxa"/>
          </w:tcPr>
          <w:p w:rsidR="00D0685B" w:rsidRPr="000217B6" w:rsidRDefault="00D0685B" w:rsidP="00D0685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D0685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Суглинок бурий щільний</w:t>
            </w:r>
          </w:p>
        </w:tc>
        <w:tc>
          <w:tcPr>
            <w:tcW w:w="1272" w:type="dxa"/>
            <w:vAlign w:val="center"/>
          </w:tcPr>
          <w:p w:rsidR="00D0685B" w:rsidRPr="000217B6" w:rsidRDefault="00D0685B" w:rsidP="00D0685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D0685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5,4</w:t>
            </w:r>
          </w:p>
        </w:tc>
        <w:tc>
          <w:tcPr>
            <w:tcW w:w="1187" w:type="dxa"/>
            <w:vAlign w:val="center"/>
          </w:tcPr>
          <w:p w:rsidR="00D0685B" w:rsidRDefault="00D0685B" w:rsidP="00D0685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621" w:type="dxa"/>
            <w:vAlign w:val="center"/>
          </w:tcPr>
          <w:p w:rsidR="00D0685B" w:rsidRDefault="00D0685B" w:rsidP="00D0685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D0685B" w:rsidRPr="0012397A" w:rsidTr="000217B6">
        <w:tc>
          <w:tcPr>
            <w:tcW w:w="1523" w:type="dxa"/>
            <w:vMerge/>
          </w:tcPr>
          <w:p w:rsidR="00D0685B" w:rsidRPr="0012397A" w:rsidRDefault="00D0685B" w:rsidP="00D0685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647" w:type="dxa"/>
            <w:vAlign w:val="center"/>
          </w:tcPr>
          <w:p w:rsidR="00D0685B" w:rsidRPr="0012397A" w:rsidRDefault="00D0685B" w:rsidP="00D0685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2397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</w:t>
            </w:r>
          </w:p>
        </w:tc>
        <w:tc>
          <w:tcPr>
            <w:tcW w:w="770" w:type="dxa"/>
            <w:vAlign w:val="center"/>
          </w:tcPr>
          <w:p w:rsidR="00D0685B" w:rsidRDefault="00D0685B" w:rsidP="00D0685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217B6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аQ</w:t>
            </w:r>
            <w:r w:rsidRPr="00D0685B">
              <w:rPr>
                <w:rFonts w:ascii="Times New Roman" w:hAnsi="Times New Roman" w:cs="Times New Roman"/>
                <w:sz w:val="24"/>
                <w:szCs w:val="24"/>
                <w:vertAlign w:val="subscript"/>
                <w:lang w:val="uk-UA"/>
              </w:rPr>
              <w:t>3</w:t>
            </w:r>
          </w:p>
        </w:tc>
        <w:tc>
          <w:tcPr>
            <w:tcW w:w="2325" w:type="dxa"/>
          </w:tcPr>
          <w:p w:rsidR="00D0685B" w:rsidRPr="000217B6" w:rsidRDefault="00D0685B" w:rsidP="00D0685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D0685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Супісок жовти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й</w:t>
            </w:r>
          </w:p>
        </w:tc>
        <w:tc>
          <w:tcPr>
            <w:tcW w:w="1272" w:type="dxa"/>
            <w:vAlign w:val="center"/>
          </w:tcPr>
          <w:p w:rsidR="00D0685B" w:rsidRPr="000217B6" w:rsidRDefault="00D0685B" w:rsidP="00D0685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D0685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12,5</w:t>
            </w:r>
          </w:p>
        </w:tc>
        <w:tc>
          <w:tcPr>
            <w:tcW w:w="1187" w:type="dxa"/>
            <w:vAlign w:val="center"/>
          </w:tcPr>
          <w:p w:rsidR="00D0685B" w:rsidRDefault="00D0685B" w:rsidP="00D0685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621" w:type="dxa"/>
            <w:vAlign w:val="center"/>
          </w:tcPr>
          <w:p w:rsidR="00D0685B" w:rsidRDefault="00D0685B" w:rsidP="00D0685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D0685B" w:rsidRPr="0012397A" w:rsidTr="000217B6">
        <w:tc>
          <w:tcPr>
            <w:tcW w:w="1523" w:type="dxa"/>
            <w:vMerge/>
          </w:tcPr>
          <w:p w:rsidR="00D0685B" w:rsidRPr="0012397A" w:rsidRDefault="00D0685B" w:rsidP="00D0685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647" w:type="dxa"/>
            <w:vAlign w:val="center"/>
          </w:tcPr>
          <w:p w:rsidR="00D0685B" w:rsidRPr="0012397A" w:rsidRDefault="00D0685B" w:rsidP="00D0685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2397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3</w:t>
            </w:r>
          </w:p>
        </w:tc>
        <w:tc>
          <w:tcPr>
            <w:tcW w:w="770" w:type="dxa"/>
            <w:vAlign w:val="center"/>
          </w:tcPr>
          <w:p w:rsidR="00D0685B" w:rsidRDefault="00D0685B" w:rsidP="00D0685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217B6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аQ</w:t>
            </w:r>
            <w:r w:rsidRPr="00D0685B">
              <w:rPr>
                <w:rFonts w:ascii="Times New Roman" w:hAnsi="Times New Roman" w:cs="Times New Roman"/>
                <w:sz w:val="24"/>
                <w:szCs w:val="24"/>
                <w:vertAlign w:val="subscript"/>
                <w:lang w:val="uk-UA"/>
              </w:rPr>
              <w:t>3</w:t>
            </w:r>
          </w:p>
        </w:tc>
        <w:tc>
          <w:tcPr>
            <w:tcW w:w="2325" w:type="dxa"/>
          </w:tcPr>
          <w:p w:rsidR="00D0685B" w:rsidRPr="000217B6" w:rsidRDefault="00D0685B" w:rsidP="00D0685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D0685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Пісок середній</w:t>
            </w:r>
          </w:p>
        </w:tc>
        <w:tc>
          <w:tcPr>
            <w:tcW w:w="1272" w:type="dxa"/>
            <w:vAlign w:val="center"/>
          </w:tcPr>
          <w:p w:rsidR="00D0685B" w:rsidRPr="000217B6" w:rsidRDefault="00D0685B" w:rsidP="00D0685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D0685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34,7</w:t>
            </w:r>
          </w:p>
        </w:tc>
        <w:tc>
          <w:tcPr>
            <w:tcW w:w="1187" w:type="dxa"/>
            <w:vAlign w:val="center"/>
          </w:tcPr>
          <w:p w:rsidR="00D0685B" w:rsidRDefault="00D0685B" w:rsidP="00D0685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14,1</w:t>
            </w:r>
          </w:p>
        </w:tc>
        <w:tc>
          <w:tcPr>
            <w:tcW w:w="1621" w:type="dxa"/>
            <w:vAlign w:val="center"/>
          </w:tcPr>
          <w:p w:rsidR="00D0685B" w:rsidRDefault="00D0685B" w:rsidP="00D0685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14,6</w:t>
            </w:r>
          </w:p>
        </w:tc>
      </w:tr>
      <w:tr w:rsidR="00D0685B" w:rsidRPr="0012397A" w:rsidTr="000217B6">
        <w:tc>
          <w:tcPr>
            <w:tcW w:w="1523" w:type="dxa"/>
            <w:vMerge/>
          </w:tcPr>
          <w:p w:rsidR="00D0685B" w:rsidRPr="0012397A" w:rsidRDefault="00D0685B" w:rsidP="00D0685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647" w:type="dxa"/>
            <w:vAlign w:val="center"/>
          </w:tcPr>
          <w:p w:rsidR="00D0685B" w:rsidRPr="0012397A" w:rsidRDefault="00D0685B" w:rsidP="00D0685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2397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4</w:t>
            </w:r>
          </w:p>
        </w:tc>
        <w:tc>
          <w:tcPr>
            <w:tcW w:w="770" w:type="dxa"/>
            <w:vAlign w:val="center"/>
          </w:tcPr>
          <w:p w:rsidR="00D0685B" w:rsidRDefault="00D0685B" w:rsidP="00D0685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217B6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fgQ</w:t>
            </w:r>
            <w:r w:rsidRPr="00D0685B">
              <w:rPr>
                <w:rFonts w:ascii="Times New Roman" w:hAnsi="Times New Roman" w:cs="Times New Roman"/>
                <w:sz w:val="24"/>
                <w:szCs w:val="24"/>
                <w:vertAlign w:val="subscript"/>
                <w:lang w:val="uk-UA"/>
              </w:rPr>
              <w:t>1</w:t>
            </w:r>
          </w:p>
        </w:tc>
        <w:tc>
          <w:tcPr>
            <w:tcW w:w="2325" w:type="dxa"/>
          </w:tcPr>
          <w:p w:rsidR="00D0685B" w:rsidRPr="000217B6" w:rsidRDefault="00D0685B" w:rsidP="00D0685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D0685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Пісок крупний</w:t>
            </w:r>
          </w:p>
        </w:tc>
        <w:tc>
          <w:tcPr>
            <w:tcW w:w="1272" w:type="dxa"/>
            <w:vAlign w:val="center"/>
          </w:tcPr>
          <w:p w:rsidR="00D0685B" w:rsidRPr="000217B6" w:rsidRDefault="00D0685B" w:rsidP="00D0685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D0685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43,3</w:t>
            </w:r>
          </w:p>
        </w:tc>
        <w:tc>
          <w:tcPr>
            <w:tcW w:w="1187" w:type="dxa"/>
            <w:vAlign w:val="center"/>
          </w:tcPr>
          <w:p w:rsidR="00D0685B" w:rsidRDefault="00D0685B" w:rsidP="00D0685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621" w:type="dxa"/>
            <w:vAlign w:val="center"/>
          </w:tcPr>
          <w:p w:rsidR="00D0685B" w:rsidRDefault="00D0685B" w:rsidP="00D0685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D0685B" w:rsidRPr="0012397A" w:rsidTr="000217B6">
        <w:tc>
          <w:tcPr>
            <w:tcW w:w="1523" w:type="dxa"/>
            <w:vMerge/>
          </w:tcPr>
          <w:p w:rsidR="00D0685B" w:rsidRPr="0012397A" w:rsidRDefault="00D0685B" w:rsidP="00D0685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647" w:type="dxa"/>
            <w:vAlign w:val="center"/>
          </w:tcPr>
          <w:p w:rsidR="00D0685B" w:rsidRPr="0012397A" w:rsidRDefault="00D0685B" w:rsidP="00D0685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2397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5</w:t>
            </w:r>
          </w:p>
        </w:tc>
        <w:tc>
          <w:tcPr>
            <w:tcW w:w="770" w:type="dxa"/>
            <w:vAlign w:val="center"/>
          </w:tcPr>
          <w:p w:rsidR="00D0685B" w:rsidRDefault="00D0685B" w:rsidP="00D0685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217B6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С</w:t>
            </w:r>
            <w:r w:rsidRPr="00D0685B">
              <w:rPr>
                <w:rFonts w:ascii="Times New Roman" w:hAnsi="Times New Roman" w:cs="Times New Roman"/>
                <w:sz w:val="24"/>
                <w:szCs w:val="24"/>
                <w:vertAlign w:val="subscript"/>
                <w:lang w:val="uk-UA"/>
              </w:rPr>
              <w:t>1</w:t>
            </w:r>
          </w:p>
        </w:tc>
        <w:tc>
          <w:tcPr>
            <w:tcW w:w="2325" w:type="dxa"/>
          </w:tcPr>
          <w:p w:rsidR="00D0685B" w:rsidRPr="000217B6" w:rsidRDefault="00D0685B" w:rsidP="00D0685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D0685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Вапняк тріщинуватий</w:t>
            </w:r>
          </w:p>
        </w:tc>
        <w:tc>
          <w:tcPr>
            <w:tcW w:w="1272" w:type="dxa"/>
            <w:vAlign w:val="center"/>
          </w:tcPr>
          <w:p w:rsidR="00D0685B" w:rsidRPr="000217B6" w:rsidRDefault="00D0685B" w:rsidP="00D0685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D0685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46,1</w:t>
            </w:r>
          </w:p>
        </w:tc>
        <w:tc>
          <w:tcPr>
            <w:tcW w:w="1187" w:type="dxa"/>
            <w:vAlign w:val="center"/>
          </w:tcPr>
          <w:p w:rsidR="00D0685B" w:rsidRDefault="00D0685B" w:rsidP="00D0685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621" w:type="dxa"/>
            <w:vAlign w:val="center"/>
          </w:tcPr>
          <w:p w:rsidR="00D0685B" w:rsidRDefault="00D0685B" w:rsidP="00D0685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D0685B" w:rsidRPr="0012397A" w:rsidTr="000217B6">
        <w:tc>
          <w:tcPr>
            <w:tcW w:w="1523" w:type="dxa"/>
            <w:vMerge/>
          </w:tcPr>
          <w:p w:rsidR="00D0685B" w:rsidRPr="0012397A" w:rsidRDefault="00D0685B" w:rsidP="00D0685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647" w:type="dxa"/>
            <w:vAlign w:val="center"/>
          </w:tcPr>
          <w:p w:rsidR="00D0685B" w:rsidRPr="0012397A" w:rsidRDefault="00D0685B" w:rsidP="00D0685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2397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6</w:t>
            </w:r>
          </w:p>
        </w:tc>
        <w:tc>
          <w:tcPr>
            <w:tcW w:w="770" w:type="dxa"/>
            <w:vAlign w:val="center"/>
          </w:tcPr>
          <w:p w:rsidR="00D0685B" w:rsidRDefault="00D0685B" w:rsidP="00D0685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217B6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D</w:t>
            </w:r>
            <w:r w:rsidRPr="00D0685B">
              <w:rPr>
                <w:rFonts w:ascii="Times New Roman" w:hAnsi="Times New Roman" w:cs="Times New Roman"/>
                <w:sz w:val="24"/>
                <w:szCs w:val="24"/>
                <w:vertAlign w:val="subscript"/>
                <w:lang w:val="uk-UA"/>
              </w:rPr>
              <w:t>3</w:t>
            </w:r>
          </w:p>
        </w:tc>
        <w:tc>
          <w:tcPr>
            <w:tcW w:w="2325" w:type="dxa"/>
          </w:tcPr>
          <w:p w:rsidR="00D0685B" w:rsidRPr="000217B6" w:rsidRDefault="00D0685B" w:rsidP="00D0685B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Аргіліт сірий</w:t>
            </w:r>
          </w:p>
        </w:tc>
        <w:tc>
          <w:tcPr>
            <w:tcW w:w="1272" w:type="dxa"/>
            <w:vAlign w:val="center"/>
          </w:tcPr>
          <w:p w:rsidR="00D0685B" w:rsidRPr="000217B6" w:rsidRDefault="00D0685B" w:rsidP="00D0685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D0685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55,3</w:t>
            </w:r>
          </w:p>
        </w:tc>
        <w:tc>
          <w:tcPr>
            <w:tcW w:w="1187" w:type="dxa"/>
            <w:vAlign w:val="center"/>
          </w:tcPr>
          <w:p w:rsidR="00D0685B" w:rsidRDefault="00D0685B" w:rsidP="00D0685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621" w:type="dxa"/>
            <w:vAlign w:val="center"/>
          </w:tcPr>
          <w:p w:rsidR="00D0685B" w:rsidRDefault="00D0685B" w:rsidP="00D0685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D0685B" w:rsidRPr="0012397A" w:rsidTr="000217B6">
        <w:tc>
          <w:tcPr>
            <w:tcW w:w="1523" w:type="dxa"/>
            <w:vMerge/>
          </w:tcPr>
          <w:p w:rsidR="00D0685B" w:rsidRPr="0012397A" w:rsidRDefault="00D0685B" w:rsidP="00D0685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647" w:type="dxa"/>
            <w:vAlign w:val="center"/>
          </w:tcPr>
          <w:p w:rsidR="00D0685B" w:rsidRPr="0012397A" w:rsidRDefault="00D0685B" w:rsidP="00D0685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7</w:t>
            </w:r>
          </w:p>
        </w:tc>
        <w:tc>
          <w:tcPr>
            <w:tcW w:w="770" w:type="dxa"/>
            <w:vAlign w:val="center"/>
          </w:tcPr>
          <w:p w:rsidR="00D0685B" w:rsidRDefault="00D0685B" w:rsidP="00D0685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γ</w:t>
            </w:r>
            <w:r w:rsidRPr="0012397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PR</w:t>
            </w:r>
            <w:proofErr w:type="spellEnd"/>
          </w:p>
        </w:tc>
        <w:tc>
          <w:tcPr>
            <w:tcW w:w="2325" w:type="dxa"/>
          </w:tcPr>
          <w:p w:rsidR="00D0685B" w:rsidRPr="000217B6" w:rsidRDefault="00D0685B" w:rsidP="00D0685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D0685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Граніт тріщинуватий</w:t>
            </w:r>
          </w:p>
        </w:tc>
        <w:tc>
          <w:tcPr>
            <w:tcW w:w="1272" w:type="dxa"/>
            <w:vAlign w:val="center"/>
          </w:tcPr>
          <w:p w:rsidR="00D0685B" w:rsidRPr="000217B6" w:rsidRDefault="00D0685B" w:rsidP="00D0685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D0685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60,0</w:t>
            </w:r>
          </w:p>
        </w:tc>
        <w:tc>
          <w:tcPr>
            <w:tcW w:w="1187" w:type="dxa"/>
            <w:vAlign w:val="center"/>
          </w:tcPr>
          <w:p w:rsidR="00D0685B" w:rsidRDefault="00D0685B" w:rsidP="00D0685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53,3</w:t>
            </w:r>
          </w:p>
        </w:tc>
        <w:tc>
          <w:tcPr>
            <w:tcW w:w="1621" w:type="dxa"/>
            <w:vAlign w:val="center"/>
          </w:tcPr>
          <w:p w:rsidR="00D0685B" w:rsidRDefault="00D0685B" w:rsidP="00D0685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3,9</w:t>
            </w:r>
          </w:p>
        </w:tc>
      </w:tr>
    </w:tbl>
    <w:p w:rsidR="00D0685B" w:rsidRPr="00D0685B" w:rsidRDefault="00D0685B" w:rsidP="00D0685B">
      <w:pPr>
        <w:spacing w:after="0" w:line="240" w:lineRule="auto"/>
        <w:ind w:firstLine="567"/>
        <w:jc w:val="center"/>
        <w:rPr>
          <w:rFonts w:ascii="Times New Roman" w:hAnsi="Times New Roman" w:cs="Times New Roman"/>
          <w:sz w:val="24"/>
          <w:szCs w:val="24"/>
          <w:lang w:val="uk-UA"/>
        </w:rPr>
      </w:pPr>
    </w:p>
    <w:p w:rsidR="00D0685B" w:rsidRPr="00D0685B" w:rsidRDefault="00D0685B" w:rsidP="00D0685B">
      <w:pPr>
        <w:spacing w:after="0" w:line="240" w:lineRule="auto"/>
        <w:ind w:firstLine="567"/>
        <w:jc w:val="center"/>
        <w:rPr>
          <w:rFonts w:ascii="Times New Roman" w:hAnsi="Times New Roman" w:cs="Times New Roman"/>
          <w:sz w:val="24"/>
          <w:szCs w:val="24"/>
          <w:lang w:val="uk-UA"/>
        </w:rPr>
      </w:pPr>
    </w:p>
    <w:p w:rsidR="004939CD" w:rsidRDefault="00BE65CF" w:rsidP="004939C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5986940" cy="3171825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98178" cy="317777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E65CF" w:rsidRPr="00BE65CF" w:rsidRDefault="00BE65CF" w:rsidP="00BE65CF">
      <w:pPr>
        <w:spacing w:after="0" w:line="240" w:lineRule="auto"/>
        <w:jc w:val="center"/>
        <w:rPr>
          <w:rFonts w:ascii="Times New Roman" w:hAnsi="Times New Roman" w:cs="Times New Roman"/>
          <w:i/>
          <w:sz w:val="24"/>
          <w:szCs w:val="24"/>
          <w:lang w:val="uk-UA"/>
        </w:rPr>
      </w:pPr>
      <w:r w:rsidRPr="00BE65CF">
        <w:rPr>
          <w:rFonts w:ascii="Times New Roman" w:hAnsi="Times New Roman" w:cs="Times New Roman"/>
          <w:i/>
          <w:sz w:val="24"/>
          <w:szCs w:val="24"/>
          <w:lang w:val="uk-UA"/>
        </w:rPr>
        <w:t>Рис.1. Геологічний розріз за даними бурових свердловин</w:t>
      </w:r>
    </w:p>
    <w:sectPr w:rsidR="00BE65CF" w:rsidRPr="00BE65CF" w:rsidSect="004939C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D45C4"/>
    <w:rsid w:val="000217B6"/>
    <w:rsid w:val="0012397A"/>
    <w:rsid w:val="001B7771"/>
    <w:rsid w:val="00236D05"/>
    <w:rsid w:val="004939CD"/>
    <w:rsid w:val="005D45C4"/>
    <w:rsid w:val="0066673F"/>
    <w:rsid w:val="00AB3DCF"/>
    <w:rsid w:val="00BE65CF"/>
    <w:rsid w:val="00D0685B"/>
    <w:rsid w:val="00EB49A5"/>
    <w:rsid w:val="00FC0C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DB7B42D-9537-48EF-8195-BB500210E0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1B777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">
    <w:name w:val="Сетка таблицы1"/>
    <w:basedOn w:val="a1"/>
    <w:next w:val="a3"/>
    <w:uiPriority w:val="39"/>
    <w:rsid w:val="0012397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178</TotalTime>
  <Pages>3</Pages>
  <Words>753</Words>
  <Characters>4297</Characters>
  <Application>Microsoft Office Word</Application>
  <DocSecurity>0</DocSecurity>
  <Lines>35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5040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5</cp:revision>
  <dcterms:created xsi:type="dcterms:W3CDTF">2023-06-20T04:33:00Z</dcterms:created>
  <dcterms:modified xsi:type="dcterms:W3CDTF">2023-06-20T07:31:00Z</dcterms:modified>
</cp:coreProperties>
</file>