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5F" w:rsidRPr="00A90095" w:rsidRDefault="00EE5C5F" w:rsidP="00EE5C5F">
      <w:pPr>
        <w:pStyle w:val="2"/>
        <w:ind w:left="0" w:right="25" w:firstLine="360"/>
        <w:rPr>
          <w:sz w:val="20"/>
          <w:lang w:val="uk-UA"/>
        </w:rPr>
      </w:pPr>
      <w:bookmarkStart w:id="0" w:name="_Toc4028744"/>
      <w:r w:rsidRPr="00A90095">
        <w:rPr>
          <w:sz w:val="20"/>
          <w:lang w:val="uk-UA"/>
        </w:rPr>
        <w:t>Лекція №1</w:t>
      </w:r>
      <w:bookmarkEnd w:id="0"/>
      <w:r w:rsidR="003C50C9">
        <w:rPr>
          <w:sz w:val="20"/>
          <w:lang w:val="uk-UA"/>
        </w:rPr>
        <w:t>4</w:t>
      </w:r>
    </w:p>
    <w:p w:rsidR="00EE5C5F" w:rsidRPr="00EE5C5F" w:rsidRDefault="00EE5C5F" w:rsidP="00EE5C5F">
      <w:pPr>
        <w:widowControl w:val="0"/>
        <w:autoSpaceDE w:val="0"/>
        <w:autoSpaceDN w:val="0"/>
        <w:spacing w:before="181" w:after="0" w:line="240" w:lineRule="auto"/>
        <w:ind w:right="25" w:firstLine="360"/>
        <w:jc w:val="center"/>
        <w:rPr>
          <w:rFonts w:ascii="Times New Roman" w:eastAsia="Times New Roman" w:hAnsi="Times New Roman" w:cs="Times New Roman"/>
          <w:sz w:val="20"/>
          <w:szCs w:val="28"/>
          <w:lang w:val="uk-UA"/>
        </w:rPr>
      </w:pPr>
      <w:r w:rsidRPr="00EE5C5F">
        <w:rPr>
          <w:rFonts w:ascii="Times New Roman" w:eastAsia="Times New Roman" w:hAnsi="Times New Roman" w:cs="Times New Roman"/>
          <w:sz w:val="20"/>
          <w:szCs w:val="28"/>
          <w:lang w:val="uk-UA"/>
        </w:rPr>
        <w:t>ТЕХНОЛОГІЯ ОБРОБКИ КОНСТРУКЦІЙНИХ МАТЕРІАЛІВ</w:t>
      </w:r>
    </w:p>
    <w:p w:rsidR="00EE5C5F" w:rsidRPr="00EE5C5F" w:rsidRDefault="00EE5C5F" w:rsidP="00EE5C5F">
      <w:pPr>
        <w:widowControl w:val="0"/>
        <w:autoSpaceDE w:val="0"/>
        <w:autoSpaceDN w:val="0"/>
        <w:spacing w:before="188" w:after="0" w:line="240" w:lineRule="auto"/>
        <w:ind w:right="25" w:firstLine="360"/>
        <w:jc w:val="center"/>
        <w:outlineLvl w:val="1"/>
        <w:rPr>
          <w:rFonts w:ascii="Times New Roman" w:eastAsia="Times New Roman" w:hAnsi="Times New Roman" w:cs="Times New Roman"/>
          <w:b/>
          <w:bCs/>
          <w:sz w:val="20"/>
          <w:szCs w:val="28"/>
          <w:lang w:val="uk-UA"/>
        </w:rPr>
      </w:pPr>
      <w:bookmarkStart w:id="1" w:name="_Toc4028745"/>
      <w:r w:rsidRPr="00EE5C5F">
        <w:rPr>
          <w:rFonts w:ascii="Times New Roman" w:eastAsia="Times New Roman" w:hAnsi="Times New Roman" w:cs="Times New Roman"/>
          <w:b/>
          <w:bCs/>
          <w:sz w:val="20"/>
          <w:szCs w:val="28"/>
          <w:lang w:val="uk-UA"/>
        </w:rPr>
        <w:t>Змістовий модуль 6: ОБРОБКА КОНСТРУКЦІЙНИХ МАТЕРІАЛІВ РІЗАННЯМ</w:t>
      </w:r>
      <w:bookmarkEnd w:id="1"/>
    </w:p>
    <w:p w:rsidR="00EE5C5F" w:rsidRPr="00EE5C5F" w:rsidRDefault="00EE5C5F" w:rsidP="00EE5C5F">
      <w:pPr>
        <w:widowControl w:val="0"/>
        <w:autoSpaceDE w:val="0"/>
        <w:autoSpaceDN w:val="0"/>
        <w:spacing w:before="120" w:after="0" w:line="240" w:lineRule="auto"/>
        <w:ind w:right="25" w:firstLine="360"/>
        <w:jc w:val="center"/>
        <w:rPr>
          <w:rFonts w:ascii="Times New Roman" w:eastAsia="Times New Roman" w:hAnsi="Times New Roman" w:cs="Times New Roman"/>
          <w:b/>
          <w:sz w:val="20"/>
          <w:lang w:val="uk-UA"/>
        </w:rPr>
      </w:pPr>
      <w:r w:rsidRPr="00EE5C5F">
        <w:rPr>
          <w:rFonts w:ascii="Times New Roman" w:eastAsia="Times New Roman" w:hAnsi="Times New Roman" w:cs="Times New Roman"/>
          <w:b/>
          <w:sz w:val="20"/>
          <w:lang w:val="uk-UA"/>
        </w:rPr>
        <w:t xml:space="preserve">Тема 1. </w:t>
      </w:r>
      <w:bookmarkStart w:id="2" w:name="Тема_1._Класифікація_та_схеми_обробки_ма"/>
      <w:bookmarkEnd w:id="2"/>
      <w:r w:rsidRPr="00EE5C5F">
        <w:rPr>
          <w:rFonts w:ascii="Times New Roman" w:eastAsia="Times New Roman" w:hAnsi="Times New Roman" w:cs="Times New Roman"/>
          <w:b/>
          <w:sz w:val="20"/>
          <w:lang w:val="uk-UA"/>
        </w:rPr>
        <w:t>Класифікація та схеми обробки матеріалів різанням.</w:t>
      </w:r>
    </w:p>
    <w:p w:rsidR="00EE5C5F" w:rsidRPr="00EE5C5F" w:rsidRDefault="00EE5C5F" w:rsidP="00EE5C5F">
      <w:pPr>
        <w:widowControl w:val="0"/>
        <w:autoSpaceDE w:val="0"/>
        <w:autoSpaceDN w:val="0"/>
        <w:spacing w:before="65" w:after="0" w:line="240" w:lineRule="auto"/>
        <w:ind w:right="25" w:firstLine="360"/>
        <w:jc w:val="center"/>
        <w:rPr>
          <w:rFonts w:ascii="Times New Roman" w:eastAsia="Times New Roman" w:hAnsi="Times New Roman" w:cs="Times New Roman"/>
          <w:b/>
          <w:sz w:val="20"/>
          <w:lang w:val="uk-UA"/>
        </w:rPr>
      </w:pPr>
      <w:r w:rsidRPr="00EE5C5F">
        <w:rPr>
          <w:rFonts w:ascii="Times New Roman" w:eastAsia="Times New Roman" w:hAnsi="Times New Roman" w:cs="Times New Roman"/>
          <w:b/>
          <w:sz w:val="20"/>
          <w:lang w:val="uk-UA"/>
        </w:rPr>
        <w:t xml:space="preserve">Металорізальні верстати </w:t>
      </w:r>
    </w:p>
    <w:p w:rsidR="00EE5C5F" w:rsidRPr="00EE5C5F" w:rsidRDefault="00EE5C5F" w:rsidP="00EE5C5F">
      <w:pPr>
        <w:widowControl w:val="0"/>
        <w:autoSpaceDE w:val="0"/>
        <w:autoSpaceDN w:val="0"/>
        <w:spacing w:before="65" w:after="0" w:line="240" w:lineRule="auto"/>
        <w:ind w:right="25" w:firstLine="360"/>
        <w:jc w:val="center"/>
        <w:rPr>
          <w:rFonts w:ascii="Times New Roman" w:eastAsia="Times New Roman" w:hAnsi="Times New Roman" w:cs="Times New Roman"/>
          <w:b/>
          <w:sz w:val="20"/>
          <w:lang w:val="uk-UA"/>
        </w:rPr>
      </w:pPr>
      <w:r w:rsidRPr="00EE5C5F">
        <w:rPr>
          <w:rFonts w:ascii="Times New Roman" w:eastAsia="Times New Roman" w:hAnsi="Times New Roman" w:cs="Times New Roman"/>
          <w:b/>
          <w:sz w:val="20"/>
          <w:lang w:val="uk-UA"/>
        </w:rPr>
        <w:t>План лекції</w:t>
      </w:r>
    </w:p>
    <w:p w:rsidR="00EE5C5F" w:rsidRPr="00A90095" w:rsidRDefault="009C3020" w:rsidP="00EE5C5F">
      <w:pPr>
        <w:pStyle w:val="a3"/>
        <w:numPr>
          <w:ilvl w:val="1"/>
          <w:numId w:val="1"/>
        </w:numPr>
        <w:tabs>
          <w:tab w:val="left" w:pos="1240"/>
          <w:tab w:val="left" w:pos="1241"/>
        </w:tabs>
        <w:ind w:left="0" w:right="25" w:firstLine="360"/>
        <w:rPr>
          <w:sz w:val="20"/>
          <w:lang w:val="uk-UA"/>
        </w:rPr>
      </w:pPr>
      <w:hyperlink w:anchor="_bookmark45" w:history="1">
        <w:r w:rsidR="00EE5C5F" w:rsidRPr="00A90095">
          <w:rPr>
            <w:sz w:val="20"/>
            <w:lang w:val="uk-UA"/>
          </w:rPr>
          <w:t>Класифікація рухів в металорізальних</w:t>
        </w:r>
        <w:r w:rsidR="00EE5C5F" w:rsidRPr="00A90095">
          <w:rPr>
            <w:spacing w:val="-5"/>
            <w:sz w:val="20"/>
            <w:lang w:val="uk-UA"/>
          </w:rPr>
          <w:t xml:space="preserve"> </w:t>
        </w:r>
        <w:r w:rsidR="00EE5C5F" w:rsidRPr="00A90095">
          <w:rPr>
            <w:sz w:val="20"/>
            <w:lang w:val="uk-UA"/>
          </w:rPr>
          <w:t>верстатах</w:t>
        </w:r>
      </w:hyperlink>
    </w:p>
    <w:p w:rsidR="00EE5C5F" w:rsidRPr="00A90095" w:rsidRDefault="009C3020" w:rsidP="00EE5C5F">
      <w:pPr>
        <w:pStyle w:val="a3"/>
        <w:numPr>
          <w:ilvl w:val="1"/>
          <w:numId w:val="1"/>
        </w:numPr>
        <w:tabs>
          <w:tab w:val="left" w:pos="1240"/>
          <w:tab w:val="left" w:pos="1241"/>
        </w:tabs>
        <w:spacing w:before="64"/>
        <w:ind w:left="0" w:right="25" w:firstLine="360"/>
        <w:rPr>
          <w:sz w:val="20"/>
          <w:lang w:val="uk-UA"/>
        </w:rPr>
      </w:pPr>
      <w:hyperlink w:anchor="_bookmark46" w:history="1">
        <w:r w:rsidR="00EE5C5F" w:rsidRPr="00A90095">
          <w:rPr>
            <w:sz w:val="20"/>
            <w:lang w:val="uk-UA"/>
          </w:rPr>
          <w:t>Схеми обробки</w:t>
        </w:r>
      </w:hyperlink>
    </w:p>
    <w:p w:rsidR="00EE5C5F" w:rsidRPr="00A90095" w:rsidRDefault="009C3020" w:rsidP="00EE5C5F">
      <w:pPr>
        <w:pStyle w:val="a3"/>
        <w:numPr>
          <w:ilvl w:val="1"/>
          <w:numId w:val="1"/>
        </w:numPr>
        <w:tabs>
          <w:tab w:val="left" w:pos="1240"/>
          <w:tab w:val="left" w:pos="1241"/>
        </w:tabs>
        <w:spacing w:before="64"/>
        <w:ind w:left="0" w:right="25" w:firstLine="360"/>
        <w:rPr>
          <w:sz w:val="20"/>
          <w:lang w:val="uk-UA"/>
        </w:rPr>
      </w:pPr>
      <w:hyperlink w:anchor="_bookmark47" w:history="1">
        <w:r w:rsidR="00EE5C5F" w:rsidRPr="00A90095">
          <w:rPr>
            <w:sz w:val="20"/>
            <w:lang w:val="uk-UA"/>
          </w:rPr>
          <w:t>Режим</w:t>
        </w:r>
        <w:r w:rsidR="00EE5C5F" w:rsidRPr="00A90095">
          <w:rPr>
            <w:spacing w:val="-2"/>
            <w:sz w:val="20"/>
            <w:lang w:val="uk-UA"/>
          </w:rPr>
          <w:t xml:space="preserve"> </w:t>
        </w:r>
        <w:r w:rsidR="00EE5C5F" w:rsidRPr="00A90095">
          <w:rPr>
            <w:sz w:val="20"/>
            <w:lang w:val="uk-UA"/>
          </w:rPr>
          <w:t>різання</w:t>
        </w:r>
      </w:hyperlink>
    </w:p>
    <w:p w:rsidR="00EE5C5F" w:rsidRPr="00A90095" w:rsidRDefault="009C3020" w:rsidP="00EE5C5F">
      <w:pPr>
        <w:pStyle w:val="a3"/>
        <w:numPr>
          <w:ilvl w:val="1"/>
          <w:numId w:val="1"/>
        </w:numPr>
        <w:tabs>
          <w:tab w:val="left" w:pos="1240"/>
          <w:tab w:val="left" w:pos="1241"/>
        </w:tabs>
        <w:spacing w:before="65"/>
        <w:ind w:left="0" w:right="25" w:firstLine="360"/>
        <w:rPr>
          <w:sz w:val="20"/>
          <w:lang w:val="uk-UA"/>
        </w:rPr>
      </w:pPr>
      <w:hyperlink w:anchor="_bookmark48" w:history="1">
        <w:r w:rsidR="00EE5C5F" w:rsidRPr="00A90095">
          <w:rPr>
            <w:sz w:val="20"/>
            <w:lang w:val="uk-UA"/>
          </w:rPr>
          <w:t>Інструментальні</w:t>
        </w:r>
        <w:r w:rsidR="00EE5C5F" w:rsidRPr="00A90095">
          <w:rPr>
            <w:spacing w:val="-1"/>
            <w:sz w:val="20"/>
            <w:lang w:val="uk-UA"/>
          </w:rPr>
          <w:t xml:space="preserve"> </w:t>
        </w:r>
        <w:r w:rsidR="00EE5C5F" w:rsidRPr="00A90095">
          <w:rPr>
            <w:sz w:val="20"/>
            <w:lang w:val="uk-UA"/>
          </w:rPr>
          <w:t>матеріали</w:t>
        </w:r>
      </w:hyperlink>
    </w:p>
    <w:p w:rsidR="00EE5C5F" w:rsidRPr="00A90095" w:rsidRDefault="009C3020" w:rsidP="00EE5C5F">
      <w:pPr>
        <w:pStyle w:val="a3"/>
        <w:numPr>
          <w:ilvl w:val="2"/>
          <w:numId w:val="1"/>
        </w:numPr>
        <w:tabs>
          <w:tab w:val="left" w:pos="1238"/>
          <w:tab w:val="left" w:pos="1239"/>
        </w:tabs>
        <w:spacing w:before="64"/>
        <w:ind w:left="0" w:right="25" w:firstLine="360"/>
        <w:rPr>
          <w:sz w:val="20"/>
          <w:lang w:val="uk-UA"/>
        </w:rPr>
      </w:pPr>
      <w:hyperlink w:anchor="_bookmark49" w:history="1">
        <w:r w:rsidR="00EE5C5F" w:rsidRPr="00A90095">
          <w:rPr>
            <w:sz w:val="20"/>
            <w:lang w:val="uk-UA"/>
          </w:rPr>
          <w:t>Інструментальні</w:t>
        </w:r>
        <w:r w:rsidR="00EE5C5F" w:rsidRPr="00A90095">
          <w:rPr>
            <w:spacing w:val="-1"/>
            <w:sz w:val="20"/>
            <w:lang w:val="uk-UA"/>
          </w:rPr>
          <w:t xml:space="preserve"> </w:t>
        </w:r>
        <w:r w:rsidR="00EE5C5F" w:rsidRPr="00A90095">
          <w:rPr>
            <w:sz w:val="20"/>
            <w:lang w:val="uk-UA"/>
          </w:rPr>
          <w:t>сталі</w:t>
        </w:r>
      </w:hyperlink>
      <w:bookmarkStart w:id="3" w:name="_GoBack"/>
      <w:bookmarkEnd w:id="3"/>
    </w:p>
    <w:p w:rsidR="00EE5C5F" w:rsidRPr="00A90095" w:rsidRDefault="009C3020" w:rsidP="00EE5C5F">
      <w:pPr>
        <w:pStyle w:val="a3"/>
        <w:numPr>
          <w:ilvl w:val="2"/>
          <w:numId w:val="1"/>
        </w:numPr>
        <w:tabs>
          <w:tab w:val="left" w:pos="1238"/>
          <w:tab w:val="left" w:pos="1239"/>
        </w:tabs>
        <w:spacing w:before="65"/>
        <w:ind w:left="0" w:right="25" w:firstLine="360"/>
        <w:rPr>
          <w:sz w:val="20"/>
          <w:lang w:val="uk-UA"/>
        </w:rPr>
      </w:pPr>
      <w:hyperlink w:anchor="_bookmark50" w:history="1">
        <w:r w:rsidR="00EE5C5F" w:rsidRPr="00A90095">
          <w:rPr>
            <w:sz w:val="20"/>
            <w:lang w:val="uk-UA"/>
          </w:rPr>
          <w:t>Тверді</w:t>
        </w:r>
        <w:r w:rsidR="00EE5C5F" w:rsidRPr="00A90095">
          <w:rPr>
            <w:spacing w:val="-2"/>
            <w:sz w:val="20"/>
            <w:lang w:val="uk-UA"/>
          </w:rPr>
          <w:t xml:space="preserve"> </w:t>
        </w:r>
        <w:r w:rsidR="00EE5C5F" w:rsidRPr="00A90095">
          <w:rPr>
            <w:sz w:val="20"/>
            <w:lang w:val="uk-UA"/>
          </w:rPr>
          <w:t>сплави</w:t>
        </w:r>
      </w:hyperlink>
    </w:p>
    <w:p w:rsidR="00EE5C5F" w:rsidRPr="00A90095" w:rsidRDefault="009C3020" w:rsidP="00EE5C5F">
      <w:pPr>
        <w:pStyle w:val="a3"/>
        <w:numPr>
          <w:ilvl w:val="2"/>
          <w:numId w:val="1"/>
        </w:numPr>
        <w:tabs>
          <w:tab w:val="left" w:pos="1238"/>
          <w:tab w:val="left" w:pos="1239"/>
        </w:tabs>
        <w:spacing w:before="64"/>
        <w:ind w:left="0" w:right="25" w:firstLine="360"/>
        <w:rPr>
          <w:sz w:val="20"/>
          <w:lang w:val="uk-UA"/>
        </w:rPr>
      </w:pPr>
      <w:hyperlink w:anchor="_bookmark51" w:history="1">
        <w:r w:rsidR="00EE5C5F" w:rsidRPr="00A90095">
          <w:rPr>
            <w:sz w:val="20"/>
            <w:lang w:val="uk-UA"/>
          </w:rPr>
          <w:t>Мінералокераміка</w:t>
        </w:r>
      </w:hyperlink>
    </w:p>
    <w:p w:rsidR="00EE5C5F" w:rsidRPr="00A90095" w:rsidRDefault="009C3020" w:rsidP="00EE5C5F">
      <w:pPr>
        <w:pStyle w:val="a3"/>
        <w:numPr>
          <w:ilvl w:val="2"/>
          <w:numId w:val="1"/>
        </w:numPr>
        <w:tabs>
          <w:tab w:val="left" w:pos="1238"/>
          <w:tab w:val="left" w:pos="1239"/>
        </w:tabs>
        <w:spacing w:before="65"/>
        <w:ind w:left="0" w:right="25" w:firstLine="360"/>
        <w:rPr>
          <w:sz w:val="20"/>
          <w:lang w:val="uk-UA"/>
        </w:rPr>
      </w:pPr>
      <w:hyperlink w:anchor="_bookmark52" w:history="1">
        <w:r w:rsidR="00EE5C5F" w:rsidRPr="00A90095">
          <w:rPr>
            <w:sz w:val="20"/>
            <w:lang w:val="uk-UA"/>
          </w:rPr>
          <w:t>Абразивні</w:t>
        </w:r>
        <w:r w:rsidR="00EE5C5F" w:rsidRPr="00A90095">
          <w:rPr>
            <w:spacing w:val="-2"/>
            <w:sz w:val="20"/>
            <w:lang w:val="uk-UA"/>
          </w:rPr>
          <w:t xml:space="preserve"> </w:t>
        </w:r>
        <w:r w:rsidR="00EE5C5F" w:rsidRPr="00A90095">
          <w:rPr>
            <w:sz w:val="20"/>
            <w:lang w:val="uk-UA"/>
          </w:rPr>
          <w:t>матеріали</w:t>
        </w:r>
      </w:hyperlink>
    </w:p>
    <w:p w:rsidR="00EE5C5F" w:rsidRPr="00A90095" w:rsidRDefault="009C3020" w:rsidP="00EE5C5F">
      <w:pPr>
        <w:pStyle w:val="a3"/>
        <w:numPr>
          <w:ilvl w:val="1"/>
          <w:numId w:val="1"/>
        </w:numPr>
        <w:tabs>
          <w:tab w:val="left" w:pos="1240"/>
          <w:tab w:val="left" w:pos="1241"/>
        </w:tabs>
        <w:spacing w:before="64"/>
        <w:ind w:left="0" w:right="25" w:firstLine="360"/>
        <w:rPr>
          <w:sz w:val="20"/>
          <w:lang w:val="uk-UA"/>
        </w:rPr>
      </w:pPr>
      <w:hyperlink w:anchor="_bookmark53" w:history="1">
        <w:r w:rsidR="00EE5C5F" w:rsidRPr="00A90095">
          <w:rPr>
            <w:sz w:val="20"/>
            <w:lang w:val="uk-UA"/>
          </w:rPr>
          <w:t>Металорізальні верстати</w:t>
        </w:r>
      </w:hyperlink>
    </w:p>
    <w:p w:rsidR="00EE5C5F" w:rsidRPr="00A90095" w:rsidRDefault="00EE5C5F" w:rsidP="00EE5C5F">
      <w:pPr>
        <w:pStyle w:val="a4"/>
        <w:spacing w:before="240" w:after="120"/>
        <w:ind w:left="0" w:right="25" w:firstLine="360"/>
        <w:jc w:val="center"/>
        <w:rPr>
          <w:sz w:val="20"/>
          <w:lang w:val="uk-UA"/>
        </w:rPr>
      </w:pPr>
      <w:r w:rsidRPr="00A90095">
        <w:rPr>
          <w:sz w:val="20"/>
          <w:lang w:val="uk-UA"/>
        </w:rPr>
        <w:t>КОНСПЕКТ ЛЕКЦІЇ</w:t>
      </w:r>
    </w:p>
    <w:p w:rsidR="00EE5C5F" w:rsidRPr="00EE5C5F" w:rsidRDefault="00EE5C5F" w:rsidP="00EE5C5F">
      <w:pPr>
        <w:ind w:firstLine="567"/>
        <w:jc w:val="both"/>
        <w:rPr>
          <w:rFonts w:ascii="Times New Roman" w:hAnsi="Times New Roman" w:cs="Times New Roman"/>
          <w:lang w:val="uk-UA"/>
        </w:rPr>
      </w:pPr>
      <w:r w:rsidRPr="00EE5C5F">
        <w:rPr>
          <w:rFonts w:ascii="Times New Roman" w:hAnsi="Times New Roman" w:cs="Times New Roman"/>
          <w:lang w:val="uk-UA"/>
        </w:rPr>
        <w:t>Незважаючи на те, що в сучасному заготівельному виробництві створені технологічні способи, які забезпечують отримання заготовок досить високої точності (лиття за моделями, що витоплюються, лиття в оболонкові форми, лиття під тиском, об’ємне штампування тощо), обробка заготовок різанням на металорізальних верстатах різальними інструментами залишається в більшості випадків єдиним способом виготовлення деталей потрібних форми, розмірів і якості поверхонь.</w:t>
      </w:r>
    </w:p>
    <w:p w:rsidR="00EE5C5F" w:rsidRPr="00EE5C5F" w:rsidRDefault="00EE5C5F" w:rsidP="00EE5C5F">
      <w:pPr>
        <w:ind w:firstLine="567"/>
        <w:jc w:val="both"/>
        <w:rPr>
          <w:rFonts w:ascii="Times New Roman" w:hAnsi="Times New Roman" w:cs="Times New Roman"/>
          <w:lang w:val="uk-UA"/>
        </w:rPr>
      </w:pPr>
      <w:r w:rsidRPr="00EE5C5F">
        <w:rPr>
          <w:rFonts w:ascii="Times New Roman" w:hAnsi="Times New Roman" w:cs="Times New Roman"/>
          <w:b/>
          <w:lang w:val="uk-UA"/>
        </w:rPr>
        <w:t xml:space="preserve">Механічна обробка металів різанням </w:t>
      </w:r>
      <w:r w:rsidRPr="00EE5C5F">
        <w:rPr>
          <w:rFonts w:ascii="Times New Roman" w:hAnsi="Times New Roman" w:cs="Times New Roman"/>
          <w:lang w:val="uk-UA"/>
        </w:rPr>
        <w:t>– це процес зрізання різальним інструментом з поверхні заготовки шару металу у вигляді стружки з метою отримання потрібної геометричної форми, точності розмірів, взаємного положення і шорсткості поверхонь деталі.</w:t>
      </w:r>
    </w:p>
    <w:p w:rsidR="00EE5C5F" w:rsidRPr="00EE5C5F" w:rsidRDefault="00EE5C5F" w:rsidP="00EE5C5F">
      <w:pPr>
        <w:ind w:firstLine="567"/>
        <w:jc w:val="both"/>
        <w:rPr>
          <w:rFonts w:ascii="Times New Roman" w:hAnsi="Times New Roman" w:cs="Times New Roman"/>
          <w:lang w:val="uk-UA"/>
        </w:rPr>
      </w:pPr>
      <w:r w:rsidRPr="00EE5C5F">
        <w:rPr>
          <w:rFonts w:ascii="Times New Roman" w:hAnsi="Times New Roman" w:cs="Times New Roman"/>
          <w:lang w:val="uk-UA"/>
        </w:rPr>
        <w:t>Механічна обробка проводиться на металорізальних верстатах внаслідок певних рухів заготовки, інструмента та рухомих частин верстата. Роздивимось ці рухи.</w:t>
      </w:r>
    </w:p>
    <w:p w:rsidR="002740CF" w:rsidRPr="005378B7" w:rsidRDefault="00EE5C5F" w:rsidP="00EE5C5F">
      <w:pPr>
        <w:ind w:firstLine="567"/>
        <w:jc w:val="both"/>
        <w:rPr>
          <w:rFonts w:ascii="Times New Roman" w:hAnsi="Times New Roman" w:cs="Times New Roman"/>
          <w:b/>
          <w:lang w:val="uk-UA"/>
        </w:rPr>
      </w:pPr>
      <w:r w:rsidRPr="005378B7">
        <w:rPr>
          <w:rFonts w:ascii="Times New Roman" w:hAnsi="Times New Roman" w:cs="Times New Roman"/>
          <w:b/>
          <w:lang w:val="uk-UA"/>
        </w:rPr>
        <w:t>11.1</w:t>
      </w:r>
      <w:r w:rsidRPr="005378B7">
        <w:rPr>
          <w:rFonts w:ascii="Times New Roman" w:hAnsi="Times New Roman" w:cs="Times New Roman"/>
          <w:b/>
          <w:lang w:val="uk-UA"/>
        </w:rPr>
        <w:tab/>
        <w:t>Класифікація рухів в металорізальних верстатах</w:t>
      </w:r>
    </w:p>
    <w:p w:rsidR="00EE5C5F" w:rsidRPr="00914690" w:rsidRDefault="00EE5C5F" w:rsidP="00EE5C5F">
      <w:pPr>
        <w:pStyle w:val="a4"/>
        <w:spacing w:before="185"/>
        <w:ind w:left="0" w:right="25" w:firstLine="360"/>
        <w:jc w:val="both"/>
        <w:rPr>
          <w:sz w:val="22"/>
          <w:szCs w:val="22"/>
          <w:lang w:val="uk-UA"/>
        </w:rPr>
      </w:pPr>
      <w:r w:rsidRPr="00914690">
        <w:rPr>
          <w:sz w:val="22"/>
          <w:szCs w:val="22"/>
          <w:lang w:val="uk-UA"/>
        </w:rPr>
        <w:lastRenderedPageBreak/>
        <w:t xml:space="preserve">Для здійснення процесу зрізання із заготовки шару металу різальному інструменту і заготовці, які встановлюються і закріплюються в робочих органах верстатів, необхідно надати певний комплекс рухів. Рухи робочих органів верстатів поділяються на рухи </w:t>
      </w:r>
      <w:r w:rsidRPr="00914690">
        <w:rPr>
          <w:i/>
          <w:sz w:val="22"/>
          <w:szCs w:val="22"/>
          <w:lang w:val="uk-UA"/>
        </w:rPr>
        <w:t xml:space="preserve">різання, установчі, допоміжні </w:t>
      </w:r>
      <w:r w:rsidRPr="00914690">
        <w:rPr>
          <w:sz w:val="22"/>
          <w:szCs w:val="22"/>
          <w:lang w:val="uk-UA"/>
        </w:rPr>
        <w:t xml:space="preserve">та </w:t>
      </w:r>
      <w:r w:rsidRPr="00914690">
        <w:rPr>
          <w:i/>
          <w:sz w:val="22"/>
          <w:szCs w:val="22"/>
          <w:lang w:val="uk-UA"/>
        </w:rPr>
        <w:t>взаємопов’язані.</w:t>
      </w:r>
    </w:p>
    <w:p w:rsidR="00914690" w:rsidRPr="00914690" w:rsidRDefault="00914690" w:rsidP="00914690">
      <w:pPr>
        <w:ind w:right="25" w:firstLine="360"/>
        <w:jc w:val="both"/>
        <w:rPr>
          <w:rFonts w:ascii="Times New Roman" w:hAnsi="Times New Roman" w:cs="Times New Roman"/>
          <w:i/>
          <w:lang w:val="uk-UA"/>
        </w:rPr>
      </w:pPr>
      <w:r w:rsidRPr="00914690">
        <w:rPr>
          <w:rFonts w:ascii="Times New Roman" w:hAnsi="Times New Roman" w:cs="Times New Roman"/>
          <w:i/>
          <w:lang w:val="uk-UA"/>
        </w:rPr>
        <w:t xml:space="preserve">Рухами різання </w:t>
      </w:r>
      <w:r w:rsidRPr="00914690">
        <w:rPr>
          <w:rFonts w:ascii="Times New Roman" w:hAnsi="Times New Roman" w:cs="Times New Roman"/>
          <w:lang w:val="uk-UA"/>
        </w:rPr>
        <w:t xml:space="preserve">називають такі рухи, які забезпечують знімання з заготовки шару металу або викликають зміну стану обробленої поверхні заготовки . До них належать </w:t>
      </w:r>
      <w:r w:rsidRPr="00914690">
        <w:rPr>
          <w:rFonts w:ascii="Times New Roman" w:hAnsi="Times New Roman" w:cs="Times New Roman"/>
          <w:i/>
          <w:lang w:val="uk-UA"/>
        </w:rPr>
        <w:t xml:space="preserve">головний рух </w:t>
      </w:r>
      <w:r w:rsidRPr="00914690">
        <w:rPr>
          <w:rFonts w:ascii="Times New Roman" w:hAnsi="Times New Roman" w:cs="Times New Roman"/>
          <w:lang w:val="uk-UA"/>
        </w:rPr>
        <w:t xml:space="preserve">та </w:t>
      </w:r>
      <w:r w:rsidRPr="00914690">
        <w:rPr>
          <w:rFonts w:ascii="Times New Roman" w:hAnsi="Times New Roman" w:cs="Times New Roman"/>
          <w:i/>
          <w:lang w:val="uk-UA"/>
        </w:rPr>
        <w:t>рух подачі.</w:t>
      </w:r>
    </w:p>
    <w:p w:rsidR="00914690" w:rsidRPr="00914690" w:rsidRDefault="00914690" w:rsidP="00914690">
      <w:pPr>
        <w:pStyle w:val="a4"/>
        <w:ind w:left="0" w:right="25" w:firstLine="360"/>
        <w:jc w:val="both"/>
        <w:rPr>
          <w:sz w:val="22"/>
          <w:szCs w:val="22"/>
          <w:lang w:val="uk-UA"/>
        </w:rPr>
      </w:pPr>
      <w:r w:rsidRPr="00914690">
        <w:rPr>
          <w:i/>
          <w:sz w:val="22"/>
          <w:szCs w:val="22"/>
          <w:lang w:val="uk-UA"/>
        </w:rPr>
        <w:t xml:space="preserve">Головний рух </w:t>
      </w:r>
      <w:r w:rsidRPr="00914690">
        <w:rPr>
          <w:sz w:val="22"/>
          <w:szCs w:val="22"/>
          <w:lang w:val="uk-UA"/>
        </w:rPr>
        <w:t xml:space="preserve">забезпечує безпосереднє знімання стружки. Він визначає швидкість деформування при різанні. </w:t>
      </w:r>
      <w:r w:rsidRPr="00914690">
        <w:rPr>
          <w:i/>
          <w:sz w:val="22"/>
          <w:szCs w:val="22"/>
          <w:lang w:val="uk-UA"/>
        </w:rPr>
        <w:t xml:space="preserve">Рух подачі </w:t>
      </w:r>
      <w:r w:rsidRPr="00914690">
        <w:rPr>
          <w:sz w:val="22"/>
          <w:szCs w:val="22"/>
          <w:lang w:val="uk-UA"/>
        </w:rPr>
        <w:t>забезпечує врізання інструмента в матеріал заготовки, тобто безперервність процесу різання.</w:t>
      </w:r>
    </w:p>
    <w:p w:rsidR="00914690" w:rsidRPr="00914690" w:rsidRDefault="00914690" w:rsidP="00914690">
      <w:pPr>
        <w:pStyle w:val="a4"/>
        <w:ind w:left="0" w:right="25" w:firstLine="360"/>
        <w:jc w:val="both"/>
        <w:rPr>
          <w:sz w:val="22"/>
          <w:szCs w:val="22"/>
          <w:lang w:val="uk-UA"/>
        </w:rPr>
      </w:pPr>
      <w:r w:rsidRPr="00914690">
        <w:rPr>
          <w:sz w:val="22"/>
          <w:szCs w:val="22"/>
          <w:lang w:val="uk-UA"/>
        </w:rPr>
        <w:t>Головний рух найчастіше буває обертальним (токарні, свердлильні, фрезерні, шліфувальні верстати), поступальним (протяжні верстати) або зворотно-поступальним (довбальні та стругальні верстати). Він може надаватися заготовці, (токарні, поздовжньо-стругальні верстати), інструменту (свердлильні, фрезерні, шліфувальні, поперечно-стругальні верстати) або і заготовці, і інструменту одночасно (наприклад, при свердлінні дрібних отворів або нарізанні різьби на токарних верстатах- автоматах).</w:t>
      </w:r>
    </w:p>
    <w:p w:rsidR="00914690" w:rsidRPr="00914690" w:rsidRDefault="00914690" w:rsidP="00914690">
      <w:pPr>
        <w:pStyle w:val="a4"/>
        <w:ind w:left="0" w:right="25" w:firstLine="360"/>
        <w:jc w:val="both"/>
        <w:rPr>
          <w:sz w:val="22"/>
          <w:szCs w:val="22"/>
          <w:lang w:val="uk-UA"/>
        </w:rPr>
      </w:pPr>
      <w:r w:rsidRPr="00914690">
        <w:rPr>
          <w:i/>
          <w:sz w:val="22"/>
          <w:szCs w:val="22"/>
          <w:lang w:val="uk-UA"/>
        </w:rPr>
        <w:t xml:space="preserve">Рух подачі </w:t>
      </w:r>
      <w:r w:rsidRPr="00914690">
        <w:rPr>
          <w:sz w:val="22"/>
          <w:szCs w:val="22"/>
          <w:lang w:val="uk-UA"/>
        </w:rPr>
        <w:t>у більшості випадків є поступальним. Він може надаватися як інструменту (токарні, свердлильні верстати), так і заготовці (фрезерні, довбальні, стругальні, плоскошліфувальні верстати). В деяких випадках рух подачі може надаватися одночасно як інструменту, так і заготовці. Наприклад, при круглому шліфуванні валів рухами подачі є поздовжнє пересування шліфувального круга (інструмента) і обертання заготовки. Останній рух називається коловою</w:t>
      </w:r>
      <w:r w:rsidRPr="00914690">
        <w:rPr>
          <w:spacing w:val="-5"/>
          <w:sz w:val="22"/>
          <w:szCs w:val="22"/>
          <w:lang w:val="uk-UA"/>
        </w:rPr>
        <w:t xml:space="preserve"> </w:t>
      </w:r>
      <w:r w:rsidRPr="00914690">
        <w:rPr>
          <w:sz w:val="22"/>
          <w:szCs w:val="22"/>
          <w:lang w:val="uk-UA"/>
        </w:rPr>
        <w:t>подачею.</w:t>
      </w:r>
    </w:p>
    <w:p w:rsidR="00914690" w:rsidRPr="00914690" w:rsidRDefault="00914690" w:rsidP="00914690">
      <w:pPr>
        <w:pStyle w:val="a4"/>
        <w:ind w:left="0" w:right="25" w:firstLine="360"/>
        <w:jc w:val="both"/>
        <w:rPr>
          <w:sz w:val="22"/>
          <w:szCs w:val="22"/>
          <w:lang w:val="uk-UA"/>
        </w:rPr>
      </w:pPr>
      <w:r w:rsidRPr="00914690">
        <w:rPr>
          <w:sz w:val="22"/>
          <w:szCs w:val="22"/>
          <w:lang w:val="uk-UA"/>
        </w:rPr>
        <w:t>У верстатах з обертальним головним рухом рух подачі неперервний, отже і процес різання також неперервний. У верстатах із зворотно- поступальним головним рухом, де робочий рух чергується з холостим, рух подачі здійснюється перед початком кожного робочого ходу і, таким чином, процес різання є переривчастим.</w:t>
      </w:r>
    </w:p>
    <w:p w:rsidR="00914690" w:rsidRPr="00914690" w:rsidRDefault="00914690" w:rsidP="00914690">
      <w:pPr>
        <w:pStyle w:val="a4"/>
        <w:ind w:left="0" w:right="25" w:firstLine="360"/>
        <w:jc w:val="both"/>
        <w:rPr>
          <w:sz w:val="22"/>
          <w:szCs w:val="22"/>
          <w:lang w:val="uk-UA"/>
        </w:rPr>
      </w:pPr>
      <w:r w:rsidRPr="00914690">
        <w:rPr>
          <w:sz w:val="22"/>
          <w:szCs w:val="22"/>
          <w:lang w:val="uk-UA"/>
        </w:rPr>
        <w:t xml:space="preserve">В металообробці швидкість головного руху позначають </w:t>
      </w:r>
      <w:r w:rsidRPr="00914690">
        <w:rPr>
          <w:b/>
          <w:i/>
          <w:sz w:val="22"/>
          <w:szCs w:val="22"/>
          <w:lang w:val="uk-UA"/>
        </w:rPr>
        <w:t>v</w:t>
      </w:r>
      <w:r w:rsidRPr="00914690">
        <w:rPr>
          <w:sz w:val="22"/>
          <w:szCs w:val="22"/>
          <w:lang w:val="uk-UA"/>
        </w:rPr>
        <w:t xml:space="preserve">, величину подачі – </w:t>
      </w:r>
      <w:r w:rsidRPr="00914690">
        <w:rPr>
          <w:b/>
          <w:i/>
          <w:sz w:val="22"/>
          <w:szCs w:val="22"/>
          <w:lang w:val="uk-UA"/>
        </w:rPr>
        <w:t>s</w:t>
      </w:r>
      <w:r w:rsidRPr="00914690">
        <w:rPr>
          <w:sz w:val="22"/>
          <w:szCs w:val="22"/>
          <w:lang w:val="uk-UA"/>
        </w:rPr>
        <w:t>.</w:t>
      </w:r>
    </w:p>
    <w:p w:rsidR="00914690" w:rsidRPr="00914690" w:rsidRDefault="00914690" w:rsidP="00914690">
      <w:pPr>
        <w:pStyle w:val="a4"/>
        <w:ind w:left="0" w:right="25" w:firstLine="360"/>
        <w:jc w:val="both"/>
        <w:rPr>
          <w:sz w:val="22"/>
          <w:szCs w:val="22"/>
          <w:lang w:val="uk-UA"/>
        </w:rPr>
      </w:pPr>
      <w:r w:rsidRPr="00914690">
        <w:rPr>
          <w:sz w:val="22"/>
          <w:szCs w:val="22"/>
          <w:lang w:val="uk-UA"/>
        </w:rPr>
        <w:t xml:space="preserve">Рухи, які забезпечують таке положення інструмента відносно заготовки, при якому з неї зрізається певний шар матеріалу, називають </w:t>
      </w:r>
      <w:r w:rsidRPr="00914690">
        <w:rPr>
          <w:i/>
          <w:sz w:val="22"/>
          <w:szCs w:val="22"/>
          <w:lang w:val="uk-UA"/>
        </w:rPr>
        <w:t>установчими</w:t>
      </w:r>
      <w:r w:rsidRPr="00914690">
        <w:rPr>
          <w:sz w:val="22"/>
          <w:szCs w:val="22"/>
          <w:lang w:val="uk-UA"/>
        </w:rPr>
        <w:t>.</w:t>
      </w:r>
    </w:p>
    <w:p w:rsidR="00914690" w:rsidRPr="00914690" w:rsidRDefault="00914690" w:rsidP="00914690">
      <w:pPr>
        <w:pStyle w:val="a4"/>
        <w:ind w:left="0" w:right="25" w:firstLine="360"/>
        <w:jc w:val="both"/>
        <w:rPr>
          <w:sz w:val="22"/>
          <w:szCs w:val="22"/>
          <w:lang w:val="uk-UA"/>
        </w:rPr>
      </w:pPr>
      <w:r w:rsidRPr="00914690">
        <w:rPr>
          <w:i/>
          <w:sz w:val="22"/>
          <w:szCs w:val="22"/>
          <w:lang w:val="uk-UA"/>
        </w:rPr>
        <w:t xml:space="preserve">Допоміжні рухи </w:t>
      </w:r>
      <w:r w:rsidRPr="00914690">
        <w:rPr>
          <w:sz w:val="22"/>
          <w:szCs w:val="22"/>
          <w:lang w:val="uk-UA"/>
        </w:rPr>
        <w:t xml:space="preserve">робочих органів верстатів не мають прямого відношення до процесу різання і потрібні, головним чином, для підвищення продуктивності верстатів. Це такі рухи як транспортування заготовки, закріплення її на верстаті, швидкі переміщення робочих </w:t>
      </w:r>
      <w:r w:rsidRPr="00914690">
        <w:rPr>
          <w:sz w:val="22"/>
          <w:szCs w:val="22"/>
          <w:lang w:val="uk-UA"/>
        </w:rPr>
        <w:lastRenderedPageBreak/>
        <w:t>органів тощо.</w:t>
      </w:r>
    </w:p>
    <w:p w:rsidR="00914690" w:rsidRPr="00914690" w:rsidRDefault="00914690" w:rsidP="00914690">
      <w:pPr>
        <w:pStyle w:val="a4"/>
        <w:ind w:left="0" w:right="25" w:firstLine="360"/>
        <w:jc w:val="both"/>
        <w:rPr>
          <w:sz w:val="22"/>
          <w:szCs w:val="22"/>
          <w:lang w:val="uk-UA"/>
        </w:rPr>
      </w:pPr>
      <w:r w:rsidRPr="00914690">
        <w:rPr>
          <w:i/>
          <w:sz w:val="22"/>
          <w:szCs w:val="22"/>
          <w:lang w:val="uk-UA"/>
        </w:rPr>
        <w:t xml:space="preserve">Взаємопов’язаними рухами </w:t>
      </w:r>
      <w:r w:rsidRPr="00914690">
        <w:rPr>
          <w:sz w:val="22"/>
          <w:szCs w:val="22"/>
          <w:lang w:val="uk-UA"/>
        </w:rPr>
        <w:t>називаються рухи, які забезпечують певний взаємний зв’язок між заготовкою та інструментом при деяких видах робіт. Наприклад, при точінні чи фрезеруванні різьби за кожний оберт заготовки інструмент повинен пересунутись вздовж заготовки на крок різьби; при фрезеруванні зубчастих коліс черв’ячними фрезами повинен забезпечуватись рух обкатки, тобто, за один оберт фрези заготовка повинна повернутись на число зубів, рівне числу заходів</w:t>
      </w:r>
      <w:r w:rsidRPr="00914690">
        <w:rPr>
          <w:spacing w:val="-22"/>
          <w:sz w:val="22"/>
          <w:szCs w:val="22"/>
          <w:lang w:val="uk-UA"/>
        </w:rPr>
        <w:t xml:space="preserve"> </w:t>
      </w:r>
      <w:r w:rsidRPr="00914690">
        <w:rPr>
          <w:sz w:val="22"/>
          <w:szCs w:val="22"/>
          <w:lang w:val="uk-UA"/>
        </w:rPr>
        <w:t>фрези.</w:t>
      </w:r>
    </w:p>
    <w:p w:rsidR="005378B7" w:rsidRPr="005378B7" w:rsidRDefault="005378B7" w:rsidP="005378B7">
      <w:pPr>
        <w:pStyle w:val="a3"/>
        <w:numPr>
          <w:ilvl w:val="1"/>
          <w:numId w:val="2"/>
        </w:numPr>
        <w:tabs>
          <w:tab w:val="left" w:pos="1428"/>
        </w:tabs>
        <w:spacing w:before="240" w:after="240"/>
        <w:ind w:left="0" w:right="25" w:firstLine="360"/>
        <w:rPr>
          <w:b/>
          <w:sz w:val="20"/>
          <w:lang w:val="uk-UA"/>
        </w:rPr>
      </w:pPr>
      <w:r w:rsidRPr="005378B7">
        <w:rPr>
          <w:b/>
          <w:sz w:val="20"/>
          <w:lang w:val="uk-UA"/>
        </w:rPr>
        <w:t>Схеми</w:t>
      </w:r>
      <w:r w:rsidRPr="005378B7">
        <w:rPr>
          <w:b/>
          <w:spacing w:val="-2"/>
          <w:sz w:val="20"/>
          <w:lang w:val="uk-UA"/>
        </w:rPr>
        <w:t xml:space="preserve"> </w:t>
      </w:r>
      <w:r w:rsidRPr="005378B7">
        <w:rPr>
          <w:b/>
          <w:sz w:val="20"/>
          <w:lang w:val="uk-UA"/>
        </w:rPr>
        <w:t>обробки</w:t>
      </w:r>
    </w:p>
    <w:p w:rsidR="00EE5C5F" w:rsidRDefault="005378B7" w:rsidP="005378B7">
      <w:pPr>
        <w:ind w:firstLine="567"/>
        <w:jc w:val="both"/>
        <w:rPr>
          <w:rFonts w:ascii="Times New Roman" w:hAnsi="Times New Roman" w:cs="Times New Roman"/>
          <w:lang w:val="uk-UA"/>
        </w:rPr>
      </w:pPr>
      <w:r w:rsidRPr="005378B7">
        <w:rPr>
          <w:rFonts w:ascii="Times New Roman" w:hAnsi="Times New Roman" w:cs="Times New Roman"/>
          <w:lang w:val="uk-UA"/>
        </w:rPr>
        <w:t>Для будь-якого процесу різання можна скласти схему обробки, на якій умовно показують заготовку, що обробляється, її установлення і закріплення на</w:t>
      </w:r>
      <w:r>
        <w:rPr>
          <w:rFonts w:ascii="Times New Roman" w:hAnsi="Times New Roman" w:cs="Times New Roman"/>
          <w:lang w:val="uk-UA"/>
        </w:rPr>
        <w:t xml:space="preserve"> </w:t>
      </w:r>
      <w:r w:rsidRPr="005378B7">
        <w:rPr>
          <w:rFonts w:ascii="Times New Roman" w:hAnsi="Times New Roman" w:cs="Times New Roman"/>
          <w:lang w:val="uk-UA"/>
        </w:rPr>
        <w:t>верстаті, положення інструмента відносно заготовки, а також рухи різання (рис. 11.1).</w:t>
      </w:r>
    </w:p>
    <w:p w:rsidR="005378B7" w:rsidRDefault="005378B7" w:rsidP="005378B7">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0B039E01">
            <wp:extent cx="3998896" cy="26193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780" cy="2627159"/>
                    </a:xfrm>
                    <a:prstGeom prst="rect">
                      <a:avLst/>
                    </a:prstGeom>
                    <a:noFill/>
                  </pic:spPr>
                </pic:pic>
              </a:graphicData>
            </a:graphic>
          </wp:inline>
        </w:drawing>
      </w:r>
    </w:p>
    <w:p w:rsidR="005378B7" w:rsidRPr="005378B7" w:rsidRDefault="005378B7" w:rsidP="005378B7">
      <w:pPr>
        <w:widowControl w:val="0"/>
        <w:autoSpaceDE w:val="0"/>
        <w:autoSpaceDN w:val="0"/>
        <w:spacing w:before="182" w:after="0" w:line="240" w:lineRule="auto"/>
        <w:ind w:right="25" w:firstLine="360"/>
        <w:jc w:val="center"/>
        <w:rPr>
          <w:rFonts w:ascii="Times New Roman" w:eastAsia="Times New Roman" w:hAnsi="Times New Roman" w:cs="Times New Roman"/>
          <w:lang w:val="uk-UA"/>
        </w:rPr>
      </w:pPr>
      <w:r>
        <w:rPr>
          <w:rFonts w:ascii="Times New Roman" w:eastAsia="Times New Roman" w:hAnsi="Times New Roman" w:cs="Times New Roman"/>
          <w:lang w:val="uk-UA"/>
        </w:rPr>
        <w:t>Рис.</w:t>
      </w:r>
      <w:r w:rsidRPr="005378B7">
        <w:rPr>
          <w:rFonts w:ascii="Times New Roman" w:eastAsia="Times New Roman" w:hAnsi="Times New Roman" w:cs="Times New Roman"/>
          <w:lang w:val="uk-UA"/>
        </w:rPr>
        <w:t>11.1 – Схеми обробки заготовок:</w:t>
      </w:r>
    </w:p>
    <w:p w:rsidR="005378B7" w:rsidRPr="005378B7" w:rsidRDefault="005378B7" w:rsidP="005378B7">
      <w:pPr>
        <w:widowControl w:val="0"/>
        <w:autoSpaceDE w:val="0"/>
        <w:autoSpaceDN w:val="0"/>
        <w:spacing w:after="0" w:line="240" w:lineRule="atLeast"/>
        <w:ind w:right="23" w:firstLine="357"/>
        <w:jc w:val="center"/>
        <w:rPr>
          <w:rFonts w:ascii="Times New Roman" w:eastAsia="Times New Roman" w:hAnsi="Times New Roman" w:cs="Times New Roman"/>
          <w:lang w:val="uk-UA"/>
        </w:rPr>
      </w:pPr>
      <w:r w:rsidRPr="005378B7">
        <w:rPr>
          <w:rFonts w:ascii="Times New Roman" w:eastAsia="Times New Roman" w:hAnsi="Times New Roman" w:cs="Times New Roman"/>
          <w:i/>
          <w:lang w:val="uk-UA"/>
        </w:rPr>
        <w:t xml:space="preserve">а </w:t>
      </w:r>
      <w:r w:rsidRPr="005378B7">
        <w:rPr>
          <w:rFonts w:ascii="Times New Roman" w:eastAsia="Times New Roman" w:hAnsi="Times New Roman" w:cs="Times New Roman"/>
          <w:lang w:val="uk-UA"/>
        </w:rPr>
        <w:t xml:space="preserve">– точінням; </w:t>
      </w:r>
      <w:r w:rsidRPr="005378B7">
        <w:rPr>
          <w:rFonts w:ascii="Times New Roman" w:eastAsia="Times New Roman" w:hAnsi="Times New Roman" w:cs="Times New Roman"/>
          <w:i/>
          <w:lang w:val="uk-UA"/>
        </w:rPr>
        <w:t xml:space="preserve">б </w:t>
      </w:r>
      <w:r w:rsidRPr="005378B7">
        <w:rPr>
          <w:rFonts w:ascii="Times New Roman" w:eastAsia="Times New Roman" w:hAnsi="Times New Roman" w:cs="Times New Roman"/>
          <w:lang w:val="uk-UA"/>
        </w:rPr>
        <w:t xml:space="preserve">– розточуванням; </w:t>
      </w:r>
      <w:r w:rsidRPr="005378B7">
        <w:rPr>
          <w:rFonts w:ascii="Times New Roman" w:eastAsia="Times New Roman" w:hAnsi="Times New Roman" w:cs="Times New Roman"/>
          <w:i/>
          <w:lang w:val="uk-UA"/>
        </w:rPr>
        <w:t xml:space="preserve">в </w:t>
      </w:r>
      <w:r w:rsidRPr="005378B7">
        <w:rPr>
          <w:rFonts w:ascii="Times New Roman" w:eastAsia="Times New Roman" w:hAnsi="Times New Roman" w:cs="Times New Roman"/>
          <w:lang w:val="uk-UA"/>
        </w:rPr>
        <w:t xml:space="preserve">– свердлінням; </w:t>
      </w:r>
      <w:r w:rsidRPr="005378B7">
        <w:rPr>
          <w:rFonts w:ascii="Times New Roman" w:eastAsia="Times New Roman" w:hAnsi="Times New Roman" w:cs="Times New Roman"/>
          <w:i/>
          <w:lang w:val="uk-UA"/>
        </w:rPr>
        <w:t xml:space="preserve">г </w:t>
      </w:r>
      <w:r w:rsidRPr="005378B7">
        <w:rPr>
          <w:rFonts w:ascii="Times New Roman" w:eastAsia="Times New Roman" w:hAnsi="Times New Roman" w:cs="Times New Roman"/>
          <w:lang w:val="uk-UA"/>
        </w:rPr>
        <w:t>– фрезеруванням;</w:t>
      </w:r>
    </w:p>
    <w:p w:rsidR="005378B7" w:rsidRPr="005378B7" w:rsidRDefault="005378B7" w:rsidP="00E75117">
      <w:pPr>
        <w:widowControl w:val="0"/>
        <w:autoSpaceDE w:val="0"/>
        <w:autoSpaceDN w:val="0"/>
        <w:spacing w:after="120" w:line="240" w:lineRule="atLeast"/>
        <w:ind w:right="23" w:firstLine="357"/>
        <w:jc w:val="center"/>
        <w:rPr>
          <w:rFonts w:ascii="Times New Roman" w:eastAsia="Times New Roman" w:hAnsi="Times New Roman" w:cs="Times New Roman"/>
          <w:lang w:val="uk-UA"/>
        </w:rPr>
      </w:pPr>
      <w:r w:rsidRPr="005378B7">
        <w:rPr>
          <w:rFonts w:ascii="Times New Roman" w:eastAsia="Times New Roman" w:hAnsi="Times New Roman" w:cs="Times New Roman"/>
          <w:i/>
          <w:lang w:val="uk-UA"/>
        </w:rPr>
        <w:t xml:space="preserve">д </w:t>
      </w:r>
      <w:r w:rsidRPr="005378B7">
        <w:rPr>
          <w:rFonts w:ascii="Times New Roman" w:eastAsia="Times New Roman" w:hAnsi="Times New Roman" w:cs="Times New Roman"/>
          <w:lang w:val="uk-UA"/>
        </w:rPr>
        <w:t xml:space="preserve">– шліфуванням на круглошліфувальному верстаті; </w:t>
      </w:r>
      <w:r w:rsidRPr="005378B7">
        <w:rPr>
          <w:rFonts w:ascii="Times New Roman" w:eastAsia="Times New Roman" w:hAnsi="Times New Roman" w:cs="Times New Roman"/>
          <w:i/>
          <w:lang w:val="uk-UA"/>
        </w:rPr>
        <w:t xml:space="preserve">е </w:t>
      </w:r>
      <w:r w:rsidRPr="005378B7">
        <w:rPr>
          <w:rFonts w:ascii="Times New Roman" w:eastAsia="Times New Roman" w:hAnsi="Times New Roman" w:cs="Times New Roman"/>
          <w:lang w:val="uk-UA"/>
        </w:rPr>
        <w:t>– шліфуванням на плоскошліфувальному верстаті</w:t>
      </w:r>
    </w:p>
    <w:p w:rsidR="005378B7" w:rsidRDefault="005378B7" w:rsidP="005378B7">
      <w:pPr>
        <w:ind w:firstLine="567"/>
        <w:jc w:val="both"/>
        <w:rPr>
          <w:rFonts w:ascii="Times New Roman" w:hAnsi="Times New Roman" w:cs="Times New Roman"/>
          <w:lang w:val="uk-UA"/>
        </w:rPr>
      </w:pPr>
      <w:r w:rsidRPr="005378B7">
        <w:rPr>
          <w:rFonts w:ascii="Times New Roman" w:hAnsi="Times New Roman" w:cs="Times New Roman"/>
          <w:lang w:val="uk-UA"/>
        </w:rPr>
        <w:t>Інструмент показують у положенні, що відповідає закінченню обробки поверхні заготовки. Оброблену поверхню виділяють іншим кольором або потовщеними лініями. На схемах обробки показують</w:t>
      </w:r>
      <w:r w:rsidR="00E75117">
        <w:rPr>
          <w:rFonts w:ascii="Times New Roman" w:hAnsi="Times New Roman" w:cs="Times New Roman"/>
          <w:lang w:val="uk-UA"/>
        </w:rPr>
        <w:t xml:space="preserve"> </w:t>
      </w:r>
      <w:r w:rsidRPr="005378B7">
        <w:rPr>
          <w:rFonts w:ascii="Times New Roman" w:hAnsi="Times New Roman" w:cs="Times New Roman"/>
          <w:lang w:val="uk-UA"/>
        </w:rPr>
        <w:lastRenderedPageBreak/>
        <w:t xml:space="preserve">характер рухів різання та їх технологічне призначення, використовуючи умовні позначення: поздовжню подачу </w:t>
      </w:r>
      <w:proofErr w:type="spellStart"/>
      <w:r w:rsidRPr="005378B7">
        <w:rPr>
          <w:rFonts w:ascii="Times New Roman" w:hAnsi="Times New Roman" w:cs="Times New Roman"/>
          <w:lang w:val="uk-UA"/>
        </w:rPr>
        <w:t>sпоз</w:t>
      </w:r>
      <w:proofErr w:type="spellEnd"/>
      <w:r w:rsidRPr="005378B7">
        <w:rPr>
          <w:rFonts w:ascii="Times New Roman" w:hAnsi="Times New Roman" w:cs="Times New Roman"/>
          <w:lang w:val="uk-UA"/>
        </w:rPr>
        <w:t xml:space="preserve">, поперечну – </w:t>
      </w:r>
      <w:proofErr w:type="spellStart"/>
      <w:r w:rsidRPr="005378B7">
        <w:rPr>
          <w:rFonts w:ascii="Times New Roman" w:hAnsi="Times New Roman" w:cs="Times New Roman"/>
          <w:lang w:val="uk-UA"/>
        </w:rPr>
        <w:t>s</w:t>
      </w:r>
      <w:r w:rsidRPr="00E75117">
        <w:rPr>
          <w:rFonts w:ascii="Times New Roman" w:hAnsi="Times New Roman" w:cs="Times New Roman"/>
          <w:vertAlign w:val="subscript"/>
          <w:lang w:val="uk-UA"/>
        </w:rPr>
        <w:t>поп</w:t>
      </w:r>
      <w:proofErr w:type="spellEnd"/>
      <w:r w:rsidRPr="005378B7">
        <w:rPr>
          <w:rFonts w:ascii="Times New Roman" w:hAnsi="Times New Roman" w:cs="Times New Roman"/>
          <w:lang w:val="uk-UA"/>
        </w:rPr>
        <w:t xml:space="preserve">, колову – </w:t>
      </w:r>
      <w:proofErr w:type="spellStart"/>
      <w:r w:rsidRPr="005378B7">
        <w:rPr>
          <w:rFonts w:ascii="Times New Roman" w:hAnsi="Times New Roman" w:cs="Times New Roman"/>
          <w:lang w:val="uk-UA"/>
        </w:rPr>
        <w:t>s</w:t>
      </w:r>
      <w:r w:rsidRPr="00E75117">
        <w:rPr>
          <w:rFonts w:ascii="Times New Roman" w:hAnsi="Times New Roman" w:cs="Times New Roman"/>
          <w:vertAlign w:val="subscript"/>
          <w:lang w:val="uk-UA"/>
        </w:rPr>
        <w:t>кол</w:t>
      </w:r>
      <w:proofErr w:type="spellEnd"/>
      <w:r w:rsidRPr="005378B7">
        <w:rPr>
          <w:rFonts w:ascii="Times New Roman" w:hAnsi="Times New Roman" w:cs="Times New Roman"/>
          <w:lang w:val="uk-UA"/>
        </w:rPr>
        <w:t xml:space="preserve">, вертикальну – </w:t>
      </w:r>
      <w:proofErr w:type="spellStart"/>
      <w:r w:rsidRPr="005378B7">
        <w:rPr>
          <w:rFonts w:ascii="Times New Roman" w:hAnsi="Times New Roman" w:cs="Times New Roman"/>
          <w:lang w:val="uk-UA"/>
        </w:rPr>
        <w:t>s</w:t>
      </w:r>
      <w:r w:rsidRPr="00E75117">
        <w:rPr>
          <w:rFonts w:ascii="Times New Roman" w:hAnsi="Times New Roman" w:cs="Times New Roman"/>
          <w:vertAlign w:val="subscript"/>
          <w:lang w:val="uk-UA"/>
        </w:rPr>
        <w:t>в</w:t>
      </w:r>
      <w:proofErr w:type="spellEnd"/>
      <w:r w:rsidRPr="005378B7">
        <w:rPr>
          <w:rFonts w:ascii="Times New Roman" w:hAnsi="Times New Roman" w:cs="Times New Roman"/>
          <w:lang w:val="uk-UA"/>
        </w:rPr>
        <w:t xml:space="preserve"> та ін. В процесі різання розрізняють оброблювану поверхню 1, оброблену – 2 і поверхню різання 3.</w:t>
      </w:r>
    </w:p>
    <w:p w:rsidR="00E75117" w:rsidRPr="00E75117" w:rsidRDefault="00E75117" w:rsidP="00E75117">
      <w:pPr>
        <w:pStyle w:val="a3"/>
        <w:numPr>
          <w:ilvl w:val="1"/>
          <w:numId w:val="2"/>
        </w:numPr>
        <w:spacing w:before="240" w:after="120"/>
        <w:jc w:val="both"/>
        <w:rPr>
          <w:b/>
          <w:lang w:val="uk-UA"/>
        </w:rPr>
      </w:pPr>
      <w:r w:rsidRPr="00E75117">
        <w:rPr>
          <w:b/>
          <w:lang w:val="uk-UA"/>
        </w:rPr>
        <w:t>Режим різання</w:t>
      </w:r>
    </w:p>
    <w:p w:rsidR="00E75117" w:rsidRPr="00E75117" w:rsidRDefault="00E75117" w:rsidP="00E75117">
      <w:pPr>
        <w:ind w:firstLine="567"/>
        <w:jc w:val="both"/>
        <w:rPr>
          <w:rFonts w:ascii="Times New Roman" w:hAnsi="Times New Roman" w:cs="Times New Roman"/>
          <w:lang w:val="uk-UA"/>
        </w:rPr>
      </w:pPr>
      <w:r w:rsidRPr="00E75117">
        <w:rPr>
          <w:rFonts w:ascii="Times New Roman" w:hAnsi="Times New Roman" w:cs="Times New Roman"/>
          <w:lang w:val="uk-UA"/>
        </w:rPr>
        <w:t>Основними елементами режиму різання є швидкість різання, подача і глибина різання.</w:t>
      </w:r>
    </w:p>
    <w:p w:rsidR="00E75117" w:rsidRPr="00E75117" w:rsidRDefault="00E75117" w:rsidP="00E75117">
      <w:pPr>
        <w:ind w:firstLine="567"/>
        <w:jc w:val="both"/>
        <w:rPr>
          <w:rFonts w:ascii="Times New Roman" w:hAnsi="Times New Roman" w:cs="Times New Roman"/>
          <w:lang w:val="uk-UA"/>
        </w:rPr>
      </w:pPr>
      <w:r w:rsidRPr="00E75117">
        <w:rPr>
          <w:rFonts w:ascii="Times New Roman" w:hAnsi="Times New Roman" w:cs="Times New Roman"/>
          <w:lang w:val="uk-UA"/>
        </w:rPr>
        <w:t>Швидкістю різання v називають відстань, яку проходить точка різальної кромки інструмента відносно заготовки за одиницю часу. Швидкість різання має розмірність м/хв або м/с. Якщо головний рух обертальний, то швидкість різання, м/хв:</w:t>
      </w:r>
    </w:p>
    <w:p w:rsidR="00E75117" w:rsidRPr="00A706F2" w:rsidRDefault="00E75117" w:rsidP="00E75117">
      <w:pPr>
        <w:ind w:firstLine="567"/>
        <w:jc w:val="center"/>
        <w:rPr>
          <w:rFonts w:ascii="Times New Roman" w:hAnsi="Times New Roman" w:cs="Times New Roman"/>
          <w:i/>
        </w:rPr>
      </w:pPr>
      <m:oMath>
        <m:r>
          <w:rPr>
            <w:rFonts w:ascii="Cambria Math" w:hAnsi="Cambria Math" w:cs="Times New Roman"/>
            <w:lang w:val="uk-UA"/>
          </w:rPr>
          <m:t>V=</m:t>
        </m:r>
        <m:f>
          <m:fPr>
            <m:ctrlPr>
              <w:rPr>
                <w:rFonts w:ascii="Cambria Math" w:hAnsi="Cambria Math" w:cs="Times New Roman"/>
                <w:i/>
                <w:lang w:val="uk-UA"/>
              </w:rPr>
            </m:ctrlPr>
          </m:fPr>
          <m:num>
            <m:r>
              <w:rPr>
                <w:rFonts w:ascii="Cambria Math" w:hAnsi="Cambria Math" w:cs="Times New Roman"/>
                <w:lang w:val="uk-UA"/>
              </w:rPr>
              <m:t>πdn</m:t>
            </m:r>
          </m:num>
          <m:den>
            <m:r>
              <w:rPr>
                <w:rFonts w:ascii="Cambria Math" w:hAnsi="Cambria Math" w:cs="Times New Roman"/>
                <w:lang w:val="uk-UA"/>
              </w:rPr>
              <m:t>1000</m:t>
            </m:r>
          </m:den>
        </m:f>
      </m:oMath>
      <w:r w:rsidRPr="00A706F2">
        <w:rPr>
          <w:rFonts w:ascii="Times New Roman" w:eastAsiaTheme="minorEastAsia" w:hAnsi="Times New Roman" w:cs="Times New Roman"/>
          <w:i/>
        </w:rPr>
        <w:t>,</w:t>
      </w:r>
    </w:p>
    <w:p w:rsidR="00E75117" w:rsidRPr="00E75117" w:rsidRDefault="00E75117" w:rsidP="00E75117">
      <w:pPr>
        <w:ind w:firstLine="567"/>
        <w:jc w:val="both"/>
        <w:rPr>
          <w:rFonts w:ascii="Times New Roman" w:hAnsi="Times New Roman" w:cs="Times New Roman"/>
          <w:lang w:val="uk-UA"/>
        </w:rPr>
      </w:pPr>
      <w:r w:rsidRPr="00E75117">
        <w:rPr>
          <w:rFonts w:ascii="Times New Roman" w:hAnsi="Times New Roman" w:cs="Times New Roman"/>
          <w:lang w:val="uk-UA"/>
        </w:rPr>
        <w:t>де D – діаметр органу, який здійснює головний рух, мм;</w:t>
      </w:r>
    </w:p>
    <w:p w:rsidR="00E75117" w:rsidRPr="00E75117" w:rsidRDefault="00E75117" w:rsidP="00E75117">
      <w:pPr>
        <w:ind w:firstLine="567"/>
        <w:jc w:val="both"/>
        <w:rPr>
          <w:rFonts w:ascii="Times New Roman" w:hAnsi="Times New Roman" w:cs="Times New Roman"/>
          <w:lang w:val="uk-UA"/>
        </w:rPr>
      </w:pPr>
      <w:r w:rsidRPr="00E75117">
        <w:rPr>
          <w:rFonts w:ascii="Times New Roman" w:hAnsi="Times New Roman" w:cs="Times New Roman"/>
          <w:lang w:val="uk-UA"/>
        </w:rPr>
        <w:t>n – частота обертання цього органу за хвилину.</w:t>
      </w:r>
    </w:p>
    <w:p w:rsidR="00E75117" w:rsidRPr="00E75117" w:rsidRDefault="00E75117" w:rsidP="00E75117">
      <w:pPr>
        <w:ind w:firstLine="567"/>
        <w:jc w:val="both"/>
        <w:rPr>
          <w:rFonts w:ascii="Times New Roman" w:hAnsi="Times New Roman" w:cs="Times New Roman"/>
          <w:lang w:val="uk-UA"/>
        </w:rPr>
      </w:pPr>
      <w:r w:rsidRPr="00E75117">
        <w:rPr>
          <w:rFonts w:ascii="Times New Roman" w:hAnsi="Times New Roman" w:cs="Times New Roman"/>
          <w:lang w:val="uk-UA"/>
        </w:rPr>
        <w:t>Якщо головний рух зворотно-поступальний, а швидкості робочого і холостого ходів різні, то швидкість різання, м/хв:</w:t>
      </w:r>
    </w:p>
    <w:p w:rsidR="00E75117" w:rsidRPr="00A706F2" w:rsidRDefault="00E75117" w:rsidP="00E75117">
      <w:pPr>
        <w:ind w:firstLine="567"/>
        <w:jc w:val="center"/>
        <w:rPr>
          <w:rFonts w:ascii="Times New Roman" w:eastAsiaTheme="minorEastAsia" w:hAnsi="Times New Roman" w:cs="Times New Roman"/>
        </w:rPr>
      </w:pPr>
      <m:oMath>
        <m:r>
          <w:rPr>
            <w:rFonts w:ascii="Cambria Math" w:hAnsi="Cambria Math" w:cs="Times New Roman"/>
            <w:lang w:val="en-US"/>
          </w:rPr>
          <m:t>V</m:t>
        </m:r>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en-US"/>
              </w:rPr>
              <m:t>Lm</m:t>
            </m:r>
            <m:d>
              <m:dPr>
                <m:ctrlPr>
                  <w:rPr>
                    <w:rFonts w:ascii="Cambria Math" w:hAnsi="Cambria Math" w:cs="Times New Roman"/>
                    <w:i/>
                    <w:lang w:val="en-US"/>
                  </w:rPr>
                </m:ctrlPr>
              </m:dPr>
              <m:e>
                <m:r>
                  <w:rPr>
                    <w:rFonts w:ascii="Cambria Math" w:hAnsi="Cambria Math" w:cs="Times New Roman"/>
                    <w:lang w:val="en-US"/>
                  </w:rPr>
                  <m:t>k</m:t>
                </m:r>
                <m:r>
                  <w:rPr>
                    <w:rFonts w:ascii="Cambria Math" w:hAnsi="Cambria Math" w:cs="Times New Roman"/>
                  </w:rPr>
                  <m:t>+1</m:t>
                </m:r>
              </m:e>
            </m:d>
          </m:num>
          <m:den>
            <m:r>
              <w:rPr>
                <w:rFonts w:ascii="Cambria Math" w:hAnsi="Cambria Math" w:cs="Times New Roman"/>
              </w:rPr>
              <m:t>100</m:t>
            </m:r>
          </m:den>
        </m:f>
      </m:oMath>
      <w:r w:rsidRPr="00A706F2">
        <w:rPr>
          <w:rFonts w:ascii="Times New Roman" w:eastAsiaTheme="minorEastAsia" w:hAnsi="Times New Roman" w:cs="Times New Roman"/>
        </w:rPr>
        <w:t>,</w:t>
      </w:r>
    </w:p>
    <w:p w:rsidR="00E75117" w:rsidRPr="00E75117" w:rsidRDefault="00E75117" w:rsidP="00E75117">
      <w:pPr>
        <w:ind w:firstLine="567"/>
        <w:rPr>
          <w:rFonts w:ascii="Times New Roman" w:hAnsi="Times New Roman" w:cs="Times New Roman"/>
        </w:rPr>
      </w:pPr>
      <w:r w:rsidRPr="00E75117">
        <w:rPr>
          <w:rFonts w:ascii="Times New Roman" w:hAnsi="Times New Roman" w:cs="Times New Roman"/>
        </w:rPr>
        <w:t xml:space="preserve">де </w:t>
      </w:r>
      <w:r w:rsidRPr="00E75117">
        <w:rPr>
          <w:rFonts w:ascii="Times New Roman" w:hAnsi="Times New Roman" w:cs="Times New Roman"/>
          <w:lang w:val="en-US"/>
        </w:rPr>
        <w:t>L</w:t>
      </w:r>
      <w:r w:rsidRPr="00E75117">
        <w:rPr>
          <w:rFonts w:ascii="Times New Roman" w:hAnsi="Times New Roman" w:cs="Times New Roman"/>
        </w:rPr>
        <w:t xml:space="preserve"> – </w:t>
      </w:r>
      <w:proofErr w:type="spellStart"/>
      <w:r w:rsidRPr="00E75117">
        <w:rPr>
          <w:rFonts w:ascii="Times New Roman" w:hAnsi="Times New Roman" w:cs="Times New Roman"/>
        </w:rPr>
        <w:t>довжина</w:t>
      </w:r>
      <w:proofErr w:type="spellEnd"/>
      <w:r w:rsidRPr="00E75117">
        <w:rPr>
          <w:rFonts w:ascii="Times New Roman" w:hAnsi="Times New Roman" w:cs="Times New Roman"/>
        </w:rPr>
        <w:t xml:space="preserve"> ходу </w:t>
      </w:r>
      <w:proofErr w:type="spellStart"/>
      <w:r w:rsidRPr="00E75117">
        <w:rPr>
          <w:rFonts w:ascii="Times New Roman" w:hAnsi="Times New Roman" w:cs="Times New Roman"/>
        </w:rPr>
        <w:t>інструмента</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чи</w:t>
      </w:r>
      <w:proofErr w:type="spellEnd"/>
      <w:r w:rsidRPr="00E75117">
        <w:rPr>
          <w:rFonts w:ascii="Times New Roman" w:hAnsi="Times New Roman" w:cs="Times New Roman"/>
        </w:rPr>
        <w:t xml:space="preserve"> заготовки (при </w:t>
      </w:r>
      <w:proofErr w:type="spellStart"/>
      <w:r w:rsidRPr="00E75117">
        <w:rPr>
          <w:rFonts w:ascii="Times New Roman" w:hAnsi="Times New Roman" w:cs="Times New Roman"/>
        </w:rPr>
        <w:t>поздовжньому</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струганні</w:t>
      </w:r>
      <w:proofErr w:type="spellEnd"/>
      <w:r w:rsidRPr="00E75117">
        <w:rPr>
          <w:rFonts w:ascii="Times New Roman" w:hAnsi="Times New Roman" w:cs="Times New Roman"/>
        </w:rPr>
        <w:t>), мм;</w:t>
      </w:r>
    </w:p>
    <w:p w:rsidR="00E75117" w:rsidRPr="00E75117" w:rsidRDefault="00E75117" w:rsidP="00E75117">
      <w:pPr>
        <w:ind w:firstLine="567"/>
        <w:rPr>
          <w:rFonts w:ascii="Times New Roman" w:hAnsi="Times New Roman" w:cs="Times New Roman"/>
        </w:rPr>
      </w:pPr>
      <w:r w:rsidRPr="00E75117">
        <w:rPr>
          <w:rFonts w:ascii="Times New Roman" w:hAnsi="Times New Roman" w:cs="Times New Roman"/>
          <w:lang w:val="en-US"/>
        </w:rPr>
        <w:t>m</w:t>
      </w:r>
      <w:r w:rsidRPr="00E75117">
        <w:rPr>
          <w:rFonts w:ascii="Times New Roman" w:hAnsi="Times New Roman" w:cs="Times New Roman"/>
        </w:rPr>
        <w:t xml:space="preserve"> – число </w:t>
      </w:r>
      <w:proofErr w:type="spellStart"/>
      <w:r w:rsidRPr="00E75117">
        <w:rPr>
          <w:rFonts w:ascii="Times New Roman" w:hAnsi="Times New Roman" w:cs="Times New Roman"/>
        </w:rPr>
        <w:t>подвійних</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ходів</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інструмента</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чи</w:t>
      </w:r>
      <w:proofErr w:type="spellEnd"/>
      <w:r w:rsidRPr="00E75117">
        <w:rPr>
          <w:rFonts w:ascii="Times New Roman" w:hAnsi="Times New Roman" w:cs="Times New Roman"/>
        </w:rPr>
        <w:t xml:space="preserve"> заготовки за </w:t>
      </w:r>
      <w:proofErr w:type="spellStart"/>
      <w:r w:rsidRPr="00E75117">
        <w:rPr>
          <w:rFonts w:ascii="Times New Roman" w:hAnsi="Times New Roman" w:cs="Times New Roman"/>
        </w:rPr>
        <w:t>хвилину</w:t>
      </w:r>
      <w:proofErr w:type="spellEnd"/>
      <w:r w:rsidRPr="00E75117">
        <w:rPr>
          <w:rFonts w:ascii="Times New Roman" w:hAnsi="Times New Roman" w:cs="Times New Roman"/>
        </w:rPr>
        <w:t>;</w:t>
      </w:r>
    </w:p>
    <w:p w:rsidR="00E75117" w:rsidRPr="00E75117" w:rsidRDefault="00E75117" w:rsidP="00E75117">
      <w:pPr>
        <w:ind w:firstLine="567"/>
        <w:rPr>
          <w:rFonts w:ascii="Times New Roman" w:hAnsi="Times New Roman" w:cs="Times New Roman"/>
        </w:rPr>
      </w:pPr>
      <w:r w:rsidRPr="00E75117">
        <w:rPr>
          <w:rFonts w:ascii="Times New Roman" w:hAnsi="Times New Roman" w:cs="Times New Roman"/>
          <w:lang w:val="en-US"/>
        </w:rPr>
        <w:t>k</w:t>
      </w:r>
      <w:r w:rsidRPr="00E75117">
        <w:rPr>
          <w:rFonts w:ascii="Times New Roman" w:hAnsi="Times New Roman" w:cs="Times New Roman"/>
        </w:rPr>
        <w:t xml:space="preserve"> – </w:t>
      </w:r>
      <w:proofErr w:type="spellStart"/>
      <w:r w:rsidRPr="00E75117">
        <w:rPr>
          <w:rFonts w:ascii="Times New Roman" w:hAnsi="Times New Roman" w:cs="Times New Roman"/>
        </w:rPr>
        <w:t>коефіцієнт</w:t>
      </w:r>
      <w:proofErr w:type="spellEnd"/>
      <w:r w:rsidRPr="00E75117">
        <w:rPr>
          <w:rFonts w:ascii="Times New Roman" w:hAnsi="Times New Roman" w:cs="Times New Roman"/>
        </w:rPr>
        <w:t xml:space="preserve">, який </w:t>
      </w:r>
      <w:proofErr w:type="spellStart"/>
      <w:r w:rsidRPr="00E75117">
        <w:rPr>
          <w:rFonts w:ascii="Times New Roman" w:hAnsi="Times New Roman" w:cs="Times New Roman"/>
        </w:rPr>
        <w:t>показує</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відношення</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швидкостей</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робочого</w:t>
      </w:r>
      <w:proofErr w:type="spellEnd"/>
      <w:r w:rsidRPr="00E75117">
        <w:rPr>
          <w:rFonts w:ascii="Times New Roman" w:hAnsi="Times New Roman" w:cs="Times New Roman"/>
        </w:rPr>
        <w:t xml:space="preserve"> і холостого </w:t>
      </w:r>
      <w:proofErr w:type="spellStart"/>
      <w:r w:rsidRPr="00E75117">
        <w:rPr>
          <w:rFonts w:ascii="Times New Roman" w:hAnsi="Times New Roman" w:cs="Times New Roman"/>
        </w:rPr>
        <w:t>ходів</w:t>
      </w:r>
      <w:proofErr w:type="spellEnd"/>
      <w:r w:rsidRPr="00E75117">
        <w:rPr>
          <w:rFonts w:ascii="Times New Roman" w:hAnsi="Times New Roman" w:cs="Times New Roman"/>
        </w:rPr>
        <w:t>.</w:t>
      </w:r>
    </w:p>
    <w:p w:rsidR="00E75117" w:rsidRPr="00E75117" w:rsidRDefault="00E75117" w:rsidP="00E75117">
      <w:pPr>
        <w:ind w:firstLine="567"/>
        <w:rPr>
          <w:rFonts w:ascii="Times New Roman" w:hAnsi="Times New Roman" w:cs="Times New Roman"/>
        </w:rPr>
      </w:pPr>
      <w:proofErr w:type="spellStart"/>
      <w:r w:rsidRPr="00E75117">
        <w:rPr>
          <w:rFonts w:ascii="Times New Roman" w:hAnsi="Times New Roman" w:cs="Times New Roman"/>
        </w:rPr>
        <w:t>Якщо</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ці</w:t>
      </w:r>
      <w:proofErr w:type="spellEnd"/>
      <w:r w:rsidRPr="00E75117">
        <w:rPr>
          <w:rFonts w:ascii="Times New Roman" w:hAnsi="Times New Roman" w:cs="Times New Roman"/>
        </w:rPr>
        <w:t xml:space="preserve"> швидкості </w:t>
      </w:r>
      <w:proofErr w:type="spellStart"/>
      <w:r w:rsidRPr="00E75117">
        <w:rPr>
          <w:rFonts w:ascii="Times New Roman" w:hAnsi="Times New Roman" w:cs="Times New Roman"/>
        </w:rPr>
        <w:t>однакові</w:t>
      </w:r>
      <w:proofErr w:type="spellEnd"/>
      <w:r w:rsidRPr="00E75117">
        <w:rPr>
          <w:rFonts w:ascii="Times New Roman" w:hAnsi="Times New Roman" w:cs="Times New Roman"/>
        </w:rPr>
        <w:t xml:space="preserve">, то </w:t>
      </w:r>
      <w:proofErr w:type="spellStart"/>
      <w:r w:rsidRPr="00E75117">
        <w:rPr>
          <w:rFonts w:ascii="Times New Roman" w:hAnsi="Times New Roman" w:cs="Times New Roman"/>
        </w:rPr>
        <w:t>остання</w:t>
      </w:r>
      <w:proofErr w:type="spellEnd"/>
      <w:r w:rsidRPr="00E75117">
        <w:rPr>
          <w:rFonts w:ascii="Times New Roman" w:hAnsi="Times New Roman" w:cs="Times New Roman"/>
        </w:rPr>
        <w:t xml:space="preserve"> формула </w:t>
      </w:r>
      <w:proofErr w:type="spellStart"/>
      <w:r w:rsidRPr="00E75117">
        <w:rPr>
          <w:rFonts w:ascii="Times New Roman" w:hAnsi="Times New Roman" w:cs="Times New Roman"/>
        </w:rPr>
        <w:t>матиме</w:t>
      </w:r>
      <w:proofErr w:type="spellEnd"/>
      <w:r w:rsidRPr="00E75117">
        <w:rPr>
          <w:rFonts w:ascii="Times New Roman" w:hAnsi="Times New Roman" w:cs="Times New Roman"/>
        </w:rPr>
        <w:t xml:space="preserve"> </w:t>
      </w:r>
      <w:proofErr w:type="spellStart"/>
      <w:r w:rsidRPr="00E75117">
        <w:rPr>
          <w:rFonts w:ascii="Times New Roman" w:hAnsi="Times New Roman" w:cs="Times New Roman"/>
        </w:rPr>
        <w:t>вигляд</w:t>
      </w:r>
      <w:proofErr w:type="spellEnd"/>
      <w:r w:rsidRPr="00E75117">
        <w:rPr>
          <w:rFonts w:ascii="Times New Roman" w:hAnsi="Times New Roman" w:cs="Times New Roman"/>
        </w:rPr>
        <w:t>:</w:t>
      </w:r>
    </w:p>
    <w:p w:rsidR="00E75117" w:rsidRDefault="00E75117" w:rsidP="00766223">
      <w:pPr>
        <w:ind w:firstLine="567"/>
        <w:jc w:val="center"/>
        <w:rPr>
          <w:rFonts w:ascii="Times New Roman" w:eastAsiaTheme="minorEastAsia" w:hAnsi="Times New Roman" w:cs="Times New Roman"/>
          <w:lang w:val="en-US"/>
        </w:rPr>
      </w:pPr>
      <m:oMath>
        <m:r>
          <w:rPr>
            <w:rFonts w:ascii="Cambria Math" w:hAnsi="Cambria Math" w:cs="Times New Roman"/>
            <w:lang w:val="en-US"/>
          </w:rPr>
          <m:t>V=</m:t>
        </m:r>
        <m:f>
          <m:fPr>
            <m:ctrlPr>
              <w:rPr>
                <w:rFonts w:ascii="Cambria Math" w:hAnsi="Cambria Math" w:cs="Times New Roman"/>
                <w:i/>
                <w:lang w:val="en-US"/>
              </w:rPr>
            </m:ctrlPr>
          </m:fPr>
          <m:num>
            <m:r>
              <w:rPr>
                <w:rFonts w:ascii="Cambria Math" w:hAnsi="Cambria Math" w:cs="Times New Roman"/>
                <w:lang w:val="en-US"/>
              </w:rPr>
              <m:t>2Lm</m:t>
            </m:r>
          </m:num>
          <m:den>
            <m:r>
              <w:rPr>
                <w:rFonts w:ascii="Cambria Math" w:hAnsi="Cambria Math" w:cs="Times New Roman"/>
                <w:lang w:val="en-US"/>
              </w:rPr>
              <m:t>1000</m:t>
            </m:r>
          </m:den>
        </m:f>
      </m:oMath>
      <w:r w:rsidR="00766223">
        <w:rPr>
          <w:rFonts w:ascii="Times New Roman" w:eastAsiaTheme="minorEastAsia" w:hAnsi="Times New Roman" w:cs="Times New Roman"/>
          <w:lang w:val="en-US"/>
        </w:rPr>
        <w:t xml:space="preserve"> .</w:t>
      </w:r>
    </w:p>
    <w:p w:rsidR="00110236" w:rsidRPr="00110236" w:rsidRDefault="00110236" w:rsidP="00110236">
      <w:pPr>
        <w:ind w:firstLine="567"/>
        <w:jc w:val="both"/>
        <w:rPr>
          <w:rFonts w:ascii="Times New Roman" w:hAnsi="Times New Roman" w:cs="Times New Roman"/>
        </w:rPr>
      </w:pPr>
      <w:r w:rsidRPr="00110236">
        <w:rPr>
          <w:rFonts w:ascii="Times New Roman" w:hAnsi="Times New Roman" w:cs="Times New Roman"/>
          <w:b/>
          <w:i/>
        </w:rPr>
        <w:t xml:space="preserve">Подачею </w:t>
      </w:r>
      <w:r w:rsidRPr="00110236">
        <w:rPr>
          <w:rFonts w:ascii="Times New Roman" w:hAnsi="Times New Roman" w:cs="Times New Roman"/>
          <w:b/>
          <w:i/>
          <w:lang w:val="en-US"/>
        </w:rPr>
        <w:t>s</w:t>
      </w:r>
      <w:r w:rsidRPr="00110236">
        <w:rPr>
          <w:rFonts w:ascii="Times New Roman" w:hAnsi="Times New Roman" w:cs="Times New Roman"/>
        </w:rPr>
        <w:t xml:space="preserve"> </w:t>
      </w:r>
      <w:proofErr w:type="spellStart"/>
      <w:r w:rsidRPr="00110236">
        <w:rPr>
          <w:rFonts w:ascii="Times New Roman" w:hAnsi="Times New Roman" w:cs="Times New Roman"/>
        </w:rPr>
        <w:t>називають</w:t>
      </w:r>
      <w:proofErr w:type="spellEnd"/>
      <w:r w:rsidRPr="00110236">
        <w:rPr>
          <w:rFonts w:ascii="Times New Roman" w:hAnsi="Times New Roman" w:cs="Times New Roman"/>
        </w:rPr>
        <w:t xml:space="preserve"> шлях точки </w:t>
      </w:r>
      <w:proofErr w:type="spellStart"/>
      <w:r w:rsidRPr="00110236">
        <w:rPr>
          <w:rFonts w:ascii="Times New Roman" w:hAnsi="Times New Roman" w:cs="Times New Roman"/>
        </w:rPr>
        <w:t>різальної</w:t>
      </w:r>
      <w:proofErr w:type="spellEnd"/>
      <w:r w:rsidRPr="00110236">
        <w:rPr>
          <w:rFonts w:ascii="Times New Roman" w:hAnsi="Times New Roman" w:cs="Times New Roman"/>
        </w:rPr>
        <w:t xml:space="preserve"> кромки </w:t>
      </w:r>
      <w:proofErr w:type="spellStart"/>
      <w:r w:rsidRPr="00110236">
        <w:rPr>
          <w:rFonts w:ascii="Times New Roman" w:hAnsi="Times New Roman" w:cs="Times New Roman"/>
        </w:rPr>
        <w:t>інструмента</w:t>
      </w:r>
      <w:proofErr w:type="spellEnd"/>
      <w:r w:rsidRPr="00110236">
        <w:rPr>
          <w:rFonts w:ascii="Times New Roman" w:hAnsi="Times New Roman" w:cs="Times New Roman"/>
        </w:rPr>
        <w:t xml:space="preserve"> відносно заготовки в </w:t>
      </w:r>
      <w:proofErr w:type="spellStart"/>
      <w:r w:rsidRPr="00110236">
        <w:rPr>
          <w:rFonts w:ascii="Times New Roman" w:hAnsi="Times New Roman" w:cs="Times New Roman"/>
        </w:rPr>
        <w:t>напрямі</w:t>
      </w:r>
      <w:proofErr w:type="spellEnd"/>
      <w:r w:rsidRPr="00110236">
        <w:rPr>
          <w:rFonts w:ascii="Times New Roman" w:hAnsi="Times New Roman" w:cs="Times New Roman"/>
        </w:rPr>
        <w:t xml:space="preserve"> руху </w:t>
      </w:r>
      <w:proofErr w:type="spellStart"/>
      <w:r w:rsidRPr="00110236">
        <w:rPr>
          <w:rFonts w:ascii="Times New Roman" w:hAnsi="Times New Roman" w:cs="Times New Roman"/>
        </w:rPr>
        <w:t>подачі</w:t>
      </w:r>
      <w:proofErr w:type="spellEnd"/>
      <w:r w:rsidRPr="00110236">
        <w:rPr>
          <w:rFonts w:ascii="Times New Roman" w:hAnsi="Times New Roman" w:cs="Times New Roman"/>
        </w:rPr>
        <w:t xml:space="preserve"> за один </w:t>
      </w:r>
      <w:proofErr w:type="spellStart"/>
      <w:r w:rsidRPr="00110236">
        <w:rPr>
          <w:rFonts w:ascii="Times New Roman" w:hAnsi="Times New Roman" w:cs="Times New Roman"/>
        </w:rPr>
        <w:t>оберт</w:t>
      </w:r>
      <w:proofErr w:type="spellEnd"/>
      <w:r w:rsidRPr="00110236">
        <w:rPr>
          <w:rFonts w:ascii="Times New Roman" w:hAnsi="Times New Roman" w:cs="Times New Roman"/>
        </w:rPr>
        <w:t xml:space="preserve"> </w:t>
      </w:r>
      <w:proofErr w:type="spellStart"/>
      <w:r w:rsidRPr="00110236">
        <w:rPr>
          <w:rFonts w:ascii="Times New Roman" w:hAnsi="Times New Roman" w:cs="Times New Roman"/>
        </w:rPr>
        <w:t>чи</w:t>
      </w:r>
      <w:proofErr w:type="spellEnd"/>
      <w:r w:rsidRPr="00110236">
        <w:rPr>
          <w:rFonts w:ascii="Times New Roman" w:hAnsi="Times New Roman" w:cs="Times New Roman"/>
        </w:rPr>
        <w:t xml:space="preserve"> за один </w:t>
      </w:r>
      <w:proofErr w:type="spellStart"/>
      <w:r w:rsidRPr="00110236">
        <w:rPr>
          <w:rFonts w:ascii="Times New Roman" w:hAnsi="Times New Roman" w:cs="Times New Roman"/>
        </w:rPr>
        <w:t>хід</w:t>
      </w:r>
      <w:proofErr w:type="spellEnd"/>
      <w:r w:rsidRPr="00110236">
        <w:rPr>
          <w:rFonts w:ascii="Times New Roman" w:hAnsi="Times New Roman" w:cs="Times New Roman"/>
        </w:rPr>
        <w:t xml:space="preserve"> заготовки або </w:t>
      </w:r>
      <w:proofErr w:type="spellStart"/>
      <w:r w:rsidRPr="00110236">
        <w:rPr>
          <w:rFonts w:ascii="Times New Roman" w:hAnsi="Times New Roman" w:cs="Times New Roman"/>
        </w:rPr>
        <w:t>інструмента</w:t>
      </w:r>
      <w:proofErr w:type="spellEnd"/>
      <w:r w:rsidRPr="00110236">
        <w:rPr>
          <w:rFonts w:ascii="Times New Roman" w:hAnsi="Times New Roman" w:cs="Times New Roman"/>
        </w:rPr>
        <w:t xml:space="preserve">. Подача в </w:t>
      </w:r>
      <w:proofErr w:type="spellStart"/>
      <w:r w:rsidRPr="00110236">
        <w:rPr>
          <w:rFonts w:ascii="Times New Roman" w:hAnsi="Times New Roman" w:cs="Times New Roman"/>
        </w:rPr>
        <w:t>залежності</w:t>
      </w:r>
      <w:proofErr w:type="spellEnd"/>
      <w:r w:rsidRPr="00110236">
        <w:rPr>
          <w:rFonts w:ascii="Times New Roman" w:hAnsi="Times New Roman" w:cs="Times New Roman"/>
        </w:rPr>
        <w:t xml:space="preserve"> від </w:t>
      </w:r>
      <w:proofErr w:type="spellStart"/>
      <w:r w:rsidRPr="00110236">
        <w:rPr>
          <w:rFonts w:ascii="Times New Roman" w:hAnsi="Times New Roman" w:cs="Times New Roman"/>
        </w:rPr>
        <w:t>технологічного</w:t>
      </w:r>
      <w:proofErr w:type="spellEnd"/>
      <w:r w:rsidRPr="00110236">
        <w:rPr>
          <w:rFonts w:ascii="Times New Roman" w:hAnsi="Times New Roman" w:cs="Times New Roman"/>
        </w:rPr>
        <w:t xml:space="preserve"> способу </w:t>
      </w:r>
      <w:proofErr w:type="spellStart"/>
      <w:r w:rsidRPr="00110236">
        <w:rPr>
          <w:rFonts w:ascii="Times New Roman" w:hAnsi="Times New Roman" w:cs="Times New Roman"/>
        </w:rPr>
        <w:t>обробки</w:t>
      </w:r>
      <w:proofErr w:type="spellEnd"/>
      <w:r w:rsidRPr="00110236">
        <w:rPr>
          <w:rFonts w:ascii="Times New Roman" w:hAnsi="Times New Roman" w:cs="Times New Roman"/>
        </w:rPr>
        <w:t xml:space="preserve"> </w:t>
      </w:r>
      <w:proofErr w:type="spellStart"/>
      <w:r w:rsidRPr="00110236">
        <w:rPr>
          <w:rFonts w:ascii="Times New Roman" w:hAnsi="Times New Roman" w:cs="Times New Roman"/>
        </w:rPr>
        <w:t>має</w:t>
      </w:r>
      <w:proofErr w:type="spellEnd"/>
      <w:r w:rsidRPr="00110236">
        <w:rPr>
          <w:rFonts w:ascii="Times New Roman" w:hAnsi="Times New Roman" w:cs="Times New Roman"/>
        </w:rPr>
        <w:t xml:space="preserve"> </w:t>
      </w:r>
      <w:proofErr w:type="spellStart"/>
      <w:r w:rsidRPr="00110236">
        <w:rPr>
          <w:rFonts w:ascii="Times New Roman" w:hAnsi="Times New Roman" w:cs="Times New Roman"/>
        </w:rPr>
        <w:t>розмірність</w:t>
      </w:r>
      <w:proofErr w:type="spellEnd"/>
      <w:r w:rsidRPr="00110236">
        <w:rPr>
          <w:rFonts w:ascii="Times New Roman" w:hAnsi="Times New Roman" w:cs="Times New Roman"/>
        </w:rPr>
        <w:t xml:space="preserve">: мм/об. – для </w:t>
      </w:r>
      <w:proofErr w:type="spellStart"/>
      <w:r w:rsidRPr="00110236">
        <w:rPr>
          <w:rFonts w:ascii="Times New Roman" w:hAnsi="Times New Roman" w:cs="Times New Roman"/>
        </w:rPr>
        <w:t>точіння</w:t>
      </w:r>
      <w:proofErr w:type="spellEnd"/>
      <w:r w:rsidRPr="00110236">
        <w:rPr>
          <w:rFonts w:ascii="Times New Roman" w:hAnsi="Times New Roman" w:cs="Times New Roman"/>
        </w:rPr>
        <w:t xml:space="preserve"> і </w:t>
      </w:r>
      <w:proofErr w:type="spellStart"/>
      <w:r w:rsidRPr="00110236">
        <w:rPr>
          <w:rFonts w:ascii="Times New Roman" w:hAnsi="Times New Roman" w:cs="Times New Roman"/>
        </w:rPr>
        <w:t>свердління</w:t>
      </w:r>
      <w:proofErr w:type="spellEnd"/>
      <w:r w:rsidRPr="00110236">
        <w:rPr>
          <w:rFonts w:ascii="Times New Roman" w:hAnsi="Times New Roman" w:cs="Times New Roman"/>
        </w:rPr>
        <w:t xml:space="preserve">; </w:t>
      </w:r>
      <w:r w:rsidRPr="00110236">
        <w:rPr>
          <w:rFonts w:ascii="Times New Roman" w:hAnsi="Times New Roman" w:cs="Times New Roman"/>
        </w:rPr>
        <w:lastRenderedPageBreak/>
        <w:t>мм/</w:t>
      </w:r>
      <w:proofErr w:type="spellStart"/>
      <w:proofErr w:type="gramStart"/>
      <w:r w:rsidRPr="00110236">
        <w:rPr>
          <w:rFonts w:ascii="Times New Roman" w:hAnsi="Times New Roman" w:cs="Times New Roman"/>
        </w:rPr>
        <w:t>подв.хід</w:t>
      </w:r>
      <w:proofErr w:type="spellEnd"/>
      <w:proofErr w:type="gramEnd"/>
      <w:r w:rsidRPr="00110236">
        <w:rPr>
          <w:rFonts w:ascii="Times New Roman" w:hAnsi="Times New Roman" w:cs="Times New Roman"/>
        </w:rPr>
        <w:t xml:space="preserve"> – для </w:t>
      </w:r>
      <w:proofErr w:type="spellStart"/>
      <w:r w:rsidRPr="00110236">
        <w:rPr>
          <w:rFonts w:ascii="Times New Roman" w:hAnsi="Times New Roman" w:cs="Times New Roman"/>
        </w:rPr>
        <w:t>довбання</w:t>
      </w:r>
      <w:proofErr w:type="spellEnd"/>
      <w:r w:rsidRPr="00110236">
        <w:rPr>
          <w:rFonts w:ascii="Times New Roman" w:hAnsi="Times New Roman" w:cs="Times New Roman"/>
        </w:rPr>
        <w:t xml:space="preserve">, </w:t>
      </w:r>
      <w:proofErr w:type="spellStart"/>
      <w:r w:rsidRPr="00110236">
        <w:rPr>
          <w:rFonts w:ascii="Times New Roman" w:hAnsi="Times New Roman" w:cs="Times New Roman"/>
        </w:rPr>
        <w:t>стругання</w:t>
      </w:r>
      <w:proofErr w:type="spellEnd"/>
      <w:r w:rsidRPr="00110236">
        <w:rPr>
          <w:rFonts w:ascii="Times New Roman" w:hAnsi="Times New Roman" w:cs="Times New Roman"/>
        </w:rPr>
        <w:t xml:space="preserve"> та </w:t>
      </w:r>
      <w:proofErr w:type="spellStart"/>
      <w:r w:rsidRPr="00110236">
        <w:rPr>
          <w:rFonts w:ascii="Times New Roman" w:hAnsi="Times New Roman" w:cs="Times New Roman"/>
        </w:rPr>
        <w:t>шліфування</w:t>
      </w:r>
      <w:proofErr w:type="spellEnd"/>
      <w:r w:rsidRPr="00110236">
        <w:rPr>
          <w:rFonts w:ascii="Times New Roman" w:hAnsi="Times New Roman" w:cs="Times New Roman"/>
        </w:rPr>
        <w:t xml:space="preserve">; мм/зуб. – для </w:t>
      </w:r>
      <w:proofErr w:type="spellStart"/>
      <w:r w:rsidRPr="00110236">
        <w:rPr>
          <w:rFonts w:ascii="Times New Roman" w:hAnsi="Times New Roman" w:cs="Times New Roman"/>
        </w:rPr>
        <w:t>фрезерування</w:t>
      </w:r>
      <w:proofErr w:type="spellEnd"/>
      <w:r w:rsidRPr="00110236">
        <w:rPr>
          <w:rFonts w:ascii="Times New Roman" w:hAnsi="Times New Roman" w:cs="Times New Roman"/>
        </w:rPr>
        <w:t>.</w:t>
      </w:r>
    </w:p>
    <w:p w:rsidR="00110236" w:rsidRPr="00A706F2" w:rsidRDefault="00110236" w:rsidP="00110236">
      <w:pPr>
        <w:ind w:firstLine="567"/>
        <w:jc w:val="both"/>
        <w:rPr>
          <w:rFonts w:ascii="Times New Roman" w:hAnsi="Times New Roman" w:cs="Times New Roman"/>
        </w:rPr>
      </w:pPr>
      <w:proofErr w:type="spellStart"/>
      <w:r w:rsidRPr="00A706F2">
        <w:rPr>
          <w:rFonts w:ascii="Times New Roman" w:hAnsi="Times New Roman" w:cs="Times New Roman"/>
          <w:b/>
          <w:i/>
        </w:rPr>
        <w:t>Глибиною</w:t>
      </w:r>
      <w:proofErr w:type="spellEnd"/>
      <w:r w:rsidRPr="00A706F2">
        <w:rPr>
          <w:rFonts w:ascii="Times New Roman" w:hAnsi="Times New Roman" w:cs="Times New Roman"/>
          <w:b/>
          <w:i/>
        </w:rPr>
        <w:t xml:space="preserve"> </w:t>
      </w:r>
      <w:proofErr w:type="spellStart"/>
      <w:r w:rsidRPr="00A706F2">
        <w:rPr>
          <w:rFonts w:ascii="Times New Roman" w:hAnsi="Times New Roman" w:cs="Times New Roman"/>
          <w:b/>
          <w:i/>
        </w:rPr>
        <w:t>різання</w:t>
      </w:r>
      <w:proofErr w:type="spellEnd"/>
      <w:r w:rsidRPr="00A706F2">
        <w:rPr>
          <w:rFonts w:ascii="Times New Roman" w:hAnsi="Times New Roman" w:cs="Times New Roman"/>
          <w:b/>
          <w:i/>
        </w:rPr>
        <w:t xml:space="preserve"> </w:t>
      </w:r>
      <w:r w:rsidRPr="00110236">
        <w:rPr>
          <w:rFonts w:ascii="Times New Roman" w:hAnsi="Times New Roman" w:cs="Times New Roman"/>
          <w:b/>
          <w:i/>
          <w:lang w:val="en-US"/>
        </w:rPr>
        <w:t>t</w:t>
      </w:r>
      <w:r w:rsidRPr="00A706F2">
        <w:rPr>
          <w:rFonts w:ascii="Times New Roman" w:hAnsi="Times New Roman" w:cs="Times New Roman"/>
        </w:rPr>
        <w:t xml:space="preserve"> </w:t>
      </w:r>
      <w:proofErr w:type="spellStart"/>
      <w:r w:rsidRPr="00A706F2">
        <w:rPr>
          <w:rFonts w:ascii="Times New Roman" w:hAnsi="Times New Roman" w:cs="Times New Roman"/>
        </w:rPr>
        <w:t>називають</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відстань</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між</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оброблюваною</w:t>
      </w:r>
      <w:proofErr w:type="spellEnd"/>
      <w:r w:rsidRPr="00A706F2">
        <w:rPr>
          <w:rFonts w:ascii="Times New Roman" w:hAnsi="Times New Roman" w:cs="Times New Roman"/>
        </w:rPr>
        <w:t xml:space="preserve"> і </w:t>
      </w:r>
      <w:proofErr w:type="spellStart"/>
      <w:r w:rsidRPr="00A706F2">
        <w:rPr>
          <w:rFonts w:ascii="Times New Roman" w:hAnsi="Times New Roman" w:cs="Times New Roman"/>
        </w:rPr>
        <w:t>обробленою</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поверхнями</w:t>
      </w:r>
      <w:proofErr w:type="spellEnd"/>
      <w:r w:rsidRPr="00A706F2">
        <w:rPr>
          <w:rFonts w:ascii="Times New Roman" w:hAnsi="Times New Roman" w:cs="Times New Roman"/>
        </w:rPr>
        <w:t xml:space="preserve"> заготовки, </w:t>
      </w:r>
      <w:proofErr w:type="spellStart"/>
      <w:r w:rsidRPr="00A706F2">
        <w:rPr>
          <w:rFonts w:ascii="Times New Roman" w:hAnsi="Times New Roman" w:cs="Times New Roman"/>
        </w:rPr>
        <w:t>виміряну</w:t>
      </w:r>
      <w:proofErr w:type="spellEnd"/>
      <w:r w:rsidRPr="00A706F2">
        <w:rPr>
          <w:rFonts w:ascii="Times New Roman" w:hAnsi="Times New Roman" w:cs="Times New Roman"/>
        </w:rPr>
        <w:t xml:space="preserve"> перпендикулярно до </w:t>
      </w:r>
      <w:proofErr w:type="spellStart"/>
      <w:r w:rsidRPr="00A706F2">
        <w:rPr>
          <w:rFonts w:ascii="Times New Roman" w:hAnsi="Times New Roman" w:cs="Times New Roman"/>
        </w:rPr>
        <w:t>останньої</w:t>
      </w:r>
      <w:proofErr w:type="spellEnd"/>
      <w:r w:rsidRPr="00A706F2">
        <w:rPr>
          <w:rFonts w:ascii="Times New Roman" w:hAnsi="Times New Roman" w:cs="Times New Roman"/>
        </w:rPr>
        <w:t xml:space="preserve">, тобто </w:t>
      </w:r>
      <w:proofErr w:type="spellStart"/>
      <w:r w:rsidRPr="00A706F2">
        <w:rPr>
          <w:rFonts w:ascii="Times New Roman" w:hAnsi="Times New Roman" w:cs="Times New Roman"/>
        </w:rPr>
        <w:t>товщину</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матеріалу</w:t>
      </w:r>
      <w:proofErr w:type="spellEnd"/>
      <w:r w:rsidRPr="00A706F2">
        <w:rPr>
          <w:rFonts w:ascii="Times New Roman" w:hAnsi="Times New Roman" w:cs="Times New Roman"/>
        </w:rPr>
        <w:t xml:space="preserve">, що </w:t>
      </w:r>
      <w:proofErr w:type="spellStart"/>
      <w:r w:rsidRPr="00A706F2">
        <w:rPr>
          <w:rFonts w:ascii="Times New Roman" w:hAnsi="Times New Roman" w:cs="Times New Roman"/>
        </w:rPr>
        <w:t>знімається</w:t>
      </w:r>
      <w:proofErr w:type="spellEnd"/>
      <w:r w:rsidRPr="00A706F2">
        <w:rPr>
          <w:rFonts w:ascii="Times New Roman" w:hAnsi="Times New Roman" w:cs="Times New Roman"/>
        </w:rPr>
        <w:t xml:space="preserve"> за один </w:t>
      </w:r>
      <w:proofErr w:type="spellStart"/>
      <w:r w:rsidRPr="00A706F2">
        <w:rPr>
          <w:rFonts w:ascii="Times New Roman" w:hAnsi="Times New Roman" w:cs="Times New Roman"/>
        </w:rPr>
        <w:t>прохід</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Глибина</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різання</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має</w:t>
      </w:r>
      <w:proofErr w:type="spellEnd"/>
      <w:r w:rsidRPr="00A706F2">
        <w:rPr>
          <w:rFonts w:ascii="Times New Roman" w:hAnsi="Times New Roman" w:cs="Times New Roman"/>
        </w:rPr>
        <w:t xml:space="preserve"> </w:t>
      </w:r>
      <w:proofErr w:type="spellStart"/>
      <w:r w:rsidRPr="00A706F2">
        <w:rPr>
          <w:rFonts w:ascii="Times New Roman" w:hAnsi="Times New Roman" w:cs="Times New Roman"/>
        </w:rPr>
        <w:t>розмірність</w:t>
      </w:r>
      <w:proofErr w:type="spellEnd"/>
      <w:r w:rsidRPr="00A706F2">
        <w:rPr>
          <w:rFonts w:ascii="Times New Roman" w:hAnsi="Times New Roman" w:cs="Times New Roman"/>
        </w:rPr>
        <w:t xml:space="preserve"> мм. При </w:t>
      </w:r>
      <w:proofErr w:type="spellStart"/>
      <w:r w:rsidRPr="00A706F2">
        <w:rPr>
          <w:rFonts w:ascii="Times New Roman" w:hAnsi="Times New Roman" w:cs="Times New Roman"/>
        </w:rPr>
        <w:t>точінні</w:t>
      </w:r>
      <w:proofErr w:type="spellEnd"/>
      <w:r w:rsidRPr="00A706F2">
        <w:rPr>
          <w:rFonts w:ascii="Times New Roman" w:hAnsi="Times New Roman" w:cs="Times New Roman"/>
        </w:rPr>
        <w:t>:</w:t>
      </w:r>
    </w:p>
    <w:p w:rsidR="00110236" w:rsidRDefault="00110236" w:rsidP="00110236">
      <w:pPr>
        <w:ind w:firstLine="567"/>
        <w:jc w:val="center"/>
        <w:rPr>
          <w:rFonts w:ascii="Times New Roman" w:eastAsiaTheme="minorEastAsia" w:hAnsi="Times New Roman" w:cs="Times New Roman"/>
          <w:lang w:val="uk-UA"/>
        </w:rPr>
      </w:pPr>
      <m:oMath>
        <m:r>
          <w:rPr>
            <w:rFonts w:ascii="Cambria Math" w:hAnsi="Cambria Math" w:cs="Times New Roman"/>
            <w:lang w:val="en-US"/>
          </w:rPr>
          <m:t>t</m:t>
        </m:r>
        <m:r>
          <w:rPr>
            <w:rFonts w:ascii="Cambria Math" w:hAnsi="Cambria Math" w:cs="Times New Roman"/>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D</m:t>
                </m:r>
              </m:e>
              <m:sub>
                <m:r>
                  <w:rPr>
                    <w:rFonts w:ascii="Cambria Math" w:hAnsi="Cambria Math" w:cs="Times New Roman"/>
                    <w:lang w:val="uk-UA"/>
                  </w:rPr>
                  <m:t>заг</m:t>
                </m:r>
              </m:sub>
            </m:sSub>
            <m:r>
              <w:rPr>
                <w:rFonts w:ascii="Cambria Math" w:hAnsi="Cambria Math" w:cs="Times New Roman"/>
              </w:rPr>
              <m:t>-</m:t>
            </m:r>
            <m:r>
              <w:rPr>
                <w:rFonts w:ascii="Cambria Math" w:hAnsi="Cambria Math" w:cs="Times New Roman"/>
                <w:lang w:val="en-US"/>
              </w:rPr>
              <m:t>d</m:t>
            </m:r>
          </m:num>
          <m:den>
            <m:r>
              <w:rPr>
                <w:rFonts w:ascii="Cambria Math" w:hAnsi="Cambria Math" w:cs="Times New Roman"/>
              </w:rPr>
              <m:t>2</m:t>
            </m:r>
          </m:den>
        </m:f>
      </m:oMath>
      <w:r>
        <w:rPr>
          <w:rFonts w:ascii="Times New Roman" w:eastAsiaTheme="minorEastAsia" w:hAnsi="Times New Roman" w:cs="Times New Roman"/>
          <w:lang w:val="uk-UA"/>
        </w:rPr>
        <w:t>,</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 xml:space="preserve">де </w:t>
      </w:r>
      <w:proofErr w:type="spellStart"/>
      <w:r w:rsidRPr="00110236">
        <w:rPr>
          <w:rFonts w:ascii="Times New Roman" w:hAnsi="Times New Roman" w:cs="Times New Roman"/>
          <w:lang w:val="uk-UA"/>
        </w:rPr>
        <w:t>D</w:t>
      </w:r>
      <w:r w:rsidRPr="00110236">
        <w:rPr>
          <w:rFonts w:ascii="Times New Roman" w:hAnsi="Times New Roman" w:cs="Times New Roman"/>
          <w:vertAlign w:val="subscript"/>
          <w:lang w:val="uk-UA"/>
        </w:rPr>
        <w:t>заг</w:t>
      </w:r>
      <w:proofErr w:type="spellEnd"/>
      <w:r w:rsidRPr="00110236">
        <w:rPr>
          <w:rFonts w:ascii="Times New Roman" w:hAnsi="Times New Roman" w:cs="Times New Roman"/>
          <w:lang w:val="uk-UA"/>
        </w:rPr>
        <w:t xml:space="preserve"> – діаметр заготовки, мм;</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d – діаметр обробленої деталі, мм.</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При свердлінні:</w:t>
      </w:r>
    </w:p>
    <w:p w:rsidR="00110236" w:rsidRPr="00110236" w:rsidRDefault="00110236" w:rsidP="00110236">
      <w:pPr>
        <w:ind w:firstLine="567"/>
        <w:jc w:val="center"/>
        <w:rPr>
          <w:rFonts w:ascii="Times New Roman" w:hAnsi="Times New Roman" w:cs="Times New Roman"/>
          <w:lang w:val="uk-UA"/>
        </w:rPr>
      </w:pPr>
      <w:r w:rsidRPr="00110236">
        <w:rPr>
          <w:rFonts w:ascii="Times New Roman" w:hAnsi="Times New Roman" w:cs="Times New Roman"/>
          <w:lang w:val="uk-UA"/>
        </w:rPr>
        <w:t xml:space="preserve">t = </w:t>
      </w:r>
      <w:proofErr w:type="spellStart"/>
      <w:r w:rsidRPr="00110236">
        <w:rPr>
          <w:rFonts w:ascii="Times New Roman" w:hAnsi="Times New Roman" w:cs="Times New Roman"/>
          <w:lang w:val="uk-UA"/>
        </w:rPr>
        <w:t>D</w:t>
      </w:r>
      <w:r w:rsidRPr="00110236">
        <w:rPr>
          <w:rFonts w:ascii="Times New Roman" w:hAnsi="Times New Roman" w:cs="Times New Roman"/>
          <w:vertAlign w:val="subscript"/>
          <w:lang w:val="uk-UA"/>
        </w:rPr>
        <w:t>св</w:t>
      </w:r>
      <w:proofErr w:type="spellEnd"/>
      <w:r w:rsidRPr="00110236">
        <w:rPr>
          <w:rFonts w:ascii="Times New Roman" w:hAnsi="Times New Roman" w:cs="Times New Roman"/>
          <w:lang w:val="uk-UA"/>
        </w:rPr>
        <w:t>/2,</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 xml:space="preserve">де </w:t>
      </w:r>
      <w:proofErr w:type="spellStart"/>
      <w:r w:rsidRPr="00110236">
        <w:rPr>
          <w:rFonts w:ascii="Times New Roman" w:hAnsi="Times New Roman" w:cs="Times New Roman"/>
          <w:lang w:val="uk-UA"/>
        </w:rPr>
        <w:t>D</w:t>
      </w:r>
      <w:r w:rsidRPr="00110236">
        <w:rPr>
          <w:rFonts w:ascii="Times New Roman" w:hAnsi="Times New Roman" w:cs="Times New Roman"/>
          <w:vertAlign w:val="subscript"/>
          <w:lang w:val="uk-UA"/>
        </w:rPr>
        <w:t>св</w:t>
      </w:r>
      <w:proofErr w:type="spellEnd"/>
      <w:r w:rsidRPr="00110236">
        <w:rPr>
          <w:rFonts w:ascii="Times New Roman" w:hAnsi="Times New Roman" w:cs="Times New Roman"/>
          <w:lang w:val="uk-UA"/>
        </w:rPr>
        <w:t xml:space="preserve"> – діаметр свердла, мм.</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При розточуванні або розсвердлюванні:</w:t>
      </w:r>
    </w:p>
    <w:p w:rsidR="00110236" w:rsidRPr="00110236" w:rsidRDefault="00110236" w:rsidP="00110236">
      <w:pPr>
        <w:ind w:firstLine="567"/>
        <w:jc w:val="center"/>
        <w:rPr>
          <w:rFonts w:ascii="Times New Roman" w:hAnsi="Times New Roman" w:cs="Times New Roman"/>
          <w:lang w:val="uk-UA"/>
        </w:rPr>
      </w:pPr>
      <w:r w:rsidRPr="00110236">
        <w:rPr>
          <w:rFonts w:ascii="Times New Roman" w:hAnsi="Times New Roman" w:cs="Times New Roman"/>
          <w:lang w:val="uk-UA"/>
        </w:rPr>
        <w:t>t = (D</w:t>
      </w:r>
      <w:r w:rsidRPr="00110236">
        <w:rPr>
          <w:rFonts w:ascii="Times New Roman" w:hAnsi="Times New Roman" w:cs="Times New Roman"/>
          <w:vertAlign w:val="subscript"/>
          <w:lang w:val="uk-UA"/>
        </w:rPr>
        <w:t>1</w:t>
      </w:r>
      <w:r w:rsidRPr="00110236">
        <w:rPr>
          <w:rFonts w:ascii="Times New Roman" w:hAnsi="Times New Roman" w:cs="Times New Roman"/>
          <w:lang w:val="uk-UA"/>
        </w:rPr>
        <w:t xml:space="preserve"> – D</w:t>
      </w:r>
      <w:r w:rsidRPr="00110236">
        <w:rPr>
          <w:rFonts w:ascii="Times New Roman" w:hAnsi="Times New Roman" w:cs="Times New Roman"/>
          <w:vertAlign w:val="subscript"/>
          <w:lang w:val="uk-UA"/>
        </w:rPr>
        <w:t>0</w:t>
      </w:r>
      <w:r w:rsidRPr="00110236">
        <w:rPr>
          <w:rFonts w:ascii="Times New Roman" w:hAnsi="Times New Roman" w:cs="Times New Roman"/>
          <w:lang w:val="uk-UA"/>
        </w:rPr>
        <w:t>)/2,</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де D</w:t>
      </w:r>
      <w:r w:rsidRPr="00110236">
        <w:rPr>
          <w:rFonts w:ascii="Times New Roman" w:hAnsi="Times New Roman" w:cs="Times New Roman"/>
          <w:vertAlign w:val="subscript"/>
          <w:lang w:val="uk-UA"/>
        </w:rPr>
        <w:t>1</w:t>
      </w:r>
      <w:r w:rsidRPr="00110236">
        <w:rPr>
          <w:rFonts w:ascii="Times New Roman" w:hAnsi="Times New Roman" w:cs="Times New Roman"/>
          <w:lang w:val="uk-UA"/>
        </w:rPr>
        <w:t xml:space="preserve"> – діаметр обробленого отвору, мм;</w:t>
      </w:r>
    </w:p>
    <w:p w:rsid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D</w:t>
      </w:r>
      <w:r w:rsidRPr="00110236">
        <w:rPr>
          <w:rFonts w:ascii="Times New Roman" w:hAnsi="Times New Roman" w:cs="Times New Roman"/>
          <w:vertAlign w:val="subscript"/>
          <w:lang w:val="uk-UA"/>
        </w:rPr>
        <w:t>0</w:t>
      </w:r>
      <w:r w:rsidRPr="00110236">
        <w:rPr>
          <w:rFonts w:ascii="Times New Roman" w:hAnsi="Times New Roman" w:cs="Times New Roman"/>
          <w:lang w:val="uk-UA"/>
        </w:rPr>
        <w:t xml:space="preserve"> – діаметр початкового отвору, мм.</w:t>
      </w:r>
    </w:p>
    <w:p w:rsidR="00110236" w:rsidRP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i/>
          <w:lang w:val="uk-UA"/>
        </w:rPr>
        <w:t>Різання металів</w:t>
      </w:r>
      <w:r w:rsidRPr="00110236">
        <w:rPr>
          <w:rFonts w:ascii="Times New Roman" w:hAnsi="Times New Roman" w:cs="Times New Roman"/>
          <w:lang w:val="uk-UA"/>
        </w:rPr>
        <w:t xml:space="preserve"> – це складний процес взаємодії різального інструмента і заготовки, під час якого відбувається деформування шару металу і зсув його окремих елементів з поверхні заготовки у вигляді стружки.</w:t>
      </w:r>
    </w:p>
    <w:p w:rsidR="00110236" w:rsidRDefault="00110236" w:rsidP="00110236">
      <w:pPr>
        <w:ind w:firstLine="567"/>
        <w:jc w:val="both"/>
        <w:rPr>
          <w:rFonts w:ascii="Times New Roman" w:hAnsi="Times New Roman" w:cs="Times New Roman"/>
          <w:lang w:val="uk-UA"/>
        </w:rPr>
      </w:pPr>
      <w:r w:rsidRPr="00110236">
        <w:rPr>
          <w:rFonts w:ascii="Times New Roman" w:hAnsi="Times New Roman" w:cs="Times New Roman"/>
          <w:lang w:val="uk-UA"/>
        </w:rPr>
        <w:t xml:space="preserve">В залежності від оброблюваного металу та умов різання утворюються три види стружки: </w:t>
      </w:r>
      <w:r w:rsidRPr="00110236">
        <w:rPr>
          <w:rFonts w:ascii="Times New Roman" w:hAnsi="Times New Roman" w:cs="Times New Roman"/>
          <w:i/>
          <w:lang w:val="uk-UA"/>
        </w:rPr>
        <w:t>зливна, сколювання</w:t>
      </w:r>
      <w:r w:rsidRPr="00110236">
        <w:rPr>
          <w:rFonts w:ascii="Times New Roman" w:hAnsi="Times New Roman" w:cs="Times New Roman"/>
          <w:lang w:val="uk-UA"/>
        </w:rPr>
        <w:t xml:space="preserve"> та </w:t>
      </w:r>
      <w:r w:rsidRPr="00110236">
        <w:rPr>
          <w:rFonts w:ascii="Times New Roman" w:hAnsi="Times New Roman" w:cs="Times New Roman"/>
          <w:i/>
          <w:lang w:val="uk-UA"/>
        </w:rPr>
        <w:t>надлому</w:t>
      </w:r>
      <w:r w:rsidRPr="00110236">
        <w:rPr>
          <w:rFonts w:ascii="Times New Roman" w:hAnsi="Times New Roman" w:cs="Times New Roman"/>
          <w:lang w:val="uk-UA"/>
        </w:rPr>
        <w:t xml:space="preserve">. Зливна стружка утворюється при обробці пластичних металів зі значними швидкостями різання і невеликими подачами і має вигляд суцільної стрічки, звитої в спіраль, з чистою і гладенькою </w:t>
      </w:r>
      <w:proofErr w:type="spellStart"/>
      <w:r w:rsidRPr="00110236">
        <w:rPr>
          <w:rFonts w:ascii="Times New Roman" w:hAnsi="Times New Roman" w:cs="Times New Roman"/>
          <w:lang w:val="uk-UA"/>
        </w:rPr>
        <w:t>прирізцевою</w:t>
      </w:r>
      <w:proofErr w:type="spellEnd"/>
      <w:r w:rsidRPr="00110236">
        <w:rPr>
          <w:rFonts w:ascii="Times New Roman" w:hAnsi="Times New Roman" w:cs="Times New Roman"/>
          <w:lang w:val="uk-UA"/>
        </w:rPr>
        <w:t xml:space="preserve"> поверхнею (рис. 11.2, а). На її зовнішній поверхні є невеликі пилкоподібні </w:t>
      </w:r>
      <w:proofErr w:type="spellStart"/>
      <w:r w:rsidRPr="00110236">
        <w:rPr>
          <w:rFonts w:ascii="Times New Roman" w:hAnsi="Times New Roman" w:cs="Times New Roman"/>
          <w:lang w:val="uk-UA"/>
        </w:rPr>
        <w:t>зазубрини</w:t>
      </w:r>
      <w:proofErr w:type="spellEnd"/>
      <w:r w:rsidRPr="00110236">
        <w:rPr>
          <w:rFonts w:ascii="Times New Roman" w:hAnsi="Times New Roman" w:cs="Times New Roman"/>
          <w:lang w:val="uk-UA"/>
        </w:rPr>
        <w:t xml:space="preserve">. Стружка сколювання (рис. 11.2, б) утворюється при обробці металів середньої твердості з невисокими швидкостями різання і значними подачами і являє собою стрічку з гладенькою </w:t>
      </w:r>
      <w:proofErr w:type="spellStart"/>
      <w:r w:rsidRPr="00110236">
        <w:rPr>
          <w:rFonts w:ascii="Times New Roman" w:hAnsi="Times New Roman" w:cs="Times New Roman"/>
          <w:lang w:val="uk-UA"/>
        </w:rPr>
        <w:t>прирізцевою</w:t>
      </w:r>
      <w:proofErr w:type="spellEnd"/>
      <w:r w:rsidRPr="00110236">
        <w:rPr>
          <w:rFonts w:ascii="Times New Roman" w:hAnsi="Times New Roman" w:cs="Times New Roman"/>
          <w:lang w:val="uk-UA"/>
        </w:rPr>
        <w:t xml:space="preserve"> стороною і пилкоподібною протилежною з чітко вираженими </w:t>
      </w:r>
      <w:proofErr w:type="spellStart"/>
      <w:r w:rsidRPr="00110236">
        <w:rPr>
          <w:rFonts w:ascii="Times New Roman" w:hAnsi="Times New Roman" w:cs="Times New Roman"/>
          <w:lang w:val="uk-UA"/>
        </w:rPr>
        <w:t>зазубринами</w:t>
      </w:r>
      <w:proofErr w:type="spellEnd"/>
      <w:r w:rsidRPr="00110236">
        <w:rPr>
          <w:rFonts w:ascii="Times New Roman" w:hAnsi="Times New Roman" w:cs="Times New Roman"/>
          <w:lang w:val="uk-UA"/>
        </w:rPr>
        <w:t xml:space="preserve">. Стружка </w:t>
      </w:r>
      <w:r w:rsidRPr="00110236">
        <w:rPr>
          <w:rFonts w:ascii="Times New Roman" w:hAnsi="Times New Roman" w:cs="Times New Roman"/>
          <w:lang w:val="uk-UA"/>
        </w:rPr>
        <w:lastRenderedPageBreak/>
        <w:t>надлому (рис. 11.2, в) утворюється при різанні крихких металів (чавуну, бронзи, деяких алюмінієвих сплавів) і складається з окремих, не зв’язаних між собою елементів.</w:t>
      </w:r>
    </w:p>
    <w:p w:rsidR="00110236" w:rsidRDefault="00C9144A" w:rsidP="00C9144A">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618045D0">
            <wp:extent cx="3626448" cy="9953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519" cy="1002243"/>
                    </a:xfrm>
                    <a:prstGeom prst="rect">
                      <a:avLst/>
                    </a:prstGeom>
                    <a:noFill/>
                  </pic:spPr>
                </pic:pic>
              </a:graphicData>
            </a:graphic>
          </wp:inline>
        </w:drawing>
      </w:r>
    </w:p>
    <w:p w:rsidR="00C9144A" w:rsidRDefault="00C9144A" w:rsidP="00C9144A">
      <w:pPr>
        <w:jc w:val="center"/>
        <w:rPr>
          <w:rFonts w:ascii="Times New Roman" w:hAnsi="Times New Roman" w:cs="Times New Roman"/>
          <w:lang w:val="uk-UA"/>
        </w:rPr>
      </w:pPr>
      <w:r>
        <w:rPr>
          <w:rFonts w:ascii="Times New Roman" w:hAnsi="Times New Roman" w:cs="Times New Roman"/>
          <w:lang w:val="uk-UA"/>
        </w:rPr>
        <w:t>Рис.</w:t>
      </w:r>
      <w:r w:rsidRPr="00C9144A">
        <w:rPr>
          <w:rFonts w:ascii="Times New Roman" w:hAnsi="Times New Roman" w:cs="Times New Roman"/>
          <w:lang w:val="uk-UA"/>
        </w:rPr>
        <w:t xml:space="preserve"> 11.2 – Види стружок</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Процес різання металів супроводжується такими явищами:</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w:t>
      </w:r>
      <w:r w:rsidRPr="0070109B">
        <w:rPr>
          <w:rFonts w:ascii="Times New Roman" w:hAnsi="Times New Roman" w:cs="Times New Roman"/>
          <w:lang w:val="uk-UA"/>
        </w:rPr>
        <w:tab/>
        <w:t>збільшенням міцності та твердості (наклепом) поверхневого шару заготовки внаслідок його пружного та пластичного деформування і виникнення в ньому напружень, які здатні спотворювати геометричну</w:t>
      </w:r>
      <w:r>
        <w:rPr>
          <w:rFonts w:ascii="Times New Roman" w:hAnsi="Times New Roman" w:cs="Times New Roman"/>
          <w:lang w:val="uk-UA"/>
        </w:rPr>
        <w:t xml:space="preserve"> </w:t>
      </w:r>
      <w:r w:rsidRPr="0070109B">
        <w:rPr>
          <w:rFonts w:ascii="Times New Roman" w:hAnsi="Times New Roman" w:cs="Times New Roman"/>
          <w:lang w:val="uk-UA"/>
        </w:rPr>
        <w:t>форму оброблених поверхонь, знижувати точність їх взаємного положення і розмірів;</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w:t>
      </w:r>
      <w:r w:rsidRPr="0070109B">
        <w:rPr>
          <w:rFonts w:ascii="Times New Roman" w:hAnsi="Times New Roman" w:cs="Times New Roman"/>
          <w:lang w:val="uk-UA"/>
        </w:rPr>
        <w:tab/>
        <w:t xml:space="preserve">значним виділенням теплоти внаслідок пружно-пластичного деформування в зоні </w:t>
      </w:r>
      <w:proofErr w:type="spellStart"/>
      <w:r w:rsidRPr="0070109B">
        <w:rPr>
          <w:rFonts w:ascii="Times New Roman" w:hAnsi="Times New Roman" w:cs="Times New Roman"/>
          <w:lang w:val="uk-UA"/>
        </w:rPr>
        <w:t>стружкоутворення</w:t>
      </w:r>
      <w:proofErr w:type="spellEnd"/>
      <w:r w:rsidRPr="0070109B">
        <w:rPr>
          <w:rFonts w:ascii="Times New Roman" w:hAnsi="Times New Roman" w:cs="Times New Roman"/>
          <w:lang w:val="uk-UA"/>
        </w:rPr>
        <w:t xml:space="preserve"> і тертя стружки та заготовки об поверхні інструмента. Наслідком цього явища є нагрівання заготовки та інструменту, що знижує стійкість останнього та спричиняє погіршення точності і якості деталей. Для зменшення негативного впливу теплоти на процес різання обробку ведуть в умовах застосування </w:t>
      </w:r>
      <w:proofErr w:type="spellStart"/>
      <w:r w:rsidRPr="0070109B">
        <w:rPr>
          <w:rFonts w:ascii="Times New Roman" w:hAnsi="Times New Roman" w:cs="Times New Roman"/>
          <w:lang w:val="uk-UA"/>
        </w:rPr>
        <w:t>змащувально</w:t>
      </w:r>
      <w:proofErr w:type="spellEnd"/>
      <w:r w:rsidRPr="0070109B">
        <w:rPr>
          <w:rFonts w:ascii="Times New Roman" w:hAnsi="Times New Roman" w:cs="Times New Roman"/>
          <w:lang w:val="uk-UA"/>
        </w:rPr>
        <w:t>- охолоджуючої рідини (ЗОР), яка крім охолодження завдяки мастильним властивостям зменшує тертя між інструментом та заготовкою і роботу деформації;</w:t>
      </w:r>
    </w:p>
    <w:p w:rsidR="00C9144A"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w:t>
      </w:r>
      <w:r w:rsidRPr="0070109B">
        <w:rPr>
          <w:rFonts w:ascii="Times New Roman" w:hAnsi="Times New Roman" w:cs="Times New Roman"/>
          <w:lang w:val="uk-UA"/>
        </w:rPr>
        <w:tab/>
      </w:r>
      <w:proofErr w:type="spellStart"/>
      <w:r w:rsidRPr="0070109B">
        <w:rPr>
          <w:rFonts w:ascii="Times New Roman" w:hAnsi="Times New Roman" w:cs="Times New Roman"/>
          <w:lang w:val="uk-UA"/>
        </w:rPr>
        <w:t>наростоутворенням</w:t>
      </w:r>
      <w:proofErr w:type="spellEnd"/>
      <w:r w:rsidRPr="0070109B">
        <w:rPr>
          <w:rFonts w:ascii="Times New Roman" w:hAnsi="Times New Roman" w:cs="Times New Roman"/>
          <w:lang w:val="uk-UA"/>
        </w:rPr>
        <w:t xml:space="preserve">, яке полягає в тому, що внаслідок </w:t>
      </w:r>
      <w:proofErr w:type="spellStart"/>
      <w:r w:rsidRPr="0070109B">
        <w:rPr>
          <w:rFonts w:ascii="Times New Roman" w:hAnsi="Times New Roman" w:cs="Times New Roman"/>
          <w:lang w:val="uk-UA"/>
        </w:rPr>
        <w:t>адгезійної</w:t>
      </w:r>
      <w:proofErr w:type="spellEnd"/>
      <w:r w:rsidRPr="0070109B">
        <w:rPr>
          <w:rFonts w:ascii="Times New Roman" w:hAnsi="Times New Roman" w:cs="Times New Roman"/>
          <w:lang w:val="uk-UA"/>
        </w:rPr>
        <w:t xml:space="preserve"> взаємодії, великого тертя між стружкою та різцем і значного виділення теплоти на передній поверхні різця біля різальної кромки затримується і дуже міцно укріплюється шар металу стружки, який називається наростом. Частинки наросту постійно виносяться стружкою й обробленою поверхнею заготовки, інколи наріст повністю руйнується й утворюється знову. Маючи високу твердість, наріст здатен різати метал, він захищає вершину різця і різальну кромку від передчасного спрацьовування, поліпшує відведення теплоти із зони різання і при чорновій обробці його вплив на процес різання є позитивним. Але, </w:t>
      </w:r>
      <w:r w:rsidRPr="0070109B">
        <w:rPr>
          <w:rFonts w:ascii="Times New Roman" w:hAnsi="Times New Roman" w:cs="Times New Roman"/>
          <w:lang w:val="uk-UA"/>
        </w:rPr>
        <w:lastRenderedPageBreak/>
        <w:t>оскільки точність і якість обробки при утворенні наросту погіршуються, то при чистовій обробці його слід уникати.</w:t>
      </w:r>
    </w:p>
    <w:p w:rsidR="0070109B" w:rsidRPr="0070109B" w:rsidRDefault="0070109B" w:rsidP="0070109B">
      <w:pPr>
        <w:pStyle w:val="a3"/>
        <w:numPr>
          <w:ilvl w:val="1"/>
          <w:numId w:val="2"/>
        </w:numPr>
        <w:spacing w:after="120"/>
        <w:jc w:val="both"/>
        <w:rPr>
          <w:b/>
          <w:lang w:val="uk-UA"/>
        </w:rPr>
      </w:pPr>
      <w:r w:rsidRPr="0070109B">
        <w:rPr>
          <w:b/>
          <w:lang w:val="uk-UA"/>
        </w:rPr>
        <w:t>Інструментальні матеріали</w:t>
      </w:r>
    </w:p>
    <w:p w:rsid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Різальні інструменти працюють в умовах значних силових навантажень, високих температур і тертя. Тому інструментальні матеріали повинні задовольняти низку особливих експлуатаційних вимог. Матеріал робочої частини інструменту повинен мати високу твердість і високі допустимі напруження на згин, розтяг, стиск, кручення. Твердість матеріалу робочої частини інструменту повинна значно перевищувати твердість матеріалу заготовки.</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Інструментальні матеріали повинні мати високу теплостійкість, тобто зберігати високу твердість при значних температурах нагрівання. Однією з найважливіших характеристик матеріалу робочої частини інструменту є зносостійкість. Чим вища зносостійкість, тим повільніше</w:t>
      </w:r>
      <w:bookmarkStart w:id="4" w:name="11.4.2_Тверді_сплави"/>
      <w:bookmarkEnd w:id="4"/>
      <w:r>
        <w:rPr>
          <w:rFonts w:ascii="Times New Roman" w:hAnsi="Times New Roman" w:cs="Times New Roman"/>
          <w:lang w:val="uk-UA"/>
        </w:rPr>
        <w:t xml:space="preserve"> </w:t>
      </w:r>
      <w:r w:rsidRPr="0070109B">
        <w:rPr>
          <w:rFonts w:ascii="Times New Roman" w:hAnsi="Times New Roman" w:cs="Times New Roman"/>
          <w:lang w:val="uk-UA"/>
        </w:rPr>
        <w:t>спрацьовується інструмент і тим меншою буде різниця розмірів деталей, які послідовно оброблюються одним і тим же інструментом.</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Інструментальні матеріали поділяються на:</w:t>
      </w:r>
    </w:p>
    <w:p w:rsidR="0070109B" w:rsidRPr="0070109B" w:rsidRDefault="0070109B" w:rsidP="0070109B">
      <w:pPr>
        <w:numPr>
          <w:ilvl w:val="1"/>
          <w:numId w:val="3"/>
        </w:numPr>
        <w:jc w:val="both"/>
        <w:rPr>
          <w:rFonts w:ascii="Times New Roman" w:hAnsi="Times New Roman" w:cs="Times New Roman"/>
          <w:lang w:val="uk-UA"/>
        </w:rPr>
      </w:pPr>
      <w:r w:rsidRPr="0070109B">
        <w:rPr>
          <w:rFonts w:ascii="Times New Roman" w:hAnsi="Times New Roman" w:cs="Times New Roman"/>
          <w:lang w:val="uk-UA"/>
        </w:rPr>
        <w:t>інструментальні сталі;</w:t>
      </w:r>
    </w:p>
    <w:p w:rsidR="0070109B" w:rsidRPr="0070109B" w:rsidRDefault="0070109B" w:rsidP="0070109B">
      <w:pPr>
        <w:numPr>
          <w:ilvl w:val="1"/>
          <w:numId w:val="3"/>
        </w:numPr>
        <w:jc w:val="both"/>
        <w:rPr>
          <w:rFonts w:ascii="Times New Roman" w:hAnsi="Times New Roman" w:cs="Times New Roman"/>
          <w:lang w:val="uk-UA"/>
        </w:rPr>
      </w:pPr>
      <w:r w:rsidRPr="0070109B">
        <w:rPr>
          <w:rFonts w:ascii="Times New Roman" w:hAnsi="Times New Roman" w:cs="Times New Roman"/>
          <w:lang w:val="uk-UA"/>
        </w:rPr>
        <w:t>тверді сплави;</w:t>
      </w:r>
    </w:p>
    <w:p w:rsidR="0070109B" w:rsidRPr="0070109B" w:rsidRDefault="0070109B" w:rsidP="0070109B">
      <w:pPr>
        <w:numPr>
          <w:ilvl w:val="1"/>
          <w:numId w:val="3"/>
        </w:numPr>
        <w:jc w:val="both"/>
        <w:rPr>
          <w:rFonts w:ascii="Times New Roman" w:hAnsi="Times New Roman" w:cs="Times New Roman"/>
          <w:lang w:val="uk-UA"/>
        </w:rPr>
      </w:pPr>
      <w:r w:rsidRPr="0070109B">
        <w:rPr>
          <w:rFonts w:ascii="Times New Roman" w:hAnsi="Times New Roman" w:cs="Times New Roman"/>
          <w:lang w:val="uk-UA"/>
        </w:rPr>
        <w:t>мінералокерамічні матеріали;</w:t>
      </w:r>
    </w:p>
    <w:p w:rsidR="0070109B" w:rsidRPr="0070109B" w:rsidRDefault="0070109B" w:rsidP="0070109B">
      <w:pPr>
        <w:numPr>
          <w:ilvl w:val="1"/>
          <w:numId w:val="3"/>
        </w:numPr>
        <w:jc w:val="both"/>
        <w:rPr>
          <w:rFonts w:ascii="Times New Roman" w:hAnsi="Times New Roman" w:cs="Times New Roman"/>
          <w:lang w:val="uk-UA"/>
        </w:rPr>
      </w:pPr>
      <w:r w:rsidRPr="0070109B">
        <w:rPr>
          <w:rFonts w:ascii="Times New Roman" w:hAnsi="Times New Roman" w:cs="Times New Roman"/>
          <w:lang w:val="uk-UA"/>
        </w:rPr>
        <w:t>абразивні матеріали.</w:t>
      </w:r>
    </w:p>
    <w:p w:rsidR="0070109B" w:rsidRPr="0070109B" w:rsidRDefault="0070109B" w:rsidP="0070109B">
      <w:pPr>
        <w:ind w:firstLine="567"/>
        <w:jc w:val="both"/>
        <w:rPr>
          <w:rFonts w:ascii="Times New Roman" w:hAnsi="Times New Roman" w:cs="Times New Roman"/>
          <w:b/>
          <w:lang w:val="uk-UA"/>
        </w:rPr>
      </w:pPr>
      <w:r w:rsidRPr="0070109B">
        <w:rPr>
          <w:rFonts w:ascii="Times New Roman" w:hAnsi="Times New Roman" w:cs="Times New Roman"/>
          <w:b/>
          <w:lang w:val="uk-UA"/>
        </w:rPr>
        <w:t>11.4.1</w:t>
      </w:r>
      <w:r w:rsidRPr="0070109B">
        <w:rPr>
          <w:rFonts w:ascii="Times New Roman" w:hAnsi="Times New Roman" w:cs="Times New Roman"/>
          <w:b/>
          <w:lang w:val="uk-UA"/>
        </w:rPr>
        <w:tab/>
        <w:t>Інструментальні сталі</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Вуглецеві інструментальні сталі містять карбон в  інтервалі 0,9...1,3%. Для виготовлення інструментів застосовують якісні сталі У10А, У11А, У12А. Після термічної обробки сталі мають твердість HRC 60...62, теплостійкість 200°С. Допустимі швидкості різання інструментом з таких сталей не перевищує 15...18 м/хв. Вони мають обмежене застосування. З них виготовляють мітчики, плашки, ножівкові полотна.</w:t>
      </w:r>
    </w:p>
    <w:p w:rsidR="0070109B" w:rsidRP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 xml:space="preserve">Леговані інструментальні сталі виготовляють на базі вуглецевих інструментальних сталей, легуючи їх незначними кількостями хрому (Х), вольфраму (В), марганцю (Г), кремнію (С), ванадію (Ф). Після термічної </w:t>
      </w:r>
      <w:r w:rsidRPr="0070109B">
        <w:rPr>
          <w:rFonts w:ascii="Times New Roman" w:hAnsi="Times New Roman" w:cs="Times New Roman"/>
          <w:lang w:val="uk-UA"/>
        </w:rPr>
        <w:lastRenderedPageBreak/>
        <w:t>обробки вони мають твердість HRC 62...64, теплостійкість 250...300°С. Допустимі швидкості різання 15...25 м/хв. Для виготовлення протяжок, свердел, мітчиків, плашок, розверток використовують сталі 9ХВГ, ХВГ, ХГ, 6ХС, 9Х5ВФ та ін.</w:t>
      </w:r>
    </w:p>
    <w:p w:rsidR="0070109B" w:rsidRDefault="0070109B" w:rsidP="0070109B">
      <w:pPr>
        <w:ind w:firstLine="567"/>
        <w:jc w:val="both"/>
        <w:rPr>
          <w:rFonts w:ascii="Times New Roman" w:hAnsi="Times New Roman" w:cs="Times New Roman"/>
          <w:lang w:val="uk-UA"/>
        </w:rPr>
      </w:pPr>
      <w:r w:rsidRPr="0070109B">
        <w:rPr>
          <w:rFonts w:ascii="Times New Roman" w:hAnsi="Times New Roman" w:cs="Times New Roman"/>
          <w:lang w:val="uk-UA"/>
        </w:rPr>
        <w:t xml:space="preserve">Швидкорізальні сталі містять легувальні компоненти в інтервалах: 8,5...19% вольфраму (Р), 3,8...4,4% хрому (Х), 2...10% кобальту (К), ванадію (Ф) і молібдену (М). Для виготовлення різальних інструментів використовують сталі Р9, Р12, Р18, Р6М3, Р9Ф5, Р14Ф4, Р18Ф2, Р9К5, Р9К10, Р10К5Ф2 та ін. (літера Р показує, що сталь швидкорізальна, число після неї вказує на вміст вольфраму в процентах). Різальний інструмент з такої сталі після термічної обробки має твердість НRC 62...65, теплостійкість 600...630°С, підвищену зносостійкість і може працювати зі швидкостями різання до 80 м/хв. Зі швидкорізальних сталей виготовляють різці, фрези, зенкери, протяжки, розвертки, </w:t>
      </w:r>
      <w:proofErr w:type="spellStart"/>
      <w:r w:rsidRPr="0070109B">
        <w:rPr>
          <w:rFonts w:ascii="Times New Roman" w:hAnsi="Times New Roman" w:cs="Times New Roman"/>
          <w:lang w:val="uk-UA"/>
        </w:rPr>
        <w:t>довбачі</w:t>
      </w:r>
      <w:proofErr w:type="spellEnd"/>
      <w:r w:rsidRPr="0070109B">
        <w:rPr>
          <w:rFonts w:ascii="Times New Roman" w:hAnsi="Times New Roman" w:cs="Times New Roman"/>
          <w:lang w:val="uk-UA"/>
        </w:rPr>
        <w:t>, шевери тощо.</w:t>
      </w:r>
    </w:p>
    <w:p w:rsidR="0070109B" w:rsidRPr="00651B85" w:rsidRDefault="0070109B" w:rsidP="0070109B">
      <w:pPr>
        <w:ind w:firstLine="567"/>
        <w:jc w:val="both"/>
        <w:rPr>
          <w:rFonts w:ascii="Times New Roman" w:hAnsi="Times New Roman" w:cs="Times New Roman"/>
          <w:b/>
          <w:lang w:val="uk-UA"/>
        </w:rPr>
      </w:pPr>
      <w:r w:rsidRPr="00651B85">
        <w:rPr>
          <w:rFonts w:ascii="Times New Roman" w:hAnsi="Times New Roman" w:cs="Times New Roman"/>
          <w:b/>
          <w:lang w:val="uk-UA"/>
        </w:rPr>
        <w:t>11.4.2</w:t>
      </w:r>
      <w:r w:rsidRPr="00651B85">
        <w:rPr>
          <w:rFonts w:ascii="Times New Roman" w:hAnsi="Times New Roman" w:cs="Times New Roman"/>
          <w:b/>
          <w:lang w:val="uk-UA"/>
        </w:rPr>
        <w:tab/>
        <w:t>Тверді сплави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 xml:space="preserve">Тверді сплави – це ретельно виконана суміш подрібнених порошків </w:t>
      </w:r>
      <w:proofErr w:type="spellStart"/>
      <w:r w:rsidRPr="00651B85">
        <w:rPr>
          <w:rFonts w:ascii="Times New Roman" w:hAnsi="Times New Roman" w:cs="Times New Roman"/>
          <w:lang w:val="uk-UA"/>
        </w:rPr>
        <w:t>карбідів</w:t>
      </w:r>
      <w:proofErr w:type="spellEnd"/>
      <w:r w:rsidRPr="00651B85">
        <w:rPr>
          <w:rFonts w:ascii="Times New Roman" w:hAnsi="Times New Roman" w:cs="Times New Roman"/>
          <w:lang w:val="uk-UA"/>
        </w:rPr>
        <w:t xml:space="preserve"> вольфраму (WC), </w:t>
      </w:r>
      <w:proofErr w:type="spellStart"/>
      <w:r w:rsidRPr="00651B85">
        <w:rPr>
          <w:rFonts w:ascii="Times New Roman" w:hAnsi="Times New Roman" w:cs="Times New Roman"/>
          <w:lang w:val="uk-UA"/>
        </w:rPr>
        <w:t>карбідів</w:t>
      </w:r>
      <w:proofErr w:type="spellEnd"/>
      <w:r w:rsidRPr="00651B85">
        <w:rPr>
          <w:rFonts w:ascii="Times New Roman" w:hAnsi="Times New Roman" w:cs="Times New Roman"/>
          <w:lang w:val="uk-UA"/>
        </w:rPr>
        <w:t xml:space="preserve"> титану (</w:t>
      </w:r>
      <w:proofErr w:type="spellStart"/>
      <w:r w:rsidRPr="00651B85">
        <w:rPr>
          <w:rFonts w:ascii="Times New Roman" w:hAnsi="Times New Roman" w:cs="Times New Roman"/>
          <w:lang w:val="uk-UA"/>
        </w:rPr>
        <w:t>TiC</w:t>
      </w:r>
      <w:proofErr w:type="spellEnd"/>
      <w:r w:rsidRPr="00651B85">
        <w:rPr>
          <w:rFonts w:ascii="Times New Roman" w:hAnsi="Times New Roman" w:cs="Times New Roman"/>
          <w:lang w:val="uk-UA"/>
        </w:rPr>
        <w:t xml:space="preserve">) і </w:t>
      </w:r>
      <w:proofErr w:type="spellStart"/>
      <w:r w:rsidRPr="00651B85">
        <w:rPr>
          <w:rFonts w:ascii="Times New Roman" w:hAnsi="Times New Roman" w:cs="Times New Roman"/>
          <w:lang w:val="uk-UA"/>
        </w:rPr>
        <w:t>карбідів</w:t>
      </w:r>
      <w:proofErr w:type="spellEnd"/>
      <w:r w:rsidRPr="00651B85">
        <w:rPr>
          <w:rFonts w:ascii="Times New Roman" w:hAnsi="Times New Roman" w:cs="Times New Roman"/>
          <w:lang w:val="uk-UA"/>
        </w:rPr>
        <w:t xml:space="preserve"> танталу (</w:t>
      </w:r>
      <w:proofErr w:type="spellStart"/>
      <w:r w:rsidRPr="00651B85">
        <w:rPr>
          <w:rFonts w:ascii="Times New Roman" w:hAnsi="Times New Roman" w:cs="Times New Roman"/>
          <w:lang w:val="uk-UA"/>
        </w:rPr>
        <w:t>ТаС</w:t>
      </w:r>
      <w:proofErr w:type="spellEnd"/>
      <w:r w:rsidRPr="00651B85">
        <w:rPr>
          <w:rFonts w:ascii="Times New Roman" w:hAnsi="Times New Roman" w:cs="Times New Roman"/>
          <w:lang w:val="uk-UA"/>
        </w:rPr>
        <w:t>), а також порошку кобальту (</w:t>
      </w:r>
      <w:proofErr w:type="spellStart"/>
      <w:r w:rsidRPr="00651B85">
        <w:rPr>
          <w:rFonts w:ascii="Times New Roman" w:hAnsi="Times New Roman" w:cs="Times New Roman"/>
          <w:lang w:val="uk-UA"/>
        </w:rPr>
        <w:t>Со</w:t>
      </w:r>
      <w:proofErr w:type="spellEnd"/>
      <w:r w:rsidRPr="00651B85">
        <w:rPr>
          <w:rFonts w:ascii="Times New Roman" w:hAnsi="Times New Roman" w:cs="Times New Roman"/>
          <w:lang w:val="uk-UA"/>
        </w:rPr>
        <w:t xml:space="preserve">). Тверді сплави застосовують у вигляді пластинок певної форми й розмірів, виготовлених методом порошкової металургії. Пластинки попередньо пресують, а потім спікають при температурі 1500...1900°С. Пластинками оснащують різці, свердла, фрези та інші інструменти, припаюючи їх до інструментів латунними </w:t>
      </w:r>
      <w:proofErr w:type="spellStart"/>
      <w:r w:rsidRPr="00651B85">
        <w:rPr>
          <w:rFonts w:ascii="Times New Roman" w:hAnsi="Times New Roman" w:cs="Times New Roman"/>
          <w:lang w:val="uk-UA"/>
        </w:rPr>
        <w:t>припоями</w:t>
      </w:r>
      <w:proofErr w:type="spellEnd"/>
      <w:r w:rsidRPr="00651B85">
        <w:rPr>
          <w:rFonts w:ascii="Times New Roman" w:hAnsi="Times New Roman" w:cs="Times New Roman"/>
          <w:lang w:val="uk-UA"/>
        </w:rPr>
        <w:t xml:space="preserve"> або прикріплюючи механічним способом.</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Розрізняють тверді сплави: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вольфрамові – ВК2, ВК3, ВК3М, ВК4В, ВК6М, ВК10 та ін.;</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r>
      <w:proofErr w:type="spellStart"/>
      <w:r w:rsidRPr="00651B85">
        <w:rPr>
          <w:rFonts w:ascii="Times New Roman" w:hAnsi="Times New Roman" w:cs="Times New Roman"/>
          <w:lang w:val="uk-UA"/>
        </w:rPr>
        <w:t>титано</w:t>
      </w:r>
      <w:proofErr w:type="spellEnd"/>
      <w:r w:rsidRPr="00651B85">
        <w:rPr>
          <w:rFonts w:ascii="Times New Roman" w:hAnsi="Times New Roman" w:cs="Times New Roman"/>
          <w:lang w:val="uk-UA"/>
        </w:rPr>
        <w:t>-вольфрамові – Т30К4, Т15К6, Т5К10, Т5К12В та ін.;</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r>
      <w:proofErr w:type="spellStart"/>
      <w:r w:rsidRPr="00651B85">
        <w:rPr>
          <w:rFonts w:ascii="Times New Roman" w:hAnsi="Times New Roman" w:cs="Times New Roman"/>
          <w:lang w:val="uk-UA"/>
        </w:rPr>
        <w:t>титано</w:t>
      </w:r>
      <w:proofErr w:type="spellEnd"/>
      <w:r w:rsidRPr="00651B85">
        <w:rPr>
          <w:rFonts w:ascii="Times New Roman" w:hAnsi="Times New Roman" w:cs="Times New Roman"/>
          <w:lang w:val="uk-UA"/>
        </w:rPr>
        <w:t>-</w:t>
      </w:r>
      <w:proofErr w:type="spellStart"/>
      <w:r w:rsidRPr="00651B85">
        <w:rPr>
          <w:rFonts w:ascii="Times New Roman" w:hAnsi="Times New Roman" w:cs="Times New Roman"/>
          <w:lang w:val="uk-UA"/>
        </w:rPr>
        <w:t>тантало</w:t>
      </w:r>
      <w:proofErr w:type="spellEnd"/>
      <w:r w:rsidRPr="00651B85">
        <w:rPr>
          <w:rFonts w:ascii="Times New Roman" w:hAnsi="Times New Roman" w:cs="Times New Roman"/>
          <w:lang w:val="uk-UA"/>
        </w:rPr>
        <w:t>-вольфрамові – ТТ7К12, ТТ20К9 та ін.</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 xml:space="preserve">В марках твердих сплавів перші літери показують групу, до якої відноситься твердий сплав (ВК – вольфрамова, Т – </w:t>
      </w:r>
      <w:proofErr w:type="spellStart"/>
      <w:r w:rsidRPr="00651B85">
        <w:rPr>
          <w:rFonts w:ascii="Times New Roman" w:hAnsi="Times New Roman" w:cs="Times New Roman"/>
          <w:lang w:val="uk-UA"/>
        </w:rPr>
        <w:t>титано</w:t>
      </w:r>
      <w:proofErr w:type="spellEnd"/>
      <w:r w:rsidRPr="00651B85">
        <w:rPr>
          <w:rFonts w:ascii="Times New Roman" w:hAnsi="Times New Roman" w:cs="Times New Roman"/>
          <w:lang w:val="uk-UA"/>
        </w:rPr>
        <w:t xml:space="preserve">-вольфрамова, ТТ – </w:t>
      </w:r>
      <w:proofErr w:type="spellStart"/>
      <w:r w:rsidRPr="00651B85">
        <w:rPr>
          <w:rFonts w:ascii="Times New Roman" w:hAnsi="Times New Roman" w:cs="Times New Roman"/>
          <w:lang w:val="uk-UA"/>
        </w:rPr>
        <w:t>титано</w:t>
      </w:r>
      <w:proofErr w:type="spellEnd"/>
      <w:r w:rsidRPr="00651B85">
        <w:rPr>
          <w:rFonts w:ascii="Times New Roman" w:hAnsi="Times New Roman" w:cs="Times New Roman"/>
          <w:lang w:val="uk-UA"/>
        </w:rPr>
        <w:t>-</w:t>
      </w:r>
      <w:proofErr w:type="spellStart"/>
      <w:r w:rsidRPr="00651B85">
        <w:rPr>
          <w:rFonts w:ascii="Times New Roman" w:hAnsi="Times New Roman" w:cs="Times New Roman"/>
          <w:lang w:val="uk-UA"/>
        </w:rPr>
        <w:t>тантало</w:t>
      </w:r>
      <w:proofErr w:type="spellEnd"/>
      <w:r w:rsidRPr="00651B85">
        <w:rPr>
          <w:rFonts w:ascii="Times New Roman" w:hAnsi="Times New Roman" w:cs="Times New Roman"/>
          <w:lang w:val="uk-UA"/>
        </w:rPr>
        <w:t xml:space="preserve">-вольфрамова), цифри у вольфрамовій групі – вміст кобальту, перші цифри в </w:t>
      </w:r>
      <w:proofErr w:type="spellStart"/>
      <w:r w:rsidRPr="00651B85">
        <w:rPr>
          <w:rFonts w:ascii="Times New Roman" w:hAnsi="Times New Roman" w:cs="Times New Roman"/>
          <w:lang w:val="uk-UA"/>
        </w:rPr>
        <w:t>титано</w:t>
      </w:r>
      <w:proofErr w:type="spellEnd"/>
      <w:r w:rsidRPr="00651B85">
        <w:rPr>
          <w:rFonts w:ascii="Times New Roman" w:hAnsi="Times New Roman" w:cs="Times New Roman"/>
          <w:lang w:val="uk-UA"/>
        </w:rPr>
        <w:t xml:space="preserve">-вольфрамовій групі – вміст карбіду титану, а другі цифри – вміст кобальту. Перші цифри в </w:t>
      </w:r>
      <w:proofErr w:type="spellStart"/>
      <w:r w:rsidRPr="00651B85">
        <w:rPr>
          <w:rFonts w:ascii="Times New Roman" w:hAnsi="Times New Roman" w:cs="Times New Roman"/>
          <w:lang w:val="uk-UA"/>
        </w:rPr>
        <w:t>титано-тантало</w:t>
      </w:r>
      <w:proofErr w:type="spellEnd"/>
      <w:r w:rsidRPr="00651B85">
        <w:rPr>
          <w:rFonts w:ascii="Times New Roman" w:hAnsi="Times New Roman" w:cs="Times New Roman"/>
          <w:lang w:val="uk-UA"/>
        </w:rPr>
        <w:t xml:space="preserve">- </w:t>
      </w:r>
      <w:r w:rsidRPr="00651B85">
        <w:rPr>
          <w:rFonts w:ascii="Times New Roman" w:hAnsi="Times New Roman" w:cs="Times New Roman"/>
          <w:lang w:val="uk-UA"/>
        </w:rPr>
        <w:lastRenderedPageBreak/>
        <w:t xml:space="preserve">вольфрамовій групі – вміст </w:t>
      </w:r>
      <w:proofErr w:type="spellStart"/>
      <w:r w:rsidRPr="00651B85">
        <w:rPr>
          <w:rFonts w:ascii="Times New Roman" w:hAnsi="Times New Roman" w:cs="Times New Roman"/>
          <w:lang w:val="uk-UA"/>
        </w:rPr>
        <w:t>карбідів</w:t>
      </w:r>
      <w:proofErr w:type="spellEnd"/>
      <w:r w:rsidRPr="00651B85">
        <w:rPr>
          <w:rFonts w:ascii="Times New Roman" w:hAnsi="Times New Roman" w:cs="Times New Roman"/>
          <w:lang w:val="uk-UA"/>
        </w:rPr>
        <w:t xml:space="preserve"> титану й танталу, а другі цифри – вміст кобальту. Решта у всіх групах – </w:t>
      </w:r>
      <w:proofErr w:type="spellStart"/>
      <w:r w:rsidRPr="00651B85">
        <w:rPr>
          <w:rFonts w:ascii="Times New Roman" w:hAnsi="Times New Roman" w:cs="Times New Roman"/>
          <w:lang w:val="uk-UA"/>
        </w:rPr>
        <w:t>карбіди</w:t>
      </w:r>
      <w:proofErr w:type="spellEnd"/>
      <w:r w:rsidRPr="00651B85">
        <w:rPr>
          <w:rFonts w:ascii="Times New Roman" w:hAnsi="Times New Roman" w:cs="Times New Roman"/>
          <w:lang w:val="uk-UA"/>
        </w:rPr>
        <w:t xml:space="preserve"> вольфраму. Літера М в марці сплаву означає, що сплав виготовлений з дрібних порошків, літера В – із крупнозернистого карбіду вольфраму.</w:t>
      </w:r>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Пластинки твердого сплаву мають твердість HRA 86...90, високу зносостійкість і теплостійкість 800...1000°С, що дозволяє вести обробку зі швидкостями різання до 800 м/хв.</w:t>
      </w:r>
    </w:p>
    <w:p w:rsidR="00651B85" w:rsidRPr="00651B85" w:rsidRDefault="00651B85" w:rsidP="00651B85">
      <w:pPr>
        <w:ind w:firstLine="567"/>
        <w:jc w:val="both"/>
        <w:rPr>
          <w:rFonts w:ascii="Times New Roman" w:hAnsi="Times New Roman" w:cs="Times New Roman"/>
          <w:b/>
          <w:lang w:val="uk-UA"/>
        </w:rPr>
      </w:pPr>
      <w:r w:rsidRPr="00651B85">
        <w:rPr>
          <w:rFonts w:ascii="Times New Roman" w:hAnsi="Times New Roman" w:cs="Times New Roman"/>
          <w:b/>
          <w:lang w:val="uk-UA"/>
        </w:rPr>
        <w:t>11.4.3</w:t>
      </w:r>
      <w:r w:rsidRPr="00651B85">
        <w:rPr>
          <w:rFonts w:ascii="Times New Roman" w:hAnsi="Times New Roman" w:cs="Times New Roman"/>
          <w:b/>
          <w:lang w:val="uk-UA"/>
        </w:rPr>
        <w:tab/>
        <w:t>Мінералокераміка</w:t>
      </w:r>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Мінералокераміка – синтетичний матеріал на основі глинозему (Al</w:t>
      </w:r>
      <w:r w:rsidRPr="00651B85">
        <w:rPr>
          <w:rFonts w:ascii="Times New Roman" w:hAnsi="Times New Roman" w:cs="Times New Roman"/>
          <w:vertAlign w:val="subscript"/>
          <w:lang w:val="uk-UA"/>
        </w:rPr>
        <w:t>2</w:t>
      </w:r>
      <w:r w:rsidRPr="00651B85">
        <w:rPr>
          <w:rFonts w:ascii="Times New Roman" w:hAnsi="Times New Roman" w:cs="Times New Roman"/>
          <w:lang w:val="uk-UA"/>
        </w:rPr>
        <w:t>O</w:t>
      </w:r>
      <w:r w:rsidRPr="00651B85">
        <w:rPr>
          <w:rFonts w:ascii="Times New Roman" w:hAnsi="Times New Roman" w:cs="Times New Roman"/>
          <w:vertAlign w:val="subscript"/>
          <w:lang w:val="uk-UA"/>
        </w:rPr>
        <w:t>3</w:t>
      </w:r>
      <w:r w:rsidRPr="00651B85">
        <w:rPr>
          <w:rFonts w:ascii="Times New Roman" w:hAnsi="Times New Roman" w:cs="Times New Roman"/>
          <w:lang w:val="uk-UA"/>
        </w:rPr>
        <w:t xml:space="preserve">), із якого методом порошкової металургії пресують і спікають при температурі 1720...1750°С пластинки, які прикріплюють до  державок різців чи корпусів інструментів. Високі твердість (HRA 91...93), теплостійкість (до 1200°С) і зносостійкість дозволяють працювати зі швидкостями різання до 1000 м/хв. Недоліками мінералокераміки є низька міцність і крихкість, що обмежує її використання. Інструменти, оснащені пластинками з мінералокераміки, можна ефективно використовувати в умовах </w:t>
      </w:r>
      <w:proofErr w:type="spellStart"/>
      <w:r w:rsidRPr="00651B85">
        <w:rPr>
          <w:rFonts w:ascii="Times New Roman" w:hAnsi="Times New Roman" w:cs="Times New Roman"/>
          <w:lang w:val="uk-UA"/>
        </w:rPr>
        <w:t>безударних</w:t>
      </w:r>
      <w:proofErr w:type="spellEnd"/>
      <w:r w:rsidRPr="00651B85">
        <w:rPr>
          <w:rFonts w:ascii="Times New Roman" w:hAnsi="Times New Roman" w:cs="Times New Roman"/>
          <w:lang w:val="uk-UA"/>
        </w:rPr>
        <w:t xml:space="preserve"> навантажень при </w:t>
      </w:r>
      <w:proofErr w:type="spellStart"/>
      <w:r w:rsidRPr="00651B85">
        <w:rPr>
          <w:rFonts w:ascii="Times New Roman" w:hAnsi="Times New Roman" w:cs="Times New Roman"/>
          <w:lang w:val="uk-UA"/>
        </w:rPr>
        <w:t>напівчистовій</w:t>
      </w:r>
      <w:proofErr w:type="spellEnd"/>
      <w:r w:rsidRPr="00651B85">
        <w:rPr>
          <w:rFonts w:ascii="Times New Roman" w:hAnsi="Times New Roman" w:cs="Times New Roman"/>
          <w:lang w:val="uk-UA"/>
        </w:rPr>
        <w:t xml:space="preserve"> і чистовій обробці деталей зі сталі і кольорових металів. Для підвищення експлуатаційних характеристик інструментів із пластинками з мінералокераміки до неї додають W, </w:t>
      </w:r>
      <w:proofErr w:type="spellStart"/>
      <w:r w:rsidRPr="00651B85">
        <w:rPr>
          <w:rFonts w:ascii="Times New Roman" w:hAnsi="Times New Roman" w:cs="Times New Roman"/>
          <w:lang w:val="uk-UA"/>
        </w:rPr>
        <w:t>Mo</w:t>
      </w:r>
      <w:proofErr w:type="spellEnd"/>
      <w:r w:rsidRPr="00651B85">
        <w:rPr>
          <w:rFonts w:ascii="Times New Roman" w:hAnsi="Times New Roman" w:cs="Times New Roman"/>
          <w:lang w:val="uk-UA"/>
        </w:rPr>
        <w:t xml:space="preserve">, B, </w:t>
      </w:r>
      <w:proofErr w:type="spellStart"/>
      <w:r w:rsidRPr="00651B85">
        <w:rPr>
          <w:rFonts w:ascii="Times New Roman" w:hAnsi="Times New Roman" w:cs="Times New Roman"/>
          <w:lang w:val="uk-UA"/>
        </w:rPr>
        <w:t>Ti</w:t>
      </w:r>
      <w:proofErr w:type="spellEnd"/>
      <w:r w:rsidRPr="00651B85">
        <w:rPr>
          <w:rFonts w:ascii="Times New Roman" w:hAnsi="Times New Roman" w:cs="Times New Roman"/>
          <w:lang w:val="uk-UA"/>
        </w:rPr>
        <w:t xml:space="preserve">, </w:t>
      </w:r>
      <w:proofErr w:type="spellStart"/>
      <w:r w:rsidRPr="00651B85">
        <w:rPr>
          <w:rFonts w:ascii="Times New Roman" w:hAnsi="Times New Roman" w:cs="Times New Roman"/>
          <w:lang w:val="uk-UA"/>
        </w:rPr>
        <w:t>Ni</w:t>
      </w:r>
      <w:proofErr w:type="spellEnd"/>
      <w:r w:rsidRPr="00651B85">
        <w:rPr>
          <w:rFonts w:ascii="Times New Roman" w:hAnsi="Times New Roman" w:cs="Times New Roman"/>
          <w:lang w:val="uk-UA"/>
        </w:rPr>
        <w:t>. Такі матеріали називають керметами. Кермети можна ефективно використовувати при обробці деталей з важкооброблюваних матеріалів.</w:t>
      </w:r>
    </w:p>
    <w:p w:rsidR="00651B85" w:rsidRDefault="00651B85" w:rsidP="00651B85">
      <w:pPr>
        <w:ind w:firstLine="567"/>
        <w:jc w:val="both"/>
        <w:rPr>
          <w:rFonts w:ascii="Times New Roman" w:hAnsi="Times New Roman" w:cs="Times New Roman"/>
          <w:b/>
          <w:lang w:val="uk-UA"/>
        </w:rPr>
      </w:pPr>
      <w:r w:rsidRPr="00651B85">
        <w:rPr>
          <w:rFonts w:ascii="Times New Roman" w:hAnsi="Times New Roman" w:cs="Times New Roman"/>
          <w:b/>
          <w:lang w:val="uk-UA"/>
        </w:rPr>
        <w:t>11.4.4</w:t>
      </w:r>
      <w:r w:rsidRPr="00651B85">
        <w:rPr>
          <w:rFonts w:ascii="Times New Roman" w:hAnsi="Times New Roman" w:cs="Times New Roman"/>
          <w:b/>
          <w:lang w:val="uk-UA"/>
        </w:rPr>
        <w:tab/>
        <w:t>Абразивні матеріали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Абразивними називаються матеріали, які використовуються для виготовлення абразивного інструмента – шліфувальних кругів, брусків тощо. У промисловості застосовують переважно штучні абразивні матеріали: електрокорунд (Al</w:t>
      </w:r>
      <w:r w:rsidRPr="00A706F2">
        <w:rPr>
          <w:rFonts w:ascii="Times New Roman" w:hAnsi="Times New Roman" w:cs="Times New Roman"/>
          <w:vertAlign w:val="subscript"/>
          <w:lang w:val="uk-UA"/>
        </w:rPr>
        <w:t>2</w:t>
      </w:r>
      <w:r w:rsidRPr="00651B85">
        <w:rPr>
          <w:rFonts w:ascii="Times New Roman" w:hAnsi="Times New Roman" w:cs="Times New Roman"/>
          <w:lang w:val="uk-UA"/>
        </w:rPr>
        <w:t>O</w:t>
      </w:r>
      <w:r w:rsidRPr="00A706F2">
        <w:rPr>
          <w:rFonts w:ascii="Times New Roman" w:hAnsi="Times New Roman" w:cs="Times New Roman"/>
          <w:vertAlign w:val="subscript"/>
          <w:lang w:val="uk-UA"/>
        </w:rPr>
        <w:t>3</w:t>
      </w:r>
      <w:r w:rsidRPr="00651B85">
        <w:rPr>
          <w:rFonts w:ascii="Times New Roman" w:hAnsi="Times New Roman" w:cs="Times New Roman"/>
          <w:lang w:val="uk-UA"/>
        </w:rPr>
        <w:t>), карборунд (</w:t>
      </w:r>
      <w:proofErr w:type="spellStart"/>
      <w:r w:rsidRPr="00651B85">
        <w:rPr>
          <w:rFonts w:ascii="Times New Roman" w:hAnsi="Times New Roman" w:cs="Times New Roman"/>
          <w:lang w:val="uk-UA"/>
        </w:rPr>
        <w:t>SiC</w:t>
      </w:r>
      <w:proofErr w:type="spellEnd"/>
      <w:r w:rsidRPr="00651B85">
        <w:rPr>
          <w:rFonts w:ascii="Times New Roman" w:hAnsi="Times New Roman" w:cs="Times New Roman"/>
          <w:lang w:val="uk-UA"/>
        </w:rPr>
        <w:t>), синтетичні алмази, ельбор.</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 xml:space="preserve">Електрокорунд виготовляють із глинозему плавленням в електропечах. Залежно від вмісту в ньому чистого оксиду алюмінію електрокорунд поділяють на електрокорунд нормальний (12А, 13А), білий електрокорунд  (22А,  23А),  хромистий  електрокорунд  (37А), </w:t>
      </w:r>
      <w:proofErr w:type="spellStart"/>
      <w:r w:rsidRPr="00651B85">
        <w:rPr>
          <w:rFonts w:ascii="Times New Roman" w:hAnsi="Times New Roman" w:cs="Times New Roman"/>
          <w:lang w:val="uk-UA"/>
        </w:rPr>
        <w:t>монокорунд</w:t>
      </w:r>
      <w:proofErr w:type="spellEnd"/>
      <w:r w:rsidRPr="00651B85">
        <w:rPr>
          <w:rFonts w:ascii="Times New Roman" w:hAnsi="Times New Roman" w:cs="Times New Roman"/>
          <w:lang w:val="uk-UA"/>
        </w:rPr>
        <w:t xml:space="preserve"> (43А). Інструмент з електрокорунду використовують, </w:t>
      </w:r>
      <w:r w:rsidRPr="00651B85">
        <w:rPr>
          <w:rFonts w:ascii="Times New Roman" w:hAnsi="Times New Roman" w:cs="Times New Roman"/>
          <w:lang w:val="uk-UA"/>
        </w:rPr>
        <w:lastRenderedPageBreak/>
        <w:t>головним чином, для обробки загартованої і термічно необробленої сталі, ковкого чавуну, бронзи та ін.</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Карборунд (карбід кремнію) теж виготовляють в електропечах із суміші антрациту і кварцового піску. Порівняно з електрокорундом карборунд більш твердий і крихкий. Чорний карбід кремнію (53С, 54С) застосовують для шліфування чавуну, мідних і алюмінієвих сплавів. Зелений карбід кремнію (63С, 64С) використовують для обробки твердих сплавів.</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Синтетичні алмази застосовують для остаточного шліфування твердосплавного інструмента й особливо тонкої чистової обробки.</w:t>
      </w:r>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 xml:space="preserve">Ельбор (кубічний нітрид бору) має більшу теплостійкість, ніж алмаз і використовується для обробки </w:t>
      </w:r>
      <w:proofErr w:type="spellStart"/>
      <w:r w:rsidRPr="00651B85">
        <w:rPr>
          <w:rFonts w:ascii="Times New Roman" w:hAnsi="Times New Roman" w:cs="Times New Roman"/>
          <w:lang w:val="uk-UA"/>
        </w:rPr>
        <w:t>високотвердих</w:t>
      </w:r>
      <w:proofErr w:type="spellEnd"/>
      <w:r w:rsidRPr="00651B85">
        <w:rPr>
          <w:rFonts w:ascii="Times New Roman" w:hAnsi="Times New Roman" w:cs="Times New Roman"/>
          <w:lang w:val="uk-UA"/>
        </w:rPr>
        <w:t xml:space="preserve"> матеріалів і конструкційних сталей.</w:t>
      </w:r>
    </w:p>
    <w:p w:rsidR="00651B85" w:rsidRPr="00651B85" w:rsidRDefault="00651B85" w:rsidP="00651B85">
      <w:pPr>
        <w:ind w:firstLine="567"/>
        <w:jc w:val="both"/>
        <w:rPr>
          <w:rFonts w:ascii="Times New Roman" w:hAnsi="Times New Roman" w:cs="Times New Roman"/>
          <w:b/>
          <w:lang w:val="uk-UA"/>
        </w:rPr>
      </w:pPr>
      <w:r w:rsidRPr="00651B85">
        <w:rPr>
          <w:rFonts w:ascii="Times New Roman" w:hAnsi="Times New Roman" w:cs="Times New Roman"/>
          <w:b/>
          <w:lang w:val="uk-UA"/>
        </w:rPr>
        <w:t>11.5</w:t>
      </w:r>
      <w:r w:rsidRPr="00651B85">
        <w:rPr>
          <w:rFonts w:ascii="Times New Roman" w:hAnsi="Times New Roman" w:cs="Times New Roman"/>
          <w:b/>
          <w:lang w:val="uk-UA"/>
        </w:rPr>
        <w:tab/>
        <w:t>Металорізальні верстати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Сучасні металорізальні верстати – це різноманітні й досконалі робочі машини, на яких здійснюється обробка заготовок із метою надання їм необхідних розмірів, форми і якості поверхонь. Використовуючи механічні, електричні та гідравлічні методи здійснення рухів і керування робочим циклом, обробкою на металорізальних верстатах вирішуються найскладніші технологічні задачі з виготовлення деталей будь-яких розмірів, маси, форми, точності, із будь-яких матеріалів практично для кожної галузі машинобудування.</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В основу системи класифікації металорізальних верстатів покладено технологічний метод обробки заготовок у відповідності з такими ознаками, як вид різального інструмента, характер оброблюваної заготовки та схема обробки. За цією системою металорізальні верстати поділені на дев’ять груп:</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1</w:t>
      </w:r>
      <w:r w:rsidRPr="00651B85">
        <w:rPr>
          <w:rFonts w:ascii="Times New Roman" w:hAnsi="Times New Roman" w:cs="Times New Roman"/>
          <w:lang w:val="uk-UA"/>
        </w:rPr>
        <w:tab/>
        <w:t>група – токарні верстати;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2</w:t>
      </w:r>
      <w:r w:rsidRPr="00651B85">
        <w:rPr>
          <w:rFonts w:ascii="Times New Roman" w:hAnsi="Times New Roman" w:cs="Times New Roman"/>
          <w:lang w:val="uk-UA"/>
        </w:rPr>
        <w:tab/>
        <w:t>група – свердлильні й розточувальні;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3</w:t>
      </w:r>
      <w:r w:rsidRPr="00651B85">
        <w:rPr>
          <w:rFonts w:ascii="Times New Roman" w:hAnsi="Times New Roman" w:cs="Times New Roman"/>
          <w:lang w:val="uk-UA"/>
        </w:rPr>
        <w:tab/>
        <w:t>група – шліфувальні;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4</w:t>
      </w:r>
      <w:r w:rsidRPr="00651B85">
        <w:rPr>
          <w:rFonts w:ascii="Times New Roman" w:hAnsi="Times New Roman" w:cs="Times New Roman"/>
          <w:lang w:val="uk-UA"/>
        </w:rPr>
        <w:tab/>
        <w:t>група – верстати для електрофізичної та електрохімічної обробки;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lastRenderedPageBreak/>
        <w:t>5</w:t>
      </w:r>
      <w:r w:rsidRPr="00651B85">
        <w:rPr>
          <w:rFonts w:ascii="Times New Roman" w:hAnsi="Times New Roman" w:cs="Times New Roman"/>
          <w:lang w:val="uk-UA"/>
        </w:rPr>
        <w:tab/>
        <w:t>група – верстати для обробки зубчастих коліс і нарізання різьб;</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6</w:t>
      </w:r>
      <w:r w:rsidRPr="00651B85">
        <w:rPr>
          <w:rFonts w:ascii="Times New Roman" w:hAnsi="Times New Roman" w:cs="Times New Roman"/>
          <w:lang w:val="uk-UA"/>
        </w:rPr>
        <w:tab/>
        <w:t>група – фрезерні;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7</w:t>
      </w:r>
      <w:r w:rsidRPr="00651B85">
        <w:rPr>
          <w:rFonts w:ascii="Times New Roman" w:hAnsi="Times New Roman" w:cs="Times New Roman"/>
          <w:lang w:val="uk-UA"/>
        </w:rPr>
        <w:tab/>
        <w:t>група – стругальні, довбальні та протяжні;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8</w:t>
      </w:r>
      <w:r w:rsidRPr="00651B85">
        <w:rPr>
          <w:rFonts w:ascii="Times New Roman" w:hAnsi="Times New Roman" w:cs="Times New Roman"/>
          <w:lang w:val="uk-UA"/>
        </w:rPr>
        <w:tab/>
        <w:t>група – розрізні;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9</w:t>
      </w:r>
      <w:r w:rsidRPr="00651B85">
        <w:rPr>
          <w:rFonts w:ascii="Times New Roman" w:hAnsi="Times New Roman" w:cs="Times New Roman"/>
          <w:lang w:val="uk-UA"/>
        </w:rPr>
        <w:tab/>
        <w:t>група – різні верстати та пристрої, що не ввійшли до жодної з перелічених груп (балансувальні, ділильні, для виготовлення пилок тощо).</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У кожній групі верстати об’єднані за спільністю технологічного методу обробки або близькі за призначенням (наприклад, свердлильні та розточувальні).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Кожна група верстатів поділяється на дев’ять типів за технологічним призначенням, конструктивними особливостями, кількістю головних робочих органів, ступенем універсальності тощо.</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Всередині кожного типу верстати різняться своїми характерними, притаманними кожному типу розмірами.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У відповідності з прийнятою системою класифікації кожній моделі верстата присвоюють певний номер, що складається з трьох або чотирьох цифр і літер:</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1)</w:t>
      </w:r>
      <w:r w:rsidRPr="00651B85">
        <w:rPr>
          <w:rFonts w:ascii="Times New Roman" w:hAnsi="Times New Roman" w:cs="Times New Roman"/>
          <w:lang w:val="uk-UA"/>
        </w:rPr>
        <w:tab/>
        <w:t>перша цифра – група верстата;</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2)</w:t>
      </w:r>
      <w:r w:rsidRPr="00651B85">
        <w:rPr>
          <w:rFonts w:ascii="Times New Roman" w:hAnsi="Times New Roman" w:cs="Times New Roman"/>
          <w:lang w:val="uk-UA"/>
        </w:rPr>
        <w:tab/>
        <w:t>друга – тип у цій групі;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3)</w:t>
      </w:r>
      <w:r w:rsidRPr="00651B85">
        <w:rPr>
          <w:rFonts w:ascii="Times New Roman" w:hAnsi="Times New Roman" w:cs="Times New Roman"/>
          <w:lang w:val="uk-UA"/>
        </w:rPr>
        <w:tab/>
        <w:t>третя та четверта – умовний розмір верстата:</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а)</w:t>
      </w:r>
      <w:r w:rsidRPr="00651B85">
        <w:rPr>
          <w:rFonts w:ascii="Times New Roman" w:hAnsi="Times New Roman" w:cs="Times New Roman"/>
          <w:lang w:val="uk-UA"/>
        </w:rPr>
        <w:tab/>
        <w:t>висота центрів над станиною в сантиметрах або дециметрах (для токарних верстатів);</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б)</w:t>
      </w:r>
      <w:r w:rsidRPr="00651B85">
        <w:rPr>
          <w:rFonts w:ascii="Times New Roman" w:hAnsi="Times New Roman" w:cs="Times New Roman"/>
          <w:lang w:val="uk-UA"/>
        </w:rPr>
        <w:tab/>
        <w:t>максимальний діаметр отвору, який можна просвердлити на цьому верстаті (для свердлильних верстатів);</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в)</w:t>
      </w:r>
      <w:r w:rsidRPr="00651B85">
        <w:rPr>
          <w:rFonts w:ascii="Times New Roman" w:hAnsi="Times New Roman" w:cs="Times New Roman"/>
          <w:lang w:val="uk-UA"/>
        </w:rPr>
        <w:tab/>
        <w:t>умовний розмір стола (для фрезерних верстатів) тощо.</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Літера, що стоїть після першої або другої цифри, вказує на модернізацію (поліпшення) основної базової моделі верстата, а літера, що стоїть у кінці номера, означає модифікацію (видозміну) базової моделі.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lastRenderedPageBreak/>
        <w:t>Приклади нумерації верстатів: 162 – це верстат токарної групи (1), токарно-</w:t>
      </w:r>
      <w:proofErr w:type="spellStart"/>
      <w:r w:rsidRPr="00651B85">
        <w:rPr>
          <w:rFonts w:ascii="Times New Roman" w:hAnsi="Times New Roman" w:cs="Times New Roman"/>
          <w:lang w:val="uk-UA"/>
        </w:rPr>
        <w:t>гвинторізальний</w:t>
      </w:r>
      <w:proofErr w:type="spellEnd"/>
      <w:r w:rsidRPr="00651B85">
        <w:rPr>
          <w:rFonts w:ascii="Times New Roman" w:hAnsi="Times New Roman" w:cs="Times New Roman"/>
          <w:lang w:val="uk-UA"/>
        </w:rPr>
        <w:t xml:space="preserve"> (6), висота центрів 2 </w:t>
      </w:r>
      <w:proofErr w:type="spellStart"/>
      <w:r w:rsidRPr="00651B85">
        <w:rPr>
          <w:rFonts w:ascii="Times New Roman" w:hAnsi="Times New Roman" w:cs="Times New Roman"/>
          <w:lang w:val="uk-UA"/>
        </w:rPr>
        <w:t>дм</w:t>
      </w:r>
      <w:proofErr w:type="spellEnd"/>
      <w:r w:rsidRPr="00651B85">
        <w:rPr>
          <w:rFonts w:ascii="Times New Roman" w:hAnsi="Times New Roman" w:cs="Times New Roman"/>
          <w:lang w:val="uk-UA"/>
        </w:rPr>
        <w:t xml:space="preserve"> (200 мм); 1А62, 1К62 – це токарно-</w:t>
      </w:r>
      <w:proofErr w:type="spellStart"/>
      <w:r w:rsidRPr="00651B85">
        <w:rPr>
          <w:rFonts w:ascii="Times New Roman" w:hAnsi="Times New Roman" w:cs="Times New Roman"/>
          <w:lang w:val="uk-UA"/>
        </w:rPr>
        <w:t>гвинторізальні</w:t>
      </w:r>
      <w:proofErr w:type="spellEnd"/>
      <w:r w:rsidRPr="00651B85">
        <w:rPr>
          <w:rFonts w:ascii="Times New Roman" w:hAnsi="Times New Roman" w:cs="Times New Roman"/>
          <w:lang w:val="uk-UA"/>
        </w:rPr>
        <w:t xml:space="preserve"> верстати, основна базова модель яких (162) пройшла послідовну модернізацію (літери А і К) із поліпшенням конструкції, зокрема, із підвищенням потужності та діапазону частот обертання шпинделя; номер 2135 означає, що це верстат належить свердлильній групі (2), вертикально-свердлильний (1), із найбільшим діаметром свердління 35 мм.</w:t>
      </w:r>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За рівнем спеціалізації розрізняють верстати універсальні, призначені для виконання різноманітних робіт із використанням заготовок багатьох найменувань в умовах одиничного, дрібносерійного та ремонтного виробництв; спеціалізовані, на яких обробляють деталі одного найменування, але різних розмірів, наприклад, колінчасті вали; спеціальні, на яких виконують певний вид робіт на одній певній деталі в масовому виробництві.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За ступенем точності верстати поділяють на п’ять класів:</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Н – нормальної точності,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П – підвищеної,</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В – високої,</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А – особливо високої точності,</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w:t>
      </w:r>
      <w:r w:rsidRPr="00651B85">
        <w:rPr>
          <w:rFonts w:ascii="Times New Roman" w:hAnsi="Times New Roman" w:cs="Times New Roman"/>
          <w:lang w:val="uk-UA"/>
        </w:rPr>
        <w:tab/>
        <w:t>С – особливо точні верстати.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За ступенем автоматизації розрізняють верстати з ручним керуванням, напівавтомати, автомати та верстати з програмним керуванням.</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Автоматами називають верстати, на яких після їх включення всі операції здійснюються автоматично без участі оператора за циклом, що періодично повторюється. До циклу входить установлення й закріплення заготовки на верстаті, обробка її поверхонь, знімання обробленої деталі, подача й закріплення наступної заготовки.</w:t>
      </w:r>
    </w:p>
    <w:p w:rsidR="00651B85" w:rsidRP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Напівавтомати відрізняються від автоматів тим, що знімання обробленої деталі, установлення нової заготовки на верстат і включення верстата здійснює оператор. Цикл обробки заготовки – автоматичний.</w:t>
      </w:r>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lastRenderedPageBreak/>
        <w:t>Металорізальні верстати із системами числового програмного керування (ЧПК) мають високий рівень автоматизації, включаючи автоматичну заміну різальних інструментів і заготовок, зміну режимів різання, отримання заданих розмірів поверхонь деталей. Їх застосовують як для виконання простих операцій (свердління отворів, обточування валів тощо), так і для обробки складних фасонних поверхонь.</w:t>
      </w:r>
    </w:p>
    <w:p w:rsidR="00651B85" w:rsidRPr="00A90095" w:rsidRDefault="00651B85" w:rsidP="00651B85">
      <w:pPr>
        <w:pStyle w:val="2"/>
        <w:spacing w:before="243"/>
        <w:ind w:left="0" w:right="25" w:firstLine="360"/>
        <w:rPr>
          <w:sz w:val="20"/>
          <w:lang w:val="uk-UA"/>
        </w:rPr>
      </w:pPr>
      <w:bookmarkStart w:id="5" w:name="_Toc4028746"/>
      <w:r w:rsidRPr="00A90095">
        <w:rPr>
          <w:sz w:val="20"/>
          <w:lang w:val="uk-UA"/>
        </w:rPr>
        <w:t>ПІДСУМОК</w:t>
      </w:r>
      <w:bookmarkEnd w:id="5"/>
    </w:p>
    <w:p w:rsidR="00651B85" w:rsidRDefault="00651B85" w:rsidP="00651B85">
      <w:pPr>
        <w:ind w:firstLine="567"/>
        <w:jc w:val="both"/>
        <w:rPr>
          <w:rFonts w:ascii="Times New Roman" w:hAnsi="Times New Roman" w:cs="Times New Roman"/>
          <w:lang w:val="uk-UA"/>
        </w:rPr>
      </w:pPr>
      <w:r w:rsidRPr="00651B85">
        <w:rPr>
          <w:rFonts w:ascii="Times New Roman" w:hAnsi="Times New Roman" w:cs="Times New Roman"/>
          <w:lang w:val="uk-UA"/>
        </w:rPr>
        <w:t>В результаті студент повинен знати визначення механічної обробки різанням, її класифікацію, основні схеми обробки, класифікацію верстатів та інструментальні матеріали.</w:t>
      </w:r>
    </w:p>
    <w:p w:rsidR="009C7F5C" w:rsidRDefault="009C7F5C" w:rsidP="009C7F5C">
      <w:pPr>
        <w:pStyle w:val="2"/>
        <w:spacing w:before="124"/>
        <w:ind w:left="0" w:right="25" w:firstLine="360"/>
        <w:rPr>
          <w:sz w:val="20"/>
          <w:lang w:val="uk-UA"/>
        </w:rPr>
      </w:pPr>
      <w:bookmarkStart w:id="6" w:name="_Toc4028747"/>
      <w:r w:rsidRPr="00A90095">
        <w:rPr>
          <w:sz w:val="20"/>
          <w:lang w:val="uk-UA"/>
        </w:rPr>
        <w:t xml:space="preserve">ДОДАТКОВІ НАВЧАЛЬНІ МАТЕРІАЛИ </w:t>
      </w:r>
    </w:p>
    <w:p w:rsidR="009C7F5C" w:rsidRPr="00A90095" w:rsidRDefault="009C7F5C" w:rsidP="009C7F5C">
      <w:pPr>
        <w:pStyle w:val="2"/>
        <w:spacing w:before="124"/>
        <w:ind w:left="0" w:right="25" w:firstLine="360"/>
        <w:rPr>
          <w:sz w:val="20"/>
          <w:lang w:val="uk-UA"/>
        </w:rPr>
      </w:pPr>
      <w:r w:rsidRPr="00A90095">
        <w:rPr>
          <w:sz w:val="20"/>
          <w:lang w:val="uk-UA"/>
        </w:rPr>
        <w:t>КОНТРОЛЬНІ ПИТАННЯ</w:t>
      </w:r>
      <w:bookmarkEnd w:id="6"/>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1.</w:t>
      </w:r>
      <w:r w:rsidRPr="009C7F5C">
        <w:rPr>
          <w:rFonts w:ascii="Times New Roman" w:hAnsi="Times New Roman" w:cs="Times New Roman"/>
          <w:lang w:val="uk-UA"/>
        </w:rPr>
        <w:tab/>
        <w:t>Як класифікуються рухи в металорізальних верстатах?</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2.</w:t>
      </w:r>
      <w:r w:rsidRPr="009C7F5C">
        <w:rPr>
          <w:rFonts w:ascii="Times New Roman" w:hAnsi="Times New Roman" w:cs="Times New Roman"/>
          <w:lang w:val="uk-UA"/>
        </w:rPr>
        <w:tab/>
        <w:t>Що називається схемою обробки?</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3.</w:t>
      </w:r>
      <w:r w:rsidRPr="009C7F5C">
        <w:rPr>
          <w:rFonts w:ascii="Times New Roman" w:hAnsi="Times New Roman" w:cs="Times New Roman"/>
          <w:lang w:val="uk-UA"/>
        </w:rPr>
        <w:tab/>
        <w:t>Що відноситься до основних параметрів режиму різання?</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4.</w:t>
      </w:r>
      <w:r w:rsidRPr="009C7F5C">
        <w:rPr>
          <w:rFonts w:ascii="Times New Roman" w:hAnsi="Times New Roman" w:cs="Times New Roman"/>
          <w:lang w:val="uk-UA"/>
        </w:rPr>
        <w:tab/>
        <w:t>Які бувають види стружки?</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5.</w:t>
      </w:r>
      <w:r w:rsidRPr="009C7F5C">
        <w:rPr>
          <w:rFonts w:ascii="Times New Roman" w:hAnsi="Times New Roman" w:cs="Times New Roman"/>
          <w:lang w:val="uk-UA"/>
        </w:rPr>
        <w:tab/>
        <w:t>Якими явищами супроводжується процес різання?</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6.</w:t>
      </w:r>
      <w:r w:rsidRPr="009C7F5C">
        <w:rPr>
          <w:rFonts w:ascii="Times New Roman" w:hAnsi="Times New Roman" w:cs="Times New Roman"/>
          <w:lang w:val="uk-UA"/>
        </w:rPr>
        <w:tab/>
        <w:t>Яким вимогам мають задовольняти інструментальні матеріали?</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7.</w:t>
      </w:r>
      <w:r w:rsidRPr="009C7F5C">
        <w:rPr>
          <w:rFonts w:ascii="Times New Roman" w:hAnsi="Times New Roman" w:cs="Times New Roman"/>
          <w:lang w:val="uk-UA"/>
        </w:rPr>
        <w:tab/>
        <w:t>Як класифікують інструментальні матеріали?</w:t>
      </w:r>
    </w:p>
    <w:p w:rsidR="009C7F5C" w:rsidRPr="009C7F5C" w:rsidRDefault="00A706F2" w:rsidP="00A706F2">
      <w:pPr>
        <w:rPr>
          <w:rFonts w:ascii="Times New Roman" w:hAnsi="Times New Roman" w:cs="Times New Roman"/>
          <w:lang w:val="uk-UA"/>
        </w:rPr>
      </w:pPr>
      <w:r>
        <w:rPr>
          <w:rFonts w:ascii="Times New Roman" w:hAnsi="Times New Roman" w:cs="Times New Roman"/>
          <w:lang w:val="uk-UA"/>
        </w:rPr>
        <w:t>8.</w:t>
      </w:r>
      <w:r>
        <w:rPr>
          <w:rFonts w:ascii="Times New Roman" w:hAnsi="Times New Roman" w:cs="Times New Roman"/>
          <w:lang w:val="uk-UA"/>
        </w:rPr>
        <w:tab/>
        <w:t>Як класифікують і маркують інструментальні сталі?</w:t>
      </w:r>
      <w:r>
        <w:rPr>
          <w:rFonts w:ascii="Times New Roman" w:hAnsi="Times New Roman" w:cs="Times New Roman"/>
          <w:lang w:val="uk-UA"/>
        </w:rPr>
        <w:tab/>
        <w:t xml:space="preserve">Які </w:t>
      </w:r>
      <w:r w:rsidR="009C7F5C" w:rsidRPr="009C7F5C">
        <w:rPr>
          <w:rFonts w:ascii="Times New Roman" w:hAnsi="Times New Roman" w:cs="Times New Roman"/>
          <w:lang w:val="uk-UA"/>
        </w:rPr>
        <w:t>їх властивості?</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9.</w:t>
      </w:r>
      <w:r w:rsidRPr="009C7F5C">
        <w:rPr>
          <w:rFonts w:ascii="Times New Roman" w:hAnsi="Times New Roman" w:cs="Times New Roman"/>
          <w:lang w:val="uk-UA"/>
        </w:rPr>
        <w:tab/>
        <w:t>Які інструментальні тверді сплави застосовуються в металообробці? Як вони маркуються, та які їх властивості?</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10.</w:t>
      </w:r>
      <w:r w:rsidRPr="009C7F5C">
        <w:rPr>
          <w:rFonts w:ascii="Times New Roman" w:hAnsi="Times New Roman" w:cs="Times New Roman"/>
          <w:lang w:val="uk-UA"/>
        </w:rPr>
        <w:tab/>
        <w:t>З яких матеріалів виготовляють абразивний інструмент?</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11.</w:t>
      </w:r>
      <w:r w:rsidRPr="009C7F5C">
        <w:rPr>
          <w:rFonts w:ascii="Times New Roman" w:hAnsi="Times New Roman" w:cs="Times New Roman"/>
          <w:lang w:val="uk-UA"/>
        </w:rPr>
        <w:tab/>
        <w:t>Класифікація металорізальних верстатів за різальним інструментом, характером оброблюваної заготовки та схемою обробки.</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12.</w:t>
      </w:r>
      <w:r w:rsidRPr="009C7F5C">
        <w:rPr>
          <w:rFonts w:ascii="Times New Roman" w:hAnsi="Times New Roman" w:cs="Times New Roman"/>
          <w:lang w:val="uk-UA"/>
        </w:rPr>
        <w:tab/>
        <w:t>Класифікація металорізальних верстатів за ступенем точності.</w:t>
      </w:r>
    </w:p>
    <w:p w:rsidR="009C7F5C" w:rsidRDefault="009C7F5C" w:rsidP="009C7F5C">
      <w:pPr>
        <w:jc w:val="both"/>
        <w:rPr>
          <w:rFonts w:ascii="Times New Roman" w:hAnsi="Times New Roman" w:cs="Times New Roman"/>
          <w:lang w:val="uk-UA"/>
        </w:rPr>
      </w:pPr>
      <w:r w:rsidRPr="009C7F5C">
        <w:rPr>
          <w:rFonts w:ascii="Times New Roman" w:hAnsi="Times New Roman" w:cs="Times New Roman"/>
          <w:lang w:val="uk-UA"/>
        </w:rPr>
        <w:t>13.</w:t>
      </w:r>
      <w:r w:rsidRPr="009C7F5C">
        <w:rPr>
          <w:rFonts w:ascii="Times New Roman" w:hAnsi="Times New Roman" w:cs="Times New Roman"/>
          <w:lang w:val="uk-UA"/>
        </w:rPr>
        <w:tab/>
        <w:t>Класифікація металорізальних верстатів за ступенем автоматизації.</w:t>
      </w:r>
    </w:p>
    <w:p w:rsidR="009C7F5C" w:rsidRPr="009C7F5C" w:rsidRDefault="009C7F5C" w:rsidP="009C7F5C">
      <w:pPr>
        <w:jc w:val="center"/>
        <w:rPr>
          <w:rFonts w:ascii="Times New Roman" w:hAnsi="Times New Roman" w:cs="Times New Roman"/>
          <w:b/>
          <w:bCs/>
          <w:lang w:val="uk-UA"/>
        </w:rPr>
      </w:pPr>
      <w:bookmarkStart w:id="7" w:name="_Toc4028748"/>
      <w:r w:rsidRPr="009C7F5C">
        <w:rPr>
          <w:rFonts w:ascii="Times New Roman" w:hAnsi="Times New Roman" w:cs="Times New Roman"/>
          <w:b/>
          <w:bCs/>
          <w:lang w:val="uk-UA"/>
        </w:rPr>
        <w:lastRenderedPageBreak/>
        <w:t>ДЖЕРЕЛА ІНФОРМАЦІЇ</w:t>
      </w:r>
      <w:bookmarkEnd w:id="7"/>
    </w:p>
    <w:p w:rsidR="009C7F5C" w:rsidRPr="009C7F5C" w:rsidRDefault="009C7F5C" w:rsidP="009C7F5C">
      <w:pPr>
        <w:numPr>
          <w:ilvl w:val="0"/>
          <w:numId w:val="4"/>
        </w:numPr>
        <w:jc w:val="both"/>
        <w:rPr>
          <w:rFonts w:ascii="Times New Roman" w:hAnsi="Times New Roman" w:cs="Times New Roman"/>
          <w:lang w:val="uk-UA"/>
        </w:rPr>
      </w:pPr>
      <w:r w:rsidRPr="009C7F5C">
        <w:rPr>
          <w:rFonts w:ascii="Times New Roman" w:hAnsi="Times New Roman" w:cs="Times New Roman"/>
          <w:lang w:val="uk-UA"/>
        </w:rPr>
        <w:t xml:space="preserve">Технологія конструкційних матеріалів: Підручник / М. А.  Сологуб,    І. О. </w:t>
      </w:r>
      <w:proofErr w:type="spellStart"/>
      <w:r w:rsidRPr="009C7F5C">
        <w:rPr>
          <w:rFonts w:ascii="Times New Roman" w:hAnsi="Times New Roman" w:cs="Times New Roman"/>
          <w:lang w:val="uk-UA"/>
        </w:rPr>
        <w:t>Рожнецький</w:t>
      </w:r>
      <w:proofErr w:type="spellEnd"/>
      <w:r w:rsidRPr="009C7F5C">
        <w:rPr>
          <w:rFonts w:ascii="Times New Roman" w:hAnsi="Times New Roman" w:cs="Times New Roman"/>
          <w:lang w:val="uk-UA"/>
        </w:rPr>
        <w:t xml:space="preserve">, О. І. </w:t>
      </w:r>
      <w:proofErr w:type="spellStart"/>
      <w:r w:rsidRPr="009C7F5C">
        <w:rPr>
          <w:rFonts w:ascii="Times New Roman" w:hAnsi="Times New Roman" w:cs="Times New Roman"/>
          <w:lang w:val="uk-UA"/>
        </w:rPr>
        <w:t>Некоз</w:t>
      </w:r>
      <w:proofErr w:type="spellEnd"/>
      <w:r w:rsidRPr="009C7F5C">
        <w:rPr>
          <w:rFonts w:ascii="Times New Roman" w:hAnsi="Times New Roman" w:cs="Times New Roman"/>
          <w:lang w:val="uk-UA"/>
        </w:rPr>
        <w:t xml:space="preserve"> та ін. – К.: Вища школа, 2002. – 374 с.</w:t>
      </w:r>
    </w:p>
    <w:p w:rsidR="009C7F5C" w:rsidRPr="009C7F5C" w:rsidRDefault="009C3020" w:rsidP="009C7F5C">
      <w:pPr>
        <w:jc w:val="both"/>
        <w:rPr>
          <w:rFonts w:ascii="Times New Roman" w:hAnsi="Times New Roman" w:cs="Times New Roman"/>
          <w:lang w:val="uk-UA"/>
        </w:rPr>
      </w:pPr>
      <w:hyperlink r:id="rId9">
        <w:r w:rsidR="009C7F5C" w:rsidRPr="009C7F5C">
          <w:rPr>
            <w:rStyle w:val="a7"/>
            <w:rFonts w:ascii="Times New Roman" w:hAnsi="Times New Roman" w:cs="Times New Roman"/>
            <w:lang w:val="uk-UA"/>
          </w:rPr>
          <w:t>http://www.twirpx.com/file/116772/</w:t>
        </w:r>
      </w:hyperlink>
    </w:p>
    <w:p w:rsidR="009C7F5C" w:rsidRPr="009C7F5C" w:rsidRDefault="009C7F5C" w:rsidP="009C7F5C">
      <w:pPr>
        <w:numPr>
          <w:ilvl w:val="0"/>
          <w:numId w:val="4"/>
        </w:numPr>
        <w:jc w:val="both"/>
        <w:rPr>
          <w:rFonts w:ascii="Times New Roman" w:hAnsi="Times New Roman" w:cs="Times New Roman"/>
          <w:lang w:val="uk-UA"/>
        </w:rPr>
      </w:pPr>
      <w:proofErr w:type="spellStart"/>
      <w:r w:rsidRPr="009C7F5C">
        <w:rPr>
          <w:rFonts w:ascii="Times New Roman" w:hAnsi="Times New Roman" w:cs="Times New Roman"/>
          <w:lang w:val="uk-UA"/>
        </w:rPr>
        <w:t>Технология</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конструкционных</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материалов</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Учебник</w:t>
      </w:r>
      <w:proofErr w:type="spellEnd"/>
      <w:r w:rsidRPr="009C7F5C">
        <w:rPr>
          <w:rFonts w:ascii="Times New Roman" w:hAnsi="Times New Roman" w:cs="Times New Roman"/>
          <w:lang w:val="uk-UA"/>
        </w:rPr>
        <w:t xml:space="preserve"> для </w:t>
      </w:r>
      <w:proofErr w:type="spellStart"/>
      <w:r w:rsidRPr="009C7F5C">
        <w:rPr>
          <w:rFonts w:ascii="Times New Roman" w:hAnsi="Times New Roman" w:cs="Times New Roman"/>
          <w:lang w:val="uk-UA"/>
        </w:rPr>
        <w:t>студентов</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машиностроительных</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специальностей</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вузов</w:t>
      </w:r>
      <w:proofErr w:type="spellEnd"/>
      <w:r w:rsidRPr="009C7F5C">
        <w:rPr>
          <w:rFonts w:ascii="Times New Roman" w:hAnsi="Times New Roman" w:cs="Times New Roman"/>
          <w:lang w:val="uk-UA"/>
        </w:rPr>
        <w:t xml:space="preserve"> / А. М. </w:t>
      </w:r>
      <w:proofErr w:type="spellStart"/>
      <w:r w:rsidRPr="009C7F5C">
        <w:rPr>
          <w:rFonts w:ascii="Times New Roman" w:hAnsi="Times New Roman" w:cs="Times New Roman"/>
          <w:lang w:val="uk-UA"/>
        </w:rPr>
        <w:t>Дальский</w:t>
      </w:r>
      <w:proofErr w:type="spellEnd"/>
      <w:r w:rsidRPr="009C7F5C">
        <w:rPr>
          <w:rFonts w:ascii="Times New Roman" w:hAnsi="Times New Roman" w:cs="Times New Roman"/>
          <w:lang w:val="uk-UA"/>
        </w:rPr>
        <w:t xml:space="preserve">, Т. М. </w:t>
      </w:r>
      <w:proofErr w:type="spellStart"/>
      <w:r w:rsidRPr="009C7F5C">
        <w:rPr>
          <w:rFonts w:ascii="Times New Roman" w:hAnsi="Times New Roman" w:cs="Times New Roman"/>
          <w:lang w:val="uk-UA"/>
        </w:rPr>
        <w:t>Барсуков</w:t>
      </w:r>
      <w:proofErr w:type="spellEnd"/>
      <w:r w:rsidRPr="009C7F5C">
        <w:rPr>
          <w:rFonts w:ascii="Times New Roman" w:hAnsi="Times New Roman" w:cs="Times New Roman"/>
          <w:lang w:val="uk-UA"/>
        </w:rPr>
        <w:t xml:space="preserve">, Л. Н. </w:t>
      </w:r>
      <w:proofErr w:type="spellStart"/>
      <w:r w:rsidRPr="009C7F5C">
        <w:rPr>
          <w:rFonts w:ascii="Times New Roman" w:hAnsi="Times New Roman" w:cs="Times New Roman"/>
          <w:lang w:val="uk-UA"/>
        </w:rPr>
        <w:t>Бухаркин</w:t>
      </w:r>
      <w:proofErr w:type="spellEnd"/>
      <w:r w:rsidRPr="009C7F5C">
        <w:rPr>
          <w:rFonts w:ascii="Times New Roman" w:hAnsi="Times New Roman" w:cs="Times New Roman"/>
          <w:lang w:val="uk-UA"/>
        </w:rPr>
        <w:t xml:space="preserve"> и </w:t>
      </w:r>
      <w:proofErr w:type="spellStart"/>
      <w:r w:rsidRPr="009C7F5C">
        <w:rPr>
          <w:rFonts w:ascii="Times New Roman" w:hAnsi="Times New Roman" w:cs="Times New Roman"/>
          <w:lang w:val="uk-UA"/>
        </w:rPr>
        <w:t>др</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Под</w:t>
      </w:r>
      <w:proofErr w:type="spellEnd"/>
      <w:r w:rsidRPr="009C7F5C">
        <w:rPr>
          <w:rFonts w:ascii="Times New Roman" w:hAnsi="Times New Roman" w:cs="Times New Roman"/>
          <w:lang w:val="uk-UA"/>
        </w:rPr>
        <w:t xml:space="preserve"> ред. А. М. </w:t>
      </w:r>
      <w:proofErr w:type="spellStart"/>
      <w:r w:rsidRPr="009C7F5C">
        <w:rPr>
          <w:rFonts w:ascii="Times New Roman" w:hAnsi="Times New Roman" w:cs="Times New Roman"/>
          <w:lang w:val="uk-UA"/>
        </w:rPr>
        <w:t>Дальского</w:t>
      </w:r>
      <w:proofErr w:type="spellEnd"/>
      <w:r w:rsidRPr="009C7F5C">
        <w:rPr>
          <w:rFonts w:ascii="Times New Roman" w:hAnsi="Times New Roman" w:cs="Times New Roman"/>
          <w:lang w:val="uk-UA"/>
        </w:rPr>
        <w:t xml:space="preserve"> – 5-е </w:t>
      </w:r>
      <w:proofErr w:type="spellStart"/>
      <w:r w:rsidRPr="009C7F5C">
        <w:rPr>
          <w:rFonts w:ascii="Times New Roman" w:hAnsi="Times New Roman" w:cs="Times New Roman"/>
          <w:lang w:val="uk-UA"/>
        </w:rPr>
        <w:t>изд</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исправленное</w:t>
      </w:r>
      <w:proofErr w:type="spellEnd"/>
      <w:r w:rsidRPr="009C7F5C">
        <w:rPr>
          <w:rFonts w:ascii="Times New Roman" w:hAnsi="Times New Roman" w:cs="Times New Roman"/>
          <w:lang w:val="uk-UA"/>
        </w:rPr>
        <w:t xml:space="preserve">. – М.: </w:t>
      </w:r>
      <w:proofErr w:type="spellStart"/>
      <w:r w:rsidRPr="009C7F5C">
        <w:rPr>
          <w:rFonts w:ascii="Times New Roman" w:hAnsi="Times New Roman" w:cs="Times New Roman"/>
          <w:lang w:val="uk-UA"/>
        </w:rPr>
        <w:t>Машиностроение</w:t>
      </w:r>
      <w:proofErr w:type="spellEnd"/>
      <w:r w:rsidRPr="009C7F5C">
        <w:rPr>
          <w:rFonts w:ascii="Times New Roman" w:hAnsi="Times New Roman" w:cs="Times New Roman"/>
          <w:lang w:val="uk-UA"/>
        </w:rPr>
        <w:t>, 2004. – 512 с.</w:t>
      </w:r>
      <w:r w:rsidRPr="009C7F5C">
        <w:rPr>
          <w:rFonts w:ascii="Times New Roman" w:hAnsi="Times New Roman" w:cs="Times New Roman"/>
          <w:u w:val="single"/>
          <w:lang w:val="uk-UA"/>
        </w:rPr>
        <w:t xml:space="preserve"> </w:t>
      </w:r>
      <w:hyperlink r:id="rId10">
        <w:r w:rsidRPr="009C7F5C">
          <w:rPr>
            <w:rStyle w:val="a7"/>
            <w:rFonts w:ascii="Times New Roman" w:hAnsi="Times New Roman" w:cs="Times New Roman"/>
            <w:lang w:val="uk-UA"/>
          </w:rPr>
          <w:t>http://www.twirpx.com/file/1233833/</w:t>
        </w:r>
      </w:hyperlink>
    </w:p>
    <w:p w:rsidR="009C7F5C" w:rsidRPr="009C7F5C" w:rsidRDefault="009C7F5C" w:rsidP="009C7F5C">
      <w:pPr>
        <w:numPr>
          <w:ilvl w:val="0"/>
          <w:numId w:val="4"/>
        </w:numPr>
        <w:jc w:val="both"/>
        <w:rPr>
          <w:rFonts w:ascii="Times New Roman" w:hAnsi="Times New Roman" w:cs="Times New Roman"/>
          <w:lang w:val="uk-UA"/>
        </w:rPr>
      </w:pPr>
      <w:r w:rsidRPr="009C7F5C">
        <w:rPr>
          <w:rFonts w:ascii="Times New Roman" w:hAnsi="Times New Roman" w:cs="Times New Roman"/>
          <w:lang w:val="uk-UA"/>
        </w:rPr>
        <w:t>Попович В. В. Технологія конструкційних матеріалів і матеріалознавство: / В. В. Попович, В. В. Попович. – Львів: Світ,  2006. – 624 с.</w:t>
      </w:r>
    </w:p>
    <w:p w:rsidR="009C7F5C" w:rsidRPr="009C7F5C" w:rsidRDefault="009C7F5C" w:rsidP="009C7F5C">
      <w:pPr>
        <w:numPr>
          <w:ilvl w:val="0"/>
          <w:numId w:val="4"/>
        </w:numPr>
        <w:jc w:val="both"/>
        <w:rPr>
          <w:rFonts w:ascii="Times New Roman" w:hAnsi="Times New Roman" w:cs="Times New Roman"/>
          <w:lang w:val="uk-UA"/>
        </w:rPr>
      </w:pPr>
      <w:proofErr w:type="spellStart"/>
      <w:r w:rsidRPr="009C7F5C">
        <w:rPr>
          <w:rFonts w:ascii="Times New Roman" w:hAnsi="Times New Roman" w:cs="Times New Roman"/>
          <w:lang w:val="uk-UA"/>
        </w:rPr>
        <w:t>Пахаренко</w:t>
      </w:r>
      <w:proofErr w:type="spellEnd"/>
      <w:r w:rsidRPr="009C7F5C">
        <w:rPr>
          <w:rFonts w:ascii="Times New Roman" w:hAnsi="Times New Roman" w:cs="Times New Roman"/>
          <w:lang w:val="uk-UA"/>
        </w:rPr>
        <w:t xml:space="preserve"> В. Л. Матеріалознавство та технологія конструкційних матеріалів (металургія, ливарне виробництво): Навчальний посібник. / </w:t>
      </w:r>
      <w:proofErr w:type="spellStart"/>
      <w:r w:rsidRPr="009C7F5C">
        <w:rPr>
          <w:rFonts w:ascii="Times New Roman" w:hAnsi="Times New Roman" w:cs="Times New Roman"/>
          <w:lang w:val="uk-UA"/>
        </w:rPr>
        <w:t>Пахаренко</w:t>
      </w:r>
      <w:proofErr w:type="spellEnd"/>
      <w:r w:rsidRPr="009C7F5C">
        <w:rPr>
          <w:rFonts w:ascii="Times New Roman" w:hAnsi="Times New Roman" w:cs="Times New Roman"/>
          <w:lang w:val="uk-UA"/>
        </w:rPr>
        <w:t xml:space="preserve"> В. Л., Марчук М. М. – Рівне: НУВГП, 2009, – 179 с.</w:t>
      </w:r>
      <w:r w:rsidRPr="009C7F5C">
        <w:rPr>
          <w:rFonts w:ascii="Times New Roman" w:hAnsi="Times New Roman" w:cs="Times New Roman"/>
          <w:u w:val="single"/>
          <w:lang w:val="uk-UA"/>
        </w:rPr>
        <w:t xml:space="preserve"> </w:t>
      </w:r>
      <w:hyperlink r:id="rId11">
        <w:r w:rsidRPr="009C7F5C">
          <w:rPr>
            <w:rStyle w:val="a7"/>
            <w:rFonts w:ascii="Times New Roman" w:hAnsi="Times New Roman" w:cs="Times New Roman"/>
            <w:lang w:val="uk-UA"/>
          </w:rPr>
          <w:t>http://www.twirpx.com/file/298141/</w:t>
        </w:r>
      </w:hyperlink>
    </w:p>
    <w:p w:rsidR="009C7F5C" w:rsidRPr="00A90095" w:rsidRDefault="009C7F5C" w:rsidP="009C7F5C">
      <w:pPr>
        <w:pStyle w:val="2"/>
        <w:spacing w:before="88"/>
        <w:ind w:left="0" w:right="25" w:firstLine="360"/>
        <w:rPr>
          <w:sz w:val="20"/>
          <w:lang w:val="uk-UA"/>
        </w:rPr>
      </w:pPr>
      <w:bookmarkStart w:id="8" w:name="_Toc4028749"/>
      <w:r w:rsidRPr="00A90095">
        <w:rPr>
          <w:sz w:val="20"/>
          <w:lang w:val="uk-UA"/>
        </w:rPr>
        <w:t>ГЛОСАРІЙ, ПЕРСОНАЛІЙ</w:t>
      </w:r>
      <w:bookmarkEnd w:id="8"/>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b/>
          <w:lang w:val="uk-UA"/>
        </w:rPr>
        <w:t xml:space="preserve">Механічна обробка металів різанням </w:t>
      </w:r>
      <w:r w:rsidRPr="009C7F5C">
        <w:rPr>
          <w:rFonts w:ascii="Times New Roman" w:hAnsi="Times New Roman" w:cs="Times New Roman"/>
          <w:lang w:val="uk-UA"/>
        </w:rPr>
        <w:t>(</w:t>
      </w:r>
      <w:proofErr w:type="spellStart"/>
      <w:r w:rsidRPr="009C7F5C">
        <w:rPr>
          <w:rFonts w:ascii="Times New Roman" w:hAnsi="Times New Roman" w:cs="Times New Roman"/>
          <w:lang w:val="uk-UA"/>
        </w:rPr>
        <w:t>machining</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mechanical</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of</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metal</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cutting</w:t>
      </w:r>
      <w:proofErr w:type="spellEnd"/>
      <w:r w:rsidRPr="009C7F5C">
        <w:rPr>
          <w:rFonts w:ascii="Times New Roman" w:hAnsi="Times New Roman" w:cs="Times New Roman"/>
          <w:lang w:val="uk-UA"/>
        </w:rPr>
        <w:t>) – це процес зрізання різальним інструментом з поверхні заготовки шару металу у вигляді стружки з метою отримання потрібної геометричної форми, точності розмірів, взаємного положення і шорсткості поверхонь деталі.</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b/>
          <w:lang w:val="uk-UA"/>
        </w:rPr>
        <w:t xml:space="preserve">Швидкість різання </w:t>
      </w:r>
      <w:r w:rsidRPr="009C7F5C">
        <w:rPr>
          <w:rFonts w:ascii="Times New Roman" w:hAnsi="Times New Roman" w:cs="Times New Roman"/>
          <w:lang w:val="uk-UA"/>
        </w:rPr>
        <w:t>(</w:t>
      </w:r>
      <w:proofErr w:type="spellStart"/>
      <w:r w:rsidRPr="009C7F5C">
        <w:rPr>
          <w:rFonts w:ascii="Times New Roman" w:hAnsi="Times New Roman" w:cs="Times New Roman"/>
          <w:lang w:val="uk-UA"/>
        </w:rPr>
        <w:t>cutting</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speed</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surface</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speed</w:t>
      </w:r>
      <w:proofErr w:type="spellEnd"/>
      <w:r w:rsidRPr="009C7F5C">
        <w:rPr>
          <w:rFonts w:ascii="Times New Roman" w:hAnsi="Times New Roman" w:cs="Times New Roman"/>
          <w:lang w:val="uk-UA"/>
        </w:rPr>
        <w:t>) – відстань, яку проходить точка різальної кромки інструмента відносно заготовки за одиницю часу.</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b/>
          <w:lang w:val="uk-UA"/>
        </w:rPr>
        <w:t>Подача (</w:t>
      </w:r>
      <w:proofErr w:type="spellStart"/>
      <w:r w:rsidRPr="009C7F5C">
        <w:rPr>
          <w:rFonts w:ascii="Times New Roman" w:hAnsi="Times New Roman" w:cs="Times New Roman"/>
          <w:lang w:val="uk-UA"/>
        </w:rPr>
        <w:t>feed</w:t>
      </w:r>
      <w:proofErr w:type="spellEnd"/>
      <w:r w:rsidRPr="009C7F5C">
        <w:rPr>
          <w:rFonts w:ascii="Times New Roman" w:hAnsi="Times New Roman" w:cs="Times New Roman"/>
          <w:lang w:val="uk-UA"/>
        </w:rPr>
        <w:t>) – шлях точки різальної кромки інструмента відносно заготовки в напрямі руху подачі за один оберт чи за один хід заготовки або інструмента.</w:t>
      </w:r>
    </w:p>
    <w:p w:rsidR="009C7F5C" w:rsidRPr="009C7F5C" w:rsidRDefault="009C7F5C" w:rsidP="009C7F5C">
      <w:pPr>
        <w:jc w:val="both"/>
        <w:rPr>
          <w:rFonts w:ascii="Times New Roman" w:hAnsi="Times New Roman" w:cs="Times New Roman"/>
          <w:lang w:val="uk-UA"/>
        </w:rPr>
      </w:pPr>
      <w:r w:rsidRPr="009C7F5C">
        <w:rPr>
          <w:rFonts w:ascii="Times New Roman" w:hAnsi="Times New Roman" w:cs="Times New Roman"/>
          <w:b/>
          <w:lang w:val="uk-UA"/>
        </w:rPr>
        <w:t xml:space="preserve">Глибина різання </w:t>
      </w:r>
      <w:r w:rsidRPr="009C7F5C">
        <w:rPr>
          <w:rFonts w:ascii="Times New Roman" w:hAnsi="Times New Roman" w:cs="Times New Roman"/>
          <w:lang w:val="uk-UA"/>
        </w:rPr>
        <w:t>(</w:t>
      </w:r>
      <w:proofErr w:type="spellStart"/>
      <w:r w:rsidRPr="009C7F5C">
        <w:rPr>
          <w:rFonts w:ascii="Times New Roman" w:hAnsi="Times New Roman" w:cs="Times New Roman"/>
          <w:lang w:val="uk-UA"/>
        </w:rPr>
        <w:t>cutting</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depth</w:t>
      </w:r>
      <w:proofErr w:type="spellEnd"/>
      <w:r w:rsidRPr="009C7F5C">
        <w:rPr>
          <w:rFonts w:ascii="Times New Roman" w:hAnsi="Times New Roman" w:cs="Times New Roman"/>
          <w:lang w:val="uk-UA"/>
        </w:rPr>
        <w:t xml:space="preserve">, </w:t>
      </w:r>
      <w:proofErr w:type="spellStart"/>
      <w:r w:rsidRPr="009C7F5C">
        <w:rPr>
          <w:rFonts w:ascii="Times New Roman" w:hAnsi="Times New Roman" w:cs="Times New Roman"/>
          <w:lang w:val="uk-UA"/>
        </w:rPr>
        <w:t>cut</w:t>
      </w:r>
      <w:proofErr w:type="spellEnd"/>
      <w:r w:rsidRPr="009C7F5C">
        <w:rPr>
          <w:rFonts w:ascii="Times New Roman" w:hAnsi="Times New Roman" w:cs="Times New Roman"/>
          <w:lang w:val="uk-UA"/>
        </w:rPr>
        <w:t>) – відстань між оброблюваною і обробленою поверхнями заготовки, виміряну перпендикулярно до останньої, тобто товщину матеріалу, що знімається за один прохід.</w:t>
      </w:r>
    </w:p>
    <w:p w:rsidR="009C7F5C" w:rsidRPr="009C7F5C" w:rsidRDefault="009C7F5C" w:rsidP="009C7F5C">
      <w:pPr>
        <w:jc w:val="both"/>
        <w:rPr>
          <w:rFonts w:ascii="Times New Roman" w:hAnsi="Times New Roman" w:cs="Times New Roman"/>
          <w:lang w:val="uk-UA"/>
        </w:rPr>
        <w:sectPr w:rsidR="009C7F5C" w:rsidRPr="009C7F5C" w:rsidSect="00C51E82">
          <w:footerReference w:type="default" r:id="rId12"/>
          <w:pgSz w:w="8395" w:h="11909"/>
          <w:pgMar w:top="720" w:right="720" w:bottom="720" w:left="720" w:header="0" w:footer="152" w:gutter="0"/>
          <w:paperSrc w:first="15" w:other="15"/>
          <w:cols w:space="720"/>
        </w:sectPr>
      </w:pPr>
    </w:p>
    <w:p w:rsidR="009C7F5C" w:rsidRDefault="005A7953" w:rsidP="005A7953">
      <w:pPr>
        <w:jc w:val="center"/>
        <w:rPr>
          <w:rFonts w:ascii="Times New Roman" w:hAnsi="Times New Roman" w:cs="Times New Roman"/>
          <w:b/>
          <w:i/>
          <w:lang w:val="uk-UA"/>
        </w:rPr>
      </w:pPr>
      <w:r w:rsidRPr="005A7953">
        <w:rPr>
          <w:rFonts w:ascii="Times New Roman" w:hAnsi="Times New Roman" w:cs="Times New Roman"/>
          <w:b/>
          <w:i/>
          <w:lang w:val="uk-UA"/>
        </w:rPr>
        <w:lastRenderedPageBreak/>
        <w:t>Інтернет ресурси</w:t>
      </w:r>
    </w:p>
    <w:p w:rsidR="005A7953" w:rsidRPr="005A7953" w:rsidRDefault="005A7953" w:rsidP="005A7953">
      <w:pPr>
        <w:pStyle w:val="a3"/>
        <w:numPr>
          <w:ilvl w:val="0"/>
          <w:numId w:val="5"/>
        </w:numPr>
        <w:jc w:val="both"/>
        <w:rPr>
          <w:rStyle w:val="a7"/>
          <w:lang w:val="uk-UA"/>
        </w:rPr>
      </w:pPr>
      <w:hyperlink r:id="rId13" w:history="1">
        <w:r w:rsidRPr="005A7953">
          <w:rPr>
            <w:rStyle w:val="a7"/>
            <w:lang w:val="uk-UA"/>
          </w:rPr>
          <w:t>https://www.youtube.com/watch?v=e2SadYx2IPM</w:t>
        </w:r>
      </w:hyperlink>
      <w:r w:rsidRPr="005A7953">
        <w:rPr>
          <w:rStyle w:val="a7"/>
          <w:lang w:val="uk-UA"/>
        </w:rPr>
        <w:t xml:space="preserve"> </w:t>
      </w:r>
    </w:p>
    <w:p w:rsidR="005A7953" w:rsidRPr="005A7953" w:rsidRDefault="003C50C9" w:rsidP="003C50C9">
      <w:pPr>
        <w:pStyle w:val="a3"/>
        <w:numPr>
          <w:ilvl w:val="0"/>
          <w:numId w:val="5"/>
        </w:numPr>
        <w:jc w:val="both"/>
        <w:rPr>
          <w:lang w:val="uk-UA"/>
        </w:rPr>
      </w:pPr>
      <w:hyperlink r:id="rId14" w:history="1">
        <w:r w:rsidRPr="00F4104B">
          <w:rPr>
            <w:rStyle w:val="a7"/>
            <w:lang w:val="uk-UA"/>
          </w:rPr>
          <w:t>https://www.youtube.com/watch?v=e2SadYx2IPM</w:t>
        </w:r>
      </w:hyperlink>
    </w:p>
    <w:sectPr w:rsidR="005A7953" w:rsidRPr="005A7953" w:rsidSect="00EE5C5F">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020" w:rsidRDefault="009C3020">
      <w:pPr>
        <w:spacing w:after="0" w:line="240" w:lineRule="auto"/>
      </w:pPr>
      <w:r>
        <w:separator/>
      </w:r>
    </w:p>
  </w:endnote>
  <w:endnote w:type="continuationSeparator" w:id="0">
    <w:p w:rsidR="009C3020" w:rsidRDefault="009C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600680"/>
      <w:docPartObj>
        <w:docPartGallery w:val="Page Numbers (Bottom of Page)"/>
        <w:docPartUnique/>
      </w:docPartObj>
    </w:sdtPr>
    <w:sdtEndPr/>
    <w:sdtContent>
      <w:p w:rsidR="00106248" w:rsidRDefault="009C7F5C">
        <w:pPr>
          <w:pStyle w:val="a8"/>
          <w:jc w:val="center"/>
        </w:pPr>
        <w:r>
          <w:fldChar w:fldCharType="begin"/>
        </w:r>
        <w:r>
          <w:instrText>PAGE   \* MERGEFORMAT</w:instrText>
        </w:r>
        <w:r>
          <w:fldChar w:fldCharType="separate"/>
        </w:r>
        <w:r w:rsidR="003C50C9" w:rsidRPr="003C50C9">
          <w:rPr>
            <w:noProof/>
            <w:lang w:val="uk-UA"/>
          </w:rPr>
          <w:t>1</w:t>
        </w:r>
        <w:r>
          <w:fldChar w:fldCharType="end"/>
        </w:r>
      </w:p>
    </w:sdtContent>
  </w:sdt>
  <w:p w:rsidR="00106248" w:rsidRPr="00C51E82" w:rsidRDefault="009C3020" w:rsidP="00C51E8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020" w:rsidRDefault="009C3020">
      <w:pPr>
        <w:spacing w:after="0" w:line="240" w:lineRule="auto"/>
      </w:pPr>
      <w:r>
        <w:separator/>
      </w:r>
    </w:p>
  </w:footnote>
  <w:footnote w:type="continuationSeparator" w:id="0">
    <w:p w:rsidR="009C3020" w:rsidRDefault="009C3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548E2"/>
    <w:multiLevelType w:val="hybridMultilevel"/>
    <w:tmpl w:val="A7C25A1A"/>
    <w:lvl w:ilvl="0" w:tplc="FFE47686">
      <w:numFmt w:val="bullet"/>
      <w:lvlText w:val=""/>
      <w:lvlJc w:val="left"/>
      <w:pPr>
        <w:ind w:left="518" w:hanging="361"/>
      </w:pPr>
      <w:rPr>
        <w:rFonts w:ascii="Wingdings" w:eastAsia="Wingdings" w:hAnsi="Wingdings" w:cs="Wingdings" w:hint="default"/>
        <w:w w:val="99"/>
        <w:sz w:val="28"/>
        <w:szCs w:val="28"/>
      </w:rPr>
    </w:lvl>
    <w:lvl w:ilvl="1" w:tplc="5684709A">
      <w:numFmt w:val="bullet"/>
      <w:lvlText w:val=""/>
      <w:lvlJc w:val="left"/>
      <w:pPr>
        <w:ind w:left="878" w:hanging="361"/>
      </w:pPr>
      <w:rPr>
        <w:rFonts w:ascii="Wingdings" w:eastAsia="Wingdings" w:hAnsi="Wingdings" w:cs="Wingdings" w:hint="default"/>
        <w:w w:val="99"/>
        <w:sz w:val="28"/>
        <w:szCs w:val="28"/>
      </w:rPr>
    </w:lvl>
    <w:lvl w:ilvl="2" w:tplc="433E27EE">
      <w:numFmt w:val="bullet"/>
      <w:lvlText w:val="•"/>
      <w:lvlJc w:val="left"/>
      <w:pPr>
        <w:ind w:left="1965" w:hanging="361"/>
      </w:pPr>
      <w:rPr>
        <w:rFonts w:hint="default"/>
      </w:rPr>
    </w:lvl>
    <w:lvl w:ilvl="3" w:tplc="1B62E4BA">
      <w:numFmt w:val="bullet"/>
      <w:lvlText w:val="•"/>
      <w:lvlJc w:val="left"/>
      <w:pPr>
        <w:ind w:left="3050" w:hanging="361"/>
      </w:pPr>
      <w:rPr>
        <w:rFonts w:hint="default"/>
      </w:rPr>
    </w:lvl>
    <w:lvl w:ilvl="4" w:tplc="547473E4">
      <w:numFmt w:val="bullet"/>
      <w:lvlText w:val="•"/>
      <w:lvlJc w:val="left"/>
      <w:pPr>
        <w:ind w:left="4135" w:hanging="361"/>
      </w:pPr>
      <w:rPr>
        <w:rFonts w:hint="default"/>
      </w:rPr>
    </w:lvl>
    <w:lvl w:ilvl="5" w:tplc="4D52CBC2">
      <w:numFmt w:val="bullet"/>
      <w:lvlText w:val="•"/>
      <w:lvlJc w:val="left"/>
      <w:pPr>
        <w:ind w:left="5220" w:hanging="361"/>
      </w:pPr>
      <w:rPr>
        <w:rFonts w:hint="default"/>
      </w:rPr>
    </w:lvl>
    <w:lvl w:ilvl="6" w:tplc="5510DBD6">
      <w:numFmt w:val="bullet"/>
      <w:lvlText w:val="•"/>
      <w:lvlJc w:val="left"/>
      <w:pPr>
        <w:ind w:left="6305" w:hanging="361"/>
      </w:pPr>
      <w:rPr>
        <w:rFonts w:hint="default"/>
      </w:rPr>
    </w:lvl>
    <w:lvl w:ilvl="7" w:tplc="57CC92B0">
      <w:numFmt w:val="bullet"/>
      <w:lvlText w:val="•"/>
      <w:lvlJc w:val="left"/>
      <w:pPr>
        <w:ind w:left="7390" w:hanging="361"/>
      </w:pPr>
      <w:rPr>
        <w:rFonts w:hint="default"/>
      </w:rPr>
    </w:lvl>
    <w:lvl w:ilvl="8" w:tplc="D138DE5A">
      <w:numFmt w:val="bullet"/>
      <w:lvlText w:val="•"/>
      <w:lvlJc w:val="left"/>
      <w:pPr>
        <w:ind w:left="8476" w:hanging="361"/>
      </w:pPr>
      <w:rPr>
        <w:rFonts w:hint="default"/>
      </w:rPr>
    </w:lvl>
  </w:abstractNum>
  <w:abstractNum w:abstractNumId="1" w15:restartNumberingAfterBreak="0">
    <w:nsid w:val="3FCC2685"/>
    <w:multiLevelType w:val="hybridMultilevel"/>
    <w:tmpl w:val="13FCED8E"/>
    <w:lvl w:ilvl="0" w:tplc="8EC0C9CC">
      <w:start w:val="1"/>
      <w:numFmt w:val="decimal"/>
      <w:lvlText w:val="%1."/>
      <w:lvlJc w:val="left"/>
      <w:pPr>
        <w:ind w:left="720" w:hanging="360"/>
      </w:pPr>
      <w:rPr>
        <w:rFonts w:asciiTheme="minorHAnsi" w:hAnsiTheme="minorHAnsi" w:cstheme="minorBidi"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2C7CF6"/>
    <w:multiLevelType w:val="multilevel"/>
    <w:tmpl w:val="AED0F540"/>
    <w:lvl w:ilvl="0">
      <w:start w:val="11"/>
      <w:numFmt w:val="decimal"/>
      <w:lvlText w:val="%1"/>
      <w:lvlJc w:val="left"/>
      <w:pPr>
        <w:ind w:left="1427" w:hanging="561"/>
      </w:pPr>
      <w:rPr>
        <w:rFonts w:hint="default"/>
      </w:rPr>
    </w:lvl>
    <w:lvl w:ilvl="1">
      <w:start w:val="1"/>
      <w:numFmt w:val="decimal"/>
      <w:lvlText w:val="%1.%2"/>
      <w:lvlJc w:val="left"/>
      <w:pPr>
        <w:ind w:left="1271" w:hanging="561"/>
      </w:pPr>
      <w:rPr>
        <w:rFonts w:ascii="Times New Roman" w:eastAsia="Times New Roman" w:hAnsi="Times New Roman" w:cs="Times New Roman" w:hint="default"/>
        <w:spacing w:val="-1"/>
        <w:w w:val="99"/>
        <w:sz w:val="22"/>
        <w:szCs w:val="22"/>
      </w:rPr>
    </w:lvl>
    <w:lvl w:ilvl="2">
      <w:start w:val="1"/>
      <w:numFmt w:val="decimal"/>
      <w:lvlText w:val="%1.%2.%3"/>
      <w:lvlJc w:val="left"/>
      <w:pPr>
        <w:ind w:left="1481" w:hanging="771"/>
      </w:pPr>
      <w:rPr>
        <w:rFonts w:ascii="Times New Roman" w:eastAsia="Times New Roman" w:hAnsi="Times New Roman" w:cs="Times New Roman" w:hint="default"/>
        <w:spacing w:val="-1"/>
        <w:w w:val="99"/>
        <w:sz w:val="22"/>
        <w:szCs w:val="22"/>
      </w:rPr>
    </w:lvl>
    <w:lvl w:ilvl="3">
      <w:numFmt w:val="bullet"/>
      <w:lvlText w:val="•"/>
      <w:lvlJc w:val="left"/>
      <w:pPr>
        <w:ind w:left="3641" w:hanging="771"/>
      </w:pPr>
      <w:rPr>
        <w:rFonts w:hint="default"/>
      </w:rPr>
    </w:lvl>
    <w:lvl w:ilvl="4">
      <w:numFmt w:val="bullet"/>
      <w:lvlText w:val="•"/>
      <w:lvlJc w:val="left"/>
      <w:pPr>
        <w:ind w:left="4642" w:hanging="771"/>
      </w:pPr>
      <w:rPr>
        <w:rFonts w:hint="default"/>
      </w:rPr>
    </w:lvl>
    <w:lvl w:ilvl="5">
      <w:numFmt w:val="bullet"/>
      <w:lvlText w:val="•"/>
      <w:lvlJc w:val="left"/>
      <w:pPr>
        <w:ind w:left="5642" w:hanging="771"/>
      </w:pPr>
      <w:rPr>
        <w:rFonts w:hint="default"/>
      </w:rPr>
    </w:lvl>
    <w:lvl w:ilvl="6">
      <w:numFmt w:val="bullet"/>
      <w:lvlText w:val="•"/>
      <w:lvlJc w:val="left"/>
      <w:pPr>
        <w:ind w:left="6643" w:hanging="771"/>
      </w:pPr>
      <w:rPr>
        <w:rFonts w:hint="default"/>
      </w:rPr>
    </w:lvl>
    <w:lvl w:ilvl="7">
      <w:numFmt w:val="bullet"/>
      <w:lvlText w:val="•"/>
      <w:lvlJc w:val="left"/>
      <w:pPr>
        <w:ind w:left="7644" w:hanging="771"/>
      </w:pPr>
      <w:rPr>
        <w:rFonts w:hint="default"/>
      </w:rPr>
    </w:lvl>
    <w:lvl w:ilvl="8">
      <w:numFmt w:val="bullet"/>
      <w:lvlText w:val="•"/>
      <w:lvlJc w:val="left"/>
      <w:pPr>
        <w:ind w:left="8644" w:hanging="771"/>
      </w:pPr>
      <w:rPr>
        <w:rFonts w:hint="default"/>
      </w:rPr>
    </w:lvl>
  </w:abstractNum>
  <w:abstractNum w:abstractNumId="3" w15:restartNumberingAfterBreak="0">
    <w:nsid w:val="69B810A9"/>
    <w:multiLevelType w:val="hybridMultilevel"/>
    <w:tmpl w:val="C7E8C7F6"/>
    <w:lvl w:ilvl="0" w:tplc="D4DCB1A8">
      <w:start w:val="1"/>
      <w:numFmt w:val="decimal"/>
      <w:lvlText w:val="%1."/>
      <w:lvlJc w:val="left"/>
      <w:pPr>
        <w:ind w:left="728" w:hanging="570"/>
      </w:pPr>
      <w:rPr>
        <w:rFonts w:ascii="Times New Roman" w:eastAsia="Times New Roman" w:hAnsi="Times New Roman" w:cs="Times New Roman" w:hint="default"/>
        <w:spacing w:val="-26"/>
        <w:w w:val="99"/>
        <w:sz w:val="24"/>
        <w:szCs w:val="24"/>
      </w:rPr>
    </w:lvl>
    <w:lvl w:ilvl="1" w:tplc="2D743AC0">
      <w:numFmt w:val="bullet"/>
      <w:lvlText w:val="•"/>
      <w:lvlJc w:val="left"/>
      <w:pPr>
        <w:ind w:left="1712" w:hanging="570"/>
      </w:pPr>
      <w:rPr>
        <w:rFonts w:hint="default"/>
      </w:rPr>
    </w:lvl>
    <w:lvl w:ilvl="2" w:tplc="3F34395A">
      <w:numFmt w:val="bullet"/>
      <w:lvlText w:val="•"/>
      <w:lvlJc w:val="left"/>
      <w:pPr>
        <w:ind w:left="2705" w:hanging="570"/>
      </w:pPr>
      <w:rPr>
        <w:rFonts w:hint="default"/>
      </w:rPr>
    </w:lvl>
    <w:lvl w:ilvl="3" w:tplc="9DE4D6F2">
      <w:numFmt w:val="bullet"/>
      <w:lvlText w:val="•"/>
      <w:lvlJc w:val="left"/>
      <w:pPr>
        <w:ind w:left="3697" w:hanging="570"/>
      </w:pPr>
      <w:rPr>
        <w:rFonts w:hint="default"/>
      </w:rPr>
    </w:lvl>
    <w:lvl w:ilvl="4" w:tplc="977020F4">
      <w:numFmt w:val="bullet"/>
      <w:lvlText w:val="•"/>
      <w:lvlJc w:val="left"/>
      <w:pPr>
        <w:ind w:left="4690" w:hanging="570"/>
      </w:pPr>
      <w:rPr>
        <w:rFonts w:hint="default"/>
      </w:rPr>
    </w:lvl>
    <w:lvl w:ilvl="5" w:tplc="801C5792">
      <w:numFmt w:val="bullet"/>
      <w:lvlText w:val="•"/>
      <w:lvlJc w:val="left"/>
      <w:pPr>
        <w:ind w:left="5683" w:hanging="570"/>
      </w:pPr>
      <w:rPr>
        <w:rFonts w:hint="default"/>
      </w:rPr>
    </w:lvl>
    <w:lvl w:ilvl="6" w:tplc="F946AD80">
      <w:numFmt w:val="bullet"/>
      <w:lvlText w:val="•"/>
      <w:lvlJc w:val="left"/>
      <w:pPr>
        <w:ind w:left="6675" w:hanging="570"/>
      </w:pPr>
      <w:rPr>
        <w:rFonts w:hint="default"/>
      </w:rPr>
    </w:lvl>
    <w:lvl w:ilvl="7" w:tplc="A20AD5CE">
      <w:numFmt w:val="bullet"/>
      <w:lvlText w:val="•"/>
      <w:lvlJc w:val="left"/>
      <w:pPr>
        <w:ind w:left="7668" w:hanging="570"/>
      </w:pPr>
      <w:rPr>
        <w:rFonts w:hint="default"/>
      </w:rPr>
    </w:lvl>
    <w:lvl w:ilvl="8" w:tplc="CD722992">
      <w:numFmt w:val="bullet"/>
      <w:lvlText w:val="•"/>
      <w:lvlJc w:val="left"/>
      <w:pPr>
        <w:ind w:left="8661" w:hanging="570"/>
      </w:pPr>
      <w:rPr>
        <w:rFonts w:hint="default"/>
      </w:rPr>
    </w:lvl>
  </w:abstractNum>
  <w:abstractNum w:abstractNumId="4" w15:restartNumberingAfterBreak="0">
    <w:nsid w:val="6B2C4B0F"/>
    <w:multiLevelType w:val="multilevel"/>
    <w:tmpl w:val="4F1AF320"/>
    <w:lvl w:ilvl="0">
      <w:start w:val="11"/>
      <w:numFmt w:val="decimal"/>
      <w:lvlText w:val="%1"/>
      <w:lvlJc w:val="left"/>
      <w:pPr>
        <w:ind w:left="1240" w:hanging="1083"/>
      </w:pPr>
      <w:rPr>
        <w:rFonts w:hint="default"/>
      </w:rPr>
    </w:lvl>
    <w:lvl w:ilvl="1">
      <w:start w:val="1"/>
      <w:numFmt w:val="decimal"/>
      <w:lvlText w:val="%1.%2"/>
      <w:lvlJc w:val="left"/>
      <w:pPr>
        <w:ind w:left="1793" w:hanging="1083"/>
      </w:pPr>
      <w:rPr>
        <w:rFonts w:ascii="Times New Roman" w:eastAsia="Times New Roman" w:hAnsi="Times New Roman" w:cs="Times New Roman" w:hint="default"/>
        <w:spacing w:val="-1"/>
        <w:w w:val="99"/>
        <w:sz w:val="22"/>
        <w:szCs w:val="22"/>
      </w:rPr>
    </w:lvl>
    <w:lvl w:ilvl="2">
      <w:start w:val="1"/>
      <w:numFmt w:val="decimal"/>
      <w:lvlText w:val="%1.%2.%3"/>
      <w:lvlJc w:val="left"/>
      <w:pPr>
        <w:ind w:left="2074" w:hanging="1081"/>
      </w:pPr>
      <w:rPr>
        <w:rFonts w:ascii="Times New Roman" w:eastAsia="Times New Roman" w:hAnsi="Times New Roman" w:cs="Times New Roman" w:hint="default"/>
        <w:spacing w:val="-1"/>
        <w:w w:val="99"/>
        <w:sz w:val="22"/>
        <w:szCs w:val="22"/>
      </w:rPr>
    </w:lvl>
    <w:lvl w:ilvl="3">
      <w:numFmt w:val="bullet"/>
      <w:lvlText w:val="•"/>
      <w:lvlJc w:val="left"/>
      <w:pPr>
        <w:ind w:left="4061" w:hanging="1081"/>
      </w:pPr>
      <w:rPr>
        <w:rFonts w:hint="default"/>
      </w:rPr>
    </w:lvl>
    <w:lvl w:ilvl="4">
      <w:numFmt w:val="bullet"/>
      <w:lvlText w:val="•"/>
      <w:lvlJc w:val="left"/>
      <w:pPr>
        <w:ind w:left="5002" w:hanging="1081"/>
      </w:pPr>
      <w:rPr>
        <w:rFonts w:hint="default"/>
      </w:rPr>
    </w:lvl>
    <w:lvl w:ilvl="5">
      <w:numFmt w:val="bullet"/>
      <w:lvlText w:val="•"/>
      <w:lvlJc w:val="left"/>
      <w:pPr>
        <w:ind w:left="5943" w:hanging="1081"/>
      </w:pPr>
      <w:rPr>
        <w:rFonts w:hint="default"/>
      </w:rPr>
    </w:lvl>
    <w:lvl w:ilvl="6">
      <w:numFmt w:val="bullet"/>
      <w:lvlText w:val="•"/>
      <w:lvlJc w:val="left"/>
      <w:pPr>
        <w:ind w:left="6883" w:hanging="1081"/>
      </w:pPr>
      <w:rPr>
        <w:rFonts w:hint="default"/>
      </w:rPr>
    </w:lvl>
    <w:lvl w:ilvl="7">
      <w:numFmt w:val="bullet"/>
      <w:lvlText w:val="•"/>
      <w:lvlJc w:val="left"/>
      <w:pPr>
        <w:ind w:left="7824" w:hanging="1081"/>
      </w:pPr>
      <w:rPr>
        <w:rFonts w:hint="default"/>
      </w:rPr>
    </w:lvl>
    <w:lvl w:ilvl="8">
      <w:numFmt w:val="bullet"/>
      <w:lvlText w:val="•"/>
      <w:lvlJc w:val="left"/>
      <w:pPr>
        <w:ind w:left="8765" w:hanging="1081"/>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5F"/>
    <w:rsid w:val="000A352B"/>
    <w:rsid w:val="00110236"/>
    <w:rsid w:val="002740CF"/>
    <w:rsid w:val="003C50C9"/>
    <w:rsid w:val="005378B7"/>
    <w:rsid w:val="005A7953"/>
    <w:rsid w:val="00651B85"/>
    <w:rsid w:val="0070109B"/>
    <w:rsid w:val="00766223"/>
    <w:rsid w:val="00914690"/>
    <w:rsid w:val="009C3020"/>
    <w:rsid w:val="009C7F5C"/>
    <w:rsid w:val="00A706F2"/>
    <w:rsid w:val="00C9144A"/>
    <w:rsid w:val="00E75117"/>
    <w:rsid w:val="00EE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81BA"/>
  <w15:chartTrackingRefBased/>
  <w15:docId w15:val="{1E6B6692-5D65-4901-87ED-1AB889AD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CF"/>
  </w:style>
  <w:style w:type="paragraph" w:styleId="2">
    <w:name w:val="heading 2"/>
    <w:basedOn w:val="a"/>
    <w:link w:val="20"/>
    <w:uiPriority w:val="1"/>
    <w:qFormat/>
    <w:rsid w:val="00EE5C5F"/>
    <w:pPr>
      <w:widowControl w:val="0"/>
      <w:autoSpaceDE w:val="0"/>
      <w:autoSpaceDN w:val="0"/>
      <w:spacing w:before="74" w:after="0" w:line="240" w:lineRule="auto"/>
      <w:ind w:left="2894"/>
      <w:jc w:val="center"/>
      <w:outlineLvl w:val="1"/>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EE5C5F"/>
    <w:rPr>
      <w:rFonts w:ascii="Times New Roman" w:eastAsia="Times New Roman" w:hAnsi="Times New Roman" w:cs="Times New Roman"/>
      <w:b/>
      <w:bCs/>
      <w:sz w:val="28"/>
      <w:szCs w:val="28"/>
      <w:lang w:val="en-US"/>
    </w:rPr>
  </w:style>
  <w:style w:type="paragraph" w:styleId="a3">
    <w:name w:val="List Paragraph"/>
    <w:basedOn w:val="a"/>
    <w:uiPriority w:val="1"/>
    <w:qFormat/>
    <w:rsid w:val="00EE5C5F"/>
    <w:pPr>
      <w:widowControl w:val="0"/>
      <w:autoSpaceDE w:val="0"/>
      <w:autoSpaceDN w:val="0"/>
      <w:spacing w:after="0" w:line="240" w:lineRule="auto"/>
      <w:ind w:left="878" w:hanging="540"/>
    </w:pPr>
    <w:rPr>
      <w:rFonts w:ascii="Times New Roman" w:eastAsia="Times New Roman" w:hAnsi="Times New Roman" w:cs="Times New Roman"/>
      <w:lang w:val="en-US"/>
    </w:rPr>
  </w:style>
  <w:style w:type="paragraph" w:styleId="a4">
    <w:name w:val="Body Text"/>
    <w:basedOn w:val="a"/>
    <w:link w:val="a5"/>
    <w:uiPriority w:val="1"/>
    <w:qFormat/>
    <w:rsid w:val="00EE5C5F"/>
    <w:pPr>
      <w:widowControl w:val="0"/>
      <w:autoSpaceDE w:val="0"/>
      <w:autoSpaceDN w:val="0"/>
      <w:spacing w:after="0" w:line="240" w:lineRule="auto"/>
      <w:ind w:left="158"/>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1"/>
    <w:rsid w:val="00EE5C5F"/>
    <w:rPr>
      <w:rFonts w:ascii="Times New Roman" w:eastAsia="Times New Roman" w:hAnsi="Times New Roman" w:cs="Times New Roman"/>
      <w:sz w:val="28"/>
      <w:szCs w:val="28"/>
      <w:lang w:val="en-US"/>
    </w:rPr>
  </w:style>
  <w:style w:type="character" w:styleId="a6">
    <w:name w:val="Placeholder Text"/>
    <w:basedOn w:val="a0"/>
    <w:uiPriority w:val="99"/>
    <w:semiHidden/>
    <w:rsid w:val="00E75117"/>
    <w:rPr>
      <w:color w:val="808080"/>
    </w:rPr>
  </w:style>
  <w:style w:type="character" w:styleId="a7">
    <w:name w:val="Hyperlink"/>
    <w:basedOn w:val="a0"/>
    <w:uiPriority w:val="99"/>
    <w:unhideWhenUsed/>
    <w:rsid w:val="009C7F5C"/>
    <w:rPr>
      <w:color w:val="0563C1" w:themeColor="hyperlink"/>
      <w:u w:val="single"/>
    </w:rPr>
  </w:style>
  <w:style w:type="paragraph" w:styleId="a8">
    <w:name w:val="footer"/>
    <w:basedOn w:val="a"/>
    <w:link w:val="a9"/>
    <w:uiPriority w:val="99"/>
    <w:semiHidden/>
    <w:unhideWhenUsed/>
    <w:rsid w:val="009C7F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C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e2SadYx2IP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rpx.com/file/2981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wirpx.com/file/1233833/" TargetMode="External"/><Relationship Id="rId4" Type="http://schemas.openxmlformats.org/officeDocument/2006/relationships/webSettings" Target="webSettings.xml"/><Relationship Id="rId9" Type="http://schemas.openxmlformats.org/officeDocument/2006/relationships/hyperlink" Target="http://www.twirpx.com/file/116772/" TargetMode="External"/><Relationship Id="rId14" Type="http://schemas.openxmlformats.org/officeDocument/2006/relationships/hyperlink" Target="https://www.youtube.com/watch?v=e2SadYx2IP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nick</cp:lastModifiedBy>
  <cp:revision>6</cp:revision>
  <dcterms:created xsi:type="dcterms:W3CDTF">2020-05-06T09:48:00Z</dcterms:created>
  <dcterms:modified xsi:type="dcterms:W3CDTF">2021-05-20T02:29:00Z</dcterms:modified>
</cp:coreProperties>
</file>