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"/>
        <w:tblOverlap w:val="never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4860"/>
        <w:gridCol w:w="4583"/>
      </w:tblGrid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З якими історичними особливостями розвитку суспільства пов’язана поява перших гостьових дворів: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А. Активний розвиток торгівлі та пов’язані з нею подорожі;</w:t>
            </w:r>
          </w:p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Б. Активізація релігійного життя;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Розвиток нових політичних відносин;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Поява Олімпійських ігор;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На діяльність підприємств гостинності Римської держави впливало: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А. Соціальне розшарування населення;</w:t>
            </w:r>
          </w:p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Б. Релігійні уподобання;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Належність підприємств до державної власності;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Зростаючі території імперії;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На розвиток готельної справи в період середньовіччя значний вплив мали: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А. Релігійні традиції;</w:t>
            </w:r>
          </w:p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Б. Розвиток торгових шляхів;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Кодекс Хамурапі;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Військові дії на території сучасної Європи;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Постоялі двори на Русі з’явилися: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В епоху середньовіччя;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У стародавній період;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У період розквіту Трипільської культури;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В новий час;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До складу додаткових послуг в епоху нового часу в Європі входили: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8"/>
              <w:tabs>
                <w:tab w:val="left" w:pos="993"/>
              </w:tabs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А. Відправлення і доставка пошти, транспортно-технічні послуги (перекування коней, лагодження возів);</w:t>
            </w:r>
          </w:p>
          <w:p w:rsidR="00E52113" w:rsidRPr="00E52113" w:rsidRDefault="00E52113" w:rsidP="00E222C5">
            <w:pPr>
              <w:widowControl w:val="0"/>
              <w:tabs>
                <w:tab w:val="left" w:pos="72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uk-UA"/>
              </w:rPr>
            </w:pPr>
            <w:r w:rsidRPr="00E52113">
              <w:rPr>
                <w:rFonts w:ascii="Times New Roman" w:hAnsi="Times New Roman"/>
                <w:color w:val="000000"/>
                <w:sz w:val="24"/>
                <w:szCs w:val="28"/>
                <w:lang w:eastAsia="uk-UA"/>
              </w:rPr>
              <w:t>Б. Надання ночівлі та сніданку;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uk-UA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eastAsia="uk-UA"/>
              </w:rPr>
              <w:t>В. Надання холодного водопостачання;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uk-UA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eastAsia="uk-UA"/>
              </w:rPr>
              <w:t>Г. Безкоштовна сувенірна продукція;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До характерних особливостей XVI століття належить: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Відкриття перших кав’ярень;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Створення каретних готелів;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Створення спеціальних притулків для паломників;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Розвиток мережі закладів розміщення для учасників Олімпійських ігор;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 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52113">
              <w:rPr>
                <w:rFonts w:ascii="Times New Roman" w:hAnsi="Times New Roman" w:cs="Times New Roman"/>
                <w:sz w:val="24"/>
                <w:szCs w:val="28"/>
              </w:rPr>
              <w:t>Для якого історичного періоду характерним є відкриття тран</w:t>
            </w:r>
            <w:r w:rsidRPr="00E52113">
              <w:rPr>
                <w:rFonts w:ascii="Times New Roman" w:hAnsi="Times New Roman" w:cs="Times New Roman"/>
                <w:sz w:val="24"/>
                <w:szCs w:val="28"/>
              </w:rPr>
              <w:softHyphen/>
              <w:t>зитних готелів при вокзалах: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Період Трипільської культури;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 Епоха середньовіччя;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Новий час;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Стародавній період;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Основою для розвитку послуг готельного господарства,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 Індустрія туризму;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4"/>
                <w:sz w:val="24"/>
                <w:szCs w:val="28"/>
              </w:rPr>
              <w:t>Б. Внутрішні та зовнішні процеси в міністерствах;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Розвиток інформаційних технологій;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Нова технологічна революція;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Головне призначення підприємств готельного господарства полягає 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Організації комфортного та якісного забезпечення мотиваційних вимог туриста;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Б. Створенні комплексного турпродукту;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Наданні послуг гостинності;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Формування позитивного враження від туристичного центру;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Структуру індустрії туризму формує: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Система оподаткування;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Інституційно-організаційна система;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Транспорт;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Сукупність туристичних підприємств, що формують туристичний продукт;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4"/>
                <w:sz w:val="24"/>
                <w:szCs w:val="28"/>
              </w:rPr>
              <w:t>Сучасними тенденціями розвитку підприємств готельного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господарства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Зниження завантаження номерного фонду;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Універсалізація обслуговування;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Поглиблення спеціалізації готельної пропозиції;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Розширення переліку додаткових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8"/>
              <w:jc w:val="both"/>
              <w:rPr>
                <w:b w:val="0"/>
                <w:spacing w:val="-4"/>
                <w:sz w:val="24"/>
                <w:szCs w:val="28"/>
              </w:rPr>
            </w:pPr>
            <w:r w:rsidRPr="00E52113">
              <w:rPr>
                <w:b w:val="0"/>
                <w:spacing w:val="-4"/>
                <w:sz w:val="24"/>
                <w:szCs w:val="28"/>
              </w:rPr>
              <w:t>Об’єднання підприємств у готельні ланцюги надає можливість:</w:t>
            </w:r>
            <w:bookmarkStart w:id="0" w:name="_GoBack"/>
            <w:bookmarkEnd w:id="0"/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Інтеграції стратегії продажів і маркетингових заходів за раху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нок просування спільного бренда;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Застосування комп’ютерних технологій;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Здійснення контролю над якістю наданих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Розширення цільової аудиторії;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Для підприємств готельного господарства договір фран</w:t>
            </w:r>
            <w:r w:rsidRPr="00E52113">
              <w:rPr>
                <w:b w:val="0"/>
                <w:sz w:val="24"/>
                <w:szCs w:val="28"/>
              </w:rPr>
              <w:softHyphen/>
              <w:t>чайзингу, крім економічних аспектів господарської діяльності, визначає: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Цінову політику;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Рівень обслуговування;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Напрями застосування інформаційних технологій;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Вимоги до заробітної плати персоналу;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8"/>
              <w:jc w:val="both"/>
              <w:rPr>
                <w:b w:val="0"/>
                <w:sz w:val="24"/>
                <w:szCs w:val="28"/>
              </w:rPr>
            </w:pPr>
            <w:r w:rsidRPr="00E52113">
              <w:rPr>
                <w:b w:val="0"/>
                <w:sz w:val="24"/>
                <w:szCs w:val="28"/>
              </w:rPr>
              <w:t>За рекомендацією ВТО одним із критеріїв, що визначає кате</w:t>
            </w:r>
            <w:r w:rsidRPr="00E52113">
              <w:rPr>
                <w:b w:val="0"/>
                <w:sz w:val="24"/>
                <w:szCs w:val="28"/>
              </w:rPr>
              <w:softHyphen/>
              <w:t>горію малих підприємств,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Місткість номерного фонду;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Чисельність працівників;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Площа земельної ділянки;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Кількість засновників;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8"/>
                <w:sz w:val="24"/>
                <w:szCs w:val="28"/>
              </w:rPr>
              <w:t>Передумовою впровадження комп’ютерних технологій в діяльність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підприємств готельного господарства стало: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Застосування комп’ютерних систем резервування туристич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них послуг;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Розвиток мережі малих готельних підприємств;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Процес глобалізації в індустрії гостинності;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Зростання доходів індустрії гостинності;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Регуляторна мета нормативно-правових актів для підприємств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готельного господарства полягає у: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Збільшенні коефіцієнта завантаження;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Збалансуванні інтересів споживача, виробника та суспільств;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В. Класифікації типів підприємств готельного господарства;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Сертифікації закладів готельного господарства;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pacing w:val="-8"/>
                <w:sz w:val="24"/>
                <w:szCs w:val="28"/>
              </w:rPr>
              <w:t>Сертифікація послуг підприємств готельного господарства слугує: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a"/>
              <w:tabs>
                <w:tab w:val="left" w:pos="1134"/>
              </w:tabs>
              <w:autoSpaceDE w:val="0"/>
              <w:autoSpaceDN w:val="0"/>
              <w:spacing w:before="0" w:after="0"/>
              <w:jc w:val="both"/>
              <w:rPr>
                <w:szCs w:val="28"/>
              </w:rPr>
            </w:pPr>
            <w:r w:rsidRPr="00E52113">
              <w:rPr>
                <w:szCs w:val="28"/>
              </w:rPr>
              <w:t>А. Диференціації засобів розміщення залежно від асортименту та якості наданих послуг;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Збільшенню мережі малих готелів;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Розвитку інфраструктури;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Формування єдиних стандартів ведення готельного бізнесу;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Типізація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Метод наукового узагальнення, основою якого є групування об’єктів за допомогою узагальненої моделі;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Обліково-економічна інформація;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Інструментарій застосування науково-методичних прийомів дослідження;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Сукупність методів для дослідження якості готельних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Типізація підприємств готельного господарства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Об’єднання в групи готельних підприємств за загальними ознаками залежно від їх функціонального призначення;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Одиниця класифікації підприємств готельного господарства за функціональним призначенням;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Об’єднання в мережі на основі франчайзингу;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Визнання рівня якості надання готельних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 визначення типу підприємства готельного господарства впливає:</w:t>
            </w:r>
          </w:p>
        </w:tc>
        <w:tc>
          <w:tcPr>
            <w:tcW w:w="2247" w:type="pct"/>
          </w:tcPr>
          <w:p w:rsidR="00E52113" w:rsidRPr="00E52113" w:rsidRDefault="00E52113" w:rsidP="00E52113">
            <w:pPr>
              <w:pStyle w:val="a5"/>
              <w:numPr>
                <w:ilvl w:val="0"/>
                <w:numId w:val="3"/>
              </w:numPr>
              <w:tabs>
                <w:tab w:val="clear" w:pos="1185"/>
              </w:tabs>
              <w:ind w:left="0" w:hanging="42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 Місце розташування;</w:t>
            </w:r>
          </w:p>
          <w:p w:rsidR="00E52113" w:rsidRPr="00E52113" w:rsidRDefault="00E52113" w:rsidP="00E52113">
            <w:pPr>
              <w:pStyle w:val="a5"/>
              <w:numPr>
                <w:ilvl w:val="0"/>
                <w:numId w:val="3"/>
              </w:numPr>
              <w:tabs>
                <w:tab w:val="clear" w:pos="1185"/>
              </w:tabs>
              <w:ind w:left="0" w:hanging="42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 Організаційна структура;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Корпоративна культура;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Кваліфікація персоналу;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Готель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Засіб розміщення зі службою прийому, який складається з семи та більше номерів;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Засіб розміщення, розташований на території фермерського (сільського) господарства, має умови для зайняття сільсько</w:t>
            </w:r>
            <w:r w:rsidRPr="00E52113">
              <w:rPr>
                <w:sz w:val="24"/>
                <w:szCs w:val="28"/>
              </w:rPr>
              <w:softHyphen/>
              <w:t>господарською діяльністю під час відпочинку;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В. Засіб розміщення сезонного функціонування, що забезпечує умови 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для відпочинку туристів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з мінімальними зручностями 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в регламентованому режимі, розташований в рекреаційній зоні;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lastRenderedPageBreak/>
              <w:t xml:space="preserve">Г. 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Засіб харчування з широким набором додаткових послуг для проведення дозвілля;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22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Ботель – це:</w:t>
            </w:r>
          </w:p>
        </w:tc>
        <w:tc>
          <w:tcPr>
            <w:tcW w:w="2247" w:type="pct"/>
          </w:tcPr>
          <w:p w:rsidR="00E52113" w:rsidRPr="00E52113" w:rsidRDefault="00E52113" w:rsidP="00E52113">
            <w:pPr>
              <w:pStyle w:val="a5"/>
              <w:numPr>
                <w:ilvl w:val="0"/>
                <w:numId w:val="4"/>
              </w:numPr>
              <w:tabs>
                <w:tab w:val="clear" w:pos="1275"/>
              </w:tabs>
              <w:ind w:left="0" w:hanging="42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Засіб розміщення зазвичай сезонного функціонування, роз</w:t>
            </w:r>
            <w:r w:rsidRPr="00E52113">
              <w:rPr>
                <w:sz w:val="24"/>
                <w:szCs w:val="28"/>
              </w:rPr>
              <w:softHyphen/>
              <w:t>ташований на воді (річка, водоймище) та береговій зоні, має умови для технічного обслуговування плавзасобів;</w:t>
            </w:r>
          </w:p>
          <w:p w:rsidR="00E52113" w:rsidRPr="00E52113" w:rsidRDefault="00E52113" w:rsidP="00E52113">
            <w:pPr>
              <w:pStyle w:val="a5"/>
              <w:numPr>
                <w:ilvl w:val="0"/>
                <w:numId w:val="4"/>
              </w:numPr>
              <w:tabs>
                <w:tab w:val="clear" w:pos="1275"/>
              </w:tabs>
              <w:ind w:left="0" w:hanging="42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Готель цілорічного функціонування, розташований на воді (річка, водоймище), має умови для пришвартування плавзасобів;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Засіб розміщення з легких будівельних матеріалів для про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живання туристів у літній період;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Пересувний засіб розміщення,  має умови для технічного обслуговування;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Будинок відпочинку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6"/>
                <w:sz w:val="24"/>
                <w:szCs w:val="28"/>
              </w:rPr>
              <w:t>А. Засіб розміщення оздоровчо-профілактичного напряму з регламентованим режимом відпочинку, розташований в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 рекреаційній зоні;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Б. Засіб розміщення сезонного функціонування, що забезпечує умови для відпочинку туристів з мінімальними зручностями </w:t>
            </w:r>
            <w:r w:rsidRPr="00E52113">
              <w:rPr>
                <w:rFonts w:ascii="Times New Roman" w:hAnsi="Times New Roman"/>
                <w:spacing w:val="-6"/>
                <w:sz w:val="24"/>
                <w:szCs w:val="28"/>
              </w:rPr>
              <w:t>в регламентованому режимі, розташований в рекреаційній зоні;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Засіб розміщення, де пропонують мінімальні зручності;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</w:t>
            </w:r>
            <w:r w:rsidRPr="00E52113">
              <w:rPr>
                <w:rFonts w:ascii="Times New Roman" w:hAnsi="Times New Roman"/>
                <w:spacing w:val="6"/>
                <w:sz w:val="24"/>
                <w:szCs w:val="28"/>
              </w:rPr>
              <w:t>Засіб розміщення для дітей з регламентованим режимом відпочинку, розташований в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 рекреаційній зоні;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Кемпінг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Засіб розміщення, розташований на огородженій території з місцями загального користування та для паркування авто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транспортних засобів;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Засіб розміщення для однієї сім’ї з меблями та кухонним обладнанням, розташований в населеному пункті/рекреаційній зоні;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Готель, що розташований на території курорту;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Спеціалізований засіб розміщення зі спортивними майданчиками для проведення тренувань;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Лотель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6"/>
                <w:sz w:val="24"/>
                <w:szCs w:val="28"/>
              </w:rPr>
              <w:t>А. Готель, призначений для перебування та обслуговування турис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тів, які захоплюються </w:t>
            </w: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кінним спортом, має умови для утримання коней;</w:t>
            </w:r>
          </w:p>
          <w:p w:rsidR="00E52113" w:rsidRPr="00E52113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Засіб розміщення для спільного короткотермінового перебу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вання та відпочинку, розташований на туристичному маршруті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з активним способом пересування туристів; В. Готель, розрахований на самообслуговування;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Засіб розміщення з умовами для приготування їжі;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6"/>
                <w:sz w:val="24"/>
                <w:szCs w:val="28"/>
              </w:rPr>
              <w:t>Д. Засіб розміщення оздоровчо-профілактичного напряму з регламентованим режимом відпочинку, розташований в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 рекреаційній зоні.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26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Мотель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Готель, розташований за межами міста вздовж доріг (авто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шляхів), що надає послуги в 1–2-поверхових будівлях або частинах будівель з окремими входами, має умови для парку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вання та технічного обслуговування автомобілів;</w:t>
            </w:r>
          </w:p>
          <w:p w:rsidR="00E52113" w:rsidRPr="00E52113" w:rsidRDefault="00E52113" w:rsidP="00E222C5">
            <w:pPr>
              <w:tabs>
                <w:tab w:val="left" w:pos="1134"/>
                <w:tab w:val="left" w:pos="18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Засіб розміщення пересувного типу для автотуристів (турис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тичний автобус/туристичний автомобіль, трейлер) з облаш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тованими зонами для надання послуг харчування, відпочинку та особистої гігієни;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Готель, розташований поблизу вокзалу, аеропорту, приплаву; призначений для обслуговування зазвичай транзитних паса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жирів;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 Готель для молоді, з мінімальними зручностями, має умови та обладнання для самообслуговування;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Хостел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Готель для молоді, з мінімальними зручностями, має умови та обладнання для самообслуговування;</w:t>
            </w:r>
          </w:p>
          <w:p w:rsidR="00E52113" w:rsidRPr="00E52113" w:rsidRDefault="00E52113" w:rsidP="00E222C5">
            <w:pPr>
              <w:tabs>
                <w:tab w:val="left" w:pos="1134"/>
                <w:tab w:val="left" w:pos="18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Засіб розміщення в окремо розташованій будівлі на території садиби фермерського сільського господарства;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Засіб розміщення сезонного характеру, який має умови для здійснення в регламентованому режимі певної діяльності (сільськогосподарська, археологічна, екологічна тощо) під час відпочинку туристів;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Готель, розташований за межами міста вздовж доріг (авто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 xml:space="preserve">шляхів), що надає послуги в 1–2-поверхових будівлях або частинах будівель з окремими входами, </w:t>
            </w: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має умови для парку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вання та технічного обслуговування автомобілів;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28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Загальними функціональними вимогами до підприємств готель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ного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господарства, які надають готельні послуги для сегмента туристів у ділових поїздках, –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Обов’язкова організація в номері робочої зони;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Наявність закладу ресторанного господарства;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Пропозиція додаткових послуг спортивно-рекреаційного при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значення;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Офісне обладнання в службі прийому гостей;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Основними функціональними вимогами до організації турис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тичних готельних підприємств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Можливість номерного фонду змінювати свою місткість за рахунок номерів-дубль;</w:t>
            </w:r>
          </w:p>
          <w:p w:rsidR="00E52113" w:rsidRPr="00E52113" w:rsidRDefault="00E52113" w:rsidP="00E222C5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Наявність умов для організації профілактичного та дієтич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ного харчування;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Наявність умов для організації лікувального сну на свіжому повітрі;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Пропозиція додаткових послуг спортивно-рекреаційного при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значення;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Готельні підприємства для спортивного туризму та відпо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чинку мають такі загальні функціональні особливості: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Наявність приміщень і споруд, майданчиків спортивно-оздо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ровчого призначення;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Наявність приміщення для тренерського складу;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Створення умов для торгівлі, ремонту та збереження спортив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ного інвентарю;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Наявність інженерно-комунікаційної інфраструктури;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Специфічними функціональними вимогами до організації готельних підприємства для масового туризму –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Наявність створення умов для організації розваг для дітей;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Озеленена територія навколо підприємства;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Наявність закладу ресторанного господарства;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Наявність залів для культурно-масової роботи;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За фактором «туристичного контингенту» підприємства готель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ного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господарства можна згрупувати: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Для сімейного відпочинку, ділові, для молоді;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Для чоловіків, для жінок, транзитні;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Дитячі, тематичні, морські;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Масові та тематичні;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Пансіонати призначені для: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Тривалого відпочинку впродовж 10–20 днів;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Відпочинку та лікування впродовж 10–40 днів;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В. Відпочинку та лікування впродовж 12 днів;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Г. Реабілітації до повного одужання; 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34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У розвитку сільського зеленого туризму беруть участь: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Сільські туристичні будинки (садиби);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Сільські пансіонати;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Фермерські туристичні бази;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Фермерські господарства;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Шале, вілла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Засоби для розміщення туристів;</w:t>
            </w:r>
          </w:p>
          <w:p w:rsidR="00E52113" w:rsidRPr="00E52113" w:rsidRDefault="00E52113" w:rsidP="00E222C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Засоби розміщення для ночівлі;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Відокремлена територія для туристів;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Корпус для розміщення багаточисельних груп;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Класифікація підприємств готельного господарства за катего</w:t>
            </w:r>
            <w:r w:rsidRPr="00E52113">
              <w:rPr>
                <w:sz w:val="24"/>
                <w:szCs w:val="28"/>
              </w:rPr>
              <w:softHyphen/>
              <w:t>ріями – це: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ru-RU"/>
              </w:rPr>
              <w:t>А. </w:t>
            </w:r>
            <w:r w:rsidRPr="00E52113">
              <w:rPr>
                <w:sz w:val="24"/>
                <w:szCs w:val="28"/>
              </w:rPr>
              <w:t>Групування за ознаками, що характеризують умови організа</w:t>
            </w:r>
            <w:r w:rsidRPr="00E52113">
              <w:rPr>
                <w:sz w:val="24"/>
                <w:szCs w:val="28"/>
              </w:rPr>
              <w:softHyphen/>
              <w:t>ції проживання споживачів готельних послуг;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ru-RU"/>
              </w:rPr>
              <w:t>Б. </w:t>
            </w:r>
            <w:r w:rsidRPr="00E52113">
              <w:rPr>
                <w:sz w:val="24"/>
                <w:szCs w:val="28"/>
              </w:rPr>
              <w:t>Групування за ознаками, що характеризують функціональне призначення;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Групування за ознаками, що характеризують кадровий склад;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Групування відповідно до організаційної структури управління;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Рівень комфорту – це комплексний критерій, складовим еле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ментом якого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Стан номерного фонду;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Середній вік персоналу;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Організаційна структура;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Сукупність основних та додаткових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pacing w:val="-4"/>
                <w:sz w:val="24"/>
                <w:szCs w:val="28"/>
              </w:rPr>
              <w:t>В Україні зовнішній контроль за рівнем якості готельних послуг</w:t>
            </w:r>
            <w:r w:rsidRPr="00E52113">
              <w:rPr>
                <w:sz w:val="24"/>
                <w:szCs w:val="28"/>
              </w:rPr>
              <w:t xml:space="preserve"> здійснюють: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Союз власників готелів;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Конкуренти;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Державні органи;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Незалежний аудит;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В Україні для класифікації готелів за категоріями використо</w:t>
            </w:r>
            <w:r w:rsidRPr="00E52113">
              <w:rPr>
                <w:sz w:val="24"/>
                <w:szCs w:val="28"/>
              </w:rPr>
              <w:softHyphen/>
              <w:t>вують систему: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«Корон»;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«Літер»;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«Зірок»;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Цифр від 1 до 5;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Готельні ланцюги для визначення рівня комфорту використо</w:t>
            </w:r>
            <w:r w:rsidRPr="00E52113">
              <w:rPr>
                <w:sz w:val="24"/>
                <w:szCs w:val="28"/>
              </w:rPr>
              <w:softHyphen/>
              <w:t>вують: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А. Власні класифікатори;</w:t>
            </w:r>
          </w:p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Б. Балову систему;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Рейтингову систему;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Міжнародні стандарти;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Класифікацію готелів за категоріями здійснюють відповідно до загальної характеристики готелю, яка визначається комп</w:t>
            </w:r>
            <w:r w:rsidRPr="00E52113">
              <w:rPr>
                <w:sz w:val="24"/>
                <w:szCs w:val="28"/>
              </w:rPr>
              <w:softHyphen/>
              <w:t>лексом вимог до: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А. Типу закладів ресторанного господарства, які функціонують при готелі; 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Переліку послуг, які надаються</w:t>
            </w:r>
            <w:r w:rsidRPr="00E52113">
              <w:rPr>
                <w:i/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Місцезнаходження готелю;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Г. Приміщень виробничого та невиробничого призначення;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42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Категорії готелів України позначають символом: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«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>»;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«А»;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«☼»;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«1» - «5»;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Вимоги до кожної категорії готелів, зазначені в нормативних документах, 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Максимальними;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Мінімальними;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Усередненими;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Середньоєвропейськими;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Категорію готелю зазначають на: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На рекламних матеріалах;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На вивісці;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На квитанціях;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У реєстраційній картці гостя;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Всі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Наявність постільної білизни та рушників без дефектів;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Б. Наявність косметичних засобів та фену у ванній кімнаті;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Відповідність меблів й оснащення єдиному стилю;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Відповідність фасаду будинку певному архітектурному стилю;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Наявність у номерах і громадських приміщеннях декоратив</w:t>
            </w:r>
            <w:r w:rsidRPr="00E52113">
              <w:rPr>
                <w:sz w:val="24"/>
                <w:szCs w:val="28"/>
                <w:lang w:val="uk-UA"/>
              </w:rPr>
              <w:softHyphen/>
              <w:t>них елементів;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Естетичність оснащення санвузлів, якісне покриття стін і підлоги водонепроникним матеріалом;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Відповідність меблів і оснащення єдиному стилю;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Відповідність фасаду будинку певному архітектурному стилю;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О</w:t>
            </w:r>
            <w:r w:rsidRPr="00E52113">
              <w:rPr>
                <w:spacing w:val="-6"/>
                <w:sz w:val="24"/>
                <w:szCs w:val="28"/>
                <w:lang w:val="uk-UA"/>
              </w:rPr>
              <w:t>рганічність поєднання будівлі готелю з архітектурним ансамб</w:t>
            </w:r>
            <w:r w:rsidRPr="00E52113">
              <w:rPr>
                <w:spacing w:val="-6"/>
                <w:sz w:val="24"/>
                <w:szCs w:val="28"/>
                <w:lang w:val="uk-UA"/>
              </w:rPr>
              <w:softHyphen/>
              <w:t>лем</w:t>
            </w:r>
            <w:r w:rsidRPr="00E52113">
              <w:rPr>
                <w:sz w:val="24"/>
                <w:szCs w:val="28"/>
                <w:lang w:val="uk-UA"/>
              </w:rPr>
              <w:t xml:space="preserve"> вулиці (площі);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Наявність біля підприємства готельного господарства авто</w:t>
            </w:r>
            <w:r w:rsidRPr="00E52113">
              <w:rPr>
                <w:sz w:val="24"/>
                <w:szCs w:val="28"/>
                <w:lang w:val="uk-UA"/>
              </w:rPr>
              <w:softHyphen/>
              <w:t>стоянки, що охороняється;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Наявність ресторану або кафе;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Наявність універсального залу для проведення культурних або ділових заходів;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Всі відповіді вірні.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Одна із загальних вимог до готелів категорії </w:t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Прикрашання інтер’єрів номерів, холів, вестибюлів автор</w:t>
            </w:r>
            <w:r w:rsidRPr="00E52113">
              <w:rPr>
                <w:sz w:val="24"/>
                <w:szCs w:val="28"/>
                <w:lang w:val="uk-UA"/>
              </w:rPr>
              <w:softHyphen/>
              <w:t>ськими роботами;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Відповідність інтер’єру будинку єдиному дизайну проекту;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В. Наявність загального обладнання, устаткування для громад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ських приміщень, кімнат і санвузлів, меблів і килимів, виго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товлених із найдорожчих матеріалів;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Наявність басейну;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49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tabs>
                <w:tab w:val="num" w:pos="1635"/>
              </w:tabs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 xml:space="preserve">Одна із загальних вимог до готелів категорії </w:t>
            </w:r>
            <w:r w:rsidRPr="00E52113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sz w:val="24"/>
                <w:szCs w:val="28"/>
              </w:rPr>
              <w:t xml:space="preserve"> – це: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Наявність посуду та столових приборів, виконаних в єдиному стилі;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pacing w:val="-8"/>
                <w:sz w:val="24"/>
                <w:szCs w:val="28"/>
                <w:lang w:val="uk-UA"/>
              </w:rPr>
            </w:pPr>
            <w:r w:rsidRPr="00E52113">
              <w:rPr>
                <w:spacing w:val="-8"/>
                <w:sz w:val="24"/>
                <w:szCs w:val="28"/>
                <w:lang w:val="uk-UA"/>
              </w:rPr>
              <w:t>Б. Оснащеність санвузлів якісним обладнанням середньої вартості;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Наявність устаткування у справному технічному стані;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Заборона кондиціонування повітря в закритих приміщеннях;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pStyle w:val="a5"/>
              <w:tabs>
                <w:tab w:val="num" w:pos="1635"/>
              </w:tabs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</w:rPr>
              <w:t>Класифікація підприємств готельного господарства України здійснюють відповідно до: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ДСТУ 3267:1995 «Засоби розміщення. Загальні вимоги», ДСТУ 3269:1995 «Класифікація готелів»;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ДСТУ 4268:2003 «Послуги туристичні. Засоби розміщення. Загальні вимоги», ДСТУ 4269:2003 «Послуги туристичні. Класифікація готелів»;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6"/>
                <w:sz w:val="24"/>
                <w:szCs w:val="28"/>
              </w:rPr>
              <w:t>В. ДСТУ 2003 «Загальні вимоги до готелів», ДСТУ 2003 «Послуги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туристичні та готельні»;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ГОСТ 4269:2003 «Послуги туристичні. Класифікація готелів»;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До приміщень житлової групи належать: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Готельні номери;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Коридори, холи, вітальні, номери всіх типів і категорій, а також приміщення для обслуговування на поверсі та для обслуговуючого персоналу;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Ресторан, кафе, інші заклади, призначені для харчування гостей;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Г. Конфренц-зали з відповідним устаткування; 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Вірні відповіді А та Б.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Готельний номер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Окреме приміщення з однієї чи декількох кімнат, обладнаних для тимчасового помешкання;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Б. Місце збору та відпочинку туристів і мешканців готелю; 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2"/>
                <w:sz w:val="24"/>
                <w:szCs w:val="28"/>
              </w:rPr>
              <w:t>В. Житлове приміщення, призначене для праці та відпочинку;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2"/>
                <w:sz w:val="24"/>
                <w:szCs w:val="28"/>
              </w:rPr>
              <w:t>Г. Всі відповіді правильні;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Готельні номери за категоріями класифікують на: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А. Однокімнатні, двокімнатні та багатокімнатні; 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Одномісні, двомісні, тримісні та багатомісні;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В. Президентський апартамент, апартамент, номер бізнес-класу, номер економ-класу, люкс, напівлюкс;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Одно-, дво- та багатоярусні;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54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За типом готельні номери класифікують на: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Президентський апартамент, апартамент, дуплекс;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Одномісні, двомісні, тримісні та багатомісні;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Однокімнатні, двокімнатні та багатокімнатні, сімейні номери;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Одно-, дво- та багатоярусні;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Мінімальна житлова площа готельного номера становить: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7 м</w:t>
            </w:r>
            <w:r w:rsidRPr="00E52113">
              <w:rPr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E52113" w:rsidRPr="00E52113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8 м</w:t>
            </w:r>
            <w:r w:rsidRPr="00E52113">
              <w:rPr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; 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9 м2;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10  м2;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11 м2.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Функціональна зона приміщення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Зона приміщення, відокремлена або глухою стіною, або деко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ративною перегородкою;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Відокремлена зона приміщення, обладнана для здійснення конкретних операцій та функцій;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Відокремлена глухою стіною зона приміщення, обладнана для здійснення різних операцій та функцій;</w:t>
            </w:r>
          </w:p>
          <w:p w:rsidR="00E52113" w:rsidRPr="00E52113" w:rsidRDefault="00E52113" w:rsidP="00E222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Зона приміщення, призначена для відпочинку гостей.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 однокімнатному номері, як правило, виділяють такі зони: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Зона відпочинку та зона праці;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Зона відпочинку, зона праці, зона сну та зона харчування;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Зона сну, зона відпочинку та робоча зона, зона прийому гостей;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Зона для сну та робоча зона;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Повний санітарний вузол включає: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 Умивальник, душову кабіну або ванну, унітаз та біде;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Умивальник, ванну (джакузі) душову кабіну, унітаз та біде;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Умивальник, ванну та унітаз;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Душова кабіна або ванна та умивальник;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Ширину коридорів на підприємствах готельного господарства зазвичай визначають так: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У коридорі повинні розминутися двоє людей;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2"/>
                <w:sz w:val="24"/>
                <w:szCs w:val="28"/>
              </w:rPr>
              <w:t>Б. Ширину коридорів розраховують відповідно до архітектурних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особливостей будівлі;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У коридорі повинні розминутися двоє людей з валізами у руках;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Ширина 1 метр;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60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Хол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А. Приміщення, відокремлене від коридору 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декоративною перегородкою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або глухою стіною і повністю звільнене від люд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 xml:space="preserve">ського потоку; 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Б. Відкрите приміщення на поверсі, призначене для відпочинку і збору людей; 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Приміщення, ізольоване від коридору, призначене для праці та відпочинку;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Відокремлена територія для зустрічі гостей готелю;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Вітальня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Приміщення, відокремлене від коридору декоративною пере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городкою або глухою стіною і повністю звільнене від люд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ського потоку;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Б. Відкрите приміщення на поверсі, призначене для відпочинку і збору туристів; 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Приміщення, для відпочинку та збору туристів, не ізольоване від коридору;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Кінцева озеленена частина коридору, призначена для відпочинку гостей готелю;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Відмінністю між холами та вітальнями в готельному комплексі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є те, що: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6"/>
                <w:sz w:val="24"/>
                <w:szCs w:val="28"/>
              </w:rPr>
              <w:t xml:space="preserve">А. Вітальнями на поверхах можуть користуватися лише </w:t>
            </w:r>
            <w:r w:rsidRPr="00E52113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ІР–персони;</w:t>
            </w:r>
          </w:p>
          <w:p w:rsidR="00E52113" w:rsidRPr="00E52113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Вітальні відокремлені від коридору глухими стінами або декоративною перегородкою;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Вітальні є більшими за площею, ніж холи;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 Це однакові за функціональним призначенням приміщення;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Інтер’єр підприємств готельного господарства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А. Натуральне, природне середовище, що не є результатом діяль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ності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людини;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Б. Поєднання прийомів сучасної архітектури з елементами живої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природи, конфігурації кімнат;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Організація внутрішнього простору будівлі, що являє собою обмежене, штучно створене середовище, яке забезпечує нор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мальні умови життєдіяльності людини;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Художнє та архітектурне зовнішнє оформлення будівлі;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Специфічні характеристики інтер’єру підприємств готельного господарства –це: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Нерозривний зв’язок внутрішнього простору з зовнішнім;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Поєднання функціональних, конструктивних і художніх скла</w:t>
            </w:r>
            <w:r w:rsidRPr="00E52113">
              <w:rPr>
                <w:sz w:val="24"/>
                <w:szCs w:val="28"/>
                <w:lang w:val="uk-UA"/>
              </w:rPr>
              <w:softHyphen/>
              <w:t>дових;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В. Використання ускладнених форм плану житлової частини;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Врахування потреб декорування та озеленення приміщень;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65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Загальний комфорт внутрішнього простору підприємств готель</w:t>
            </w: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softHyphen/>
              <w:t>ного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господарства включає в себе: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Екологічний, функціональний та естетичний комфорт;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Соціальний функціональний та естетичний комфорт;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Екологічний та естетичний комфорт;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Функціональність;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Санітарно-екологічний стан прилеглої території підприємств готельного господарства контролюють: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tabs>
                <w:tab w:val="left" w:pos="1260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Державні санітарні й екологічні служби;</w:t>
            </w:r>
          </w:p>
          <w:p w:rsidR="00E52113" w:rsidRPr="00E52113" w:rsidRDefault="00E52113" w:rsidP="00E222C5">
            <w:pPr>
              <w:pStyle w:val="3"/>
              <w:tabs>
                <w:tab w:val="left" w:pos="1260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Орган з сертифікації та стандартизації;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Міністерство культури та туризму України;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Обласне та міське управління культури та туризму;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Доріжки та частини тротуару, що ведуть до центрального входу підприємства, в готелях якої категорії необхідно оснащувати системою поверхневого підігріву: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t>. 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t>. 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В. 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</w:t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color w:val="000000"/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</w:t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t>. </w:t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 xml:space="preserve"> та </w:t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vertAlign w:val="superscript"/>
                <w:lang w:val="uk-UA"/>
              </w:rPr>
              <w:sym w:font="Wingdings" w:char="F0AB"/>
            </w:r>
            <w:r w:rsidRPr="00E52113">
              <w:rPr>
                <w:sz w:val="24"/>
                <w:szCs w:val="28"/>
                <w:lang w:val="uk-UA"/>
              </w:rPr>
              <w:t>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Для здійснення прибиральних робіт у приміщеннях житлових груп підприємств готельного господарства функціонують: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Служби експлуатації номерного фонду;</w:t>
            </w:r>
          </w:p>
          <w:p w:rsidR="00E52113" w:rsidRPr="00E52113" w:rsidRDefault="00E52113" w:rsidP="00E222C5">
            <w:pPr>
              <w:pStyle w:val="3"/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Room-сервіс;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Служба прийому та обслуговування;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Служба безпеки;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69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Послідовність прибиральних технологічних операцій в одно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кімнатному номері є такою: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Передпокій, санітарний вузол, житлова кімната;</w:t>
            </w:r>
          </w:p>
          <w:p w:rsidR="00E52113" w:rsidRPr="00E52113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Б. Житлова кімната, санітарний вузол, передпокій; 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Санітарний вузол, передпокій, житлова кімната;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 Відсутня послідовність прибиральних технологічних операцій;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Якщо споживач готельних послуг залишив відкриту валізу на ліжку, покоївка: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Не чіпає валізу;</w:t>
            </w:r>
          </w:p>
          <w:p w:rsidR="00E52113" w:rsidRPr="00E52113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Закриває валізу та переносить її у передпокій;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Переносить речі у шафу;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Викликає службу безпеки;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71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pacing w:val="-4"/>
                <w:sz w:val="24"/>
                <w:szCs w:val="28"/>
              </w:rPr>
              <w:t>Якщо споживач готельних послуг залишив білизну для прання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, покоївка: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А. Надає інформацію менеджеру; </w:t>
            </w:r>
          </w:p>
          <w:p w:rsidR="00E52113" w:rsidRPr="00E52113" w:rsidRDefault="00E52113" w:rsidP="00E222C5">
            <w:pPr>
              <w:shd w:val="clear" w:color="auto" w:fill="FFFFFF"/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Передає білизну в пральню;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Оформляє квитанцію;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pacing w:val="-8"/>
                <w:sz w:val="24"/>
                <w:szCs w:val="28"/>
              </w:rPr>
              <w:t>Г. Правильні відповіді А, Б, В;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72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Проміжне прибирання здійснюють: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На вимогу або у разі потреби;</w:t>
            </w:r>
          </w:p>
          <w:p w:rsidR="00E52113" w:rsidRPr="00E52113" w:rsidRDefault="00E52113" w:rsidP="00E222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Б. Перед заїздом споживачів готельних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Під час генерального прибирання;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Щоденно;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73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Генеральне прибирання номерів здійснюють: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Один раз на 7–10 днів;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Згідно з нарядом-замовленням;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В. Кожні три дні перебування гостей у готелі;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 На прохання споживачів готельних послуг;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74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Санітарні вузли біля вестибюлю прибирають: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За визначеним графіком;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У нічний час;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 Щоранку;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 Після кожного відвідувача;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У готелі категорії </w:t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sym w:font="Wingdings" w:char="F0AB"/>
            </w:r>
            <w:r w:rsidRPr="00E52113">
              <w:rPr>
                <w:rFonts w:ascii="Times New Roman" w:hAnsi="Times New Roman"/>
                <w:sz w:val="24"/>
                <w:szCs w:val="28"/>
              </w:rPr>
              <w:t xml:space="preserve"> постільну білизну міняють: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А. На вимогу споживача готельних послуг; 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Після виїзду гостя, або 1 раз на тиждень;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Один раз на 3 дні;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 Щодня;</w:t>
            </w:r>
          </w:p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Жодної правильної відповіді.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76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Назвати види постачання підприємств ресторанного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Продовольче і непродовольче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Продовольче і матерільно-технічне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Продовольче і сезонне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Продовольче і оптове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 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77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До закладів ресторанного господарства основного типу належить: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88"/>
                <w:tab w:val="left" w:pos="4111"/>
              </w:tabs>
              <w:spacing w:line="264" w:lineRule="exact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В</w:t>
            </w:r>
            <w:r w:rsidRPr="00E52113">
              <w:rPr>
                <w:sz w:val="24"/>
                <w:szCs w:val="28"/>
              </w:rPr>
              <w:t>аренична</w:t>
            </w:r>
            <w:r w:rsidRPr="00E52113">
              <w:rPr>
                <w:sz w:val="24"/>
                <w:szCs w:val="28"/>
                <w:lang w:val="uk-UA"/>
              </w:rPr>
              <w:t xml:space="preserve">;            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88"/>
                <w:tab w:val="left" w:pos="4111"/>
              </w:tabs>
              <w:spacing w:line="264" w:lineRule="exact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Бар;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0"/>
                <w:tab w:val="left" w:pos="3388"/>
                <w:tab w:val="left" w:pos="4111"/>
              </w:tabs>
              <w:spacing w:line="264" w:lineRule="exact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Піцерія;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0"/>
                <w:tab w:val="left" w:pos="3388"/>
                <w:tab w:val="left" w:pos="4111"/>
              </w:tabs>
              <w:spacing w:line="264" w:lineRule="exact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Молочний бар;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78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Назвати основні джерела постачання товару: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Підприємства-виробники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Оптові фірми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Торговельні склади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Торговельно-закупівельні фірми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79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Каву по-східному подають у такому порцеляновому посуді: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Кавових чашках з блюдцями;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Чайних чашках з блюдцями;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Бульйонних чашках з блюдцями;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Кружках;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80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 xml:space="preserve">Як розрізняють договори постачання 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в заклади ресторанного господарства 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за строком дії: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Основні, допоміжні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Довготривалі, короткотривалі, сезонні та разового постачання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Індивідуальні, гуртові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 </w:t>
            </w:r>
            <w:r w:rsidRPr="00E52113">
              <w:rPr>
                <w:rFonts w:ascii="Times New Roman" w:hAnsi="Times New Roman"/>
                <w:sz w:val="24"/>
                <w:szCs w:val="28"/>
              </w:rPr>
              <w:t>Виробничі, промислові</w:t>
            </w: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t>81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Асортимент страв континентального сніданку такий: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М</w:t>
            </w:r>
            <w:r w:rsidRPr="00E52113">
              <w:rPr>
                <w:rStyle w:val="2"/>
                <w:sz w:val="24"/>
                <w:szCs w:val="28"/>
              </w:rPr>
              <w:t xml:space="preserve">олочні та кисломолочні продукти, свіжовипечені хлібобулочні вироби, </w:t>
            </w:r>
            <w:r w:rsidRPr="00E52113">
              <w:rPr>
                <w:rStyle w:val="2"/>
                <w:sz w:val="24"/>
                <w:szCs w:val="28"/>
              </w:rPr>
              <w:lastRenderedPageBreak/>
              <w:t xml:space="preserve">фруктові страви та фрукти в асортименті, і </w:t>
            </w:r>
            <w:r w:rsidRPr="00E52113">
              <w:rPr>
                <w:rStyle w:val="2"/>
                <w:sz w:val="24"/>
                <w:szCs w:val="28"/>
                <w:lang w:val="uk-UA"/>
              </w:rPr>
              <w:t>г</w:t>
            </w:r>
            <w:r w:rsidRPr="00E52113">
              <w:rPr>
                <w:rStyle w:val="2"/>
                <w:sz w:val="24"/>
                <w:szCs w:val="28"/>
              </w:rPr>
              <w:t>арячі напої;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lastRenderedPageBreak/>
              <w:t>Б. С</w:t>
            </w:r>
            <w:r w:rsidRPr="00E52113">
              <w:rPr>
                <w:rStyle w:val="2"/>
                <w:sz w:val="24"/>
                <w:szCs w:val="28"/>
              </w:rPr>
              <w:t>пеціальні хлібобулочні вироби з хліба грубого по</w:t>
            </w:r>
            <w:r w:rsidRPr="00E52113">
              <w:rPr>
                <w:rStyle w:val="2"/>
                <w:sz w:val="24"/>
                <w:szCs w:val="28"/>
              </w:rPr>
              <w:softHyphen/>
              <w:t>мелу, омлет з овочами, гарячі овочеві та фруктові страви, гарячі</w:t>
            </w:r>
          </w:p>
          <w:p w:rsidR="00E52113" w:rsidRPr="00E52113" w:rsidRDefault="00E52113" w:rsidP="00E222C5">
            <w:pPr>
              <w:pStyle w:val="140"/>
              <w:shd w:val="clear" w:color="auto" w:fill="auto"/>
              <w:tabs>
                <w:tab w:val="left" w:pos="4111"/>
              </w:tabs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напої;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66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М</w:t>
            </w:r>
            <w:r w:rsidRPr="00E52113">
              <w:rPr>
                <w:rStyle w:val="2"/>
                <w:sz w:val="24"/>
                <w:szCs w:val="28"/>
              </w:rPr>
              <w:t>'ясні гастрономічні продукти, сир твердий, масло вершкове, булочки, супи, гарячі м'ясні страви, джем, гарячі та холодні напої;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66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К</w:t>
            </w:r>
            <w:r w:rsidRPr="00E52113">
              <w:rPr>
                <w:rStyle w:val="2"/>
                <w:sz w:val="24"/>
                <w:szCs w:val="28"/>
              </w:rPr>
              <w:t>ава, чай, гарячий шоколад, гаряче (холодне) молоко, цукор, вершки, лимон, свіжовипечені вироби з листкового тіста, масло вершкове, сік апельсиновий</w:t>
            </w:r>
            <w:r w:rsidRPr="00E52113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66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E52113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82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Назвіть основний критерій, за яким обирають по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стачальника предметів матеріально-технічного оснащення в заклади ресторанного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0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</w:t>
            </w:r>
            <w:r w:rsidRPr="00E52113">
              <w:rPr>
                <w:sz w:val="24"/>
                <w:szCs w:val="28"/>
              </w:rPr>
              <w:t>Сервісне обслуговування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2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</w:t>
            </w:r>
            <w:r w:rsidRPr="00E52113">
              <w:rPr>
                <w:sz w:val="24"/>
                <w:szCs w:val="28"/>
              </w:rPr>
              <w:t>Строк доставки устаткування та умови оплати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3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</w:t>
            </w:r>
            <w:r w:rsidRPr="00E52113">
              <w:rPr>
                <w:sz w:val="24"/>
                <w:szCs w:val="28"/>
              </w:rPr>
              <w:t>Ціна устаткування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3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</w:t>
            </w:r>
            <w:r w:rsidRPr="00E52113">
              <w:rPr>
                <w:sz w:val="24"/>
                <w:szCs w:val="28"/>
              </w:rPr>
              <w:t>Тип, марка устаткування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Не має власного виробництва такий заклад ресто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А.</w:t>
            </w:r>
            <w:r w:rsidRPr="00E52113">
              <w:rPr>
                <w:sz w:val="24"/>
                <w:szCs w:val="28"/>
                <w:lang w:val="en-US"/>
              </w:rPr>
              <w:t> </w:t>
            </w:r>
            <w:r w:rsidRPr="00E52113">
              <w:rPr>
                <w:sz w:val="24"/>
                <w:szCs w:val="28"/>
                <w:lang w:val="uk-UA"/>
              </w:rPr>
              <w:t>К</w:t>
            </w:r>
            <w:r w:rsidRPr="00E52113">
              <w:rPr>
                <w:sz w:val="24"/>
                <w:szCs w:val="28"/>
              </w:rPr>
              <w:t xml:space="preserve">афе-кондитерська; </w:t>
            </w:r>
            <w:r w:rsidRPr="00E52113">
              <w:rPr>
                <w:sz w:val="24"/>
                <w:szCs w:val="28"/>
                <w:lang w:val="uk-UA"/>
              </w:rPr>
              <w:t xml:space="preserve">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</w:t>
            </w:r>
            <w:r w:rsidRPr="00E52113">
              <w:rPr>
                <w:sz w:val="24"/>
                <w:szCs w:val="28"/>
                <w:lang w:val="en-US"/>
              </w:rPr>
              <w:t> </w:t>
            </w:r>
            <w:r w:rsidRPr="00E52113">
              <w:rPr>
                <w:sz w:val="24"/>
                <w:szCs w:val="28"/>
                <w:lang w:val="uk-UA"/>
              </w:rPr>
              <w:t>Р</w:t>
            </w:r>
            <w:r w:rsidRPr="00E52113">
              <w:rPr>
                <w:sz w:val="24"/>
                <w:szCs w:val="28"/>
              </w:rPr>
              <w:t>есторан</w:t>
            </w:r>
            <w:r w:rsidRPr="00E52113">
              <w:rPr>
                <w:sz w:val="24"/>
                <w:szCs w:val="28"/>
                <w:lang w:val="uk-UA"/>
              </w:rPr>
              <w:t xml:space="preserve">;    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В.</w:t>
            </w:r>
            <w:r w:rsidRPr="00E52113">
              <w:rPr>
                <w:sz w:val="24"/>
                <w:szCs w:val="28"/>
                <w:lang w:val="en-US"/>
              </w:rPr>
              <w:t> </w:t>
            </w:r>
            <w:r w:rsidRPr="00E52113">
              <w:rPr>
                <w:sz w:val="24"/>
                <w:szCs w:val="28"/>
                <w:lang w:val="uk-UA"/>
              </w:rPr>
              <w:t>П</w:t>
            </w:r>
            <w:r w:rsidRPr="00E52113">
              <w:rPr>
                <w:sz w:val="24"/>
                <w:szCs w:val="28"/>
              </w:rPr>
              <w:t>ивний бар;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</w:t>
            </w:r>
            <w:r w:rsidRPr="00E52113">
              <w:rPr>
                <w:sz w:val="24"/>
                <w:szCs w:val="28"/>
                <w:lang w:val="en-US"/>
              </w:rPr>
              <w:t> </w:t>
            </w:r>
            <w:r w:rsidRPr="00E52113">
              <w:rPr>
                <w:sz w:val="24"/>
                <w:szCs w:val="28"/>
                <w:lang w:val="uk-UA"/>
              </w:rPr>
              <w:t>П</w:t>
            </w:r>
            <w:r w:rsidRPr="00E52113">
              <w:rPr>
                <w:sz w:val="24"/>
                <w:szCs w:val="28"/>
              </w:rPr>
              <w:t>іцерія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</w:t>
            </w:r>
            <w:r w:rsidRPr="00E52113">
              <w:rPr>
                <w:sz w:val="24"/>
                <w:szCs w:val="28"/>
                <w:lang w:val="en-US"/>
              </w:rPr>
              <w:t> </w:t>
            </w:r>
            <w:r w:rsidRPr="00E52113">
              <w:rPr>
                <w:sz w:val="24"/>
                <w:szCs w:val="28"/>
                <w:lang w:val="uk-UA"/>
              </w:rPr>
              <w:t>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Назвати форму постачання швидкопсувних продуктів до закладів ресторанного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Транзитна;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Складська;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Централізована;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Децентралізована;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Для приготування страв зі зниженим вмістом холестерину не використовують такі продукти: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2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Б</w:t>
            </w:r>
            <w:r w:rsidRPr="00E52113">
              <w:rPr>
                <w:rStyle w:val="2"/>
                <w:sz w:val="24"/>
                <w:szCs w:val="28"/>
              </w:rPr>
              <w:t>анани, виноград та ананас;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Б. Ж</w:t>
            </w:r>
            <w:r w:rsidRPr="00E52113">
              <w:rPr>
                <w:rStyle w:val="2"/>
                <w:sz w:val="24"/>
                <w:szCs w:val="28"/>
              </w:rPr>
              <w:t>ирні продукти, яєчні жовтки та жирні молочні продукти;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 Г</w:t>
            </w:r>
            <w:r w:rsidRPr="00E52113">
              <w:rPr>
                <w:rStyle w:val="2"/>
                <w:sz w:val="24"/>
                <w:szCs w:val="28"/>
              </w:rPr>
              <w:t>оріхи, фундук, мед і цукор;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М</w:t>
            </w:r>
            <w:r w:rsidRPr="00E52113">
              <w:rPr>
                <w:rStyle w:val="2"/>
                <w:sz w:val="24"/>
                <w:szCs w:val="28"/>
              </w:rPr>
              <w:t>акаронні вироби, сухофрукти та картоплю</w:t>
            </w:r>
            <w:r w:rsidRPr="00E52113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Обслуговування за допомогою приставного столу або ресторанного візка передбачає такий вид сервісу: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Англійський;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 Французький;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Європейський;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Американський;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Назвати строк зберігання товарних запасів сипких продуктів у закладах ресторанного 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2-5 днів;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8-10 днів;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12-14 днів;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16-20 днів;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88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Напівпансіон передбачає такі умови харчування: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21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О</w:t>
            </w:r>
            <w:r w:rsidRPr="00E52113">
              <w:rPr>
                <w:rStyle w:val="2"/>
                <w:sz w:val="24"/>
                <w:szCs w:val="28"/>
              </w:rPr>
              <w:t>дноразове;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lastRenderedPageBreak/>
              <w:t>Б. Д</w:t>
            </w:r>
            <w:r w:rsidRPr="00E52113">
              <w:rPr>
                <w:rStyle w:val="2"/>
                <w:sz w:val="24"/>
                <w:szCs w:val="28"/>
              </w:rPr>
              <w:t>воразове - сніданок, вечерю чи інше;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Т</w:t>
            </w:r>
            <w:r w:rsidRPr="00E52113">
              <w:rPr>
                <w:rStyle w:val="2"/>
                <w:sz w:val="24"/>
                <w:szCs w:val="28"/>
              </w:rPr>
              <w:t>риразове - сніданок, обід, вечерю;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В</w:t>
            </w:r>
            <w:r w:rsidRPr="00E52113">
              <w:rPr>
                <w:rStyle w:val="2"/>
                <w:sz w:val="24"/>
                <w:szCs w:val="28"/>
              </w:rPr>
              <w:t>ільне за бажанням</w:t>
            </w:r>
            <w:r w:rsidRPr="00E52113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89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 вході до торговельної зали відвідувачів зустрічає такий працівник:</w:t>
            </w:r>
          </w:p>
        </w:tc>
        <w:tc>
          <w:tcPr>
            <w:tcW w:w="2247" w:type="pct"/>
          </w:tcPr>
          <w:p w:rsidR="00E52113" w:rsidRPr="00E52113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Гардеробник;</w:t>
            </w:r>
          </w:p>
          <w:p w:rsidR="00E52113" w:rsidRPr="00E52113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Бармен;</w:t>
            </w:r>
          </w:p>
          <w:p w:rsidR="00E52113" w:rsidRPr="00E52113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Метрдотель;</w:t>
            </w:r>
          </w:p>
          <w:p w:rsidR="00E52113" w:rsidRPr="00E52113" w:rsidRDefault="00E52113" w:rsidP="00E52113">
            <w:pPr>
              <w:pStyle w:val="31"/>
              <w:numPr>
                <w:ilvl w:val="9"/>
                <w:numId w:val="2"/>
              </w:numPr>
              <w:shd w:val="clear" w:color="auto" w:fill="auto"/>
              <w:tabs>
                <w:tab w:val="clear" w:pos="360"/>
                <w:tab w:val="left" w:pos="34"/>
                <w:tab w:val="left" w:pos="343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Швейцар;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До спеціалізованих закладів ресторанного госпо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дарства належить: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343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А. К</w:t>
            </w:r>
            <w:r w:rsidRPr="00E52113">
              <w:rPr>
                <w:sz w:val="24"/>
                <w:szCs w:val="28"/>
              </w:rPr>
              <w:t>афе;</w:t>
            </w:r>
            <w:r w:rsidRPr="00E52113">
              <w:rPr>
                <w:sz w:val="24"/>
                <w:szCs w:val="28"/>
                <w:lang w:val="uk-UA"/>
              </w:rPr>
              <w:t xml:space="preserve">                            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27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Р</w:t>
            </w:r>
            <w:r w:rsidRPr="00E52113">
              <w:rPr>
                <w:sz w:val="24"/>
                <w:szCs w:val="28"/>
              </w:rPr>
              <w:t>есторан;</w:t>
            </w:r>
            <w:r w:rsidRPr="00E52113">
              <w:rPr>
                <w:sz w:val="24"/>
                <w:szCs w:val="28"/>
                <w:lang w:val="uk-UA"/>
              </w:rPr>
              <w:t xml:space="preserve">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343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Бар;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27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Чайний салон;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У ресторані при готелі застосовують такий метод обслуговування споживачів: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С</w:t>
            </w:r>
            <w:r w:rsidRPr="00E52113">
              <w:rPr>
                <w:rStyle w:val="2"/>
                <w:sz w:val="24"/>
                <w:szCs w:val="28"/>
              </w:rPr>
              <w:t>амообслуговування;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Б. О</w:t>
            </w:r>
            <w:r w:rsidRPr="00E52113">
              <w:rPr>
                <w:rStyle w:val="2"/>
                <w:sz w:val="24"/>
                <w:szCs w:val="28"/>
              </w:rPr>
              <w:t>фіціантами і комбінований;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К</w:t>
            </w:r>
            <w:r w:rsidRPr="00E52113">
              <w:rPr>
                <w:rStyle w:val="2"/>
                <w:sz w:val="24"/>
                <w:szCs w:val="28"/>
              </w:rPr>
              <w:t>омбінований;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48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І</w:t>
            </w:r>
            <w:r w:rsidRPr="00E52113">
              <w:rPr>
                <w:rStyle w:val="2"/>
                <w:sz w:val="24"/>
                <w:szCs w:val="28"/>
              </w:rPr>
              <w:t>нтегрований</w:t>
            </w:r>
            <w:r w:rsidRPr="00E52113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Продовольчі товари за кількістю приймають за… 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Товарно-транспортними накладними;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Специфікацією;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Технічними умовами;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Стандартами;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За класами розрізняють такі типи закладів ресто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06"/>
                <w:tab w:val="left" w:pos="333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А. З</w:t>
            </w:r>
            <w:r w:rsidRPr="00E52113">
              <w:rPr>
                <w:sz w:val="24"/>
                <w:szCs w:val="28"/>
              </w:rPr>
              <w:t>акусочна, шинок;</w:t>
            </w:r>
            <w:r w:rsidRPr="00E52113">
              <w:rPr>
                <w:sz w:val="24"/>
                <w:szCs w:val="28"/>
              </w:rPr>
              <w:tab/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5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Б. К</w:t>
            </w:r>
            <w:r w:rsidRPr="00E52113">
              <w:rPr>
                <w:sz w:val="24"/>
                <w:szCs w:val="28"/>
              </w:rPr>
              <w:t>афе, кав'ярня;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5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В. Р</w:t>
            </w:r>
            <w:r w:rsidRPr="00E52113">
              <w:rPr>
                <w:sz w:val="24"/>
                <w:szCs w:val="28"/>
              </w:rPr>
              <w:t>есторан, бар;</w:t>
            </w:r>
            <w:r w:rsidRPr="00E52113">
              <w:rPr>
                <w:sz w:val="24"/>
                <w:szCs w:val="28"/>
              </w:rPr>
              <w:tab/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335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 Ї</w:t>
            </w:r>
            <w:r w:rsidRPr="00E52113">
              <w:rPr>
                <w:sz w:val="24"/>
                <w:szCs w:val="28"/>
              </w:rPr>
              <w:t>дальня, буфет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Купе-буфет реалізує такий асортимент товарів: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 Г</w:t>
            </w:r>
            <w:r w:rsidRPr="00E52113">
              <w:rPr>
                <w:rStyle w:val="2"/>
                <w:sz w:val="24"/>
                <w:szCs w:val="28"/>
              </w:rPr>
              <w:t>арячі страви (перші та друг і), холодні закуски, кисло</w:t>
            </w:r>
            <w:r w:rsidRPr="00E52113">
              <w:rPr>
                <w:rStyle w:val="2"/>
                <w:sz w:val="24"/>
                <w:szCs w:val="28"/>
              </w:rPr>
              <w:softHyphen/>
              <w:t>молочні продукти, кондитерські вироби, дорожні набори;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Б. Ч</w:t>
            </w:r>
            <w:r w:rsidRPr="00E52113">
              <w:rPr>
                <w:rStyle w:val="2"/>
                <w:sz w:val="24"/>
                <w:szCs w:val="28"/>
              </w:rPr>
              <w:t>ай, каву, безалкогольні напої, фрукти, соки, хлібо- і іулочні та кондитерські вироби, дорожні набори;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В</w:t>
            </w:r>
            <w:r w:rsidRPr="00E52113">
              <w:rPr>
                <w:rStyle w:val="2"/>
                <w:sz w:val="24"/>
                <w:szCs w:val="28"/>
              </w:rPr>
              <w:t>ідкриті та закриті бутерброди, рибу та м'ясо запе</w:t>
            </w:r>
            <w:r w:rsidRPr="00E52113">
              <w:rPr>
                <w:rStyle w:val="2"/>
                <w:sz w:val="24"/>
                <w:szCs w:val="28"/>
              </w:rPr>
              <w:softHyphen/>
              <w:t>чені, гарячі перші страви, прохолодні напої, соки;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Г</w:t>
            </w:r>
            <w:r w:rsidRPr="00E52113">
              <w:rPr>
                <w:rStyle w:val="2"/>
                <w:sz w:val="24"/>
                <w:szCs w:val="28"/>
              </w:rPr>
              <w:t>астрономічні товари, бутерброди з них, кисломолочні продукти, салати, яйця варені, сосиски, м'ясні другі страви з і арніром, гарячі напої, соки</w:t>
            </w:r>
            <w:r w:rsidRPr="00E52113">
              <w:rPr>
                <w:rStyle w:val="2"/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 xml:space="preserve">Д. Усі відповіді правильні. 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95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Як слід чинити із предметами матеріально-тех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нічного оснащення, які зносилися у процесі експлуатації?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1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</w:t>
            </w:r>
            <w:r w:rsidRPr="00E52113">
              <w:rPr>
                <w:sz w:val="24"/>
                <w:szCs w:val="28"/>
              </w:rPr>
              <w:t>Відшкодувати за рахунок осіб, що ними користувалися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2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</w:t>
            </w:r>
            <w:r w:rsidRPr="00E52113">
              <w:rPr>
                <w:sz w:val="24"/>
                <w:szCs w:val="28"/>
              </w:rPr>
              <w:t>Списати коштом підприємства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2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</w:t>
            </w:r>
            <w:r w:rsidRPr="00E52113">
              <w:rPr>
                <w:sz w:val="24"/>
                <w:szCs w:val="28"/>
              </w:rPr>
              <w:t>Відшкодувати коштом підприємства частково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3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</w:t>
            </w:r>
            <w:r w:rsidRPr="00E52113">
              <w:rPr>
                <w:sz w:val="24"/>
                <w:szCs w:val="28"/>
              </w:rPr>
              <w:t>Відшкодувати за рахунок споживачів закладу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Строк перевірки якості для не швидкопсувних товарів становить: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1 день;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5 днів;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10 днів;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7 днів;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Тип закладу ресторанного господарства визначають за сукупністю таких характерних ознак торговельно-ви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робничої діяльності: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8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А. А</w:t>
            </w:r>
            <w:r w:rsidRPr="00E52113">
              <w:rPr>
                <w:sz w:val="24"/>
                <w:szCs w:val="28"/>
              </w:rPr>
              <w:t>сортиментом продукції, рівнем обслуговування, но</w:t>
            </w:r>
            <w:r w:rsidRPr="00E52113">
              <w:rPr>
                <w:sz w:val="24"/>
                <w:szCs w:val="28"/>
              </w:rPr>
              <w:softHyphen/>
              <w:t>менклатурою наданих послуг, рівнем матеріально-технічної ба</w:t>
            </w:r>
            <w:r w:rsidRPr="00E52113">
              <w:rPr>
                <w:sz w:val="24"/>
                <w:szCs w:val="28"/>
              </w:rPr>
              <w:softHyphen/>
              <w:t>зи;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8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Б. А</w:t>
            </w:r>
            <w:r w:rsidRPr="00E52113">
              <w:rPr>
                <w:sz w:val="24"/>
                <w:szCs w:val="28"/>
              </w:rPr>
              <w:t>сортиментом продукції, кількістю місць, континген</w:t>
            </w:r>
            <w:r w:rsidRPr="00E52113">
              <w:rPr>
                <w:sz w:val="24"/>
                <w:szCs w:val="28"/>
              </w:rPr>
              <w:softHyphen/>
              <w:t>том споживачів, рівнем матеріально-технічної бази;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В. А</w:t>
            </w:r>
            <w:r w:rsidRPr="00E52113">
              <w:rPr>
                <w:sz w:val="24"/>
                <w:szCs w:val="28"/>
              </w:rPr>
              <w:t>сортиментом продукції, місцем розташування, потуж</w:t>
            </w:r>
            <w:r w:rsidRPr="00E52113">
              <w:rPr>
                <w:sz w:val="24"/>
                <w:szCs w:val="28"/>
              </w:rPr>
              <w:softHyphen/>
              <w:t>ністю, рівнем обслуговування;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А</w:t>
            </w:r>
            <w:r w:rsidRPr="00E52113">
              <w:rPr>
                <w:sz w:val="24"/>
                <w:szCs w:val="28"/>
              </w:rPr>
              <w:t>сортиментом продукції, номенклатурою</w:t>
            </w:r>
            <w:r w:rsidRPr="00E52113">
              <w:rPr>
                <w:sz w:val="24"/>
                <w:szCs w:val="28"/>
                <w:lang w:val="uk-UA"/>
              </w:rPr>
              <w:t xml:space="preserve"> </w:t>
            </w:r>
            <w:r w:rsidRPr="00E52113">
              <w:rPr>
                <w:sz w:val="24"/>
                <w:szCs w:val="28"/>
              </w:rPr>
              <w:t>послуг, ха</w:t>
            </w:r>
            <w:r w:rsidRPr="00E52113">
              <w:rPr>
                <w:sz w:val="24"/>
                <w:szCs w:val="28"/>
              </w:rPr>
              <w:softHyphen/>
              <w:t>рактером контингенту, виробничою ознакою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За характером виробницва до заготівельних під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приємств належить такий тип закладу ресторанного гос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А. К</w:t>
            </w:r>
            <w:r w:rsidRPr="00E52113">
              <w:rPr>
                <w:sz w:val="24"/>
                <w:szCs w:val="28"/>
              </w:rPr>
              <w:t>омбінати напівфабрикатів, спеціалізовані кулінарні</w:t>
            </w:r>
            <w:r w:rsidRPr="00E52113">
              <w:rPr>
                <w:sz w:val="24"/>
                <w:szCs w:val="28"/>
                <w:lang w:val="uk-UA"/>
              </w:rPr>
              <w:t xml:space="preserve"> </w:t>
            </w:r>
            <w:r w:rsidRPr="00E52113">
              <w:rPr>
                <w:sz w:val="24"/>
                <w:szCs w:val="28"/>
              </w:rPr>
              <w:t>цехи;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Б. Р</w:t>
            </w:r>
            <w:r w:rsidRPr="00E52113">
              <w:rPr>
                <w:sz w:val="24"/>
                <w:szCs w:val="28"/>
              </w:rPr>
              <w:t>есторан, вагон-ресторан;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</w:rPr>
            </w:pPr>
            <w:r w:rsidRPr="00E52113">
              <w:rPr>
                <w:sz w:val="24"/>
                <w:szCs w:val="28"/>
                <w:lang w:val="uk-UA"/>
              </w:rPr>
              <w:t>В. З</w:t>
            </w:r>
            <w:r w:rsidRPr="00E52113">
              <w:rPr>
                <w:sz w:val="24"/>
                <w:szCs w:val="28"/>
              </w:rPr>
              <w:t>акусочна, майдан харчування;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83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К</w:t>
            </w:r>
            <w:r w:rsidRPr="00E52113">
              <w:rPr>
                <w:sz w:val="24"/>
                <w:szCs w:val="28"/>
              </w:rPr>
              <w:t>афе, кав'ярня, кафетерій</w:t>
            </w:r>
            <w:r w:rsidRPr="00E52113">
              <w:rPr>
                <w:sz w:val="24"/>
                <w:szCs w:val="28"/>
                <w:lang w:val="uk-UA"/>
              </w:rPr>
              <w:t>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99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Склад торговельних приміщень ресторану такий: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Торговельна зала, роздавальня, мийна столового по</w:t>
            </w:r>
            <w:r w:rsidRPr="00E52113">
              <w:rPr>
                <w:sz w:val="24"/>
                <w:szCs w:val="28"/>
                <w:lang w:val="uk-UA"/>
              </w:rPr>
              <w:softHyphen/>
              <w:t>суду;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Вестибюль, торговельна зала, бенкетна зала, аванзал, буфет, сервізна, мийна столового посуду;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2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Вестибюль, аванзал, роздавальня, мийні столового та кухонного посуду, підсобні приміщення;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Г. Аванзал, бенкетна та торговельна зали, приміщення хліборізки, сервізна, мийна </w:t>
            </w:r>
            <w:r w:rsidRPr="00E52113">
              <w:rPr>
                <w:sz w:val="24"/>
                <w:szCs w:val="28"/>
                <w:lang w:val="uk-UA"/>
              </w:rPr>
              <w:lastRenderedPageBreak/>
              <w:t>столового та кухонного посуду, гарячий цех;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100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Самообслуговування або обслуговування офіціанта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ми застосовують у такому типі закладу ресторанного гос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подарства з широким асортиментом страв нескладного при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готування, кондитерських виробів і напоїв: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0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А. Ресторан;                   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Бар;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Кафе;</w:t>
            </w:r>
            <w:r w:rsidRPr="00E52113">
              <w:rPr>
                <w:sz w:val="24"/>
                <w:szCs w:val="28"/>
                <w:lang w:val="uk-UA"/>
              </w:rPr>
              <w:tab/>
              <w:t xml:space="preserve">                         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Їдальня;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4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Строк перевірки якості для швидкопсувних товарів становить наступну кількість годин: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24;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48;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36;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12;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Ресторан, що спеціалізується па певному асорти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менті кулінарної продукції, називають: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5"/>
                <w:tab w:val="left" w:pos="343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Повносервісиим;</w:t>
            </w:r>
            <w:r w:rsidRPr="00E52113">
              <w:rPr>
                <w:sz w:val="24"/>
                <w:szCs w:val="28"/>
                <w:lang w:val="uk-UA"/>
              </w:rPr>
              <w:tab/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3451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Спеціалізованим;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5"/>
                <w:tab w:val="left" w:pos="343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Закритим;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3451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 Відкритим;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Складські приміщення класифікують на: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8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Опалювані, неопалювані, охолоджені;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0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Зовнішні, внутрішні;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9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Холодильні, морозильні;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9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Заготівельні підприємства і підприємства з повним виробничим циклом;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До спеціалізованих кафе за видом організації до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звілля належить: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343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Інтернет-кафе;</w:t>
            </w:r>
            <w:r w:rsidRPr="00E52113">
              <w:rPr>
                <w:sz w:val="24"/>
                <w:szCs w:val="28"/>
                <w:lang w:val="uk-UA"/>
              </w:rPr>
              <w:tab/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8"/>
                <w:tab w:val="left" w:pos="345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Кафе-морозиво;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4"/>
                <w:tab w:val="left" w:pos="343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Дитяче кафе;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8"/>
                <w:tab w:val="left" w:pos="345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Кафе-чай;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Що не належить до предметів матеріально-техніч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ного оснащення закладів ресторанного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13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Устаткування, меблі;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1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Кухонний і столовий посуд, виробничий і торговель</w:t>
            </w:r>
            <w:r w:rsidRPr="00E52113">
              <w:rPr>
                <w:sz w:val="24"/>
                <w:szCs w:val="28"/>
                <w:lang w:val="uk-UA"/>
              </w:rPr>
              <w:softHyphen/>
              <w:t>ний інвентар;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2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Спецодяг, столова білизна;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102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Продукти, сировина, напівфабрикати;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Післяпродажний гарантійний сервіс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80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Угода між фірмою-постачальником і покупцем, що може охоплювати весь строк експлуатації товару;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99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Комплекс безоплатних послуг фірми-постачальника: періодичні профілактичні огляди устаткування, гарантійний ремонт;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85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lastRenderedPageBreak/>
              <w:t>В. Монтаж устаткування представниками фірми-поста- чальника;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99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Гарантування фірмою-постачальником не лише робо</w:t>
            </w:r>
            <w:r w:rsidRPr="00E52113">
              <w:rPr>
                <w:sz w:val="24"/>
                <w:szCs w:val="28"/>
                <w:lang w:val="uk-UA"/>
              </w:rPr>
              <w:softHyphen/>
              <w:t>ти, а й ремонту устаткування, наявність запасних частин;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107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До меню обіду за типом шведського столу вклю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чають такий асортимент страв: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Одну-дві назви холодних закусок, дві-три назви супів, соуси, десерт, гарячі напої, соки;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Б. Три-чотири назви холодних закусок, одну-дві назви супів, одну-дві назви других страв, соки;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0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По одній-дві назви холодних закусок та супів, борош</w:t>
            </w:r>
            <w:r w:rsidRPr="00E52113">
              <w:rPr>
                <w:rStyle w:val="2"/>
                <w:sz w:val="24"/>
                <w:szCs w:val="28"/>
                <w:lang w:val="uk-UA"/>
              </w:rPr>
              <w:softHyphen/>
              <w:t>няні кондитерські вироби, гарячі напої, соки, фірмові страви;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12-16 назв холодних закусок, дві-три назви супів, 4- 6 назв других страв, соуси, десерт, борошняні кондитерські вироби, гарячі напої, соки, фірмові страви;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3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Потребу в матеріально-технічних засобах на під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приємствах ресторанного господарства розраховують на основі норм: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62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Виходу, витрат сировини, готової продукції, напів</w:t>
            </w:r>
            <w:r w:rsidRPr="00E52113">
              <w:rPr>
                <w:sz w:val="24"/>
                <w:szCs w:val="28"/>
                <w:lang w:val="uk-UA"/>
              </w:rPr>
              <w:softHyphen/>
              <w:t>фабрикатів;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70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Оснащення, витрат та експлуатації;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65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Споживання;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57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Збереження та експлуатації матеріально-технічних засобів.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109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Складське господарство закладів ресторанного гос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подарства призначене для: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46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Створення нормальних умов приймання, зберігання та видавання запасів сировини і предметів матеріально-технічного забезпечення;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46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Захисту товару від псування, пошкодження, втрати ма</w:t>
            </w:r>
            <w:r w:rsidRPr="00E52113">
              <w:rPr>
                <w:sz w:val="24"/>
                <w:szCs w:val="28"/>
                <w:lang w:val="uk-UA"/>
              </w:rPr>
              <w:softHyphen/>
              <w:t>си у процесі транспортування і зберігання;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46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Раціональної організації виконання складських опе</w:t>
            </w:r>
            <w:r w:rsidRPr="00E52113">
              <w:rPr>
                <w:sz w:val="24"/>
                <w:szCs w:val="28"/>
                <w:lang w:val="uk-UA"/>
              </w:rPr>
              <w:softHyphen/>
              <w:t>рацій;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51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Оперативного планування виробництва у закладах рес</w:t>
            </w:r>
            <w:r w:rsidRPr="00E52113">
              <w:rPr>
                <w:sz w:val="24"/>
                <w:szCs w:val="28"/>
                <w:lang w:val="uk-UA"/>
              </w:rPr>
              <w:softHyphen/>
              <w:t>торанного господарства;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110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Бенкет організовують за такими стадіями: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113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Приймання замовлення, підготовка до бенкету, органі зація обслуговування;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12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Б. Приймання замовлення, розміщення столів, посуду і страв;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108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Підготовка до бенкету, розрахунок посуду, наборів, столової білизни, організація обслуговування;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94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Складання договору-замовлення, організація обслуго</w:t>
            </w:r>
            <w:r w:rsidRPr="00E52113">
              <w:rPr>
                <w:rStyle w:val="2"/>
                <w:sz w:val="24"/>
                <w:szCs w:val="28"/>
                <w:lang w:val="uk-UA"/>
              </w:rPr>
              <w:softHyphen/>
              <w:t>вування;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94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Не має власного виробництва такий заклад ресто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ранного господарства: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А. Кафе-кондитерська;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Б. Ресторан;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 xml:space="preserve">В. Пивний бар;             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3417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Піцерія;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Які продукти зберігають у холодильних камерах: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5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Сипкі продукти;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7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Кисломолочні, гастрономічні продукти;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83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Мінеральна вода і соки;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7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Винно-горілчані вироби;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Які складські приміщення слід оснащувати лише штучним освітленням: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50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Холодильні камери, комори овочів і напоїв;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74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Комори для сипких продуктів;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69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Комори для столової білизни, сервізна;</w:t>
            </w:r>
          </w:p>
          <w:p w:rsidR="00E52113" w:rsidRPr="00E52113" w:rsidRDefault="00E52113" w:rsidP="00E222C5">
            <w:pPr>
              <w:pStyle w:val="10"/>
              <w:shd w:val="clear" w:color="auto" w:fill="auto"/>
              <w:tabs>
                <w:tab w:val="left" w:pos="978"/>
                <w:tab w:val="left" w:pos="4111"/>
              </w:tabs>
              <w:spacing w:line="240" w:lineRule="auto"/>
              <w:jc w:val="left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Приміщення комірника;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114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Назвати документ, у якому зазначають права та обов’язки сторін із постачання продовольчих товарів: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Акт;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Договір;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Декларація;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 Накладна;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115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Обслуговувати споживачів у закладі ресторанного господарства починають у такому приміщенні: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Вестибюлі;</w:t>
            </w:r>
            <w:r w:rsidRPr="00E52113">
              <w:rPr>
                <w:sz w:val="24"/>
                <w:szCs w:val="28"/>
                <w:lang w:val="uk-UA"/>
              </w:rPr>
              <w:tab/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Сервізній;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Аванзалі;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94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 Касовій залі;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94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116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Приміщення, що є сполучною ланкою між вироб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ництвом і залою – це: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Роздавальня;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Сервізна;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Мийна столового посуду;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Касова зала;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117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Сервізна — це приміщення для зберігання: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Столового та кухонного посуду, столової білизни;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lastRenderedPageBreak/>
              <w:t>Б. Столового посуду, столових наборів і столової білизни, що відпускаються офіціантам;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1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Холодних напоїв і скляного посуду, що відпускаються офіціантам;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Хліба, столової білизни, посуду і на</w:t>
            </w:r>
            <w:r w:rsidRPr="00E52113">
              <w:rPr>
                <w:sz w:val="24"/>
                <w:szCs w:val="28"/>
                <w:lang w:val="uk-UA"/>
              </w:rPr>
              <w:softHyphen/>
              <w:t>борів, що відпускаються офіціантам;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102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lastRenderedPageBreak/>
              <w:t>118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Назвати способи доставки товарів до закладів ресторанного господарства силами і засобами постачальника: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А. Централізований;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Б. Децентралізований;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В. Експрес;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Г. Кільцевий;</w:t>
            </w:r>
          </w:p>
          <w:p w:rsidR="00E52113" w:rsidRPr="00E52113" w:rsidRDefault="00E52113" w:rsidP="00E222C5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119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Закусочна тарілка відрізняється від десертної таким критерієм: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Діаметром;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Місткістю порцій;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Наявністю малюнка із зображенням фруктів і квітів на бортику або дні тарілки;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Формою;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Гарячі закуски з м’яса, птиці та грибів подають у такому посуді: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Кокільниці;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Кокотниці;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Баранчику овальної форми;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Горнятку;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121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Мийну столового посуду розміщують у ресторані по</w:t>
            </w:r>
            <w:r w:rsidRPr="00E52113">
              <w:rPr>
                <w:rFonts w:ascii="Times New Roman" w:hAnsi="Times New Roman"/>
                <w:sz w:val="24"/>
                <w:szCs w:val="28"/>
              </w:rPr>
              <w:softHyphen/>
              <w:t>ряд з такими приміщеннями: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Гарячим цехом;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45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Роздавальнею;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69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Торговельною залою та сервізною;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75"/>
                <w:tab w:val="left" w:pos="3442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Буфетом;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122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Для полірування посуду використовують таку столову білизну: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А. Скатертини;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Б. Рушники;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В. Паперові серветки;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30"/>
                <w:tab w:val="left" w:pos="4111"/>
              </w:tabs>
              <w:spacing w:after="0" w:line="240" w:lineRule="auto"/>
              <w:ind w:firstLine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Г. Тканинні серветки;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  <w:tr w:rsidR="00E52113" w:rsidRPr="00E52113" w:rsidTr="00E52113">
        <w:tc>
          <w:tcPr>
            <w:tcW w:w="37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123</w:t>
            </w:r>
          </w:p>
        </w:tc>
        <w:tc>
          <w:tcPr>
            <w:tcW w:w="2382" w:type="pct"/>
          </w:tcPr>
          <w:p w:rsidR="00E52113" w:rsidRPr="00E52113" w:rsidRDefault="00E52113" w:rsidP="00E222C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52113">
              <w:rPr>
                <w:rFonts w:ascii="Times New Roman" w:hAnsi="Times New Roman"/>
                <w:sz w:val="24"/>
                <w:szCs w:val="28"/>
              </w:rPr>
              <w:t>Музика в ресторані має таке значення:</w:t>
            </w:r>
          </w:p>
        </w:tc>
        <w:tc>
          <w:tcPr>
            <w:tcW w:w="2247" w:type="pct"/>
          </w:tcPr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А. Сприяти кращому засвоєнню їжі, лікувати організм людини;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Б. Створювати комфортну атмосферу для відвідувачів, що налаштовує їх до відпочинку;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В. Сприяти вирішенню ділових питань, вгамовувати емоційне збудження;</w:t>
            </w:r>
          </w:p>
          <w:p w:rsidR="00E52113" w:rsidRPr="00E52113" w:rsidRDefault="00E52113" w:rsidP="00E222C5">
            <w:pPr>
              <w:pStyle w:val="31"/>
              <w:shd w:val="clear" w:color="auto" w:fill="auto"/>
              <w:tabs>
                <w:tab w:val="left" w:pos="959"/>
                <w:tab w:val="left" w:pos="4111"/>
              </w:tabs>
              <w:spacing w:after="0" w:line="240" w:lineRule="auto"/>
              <w:ind w:firstLine="0"/>
              <w:rPr>
                <w:rStyle w:val="2"/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Г. Прискорювати проведення часу в ЗРГ;</w:t>
            </w:r>
          </w:p>
          <w:p w:rsidR="00E52113" w:rsidRPr="00E52113" w:rsidRDefault="00E52113" w:rsidP="00E222C5">
            <w:pPr>
              <w:pStyle w:val="3"/>
              <w:tabs>
                <w:tab w:val="left" w:pos="1134"/>
              </w:tabs>
              <w:spacing w:after="0"/>
              <w:ind w:left="0"/>
              <w:rPr>
                <w:sz w:val="24"/>
                <w:szCs w:val="28"/>
                <w:lang w:val="uk-UA"/>
              </w:rPr>
            </w:pPr>
            <w:r w:rsidRPr="00E52113">
              <w:rPr>
                <w:rStyle w:val="2"/>
                <w:sz w:val="24"/>
                <w:szCs w:val="28"/>
                <w:lang w:val="uk-UA"/>
              </w:rPr>
              <w:t>Д. Усі відповіді правильні.</w:t>
            </w:r>
          </w:p>
        </w:tc>
      </w:tr>
    </w:tbl>
    <w:p w:rsidR="002D2F95" w:rsidRPr="000866F5" w:rsidRDefault="002D2F95" w:rsidP="002D2F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EDF" w:rsidRPr="00B13F4C" w:rsidRDefault="00B22EDF"/>
    <w:sectPr w:rsidR="00B22EDF" w:rsidRPr="00B13F4C" w:rsidSect="00D16D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257EF"/>
    <w:multiLevelType w:val="multilevel"/>
    <w:tmpl w:val="4D589518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" w15:restartNumberingAfterBreak="0">
    <w:nsid w:val="4E0A1436"/>
    <w:multiLevelType w:val="multilevel"/>
    <w:tmpl w:val="00BA1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6F7708FA"/>
    <w:multiLevelType w:val="multilevel"/>
    <w:tmpl w:val="7188F50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" w15:restartNumberingAfterBreak="0">
    <w:nsid w:val="7DF43A88"/>
    <w:multiLevelType w:val="hybridMultilevel"/>
    <w:tmpl w:val="E93C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F1"/>
    <w:rsid w:val="002D2F95"/>
    <w:rsid w:val="00B13F4C"/>
    <w:rsid w:val="00B22EDF"/>
    <w:rsid w:val="00E52113"/>
    <w:rsid w:val="00E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EF63F-836C-4937-BAD5-D390E284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5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F4C"/>
    <w:pPr>
      <w:ind w:left="720"/>
      <w:contextualSpacing/>
    </w:pPr>
  </w:style>
  <w:style w:type="character" w:customStyle="1" w:styleId="FontStyle92">
    <w:name w:val="Font Style92"/>
    <w:rsid w:val="00B13F4C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B13F4C"/>
    <w:pPr>
      <w:widowControl w:val="0"/>
      <w:autoSpaceDE w:val="0"/>
      <w:autoSpaceDN w:val="0"/>
      <w:adjustRightInd w:val="0"/>
      <w:spacing w:after="0" w:line="227" w:lineRule="exact"/>
      <w:ind w:firstLine="4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13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13F4C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FontStyle94">
    <w:name w:val="Font Style94"/>
    <w:rsid w:val="00B13F4C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Body Text"/>
    <w:basedOn w:val="a"/>
    <w:link w:val="a6"/>
    <w:rsid w:val="002D2F95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2F9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rsid w:val="002D2F95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2D2F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текст_"/>
    <w:link w:val="31"/>
    <w:locked/>
    <w:rsid w:val="002D2F95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7"/>
    <w:rsid w:val="002D2F95"/>
    <w:pPr>
      <w:shd w:val="clear" w:color="auto" w:fill="FFFFFF"/>
      <w:spacing w:after="60" w:line="240" w:lineRule="atLeast"/>
      <w:ind w:hanging="620"/>
    </w:pPr>
    <w:rPr>
      <w:rFonts w:asciiTheme="minorHAnsi" w:eastAsiaTheme="minorHAnsi" w:hAnsiTheme="minorHAnsi" w:cstheme="minorBidi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2"/>
    <w:rsid w:val="002D2F95"/>
    <w:rPr>
      <w:rFonts w:ascii="Times New Roman" w:hAnsi="Times New Roman" w:cs="Times New Roman"/>
      <w:spacing w:val="0"/>
      <w:sz w:val="21"/>
      <w:szCs w:val="21"/>
      <w:shd w:val="clear" w:color="auto" w:fill="FFFFFF"/>
      <w:lang w:bidi="ar-SA"/>
    </w:rPr>
  </w:style>
  <w:style w:type="character" w:customStyle="1" w:styleId="14">
    <w:name w:val="Основной текст (14)_"/>
    <w:link w:val="140"/>
    <w:locked/>
    <w:rsid w:val="002D2F95"/>
    <w:rPr>
      <w:rFonts w:ascii="Trebuchet MS" w:hAnsi="Trebuchet MS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2D2F95"/>
    <w:pPr>
      <w:shd w:val="clear" w:color="auto" w:fill="FFFFFF"/>
      <w:spacing w:after="0" w:line="264" w:lineRule="exact"/>
    </w:pPr>
    <w:rPr>
      <w:rFonts w:ascii="Trebuchet MS" w:eastAsiaTheme="minorHAnsi" w:hAnsi="Trebuchet MS" w:cstheme="minorBidi"/>
      <w:sz w:val="18"/>
      <w:szCs w:val="18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2D2F95"/>
    <w:pPr>
      <w:shd w:val="clear" w:color="auto" w:fill="FFFFFF"/>
      <w:spacing w:after="0" w:line="264" w:lineRule="exact"/>
      <w:jc w:val="both"/>
    </w:pPr>
    <w:rPr>
      <w:rFonts w:ascii="Times New Roman" w:eastAsia="Calibri" w:hAnsi="Times New Roman"/>
      <w:color w:val="000000"/>
      <w:lang w:val="ru-RU" w:eastAsia="ru-RU"/>
    </w:rPr>
  </w:style>
  <w:style w:type="paragraph" w:styleId="a8">
    <w:name w:val="Title"/>
    <w:basedOn w:val="a"/>
    <w:link w:val="a9"/>
    <w:qFormat/>
    <w:rsid w:val="00E52113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E5211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rsid w:val="00E52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E5211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a">
    <w:name w:val="Plain Text"/>
    <w:basedOn w:val="a"/>
    <w:link w:val="ab"/>
    <w:rsid w:val="00E52113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E52113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5413</Words>
  <Characters>30855</Characters>
  <Application>Microsoft Office Word</Application>
  <DocSecurity>0</DocSecurity>
  <Lines>257</Lines>
  <Paragraphs>72</Paragraphs>
  <ScaleCrop>false</ScaleCrop>
  <Company/>
  <LinksUpToDate>false</LinksUpToDate>
  <CharactersWithSpaces>36196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2022-11-30T06:23:00Z</dcterms:created>
  <dcterms:modified xsi:type="dcterms:W3CDTF">2023-05-05T07:12:00Z</dcterms:modified>
</cp:coreProperties>
</file>