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76" w:rsidRDefault="000C7676" w:rsidP="000C7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Pr="0091273D" w:rsidRDefault="000C7676" w:rsidP="000C7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Практичне заняття 1</w:t>
      </w:r>
    </w:p>
    <w:p w:rsidR="000C7676" w:rsidRPr="0091273D" w:rsidRDefault="000C7676" w:rsidP="000C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12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1273D">
        <w:rPr>
          <w:rFonts w:eastAsiaTheme="minorHAnsi"/>
          <w:sz w:val="28"/>
          <w:szCs w:val="28"/>
        </w:rPr>
        <w:t xml:space="preserve"> </w:t>
      </w:r>
      <w:r w:rsidRPr="0091273D">
        <w:rPr>
          <w:rFonts w:ascii="Times New Roman" w:hAnsi="Times New Roman" w:cs="Times New Roman"/>
          <w:sz w:val="28"/>
          <w:szCs w:val="28"/>
        </w:rPr>
        <w:t>Загальні вимоги до організації обслуговування споживачів. Предмети сервірування столу, їх характеристика.</w:t>
      </w:r>
    </w:p>
    <w:p w:rsidR="000C7676" w:rsidRPr="0091273D" w:rsidRDefault="000C7676" w:rsidP="000C7676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формування практичних умінь і навичок щодо підбору столового посуду, наборів для споживання страв, напоїв.</w:t>
      </w: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C7676" w:rsidRPr="0091273D" w:rsidRDefault="000C7676" w:rsidP="000C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заняття: 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зразки столового посуду, наборів, столової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 xml:space="preserve"> білизни</w:t>
      </w:r>
    </w:p>
    <w:p w:rsidR="000C7676" w:rsidRPr="0091273D" w:rsidRDefault="000C7676" w:rsidP="000C76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Pr="0091273D" w:rsidRDefault="000C7676" w:rsidP="000C76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1. </w:t>
      </w:r>
      <w:r w:rsidRPr="009127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Вивчити асортимент та призначення столового посуду, наборів і столової білизни.</w:t>
      </w:r>
      <w:bookmarkStart w:id="0" w:name="_GoBack"/>
      <w:bookmarkEnd w:id="0"/>
    </w:p>
    <w:p w:rsidR="000C7676" w:rsidRPr="0091273D" w:rsidRDefault="000C7676" w:rsidP="000C7676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676" w:rsidRPr="0091273D" w:rsidRDefault="000C7676" w:rsidP="000C7676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sz w:val="28"/>
          <w:szCs w:val="28"/>
        </w:rPr>
        <w:t>МЕТОДИЧНІ РЕКОМЕНДАЦІЇ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опрацюванні даного питання слід звернути увагу на те, що посуд важливо підбирати відповідно до основної концепції закладу ресторанного господарства (ЗРГ).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Основні критерії підбору столового посуду і приборів для ЗРГ: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• відповідність загальному стилю закладу;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• широкий асортимент посуду в межах одного дизайну;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• безпечність користування;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• міцність і довговічність;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• вартість, можливість миття у мийних машинах.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Вибір столового посуду і наборів однієї марки може створити оригінальний стиль, а широкий асортимент вибраної серії дає можливість змінювати сервірування столу.</w:t>
      </w:r>
    </w:p>
    <w:p w:rsidR="000C7676" w:rsidRPr="0091273D" w:rsidRDefault="000C7676" w:rsidP="000C7676">
      <w:pPr>
        <w:tabs>
          <w:tab w:val="left" w:pos="142"/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У межах однієї марки заклад повинен мати повний комплект посуду для сервірування столу та обслуговування відвідувачів, включаючи тарілки різних розмірів і призначення, різні види блюд, салатників, ваз тощо.</w:t>
      </w:r>
    </w:p>
    <w:p w:rsidR="000C7676" w:rsidRPr="0091273D" w:rsidRDefault="000C7676" w:rsidP="000C76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Результати роботи оформити у таблицю</w:t>
      </w:r>
    </w:p>
    <w:p w:rsidR="000C7676" w:rsidRPr="0091273D" w:rsidRDefault="000C7676" w:rsidP="000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Таблиця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880"/>
        <w:gridCol w:w="5068"/>
      </w:tblGrid>
      <w:tr w:rsidR="000C7676" w:rsidRPr="0091273D" w:rsidTr="004375EE">
        <w:tc>
          <w:tcPr>
            <w:tcW w:w="3473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посуду</w:t>
            </w:r>
          </w:p>
        </w:tc>
        <w:tc>
          <w:tcPr>
            <w:tcW w:w="1880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ємність</w:t>
            </w:r>
          </w:p>
        </w:tc>
        <w:tc>
          <w:tcPr>
            <w:tcW w:w="5068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</w:p>
        </w:tc>
      </w:tr>
      <w:tr w:rsidR="000C7676" w:rsidRPr="0091273D" w:rsidTr="004375EE">
        <w:tc>
          <w:tcPr>
            <w:tcW w:w="10421" w:type="dxa"/>
            <w:gridSpan w:val="3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 із фарфору</w:t>
            </w:r>
          </w:p>
        </w:tc>
      </w:tr>
      <w:tr w:rsidR="000C7676" w:rsidRPr="0091273D" w:rsidTr="004375EE">
        <w:tc>
          <w:tcPr>
            <w:tcW w:w="3473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76" w:rsidRPr="0091273D" w:rsidTr="004375EE">
        <w:tc>
          <w:tcPr>
            <w:tcW w:w="10421" w:type="dxa"/>
            <w:gridSpan w:val="3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 та прибори з металу</w:t>
            </w:r>
          </w:p>
        </w:tc>
      </w:tr>
      <w:tr w:rsidR="000C7676" w:rsidRPr="0091273D" w:rsidTr="004375EE">
        <w:tc>
          <w:tcPr>
            <w:tcW w:w="3473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76" w:rsidRPr="0091273D" w:rsidTr="004375EE">
        <w:tc>
          <w:tcPr>
            <w:tcW w:w="10421" w:type="dxa"/>
            <w:gridSpan w:val="3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 зі скла</w:t>
            </w:r>
          </w:p>
        </w:tc>
      </w:tr>
      <w:tr w:rsidR="000C7676" w:rsidRPr="0091273D" w:rsidTr="004375EE">
        <w:tc>
          <w:tcPr>
            <w:tcW w:w="3473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C7676" w:rsidRPr="0020762B" w:rsidRDefault="000C7676" w:rsidP="0043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676" w:rsidRPr="0091273D" w:rsidRDefault="000C7676" w:rsidP="000C76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Завдання 2. </w:t>
      </w:r>
      <w:r w:rsidRPr="009127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Підібрати столовий посуд, набори для споживання страв, напоїв згідно завдання.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Результати роботи оформити  </w:t>
      </w:r>
      <w:r w:rsidR="00922C5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в </w:t>
      </w:r>
      <w:r w:rsidRPr="0091273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таблицю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Таблиця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3084"/>
      </w:tblGrid>
      <w:tr w:rsidR="000C7676" w:rsidRPr="0091273D" w:rsidTr="004375EE">
        <w:tc>
          <w:tcPr>
            <w:tcW w:w="53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Назва страви, напою</w:t>
            </w:r>
          </w:p>
        </w:tc>
        <w:tc>
          <w:tcPr>
            <w:tcW w:w="3118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Посуд для подавання, прибори для перекладання</w:t>
            </w:r>
          </w:p>
        </w:tc>
        <w:tc>
          <w:tcPr>
            <w:tcW w:w="308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Столовий посуд та  набори для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споживання або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перекладання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7676" w:rsidRPr="0091273D" w:rsidTr="004375EE">
        <w:tc>
          <w:tcPr>
            <w:tcW w:w="53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Салати, натуральні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овочі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Салатник (круглої, овальної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форми) порцеляновий або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фаянсовий або скляний, закусочна тарілка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Закусочна тарілка або салатник </w:t>
            </w:r>
            <w:proofErr w:type="spellStart"/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однопорційний</w:t>
            </w:r>
            <w:proofErr w:type="spellEnd"/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 Закусочні набори  (виделка, ніж)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676" w:rsidRPr="0091273D" w:rsidTr="004375EE">
        <w:tc>
          <w:tcPr>
            <w:tcW w:w="53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Рибна гастрономія,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риба гарячого та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холодного копчення</w:t>
            </w:r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0C7676" w:rsidRPr="0091273D" w:rsidTr="004375EE">
        <w:tc>
          <w:tcPr>
            <w:tcW w:w="53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5C0E" w:rsidRPr="0020762B" w:rsidRDefault="00A15C0E" w:rsidP="00A15C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Бульйони без</w:t>
            </w:r>
          </w:p>
          <w:p w:rsidR="00A15C0E" w:rsidRPr="0020762B" w:rsidRDefault="00A15C0E" w:rsidP="00A15C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гарніру, супи-</w:t>
            </w:r>
          </w:p>
          <w:p w:rsidR="00A15C0E" w:rsidRPr="0020762B" w:rsidRDefault="00A15C0E" w:rsidP="00A15C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крема</w:t>
            </w:r>
            <w:proofErr w:type="spellEnd"/>
          </w:p>
          <w:p w:rsidR="000C7676" w:rsidRPr="0020762B" w:rsidRDefault="000C7676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0C7676" w:rsidRPr="0020762B" w:rsidRDefault="000C7676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5C0E" w:rsidRPr="0020762B" w:rsidRDefault="00A15C0E" w:rsidP="002747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Заправлені супи</w:t>
            </w:r>
          </w:p>
          <w:p w:rsidR="00A15C0E" w:rsidRPr="0020762B" w:rsidRDefault="00A15C0E" w:rsidP="002747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повними порціями</w:t>
            </w:r>
          </w:p>
          <w:p w:rsidR="00A15C0E" w:rsidRPr="0020762B" w:rsidRDefault="00A15C0E" w:rsidP="002747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5C0E" w:rsidRPr="0020762B" w:rsidRDefault="00A15C0E" w:rsidP="00A15C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ІІ страви</w:t>
            </w: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Фруктові супи,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ягоди з молоком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Муси, пудинги,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самбуки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Тістечка та торти</w:t>
            </w: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Чай зелений,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чорний</w:t>
            </w:r>
          </w:p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  <w:tr w:rsidR="00A15C0E" w:rsidRPr="0091273D" w:rsidTr="004375EE">
        <w:tc>
          <w:tcPr>
            <w:tcW w:w="53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Кава чорна</w:t>
            </w:r>
          </w:p>
        </w:tc>
        <w:tc>
          <w:tcPr>
            <w:tcW w:w="3118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3084" w:type="dxa"/>
          </w:tcPr>
          <w:p w:rsidR="00A15C0E" w:rsidRPr="0020762B" w:rsidRDefault="00A15C0E" w:rsidP="004375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076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???</w:t>
            </w:r>
          </w:p>
        </w:tc>
      </w:tr>
    </w:tbl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Завдання для самоконтролю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1. З яких матеріалів використовується посуд при індивідуальному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сервіруванні та подаванні страв у закладах ресторанного господарства різних типів і класів?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 xml:space="preserve">2. Як класифікується </w:t>
      </w:r>
      <w:proofErr w:type="spellStart"/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порцеляново</w:t>
      </w:r>
      <w:proofErr w:type="spellEnd"/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-фаянсовий посуд?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3. Який асортимент скляного посуду для подавання страв і напоїв?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4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У якому посуду подають торти та тістечка?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5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Яке призначення має посуд з полімерних матеріалів?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6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Яке призначення фужерів?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7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Назвіть основні види столових наборів.</w:t>
      </w:r>
    </w:p>
    <w:p w:rsidR="000C7676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8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В яких чарках подають білі т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а червоні вина?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9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 xml:space="preserve">. Яке призначення </w:t>
      </w:r>
      <w:proofErr w:type="spellStart"/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кокотниць</w:t>
      </w:r>
      <w:proofErr w:type="spellEnd"/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0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Яке призначення ручників?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1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Яке призначення серветок?</w:t>
      </w:r>
    </w:p>
    <w:p w:rsidR="000C7676" w:rsidRPr="0091273D" w:rsidRDefault="000C7676" w:rsidP="000C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12</w:t>
      </w:r>
      <w:r w:rsidRPr="0091273D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. Як зберігається столова білизна?</w:t>
      </w:r>
    </w:p>
    <w:p w:rsidR="004A04EF" w:rsidRDefault="00E566AB"/>
    <w:sectPr w:rsidR="004A04EF" w:rsidSect="000C76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6"/>
    <w:rsid w:val="000C7676"/>
    <w:rsid w:val="003D3475"/>
    <w:rsid w:val="006E5731"/>
    <w:rsid w:val="00922C53"/>
    <w:rsid w:val="00A15C0E"/>
    <w:rsid w:val="00E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7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7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2022-09-17T17:58:00Z</dcterms:created>
  <dcterms:modified xsi:type="dcterms:W3CDTF">2022-09-20T08:31:00Z</dcterms:modified>
</cp:coreProperties>
</file>