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272" w:rsidRPr="007A3242" w:rsidRDefault="004E2272" w:rsidP="004E2272">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Лекція 12</w:t>
      </w:r>
      <w:r w:rsidR="006B78AF" w:rsidRPr="007A3242">
        <w:rPr>
          <w:rFonts w:ascii="Times New Roman" w:eastAsia="Times New Roman" w:hAnsi="Times New Roman" w:cs="Times New Roman"/>
          <w:b/>
          <w:sz w:val="28"/>
          <w:szCs w:val="28"/>
        </w:rPr>
        <w:t>-13</w:t>
      </w:r>
      <w:r w:rsidRPr="007A3242">
        <w:rPr>
          <w:rFonts w:ascii="Times New Roman" w:eastAsia="Times New Roman" w:hAnsi="Times New Roman" w:cs="Times New Roman"/>
          <w:b/>
          <w:sz w:val="28"/>
          <w:szCs w:val="28"/>
        </w:rPr>
        <w:t xml:space="preserve">. Похибки </w:t>
      </w:r>
      <w:r w:rsidR="00D4209C" w:rsidRPr="007A3242">
        <w:rPr>
          <w:rFonts w:ascii="Times New Roman" w:eastAsia="Times New Roman" w:hAnsi="Times New Roman" w:cs="Times New Roman"/>
          <w:b/>
          <w:sz w:val="28"/>
          <w:szCs w:val="28"/>
        </w:rPr>
        <w:t>програмно-алгоритмічних методів обробки вимірювальної інформації</w:t>
      </w:r>
    </w:p>
    <w:p w:rsidR="004E2272" w:rsidRPr="007A3242" w:rsidRDefault="004E2272" w:rsidP="004E2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A60F0" w:rsidRPr="007A3242" w:rsidRDefault="006A60F0" w:rsidP="004E2272">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План лекц</w:t>
      </w:r>
      <w:r w:rsidR="0095452F" w:rsidRPr="007A3242">
        <w:rPr>
          <w:rFonts w:ascii="Times New Roman" w:eastAsia="Times New Roman" w:hAnsi="Times New Roman" w:cs="Times New Roman"/>
          <w:b/>
          <w:sz w:val="28"/>
          <w:szCs w:val="28"/>
        </w:rPr>
        <w:t>ії</w:t>
      </w:r>
      <w:r w:rsidRPr="007A3242">
        <w:rPr>
          <w:rFonts w:ascii="Times New Roman" w:eastAsia="Times New Roman" w:hAnsi="Times New Roman" w:cs="Times New Roman"/>
          <w:b/>
          <w:sz w:val="28"/>
          <w:szCs w:val="28"/>
        </w:rPr>
        <w:t>:</w:t>
      </w:r>
    </w:p>
    <w:p w:rsidR="006A60F0" w:rsidRPr="007A3242" w:rsidRDefault="002E5F3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1</w:t>
      </w:r>
      <w:r w:rsidR="00B156FC" w:rsidRPr="007A3242">
        <w:rPr>
          <w:rFonts w:ascii="Times New Roman" w:eastAsia="Times New Roman" w:hAnsi="Times New Roman" w:cs="Times New Roman"/>
          <w:sz w:val="28"/>
          <w:szCs w:val="28"/>
        </w:rPr>
        <w:t xml:space="preserve">. </w:t>
      </w:r>
      <w:r w:rsidR="00D4209C" w:rsidRPr="007A3242">
        <w:rPr>
          <w:rFonts w:ascii="Times New Roman" w:eastAsia="Times New Roman" w:hAnsi="Times New Roman" w:cs="Times New Roman"/>
          <w:sz w:val="28"/>
          <w:szCs w:val="28"/>
        </w:rPr>
        <w:t>Складові частини похибок програмно-алгоритмічних методів обробки вимірювальної інформації</w:t>
      </w:r>
    </w:p>
    <w:p w:rsidR="006A60F0" w:rsidRPr="007A3242" w:rsidRDefault="00D4209C" w:rsidP="004E2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2. Методичні похибки обчислення інтегралів, похідних та трансцендентних функцій за чисельними методами</w:t>
      </w:r>
    </w:p>
    <w:p w:rsidR="00D4209C" w:rsidRPr="007A3242" w:rsidRDefault="00D4209C" w:rsidP="004E2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3. Трансформовані похибки програмно-алгоритмічних методів обробки вимірювальної інформації</w:t>
      </w:r>
    </w:p>
    <w:p w:rsidR="00AD1423" w:rsidRPr="007A3242" w:rsidRDefault="00AD1423" w:rsidP="004E2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4. Інструментальні похибки обчислень для програмно-алгоритмічних методів обробки вимірювальної інформації</w:t>
      </w:r>
    </w:p>
    <w:p w:rsidR="00D4209C" w:rsidRPr="007A3242" w:rsidRDefault="00D4209C" w:rsidP="004E2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B6E14" w:rsidRPr="007A3242" w:rsidRDefault="00AB6E14" w:rsidP="00AB6E1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1. Складові частини похибок програмно-алгоритмічних методів обробки вимірювальної інформації</w:t>
      </w:r>
    </w:p>
    <w:p w:rsidR="002E5F3E" w:rsidRPr="007A3242" w:rsidRDefault="00266E31"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Розглянемо точність роботи обчислювального пристрою (комп’ютера, промислового комп’ютера, </w:t>
      </w:r>
      <w:proofErr w:type="spellStart"/>
      <w:r w:rsidRPr="007A3242">
        <w:rPr>
          <w:rFonts w:ascii="Times New Roman" w:eastAsia="Times New Roman" w:hAnsi="Times New Roman" w:cs="Times New Roman"/>
          <w:sz w:val="28"/>
          <w:szCs w:val="28"/>
        </w:rPr>
        <w:t>мікроконтролера</w:t>
      </w:r>
      <w:proofErr w:type="spellEnd"/>
      <w:r w:rsidRPr="007A3242">
        <w:rPr>
          <w:rFonts w:ascii="Times New Roman" w:eastAsia="Times New Roman" w:hAnsi="Times New Roman" w:cs="Times New Roman"/>
          <w:sz w:val="28"/>
          <w:szCs w:val="28"/>
        </w:rPr>
        <w:t xml:space="preserve">) як інструменту перетворення </w:t>
      </w:r>
      <w:r w:rsidR="00F02B33" w:rsidRPr="007A3242">
        <w:rPr>
          <w:rFonts w:ascii="Times New Roman" w:eastAsia="Times New Roman" w:hAnsi="Times New Roman" w:cs="Times New Roman"/>
          <w:sz w:val="28"/>
          <w:szCs w:val="28"/>
        </w:rPr>
        <w:t xml:space="preserve">вимірювальної </w:t>
      </w:r>
      <w:r w:rsidRPr="007A3242">
        <w:rPr>
          <w:rFonts w:ascii="Times New Roman" w:eastAsia="Times New Roman" w:hAnsi="Times New Roman" w:cs="Times New Roman"/>
          <w:sz w:val="28"/>
          <w:szCs w:val="28"/>
        </w:rPr>
        <w:t xml:space="preserve">інформації. Точність як метрологічна </w:t>
      </w:r>
      <w:r w:rsidR="000B29FD" w:rsidRPr="007A3242">
        <w:rPr>
          <w:rFonts w:ascii="Times New Roman" w:eastAsia="Times New Roman" w:hAnsi="Times New Roman" w:cs="Times New Roman"/>
          <w:sz w:val="28"/>
          <w:szCs w:val="28"/>
        </w:rPr>
        <w:t>характеристика</w:t>
      </w:r>
      <w:r w:rsidRPr="007A3242">
        <w:rPr>
          <w:rFonts w:ascii="Times New Roman" w:eastAsia="Times New Roman" w:hAnsi="Times New Roman" w:cs="Times New Roman"/>
          <w:sz w:val="28"/>
          <w:szCs w:val="28"/>
        </w:rPr>
        <w:t xml:space="preserve"> вимірювального каналу в даному випадку визначається такими складовими похибки</w:t>
      </w:r>
      <w:r w:rsidRPr="007A3242">
        <w:rPr>
          <w:rFonts w:ascii="Times New Roman" w:eastAsia="Times New Roman" w:hAnsi="Times New Roman" w:cs="Times New Roman"/>
          <w:b/>
          <w:sz w:val="28"/>
          <w:szCs w:val="28"/>
        </w:rPr>
        <w:t xml:space="preserve"> </w:t>
      </w:r>
      <w:r w:rsidRPr="007A3242">
        <w:rPr>
          <w:rFonts w:ascii="Times New Roman" w:eastAsia="Times New Roman" w:hAnsi="Times New Roman" w:cs="Times New Roman"/>
          <w:sz w:val="28"/>
          <w:szCs w:val="28"/>
        </w:rPr>
        <w:t>програмно-алгоритмічних методів, як</w:t>
      </w:r>
      <w:r w:rsidR="000B29FD" w:rsidRPr="007A3242">
        <w:rPr>
          <w:rFonts w:ascii="Times New Roman" w:eastAsia="Times New Roman" w:hAnsi="Times New Roman" w:cs="Times New Roman"/>
          <w:sz w:val="28"/>
          <w:szCs w:val="28"/>
        </w:rPr>
        <w:t>:</w:t>
      </w:r>
      <w:r w:rsidRPr="007A3242">
        <w:rPr>
          <w:rFonts w:ascii="Times New Roman" w:eastAsia="Times New Roman" w:hAnsi="Times New Roman" w:cs="Times New Roman"/>
          <w:sz w:val="28"/>
          <w:szCs w:val="28"/>
        </w:rPr>
        <w:t xml:space="preserve"> методична</w:t>
      </w:r>
      <w:r w:rsidR="000B29FD" w:rsidRPr="007A3242">
        <w:rPr>
          <w:rFonts w:ascii="Times New Roman" w:eastAsia="Times New Roman" w:hAnsi="Times New Roman" w:cs="Times New Roman"/>
          <w:sz w:val="28"/>
          <w:szCs w:val="28"/>
        </w:rPr>
        <w:t>;</w:t>
      </w:r>
      <w:r w:rsidRPr="007A3242">
        <w:rPr>
          <w:rFonts w:ascii="Times New Roman" w:eastAsia="Times New Roman" w:hAnsi="Times New Roman" w:cs="Times New Roman"/>
          <w:sz w:val="28"/>
          <w:szCs w:val="28"/>
        </w:rPr>
        <w:t xml:space="preserve"> трансформована</w:t>
      </w:r>
      <w:r w:rsidR="000B29FD" w:rsidRPr="007A3242">
        <w:rPr>
          <w:rFonts w:ascii="Times New Roman" w:eastAsia="Times New Roman" w:hAnsi="Times New Roman" w:cs="Times New Roman"/>
          <w:sz w:val="28"/>
          <w:szCs w:val="28"/>
        </w:rPr>
        <w:t xml:space="preserve"> (внаслідок наявності похибок вхідних даних);</w:t>
      </w:r>
      <w:r w:rsidRPr="007A3242">
        <w:rPr>
          <w:rFonts w:ascii="Times New Roman" w:eastAsia="Times New Roman" w:hAnsi="Times New Roman" w:cs="Times New Roman"/>
          <w:sz w:val="28"/>
          <w:szCs w:val="28"/>
        </w:rPr>
        <w:t xml:space="preserve"> інструментальна (в основному – похибка заокруглення) похибки.</w:t>
      </w:r>
    </w:p>
    <w:p w:rsidR="002E5F3E" w:rsidRPr="007A3242" w:rsidRDefault="000B29FD"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Джерелом </w:t>
      </w:r>
      <w:r w:rsidRPr="007A3242">
        <w:rPr>
          <w:rFonts w:ascii="Times New Roman" w:eastAsia="Times New Roman" w:hAnsi="Times New Roman" w:cs="Times New Roman"/>
          <w:i/>
          <w:sz w:val="28"/>
          <w:szCs w:val="28"/>
        </w:rPr>
        <w:t>методичних похибок</w:t>
      </w:r>
      <w:r w:rsidRPr="007A3242">
        <w:rPr>
          <w:rFonts w:ascii="Times New Roman" w:eastAsia="Times New Roman" w:hAnsi="Times New Roman" w:cs="Times New Roman"/>
          <w:sz w:val="28"/>
          <w:szCs w:val="28"/>
        </w:rPr>
        <w:t xml:space="preserve"> є похибки чисельних методів, тому ці похибки можуть бути </w:t>
      </w:r>
      <w:r w:rsidR="00E05F9E" w:rsidRPr="007A3242">
        <w:rPr>
          <w:rFonts w:ascii="Times New Roman" w:eastAsia="Times New Roman" w:hAnsi="Times New Roman" w:cs="Times New Roman"/>
          <w:sz w:val="28"/>
          <w:szCs w:val="28"/>
        </w:rPr>
        <w:t>зменшені</w:t>
      </w:r>
      <w:r w:rsidRPr="007A3242">
        <w:rPr>
          <w:rFonts w:ascii="Times New Roman" w:eastAsia="Times New Roman" w:hAnsi="Times New Roman" w:cs="Times New Roman"/>
          <w:sz w:val="28"/>
          <w:szCs w:val="28"/>
        </w:rPr>
        <w:t xml:space="preserve"> до бажаних значень</w:t>
      </w:r>
      <w:r w:rsidR="00E05F9E" w:rsidRPr="007A3242">
        <w:rPr>
          <w:rFonts w:ascii="Times New Roman" w:eastAsia="Times New Roman" w:hAnsi="Times New Roman" w:cs="Times New Roman"/>
          <w:sz w:val="28"/>
          <w:szCs w:val="28"/>
        </w:rPr>
        <w:t>,</w:t>
      </w:r>
      <w:r w:rsidRPr="007A3242">
        <w:rPr>
          <w:rFonts w:ascii="Times New Roman" w:eastAsia="Times New Roman" w:hAnsi="Times New Roman" w:cs="Times New Roman"/>
          <w:sz w:val="28"/>
          <w:szCs w:val="28"/>
        </w:rPr>
        <w:t xml:space="preserve"> виходячи із загальної теорії наближених обчислень. Незважаючи на досягнуті теоретичні результати оцінки та аналізу методичних похибок, вибір методів наближених обчислень при розробці алгоритмів з урахуванням методичних похибок, часу обчислень та необхідної ємності пам'яті є завданням, яке необхідно вирішувати при кожній алгоритмізації. Аналізом методичних похибок займається теорія наближених обчислень.</w:t>
      </w:r>
    </w:p>
    <w:p w:rsidR="00E05F9E" w:rsidRPr="007A3242" w:rsidRDefault="000B29FD" w:rsidP="000B29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При обробці числової інформації на результуючу похибку істотно впливають </w:t>
      </w:r>
      <w:r w:rsidRPr="007A3242">
        <w:rPr>
          <w:rFonts w:ascii="Times New Roman" w:eastAsia="Times New Roman" w:hAnsi="Times New Roman" w:cs="Times New Roman"/>
          <w:i/>
          <w:sz w:val="28"/>
          <w:szCs w:val="28"/>
        </w:rPr>
        <w:t>похибки вихідних даних</w:t>
      </w:r>
      <w:r w:rsidRPr="007A3242">
        <w:rPr>
          <w:rFonts w:ascii="Times New Roman" w:eastAsia="Times New Roman" w:hAnsi="Times New Roman" w:cs="Times New Roman"/>
          <w:sz w:val="28"/>
          <w:szCs w:val="28"/>
        </w:rPr>
        <w:t>, які виникають через</w:t>
      </w:r>
      <w:r w:rsidR="00E05F9E" w:rsidRPr="007A3242">
        <w:rPr>
          <w:rFonts w:ascii="Times New Roman" w:eastAsia="Times New Roman" w:hAnsi="Times New Roman" w:cs="Times New Roman"/>
          <w:sz w:val="28"/>
          <w:szCs w:val="28"/>
        </w:rPr>
        <w:t>:</w:t>
      </w:r>
    </w:p>
    <w:p w:rsidR="00E05F9E" w:rsidRPr="007A3242" w:rsidRDefault="00E05F9E" w:rsidP="000B29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w:t>
      </w:r>
      <w:r w:rsidR="000B29FD" w:rsidRPr="007A3242">
        <w:rPr>
          <w:rFonts w:ascii="Times New Roman" w:eastAsia="Times New Roman" w:hAnsi="Times New Roman" w:cs="Times New Roman"/>
          <w:sz w:val="28"/>
          <w:szCs w:val="28"/>
        </w:rPr>
        <w:t xml:space="preserve">неточність </w:t>
      </w:r>
      <w:r w:rsidRPr="007A3242">
        <w:rPr>
          <w:rFonts w:ascii="Times New Roman" w:eastAsia="Times New Roman" w:hAnsi="Times New Roman" w:cs="Times New Roman"/>
          <w:sz w:val="28"/>
          <w:szCs w:val="28"/>
        </w:rPr>
        <w:t>вимірювальної інформації, отриманої від первинних вимірювальних перетворювачів;</w:t>
      </w:r>
    </w:p>
    <w:p w:rsidR="00E05F9E" w:rsidRPr="007A3242" w:rsidRDefault="00E05F9E" w:rsidP="000B29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 похибки перетворення цієї інформації в цифрову форму за допомогою </w:t>
      </w:r>
      <w:proofErr w:type="spellStart"/>
      <w:r w:rsidRPr="007A3242">
        <w:rPr>
          <w:rFonts w:ascii="Times New Roman" w:eastAsia="Times New Roman" w:hAnsi="Times New Roman" w:cs="Times New Roman"/>
          <w:sz w:val="28"/>
          <w:szCs w:val="28"/>
        </w:rPr>
        <w:t>АЦП</w:t>
      </w:r>
      <w:proofErr w:type="spellEnd"/>
      <w:r w:rsidRPr="007A3242">
        <w:rPr>
          <w:rFonts w:ascii="Times New Roman" w:eastAsia="Times New Roman" w:hAnsi="Times New Roman" w:cs="Times New Roman"/>
          <w:sz w:val="28"/>
          <w:szCs w:val="28"/>
        </w:rPr>
        <w:t xml:space="preserve"> (половина молодшого розряду цифрового коду);</w:t>
      </w:r>
    </w:p>
    <w:p w:rsidR="00E05F9E" w:rsidRPr="007A3242" w:rsidRDefault="00E05F9E" w:rsidP="000B29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w:t>
      </w:r>
      <w:r w:rsidR="000B29FD" w:rsidRPr="007A3242">
        <w:rPr>
          <w:rFonts w:ascii="Times New Roman" w:eastAsia="Times New Roman" w:hAnsi="Times New Roman" w:cs="Times New Roman"/>
          <w:sz w:val="28"/>
          <w:szCs w:val="28"/>
        </w:rPr>
        <w:t xml:space="preserve">неможливість представлення деяких числових величин кінцевим числом значущих цифр (ірраціональні числа, деякі дроби, кінцеві в одній системі числення і нескінченні в інший). </w:t>
      </w:r>
    </w:p>
    <w:p w:rsidR="000B29FD" w:rsidRPr="007A3242" w:rsidRDefault="000B29FD" w:rsidP="000B29F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Таким чином, при реалізації алгоритму, початкова інформація для якого представлена приблизно, буде отримано результат, що містить деяку похибку, яка називається </w:t>
      </w:r>
      <w:r w:rsidRPr="007A3242">
        <w:rPr>
          <w:rFonts w:ascii="Times New Roman" w:eastAsia="Times New Roman" w:hAnsi="Times New Roman" w:cs="Times New Roman"/>
          <w:i/>
          <w:sz w:val="28"/>
          <w:szCs w:val="28"/>
        </w:rPr>
        <w:t>трансформованою</w:t>
      </w:r>
      <w:r w:rsidRPr="007A3242">
        <w:rPr>
          <w:rFonts w:ascii="Times New Roman" w:eastAsia="Times New Roman" w:hAnsi="Times New Roman" w:cs="Times New Roman"/>
          <w:sz w:val="28"/>
          <w:szCs w:val="28"/>
        </w:rPr>
        <w:t xml:space="preserve">. Для її визначення використовуються основні положення теорії точності. </w:t>
      </w:r>
    </w:p>
    <w:p w:rsidR="0091740D" w:rsidRPr="007A3242" w:rsidRDefault="0091740D"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Розгляд причин виникнення методичної і трансформованої похибок дозволяє сказати, що ці похибки:</w:t>
      </w:r>
    </w:p>
    <w:p w:rsidR="0091740D" w:rsidRPr="007A3242" w:rsidRDefault="0091740D"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 визначаються алгоритмом обробки вимірювальної інформації та відповідно, послідовністю арифметичних операцій у цьому алгоритмі. При </w:t>
      </w:r>
      <w:r w:rsidRPr="007A3242">
        <w:rPr>
          <w:rFonts w:ascii="Times New Roman" w:eastAsia="Times New Roman" w:hAnsi="Times New Roman" w:cs="Times New Roman"/>
          <w:sz w:val="28"/>
          <w:szCs w:val="28"/>
        </w:rPr>
        <w:lastRenderedPageBreak/>
        <w:t xml:space="preserve">цьому інтегрування, </w:t>
      </w:r>
      <w:r w:rsidR="00B25E99" w:rsidRPr="007A3242">
        <w:rPr>
          <w:rFonts w:ascii="Times New Roman" w:eastAsia="Times New Roman" w:hAnsi="Times New Roman" w:cs="Times New Roman"/>
          <w:sz w:val="28"/>
          <w:szCs w:val="28"/>
        </w:rPr>
        <w:t>диференціювання</w:t>
      </w:r>
      <w:r w:rsidRPr="007A3242">
        <w:rPr>
          <w:rFonts w:ascii="Times New Roman" w:eastAsia="Times New Roman" w:hAnsi="Times New Roman" w:cs="Times New Roman"/>
          <w:sz w:val="28"/>
          <w:szCs w:val="28"/>
        </w:rPr>
        <w:t xml:space="preserve"> та обчислення трансцендентних функцій вважаються доведеними до послідовності арифметичних операцій за чисельними методами;</w:t>
      </w:r>
    </w:p>
    <w:p w:rsidR="0091740D" w:rsidRPr="007A3242" w:rsidRDefault="0091740D"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 також визначаються точністю та кореляційними </w:t>
      </w:r>
      <w:r w:rsidR="004617FB" w:rsidRPr="007A3242">
        <w:rPr>
          <w:rFonts w:ascii="Times New Roman" w:eastAsia="Times New Roman" w:hAnsi="Times New Roman" w:cs="Times New Roman"/>
          <w:sz w:val="28"/>
          <w:szCs w:val="28"/>
        </w:rPr>
        <w:t>зв’язками</w:t>
      </w:r>
      <w:r w:rsidRPr="007A3242">
        <w:rPr>
          <w:rFonts w:ascii="Times New Roman" w:eastAsia="Times New Roman" w:hAnsi="Times New Roman" w:cs="Times New Roman"/>
          <w:sz w:val="28"/>
          <w:szCs w:val="28"/>
        </w:rPr>
        <w:t xml:space="preserve"> початкових даних, що є</w:t>
      </w:r>
      <w:r w:rsidR="004617FB" w:rsidRPr="007A3242">
        <w:rPr>
          <w:rFonts w:ascii="Times New Roman" w:eastAsia="Times New Roman" w:hAnsi="Times New Roman" w:cs="Times New Roman"/>
          <w:sz w:val="28"/>
          <w:szCs w:val="28"/>
        </w:rPr>
        <w:t>,</w:t>
      </w:r>
      <w:r w:rsidRPr="007A3242">
        <w:rPr>
          <w:rFonts w:ascii="Times New Roman" w:eastAsia="Times New Roman" w:hAnsi="Times New Roman" w:cs="Times New Roman"/>
          <w:sz w:val="28"/>
          <w:szCs w:val="28"/>
        </w:rPr>
        <w:t xml:space="preserve"> як правило</w:t>
      </w:r>
      <w:r w:rsidR="004617FB" w:rsidRPr="007A3242">
        <w:rPr>
          <w:rFonts w:ascii="Times New Roman" w:eastAsia="Times New Roman" w:hAnsi="Times New Roman" w:cs="Times New Roman"/>
          <w:sz w:val="28"/>
          <w:szCs w:val="28"/>
        </w:rPr>
        <w:t>,</w:t>
      </w:r>
      <w:r w:rsidRPr="007A3242">
        <w:rPr>
          <w:rFonts w:ascii="Times New Roman" w:eastAsia="Times New Roman" w:hAnsi="Times New Roman" w:cs="Times New Roman"/>
          <w:sz w:val="28"/>
          <w:szCs w:val="28"/>
        </w:rPr>
        <w:t xml:space="preserve"> результатами вимірювань деяких фізичних величин;</w:t>
      </w:r>
    </w:p>
    <w:p w:rsidR="004617FB" w:rsidRPr="007A3242" w:rsidRDefault="004617FB"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w:t>
      </w:r>
      <w:r w:rsidR="0091740D" w:rsidRPr="007A3242">
        <w:rPr>
          <w:rFonts w:ascii="Times New Roman" w:eastAsia="Times New Roman" w:hAnsi="Times New Roman" w:cs="Times New Roman"/>
          <w:sz w:val="28"/>
          <w:szCs w:val="28"/>
        </w:rPr>
        <w:t xml:space="preserve">визначають точність </w:t>
      </w:r>
      <w:r w:rsidRPr="007A3242">
        <w:rPr>
          <w:rFonts w:ascii="Times New Roman" w:eastAsia="Times New Roman" w:hAnsi="Times New Roman" w:cs="Times New Roman"/>
          <w:sz w:val="28"/>
          <w:szCs w:val="28"/>
        </w:rPr>
        <w:t xml:space="preserve">результатів </w:t>
      </w:r>
      <w:r w:rsidR="00B25E99" w:rsidRPr="007A3242">
        <w:rPr>
          <w:rFonts w:ascii="Times New Roman" w:eastAsia="Times New Roman" w:hAnsi="Times New Roman" w:cs="Times New Roman"/>
          <w:sz w:val="28"/>
          <w:szCs w:val="28"/>
        </w:rPr>
        <w:t>вимірювань</w:t>
      </w:r>
      <w:r w:rsidRPr="007A3242">
        <w:rPr>
          <w:rFonts w:ascii="Times New Roman" w:eastAsia="Times New Roman" w:hAnsi="Times New Roman" w:cs="Times New Roman"/>
          <w:sz w:val="28"/>
          <w:szCs w:val="28"/>
        </w:rPr>
        <w:t xml:space="preserve"> на виході вимірювального каналу </w:t>
      </w:r>
      <w:proofErr w:type="spellStart"/>
      <w:r w:rsidRPr="007A3242">
        <w:rPr>
          <w:rFonts w:ascii="Times New Roman" w:eastAsia="Times New Roman" w:hAnsi="Times New Roman" w:cs="Times New Roman"/>
          <w:sz w:val="28"/>
          <w:szCs w:val="28"/>
        </w:rPr>
        <w:t>ІВС</w:t>
      </w:r>
      <w:proofErr w:type="spellEnd"/>
      <w:r w:rsidR="0091740D" w:rsidRPr="007A3242">
        <w:rPr>
          <w:rFonts w:ascii="Times New Roman" w:eastAsia="Times New Roman" w:hAnsi="Times New Roman" w:cs="Times New Roman"/>
          <w:sz w:val="28"/>
          <w:szCs w:val="28"/>
        </w:rPr>
        <w:t xml:space="preserve"> незалежно від способу представлення чисел та способу реалізації арифметичних операцій в обчислювальному пристрої. </w:t>
      </w:r>
    </w:p>
    <w:p w:rsidR="00AB6E14" w:rsidRPr="007A3242" w:rsidRDefault="0091740D"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Якщо розглянути реалізацію алгоритму в </w:t>
      </w:r>
      <w:r w:rsidR="004617FB" w:rsidRPr="007A3242">
        <w:rPr>
          <w:rFonts w:ascii="Times New Roman" w:eastAsia="Times New Roman" w:hAnsi="Times New Roman" w:cs="Times New Roman"/>
          <w:sz w:val="28"/>
          <w:szCs w:val="28"/>
        </w:rPr>
        <w:t>обчислювальному пристрої</w:t>
      </w:r>
      <w:r w:rsidRPr="007A3242">
        <w:rPr>
          <w:rFonts w:ascii="Times New Roman" w:eastAsia="Times New Roman" w:hAnsi="Times New Roman" w:cs="Times New Roman"/>
          <w:sz w:val="28"/>
          <w:szCs w:val="28"/>
        </w:rPr>
        <w:t xml:space="preserve">, то </w:t>
      </w:r>
      <w:r w:rsidR="004617FB" w:rsidRPr="007A3242">
        <w:rPr>
          <w:rFonts w:ascii="Times New Roman" w:eastAsia="Times New Roman" w:hAnsi="Times New Roman" w:cs="Times New Roman"/>
          <w:sz w:val="28"/>
          <w:szCs w:val="28"/>
        </w:rPr>
        <w:t xml:space="preserve">в </w:t>
      </w:r>
      <w:r w:rsidRPr="007A3242">
        <w:rPr>
          <w:rFonts w:ascii="Times New Roman" w:eastAsia="Times New Roman" w:hAnsi="Times New Roman" w:cs="Times New Roman"/>
          <w:sz w:val="28"/>
          <w:szCs w:val="28"/>
        </w:rPr>
        <w:t xml:space="preserve">результат вноситься похибка, викликана обмеженою точністю виконання деяких арифметичних операцій. Похибки цих арифметичних операцій залежать від обмеженої розрядної сітки, форми подання чисел та способу округлення результатів операцій. </w:t>
      </w:r>
      <w:r w:rsidR="004617FB" w:rsidRPr="007A3242">
        <w:rPr>
          <w:rFonts w:ascii="Times New Roman" w:eastAsia="Times New Roman" w:hAnsi="Times New Roman" w:cs="Times New Roman"/>
          <w:sz w:val="28"/>
          <w:szCs w:val="28"/>
        </w:rPr>
        <w:t>Тому і</w:t>
      </w:r>
      <w:r w:rsidRPr="007A3242">
        <w:rPr>
          <w:rFonts w:ascii="Times New Roman" w:eastAsia="Times New Roman" w:hAnsi="Times New Roman" w:cs="Times New Roman"/>
          <w:sz w:val="28"/>
          <w:szCs w:val="28"/>
        </w:rPr>
        <w:t xml:space="preserve">нструментальна похибка залежить, головним чином, від способу обчислень, тобто </w:t>
      </w:r>
      <w:r w:rsidR="004617FB" w:rsidRPr="007A3242">
        <w:rPr>
          <w:rFonts w:ascii="Times New Roman" w:eastAsia="Times New Roman" w:hAnsi="Times New Roman" w:cs="Times New Roman"/>
          <w:sz w:val="28"/>
          <w:szCs w:val="28"/>
        </w:rPr>
        <w:t>характеристик</w:t>
      </w:r>
      <w:r w:rsidRPr="007A3242">
        <w:rPr>
          <w:rFonts w:ascii="Times New Roman" w:eastAsia="Times New Roman" w:hAnsi="Times New Roman" w:cs="Times New Roman"/>
          <w:sz w:val="28"/>
          <w:szCs w:val="28"/>
        </w:rPr>
        <w:t xml:space="preserve"> обчислювально</w:t>
      </w:r>
      <w:r w:rsidR="004617FB" w:rsidRPr="007A3242">
        <w:rPr>
          <w:rFonts w:ascii="Times New Roman" w:eastAsia="Times New Roman" w:hAnsi="Times New Roman" w:cs="Times New Roman"/>
          <w:sz w:val="28"/>
          <w:szCs w:val="28"/>
        </w:rPr>
        <w:t>го пристрою</w:t>
      </w:r>
      <w:r w:rsidRPr="007A3242">
        <w:rPr>
          <w:rFonts w:ascii="Times New Roman" w:eastAsia="Times New Roman" w:hAnsi="Times New Roman" w:cs="Times New Roman"/>
          <w:sz w:val="28"/>
          <w:szCs w:val="28"/>
        </w:rPr>
        <w:t xml:space="preserve">, де відбувається переробка </w:t>
      </w:r>
      <w:r w:rsidR="00F02B33" w:rsidRPr="007A3242">
        <w:rPr>
          <w:rFonts w:ascii="Times New Roman" w:eastAsia="Times New Roman" w:hAnsi="Times New Roman" w:cs="Times New Roman"/>
          <w:sz w:val="28"/>
          <w:szCs w:val="28"/>
        </w:rPr>
        <w:t>вимірювальної</w:t>
      </w:r>
      <w:r w:rsidRPr="007A3242">
        <w:rPr>
          <w:rFonts w:ascii="Times New Roman" w:eastAsia="Times New Roman" w:hAnsi="Times New Roman" w:cs="Times New Roman"/>
          <w:sz w:val="28"/>
          <w:szCs w:val="28"/>
        </w:rPr>
        <w:t xml:space="preserve"> інформації.</w:t>
      </w:r>
    </w:p>
    <w:p w:rsidR="0091740D" w:rsidRPr="007A3242" w:rsidRDefault="0091740D"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B6E14" w:rsidRPr="007A3242" w:rsidRDefault="00AB6E14" w:rsidP="00AB6E1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2. Методичні похибки обчислення інтегралів, похідних та трансцендентних функцій за чисельними методами</w:t>
      </w:r>
    </w:p>
    <w:p w:rsidR="00B25E99" w:rsidRPr="007A3242" w:rsidRDefault="00B25E99"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Методичною називають похибку, обумовлену недосконалістю методу вимірювань. До таких можна віднести похибки від неадекватності прийнятої моделі об'єкта чи від неточності розрахункових формул.</w:t>
      </w:r>
    </w:p>
    <w:p w:rsidR="00B25E99" w:rsidRPr="007A3242" w:rsidRDefault="00B25E99"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Для реалізації обчислень за розрахунковими формулами застосовуються </w:t>
      </w:r>
      <w:r w:rsidRPr="007A3242">
        <w:rPr>
          <w:rFonts w:ascii="Times New Roman" w:eastAsia="Times New Roman" w:hAnsi="Times New Roman" w:cs="Times New Roman"/>
          <w:i/>
          <w:sz w:val="28"/>
          <w:szCs w:val="28"/>
        </w:rPr>
        <w:t>чисельні методи</w:t>
      </w:r>
      <w:r w:rsidRPr="007A3242">
        <w:rPr>
          <w:rFonts w:ascii="Times New Roman" w:eastAsia="Times New Roman" w:hAnsi="Times New Roman" w:cs="Times New Roman"/>
          <w:sz w:val="28"/>
          <w:szCs w:val="28"/>
        </w:rPr>
        <w:t>.</w:t>
      </w:r>
    </w:p>
    <w:p w:rsidR="00AB6E14" w:rsidRPr="007A3242" w:rsidRDefault="00B25E99"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i/>
          <w:sz w:val="28"/>
          <w:szCs w:val="28"/>
        </w:rPr>
        <w:t>Чисельні ме</w:t>
      </w:r>
      <w:r w:rsidR="0076400F" w:rsidRPr="007A3242">
        <w:rPr>
          <w:rFonts w:ascii="Times New Roman" w:eastAsia="Times New Roman" w:hAnsi="Times New Roman" w:cs="Times New Roman"/>
          <w:i/>
          <w:sz w:val="28"/>
          <w:szCs w:val="28"/>
        </w:rPr>
        <w:t>тоди</w:t>
      </w:r>
      <w:r w:rsidR="0076400F" w:rsidRPr="007A3242">
        <w:rPr>
          <w:rFonts w:ascii="Times New Roman" w:eastAsia="Times New Roman" w:hAnsi="Times New Roman" w:cs="Times New Roman"/>
          <w:sz w:val="28"/>
          <w:szCs w:val="28"/>
        </w:rPr>
        <w:t xml:space="preserve"> — методи наближеного або точного розв'язування задач чистої або прикладної математики, які ґрунтуються на побудові послідовності</w:t>
      </w:r>
      <w:r w:rsidRPr="007A3242">
        <w:rPr>
          <w:rFonts w:ascii="Times New Roman" w:eastAsia="Times New Roman" w:hAnsi="Times New Roman" w:cs="Times New Roman"/>
          <w:sz w:val="28"/>
          <w:szCs w:val="28"/>
        </w:rPr>
        <w:t xml:space="preserve"> дій над скінченною множиною чи</w:t>
      </w:r>
      <w:r w:rsidR="0076400F" w:rsidRPr="007A3242">
        <w:rPr>
          <w:rFonts w:ascii="Times New Roman" w:eastAsia="Times New Roman" w:hAnsi="Times New Roman" w:cs="Times New Roman"/>
          <w:sz w:val="28"/>
          <w:szCs w:val="28"/>
        </w:rPr>
        <w:t xml:space="preserve">сел. Дана наука вивчає алгоритми, які застосовують числову апроксимацію (на відміну від загальних символьних обчислень) для розв'язування задач математичного аналізу. Основні вимоги до числових методів, щоб вони були </w:t>
      </w:r>
      <w:r w:rsidR="0076400F" w:rsidRPr="007A3242">
        <w:rPr>
          <w:rFonts w:ascii="Times New Roman" w:eastAsia="Times New Roman" w:hAnsi="Times New Roman" w:cs="Times New Roman"/>
          <w:i/>
          <w:sz w:val="28"/>
          <w:szCs w:val="28"/>
        </w:rPr>
        <w:t>стійкими та збіжними</w:t>
      </w:r>
      <w:r w:rsidR="0076400F" w:rsidRPr="007A3242">
        <w:rPr>
          <w:rFonts w:ascii="Times New Roman" w:eastAsia="Times New Roman" w:hAnsi="Times New Roman" w:cs="Times New Roman"/>
          <w:sz w:val="28"/>
          <w:szCs w:val="28"/>
        </w:rPr>
        <w:t>.</w:t>
      </w:r>
    </w:p>
    <w:p w:rsidR="0074683B" w:rsidRPr="007A3242" w:rsidRDefault="0074683B" w:rsidP="007468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Чисельні методи називаються </w:t>
      </w:r>
      <w:r w:rsidRPr="007A3242">
        <w:rPr>
          <w:rFonts w:ascii="Times New Roman" w:eastAsia="Times New Roman" w:hAnsi="Times New Roman" w:cs="Times New Roman"/>
          <w:i/>
          <w:sz w:val="28"/>
          <w:szCs w:val="28"/>
        </w:rPr>
        <w:t>стійкими</w:t>
      </w:r>
      <w:r w:rsidRPr="007A3242">
        <w:rPr>
          <w:rFonts w:ascii="Times New Roman" w:eastAsia="Times New Roman" w:hAnsi="Times New Roman" w:cs="Times New Roman"/>
          <w:sz w:val="28"/>
          <w:szCs w:val="28"/>
        </w:rPr>
        <w:t xml:space="preserve">, якщо результати </w:t>
      </w:r>
      <w:proofErr w:type="spellStart"/>
      <w:r w:rsidRPr="007A3242">
        <w:rPr>
          <w:rFonts w:ascii="Times New Roman" w:eastAsia="Times New Roman" w:hAnsi="Times New Roman" w:cs="Times New Roman"/>
          <w:sz w:val="28"/>
          <w:szCs w:val="28"/>
        </w:rPr>
        <w:t>неперервно</w:t>
      </w:r>
      <w:proofErr w:type="spellEnd"/>
      <w:r w:rsidRPr="007A3242">
        <w:rPr>
          <w:rFonts w:ascii="Times New Roman" w:eastAsia="Times New Roman" w:hAnsi="Times New Roman" w:cs="Times New Roman"/>
          <w:sz w:val="28"/>
          <w:szCs w:val="28"/>
        </w:rPr>
        <w:t xml:space="preserve"> залежать від вихідних даних задачі або якщо похибка округлення, пов'язана з реалізацією чисельних методів на ЕОМ, залишається обмеженою при заданих межах зміни параметрів.</w:t>
      </w:r>
    </w:p>
    <w:p w:rsidR="0074683B" w:rsidRPr="007A3242" w:rsidRDefault="0074683B" w:rsidP="007468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Чисельні методи називаються </w:t>
      </w:r>
      <w:r w:rsidRPr="007A3242">
        <w:rPr>
          <w:rFonts w:ascii="Times New Roman" w:eastAsia="Times New Roman" w:hAnsi="Times New Roman" w:cs="Times New Roman"/>
          <w:i/>
          <w:sz w:val="28"/>
          <w:szCs w:val="28"/>
        </w:rPr>
        <w:t>збіжними</w:t>
      </w:r>
      <w:r w:rsidRPr="007A3242">
        <w:rPr>
          <w:rFonts w:ascii="Times New Roman" w:eastAsia="Times New Roman" w:hAnsi="Times New Roman" w:cs="Times New Roman"/>
          <w:sz w:val="28"/>
          <w:szCs w:val="28"/>
        </w:rPr>
        <w:t>, якщо результати прямують до точного розв'язку задачі при прямуванні параметрів чисельних методів до певних граничних значень.</w:t>
      </w:r>
    </w:p>
    <w:p w:rsidR="0074683B" w:rsidRPr="007A3242" w:rsidRDefault="0074683B" w:rsidP="0074683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Основне питання теорії чис</w:t>
      </w:r>
      <w:r w:rsidR="00B25E99" w:rsidRPr="007A3242">
        <w:rPr>
          <w:rFonts w:ascii="Times New Roman" w:eastAsia="Times New Roman" w:hAnsi="Times New Roman" w:cs="Times New Roman"/>
          <w:sz w:val="28"/>
          <w:szCs w:val="28"/>
        </w:rPr>
        <w:t>ельних</w:t>
      </w:r>
      <w:r w:rsidRPr="007A3242">
        <w:rPr>
          <w:rFonts w:ascii="Times New Roman" w:eastAsia="Times New Roman" w:hAnsi="Times New Roman" w:cs="Times New Roman"/>
          <w:sz w:val="28"/>
          <w:szCs w:val="28"/>
        </w:rPr>
        <w:t xml:space="preserve"> методів: створення методів, які задовольняють вимоги високої точності, стійкості та економічності. Розробка чисельних методів, що задовольняють ці вимоги, є складною задачею оптимізації цих методів.</w:t>
      </w:r>
    </w:p>
    <w:p w:rsidR="0076400F" w:rsidRPr="007A3242" w:rsidRDefault="0076400F" w:rsidP="0076400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За допомогою чисельних методів можливо розв'язати багато різних класів задач:</w:t>
      </w:r>
    </w:p>
    <w:p w:rsidR="0076400F" w:rsidRPr="007A3242" w:rsidRDefault="00077C39"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i/>
          <w:sz w:val="28"/>
          <w:szCs w:val="28"/>
          <w:u w:val="single"/>
        </w:rPr>
      </w:pPr>
      <w:r w:rsidRPr="007A3242">
        <w:rPr>
          <w:rFonts w:ascii="Times New Roman" w:eastAsia="Times New Roman" w:hAnsi="Times New Roman" w:cs="Times New Roman"/>
          <w:i/>
          <w:sz w:val="28"/>
          <w:szCs w:val="28"/>
          <w:u w:val="single"/>
        </w:rPr>
        <w:t xml:space="preserve">розрахунок </w:t>
      </w:r>
      <w:r w:rsidR="0076400F" w:rsidRPr="007A3242">
        <w:rPr>
          <w:rFonts w:ascii="Times New Roman" w:eastAsia="Times New Roman" w:hAnsi="Times New Roman" w:cs="Times New Roman"/>
          <w:i/>
          <w:sz w:val="28"/>
          <w:szCs w:val="28"/>
          <w:u w:val="single"/>
        </w:rPr>
        <w:t>значень функцій</w:t>
      </w:r>
      <w:r w:rsidR="00045E35" w:rsidRPr="007A3242">
        <w:rPr>
          <w:rFonts w:ascii="Times New Roman" w:eastAsia="Times New Roman" w:hAnsi="Times New Roman" w:cs="Times New Roman"/>
          <w:i/>
          <w:sz w:val="28"/>
          <w:szCs w:val="28"/>
          <w:u w:val="single"/>
        </w:rPr>
        <w:t xml:space="preserve"> (трансцендентні функції в формулах непрямих вимірювань – тригонометричні, логарифми, експоненти тощо)</w:t>
      </w:r>
    </w:p>
    <w:p w:rsidR="0076400F"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розв'язок лінійних та нелінійних рівнянь та їх систем</w:t>
      </w:r>
    </w:p>
    <w:p w:rsidR="0076400F"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lastRenderedPageBreak/>
        <w:t>інтерполяція та апроксимація функцій</w:t>
      </w:r>
    </w:p>
    <w:p w:rsidR="0076400F"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i/>
          <w:sz w:val="28"/>
          <w:szCs w:val="28"/>
          <w:u w:val="single"/>
        </w:rPr>
      </w:pPr>
      <w:r w:rsidRPr="007A3242">
        <w:rPr>
          <w:rFonts w:ascii="Times New Roman" w:eastAsia="Times New Roman" w:hAnsi="Times New Roman" w:cs="Times New Roman"/>
          <w:i/>
          <w:sz w:val="28"/>
          <w:szCs w:val="28"/>
          <w:u w:val="single"/>
        </w:rPr>
        <w:t>чис</w:t>
      </w:r>
      <w:r w:rsidR="00077C39" w:rsidRPr="007A3242">
        <w:rPr>
          <w:rFonts w:ascii="Times New Roman" w:eastAsia="Times New Roman" w:hAnsi="Times New Roman" w:cs="Times New Roman"/>
          <w:i/>
          <w:sz w:val="28"/>
          <w:szCs w:val="28"/>
          <w:u w:val="single"/>
        </w:rPr>
        <w:t>ельне</w:t>
      </w:r>
      <w:r w:rsidRPr="007A3242">
        <w:rPr>
          <w:rFonts w:ascii="Times New Roman" w:eastAsia="Times New Roman" w:hAnsi="Times New Roman" w:cs="Times New Roman"/>
          <w:i/>
          <w:sz w:val="28"/>
          <w:szCs w:val="28"/>
          <w:u w:val="single"/>
        </w:rPr>
        <w:t xml:space="preserve"> інтегрування та </w:t>
      </w:r>
      <w:r w:rsidR="00077C39" w:rsidRPr="007A3242">
        <w:rPr>
          <w:rFonts w:ascii="Times New Roman" w:eastAsia="Times New Roman" w:hAnsi="Times New Roman" w:cs="Times New Roman"/>
          <w:i/>
          <w:sz w:val="28"/>
          <w:szCs w:val="28"/>
          <w:u w:val="single"/>
        </w:rPr>
        <w:t>диференціювання</w:t>
      </w:r>
      <w:r w:rsidR="00045E35" w:rsidRPr="007A3242">
        <w:rPr>
          <w:rFonts w:ascii="Times New Roman" w:eastAsia="Times New Roman" w:hAnsi="Times New Roman" w:cs="Times New Roman"/>
          <w:i/>
          <w:sz w:val="28"/>
          <w:szCs w:val="28"/>
          <w:u w:val="single"/>
        </w:rPr>
        <w:t xml:space="preserve"> (непрямі вимірювання, визначення параметрів руху)</w:t>
      </w:r>
    </w:p>
    <w:p w:rsidR="0076400F"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i/>
          <w:sz w:val="28"/>
          <w:szCs w:val="28"/>
          <w:u w:val="single"/>
        </w:rPr>
      </w:pPr>
      <w:r w:rsidRPr="007A3242">
        <w:rPr>
          <w:rFonts w:ascii="Times New Roman" w:eastAsia="Times New Roman" w:hAnsi="Times New Roman" w:cs="Times New Roman"/>
          <w:i/>
          <w:sz w:val="28"/>
          <w:szCs w:val="28"/>
          <w:u w:val="single"/>
        </w:rPr>
        <w:t>числовий розв'язок диференціальних рівнянь та систем</w:t>
      </w:r>
      <w:r w:rsidR="0065182D" w:rsidRPr="007A3242">
        <w:rPr>
          <w:rFonts w:ascii="Times New Roman" w:eastAsia="Times New Roman" w:hAnsi="Times New Roman" w:cs="Times New Roman"/>
          <w:i/>
          <w:sz w:val="28"/>
          <w:szCs w:val="28"/>
          <w:u w:val="single"/>
        </w:rPr>
        <w:t xml:space="preserve"> (програмно-алгоритмічна компенсація динамічних похибок, керування динамічними об’єктами)</w:t>
      </w:r>
    </w:p>
    <w:p w:rsidR="0076400F"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числовий розв'язок диференціальних рівнянь в частинних похідних та їх систем</w:t>
      </w:r>
    </w:p>
    <w:p w:rsidR="0076400F"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числовий розв'язок інтегральних рівнянь</w:t>
      </w:r>
    </w:p>
    <w:p w:rsidR="00AB6E14" w:rsidRPr="007A3242" w:rsidRDefault="0076400F" w:rsidP="00077C39">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i/>
          <w:sz w:val="28"/>
          <w:szCs w:val="28"/>
          <w:u w:val="single"/>
        </w:rPr>
      </w:pPr>
      <w:r w:rsidRPr="007A3242">
        <w:rPr>
          <w:rFonts w:ascii="Times New Roman" w:eastAsia="Times New Roman" w:hAnsi="Times New Roman" w:cs="Times New Roman"/>
          <w:i/>
          <w:sz w:val="28"/>
          <w:szCs w:val="28"/>
          <w:u w:val="single"/>
        </w:rPr>
        <w:t xml:space="preserve">задачі </w:t>
      </w:r>
      <w:r w:rsidR="00077C39" w:rsidRPr="007A3242">
        <w:rPr>
          <w:rFonts w:ascii="Times New Roman" w:eastAsia="Times New Roman" w:hAnsi="Times New Roman" w:cs="Times New Roman"/>
          <w:i/>
          <w:sz w:val="28"/>
          <w:szCs w:val="28"/>
          <w:u w:val="single"/>
        </w:rPr>
        <w:t xml:space="preserve">оптимізації (адаптація та налаштування </w:t>
      </w:r>
      <w:proofErr w:type="spellStart"/>
      <w:r w:rsidR="00077C39" w:rsidRPr="007A3242">
        <w:rPr>
          <w:rFonts w:ascii="Times New Roman" w:eastAsia="Times New Roman" w:hAnsi="Times New Roman" w:cs="Times New Roman"/>
          <w:i/>
          <w:sz w:val="28"/>
          <w:szCs w:val="28"/>
          <w:u w:val="single"/>
        </w:rPr>
        <w:t>ІВС</w:t>
      </w:r>
      <w:proofErr w:type="spellEnd"/>
      <w:r w:rsidR="00077C39" w:rsidRPr="007A3242">
        <w:rPr>
          <w:rFonts w:ascii="Times New Roman" w:eastAsia="Times New Roman" w:hAnsi="Times New Roman" w:cs="Times New Roman"/>
          <w:i/>
          <w:sz w:val="28"/>
          <w:szCs w:val="28"/>
          <w:u w:val="single"/>
        </w:rPr>
        <w:t xml:space="preserve"> до нестаціонарних умов вимірювань)</w:t>
      </w:r>
    </w:p>
    <w:p w:rsidR="0076400F" w:rsidRPr="007A3242" w:rsidRDefault="0076400F"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64707" w:rsidRPr="007A3242" w:rsidRDefault="007C63B9" w:rsidP="00D6470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b/>
          <w:sz w:val="28"/>
          <w:szCs w:val="28"/>
        </w:rPr>
        <w:t>Розрахунок значень функцій</w:t>
      </w:r>
      <w:r w:rsidR="00D64707" w:rsidRPr="007A3242">
        <w:rPr>
          <w:rFonts w:ascii="Times New Roman" w:eastAsia="Times New Roman" w:hAnsi="Times New Roman" w:cs="Times New Roman"/>
          <w:i/>
          <w:sz w:val="28"/>
          <w:szCs w:val="28"/>
          <w:u w:val="single"/>
        </w:rPr>
        <w:t xml:space="preserve"> (трансцендентні функції в формулах непрямих вимірювань – тригонометричні, логарифми, експоненти тощо)</w:t>
      </w:r>
    </w:p>
    <w:p w:rsidR="007C63B9" w:rsidRPr="007A3242" w:rsidRDefault="007C63B9"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Однією із найпростіших задач є розрахунок значення функції в заданій точці. Найбільш прямолінійний підхід — просто підставити значення в формулу — може бути не найефективнішим способом. Для поліномів краще використовувати схему </w:t>
      </w:r>
      <w:proofErr w:type="spellStart"/>
      <w:r w:rsidRPr="007A3242">
        <w:rPr>
          <w:rFonts w:ascii="Times New Roman" w:eastAsia="Times New Roman" w:hAnsi="Times New Roman" w:cs="Times New Roman"/>
          <w:sz w:val="28"/>
          <w:szCs w:val="28"/>
        </w:rPr>
        <w:t>Горнера</w:t>
      </w:r>
      <w:proofErr w:type="spellEnd"/>
      <w:r w:rsidRPr="007A3242">
        <w:rPr>
          <w:rFonts w:ascii="Times New Roman" w:eastAsia="Times New Roman" w:hAnsi="Times New Roman" w:cs="Times New Roman"/>
          <w:sz w:val="28"/>
          <w:szCs w:val="28"/>
        </w:rPr>
        <w:t xml:space="preserve">, позаяк вона дозволяє зменшити необхідну кількість операцій множення і додавання. Як правило, важливо враховувати і контролювати похибку округлення, яка виникає при виконанні арифметики чисел з </w:t>
      </w:r>
      <w:r w:rsidR="0028796B" w:rsidRPr="007A3242">
        <w:rPr>
          <w:rFonts w:ascii="Times New Roman" w:eastAsia="Times New Roman" w:hAnsi="Times New Roman" w:cs="Times New Roman"/>
          <w:sz w:val="28"/>
          <w:szCs w:val="28"/>
        </w:rPr>
        <w:t>плаваючою</w:t>
      </w:r>
      <w:r w:rsidRPr="007A3242">
        <w:rPr>
          <w:rFonts w:ascii="Times New Roman" w:eastAsia="Times New Roman" w:hAnsi="Times New Roman" w:cs="Times New Roman"/>
          <w:sz w:val="28"/>
          <w:szCs w:val="28"/>
        </w:rPr>
        <w:t xml:space="preserve"> комою.</w:t>
      </w:r>
    </w:p>
    <w:p w:rsidR="00097A2E" w:rsidRPr="007A3242" w:rsidRDefault="00097A2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i/>
          <w:sz w:val="28"/>
          <w:szCs w:val="28"/>
        </w:rPr>
        <w:t>Трансцендентні функції</w:t>
      </w:r>
      <w:r w:rsidRPr="007A3242">
        <w:rPr>
          <w:rFonts w:ascii="Times New Roman" w:eastAsia="Times New Roman" w:hAnsi="Times New Roman" w:cs="Times New Roman"/>
          <w:sz w:val="28"/>
          <w:szCs w:val="28"/>
        </w:rPr>
        <w:t xml:space="preserve"> в формулах непрямих вимірювань – тригонометричні, логарифми, експоненти тощо. </w:t>
      </w:r>
      <w:r w:rsidR="00491F29" w:rsidRPr="007A3242">
        <w:rPr>
          <w:rFonts w:ascii="Times New Roman" w:eastAsia="Times New Roman" w:hAnsi="Times New Roman" w:cs="Times New Roman"/>
          <w:sz w:val="28"/>
          <w:szCs w:val="28"/>
        </w:rPr>
        <w:t xml:space="preserve">Розкладання функцій в ряд з обмеженим числом доданків. </w:t>
      </w:r>
      <w:r w:rsidRPr="007A3242">
        <w:rPr>
          <w:rFonts w:ascii="Times New Roman" w:eastAsia="Times New Roman" w:hAnsi="Times New Roman" w:cs="Times New Roman"/>
          <w:sz w:val="28"/>
          <w:szCs w:val="28"/>
        </w:rPr>
        <w:t xml:space="preserve">Програмна емуляція обчислення значення функції або </w:t>
      </w:r>
      <w:proofErr w:type="spellStart"/>
      <w:r w:rsidRPr="007A3242">
        <w:rPr>
          <w:rFonts w:ascii="Times New Roman" w:eastAsia="Times New Roman" w:hAnsi="Times New Roman" w:cs="Times New Roman"/>
          <w:sz w:val="28"/>
          <w:szCs w:val="28"/>
        </w:rPr>
        <w:t>мікропрограмна</w:t>
      </w:r>
      <w:proofErr w:type="spellEnd"/>
      <w:r w:rsidRPr="007A3242">
        <w:rPr>
          <w:rFonts w:ascii="Times New Roman" w:eastAsia="Times New Roman" w:hAnsi="Times New Roman" w:cs="Times New Roman"/>
          <w:sz w:val="28"/>
          <w:szCs w:val="28"/>
        </w:rPr>
        <w:t xml:space="preserve"> реалізація в блоці обчислень з плаваючою комою</w:t>
      </w:r>
      <w:r w:rsidR="00491F29" w:rsidRPr="007A3242">
        <w:rPr>
          <w:rFonts w:ascii="Times New Roman" w:eastAsia="Times New Roman" w:hAnsi="Times New Roman" w:cs="Times New Roman"/>
          <w:sz w:val="28"/>
          <w:szCs w:val="28"/>
        </w:rPr>
        <w:t xml:space="preserve"> процесора</w:t>
      </w:r>
      <w:r w:rsidRPr="007A3242">
        <w:rPr>
          <w:rFonts w:ascii="Times New Roman" w:eastAsia="Times New Roman" w:hAnsi="Times New Roman" w:cs="Times New Roman"/>
          <w:sz w:val="28"/>
          <w:szCs w:val="28"/>
        </w:rPr>
        <w:t xml:space="preserve"> (раніше математичний співпроцесор) – </w:t>
      </w:r>
      <w:proofErr w:type="spellStart"/>
      <w:r w:rsidRPr="007A3242">
        <w:rPr>
          <w:rFonts w:ascii="Times New Roman" w:eastAsia="Times New Roman" w:hAnsi="Times New Roman" w:cs="Times New Roman"/>
          <w:sz w:val="28"/>
          <w:szCs w:val="28"/>
        </w:rPr>
        <w:t>sin</w:t>
      </w:r>
      <w:proofErr w:type="spellEnd"/>
      <w:r w:rsidRPr="007A3242">
        <w:rPr>
          <w:rFonts w:ascii="Times New Roman" w:eastAsia="Times New Roman" w:hAnsi="Times New Roman" w:cs="Times New Roman"/>
          <w:sz w:val="28"/>
          <w:szCs w:val="28"/>
        </w:rPr>
        <w:t xml:space="preserve"> </w:t>
      </w:r>
      <w:proofErr w:type="spellStart"/>
      <w:r w:rsidRPr="007A3242">
        <w:rPr>
          <w:rFonts w:ascii="Times New Roman" w:eastAsia="Times New Roman" w:hAnsi="Times New Roman" w:cs="Times New Roman"/>
          <w:sz w:val="28"/>
          <w:szCs w:val="28"/>
        </w:rPr>
        <w:t>cos</w:t>
      </w:r>
      <w:proofErr w:type="spellEnd"/>
      <w:r w:rsidRPr="007A3242">
        <w:rPr>
          <w:rFonts w:ascii="Times New Roman" w:eastAsia="Times New Roman" w:hAnsi="Times New Roman" w:cs="Times New Roman"/>
          <w:sz w:val="28"/>
          <w:szCs w:val="28"/>
        </w:rPr>
        <w:t xml:space="preserve"> </w:t>
      </w:r>
      <w:proofErr w:type="spellStart"/>
      <w:r w:rsidRPr="007A3242">
        <w:rPr>
          <w:rFonts w:ascii="Times New Roman" w:eastAsia="Times New Roman" w:hAnsi="Times New Roman" w:cs="Times New Roman"/>
          <w:sz w:val="28"/>
          <w:szCs w:val="28"/>
        </w:rPr>
        <w:t>tg</w:t>
      </w:r>
      <w:proofErr w:type="spellEnd"/>
      <w:r w:rsidRPr="007A3242">
        <w:rPr>
          <w:rFonts w:ascii="Times New Roman" w:eastAsia="Times New Roman" w:hAnsi="Times New Roman" w:cs="Times New Roman"/>
          <w:sz w:val="28"/>
          <w:szCs w:val="28"/>
        </w:rPr>
        <w:t xml:space="preserve"> </w:t>
      </w:r>
      <w:proofErr w:type="spellStart"/>
      <w:r w:rsidRPr="007A3242">
        <w:rPr>
          <w:rFonts w:ascii="Times New Roman" w:eastAsia="Times New Roman" w:hAnsi="Times New Roman" w:cs="Times New Roman"/>
          <w:sz w:val="28"/>
          <w:szCs w:val="28"/>
        </w:rPr>
        <w:t>arctg</w:t>
      </w:r>
      <w:proofErr w:type="spellEnd"/>
      <w:r w:rsidRPr="007A3242">
        <w:rPr>
          <w:rFonts w:ascii="Times New Roman" w:eastAsia="Times New Roman" w:hAnsi="Times New Roman" w:cs="Times New Roman"/>
          <w:sz w:val="28"/>
          <w:szCs w:val="28"/>
        </w:rPr>
        <w:t xml:space="preserve"> </w:t>
      </w:r>
      <w:proofErr w:type="spellStart"/>
      <w:r w:rsidRPr="007A3242">
        <w:rPr>
          <w:rFonts w:ascii="Times New Roman" w:eastAsia="Times New Roman" w:hAnsi="Times New Roman" w:cs="Times New Roman"/>
          <w:sz w:val="28"/>
          <w:szCs w:val="28"/>
        </w:rPr>
        <w:t>log</w:t>
      </w:r>
      <w:proofErr w:type="spellEnd"/>
      <w:r w:rsidRPr="007A3242">
        <w:rPr>
          <w:rFonts w:ascii="Times New Roman" w:eastAsia="Times New Roman" w:hAnsi="Times New Roman" w:cs="Times New Roman"/>
          <w:sz w:val="28"/>
          <w:szCs w:val="28"/>
        </w:rPr>
        <w:t>.</w:t>
      </w:r>
      <w:r w:rsidR="00491F29" w:rsidRPr="007A3242">
        <w:rPr>
          <w:rFonts w:ascii="Times New Roman" w:eastAsia="Times New Roman" w:hAnsi="Times New Roman" w:cs="Times New Roman"/>
          <w:sz w:val="28"/>
          <w:szCs w:val="28"/>
        </w:rPr>
        <w:t xml:space="preserve"> Відповідно це методична або інструментальна похибка.</w:t>
      </w:r>
    </w:p>
    <w:p w:rsidR="007C63B9" w:rsidRPr="007A3242" w:rsidRDefault="00475DEF"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drawing>
          <wp:inline distT="0" distB="0" distL="0" distR="0" wp14:anchorId="7D6F2677" wp14:editId="2C23A096">
            <wp:extent cx="2578100" cy="2222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78100" cy="222250"/>
                    </a:xfrm>
                    <a:prstGeom prst="rect">
                      <a:avLst/>
                    </a:prstGeom>
                  </pic:spPr>
                </pic:pic>
              </a:graphicData>
            </a:graphic>
          </wp:inline>
        </w:drawing>
      </w:r>
    </w:p>
    <w:p w:rsidR="00ED3BEF" w:rsidRPr="007A3242" w:rsidRDefault="00475DEF" w:rsidP="00475DE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6DD46FFC" wp14:editId="09D8FA0E">
            <wp:extent cx="6122670" cy="174416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2670" cy="1744160"/>
                    </a:xfrm>
                    <a:prstGeom prst="rect">
                      <a:avLst/>
                    </a:prstGeom>
                  </pic:spPr>
                </pic:pic>
              </a:graphicData>
            </a:graphic>
          </wp:inline>
        </w:drawing>
      </w:r>
    </w:p>
    <w:p w:rsidR="00ED3BEF" w:rsidRPr="007A3242" w:rsidRDefault="00356BCF" w:rsidP="00356BC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63FDA6F4" wp14:editId="14FABD81">
            <wp:extent cx="2439909" cy="93410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38193" cy="933451"/>
                    </a:xfrm>
                    <a:prstGeom prst="rect">
                      <a:avLst/>
                    </a:prstGeom>
                  </pic:spPr>
                </pic:pic>
              </a:graphicData>
            </a:graphic>
          </wp:inline>
        </w:drawing>
      </w:r>
    </w:p>
    <w:p w:rsidR="00ED3BEF" w:rsidRPr="007A3242" w:rsidRDefault="00356BCF" w:rsidP="00356BC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7244AFB0" wp14:editId="5014EB1F">
            <wp:extent cx="3653073" cy="1040111"/>
            <wp:effectExtent l="0" t="0" r="508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53073" cy="1040111"/>
                    </a:xfrm>
                    <a:prstGeom prst="rect">
                      <a:avLst/>
                    </a:prstGeom>
                  </pic:spPr>
                </pic:pic>
              </a:graphicData>
            </a:graphic>
          </wp:inline>
        </w:drawing>
      </w:r>
    </w:p>
    <w:p w:rsidR="00356BCF" w:rsidRPr="007A3242" w:rsidRDefault="00356BCF" w:rsidP="00356BC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lastRenderedPageBreak/>
        <w:drawing>
          <wp:inline distT="0" distB="0" distL="0" distR="0" wp14:anchorId="4D8CEB96" wp14:editId="3236C5D7">
            <wp:extent cx="2978150" cy="2857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78150" cy="2857500"/>
                    </a:xfrm>
                    <a:prstGeom prst="rect">
                      <a:avLst/>
                    </a:prstGeom>
                  </pic:spPr>
                </pic:pic>
              </a:graphicData>
            </a:graphic>
          </wp:inline>
        </w:drawing>
      </w:r>
    </w:p>
    <w:p w:rsidR="0065182D" w:rsidRPr="007A3242" w:rsidRDefault="0065182D" w:rsidP="007C63B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7A3242">
        <w:rPr>
          <w:rFonts w:ascii="Times New Roman" w:eastAsia="Times New Roman" w:hAnsi="Times New Roman" w:cs="Times New Roman"/>
          <w:b/>
          <w:sz w:val="28"/>
          <w:szCs w:val="28"/>
        </w:rPr>
        <w:t>Чисельне інтегрування та диференціювання</w:t>
      </w:r>
      <w:r w:rsidRPr="007A3242">
        <w:rPr>
          <w:rFonts w:ascii="Times New Roman" w:eastAsia="Times New Roman" w:hAnsi="Times New Roman" w:cs="Times New Roman"/>
          <w:i/>
          <w:sz w:val="28"/>
          <w:szCs w:val="28"/>
          <w:u w:val="single"/>
        </w:rPr>
        <w:t xml:space="preserve"> (непрямі вимірювання, визначення параметрів руху)</w:t>
      </w:r>
    </w:p>
    <w:p w:rsidR="00EF21E3" w:rsidRPr="007A3242" w:rsidRDefault="00EF21E3"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A3242">
        <w:rPr>
          <w:noProof/>
        </w:rPr>
        <w:drawing>
          <wp:inline distT="0" distB="0" distL="0" distR="0" wp14:anchorId="7A50959B" wp14:editId="0088469C">
            <wp:extent cx="6122670" cy="7078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2670" cy="707855"/>
                    </a:xfrm>
                    <a:prstGeom prst="rect">
                      <a:avLst/>
                    </a:prstGeom>
                  </pic:spPr>
                </pic:pic>
              </a:graphicData>
            </a:graphic>
          </wp:inline>
        </w:drawing>
      </w:r>
    </w:p>
    <w:p w:rsidR="0065182D" w:rsidRPr="007A3242" w:rsidRDefault="00EF21E3"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A3242">
        <w:rPr>
          <w:noProof/>
        </w:rPr>
        <w:drawing>
          <wp:inline distT="0" distB="0" distL="0" distR="0" wp14:anchorId="07098659" wp14:editId="1373B63D">
            <wp:extent cx="5898332" cy="1603959"/>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96407" cy="1603435"/>
                    </a:xfrm>
                    <a:prstGeom prst="rect">
                      <a:avLst/>
                    </a:prstGeom>
                  </pic:spPr>
                </pic:pic>
              </a:graphicData>
            </a:graphic>
          </wp:inline>
        </w:drawing>
      </w:r>
    </w:p>
    <w:p w:rsidR="00EF21E3" w:rsidRPr="007A3242" w:rsidRDefault="00EF21E3"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A3242">
        <w:rPr>
          <w:noProof/>
        </w:rPr>
        <w:drawing>
          <wp:inline distT="0" distB="0" distL="0" distR="0" wp14:anchorId="59230016" wp14:editId="2EC73DD9">
            <wp:extent cx="5853065" cy="397501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54879" cy="3976245"/>
                    </a:xfrm>
                    <a:prstGeom prst="rect">
                      <a:avLst/>
                    </a:prstGeom>
                  </pic:spPr>
                </pic:pic>
              </a:graphicData>
            </a:graphic>
          </wp:inline>
        </w:drawing>
      </w:r>
    </w:p>
    <w:p w:rsidR="007D20C1" w:rsidRPr="007A3242" w:rsidRDefault="007D20C1"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lastRenderedPageBreak/>
        <w:t>Основа – чисельні методи інтерполяції та наближення функцій:</w:t>
      </w:r>
    </w:p>
    <w:p w:rsidR="007D20C1" w:rsidRPr="007A3242" w:rsidRDefault="007D20C1"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Інтерполяційна формула Ньютона, інтерполяційний многочлен Лагранжа, ряд </w:t>
      </w:r>
      <w:proofErr w:type="spellStart"/>
      <w:r w:rsidRPr="007A3242">
        <w:rPr>
          <w:rFonts w:ascii="Times New Roman" w:eastAsia="Times New Roman" w:hAnsi="Times New Roman" w:cs="Times New Roman"/>
          <w:i/>
          <w:sz w:val="28"/>
          <w:szCs w:val="28"/>
        </w:rPr>
        <w:t>Тейлора</w:t>
      </w:r>
      <w:proofErr w:type="spellEnd"/>
      <w:r w:rsidRPr="007A3242">
        <w:rPr>
          <w:rFonts w:ascii="Times New Roman" w:eastAsia="Times New Roman" w:hAnsi="Times New Roman" w:cs="Times New Roman"/>
          <w:i/>
          <w:sz w:val="28"/>
          <w:szCs w:val="28"/>
        </w:rPr>
        <w:t>.</w:t>
      </w:r>
    </w:p>
    <w:p w:rsidR="00657781" w:rsidRPr="007A3242" w:rsidRDefault="00657781"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noProof/>
        </w:rPr>
        <w:drawing>
          <wp:inline distT="0" distB="0" distL="0" distR="0" wp14:anchorId="2C9C74A4" wp14:editId="09338402">
            <wp:extent cx="3663950" cy="2603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63950" cy="260350"/>
                    </a:xfrm>
                    <a:prstGeom prst="rect">
                      <a:avLst/>
                    </a:prstGeom>
                  </pic:spPr>
                </pic:pic>
              </a:graphicData>
            </a:graphic>
          </wp:inline>
        </w:drawing>
      </w:r>
    </w:p>
    <w:p w:rsidR="00657781" w:rsidRPr="007A3242" w:rsidRDefault="00657781"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noProof/>
        </w:rPr>
        <w:drawing>
          <wp:inline distT="0" distB="0" distL="0" distR="0" wp14:anchorId="185BFEB2" wp14:editId="1C46AE76">
            <wp:extent cx="6122670" cy="25557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2670" cy="2555768"/>
                    </a:xfrm>
                    <a:prstGeom prst="rect">
                      <a:avLst/>
                    </a:prstGeom>
                  </pic:spPr>
                </pic:pic>
              </a:graphicData>
            </a:graphic>
          </wp:inline>
        </w:drawing>
      </w:r>
    </w:p>
    <w:p w:rsidR="00657781" w:rsidRPr="007A3242" w:rsidRDefault="00657781"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657781" w:rsidRPr="007A3242" w:rsidRDefault="00657781"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noProof/>
        </w:rPr>
        <w:drawing>
          <wp:inline distT="0" distB="0" distL="0" distR="0" wp14:anchorId="5E9F9665" wp14:editId="2B597D01">
            <wp:extent cx="6122670" cy="7073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2670" cy="707390"/>
                    </a:xfrm>
                    <a:prstGeom prst="rect">
                      <a:avLst/>
                    </a:prstGeom>
                  </pic:spPr>
                </pic:pic>
              </a:graphicData>
            </a:graphic>
          </wp:inline>
        </w:drawing>
      </w:r>
    </w:p>
    <w:p w:rsidR="00EF21E3" w:rsidRPr="007A3242" w:rsidRDefault="007D20C1"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A3242">
        <w:rPr>
          <w:noProof/>
        </w:rPr>
        <w:drawing>
          <wp:inline distT="0" distB="0" distL="0" distR="0" wp14:anchorId="231D60D0" wp14:editId="3917D00C">
            <wp:extent cx="6122670" cy="2736876"/>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2670" cy="2736876"/>
                    </a:xfrm>
                    <a:prstGeom prst="rect">
                      <a:avLst/>
                    </a:prstGeom>
                  </pic:spPr>
                </pic:pic>
              </a:graphicData>
            </a:graphic>
          </wp:inline>
        </w:drawing>
      </w:r>
    </w:p>
    <w:p w:rsidR="009635F0" w:rsidRPr="007A3242" w:rsidRDefault="009635F0"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h – крок чисельного диференціювання</w:t>
      </w:r>
    </w:p>
    <w:p w:rsidR="00EF21E3" w:rsidRPr="007A3242" w:rsidRDefault="007D20C1"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A3242">
        <w:rPr>
          <w:noProof/>
        </w:rPr>
        <w:lastRenderedPageBreak/>
        <w:drawing>
          <wp:inline distT="0" distB="0" distL="0" distR="0" wp14:anchorId="619536F2" wp14:editId="3469D2E8">
            <wp:extent cx="6122670" cy="2315724"/>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2670" cy="2315724"/>
                    </a:xfrm>
                    <a:prstGeom prst="rect">
                      <a:avLst/>
                    </a:prstGeom>
                  </pic:spPr>
                </pic:pic>
              </a:graphicData>
            </a:graphic>
          </wp:inline>
        </w:drawing>
      </w:r>
    </w:p>
    <w:p w:rsidR="007D20C1" w:rsidRDefault="00011F96"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7A3242">
        <w:rPr>
          <w:noProof/>
        </w:rPr>
        <w:drawing>
          <wp:inline distT="0" distB="0" distL="0" distR="0" wp14:anchorId="5ACCE4D2" wp14:editId="017344A1">
            <wp:extent cx="6122670" cy="358716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2670" cy="3587161"/>
                    </a:xfrm>
                    <a:prstGeom prst="rect">
                      <a:avLst/>
                    </a:prstGeom>
                  </pic:spPr>
                </pic:pic>
              </a:graphicData>
            </a:graphic>
          </wp:inline>
        </w:drawing>
      </w:r>
    </w:p>
    <w:p w:rsidR="001D0A3E" w:rsidRPr="0029202A" w:rsidRDefault="0029202A" w:rsidP="001D0A3E">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29202A">
        <w:rPr>
          <w:rFonts w:ascii="Times New Roman" w:eastAsia="Times New Roman" w:hAnsi="Times New Roman" w:cs="Times New Roman"/>
          <w:i/>
          <w:sz w:val="28"/>
          <w:szCs w:val="28"/>
          <w:u w:val="single"/>
        </w:rPr>
        <w:t>Позначення – математика – чисельні методи</w:t>
      </w:r>
    </w:p>
    <w:p w:rsidR="001D0A3E" w:rsidRDefault="0029202A" w:rsidP="001D0A3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1D0A3E" w:rsidRPr="001D0A3E">
        <w:rPr>
          <w:rFonts w:ascii="Times New Roman" w:eastAsia="Times New Roman" w:hAnsi="Times New Roman" w:cs="Times New Roman"/>
          <w:sz w:val="28"/>
          <w:szCs w:val="28"/>
        </w:rPr>
        <w:t>"O" велике і "o" мале (O та</w:t>
      </w:r>
      <w:r w:rsidR="001D0A3E">
        <w:rPr>
          <w:rFonts w:ascii="Times New Roman" w:eastAsia="Times New Roman" w:hAnsi="Times New Roman" w:cs="Times New Roman"/>
          <w:sz w:val="28"/>
          <w:szCs w:val="28"/>
        </w:rPr>
        <w:t xml:space="preserve"> </w:t>
      </w:r>
      <w:r w:rsidR="001D0A3E" w:rsidRPr="001D0A3E">
        <w:rPr>
          <w:rFonts w:ascii="Times New Roman" w:eastAsia="Times New Roman" w:hAnsi="Times New Roman" w:cs="Times New Roman"/>
          <w:sz w:val="28"/>
          <w:szCs w:val="28"/>
        </w:rPr>
        <w:t>o) - математичні позначення для порівняння асимптотичної поведінки (</w:t>
      </w:r>
      <w:proofErr w:type="spellStart"/>
      <w:r w:rsidR="001D0A3E" w:rsidRPr="001D0A3E">
        <w:rPr>
          <w:rFonts w:ascii="Times New Roman" w:eastAsia="Times New Roman" w:hAnsi="Times New Roman" w:cs="Times New Roman"/>
          <w:sz w:val="28"/>
          <w:szCs w:val="28"/>
        </w:rPr>
        <w:t>асимптотики</w:t>
      </w:r>
      <w:proofErr w:type="spellEnd"/>
      <w:r w:rsidR="001D0A3E" w:rsidRPr="001D0A3E">
        <w:rPr>
          <w:rFonts w:ascii="Times New Roman" w:eastAsia="Times New Roman" w:hAnsi="Times New Roman" w:cs="Times New Roman"/>
          <w:sz w:val="28"/>
          <w:szCs w:val="28"/>
        </w:rPr>
        <w:t xml:space="preserve">) функцій. Використовуються в різних розділах математики, але найактивніше — у математичному аналізі, теорії чисел та комбінаториці, а також в інформатиці та теорії алгоритмів. Під </w:t>
      </w:r>
      <w:proofErr w:type="spellStart"/>
      <w:r w:rsidR="001D0A3E" w:rsidRPr="001D0A3E">
        <w:rPr>
          <w:rFonts w:ascii="Times New Roman" w:eastAsia="Times New Roman" w:hAnsi="Times New Roman" w:cs="Times New Roman"/>
          <w:sz w:val="28"/>
          <w:szCs w:val="28"/>
        </w:rPr>
        <w:t>асимптотикою</w:t>
      </w:r>
      <w:proofErr w:type="spellEnd"/>
      <w:r w:rsidR="001D0A3E" w:rsidRPr="001D0A3E">
        <w:rPr>
          <w:rFonts w:ascii="Times New Roman" w:eastAsia="Times New Roman" w:hAnsi="Times New Roman" w:cs="Times New Roman"/>
          <w:sz w:val="28"/>
          <w:szCs w:val="28"/>
        </w:rPr>
        <w:t xml:space="preserve"> розуміється характер зміни функції за </w:t>
      </w:r>
      <w:r w:rsidR="001D0A3E">
        <w:rPr>
          <w:rFonts w:ascii="Times New Roman" w:eastAsia="Times New Roman" w:hAnsi="Times New Roman" w:cs="Times New Roman"/>
          <w:sz w:val="28"/>
          <w:szCs w:val="28"/>
        </w:rPr>
        <w:t>прямування</w:t>
      </w:r>
      <w:r w:rsidR="001D0A3E" w:rsidRPr="001D0A3E">
        <w:rPr>
          <w:rFonts w:ascii="Times New Roman" w:eastAsia="Times New Roman" w:hAnsi="Times New Roman" w:cs="Times New Roman"/>
          <w:sz w:val="28"/>
          <w:szCs w:val="28"/>
        </w:rPr>
        <w:t xml:space="preserve"> її аргументу до певної точки.</w:t>
      </w:r>
    </w:p>
    <w:p w:rsidR="001D0A3E" w:rsidRDefault="001D0A3E" w:rsidP="001D0A3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D0A3E">
        <w:rPr>
          <w:rFonts w:ascii="Times New Roman" w:eastAsia="Times New Roman" w:hAnsi="Times New Roman" w:cs="Times New Roman"/>
          <w:i/>
          <w:sz w:val="28"/>
          <w:szCs w:val="28"/>
          <w:u w:val="single"/>
        </w:rPr>
        <w:t>Приклад.</w:t>
      </w:r>
      <w:r>
        <w:rPr>
          <w:rFonts w:ascii="Times New Roman" w:eastAsia="Times New Roman" w:hAnsi="Times New Roman" w:cs="Times New Roman"/>
          <w:sz w:val="28"/>
          <w:szCs w:val="28"/>
        </w:rPr>
        <w:t xml:space="preserve"> </w:t>
      </w:r>
      <w:r w:rsidRPr="001D0A3E">
        <w:rPr>
          <w:rFonts w:ascii="Times New Roman" w:eastAsia="Times New Roman" w:hAnsi="Times New Roman" w:cs="Times New Roman"/>
          <w:sz w:val="28"/>
          <w:szCs w:val="28"/>
        </w:rPr>
        <w:t xml:space="preserve">Функція </w:t>
      </w:r>
      <w:r>
        <w:rPr>
          <w:rFonts w:ascii="Times New Roman" w:eastAsia="Times New Roman" w:hAnsi="Times New Roman" w:cs="Times New Roman"/>
          <w:sz w:val="28"/>
          <w:szCs w:val="28"/>
        </w:rPr>
        <w:t xml:space="preserve">похибки чисельного методу </w:t>
      </w:r>
      <w:r>
        <w:rPr>
          <w:rFonts w:ascii="Times New Roman" w:eastAsia="Times New Roman" w:hAnsi="Times New Roman" w:cs="Times New Roman"/>
          <w:sz w:val="28"/>
          <w:szCs w:val="28"/>
          <w:lang w:val="en-US"/>
        </w:rPr>
        <w:t>R</w:t>
      </w:r>
      <w:r w:rsidRPr="001D0A3E">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h</w:t>
      </w:r>
      <w:r w:rsidRPr="001D0A3E">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h</w:t>
      </w:r>
      <w:r w:rsidRPr="001D0A3E">
        <w:rPr>
          <w:rFonts w:ascii="Times New Roman" w:eastAsia="Times New Roman" w:hAnsi="Times New Roman" w:cs="Times New Roman"/>
          <w:sz w:val="28"/>
          <w:szCs w:val="28"/>
          <w:vertAlign w:val="superscript"/>
        </w:rPr>
        <w:t>2</w:t>
      </w:r>
      <w:r w:rsidRPr="001D0A3E">
        <w:rPr>
          <w:rFonts w:ascii="Times New Roman" w:eastAsia="Times New Roman" w:hAnsi="Times New Roman" w:cs="Times New Roman"/>
          <w:sz w:val="28"/>
          <w:szCs w:val="28"/>
        </w:rPr>
        <w:t>/2+3</w:t>
      </w:r>
      <w:r>
        <w:rPr>
          <w:rFonts w:ascii="Times New Roman" w:eastAsia="Times New Roman" w:hAnsi="Times New Roman" w:cs="Times New Roman"/>
          <w:sz w:val="28"/>
          <w:szCs w:val="28"/>
          <w:lang w:val="en-US"/>
        </w:rPr>
        <w:t>h</w:t>
      </w:r>
      <w:r w:rsidRPr="001D0A3E">
        <w:rPr>
          <w:rFonts w:ascii="Times New Roman" w:eastAsia="Times New Roman" w:hAnsi="Times New Roman" w:cs="Times New Roman"/>
          <w:sz w:val="28"/>
          <w:szCs w:val="28"/>
        </w:rPr>
        <w:t xml:space="preserve">/2 зростає приблизно як </w:t>
      </w:r>
      <w:r>
        <w:rPr>
          <w:rFonts w:ascii="Times New Roman" w:eastAsia="Times New Roman" w:hAnsi="Times New Roman" w:cs="Times New Roman"/>
          <w:sz w:val="28"/>
          <w:szCs w:val="28"/>
          <w:lang w:val="en-US"/>
        </w:rPr>
        <w:t>h</w:t>
      </w:r>
      <w:r w:rsidRPr="001D0A3E">
        <w:rPr>
          <w:rFonts w:ascii="Times New Roman" w:eastAsia="Times New Roman" w:hAnsi="Times New Roman" w:cs="Times New Roman"/>
          <w:sz w:val="28"/>
          <w:szCs w:val="28"/>
          <w:vertAlign w:val="superscript"/>
        </w:rPr>
        <w:t>2</w:t>
      </w:r>
      <w:r w:rsidRPr="001D0A3E">
        <w:rPr>
          <w:rFonts w:ascii="Times New Roman" w:eastAsia="Times New Roman" w:hAnsi="Times New Roman" w:cs="Times New Roman"/>
          <w:sz w:val="28"/>
          <w:szCs w:val="28"/>
        </w:rPr>
        <w:t>/2 (відкидаємо порівняно повільно зростаючий доданок 3</w:t>
      </w:r>
      <w:r>
        <w:rPr>
          <w:rFonts w:ascii="Times New Roman" w:eastAsia="Times New Roman" w:hAnsi="Times New Roman" w:cs="Times New Roman"/>
          <w:sz w:val="28"/>
          <w:szCs w:val="28"/>
          <w:lang w:val="en-US"/>
        </w:rPr>
        <w:t>h</w:t>
      </w:r>
      <w:r w:rsidRPr="001D0A3E">
        <w:rPr>
          <w:rFonts w:ascii="Times New Roman" w:eastAsia="Times New Roman" w:hAnsi="Times New Roman" w:cs="Times New Roman"/>
          <w:sz w:val="28"/>
          <w:szCs w:val="28"/>
        </w:rPr>
        <w:t xml:space="preserve">/2), константним множником 1/2 також можна знехтувати. Одержимо асимптотичну оцінку для </w:t>
      </w:r>
      <w:r>
        <w:rPr>
          <w:rFonts w:ascii="Times New Roman" w:eastAsia="Times New Roman" w:hAnsi="Times New Roman" w:cs="Times New Roman"/>
          <w:sz w:val="28"/>
          <w:szCs w:val="28"/>
        </w:rPr>
        <w:t>чисельного методу</w:t>
      </w:r>
      <w:r w:rsidRPr="001D0A3E">
        <w:rPr>
          <w:rFonts w:ascii="Times New Roman" w:eastAsia="Times New Roman" w:hAnsi="Times New Roman" w:cs="Times New Roman"/>
          <w:sz w:val="28"/>
          <w:szCs w:val="28"/>
        </w:rPr>
        <w:t>, що позна</w:t>
      </w:r>
      <w:r>
        <w:rPr>
          <w:rFonts w:ascii="Times New Roman" w:eastAsia="Times New Roman" w:hAnsi="Times New Roman" w:cs="Times New Roman"/>
          <w:sz w:val="28"/>
          <w:szCs w:val="28"/>
        </w:rPr>
        <w:t>чається спеціальним символом O(</w:t>
      </w:r>
      <w:r>
        <w:rPr>
          <w:rFonts w:ascii="Times New Roman" w:eastAsia="Times New Roman" w:hAnsi="Times New Roman" w:cs="Times New Roman"/>
          <w:sz w:val="28"/>
          <w:szCs w:val="28"/>
          <w:lang w:val="en-US"/>
        </w:rPr>
        <w:t>h</w:t>
      </w:r>
      <w:r w:rsidRPr="001D0A3E">
        <w:rPr>
          <w:rFonts w:ascii="Times New Roman" w:eastAsia="Times New Roman" w:hAnsi="Times New Roman" w:cs="Times New Roman"/>
          <w:sz w:val="28"/>
          <w:szCs w:val="28"/>
          <w:vertAlign w:val="superscript"/>
        </w:rPr>
        <w:t xml:space="preserve"> 2</w:t>
      </w:r>
      <w:r w:rsidRPr="001D0A3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29202A"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sidRPr="0029202A">
        <w:rPr>
          <w:rFonts w:ascii="Times New Roman" w:eastAsia="Times New Roman" w:hAnsi="Times New Roman" w:cs="Times New Roman"/>
          <w:sz w:val="28"/>
          <w:szCs w:val="28"/>
        </w:rPr>
        <w:t>Супремум</w:t>
      </w:r>
      <w:proofErr w:type="spellEnd"/>
      <w:r w:rsidRPr="0029202A">
        <w:rPr>
          <w:rFonts w:ascii="Times New Roman" w:eastAsia="Times New Roman" w:hAnsi="Times New Roman" w:cs="Times New Roman"/>
          <w:sz w:val="28"/>
          <w:szCs w:val="28"/>
        </w:rPr>
        <w:t xml:space="preserve"> (точна верхня межа) (лат. </w:t>
      </w:r>
      <w:proofErr w:type="spellStart"/>
      <w:r w:rsidRPr="0029202A">
        <w:rPr>
          <w:rFonts w:ascii="Times New Roman" w:eastAsia="Times New Roman" w:hAnsi="Times New Roman" w:cs="Times New Roman"/>
          <w:sz w:val="28"/>
          <w:szCs w:val="28"/>
        </w:rPr>
        <w:t>supremum</w:t>
      </w:r>
      <w:proofErr w:type="spellEnd"/>
      <w:r w:rsidRPr="0029202A">
        <w:rPr>
          <w:rFonts w:ascii="Times New Roman" w:eastAsia="Times New Roman" w:hAnsi="Times New Roman" w:cs="Times New Roman"/>
          <w:sz w:val="28"/>
          <w:szCs w:val="28"/>
        </w:rPr>
        <w:t xml:space="preserve"> — найвищий) підмножини S частково впорядкованої множини (P,≤) — це найменша верхня межа S. Тобто найменший елемент з P, що є більшим або рівним за всі елементи з S.</w:t>
      </w:r>
      <w:r>
        <w:rPr>
          <w:rFonts w:ascii="Times New Roman" w:eastAsia="Times New Roman" w:hAnsi="Times New Roman" w:cs="Times New Roman"/>
          <w:sz w:val="28"/>
          <w:szCs w:val="28"/>
        </w:rPr>
        <w:t xml:space="preserve"> </w:t>
      </w:r>
    </w:p>
    <w:p w:rsidR="0029202A" w:rsidRPr="0029202A"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9202A">
        <w:rPr>
          <w:rFonts w:ascii="Times New Roman" w:eastAsia="Times New Roman" w:hAnsi="Times New Roman" w:cs="Times New Roman"/>
          <w:sz w:val="28"/>
          <w:szCs w:val="28"/>
        </w:rPr>
        <w:t xml:space="preserve">Позначається </w:t>
      </w:r>
      <w:proofErr w:type="spellStart"/>
      <w:r w:rsidRPr="0029202A">
        <w:rPr>
          <w:rFonts w:ascii="Times New Roman" w:eastAsia="Times New Roman" w:hAnsi="Times New Roman" w:cs="Times New Roman"/>
          <w:sz w:val="28"/>
          <w:szCs w:val="28"/>
        </w:rPr>
        <w:t>sup</w:t>
      </w:r>
      <w:proofErr w:type="spellEnd"/>
      <w:r w:rsidRPr="0029202A">
        <w:rPr>
          <w:rFonts w:ascii="Times New Roman" w:eastAsia="Times New Roman" w:hAnsi="Times New Roman" w:cs="Times New Roman"/>
          <w:sz w:val="28"/>
          <w:szCs w:val="28"/>
        </w:rPr>
        <w:t xml:space="preserve"> S.</w:t>
      </w:r>
    </w:p>
    <w:p w:rsidR="0029202A"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9202A">
        <w:rPr>
          <w:rFonts w:ascii="Times New Roman" w:eastAsia="Times New Roman" w:hAnsi="Times New Roman" w:cs="Times New Roman"/>
          <w:sz w:val="28"/>
          <w:szCs w:val="28"/>
        </w:rPr>
        <w:t xml:space="preserve">У випадку, якщо </w:t>
      </w:r>
      <w:proofErr w:type="spellStart"/>
      <w:r w:rsidRPr="0029202A">
        <w:rPr>
          <w:rFonts w:ascii="Times New Roman" w:eastAsia="Times New Roman" w:hAnsi="Times New Roman" w:cs="Times New Roman"/>
          <w:sz w:val="28"/>
          <w:szCs w:val="28"/>
        </w:rPr>
        <w:t>супремум</w:t>
      </w:r>
      <w:proofErr w:type="spellEnd"/>
      <w:r w:rsidRPr="0029202A">
        <w:rPr>
          <w:rFonts w:ascii="Times New Roman" w:eastAsia="Times New Roman" w:hAnsi="Times New Roman" w:cs="Times New Roman"/>
          <w:sz w:val="28"/>
          <w:szCs w:val="28"/>
        </w:rPr>
        <w:t xml:space="preserve"> множини S належить самій множині S, </w:t>
      </w:r>
      <w:proofErr w:type="spellStart"/>
      <w:r w:rsidRPr="0029202A">
        <w:rPr>
          <w:rFonts w:ascii="Times New Roman" w:eastAsia="Times New Roman" w:hAnsi="Times New Roman" w:cs="Times New Roman"/>
          <w:sz w:val="28"/>
          <w:szCs w:val="28"/>
        </w:rPr>
        <w:t>супремум</w:t>
      </w:r>
      <w:proofErr w:type="spellEnd"/>
      <w:r w:rsidRPr="0029202A">
        <w:rPr>
          <w:rFonts w:ascii="Times New Roman" w:eastAsia="Times New Roman" w:hAnsi="Times New Roman" w:cs="Times New Roman"/>
          <w:sz w:val="28"/>
          <w:szCs w:val="28"/>
        </w:rPr>
        <w:t xml:space="preserve"> є максимумом множини S.</w:t>
      </w:r>
    </w:p>
    <w:p w:rsidR="0029202A" w:rsidRPr="0029202A"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sidRPr="0029202A">
        <w:rPr>
          <w:rFonts w:ascii="Times New Roman" w:eastAsia="Times New Roman" w:hAnsi="Times New Roman" w:cs="Times New Roman"/>
          <w:sz w:val="28"/>
          <w:szCs w:val="28"/>
        </w:rPr>
        <w:t>І́нфімум</w:t>
      </w:r>
      <w:proofErr w:type="spellEnd"/>
      <w:r w:rsidRPr="0029202A">
        <w:rPr>
          <w:rFonts w:ascii="Times New Roman" w:eastAsia="Times New Roman" w:hAnsi="Times New Roman" w:cs="Times New Roman"/>
          <w:sz w:val="28"/>
          <w:szCs w:val="28"/>
        </w:rPr>
        <w:t xml:space="preserve"> (точна нижня грань) (лат. </w:t>
      </w:r>
      <w:proofErr w:type="spellStart"/>
      <w:r w:rsidRPr="0029202A">
        <w:rPr>
          <w:rFonts w:ascii="Times New Roman" w:eastAsia="Times New Roman" w:hAnsi="Times New Roman" w:cs="Times New Roman"/>
          <w:sz w:val="28"/>
          <w:szCs w:val="28"/>
        </w:rPr>
        <w:t>infimum</w:t>
      </w:r>
      <w:proofErr w:type="spellEnd"/>
      <w:r w:rsidRPr="0029202A">
        <w:rPr>
          <w:rFonts w:ascii="Times New Roman" w:eastAsia="Times New Roman" w:hAnsi="Times New Roman" w:cs="Times New Roman"/>
          <w:sz w:val="28"/>
          <w:szCs w:val="28"/>
        </w:rPr>
        <w:t xml:space="preserve"> — найнижчий) підмножини </w:t>
      </w:r>
      <w:r w:rsidRPr="0029202A">
        <w:rPr>
          <w:rFonts w:ascii="Times New Roman" w:eastAsia="Times New Roman" w:hAnsi="Times New Roman" w:cs="Times New Roman"/>
          <w:sz w:val="28"/>
          <w:szCs w:val="28"/>
        </w:rPr>
        <w:lastRenderedPageBreak/>
        <w:t>S частково впорядкованої множини (P,≤) — це найбільша нижня межа S. Тобто, найбільший елемент із P, який рівний або менший за всі елементи з S.</w:t>
      </w:r>
    </w:p>
    <w:p w:rsidR="0029202A" w:rsidRPr="0029202A"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9202A">
        <w:rPr>
          <w:rFonts w:ascii="Times New Roman" w:eastAsia="Times New Roman" w:hAnsi="Times New Roman" w:cs="Times New Roman"/>
          <w:sz w:val="28"/>
          <w:szCs w:val="28"/>
        </w:rPr>
        <w:t xml:space="preserve">Позначається </w:t>
      </w:r>
      <w:proofErr w:type="spellStart"/>
      <w:r w:rsidRPr="0029202A">
        <w:rPr>
          <w:rFonts w:ascii="Times New Roman" w:eastAsia="Times New Roman" w:hAnsi="Times New Roman" w:cs="Times New Roman"/>
          <w:sz w:val="28"/>
          <w:szCs w:val="28"/>
        </w:rPr>
        <w:t>inf</w:t>
      </w:r>
      <w:proofErr w:type="spellEnd"/>
      <w:r w:rsidRPr="0029202A">
        <w:rPr>
          <w:rFonts w:ascii="Times New Roman" w:eastAsia="Times New Roman" w:hAnsi="Times New Roman" w:cs="Times New Roman"/>
          <w:sz w:val="28"/>
          <w:szCs w:val="28"/>
        </w:rPr>
        <w:t xml:space="preserve"> S.</w:t>
      </w:r>
    </w:p>
    <w:p w:rsidR="0029202A"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29202A">
        <w:rPr>
          <w:rFonts w:ascii="Times New Roman" w:eastAsia="Times New Roman" w:hAnsi="Times New Roman" w:cs="Times New Roman"/>
          <w:sz w:val="28"/>
          <w:szCs w:val="28"/>
        </w:rPr>
        <w:t xml:space="preserve">У випадку, якщо </w:t>
      </w:r>
      <w:proofErr w:type="spellStart"/>
      <w:r w:rsidRPr="0029202A">
        <w:rPr>
          <w:rFonts w:ascii="Times New Roman" w:eastAsia="Times New Roman" w:hAnsi="Times New Roman" w:cs="Times New Roman"/>
          <w:sz w:val="28"/>
          <w:szCs w:val="28"/>
        </w:rPr>
        <w:t>інфімум</w:t>
      </w:r>
      <w:proofErr w:type="spellEnd"/>
      <w:r w:rsidRPr="0029202A">
        <w:rPr>
          <w:rFonts w:ascii="Times New Roman" w:eastAsia="Times New Roman" w:hAnsi="Times New Roman" w:cs="Times New Roman"/>
          <w:sz w:val="28"/>
          <w:szCs w:val="28"/>
        </w:rPr>
        <w:t xml:space="preserve"> множини S належить самій множині S, </w:t>
      </w:r>
      <w:proofErr w:type="spellStart"/>
      <w:r w:rsidRPr="0029202A">
        <w:rPr>
          <w:rFonts w:ascii="Times New Roman" w:eastAsia="Times New Roman" w:hAnsi="Times New Roman" w:cs="Times New Roman"/>
          <w:sz w:val="28"/>
          <w:szCs w:val="28"/>
        </w:rPr>
        <w:t>інфімум</w:t>
      </w:r>
      <w:proofErr w:type="spellEnd"/>
      <w:r w:rsidRPr="0029202A">
        <w:rPr>
          <w:rFonts w:ascii="Times New Roman" w:eastAsia="Times New Roman" w:hAnsi="Times New Roman" w:cs="Times New Roman"/>
          <w:sz w:val="28"/>
          <w:szCs w:val="28"/>
        </w:rPr>
        <w:t xml:space="preserve"> є мінімумом множини S.</w:t>
      </w:r>
    </w:p>
    <w:p w:rsidR="0029202A" w:rsidRPr="001D0A3E" w:rsidRDefault="0029202A" w:rsidP="0029202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F6ADA" w:rsidRDefault="007F6ADA"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noProof/>
        </w:rPr>
        <w:drawing>
          <wp:inline distT="0" distB="0" distL="0" distR="0" wp14:anchorId="3DA9ECAA" wp14:editId="4370BEA9">
            <wp:extent cx="6122670" cy="3420174"/>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2670" cy="3420174"/>
                    </a:xfrm>
                    <a:prstGeom prst="rect">
                      <a:avLst/>
                    </a:prstGeom>
                  </pic:spPr>
                </pic:pic>
              </a:graphicData>
            </a:graphic>
          </wp:inline>
        </w:drawing>
      </w:r>
    </w:p>
    <w:p w:rsidR="007F6ADA" w:rsidRPr="007A3242" w:rsidRDefault="007F6ADA" w:rsidP="00EF21E3">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7D20C1" w:rsidRPr="007A3242" w:rsidRDefault="009635F0"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Оцінка методичної похибки:</w:t>
      </w:r>
    </w:p>
    <w:p w:rsidR="009635F0" w:rsidRPr="007A3242" w:rsidRDefault="004B7403"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w:t>
      </w:r>
      <w:r w:rsidR="009635F0" w:rsidRPr="007A3242">
        <w:rPr>
          <w:rFonts w:ascii="Times New Roman" w:eastAsia="Times New Roman" w:hAnsi="Times New Roman" w:cs="Times New Roman"/>
          <w:i/>
          <w:sz w:val="28"/>
          <w:szCs w:val="28"/>
        </w:rPr>
        <w:t>інтерполяційна формула Ньютона</w:t>
      </w:r>
    </w:p>
    <w:p w:rsidR="009635F0" w:rsidRPr="007A3242" w:rsidRDefault="009635F0"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noProof/>
        </w:rPr>
        <w:drawing>
          <wp:inline distT="0" distB="0" distL="0" distR="0" wp14:anchorId="3E1C7D06" wp14:editId="65F53348">
            <wp:extent cx="2482850" cy="615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82850" cy="615950"/>
                    </a:xfrm>
                    <a:prstGeom prst="rect">
                      <a:avLst/>
                    </a:prstGeom>
                  </pic:spPr>
                </pic:pic>
              </a:graphicData>
            </a:graphic>
          </wp:inline>
        </w:drawing>
      </w:r>
    </w:p>
    <w:p w:rsidR="009635F0" w:rsidRPr="007A3242" w:rsidRDefault="004B7403"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w:t>
      </w:r>
      <w:r w:rsidR="009635F0" w:rsidRPr="007A3242">
        <w:rPr>
          <w:rFonts w:ascii="Times New Roman" w:eastAsia="Times New Roman" w:hAnsi="Times New Roman" w:cs="Times New Roman"/>
          <w:i/>
          <w:sz w:val="28"/>
          <w:szCs w:val="28"/>
        </w:rPr>
        <w:t>інтерполяційний многочлен Лагранжа</w:t>
      </w:r>
    </w:p>
    <w:p w:rsidR="008F5ADF" w:rsidRPr="007A3242" w:rsidRDefault="004B7403"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noProof/>
        </w:rPr>
        <w:drawing>
          <wp:inline distT="0" distB="0" distL="0" distR="0" wp14:anchorId="130E25C0" wp14:editId="20CAFF5C">
            <wp:extent cx="2724150" cy="6604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24150" cy="660400"/>
                    </a:xfrm>
                    <a:prstGeom prst="rect">
                      <a:avLst/>
                    </a:prstGeom>
                  </pic:spPr>
                </pic:pic>
              </a:graphicData>
            </a:graphic>
          </wp:inline>
        </w:drawing>
      </w:r>
      <w:r w:rsidR="008F5ADF" w:rsidRPr="007A3242">
        <w:rPr>
          <w:rFonts w:ascii="Times New Roman" w:eastAsia="Times New Roman" w:hAnsi="Times New Roman" w:cs="Times New Roman"/>
          <w:i/>
          <w:sz w:val="28"/>
          <w:szCs w:val="28"/>
        </w:rPr>
        <w:t xml:space="preserve">     </w:t>
      </w:r>
    </w:p>
    <w:p w:rsidR="007D20C1" w:rsidRPr="007A3242" w:rsidRDefault="00233778"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Методична п</w:t>
      </w:r>
      <w:r w:rsidR="008F5ADF" w:rsidRPr="007A3242">
        <w:rPr>
          <w:rFonts w:ascii="Times New Roman" w:eastAsia="Times New Roman" w:hAnsi="Times New Roman" w:cs="Times New Roman"/>
          <w:i/>
          <w:sz w:val="28"/>
          <w:szCs w:val="28"/>
        </w:rPr>
        <w:t xml:space="preserve">охибка визначення похідної </w:t>
      </w:r>
      <w:proofErr w:type="spellStart"/>
      <w:r w:rsidR="008F5ADF" w:rsidRPr="007A3242">
        <w:rPr>
          <w:rFonts w:ascii="Times New Roman" w:eastAsia="Times New Roman" w:hAnsi="Times New Roman" w:cs="Times New Roman"/>
          <w:i/>
          <w:sz w:val="28"/>
          <w:szCs w:val="28"/>
        </w:rPr>
        <w:t>R’</w:t>
      </w:r>
      <w:proofErr w:type="spellEnd"/>
      <w:r w:rsidR="008F5ADF" w:rsidRPr="007A3242">
        <w:rPr>
          <w:rFonts w:ascii="Times New Roman" w:eastAsia="Times New Roman" w:hAnsi="Times New Roman" w:cs="Times New Roman"/>
          <w:i/>
          <w:sz w:val="28"/>
          <w:szCs w:val="28"/>
        </w:rPr>
        <w:t xml:space="preserve"> прямо пропорційна величині кроку чисельного методу h (відстані між двома сусіднім дискретними відліками сигналу вимірювальної інформації)</w:t>
      </w:r>
      <w:r w:rsidRPr="007A3242">
        <w:rPr>
          <w:rFonts w:ascii="Times New Roman" w:eastAsia="Times New Roman" w:hAnsi="Times New Roman" w:cs="Times New Roman"/>
          <w:i/>
          <w:sz w:val="28"/>
          <w:szCs w:val="28"/>
        </w:rPr>
        <w:t>.</w:t>
      </w:r>
    </w:p>
    <w:p w:rsidR="00431EC4" w:rsidRPr="00C81EAA" w:rsidRDefault="00431EC4"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При переході до більш досконалої формули чисельного методу диференціювання збільшується кількість обчислювальних операцій, але методична похибка спадає швидше пропорційно </w:t>
      </w:r>
      <w:r w:rsidRPr="007A3242">
        <w:rPr>
          <w:rFonts w:ascii="Times New Roman" w:eastAsia="Times New Roman" w:hAnsi="Times New Roman" w:cs="Times New Roman"/>
          <w:i/>
          <w:sz w:val="28"/>
          <w:szCs w:val="28"/>
        </w:rPr>
        <w:t>h</w:t>
      </w:r>
      <w:r w:rsidRPr="007A3242">
        <w:rPr>
          <w:rFonts w:ascii="Times New Roman" w:eastAsia="Times New Roman" w:hAnsi="Times New Roman" w:cs="Times New Roman"/>
          <w:i/>
          <w:sz w:val="28"/>
          <w:szCs w:val="28"/>
          <w:vertAlign w:val="superscript"/>
        </w:rPr>
        <w:t>2</w:t>
      </w:r>
      <w:r w:rsidRPr="007A3242">
        <w:rPr>
          <w:rFonts w:ascii="Times New Roman" w:eastAsia="Times New Roman" w:hAnsi="Times New Roman" w:cs="Times New Roman"/>
          <w:i/>
          <w:sz w:val="28"/>
          <w:szCs w:val="28"/>
        </w:rPr>
        <w:t xml:space="preserve"> або </w:t>
      </w:r>
      <w:r w:rsidRPr="007A3242">
        <w:rPr>
          <w:rFonts w:ascii="Times New Roman" w:eastAsia="Times New Roman" w:hAnsi="Times New Roman" w:cs="Times New Roman"/>
          <w:i/>
          <w:sz w:val="28"/>
          <w:szCs w:val="28"/>
        </w:rPr>
        <w:t>h</w:t>
      </w:r>
      <w:r w:rsidRPr="007A3242">
        <w:rPr>
          <w:rFonts w:ascii="Times New Roman" w:eastAsia="Times New Roman" w:hAnsi="Times New Roman" w:cs="Times New Roman"/>
          <w:i/>
          <w:sz w:val="28"/>
          <w:szCs w:val="28"/>
          <w:vertAlign w:val="superscript"/>
        </w:rPr>
        <w:t>4</w:t>
      </w:r>
      <w:r w:rsidR="00C81EAA" w:rsidRPr="00C81EAA">
        <w:rPr>
          <w:rFonts w:ascii="Times New Roman" w:eastAsia="Times New Roman" w:hAnsi="Times New Roman" w:cs="Times New Roman"/>
          <w:i/>
          <w:sz w:val="28"/>
          <w:szCs w:val="28"/>
        </w:rPr>
        <w:t>, а не пропорц</w:t>
      </w:r>
      <w:r w:rsidR="00C81EAA">
        <w:rPr>
          <w:rFonts w:ascii="Times New Roman" w:eastAsia="Times New Roman" w:hAnsi="Times New Roman" w:cs="Times New Roman"/>
          <w:i/>
          <w:sz w:val="28"/>
          <w:szCs w:val="28"/>
        </w:rPr>
        <w:t>і</w:t>
      </w:r>
      <w:r w:rsidR="00C81EAA" w:rsidRPr="00C81EAA">
        <w:rPr>
          <w:rFonts w:ascii="Times New Roman" w:eastAsia="Times New Roman" w:hAnsi="Times New Roman" w:cs="Times New Roman"/>
          <w:i/>
          <w:sz w:val="28"/>
          <w:szCs w:val="28"/>
        </w:rPr>
        <w:t xml:space="preserve">йно </w:t>
      </w:r>
      <w:r w:rsidR="00C81EAA" w:rsidRPr="007A3242">
        <w:rPr>
          <w:rFonts w:ascii="Times New Roman" w:eastAsia="Times New Roman" w:hAnsi="Times New Roman" w:cs="Times New Roman"/>
          <w:i/>
          <w:sz w:val="28"/>
          <w:szCs w:val="28"/>
        </w:rPr>
        <w:t>h</w:t>
      </w:r>
      <w:r w:rsidR="00C81EAA">
        <w:rPr>
          <w:rFonts w:ascii="Times New Roman" w:eastAsia="Times New Roman" w:hAnsi="Times New Roman" w:cs="Times New Roman"/>
          <w:i/>
          <w:sz w:val="28"/>
          <w:szCs w:val="28"/>
        </w:rPr>
        <w:t>,</w:t>
      </w:r>
      <w:r w:rsidR="00C81EAA" w:rsidRPr="00C81EAA">
        <w:rPr>
          <w:rFonts w:ascii="Times New Roman" w:eastAsia="Times New Roman" w:hAnsi="Times New Roman" w:cs="Times New Roman"/>
          <w:i/>
          <w:sz w:val="28"/>
          <w:szCs w:val="28"/>
        </w:rPr>
        <w:t xml:space="preserve"> так як </w:t>
      </w:r>
      <w:r w:rsidR="00C81EAA">
        <w:rPr>
          <w:rFonts w:ascii="Times New Roman" w:eastAsia="Times New Roman" w:hAnsi="Times New Roman" w:cs="Times New Roman"/>
          <w:i/>
          <w:sz w:val="28"/>
          <w:szCs w:val="28"/>
        </w:rPr>
        <w:t xml:space="preserve">зазвичай </w:t>
      </w:r>
      <w:r w:rsidR="00C81EAA" w:rsidRPr="007A3242">
        <w:rPr>
          <w:rFonts w:ascii="Times New Roman" w:eastAsia="Times New Roman" w:hAnsi="Times New Roman" w:cs="Times New Roman"/>
          <w:i/>
          <w:sz w:val="28"/>
          <w:szCs w:val="28"/>
        </w:rPr>
        <w:t>h</w:t>
      </w:r>
      <w:r w:rsidR="00C81EAA">
        <w:rPr>
          <w:rFonts w:ascii="Times New Roman" w:eastAsia="Times New Roman" w:hAnsi="Times New Roman" w:cs="Times New Roman"/>
          <w:i/>
          <w:sz w:val="28"/>
          <w:szCs w:val="28"/>
        </w:rPr>
        <w:t>&lt;1.</w:t>
      </w:r>
    </w:p>
    <w:p w:rsidR="00622349" w:rsidRPr="007A3242" w:rsidRDefault="00C43763"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Формули чисельного диференціювання назад можуть бути застосовані для обробки відліків сигналів </w:t>
      </w:r>
      <w:r w:rsidRPr="007A3242">
        <w:rPr>
          <w:rFonts w:ascii="Times New Roman" w:eastAsia="Times New Roman" w:hAnsi="Times New Roman" w:cs="Times New Roman"/>
          <w:i/>
          <w:sz w:val="28"/>
          <w:szCs w:val="28"/>
        </w:rPr>
        <w:t>вимірювальн</w:t>
      </w:r>
      <w:r w:rsidRPr="007A3242">
        <w:rPr>
          <w:rFonts w:ascii="Times New Roman" w:eastAsia="Times New Roman" w:hAnsi="Times New Roman" w:cs="Times New Roman"/>
          <w:i/>
          <w:sz w:val="28"/>
          <w:szCs w:val="28"/>
        </w:rPr>
        <w:t xml:space="preserve">ої інформації як в реальному часі, так і для </w:t>
      </w:r>
      <w:r w:rsidR="0003757D" w:rsidRPr="007A3242">
        <w:rPr>
          <w:rFonts w:ascii="Times New Roman" w:eastAsia="Times New Roman" w:hAnsi="Times New Roman" w:cs="Times New Roman"/>
          <w:i/>
          <w:sz w:val="28"/>
          <w:szCs w:val="28"/>
        </w:rPr>
        <w:t xml:space="preserve">обробки </w:t>
      </w:r>
      <w:r w:rsidRPr="007A3242">
        <w:rPr>
          <w:rFonts w:ascii="Times New Roman" w:eastAsia="Times New Roman" w:hAnsi="Times New Roman" w:cs="Times New Roman"/>
          <w:i/>
          <w:sz w:val="28"/>
          <w:szCs w:val="28"/>
        </w:rPr>
        <w:t>накопичених відліків цих сигналів.</w:t>
      </w:r>
    </w:p>
    <w:p w:rsidR="00C43763" w:rsidRPr="007A3242" w:rsidRDefault="00C43763"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Формули чисельного диференціювання вперед та симетричні формули </w:t>
      </w:r>
      <w:r w:rsidRPr="007A3242">
        <w:rPr>
          <w:rFonts w:ascii="Times New Roman" w:eastAsia="Times New Roman" w:hAnsi="Times New Roman" w:cs="Times New Roman"/>
          <w:i/>
          <w:sz w:val="28"/>
          <w:szCs w:val="28"/>
        </w:rPr>
        <w:t xml:space="preserve">можуть бути застосовані </w:t>
      </w:r>
      <w:r w:rsidRPr="007A3242">
        <w:rPr>
          <w:rFonts w:ascii="Times New Roman" w:eastAsia="Times New Roman" w:hAnsi="Times New Roman" w:cs="Times New Roman"/>
          <w:i/>
          <w:sz w:val="28"/>
          <w:szCs w:val="28"/>
        </w:rPr>
        <w:t xml:space="preserve">тільки для </w:t>
      </w:r>
      <w:r w:rsidRPr="007A3242">
        <w:rPr>
          <w:rFonts w:ascii="Times New Roman" w:eastAsia="Times New Roman" w:hAnsi="Times New Roman" w:cs="Times New Roman"/>
          <w:i/>
          <w:sz w:val="28"/>
          <w:szCs w:val="28"/>
        </w:rPr>
        <w:t xml:space="preserve">обробки </w:t>
      </w:r>
      <w:r w:rsidRPr="007A3242">
        <w:rPr>
          <w:rFonts w:ascii="Times New Roman" w:eastAsia="Times New Roman" w:hAnsi="Times New Roman" w:cs="Times New Roman"/>
          <w:i/>
          <w:sz w:val="28"/>
          <w:szCs w:val="28"/>
        </w:rPr>
        <w:t xml:space="preserve">накопичених відліків </w:t>
      </w:r>
      <w:r w:rsidRPr="007A3242">
        <w:rPr>
          <w:rFonts w:ascii="Times New Roman" w:eastAsia="Times New Roman" w:hAnsi="Times New Roman" w:cs="Times New Roman"/>
          <w:i/>
          <w:sz w:val="28"/>
          <w:szCs w:val="28"/>
        </w:rPr>
        <w:t>сигналів вимірювальної інформації</w:t>
      </w:r>
      <w:r w:rsidRPr="007A3242">
        <w:rPr>
          <w:rFonts w:ascii="Times New Roman" w:eastAsia="Times New Roman" w:hAnsi="Times New Roman" w:cs="Times New Roman"/>
          <w:i/>
          <w:sz w:val="28"/>
          <w:szCs w:val="28"/>
        </w:rPr>
        <w:t>.</w:t>
      </w:r>
    </w:p>
    <w:p w:rsidR="004A5329" w:rsidRPr="007A3242" w:rsidRDefault="004A5329"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622349" w:rsidRPr="007A3242" w:rsidRDefault="00622349" w:rsidP="00EF21E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lastRenderedPageBreak/>
        <w:t xml:space="preserve">Вибір типу формули, кількості доданків апроксимуючої функції та величини кроку  – багатокритеріальна задача оптимізації, що повинна бути вирішена методами теорії точності, методами теорії прийняття рішень та методами системного аналізу при проектуванні вимірювального каналу </w:t>
      </w:r>
      <w:proofErr w:type="spellStart"/>
      <w:r w:rsidRPr="007A3242">
        <w:rPr>
          <w:rFonts w:ascii="Times New Roman" w:eastAsia="Times New Roman" w:hAnsi="Times New Roman" w:cs="Times New Roman"/>
          <w:i/>
          <w:sz w:val="28"/>
          <w:szCs w:val="28"/>
        </w:rPr>
        <w:t>ІВС</w:t>
      </w:r>
      <w:proofErr w:type="spellEnd"/>
      <w:r w:rsidRPr="007A3242">
        <w:rPr>
          <w:rFonts w:ascii="Times New Roman" w:eastAsia="Times New Roman" w:hAnsi="Times New Roman" w:cs="Times New Roman"/>
          <w:i/>
          <w:sz w:val="28"/>
          <w:szCs w:val="28"/>
        </w:rPr>
        <w:t>.</w:t>
      </w:r>
    </w:p>
    <w:p w:rsidR="007A3693" w:rsidRDefault="007A3693" w:rsidP="007C63B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B16218" w:rsidRPr="007A3242" w:rsidRDefault="00B16218" w:rsidP="007C63B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7C63B9" w:rsidRPr="007A3242" w:rsidRDefault="007C63B9" w:rsidP="007C63B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Чис</w:t>
      </w:r>
      <w:r w:rsidR="0060348F" w:rsidRPr="007A3242">
        <w:rPr>
          <w:rFonts w:ascii="Times New Roman" w:eastAsia="Times New Roman" w:hAnsi="Times New Roman" w:cs="Times New Roman"/>
          <w:b/>
          <w:sz w:val="28"/>
          <w:szCs w:val="28"/>
        </w:rPr>
        <w:t>ельне</w:t>
      </w:r>
      <w:r w:rsidRPr="007A3242">
        <w:rPr>
          <w:rFonts w:ascii="Times New Roman" w:eastAsia="Times New Roman" w:hAnsi="Times New Roman" w:cs="Times New Roman"/>
          <w:b/>
          <w:sz w:val="28"/>
          <w:szCs w:val="28"/>
        </w:rPr>
        <w:t xml:space="preserve"> визначення інтегралів</w:t>
      </w:r>
    </w:p>
    <w:p w:rsidR="007C63B9" w:rsidRPr="007A3242" w:rsidRDefault="007C63B9"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Чисельне інтегрування, що в деяких контекстах також відоме як чисельна квадратура, визначає значення певного заданого інтеграла. У найпопулярніших методах використовують одну із формул </w:t>
      </w:r>
      <w:proofErr w:type="spellStart"/>
      <w:r w:rsidRPr="007A3242">
        <w:rPr>
          <w:rFonts w:ascii="Times New Roman" w:eastAsia="Times New Roman" w:hAnsi="Times New Roman" w:cs="Times New Roman"/>
          <w:sz w:val="28"/>
          <w:szCs w:val="28"/>
        </w:rPr>
        <w:t>Ньютона-Коте</w:t>
      </w:r>
      <w:r w:rsidR="00170723" w:rsidRPr="007A3242">
        <w:rPr>
          <w:rFonts w:ascii="Times New Roman" w:eastAsia="Times New Roman" w:hAnsi="Times New Roman" w:cs="Times New Roman"/>
          <w:sz w:val="28"/>
          <w:szCs w:val="28"/>
        </w:rPr>
        <w:t>са</w:t>
      </w:r>
      <w:proofErr w:type="spellEnd"/>
      <w:r w:rsidR="00170723" w:rsidRPr="007A3242">
        <w:rPr>
          <w:rFonts w:ascii="Times New Roman" w:eastAsia="Times New Roman" w:hAnsi="Times New Roman" w:cs="Times New Roman"/>
          <w:sz w:val="28"/>
          <w:szCs w:val="28"/>
        </w:rPr>
        <w:t xml:space="preserve"> </w:t>
      </w:r>
      <w:r w:rsidRPr="007A3242">
        <w:rPr>
          <w:rFonts w:ascii="Times New Roman" w:eastAsia="Times New Roman" w:hAnsi="Times New Roman" w:cs="Times New Roman"/>
          <w:sz w:val="28"/>
          <w:szCs w:val="28"/>
        </w:rPr>
        <w:t xml:space="preserve">(такі як правило середньої точки, правило </w:t>
      </w:r>
      <w:proofErr w:type="spellStart"/>
      <w:r w:rsidRPr="007A3242">
        <w:rPr>
          <w:rFonts w:ascii="Times New Roman" w:eastAsia="Times New Roman" w:hAnsi="Times New Roman" w:cs="Times New Roman"/>
          <w:sz w:val="28"/>
          <w:szCs w:val="28"/>
        </w:rPr>
        <w:t>Сімсона</w:t>
      </w:r>
      <w:proofErr w:type="spellEnd"/>
      <w:r w:rsidRPr="007A3242">
        <w:rPr>
          <w:rFonts w:ascii="Times New Roman" w:eastAsia="Times New Roman" w:hAnsi="Times New Roman" w:cs="Times New Roman"/>
          <w:sz w:val="28"/>
          <w:szCs w:val="28"/>
        </w:rPr>
        <w:t xml:space="preserve">) або квадратури Гауса. </w:t>
      </w:r>
      <w:r w:rsidR="00170723" w:rsidRPr="007A3242">
        <w:rPr>
          <w:rFonts w:ascii="Times New Roman" w:eastAsia="Times New Roman" w:hAnsi="Times New Roman" w:cs="Times New Roman"/>
          <w:sz w:val="28"/>
          <w:szCs w:val="28"/>
        </w:rPr>
        <w:t>І</w:t>
      </w:r>
      <w:r w:rsidRPr="007A3242">
        <w:rPr>
          <w:rFonts w:ascii="Times New Roman" w:eastAsia="Times New Roman" w:hAnsi="Times New Roman" w:cs="Times New Roman"/>
          <w:sz w:val="28"/>
          <w:szCs w:val="28"/>
        </w:rPr>
        <w:t>нтеграл по відносно великій множині значень розбивається на інтеграли по меншим облас</w:t>
      </w:r>
      <w:r w:rsidR="00170723" w:rsidRPr="007A3242">
        <w:rPr>
          <w:rFonts w:ascii="Times New Roman" w:eastAsia="Times New Roman" w:hAnsi="Times New Roman" w:cs="Times New Roman"/>
          <w:sz w:val="28"/>
          <w:szCs w:val="28"/>
        </w:rPr>
        <w:t>тям.</w:t>
      </w:r>
    </w:p>
    <w:p w:rsidR="00CC2F32" w:rsidRPr="007A3242" w:rsidRDefault="00CC2F32"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26B32046" wp14:editId="40E9EB95">
            <wp:extent cx="6122670" cy="7073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2670" cy="707390"/>
                    </a:xfrm>
                    <a:prstGeom prst="rect">
                      <a:avLst/>
                    </a:prstGeom>
                  </pic:spPr>
                </pic:pic>
              </a:graphicData>
            </a:graphic>
          </wp:inline>
        </w:drawing>
      </w:r>
    </w:p>
    <w:p w:rsidR="007C63B9" w:rsidRPr="007A3242" w:rsidRDefault="00CC2F32"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68FF77E9" wp14:editId="2BA81C1C">
            <wp:extent cx="6122670" cy="299526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2670" cy="2995263"/>
                    </a:xfrm>
                    <a:prstGeom prst="rect">
                      <a:avLst/>
                    </a:prstGeom>
                  </pic:spPr>
                </pic:pic>
              </a:graphicData>
            </a:graphic>
          </wp:inline>
        </w:drawing>
      </w:r>
    </w:p>
    <w:p w:rsidR="00CC2F32" w:rsidRPr="007A3242" w:rsidRDefault="00CC2F32"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Подібно до чисельного диференціювання:</w:t>
      </w:r>
    </w:p>
    <w:p w:rsidR="00170723" w:rsidRPr="007A3242" w:rsidRDefault="00CC2F32"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6B4B1850" wp14:editId="3AF0B378">
            <wp:extent cx="3829050" cy="10414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29050" cy="1041400"/>
                    </a:xfrm>
                    <a:prstGeom prst="rect">
                      <a:avLst/>
                    </a:prstGeom>
                  </pic:spPr>
                </pic:pic>
              </a:graphicData>
            </a:graphic>
          </wp:inline>
        </w:drawing>
      </w:r>
    </w:p>
    <w:p w:rsidR="00CB64C1" w:rsidRPr="007A3242" w:rsidRDefault="009F4986"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lastRenderedPageBreak/>
        <w:drawing>
          <wp:inline distT="0" distB="0" distL="0" distR="0" wp14:anchorId="3F21C68E" wp14:editId="0DCB05C3">
            <wp:extent cx="2489200" cy="2908300"/>
            <wp:effectExtent l="0" t="0" r="635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9200" cy="2908300"/>
                    </a:xfrm>
                    <a:prstGeom prst="rect">
                      <a:avLst/>
                    </a:prstGeom>
                  </pic:spPr>
                </pic:pic>
              </a:graphicData>
            </a:graphic>
          </wp:inline>
        </w:drawing>
      </w:r>
      <w:r w:rsidRPr="007A3242">
        <w:rPr>
          <w:rFonts w:ascii="Times New Roman" w:eastAsia="Times New Roman" w:hAnsi="Times New Roman" w:cs="Times New Roman"/>
          <w:sz w:val="28"/>
          <w:szCs w:val="28"/>
        </w:rPr>
        <w:t xml:space="preserve">   </w:t>
      </w:r>
      <w:r w:rsidRPr="007A3242">
        <w:rPr>
          <w:noProof/>
        </w:rPr>
        <w:drawing>
          <wp:inline distT="0" distB="0" distL="0" distR="0" wp14:anchorId="40A8CAF4" wp14:editId="267EC690">
            <wp:extent cx="2940050" cy="590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40050" cy="590550"/>
                    </a:xfrm>
                    <a:prstGeom prst="rect">
                      <a:avLst/>
                    </a:prstGeom>
                  </pic:spPr>
                </pic:pic>
              </a:graphicData>
            </a:graphic>
          </wp:inline>
        </w:drawing>
      </w:r>
    </w:p>
    <w:p w:rsidR="00CC2F32" w:rsidRPr="007A3242" w:rsidRDefault="00CB64C1"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В методі прямокутників (метод Ейлера) </w:t>
      </w:r>
      <w:proofErr w:type="spellStart"/>
      <w:r w:rsidRPr="007A3242">
        <w:rPr>
          <w:rFonts w:ascii="Times New Roman" w:eastAsia="Times New Roman" w:hAnsi="Times New Roman" w:cs="Times New Roman"/>
          <w:sz w:val="28"/>
          <w:szCs w:val="28"/>
        </w:rPr>
        <w:t>подінтегральна</w:t>
      </w:r>
      <w:proofErr w:type="spellEnd"/>
      <w:r w:rsidRPr="007A3242">
        <w:rPr>
          <w:rFonts w:ascii="Times New Roman" w:eastAsia="Times New Roman" w:hAnsi="Times New Roman" w:cs="Times New Roman"/>
          <w:sz w:val="28"/>
          <w:szCs w:val="28"/>
        </w:rPr>
        <w:t xml:space="preserve"> функція f(x) (довільна функція, задана </w:t>
      </w:r>
      <w:proofErr w:type="spellStart"/>
      <w:r w:rsidRPr="007A3242">
        <w:rPr>
          <w:rFonts w:ascii="Times New Roman" w:eastAsia="Times New Roman" w:hAnsi="Times New Roman" w:cs="Times New Roman"/>
          <w:sz w:val="28"/>
          <w:szCs w:val="28"/>
        </w:rPr>
        <w:t>таблично</w:t>
      </w:r>
      <w:proofErr w:type="spellEnd"/>
      <w:r w:rsidRPr="007A3242">
        <w:rPr>
          <w:rFonts w:ascii="Times New Roman" w:eastAsia="Times New Roman" w:hAnsi="Times New Roman" w:cs="Times New Roman"/>
          <w:sz w:val="28"/>
          <w:szCs w:val="28"/>
        </w:rPr>
        <w:t xml:space="preserve">, як послідовність дискретних відліків вимірювальної інформації) замінюється сходинками згідно малюнку – апроксимація нульового порядку, один доданок в інтерполяційному поліномі. Це є функція </w:t>
      </w:r>
      <w:r w:rsidRPr="007A3242">
        <w:rPr>
          <w:rFonts w:ascii="Times New Roman" w:eastAsia="Times New Roman" w:hAnsi="Times New Roman" w:cs="Times New Roman"/>
          <w:sz w:val="28"/>
          <w:szCs w:val="28"/>
        </w:rPr>
        <w:sym w:font="Symbol" w:char="F06A"/>
      </w:r>
      <w:r w:rsidRPr="007A3242">
        <w:rPr>
          <w:rFonts w:ascii="Times New Roman" w:eastAsia="Times New Roman" w:hAnsi="Times New Roman" w:cs="Times New Roman"/>
          <w:sz w:val="28"/>
          <w:szCs w:val="28"/>
        </w:rPr>
        <w:t>(x).</w:t>
      </w:r>
    </w:p>
    <w:p w:rsidR="00CB64C1" w:rsidRPr="007A3242" w:rsidRDefault="00CB64C1"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В методі трапецій </w:t>
      </w:r>
      <w:proofErr w:type="spellStart"/>
      <w:r w:rsidRPr="007A3242">
        <w:rPr>
          <w:rFonts w:ascii="Times New Roman" w:eastAsia="Times New Roman" w:hAnsi="Times New Roman" w:cs="Times New Roman"/>
          <w:sz w:val="28"/>
          <w:szCs w:val="28"/>
        </w:rPr>
        <w:t>подінтегральна</w:t>
      </w:r>
      <w:proofErr w:type="spellEnd"/>
      <w:r w:rsidRPr="007A3242">
        <w:rPr>
          <w:rFonts w:ascii="Times New Roman" w:eastAsia="Times New Roman" w:hAnsi="Times New Roman" w:cs="Times New Roman"/>
          <w:sz w:val="28"/>
          <w:szCs w:val="28"/>
        </w:rPr>
        <w:t xml:space="preserve"> функція f(x) замінюється відрізками ліній, що з’єднують вузли лінійної апроксимації </w:t>
      </w:r>
      <w:proofErr w:type="spellStart"/>
      <w:r w:rsidRPr="007A3242">
        <w:rPr>
          <w:rFonts w:ascii="Times New Roman" w:eastAsia="Times New Roman" w:hAnsi="Times New Roman" w:cs="Times New Roman"/>
          <w:sz w:val="28"/>
          <w:szCs w:val="28"/>
        </w:rPr>
        <w:t>подінтегральн</w:t>
      </w:r>
      <w:r w:rsidRPr="007A3242">
        <w:rPr>
          <w:rFonts w:ascii="Times New Roman" w:eastAsia="Times New Roman" w:hAnsi="Times New Roman" w:cs="Times New Roman"/>
          <w:sz w:val="28"/>
          <w:szCs w:val="28"/>
        </w:rPr>
        <w:t>ої</w:t>
      </w:r>
      <w:proofErr w:type="spellEnd"/>
      <w:r w:rsidRPr="007A3242">
        <w:rPr>
          <w:rFonts w:ascii="Times New Roman" w:eastAsia="Times New Roman" w:hAnsi="Times New Roman" w:cs="Times New Roman"/>
          <w:sz w:val="28"/>
          <w:szCs w:val="28"/>
        </w:rPr>
        <w:t xml:space="preserve"> функції.</w:t>
      </w:r>
    </w:p>
    <w:p w:rsidR="00CB64C1" w:rsidRPr="007A3242" w:rsidRDefault="00CB64C1" w:rsidP="00CC2F32">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Більш складні в обчислювальному плані та більш точні </w:t>
      </w:r>
      <w:proofErr w:type="spellStart"/>
      <w:r w:rsidRPr="007A3242">
        <w:rPr>
          <w:rFonts w:ascii="Times New Roman" w:eastAsia="Times New Roman" w:hAnsi="Times New Roman" w:cs="Times New Roman"/>
          <w:sz w:val="28"/>
          <w:szCs w:val="28"/>
        </w:rPr>
        <w:t>однокрокові</w:t>
      </w:r>
      <w:proofErr w:type="spellEnd"/>
      <w:r w:rsidRPr="007A3242">
        <w:rPr>
          <w:rFonts w:ascii="Times New Roman" w:eastAsia="Times New Roman" w:hAnsi="Times New Roman" w:cs="Times New Roman"/>
          <w:sz w:val="28"/>
          <w:szCs w:val="28"/>
        </w:rPr>
        <w:t xml:space="preserve"> та багатокрокові методи використовують апроксимації вищих порядків та декілька сусідніх вузлів </w:t>
      </w:r>
      <w:proofErr w:type="spellStart"/>
      <w:r w:rsidRPr="007A3242">
        <w:rPr>
          <w:rFonts w:ascii="Times New Roman" w:eastAsia="Times New Roman" w:hAnsi="Times New Roman" w:cs="Times New Roman"/>
          <w:sz w:val="28"/>
          <w:szCs w:val="28"/>
        </w:rPr>
        <w:t>подінтегральної</w:t>
      </w:r>
      <w:proofErr w:type="spellEnd"/>
      <w:r w:rsidRPr="007A3242">
        <w:rPr>
          <w:rFonts w:ascii="Times New Roman" w:eastAsia="Times New Roman" w:hAnsi="Times New Roman" w:cs="Times New Roman"/>
          <w:sz w:val="28"/>
          <w:szCs w:val="28"/>
        </w:rPr>
        <w:t xml:space="preserve"> функції</w:t>
      </w:r>
      <w:r w:rsidR="00431EC4" w:rsidRPr="007A3242">
        <w:rPr>
          <w:rFonts w:ascii="Times New Roman" w:eastAsia="Times New Roman" w:hAnsi="Times New Roman" w:cs="Times New Roman"/>
          <w:sz w:val="28"/>
          <w:szCs w:val="28"/>
        </w:rPr>
        <w:t>.</w:t>
      </w:r>
    </w:p>
    <w:p w:rsidR="00896135" w:rsidRPr="007A3242" w:rsidRDefault="00896135"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Методична похибка чисельного інтегрування</w:t>
      </w:r>
      <w:r w:rsidRPr="007A3242">
        <w:rPr>
          <w:rFonts w:ascii="Times New Roman" w:eastAsia="Times New Roman" w:hAnsi="Times New Roman" w:cs="Times New Roman"/>
          <w:i/>
          <w:sz w:val="28"/>
          <w:szCs w:val="28"/>
        </w:rPr>
        <w:t xml:space="preserve"> R прямо пропорційна величині кроку чисельного методу h (відстані між двома сусіднім дискретними відліками сигналу вимірювальної інформації)</w:t>
      </w:r>
      <w:r w:rsidRPr="007A3242">
        <w:rPr>
          <w:rFonts w:ascii="Times New Roman" w:eastAsia="Times New Roman" w:hAnsi="Times New Roman" w:cs="Times New Roman"/>
          <w:i/>
          <w:sz w:val="28"/>
          <w:szCs w:val="28"/>
        </w:rPr>
        <w:t>.</w:t>
      </w:r>
    </w:p>
    <w:p w:rsidR="0060348F" w:rsidRPr="007A3242" w:rsidRDefault="0060348F" w:rsidP="0060348F">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При переході до більш досконалої формули чисельного методу збільшується кількість обчислювальних операцій, але методична похибка спадає швидше пропорційно h</w:t>
      </w:r>
      <w:r w:rsidRPr="007A3242">
        <w:rPr>
          <w:rFonts w:ascii="Times New Roman" w:eastAsia="Times New Roman" w:hAnsi="Times New Roman" w:cs="Times New Roman"/>
          <w:i/>
          <w:sz w:val="28"/>
          <w:szCs w:val="28"/>
          <w:vertAlign w:val="superscript"/>
        </w:rPr>
        <w:t>2</w:t>
      </w:r>
      <w:r w:rsidRPr="007A3242">
        <w:rPr>
          <w:rFonts w:ascii="Times New Roman" w:eastAsia="Times New Roman" w:hAnsi="Times New Roman" w:cs="Times New Roman"/>
          <w:i/>
          <w:sz w:val="28"/>
          <w:szCs w:val="28"/>
        </w:rPr>
        <w:t xml:space="preserve"> або h</w:t>
      </w:r>
      <w:r w:rsidRPr="007A3242">
        <w:rPr>
          <w:rFonts w:ascii="Times New Roman" w:eastAsia="Times New Roman" w:hAnsi="Times New Roman" w:cs="Times New Roman"/>
          <w:i/>
          <w:sz w:val="28"/>
          <w:szCs w:val="28"/>
          <w:vertAlign w:val="superscript"/>
        </w:rPr>
        <w:t>4</w:t>
      </w:r>
      <w:r w:rsidRPr="007A3242">
        <w:rPr>
          <w:rFonts w:ascii="Times New Roman" w:eastAsia="Times New Roman" w:hAnsi="Times New Roman" w:cs="Times New Roman"/>
          <w:i/>
          <w:sz w:val="28"/>
          <w:szCs w:val="28"/>
        </w:rPr>
        <w:t>.</w:t>
      </w: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Збільшення кроку чисельного методу </w:t>
      </w:r>
      <w:r w:rsidR="0053554D" w:rsidRPr="007A3242">
        <w:rPr>
          <w:rFonts w:ascii="Times New Roman" w:eastAsia="Times New Roman" w:hAnsi="Times New Roman" w:cs="Times New Roman"/>
          <w:i/>
          <w:sz w:val="28"/>
          <w:szCs w:val="28"/>
        </w:rPr>
        <w:t xml:space="preserve">(апроксимація функцій, чисельне диференціювання та інтегрування) </w:t>
      </w:r>
      <w:r w:rsidRPr="007A3242">
        <w:rPr>
          <w:rFonts w:ascii="Times New Roman" w:eastAsia="Times New Roman" w:hAnsi="Times New Roman" w:cs="Times New Roman"/>
          <w:i/>
          <w:sz w:val="28"/>
          <w:szCs w:val="28"/>
        </w:rPr>
        <w:t>призводить до збільшення методичної похибки, але зменшує кількість обчислювальних операції на інтервалі спостереження і скорочує час обчислень -&gt; обчислення в реальному часі.</w:t>
      </w: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Підвищення точності шляхом зменшення методичної похибки вимагає зменшення кроку чисельного методу, збільшення кількості обчислювальних операцій та часу обчислень, унеможливлює вимірювання в реальному часі.</w:t>
      </w: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Підтримання сталого часу обчислень шляхом підвищення тактової частоти процесора, </w:t>
      </w:r>
      <w:proofErr w:type="spellStart"/>
      <w:r w:rsidRPr="007A3242">
        <w:rPr>
          <w:rFonts w:ascii="Times New Roman" w:eastAsia="Times New Roman" w:hAnsi="Times New Roman" w:cs="Times New Roman"/>
          <w:i/>
          <w:sz w:val="28"/>
          <w:szCs w:val="28"/>
        </w:rPr>
        <w:t>розпаралелювання</w:t>
      </w:r>
      <w:proofErr w:type="spellEnd"/>
      <w:r w:rsidRPr="007A3242">
        <w:rPr>
          <w:rFonts w:ascii="Times New Roman" w:eastAsia="Times New Roman" w:hAnsi="Times New Roman" w:cs="Times New Roman"/>
          <w:i/>
          <w:sz w:val="28"/>
          <w:szCs w:val="28"/>
        </w:rPr>
        <w:t xml:space="preserve"> обчислень збільшує вартість, енергоспоживання, </w:t>
      </w:r>
      <w:proofErr w:type="spellStart"/>
      <w:r w:rsidRPr="007A3242">
        <w:rPr>
          <w:rFonts w:ascii="Times New Roman" w:eastAsia="Times New Roman" w:hAnsi="Times New Roman" w:cs="Times New Roman"/>
          <w:i/>
          <w:sz w:val="28"/>
          <w:szCs w:val="28"/>
        </w:rPr>
        <w:t>масогабаритні</w:t>
      </w:r>
      <w:proofErr w:type="spellEnd"/>
      <w:r w:rsidRPr="007A3242">
        <w:rPr>
          <w:rFonts w:ascii="Times New Roman" w:eastAsia="Times New Roman" w:hAnsi="Times New Roman" w:cs="Times New Roman"/>
          <w:i/>
          <w:sz w:val="28"/>
          <w:szCs w:val="28"/>
        </w:rPr>
        <w:t xml:space="preserve"> показники блоків вимірювального каналу.</w:t>
      </w: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Також методична похибка повинна бути </w:t>
      </w:r>
      <w:proofErr w:type="spellStart"/>
      <w:r w:rsidRPr="007A3242">
        <w:rPr>
          <w:rFonts w:ascii="Times New Roman" w:eastAsia="Times New Roman" w:hAnsi="Times New Roman" w:cs="Times New Roman"/>
          <w:i/>
          <w:sz w:val="28"/>
          <w:szCs w:val="28"/>
        </w:rPr>
        <w:t>співрозмірною</w:t>
      </w:r>
      <w:proofErr w:type="spellEnd"/>
      <w:r w:rsidRPr="007A3242">
        <w:rPr>
          <w:rFonts w:ascii="Times New Roman" w:eastAsia="Times New Roman" w:hAnsi="Times New Roman" w:cs="Times New Roman"/>
          <w:i/>
          <w:sz w:val="28"/>
          <w:szCs w:val="28"/>
        </w:rPr>
        <w:t xml:space="preserve"> іншим складовим загальної похибки результату вимірювань (трансформована похибка, інструментальна похибка, </w:t>
      </w:r>
      <w:proofErr w:type="spellStart"/>
      <w:r w:rsidRPr="007A3242">
        <w:rPr>
          <w:rFonts w:ascii="Times New Roman" w:eastAsia="Times New Roman" w:hAnsi="Times New Roman" w:cs="Times New Roman"/>
          <w:i/>
          <w:sz w:val="28"/>
          <w:szCs w:val="28"/>
        </w:rPr>
        <w:t>похибка</w:t>
      </w:r>
      <w:proofErr w:type="spellEnd"/>
      <w:r w:rsidRPr="007A3242">
        <w:rPr>
          <w:rFonts w:ascii="Times New Roman" w:eastAsia="Times New Roman" w:hAnsi="Times New Roman" w:cs="Times New Roman"/>
          <w:i/>
          <w:sz w:val="28"/>
          <w:szCs w:val="28"/>
        </w:rPr>
        <w:t xml:space="preserve"> </w:t>
      </w:r>
      <w:proofErr w:type="spellStart"/>
      <w:r w:rsidRPr="007A3242">
        <w:rPr>
          <w:rFonts w:ascii="Times New Roman" w:eastAsia="Times New Roman" w:hAnsi="Times New Roman" w:cs="Times New Roman"/>
          <w:i/>
          <w:sz w:val="28"/>
          <w:szCs w:val="28"/>
        </w:rPr>
        <w:t>АЦП</w:t>
      </w:r>
      <w:proofErr w:type="spellEnd"/>
      <w:r w:rsidRPr="007A3242">
        <w:rPr>
          <w:rFonts w:ascii="Times New Roman" w:eastAsia="Times New Roman" w:hAnsi="Times New Roman" w:cs="Times New Roman"/>
          <w:i/>
          <w:sz w:val="28"/>
          <w:szCs w:val="28"/>
        </w:rPr>
        <w:t>, похибка первинного вимірювального перетворювача).</w:t>
      </w:r>
    </w:p>
    <w:p w:rsidR="00664467" w:rsidRDefault="00664467" w:rsidP="0060348F">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b/>
          <w:i/>
          <w:sz w:val="28"/>
          <w:szCs w:val="28"/>
          <w:u w:val="single"/>
        </w:rPr>
      </w:pPr>
      <w:r w:rsidRPr="007A3242">
        <w:rPr>
          <w:rFonts w:ascii="Times New Roman" w:eastAsia="Times New Roman" w:hAnsi="Times New Roman" w:cs="Times New Roman"/>
          <w:b/>
          <w:i/>
          <w:sz w:val="28"/>
          <w:szCs w:val="28"/>
          <w:u w:val="single"/>
        </w:rPr>
        <w:lastRenderedPageBreak/>
        <w:t>Послідовність застосування чисельних методів:</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1. Сигнал вимірювальної інформації – функція f(x), що диференціюється (інтегрується)</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довільна чи постійна, лінійна, квадратична … </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порядок </w:t>
      </w:r>
      <w:r w:rsidRPr="007A3242">
        <w:rPr>
          <w:rFonts w:ascii="Times New Roman" w:eastAsia="Times New Roman" w:hAnsi="Times New Roman" w:cs="Times New Roman"/>
          <w:b/>
          <w:i/>
          <w:sz w:val="28"/>
          <w:szCs w:val="28"/>
        </w:rPr>
        <w:t>n</w:t>
      </w:r>
      <w:r w:rsidRPr="007A3242">
        <w:rPr>
          <w:rFonts w:ascii="Times New Roman" w:eastAsia="Times New Roman" w:hAnsi="Times New Roman" w:cs="Times New Roman"/>
          <w:i/>
          <w:sz w:val="28"/>
          <w:szCs w:val="28"/>
        </w:rPr>
        <w:t xml:space="preserve"> аналітичної формули функції </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стан спокою, рівномірний рух, рівноприскорений рух … (</w:t>
      </w:r>
      <w:r w:rsidRPr="007A3242">
        <w:rPr>
          <w:rFonts w:ascii="Times New Roman" w:eastAsia="Times New Roman" w:hAnsi="Times New Roman" w:cs="Times New Roman"/>
          <w:b/>
          <w:i/>
          <w:sz w:val="28"/>
          <w:szCs w:val="28"/>
        </w:rPr>
        <w:t>n</w:t>
      </w:r>
      <w:r>
        <w:rPr>
          <w:rFonts w:ascii="Times New Roman" w:eastAsia="Times New Roman" w:hAnsi="Times New Roman" w:cs="Times New Roman"/>
          <w:b/>
          <w:i/>
          <w:sz w:val="28"/>
          <w:szCs w:val="28"/>
        </w:rPr>
        <w:t xml:space="preserve"> = 0, 1, 2, …</w:t>
      </w:r>
      <w:r>
        <w:rPr>
          <w:rFonts w:ascii="Times New Roman" w:eastAsia="Times New Roman" w:hAnsi="Times New Roman" w:cs="Times New Roman"/>
          <w:i/>
          <w:sz w:val="28"/>
          <w:szCs w:val="28"/>
        </w:rPr>
        <w:t>)</w:t>
      </w:r>
    </w:p>
    <w:p w:rsidR="00664467" w:rsidRPr="0058486A" w:rsidRDefault="00664467" w:rsidP="00664467">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58486A">
        <w:rPr>
          <w:rFonts w:ascii="Times New Roman" w:eastAsia="Times New Roman" w:hAnsi="Times New Roman" w:cs="Times New Roman"/>
          <w:b/>
          <w:i/>
          <w:sz w:val="28"/>
          <w:szCs w:val="28"/>
        </w:rPr>
        <w:t>-&gt;</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2. Апроксимація функцією </w:t>
      </w:r>
      <w:r w:rsidRPr="007A3242">
        <w:rPr>
          <w:rFonts w:ascii="Times New Roman" w:eastAsia="Times New Roman" w:hAnsi="Times New Roman" w:cs="Times New Roman"/>
          <w:i/>
          <w:sz w:val="28"/>
          <w:szCs w:val="28"/>
        </w:rPr>
        <w:sym w:font="Symbol" w:char="F06A"/>
      </w:r>
      <w:r w:rsidRPr="007A3242">
        <w:rPr>
          <w:rFonts w:ascii="Times New Roman" w:eastAsia="Times New Roman" w:hAnsi="Times New Roman" w:cs="Times New Roman"/>
          <w:i/>
          <w:sz w:val="28"/>
          <w:szCs w:val="28"/>
        </w:rPr>
        <w:t xml:space="preserve">(x) </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постійна, лінійна, квадратична …</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порядок </w:t>
      </w:r>
      <w:r w:rsidRPr="007A3242">
        <w:rPr>
          <w:rFonts w:ascii="Times New Roman" w:eastAsia="Times New Roman" w:hAnsi="Times New Roman" w:cs="Times New Roman"/>
          <w:b/>
          <w:i/>
          <w:sz w:val="28"/>
          <w:szCs w:val="28"/>
        </w:rPr>
        <w:t>k</w:t>
      </w:r>
      <w:r w:rsidRPr="007A3242">
        <w:rPr>
          <w:rFonts w:ascii="Times New Roman" w:eastAsia="Times New Roman" w:hAnsi="Times New Roman" w:cs="Times New Roman"/>
          <w:i/>
          <w:sz w:val="28"/>
          <w:szCs w:val="28"/>
        </w:rPr>
        <w:t xml:space="preserve"> апроксимуючої формули (кількість доданків поліному)</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k&gt;=n – точн</w:t>
      </w:r>
      <w:r>
        <w:rPr>
          <w:rFonts w:ascii="Times New Roman" w:eastAsia="Times New Roman" w:hAnsi="Times New Roman" w:cs="Times New Roman"/>
          <w:i/>
          <w:sz w:val="28"/>
          <w:szCs w:val="28"/>
        </w:rPr>
        <w:t xml:space="preserve">ий опис </w:t>
      </w:r>
      <w:r w:rsidRPr="007A3242">
        <w:rPr>
          <w:rFonts w:ascii="Times New Roman" w:eastAsia="Times New Roman" w:hAnsi="Times New Roman" w:cs="Times New Roman"/>
          <w:i/>
          <w:sz w:val="28"/>
          <w:szCs w:val="28"/>
        </w:rPr>
        <w:t>об’єкту вимірювань</w:t>
      </w:r>
      <w:r>
        <w:rPr>
          <w:rFonts w:ascii="Times New Roman" w:eastAsia="Times New Roman" w:hAnsi="Times New Roman" w:cs="Times New Roman"/>
          <w:i/>
          <w:sz w:val="28"/>
          <w:szCs w:val="28"/>
        </w:rPr>
        <w:t xml:space="preserve"> </w:t>
      </w:r>
      <w:r w:rsidRPr="007A3242">
        <w:rPr>
          <w:rFonts w:ascii="Times New Roman" w:eastAsia="Times New Roman" w:hAnsi="Times New Roman" w:cs="Times New Roman"/>
          <w:i/>
          <w:sz w:val="28"/>
          <w:szCs w:val="28"/>
        </w:rPr>
        <w:t>математично</w:t>
      </w:r>
      <w:r>
        <w:rPr>
          <w:rFonts w:ascii="Times New Roman" w:eastAsia="Times New Roman" w:hAnsi="Times New Roman" w:cs="Times New Roman"/>
          <w:i/>
          <w:sz w:val="28"/>
          <w:szCs w:val="28"/>
        </w:rPr>
        <w:t>ю</w:t>
      </w:r>
      <w:r w:rsidRPr="007A3242">
        <w:rPr>
          <w:rFonts w:ascii="Times New Roman" w:eastAsia="Times New Roman" w:hAnsi="Times New Roman" w:cs="Times New Roman"/>
          <w:i/>
          <w:sz w:val="28"/>
          <w:szCs w:val="28"/>
        </w:rPr>
        <w:t xml:space="preserve"> модел</w:t>
      </w:r>
      <w:r>
        <w:rPr>
          <w:rFonts w:ascii="Times New Roman" w:eastAsia="Times New Roman" w:hAnsi="Times New Roman" w:cs="Times New Roman"/>
          <w:i/>
          <w:sz w:val="28"/>
          <w:szCs w:val="28"/>
        </w:rPr>
        <w:t>лю</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k&lt;n – наявна похибка математичної моделі </w:t>
      </w:r>
      <w:r>
        <w:rPr>
          <w:rFonts w:ascii="Times New Roman" w:eastAsia="Times New Roman" w:hAnsi="Times New Roman" w:cs="Times New Roman"/>
          <w:i/>
          <w:sz w:val="28"/>
          <w:szCs w:val="28"/>
        </w:rPr>
        <w:t xml:space="preserve">відносно </w:t>
      </w:r>
      <w:r w:rsidRPr="007A3242">
        <w:rPr>
          <w:rFonts w:ascii="Times New Roman" w:eastAsia="Times New Roman" w:hAnsi="Times New Roman" w:cs="Times New Roman"/>
          <w:i/>
          <w:sz w:val="28"/>
          <w:szCs w:val="28"/>
        </w:rPr>
        <w:t xml:space="preserve">об’єкту вимірювань при заміні f(x) на </w:t>
      </w:r>
      <w:r w:rsidRPr="007A3242">
        <w:rPr>
          <w:rFonts w:ascii="Times New Roman" w:eastAsia="Times New Roman" w:hAnsi="Times New Roman" w:cs="Times New Roman"/>
          <w:i/>
          <w:sz w:val="28"/>
          <w:szCs w:val="28"/>
        </w:rPr>
        <w:sym w:font="Symbol" w:char="F06A"/>
      </w:r>
      <w:r w:rsidRPr="007A3242">
        <w:rPr>
          <w:rFonts w:ascii="Times New Roman" w:eastAsia="Times New Roman" w:hAnsi="Times New Roman" w:cs="Times New Roman"/>
          <w:i/>
          <w:sz w:val="28"/>
          <w:szCs w:val="28"/>
        </w:rPr>
        <w:t>(x)</w:t>
      </w:r>
      <w:r>
        <w:rPr>
          <w:rFonts w:ascii="Times New Roman" w:eastAsia="Times New Roman" w:hAnsi="Times New Roman" w:cs="Times New Roman"/>
          <w:i/>
          <w:sz w:val="28"/>
          <w:szCs w:val="28"/>
        </w:rPr>
        <w:t xml:space="preserve">, похибка, що не може бути виключена. </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Модель </w:t>
      </w:r>
      <w:r w:rsidRPr="00FF2ADE">
        <w:rPr>
          <w:rFonts w:ascii="Times New Roman" w:eastAsia="Times New Roman" w:hAnsi="Times New Roman" w:cs="Times New Roman"/>
          <w:i/>
          <w:sz w:val="28"/>
          <w:szCs w:val="28"/>
        </w:rPr>
        <w:t>рівномірн</w:t>
      </w:r>
      <w:r>
        <w:rPr>
          <w:rFonts w:ascii="Times New Roman" w:eastAsia="Times New Roman" w:hAnsi="Times New Roman" w:cs="Times New Roman"/>
          <w:i/>
          <w:sz w:val="28"/>
          <w:szCs w:val="28"/>
        </w:rPr>
        <w:t>ого</w:t>
      </w:r>
      <w:r w:rsidRPr="00FF2ADE">
        <w:rPr>
          <w:rFonts w:ascii="Times New Roman" w:eastAsia="Times New Roman" w:hAnsi="Times New Roman" w:cs="Times New Roman"/>
          <w:i/>
          <w:sz w:val="28"/>
          <w:szCs w:val="28"/>
        </w:rPr>
        <w:t xml:space="preserve"> рух</w:t>
      </w:r>
      <w:r>
        <w:rPr>
          <w:rFonts w:ascii="Times New Roman" w:eastAsia="Times New Roman" w:hAnsi="Times New Roman" w:cs="Times New Roman"/>
          <w:i/>
          <w:sz w:val="28"/>
          <w:szCs w:val="28"/>
        </w:rPr>
        <w:t>у</w:t>
      </w:r>
      <w:r w:rsidRPr="00FF2ADE">
        <w:rPr>
          <w:rFonts w:ascii="Times New Roman" w:eastAsia="Times New Roman" w:hAnsi="Times New Roman" w:cs="Times New Roman"/>
          <w:i/>
          <w:sz w:val="28"/>
          <w:szCs w:val="28"/>
        </w:rPr>
        <w:t>, рівноприскорен</w:t>
      </w:r>
      <w:r>
        <w:rPr>
          <w:rFonts w:ascii="Times New Roman" w:eastAsia="Times New Roman" w:hAnsi="Times New Roman" w:cs="Times New Roman"/>
          <w:i/>
          <w:sz w:val="28"/>
          <w:szCs w:val="28"/>
        </w:rPr>
        <w:t>ого</w:t>
      </w:r>
      <w:r w:rsidRPr="00FF2ADE">
        <w:rPr>
          <w:rFonts w:ascii="Times New Roman" w:eastAsia="Times New Roman" w:hAnsi="Times New Roman" w:cs="Times New Roman"/>
          <w:i/>
          <w:sz w:val="28"/>
          <w:szCs w:val="28"/>
        </w:rPr>
        <w:t xml:space="preserve"> рух</w:t>
      </w:r>
      <w:r>
        <w:rPr>
          <w:rFonts w:ascii="Times New Roman" w:eastAsia="Times New Roman" w:hAnsi="Times New Roman" w:cs="Times New Roman"/>
          <w:i/>
          <w:sz w:val="28"/>
          <w:szCs w:val="28"/>
        </w:rPr>
        <w:t>у</w:t>
      </w:r>
      <w:r w:rsidRPr="00FF2ADE">
        <w:rPr>
          <w:rFonts w:ascii="Times New Roman" w:eastAsia="Times New Roman" w:hAnsi="Times New Roman" w:cs="Times New Roman"/>
          <w:i/>
          <w:sz w:val="28"/>
          <w:szCs w:val="28"/>
        </w:rPr>
        <w:t xml:space="preserve"> … (</w:t>
      </w:r>
      <w:r w:rsidRPr="007A3242">
        <w:rPr>
          <w:rFonts w:ascii="Times New Roman" w:eastAsia="Times New Roman" w:hAnsi="Times New Roman" w:cs="Times New Roman"/>
          <w:i/>
          <w:sz w:val="28"/>
          <w:szCs w:val="28"/>
        </w:rPr>
        <w:t>k</w:t>
      </w:r>
      <w:r w:rsidRPr="00FF2ADE">
        <w:rPr>
          <w:rFonts w:ascii="Times New Roman" w:eastAsia="Times New Roman" w:hAnsi="Times New Roman" w:cs="Times New Roman"/>
          <w:i/>
          <w:sz w:val="28"/>
          <w:szCs w:val="28"/>
        </w:rPr>
        <w:t xml:space="preserve"> = 1, 2, …)</w:t>
      </w:r>
    </w:p>
    <w:p w:rsidR="00664467" w:rsidRPr="0058486A" w:rsidRDefault="00664467" w:rsidP="00664467">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58486A">
        <w:rPr>
          <w:rFonts w:ascii="Times New Roman" w:eastAsia="Times New Roman" w:hAnsi="Times New Roman" w:cs="Times New Roman"/>
          <w:b/>
          <w:i/>
          <w:sz w:val="28"/>
          <w:szCs w:val="28"/>
        </w:rPr>
        <w:t>-&gt;</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7A3242">
        <w:rPr>
          <w:rFonts w:ascii="Times New Roman" w:eastAsia="Times New Roman" w:hAnsi="Times New Roman" w:cs="Times New Roman"/>
          <w:i/>
          <w:sz w:val="28"/>
          <w:szCs w:val="28"/>
        </w:rPr>
        <w:t>Формула чисельного методу диференціювання (інтегрування) -&gt;</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Похідна (інтеграл)</w:t>
      </w:r>
    </w:p>
    <w:p w:rsidR="00664467" w:rsidRPr="007A3242"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12489F">
        <w:rPr>
          <w:rFonts w:ascii="Times New Roman" w:eastAsia="Times New Roman" w:hAnsi="Times New Roman" w:cs="Times New Roman"/>
          <w:i/>
          <w:sz w:val="28"/>
          <w:szCs w:val="28"/>
        </w:rPr>
        <w:t xml:space="preserve">порядок </w:t>
      </w:r>
      <w:r>
        <w:rPr>
          <w:rFonts w:ascii="Times New Roman" w:eastAsia="Times New Roman" w:hAnsi="Times New Roman" w:cs="Times New Roman"/>
          <w:i/>
          <w:sz w:val="28"/>
          <w:szCs w:val="28"/>
          <w:lang w:val="en-US"/>
        </w:rPr>
        <w:t>m</w:t>
      </w:r>
      <w:r w:rsidRPr="0012489F">
        <w:rPr>
          <w:rFonts w:ascii="Times New Roman" w:eastAsia="Times New Roman" w:hAnsi="Times New Roman" w:cs="Times New Roman"/>
          <w:i/>
          <w:sz w:val="28"/>
          <w:szCs w:val="28"/>
        </w:rPr>
        <w:t xml:space="preserve"> формули </w:t>
      </w:r>
      <w:r>
        <w:rPr>
          <w:rFonts w:ascii="Times New Roman" w:eastAsia="Times New Roman" w:hAnsi="Times New Roman" w:cs="Times New Roman"/>
          <w:i/>
          <w:sz w:val="28"/>
          <w:szCs w:val="28"/>
        </w:rPr>
        <w:t xml:space="preserve">чисельного методу </w:t>
      </w:r>
      <w:r w:rsidRPr="0012489F">
        <w:rPr>
          <w:rFonts w:ascii="Times New Roman" w:eastAsia="Times New Roman" w:hAnsi="Times New Roman" w:cs="Times New Roman"/>
          <w:i/>
          <w:sz w:val="28"/>
          <w:szCs w:val="28"/>
        </w:rPr>
        <w:t>(кількість доданків)</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proofErr w:type="gramStart"/>
      <w:r>
        <w:rPr>
          <w:rFonts w:ascii="Times New Roman" w:eastAsia="Times New Roman" w:hAnsi="Times New Roman" w:cs="Times New Roman"/>
          <w:i/>
          <w:sz w:val="28"/>
          <w:szCs w:val="28"/>
          <w:lang w:val="en-US"/>
        </w:rPr>
        <w:t>m</w:t>
      </w:r>
      <w:r w:rsidRPr="007A3242">
        <w:rPr>
          <w:rFonts w:ascii="Times New Roman" w:eastAsia="Times New Roman" w:hAnsi="Times New Roman" w:cs="Times New Roman"/>
          <w:i/>
          <w:sz w:val="28"/>
          <w:szCs w:val="28"/>
        </w:rPr>
        <w:t xml:space="preserve"> &lt;</w:t>
      </w:r>
      <w:r>
        <w:rPr>
          <w:rFonts w:ascii="Times New Roman" w:eastAsia="Times New Roman" w:hAnsi="Times New Roman" w:cs="Times New Roman"/>
          <w:i/>
          <w:sz w:val="28"/>
          <w:szCs w:val="28"/>
        </w:rPr>
        <w:t xml:space="preserve"> </w:t>
      </w:r>
      <w:r w:rsidRPr="007A3242">
        <w:rPr>
          <w:rFonts w:ascii="Times New Roman" w:eastAsia="Times New Roman" w:hAnsi="Times New Roman" w:cs="Times New Roman"/>
          <w:i/>
          <w:sz w:val="28"/>
          <w:szCs w:val="28"/>
        </w:rPr>
        <w:t>k</w:t>
      </w:r>
      <w:r>
        <w:rPr>
          <w:rFonts w:ascii="Times New Roman" w:eastAsia="Times New Roman" w:hAnsi="Times New Roman" w:cs="Times New Roman"/>
          <w:i/>
          <w:sz w:val="28"/>
          <w:szCs w:val="28"/>
        </w:rPr>
        <w:t xml:space="preserve"> – власне, сама методична похибка для чисельного методу.</w:t>
      </w:r>
      <w:proofErr w:type="gramEnd"/>
    </w:p>
    <w:p w:rsidR="00664467" w:rsidRPr="0058486A" w:rsidRDefault="00664467" w:rsidP="00664467">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58486A">
        <w:rPr>
          <w:rFonts w:ascii="Times New Roman" w:eastAsia="Times New Roman" w:hAnsi="Times New Roman" w:cs="Times New Roman"/>
          <w:b/>
          <w:i/>
          <w:sz w:val="28"/>
          <w:szCs w:val="28"/>
        </w:rPr>
        <w:t>-&gt;</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Результат вимірювань на виході </w:t>
      </w:r>
      <w:proofErr w:type="spellStart"/>
      <w:r>
        <w:rPr>
          <w:rFonts w:ascii="Times New Roman" w:eastAsia="Times New Roman" w:hAnsi="Times New Roman" w:cs="Times New Roman"/>
          <w:i/>
          <w:sz w:val="28"/>
          <w:szCs w:val="28"/>
        </w:rPr>
        <w:t>ІВС</w:t>
      </w:r>
      <w:proofErr w:type="spellEnd"/>
      <w:r>
        <w:rPr>
          <w:rFonts w:ascii="Times New Roman" w:eastAsia="Times New Roman" w:hAnsi="Times New Roman" w:cs="Times New Roman"/>
          <w:i/>
          <w:sz w:val="28"/>
          <w:szCs w:val="28"/>
        </w:rPr>
        <w:t xml:space="preserve"> з застосуванням програмно-алгоритмічних методів обробки сигналів вимірювальної інформації. </w:t>
      </w: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664467" w:rsidRDefault="00664467"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Це є загальна послідовність розробки чисельного методу. Зазвичай в літературі з чисельних методів можна знайти готову формулу чисельного методу, табл. 7.1 – 7.3 в </w:t>
      </w:r>
      <w:r w:rsidRPr="007A3242">
        <w:rPr>
          <w:noProof/>
        </w:rPr>
        <w:drawing>
          <wp:inline distT="0" distB="0" distL="0" distR="0" wp14:anchorId="704C122E" wp14:editId="31626686">
            <wp:extent cx="4653481" cy="5376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61520" cy="538574"/>
                    </a:xfrm>
                    <a:prstGeom prst="rect">
                      <a:avLst/>
                    </a:prstGeom>
                  </pic:spPr>
                </pic:pic>
              </a:graphicData>
            </a:graphic>
          </wp:inline>
        </w:drawing>
      </w:r>
      <w:r>
        <w:rPr>
          <w:rFonts w:ascii="Times New Roman" w:eastAsia="Times New Roman" w:hAnsi="Times New Roman" w:cs="Times New Roman"/>
          <w:i/>
          <w:sz w:val="28"/>
          <w:szCs w:val="28"/>
        </w:rPr>
        <w:t xml:space="preserve">. Але її практичне використання вимагає усвідомлення та врахування всіх перелічених співвідношень </w:t>
      </w:r>
      <w:r>
        <w:rPr>
          <w:rFonts w:ascii="Times New Roman" w:eastAsia="Times New Roman" w:hAnsi="Times New Roman" w:cs="Times New Roman"/>
          <w:i/>
          <w:sz w:val="28"/>
          <w:szCs w:val="28"/>
          <w:lang w:val="en-US"/>
        </w:rPr>
        <w:t>n</w:t>
      </w:r>
      <w:r w:rsidRPr="0058486A">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lang w:val="ru-RU"/>
        </w:rPr>
        <w:t>k</w:t>
      </w:r>
      <w:r w:rsidRPr="0058486A">
        <w:rPr>
          <w:rFonts w:ascii="Times New Roman" w:eastAsia="Times New Roman" w:hAnsi="Times New Roman" w:cs="Times New Roman"/>
          <w:i/>
          <w:sz w:val="28"/>
          <w:szCs w:val="28"/>
        </w:rPr>
        <w:t xml:space="preserve"> , </w:t>
      </w:r>
      <w:r>
        <w:rPr>
          <w:rFonts w:ascii="Times New Roman" w:eastAsia="Times New Roman" w:hAnsi="Times New Roman" w:cs="Times New Roman"/>
          <w:i/>
          <w:sz w:val="28"/>
          <w:szCs w:val="28"/>
          <w:lang w:val="ru-RU"/>
        </w:rPr>
        <w:t>m</w:t>
      </w:r>
      <w:r w:rsidRPr="0058486A">
        <w:rPr>
          <w:rFonts w:ascii="Times New Roman" w:eastAsia="Times New Roman" w:hAnsi="Times New Roman" w:cs="Times New Roman"/>
          <w:i/>
          <w:sz w:val="28"/>
          <w:szCs w:val="28"/>
        </w:rPr>
        <w:t xml:space="preserve"> та </w:t>
      </w:r>
      <w:proofErr w:type="spellStart"/>
      <w:r w:rsidRPr="0058486A">
        <w:rPr>
          <w:rFonts w:ascii="Times New Roman" w:eastAsia="Times New Roman" w:hAnsi="Times New Roman" w:cs="Times New Roman"/>
          <w:i/>
          <w:sz w:val="28"/>
          <w:szCs w:val="28"/>
        </w:rPr>
        <w:t>в</w:t>
      </w:r>
      <w:r>
        <w:rPr>
          <w:rFonts w:ascii="Times New Roman" w:eastAsia="Times New Roman" w:hAnsi="Times New Roman" w:cs="Times New Roman"/>
          <w:i/>
          <w:sz w:val="28"/>
          <w:szCs w:val="28"/>
        </w:rPr>
        <w:t>відповідних</w:t>
      </w:r>
      <w:proofErr w:type="spellEnd"/>
      <w:r>
        <w:rPr>
          <w:rFonts w:ascii="Times New Roman" w:eastAsia="Times New Roman" w:hAnsi="Times New Roman" w:cs="Times New Roman"/>
          <w:i/>
          <w:sz w:val="28"/>
          <w:szCs w:val="28"/>
        </w:rPr>
        <w:t xml:space="preserve"> похибок.</w:t>
      </w:r>
    </w:p>
    <w:p w:rsidR="00786B73" w:rsidRDefault="00786B73"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125D62" w:rsidRDefault="00125D62"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noProof/>
        </w:rPr>
        <w:drawing>
          <wp:inline distT="0" distB="0" distL="0" distR="0" wp14:anchorId="09B4D789" wp14:editId="6FCABEBF">
            <wp:extent cx="5251450" cy="2222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51450" cy="222250"/>
                    </a:xfrm>
                    <a:prstGeom prst="rect">
                      <a:avLst/>
                    </a:prstGeom>
                  </pic:spPr>
                </pic:pic>
              </a:graphicData>
            </a:graphic>
          </wp:inline>
        </w:drawing>
      </w:r>
    </w:p>
    <w:p w:rsidR="00786B73" w:rsidRPr="00786B73" w:rsidRDefault="00786B73" w:rsidP="00786B7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86B73">
        <w:rPr>
          <w:rFonts w:ascii="Times New Roman" w:eastAsia="Times New Roman" w:hAnsi="Times New Roman" w:cs="Times New Roman"/>
          <w:b/>
          <w:i/>
          <w:sz w:val="28"/>
          <w:szCs w:val="28"/>
          <w:u w:val="single"/>
        </w:rPr>
        <w:t>Алгебраїчний порядок точності чисельного методу</w:t>
      </w:r>
      <w:r w:rsidRPr="00786B73">
        <w:rPr>
          <w:rFonts w:ascii="Times New Roman" w:eastAsia="Times New Roman" w:hAnsi="Times New Roman" w:cs="Times New Roman"/>
          <w:i/>
          <w:sz w:val="28"/>
          <w:szCs w:val="28"/>
        </w:rPr>
        <w:t xml:space="preserve"> (порядок точності чисельного методу, ступінь точності чисельного методу, порядок точності, ступінь точності) – найбільший ступінь полінома, для якої чисельний метод дає точне вирішення задачі.</w:t>
      </w:r>
    </w:p>
    <w:p w:rsidR="00786B73" w:rsidRPr="00786B73" w:rsidRDefault="00786B73" w:rsidP="00786B7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86B73">
        <w:rPr>
          <w:rFonts w:ascii="Times New Roman" w:eastAsia="Times New Roman" w:hAnsi="Times New Roman" w:cs="Times New Roman"/>
          <w:i/>
          <w:sz w:val="28"/>
          <w:szCs w:val="28"/>
        </w:rPr>
        <w:t>Інше визначення: кажуть, що чисельний метод має порядок точності</w:t>
      </w:r>
      <w:r>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d, якщо його залишок</w:t>
      </w:r>
      <w:r>
        <w:rPr>
          <w:rFonts w:ascii="Times New Roman" w:eastAsia="Times New Roman" w:hAnsi="Times New Roman" w:cs="Times New Roman"/>
          <w:i/>
          <w:sz w:val="28"/>
          <w:szCs w:val="28"/>
        </w:rPr>
        <w:t xml:space="preserve"> </w:t>
      </w:r>
      <w:proofErr w:type="spellStart"/>
      <w:r w:rsidRPr="00786B73">
        <w:rPr>
          <w:rFonts w:ascii="Times New Roman" w:eastAsia="Times New Roman" w:hAnsi="Times New Roman" w:cs="Times New Roman"/>
          <w:i/>
          <w:sz w:val="28"/>
          <w:szCs w:val="28"/>
        </w:rPr>
        <w:t>R</w:t>
      </w:r>
      <w:r w:rsidRPr="00786B73">
        <w:rPr>
          <w:rFonts w:ascii="Times New Roman" w:eastAsia="Times New Roman" w:hAnsi="Times New Roman" w:cs="Times New Roman"/>
          <w:i/>
          <w:sz w:val="28"/>
          <w:szCs w:val="28"/>
          <w:vertAlign w:val="subscript"/>
        </w:rPr>
        <w:t>n</w:t>
      </w:r>
      <w:proofErr w:type="spellEnd"/>
      <w:r w:rsidRPr="00786B73">
        <w:rPr>
          <w:rFonts w:ascii="Times New Roman" w:eastAsia="Times New Roman" w:hAnsi="Times New Roman" w:cs="Times New Roman"/>
          <w:i/>
          <w:sz w:val="28"/>
          <w:szCs w:val="28"/>
        </w:rPr>
        <w:t xml:space="preserve"> дорівнює нулю для будь-якого полінома ступеня</w:t>
      </w:r>
      <w:r>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d, але не дорівнює нулю для полінома ступеня</w:t>
      </w:r>
      <w:r>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d+1.</w:t>
      </w:r>
    </w:p>
    <w:p w:rsidR="00175C8A" w:rsidRDefault="00786B73" w:rsidP="00786B7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w:t>
      </w:r>
      <w:r w:rsidRPr="00786B73">
        <w:rPr>
          <w:rFonts w:ascii="Times New Roman" w:eastAsia="Times New Roman" w:hAnsi="Times New Roman" w:cs="Times New Roman"/>
          <w:i/>
          <w:sz w:val="28"/>
          <w:szCs w:val="28"/>
        </w:rPr>
        <w:t xml:space="preserve">етод лівих (або правих) прямокутників має порядок точності 0, метод </w:t>
      </w:r>
      <w:proofErr w:type="spellStart"/>
      <w:r w:rsidRPr="00786B73">
        <w:rPr>
          <w:rFonts w:ascii="Times New Roman" w:eastAsia="Times New Roman" w:hAnsi="Times New Roman" w:cs="Times New Roman"/>
          <w:i/>
          <w:sz w:val="28"/>
          <w:szCs w:val="28"/>
        </w:rPr>
        <w:t>Рунге</w:t>
      </w:r>
      <w:proofErr w:type="spellEnd"/>
      <w:r w:rsidRPr="00786B73">
        <w:rPr>
          <w:rFonts w:ascii="Times New Roman" w:eastAsia="Times New Roman" w:hAnsi="Times New Roman" w:cs="Times New Roman"/>
          <w:i/>
          <w:sz w:val="28"/>
          <w:szCs w:val="28"/>
        </w:rPr>
        <w:t xml:space="preserve"> - </w:t>
      </w:r>
      <w:proofErr w:type="spellStart"/>
      <w:r w:rsidRPr="00786B73">
        <w:rPr>
          <w:rFonts w:ascii="Times New Roman" w:eastAsia="Times New Roman" w:hAnsi="Times New Roman" w:cs="Times New Roman"/>
          <w:i/>
          <w:sz w:val="28"/>
          <w:szCs w:val="28"/>
        </w:rPr>
        <w:t>Кутти</w:t>
      </w:r>
      <w:proofErr w:type="spellEnd"/>
      <w:r w:rsidRPr="00786B73">
        <w:rPr>
          <w:rFonts w:ascii="Times New Roman" w:eastAsia="Times New Roman" w:hAnsi="Times New Roman" w:cs="Times New Roman"/>
          <w:i/>
          <w:sz w:val="28"/>
          <w:szCs w:val="28"/>
        </w:rPr>
        <w:t xml:space="preserve"> (вирішення диференціальних рівнянь) четвертого порядку - 4. </w:t>
      </w:r>
      <w:r w:rsidR="00175C8A" w:rsidRPr="00786B73">
        <w:rPr>
          <w:rFonts w:ascii="Times New Roman" w:eastAsia="Times New Roman" w:hAnsi="Times New Roman" w:cs="Times New Roman"/>
          <w:i/>
          <w:sz w:val="28"/>
          <w:szCs w:val="28"/>
        </w:rPr>
        <w:t xml:space="preserve">Порядок точності методу трапецій – 1, а методу </w:t>
      </w:r>
      <w:proofErr w:type="spellStart"/>
      <w:r w:rsidR="00175C8A" w:rsidRPr="00786B73">
        <w:rPr>
          <w:rFonts w:ascii="Times New Roman" w:eastAsia="Times New Roman" w:hAnsi="Times New Roman" w:cs="Times New Roman"/>
          <w:i/>
          <w:sz w:val="28"/>
          <w:szCs w:val="28"/>
        </w:rPr>
        <w:t>Сімпсона</w:t>
      </w:r>
      <w:proofErr w:type="spellEnd"/>
      <w:r w:rsidR="00175C8A" w:rsidRPr="00786B73">
        <w:rPr>
          <w:rFonts w:ascii="Times New Roman" w:eastAsia="Times New Roman" w:hAnsi="Times New Roman" w:cs="Times New Roman"/>
          <w:i/>
          <w:sz w:val="28"/>
          <w:szCs w:val="28"/>
        </w:rPr>
        <w:t xml:space="preserve"> – 3.</w:t>
      </w:r>
    </w:p>
    <w:p w:rsidR="00786B73" w:rsidRPr="00786B73" w:rsidRDefault="00786B73" w:rsidP="00786B7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86B73">
        <w:rPr>
          <w:rFonts w:ascii="Times New Roman" w:eastAsia="Times New Roman" w:hAnsi="Times New Roman" w:cs="Times New Roman"/>
          <w:i/>
          <w:sz w:val="28"/>
          <w:szCs w:val="28"/>
        </w:rPr>
        <w:t xml:space="preserve">Широко відомий </w:t>
      </w:r>
      <w:r w:rsidRPr="00175C8A">
        <w:rPr>
          <w:rFonts w:ascii="Times New Roman" w:eastAsia="Times New Roman" w:hAnsi="Times New Roman" w:cs="Times New Roman"/>
          <w:i/>
          <w:sz w:val="28"/>
          <w:szCs w:val="28"/>
          <w:u w:val="single"/>
        </w:rPr>
        <w:t>метод Гауса</w:t>
      </w:r>
      <w:r w:rsidRPr="00786B73">
        <w:rPr>
          <w:rFonts w:ascii="Times New Roman" w:eastAsia="Times New Roman" w:hAnsi="Times New Roman" w:cs="Times New Roman"/>
          <w:i/>
          <w:sz w:val="28"/>
          <w:szCs w:val="28"/>
        </w:rPr>
        <w:t xml:space="preserve"> по п'яти точках має порядок точності 9.</w:t>
      </w:r>
      <w:r>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Якщо ми можемо вибирати точки, в яких обчислюємо значення функції</w:t>
      </w:r>
      <w:r w:rsidR="00175C8A">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f(x), то можна за тієї ж кількості обчислень підінтегральної функції отримати методи вищого порядку точності.</w:t>
      </w:r>
      <w:r w:rsidR="00175C8A">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Значення вузлів</w:t>
      </w:r>
      <w:r w:rsidR="00175C8A">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x{i} методу Гауса за</w:t>
      </w:r>
      <w:r w:rsidR="00175C8A">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 xml:space="preserve">n точках є </w:t>
      </w:r>
      <w:r w:rsidR="00175C8A" w:rsidRPr="00175C8A">
        <w:rPr>
          <w:rFonts w:ascii="Times New Roman" w:eastAsia="Times New Roman" w:hAnsi="Times New Roman" w:cs="Times New Roman"/>
          <w:i/>
          <w:sz w:val="28"/>
          <w:szCs w:val="28"/>
        </w:rPr>
        <w:lastRenderedPageBreak/>
        <w:t xml:space="preserve">корінням полінома </w:t>
      </w:r>
      <w:proofErr w:type="spellStart"/>
      <w:r w:rsidR="00175C8A" w:rsidRPr="00175C8A">
        <w:rPr>
          <w:rFonts w:ascii="Times New Roman" w:eastAsia="Times New Roman" w:hAnsi="Times New Roman" w:cs="Times New Roman"/>
          <w:i/>
          <w:sz w:val="28"/>
          <w:szCs w:val="28"/>
        </w:rPr>
        <w:t>Лежандра</w:t>
      </w:r>
      <w:proofErr w:type="spellEnd"/>
      <w:r w:rsidR="00175C8A" w:rsidRPr="00175C8A">
        <w:rPr>
          <w:rFonts w:ascii="Times New Roman" w:eastAsia="Times New Roman" w:hAnsi="Times New Roman" w:cs="Times New Roman"/>
          <w:i/>
          <w:sz w:val="28"/>
          <w:szCs w:val="28"/>
        </w:rPr>
        <w:t xml:space="preserve"> ступеня</w:t>
      </w:r>
      <w:r w:rsidR="00175C8A">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n. Значення ваг</w:t>
      </w:r>
      <w:r w:rsidR="00175C8A">
        <w:rPr>
          <w:rFonts w:ascii="Times New Roman" w:eastAsia="Times New Roman" w:hAnsi="Times New Roman" w:cs="Times New Roman"/>
          <w:i/>
          <w:sz w:val="28"/>
          <w:szCs w:val="28"/>
        </w:rPr>
        <w:t>ових коефіцієнтів</w:t>
      </w:r>
      <w:r w:rsidR="00175C8A" w:rsidRPr="00175C8A">
        <w:rPr>
          <w:rFonts w:ascii="Times New Roman" w:eastAsia="Times New Roman" w:hAnsi="Times New Roman" w:cs="Times New Roman"/>
          <w:i/>
          <w:sz w:val="28"/>
          <w:szCs w:val="28"/>
        </w:rPr>
        <w:t xml:space="preserve"> </w:t>
      </w:r>
      <w:r w:rsidR="00175C8A" w:rsidRPr="00175C8A">
        <w:rPr>
          <w:rFonts w:ascii="Times New Roman" w:eastAsia="Times New Roman" w:hAnsi="Times New Roman" w:cs="Times New Roman"/>
          <w:i/>
          <w:sz w:val="28"/>
          <w:szCs w:val="28"/>
        </w:rPr>
        <w:t>обчислюються за формулою</w:t>
      </w:r>
      <w:r w:rsidR="00175C8A" w:rsidRPr="00175C8A">
        <w:t xml:space="preserve"> </w:t>
      </w:r>
      <w:r w:rsidR="00175C8A">
        <w:rPr>
          <w:rFonts w:ascii="Times New Roman" w:eastAsia="Times New Roman" w:hAnsi="Times New Roman" w:cs="Times New Roman"/>
          <w:i/>
          <w:sz w:val="28"/>
          <w:szCs w:val="28"/>
        </w:rPr>
        <w:t>з</w:t>
      </w:r>
      <w:r w:rsidR="00175C8A" w:rsidRPr="00175C8A">
        <w:rPr>
          <w:rFonts w:ascii="Times New Roman" w:eastAsia="Times New Roman" w:hAnsi="Times New Roman" w:cs="Times New Roman"/>
          <w:i/>
          <w:sz w:val="28"/>
          <w:szCs w:val="28"/>
        </w:rPr>
        <w:t xml:space="preserve"> перш</w:t>
      </w:r>
      <w:r w:rsidR="00175C8A">
        <w:rPr>
          <w:rFonts w:ascii="Times New Roman" w:eastAsia="Times New Roman" w:hAnsi="Times New Roman" w:cs="Times New Roman"/>
          <w:i/>
          <w:sz w:val="28"/>
          <w:szCs w:val="28"/>
        </w:rPr>
        <w:t>ої</w:t>
      </w:r>
      <w:r w:rsidR="00175C8A" w:rsidRPr="00175C8A">
        <w:rPr>
          <w:rFonts w:ascii="Times New Roman" w:eastAsia="Times New Roman" w:hAnsi="Times New Roman" w:cs="Times New Roman"/>
          <w:i/>
          <w:sz w:val="28"/>
          <w:szCs w:val="28"/>
        </w:rPr>
        <w:t xml:space="preserve"> похідн</w:t>
      </w:r>
      <w:r w:rsidR="00175C8A">
        <w:rPr>
          <w:rFonts w:ascii="Times New Roman" w:eastAsia="Times New Roman" w:hAnsi="Times New Roman" w:cs="Times New Roman"/>
          <w:i/>
          <w:sz w:val="28"/>
          <w:szCs w:val="28"/>
        </w:rPr>
        <w:t>ої</w:t>
      </w:r>
      <w:r w:rsidR="00175C8A" w:rsidRPr="00175C8A">
        <w:rPr>
          <w:rFonts w:ascii="Times New Roman" w:eastAsia="Times New Roman" w:hAnsi="Times New Roman" w:cs="Times New Roman"/>
          <w:i/>
          <w:sz w:val="28"/>
          <w:szCs w:val="28"/>
        </w:rPr>
        <w:t xml:space="preserve"> полінома </w:t>
      </w:r>
      <w:proofErr w:type="spellStart"/>
      <w:r w:rsidR="00175C8A" w:rsidRPr="00175C8A">
        <w:rPr>
          <w:rFonts w:ascii="Times New Roman" w:eastAsia="Times New Roman" w:hAnsi="Times New Roman" w:cs="Times New Roman"/>
          <w:i/>
          <w:sz w:val="28"/>
          <w:szCs w:val="28"/>
        </w:rPr>
        <w:t>Лежандра</w:t>
      </w:r>
      <w:proofErr w:type="spellEnd"/>
      <w:r w:rsidR="00175C8A" w:rsidRPr="00175C8A">
        <w:rPr>
          <w:rFonts w:ascii="Times New Roman" w:eastAsia="Times New Roman" w:hAnsi="Times New Roman" w:cs="Times New Roman"/>
          <w:i/>
          <w:sz w:val="28"/>
          <w:szCs w:val="28"/>
        </w:rPr>
        <w:t>.</w:t>
      </w:r>
      <w:r w:rsidR="00175C8A">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 xml:space="preserve">Найвища можлива ступінь алгебри точності для методів чисельного інтегрування досягається для методу </w:t>
      </w:r>
      <w:proofErr w:type="spellStart"/>
      <w:r w:rsidRPr="00786B73">
        <w:rPr>
          <w:rFonts w:ascii="Times New Roman" w:eastAsia="Times New Roman" w:hAnsi="Times New Roman" w:cs="Times New Roman"/>
          <w:i/>
          <w:sz w:val="28"/>
          <w:szCs w:val="28"/>
        </w:rPr>
        <w:t>Гаусса</w:t>
      </w:r>
      <w:proofErr w:type="spellEnd"/>
      <w:r w:rsidRPr="00786B73">
        <w:rPr>
          <w:rFonts w:ascii="Times New Roman" w:eastAsia="Times New Roman" w:hAnsi="Times New Roman" w:cs="Times New Roman"/>
          <w:i/>
          <w:sz w:val="28"/>
          <w:szCs w:val="28"/>
        </w:rPr>
        <w:t>.</w:t>
      </w:r>
    </w:p>
    <w:p w:rsidR="00786B73" w:rsidRPr="00786B73" w:rsidRDefault="00786B73" w:rsidP="00786B73">
      <w:pPr>
        <w:widowControl w:val="0"/>
        <w:autoSpaceDE w:val="0"/>
        <w:autoSpaceDN w:val="0"/>
        <w:adjustRightInd w:val="0"/>
        <w:spacing w:after="0" w:line="240" w:lineRule="auto"/>
        <w:jc w:val="both"/>
        <w:rPr>
          <w:rFonts w:ascii="Times New Roman" w:eastAsia="Times New Roman" w:hAnsi="Times New Roman" w:cs="Times New Roman"/>
          <w:i/>
          <w:sz w:val="28"/>
          <w:szCs w:val="28"/>
          <w:u w:val="single"/>
        </w:rPr>
      </w:pPr>
      <w:r w:rsidRPr="00786B73">
        <w:rPr>
          <w:rFonts w:ascii="Times New Roman" w:eastAsia="Times New Roman" w:hAnsi="Times New Roman" w:cs="Times New Roman"/>
          <w:i/>
          <w:sz w:val="28"/>
          <w:szCs w:val="28"/>
          <w:u w:val="single"/>
        </w:rPr>
        <w:t>Інші визначення</w:t>
      </w:r>
    </w:p>
    <w:p w:rsidR="00786B73" w:rsidRDefault="00786B73" w:rsidP="00786B73">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86B73">
        <w:rPr>
          <w:rFonts w:ascii="Times New Roman" w:eastAsia="Times New Roman" w:hAnsi="Times New Roman" w:cs="Times New Roman"/>
          <w:i/>
          <w:sz w:val="28"/>
          <w:szCs w:val="28"/>
        </w:rPr>
        <w:t>Найчастіше порядком точності називають порядок залежності точності від величини кроку та позначають як</w:t>
      </w:r>
      <w:r>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 xml:space="preserve">O(h). Наприклад, </w:t>
      </w:r>
      <w:r>
        <w:rPr>
          <w:rFonts w:ascii="Times New Roman" w:eastAsia="Times New Roman" w:hAnsi="Times New Roman" w:cs="Times New Roman"/>
          <w:i/>
          <w:sz w:val="28"/>
          <w:szCs w:val="28"/>
        </w:rPr>
        <w:t>метод</w:t>
      </w:r>
      <w:r w:rsidRPr="00786B73">
        <w:rPr>
          <w:rFonts w:ascii="Times New Roman" w:eastAsia="Times New Roman" w:hAnsi="Times New Roman" w:cs="Times New Roman"/>
          <w:i/>
          <w:sz w:val="28"/>
          <w:szCs w:val="28"/>
        </w:rPr>
        <w:t xml:space="preserve"> Ейлера має перший порядок точності, оскільки залежність помилки від величини кроку лінійна, тобто. при зменшенні кроку в</w:t>
      </w:r>
      <w:r>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n раз помилка також зменшиться в</w:t>
      </w:r>
      <w:r>
        <w:rPr>
          <w:rFonts w:ascii="Times New Roman" w:eastAsia="Times New Roman" w:hAnsi="Times New Roman" w:cs="Times New Roman"/>
          <w:i/>
          <w:sz w:val="28"/>
          <w:szCs w:val="28"/>
        </w:rPr>
        <w:t xml:space="preserve"> </w:t>
      </w:r>
      <w:r w:rsidRPr="00786B73">
        <w:rPr>
          <w:rFonts w:ascii="Times New Roman" w:eastAsia="Times New Roman" w:hAnsi="Times New Roman" w:cs="Times New Roman"/>
          <w:i/>
          <w:sz w:val="28"/>
          <w:szCs w:val="28"/>
        </w:rPr>
        <w:t>n разів.</w:t>
      </w:r>
    </w:p>
    <w:p w:rsidR="00786B73" w:rsidRPr="0058486A" w:rsidRDefault="00786B73"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664467" w:rsidRDefault="004B2C18"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4B2C18" w:rsidRPr="004B2C18" w:rsidRDefault="004B2C18" w:rsidP="004B2C18">
      <w:pPr>
        <w:widowControl w:val="0"/>
        <w:autoSpaceDE w:val="0"/>
        <w:autoSpaceDN w:val="0"/>
        <w:adjustRightInd w:val="0"/>
        <w:spacing w:after="0" w:line="240" w:lineRule="auto"/>
        <w:jc w:val="both"/>
        <w:rPr>
          <w:rFonts w:ascii="Times New Roman" w:eastAsia="Times New Roman" w:hAnsi="Times New Roman" w:cs="Times New Roman"/>
          <w:i/>
          <w:sz w:val="28"/>
          <w:szCs w:val="28"/>
        </w:rPr>
      </w:pPr>
      <w:proofErr w:type="spellStart"/>
      <w:r w:rsidRPr="004B2C18">
        <w:rPr>
          <w:rFonts w:ascii="Times New Roman" w:eastAsia="Times New Roman" w:hAnsi="Times New Roman" w:cs="Times New Roman"/>
          <w:i/>
          <w:sz w:val="28"/>
          <w:szCs w:val="28"/>
        </w:rPr>
        <w:t>Есть</w:t>
      </w:r>
      <w:proofErr w:type="spellEnd"/>
      <w:r w:rsidRPr="004B2C18">
        <w:rPr>
          <w:rFonts w:ascii="Times New Roman" w:eastAsia="Times New Roman" w:hAnsi="Times New Roman" w:cs="Times New Roman"/>
          <w:i/>
          <w:sz w:val="28"/>
          <w:szCs w:val="28"/>
        </w:rPr>
        <w:t xml:space="preserve"> два </w:t>
      </w:r>
      <w:proofErr w:type="spellStart"/>
      <w:r w:rsidRPr="004B2C18">
        <w:rPr>
          <w:rFonts w:ascii="Times New Roman" w:eastAsia="Times New Roman" w:hAnsi="Times New Roman" w:cs="Times New Roman"/>
          <w:i/>
          <w:sz w:val="28"/>
          <w:szCs w:val="28"/>
        </w:rPr>
        <w:t>стандартных</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определения</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порядка</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точности</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квадратурной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формулы</w:t>
      </w:r>
      <w:proofErr w:type="spellEnd"/>
      <w:r w:rsidRPr="004B2C18">
        <w:rPr>
          <w:rFonts w:ascii="Times New Roman" w:eastAsia="Times New Roman" w:hAnsi="Times New Roman" w:cs="Times New Roman"/>
          <w:i/>
          <w:sz w:val="28"/>
          <w:szCs w:val="28"/>
        </w:rPr>
        <w:t>.</w:t>
      </w:r>
    </w:p>
    <w:p w:rsidR="004B2C18" w:rsidRPr="004B2C18" w:rsidRDefault="004B2C18" w:rsidP="004B2C1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4B2C18">
        <w:rPr>
          <w:rFonts w:ascii="Times New Roman" w:eastAsia="Times New Roman" w:hAnsi="Times New Roman" w:cs="Times New Roman"/>
          <w:i/>
          <w:sz w:val="28"/>
          <w:szCs w:val="28"/>
        </w:rPr>
        <w:t xml:space="preserve">1. </w:t>
      </w:r>
      <w:proofErr w:type="spellStart"/>
      <w:r w:rsidRPr="004B2C18">
        <w:rPr>
          <w:rFonts w:ascii="Times New Roman" w:eastAsia="Times New Roman" w:hAnsi="Times New Roman" w:cs="Times New Roman"/>
          <w:i/>
          <w:sz w:val="28"/>
          <w:szCs w:val="28"/>
        </w:rPr>
        <w:t>Это</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максимальная</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из</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степеней</w:t>
      </w:r>
      <w:proofErr w:type="spellEnd"/>
      <w:r w:rsidRPr="004B2C18">
        <w:rPr>
          <w:rFonts w:ascii="Times New Roman" w:eastAsia="Times New Roman" w:hAnsi="Times New Roman" w:cs="Times New Roman"/>
          <w:i/>
          <w:sz w:val="28"/>
          <w:szCs w:val="28"/>
        </w:rPr>
        <w:t xml:space="preserve">, при </w:t>
      </w:r>
      <w:proofErr w:type="spellStart"/>
      <w:r w:rsidRPr="004B2C18">
        <w:rPr>
          <w:rFonts w:ascii="Times New Roman" w:eastAsia="Times New Roman" w:hAnsi="Times New Roman" w:cs="Times New Roman"/>
          <w:i/>
          <w:sz w:val="28"/>
          <w:szCs w:val="28"/>
        </w:rPr>
        <w:t>которой</w:t>
      </w:r>
      <w:proofErr w:type="spellEnd"/>
      <w:r w:rsidRPr="004B2C18">
        <w:rPr>
          <w:rFonts w:ascii="Times New Roman" w:eastAsia="Times New Roman" w:hAnsi="Times New Roman" w:cs="Times New Roman"/>
          <w:i/>
          <w:sz w:val="28"/>
          <w:szCs w:val="28"/>
        </w:rPr>
        <w:t xml:space="preserve"> формула точна для </w:t>
      </w:r>
      <w:proofErr w:type="spellStart"/>
      <w:r w:rsidRPr="004B2C18">
        <w:rPr>
          <w:rFonts w:ascii="Times New Roman" w:eastAsia="Times New Roman" w:hAnsi="Times New Roman" w:cs="Times New Roman"/>
          <w:i/>
          <w:sz w:val="28"/>
          <w:szCs w:val="28"/>
        </w:rPr>
        <w:t>всех</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многочленов</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данной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степени</w:t>
      </w:r>
      <w:proofErr w:type="spellEnd"/>
      <w:r w:rsidRPr="004B2C18">
        <w:rPr>
          <w:rFonts w:ascii="Times New Roman" w:eastAsia="Times New Roman" w:hAnsi="Times New Roman" w:cs="Times New Roman"/>
          <w:i/>
          <w:sz w:val="28"/>
          <w:szCs w:val="28"/>
        </w:rPr>
        <w:t>.</w:t>
      </w:r>
    </w:p>
    <w:p w:rsidR="004B2C18" w:rsidRPr="004B2C18" w:rsidRDefault="004B2C18" w:rsidP="004B2C1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4B2C18">
        <w:rPr>
          <w:rFonts w:ascii="Times New Roman" w:eastAsia="Times New Roman" w:hAnsi="Times New Roman" w:cs="Times New Roman"/>
          <w:i/>
          <w:sz w:val="28"/>
          <w:szCs w:val="28"/>
        </w:rPr>
        <w:t xml:space="preserve">2. </w:t>
      </w:r>
      <w:proofErr w:type="spellStart"/>
      <w:r w:rsidRPr="004B2C18">
        <w:rPr>
          <w:rFonts w:ascii="Times New Roman" w:eastAsia="Times New Roman" w:hAnsi="Times New Roman" w:cs="Times New Roman"/>
          <w:i/>
          <w:sz w:val="28"/>
          <w:szCs w:val="28"/>
        </w:rPr>
        <w:t>Это</w:t>
      </w:r>
      <w:proofErr w:type="spellEnd"/>
      <w:r w:rsidRPr="004B2C18">
        <w:rPr>
          <w:rFonts w:ascii="Times New Roman" w:eastAsia="Times New Roman" w:hAnsi="Times New Roman" w:cs="Times New Roman"/>
          <w:i/>
          <w:sz w:val="28"/>
          <w:szCs w:val="28"/>
        </w:rPr>
        <w:t xml:space="preserve"> максимально </w:t>
      </w:r>
      <w:proofErr w:type="spellStart"/>
      <w:r w:rsidRPr="004B2C18">
        <w:rPr>
          <w:rFonts w:ascii="Times New Roman" w:eastAsia="Times New Roman" w:hAnsi="Times New Roman" w:cs="Times New Roman"/>
          <w:i/>
          <w:sz w:val="28"/>
          <w:szCs w:val="28"/>
        </w:rPr>
        <w:t>возможный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показатель</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степени</w:t>
      </w:r>
      <w:proofErr w:type="spellEnd"/>
      <w:r w:rsidRPr="004B2C18">
        <w:rPr>
          <w:rFonts w:ascii="Times New Roman" w:eastAsia="Times New Roman" w:hAnsi="Times New Roman" w:cs="Times New Roman"/>
          <w:i/>
          <w:sz w:val="28"/>
          <w:szCs w:val="28"/>
        </w:rPr>
        <w:t xml:space="preserve"> в </w:t>
      </w:r>
      <w:proofErr w:type="spellStart"/>
      <w:r w:rsidRPr="004B2C18">
        <w:rPr>
          <w:rFonts w:ascii="Times New Roman" w:eastAsia="Times New Roman" w:hAnsi="Times New Roman" w:cs="Times New Roman"/>
          <w:i/>
          <w:sz w:val="28"/>
          <w:szCs w:val="28"/>
        </w:rPr>
        <w:t>оценке</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погрешности</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вида</w:t>
      </w:r>
      <w:proofErr w:type="spellEnd"/>
      <w:r w:rsidRPr="004B2C18">
        <w:rPr>
          <w:rFonts w:ascii="Times New Roman" w:eastAsia="Times New Roman" w:hAnsi="Times New Roman" w:cs="Times New Roman"/>
          <w:i/>
          <w:sz w:val="28"/>
          <w:szCs w:val="28"/>
        </w:rPr>
        <w:t xml:space="preserve"> </w:t>
      </w:r>
      <w:r>
        <w:rPr>
          <w:noProof/>
        </w:rPr>
        <w:drawing>
          <wp:inline distT="0" distB="0" distL="0" distR="0" wp14:anchorId="6C617F32" wp14:editId="4C1E181C">
            <wp:extent cx="552450" cy="2984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2450" cy="298450"/>
                    </a:xfrm>
                    <a:prstGeom prst="rect">
                      <a:avLst/>
                    </a:prstGeom>
                  </pic:spPr>
                </pic:pic>
              </a:graphicData>
            </a:graphic>
          </wp:inline>
        </w:drawing>
      </w:r>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которую</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даёт</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эта</w:t>
      </w:r>
      <w:proofErr w:type="spellEnd"/>
      <w:r w:rsidRPr="004B2C18">
        <w:rPr>
          <w:rFonts w:ascii="Times New Roman" w:eastAsia="Times New Roman" w:hAnsi="Times New Roman" w:cs="Times New Roman"/>
          <w:i/>
          <w:sz w:val="28"/>
          <w:szCs w:val="28"/>
        </w:rPr>
        <w:t xml:space="preserve"> формула для </w:t>
      </w:r>
      <w:proofErr w:type="spellStart"/>
      <w:r w:rsidRPr="004B2C18">
        <w:rPr>
          <w:rFonts w:ascii="Times New Roman" w:eastAsia="Times New Roman" w:hAnsi="Times New Roman" w:cs="Times New Roman"/>
          <w:i/>
          <w:sz w:val="28"/>
          <w:szCs w:val="28"/>
        </w:rPr>
        <w:t>вообще</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любой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достаточно</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гладкой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функции</w:t>
      </w:r>
      <w:proofErr w:type="spellEnd"/>
      <w:r w:rsidRPr="004B2C18">
        <w:rPr>
          <w:rFonts w:ascii="Times New Roman" w:eastAsia="Times New Roman" w:hAnsi="Times New Roman" w:cs="Times New Roman"/>
          <w:i/>
          <w:sz w:val="28"/>
          <w:szCs w:val="28"/>
        </w:rPr>
        <w:t>.</w:t>
      </w:r>
    </w:p>
    <w:p w:rsidR="004B2C18" w:rsidRPr="004B2C18" w:rsidRDefault="004B2C18" w:rsidP="004B2C1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4B2C18">
        <w:rPr>
          <w:rFonts w:ascii="Times New Roman" w:eastAsia="Times New Roman" w:hAnsi="Times New Roman" w:cs="Times New Roman"/>
          <w:i/>
          <w:sz w:val="28"/>
          <w:szCs w:val="28"/>
        </w:rPr>
        <w:t xml:space="preserve">И </w:t>
      </w:r>
      <w:proofErr w:type="spellStart"/>
      <w:r w:rsidRPr="004B2C18">
        <w:rPr>
          <w:rFonts w:ascii="Times New Roman" w:eastAsia="Times New Roman" w:hAnsi="Times New Roman" w:cs="Times New Roman"/>
          <w:i/>
          <w:sz w:val="28"/>
          <w:szCs w:val="28"/>
        </w:rPr>
        <w:t>есть</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стандартная</w:t>
      </w:r>
      <w:proofErr w:type="spellEnd"/>
      <w:r w:rsidRPr="004B2C18">
        <w:rPr>
          <w:rFonts w:ascii="Times New Roman" w:eastAsia="Times New Roman" w:hAnsi="Times New Roman" w:cs="Times New Roman"/>
          <w:i/>
          <w:sz w:val="28"/>
          <w:szCs w:val="28"/>
        </w:rPr>
        <w:t xml:space="preserve"> теорема, </w:t>
      </w:r>
      <w:proofErr w:type="spellStart"/>
      <w:r w:rsidRPr="004B2C18">
        <w:rPr>
          <w:rFonts w:ascii="Times New Roman" w:eastAsia="Times New Roman" w:hAnsi="Times New Roman" w:cs="Times New Roman"/>
          <w:i/>
          <w:sz w:val="28"/>
          <w:szCs w:val="28"/>
        </w:rPr>
        <w:t>согласно</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которой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эти</w:t>
      </w:r>
      <w:proofErr w:type="spellEnd"/>
      <w:r w:rsidRPr="004B2C18">
        <w:rPr>
          <w:rFonts w:ascii="Times New Roman" w:eastAsia="Times New Roman" w:hAnsi="Times New Roman" w:cs="Times New Roman"/>
          <w:i/>
          <w:sz w:val="28"/>
          <w:szCs w:val="28"/>
        </w:rPr>
        <w:t xml:space="preserve"> два числа для </w:t>
      </w:r>
      <w:proofErr w:type="spellStart"/>
      <w:r w:rsidRPr="004B2C18">
        <w:rPr>
          <w:rFonts w:ascii="Times New Roman" w:eastAsia="Times New Roman" w:hAnsi="Times New Roman" w:cs="Times New Roman"/>
          <w:i/>
          <w:sz w:val="28"/>
          <w:szCs w:val="28"/>
        </w:rPr>
        <w:t>любой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формулы</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различаются</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ровно</w:t>
      </w:r>
      <w:proofErr w:type="spellEnd"/>
      <w:r w:rsidRPr="004B2C18">
        <w:rPr>
          <w:rFonts w:ascii="Times New Roman" w:eastAsia="Times New Roman" w:hAnsi="Times New Roman" w:cs="Times New Roman"/>
          <w:i/>
          <w:sz w:val="28"/>
          <w:szCs w:val="28"/>
        </w:rPr>
        <w:t xml:space="preserve"> на 2.</w:t>
      </w:r>
    </w:p>
    <w:p w:rsidR="004B2C18" w:rsidRDefault="004B2C18" w:rsidP="004B2C1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4B2C18">
        <w:rPr>
          <w:rFonts w:ascii="Times New Roman" w:eastAsia="Times New Roman" w:hAnsi="Times New Roman" w:cs="Times New Roman"/>
          <w:i/>
          <w:sz w:val="28"/>
          <w:szCs w:val="28"/>
        </w:rPr>
        <w:t xml:space="preserve">Для </w:t>
      </w:r>
      <w:proofErr w:type="spellStart"/>
      <w:r w:rsidRPr="004B2C18">
        <w:rPr>
          <w:rFonts w:ascii="Times New Roman" w:eastAsia="Times New Roman" w:hAnsi="Times New Roman" w:cs="Times New Roman"/>
          <w:i/>
          <w:sz w:val="28"/>
          <w:szCs w:val="28"/>
        </w:rPr>
        <w:t>практических</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целей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интерес</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представляет</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естественно</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только</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второй</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вариант</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определения</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Первый</w:t>
      </w:r>
      <w:proofErr w:type="spellEnd"/>
      <w:r w:rsidRPr="004B2C18">
        <w:rPr>
          <w:rFonts w:ascii="Times New Roman" w:eastAsia="Times New Roman" w:hAnsi="Times New Roman" w:cs="Times New Roman"/>
          <w:i/>
          <w:sz w:val="28"/>
          <w:szCs w:val="28"/>
        </w:rPr>
        <w:t xml:space="preserve"> же -- </w:t>
      </w:r>
      <w:proofErr w:type="spellStart"/>
      <w:r w:rsidRPr="004B2C18">
        <w:rPr>
          <w:rFonts w:ascii="Times New Roman" w:eastAsia="Times New Roman" w:hAnsi="Times New Roman" w:cs="Times New Roman"/>
          <w:i/>
          <w:sz w:val="28"/>
          <w:szCs w:val="28"/>
        </w:rPr>
        <w:t>лишь</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техническое</w:t>
      </w:r>
      <w:proofErr w:type="spellEnd"/>
      <w:r w:rsidRPr="004B2C18">
        <w:rPr>
          <w:rFonts w:ascii="Times New Roman" w:eastAsia="Times New Roman" w:hAnsi="Times New Roman" w:cs="Times New Roman"/>
          <w:i/>
          <w:sz w:val="28"/>
          <w:szCs w:val="28"/>
        </w:rPr>
        <w:t xml:space="preserve"> </w:t>
      </w:r>
      <w:proofErr w:type="spellStart"/>
      <w:r w:rsidRPr="004B2C18">
        <w:rPr>
          <w:rFonts w:ascii="Times New Roman" w:eastAsia="Times New Roman" w:hAnsi="Times New Roman" w:cs="Times New Roman"/>
          <w:i/>
          <w:sz w:val="28"/>
          <w:szCs w:val="28"/>
        </w:rPr>
        <w:t>средство</w:t>
      </w:r>
      <w:proofErr w:type="spellEnd"/>
      <w:r w:rsidRPr="004B2C18">
        <w:rPr>
          <w:rFonts w:ascii="Times New Roman" w:eastAsia="Times New Roman" w:hAnsi="Times New Roman" w:cs="Times New Roman"/>
          <w:i/>
          <w:sz w:val="28"/>
          <w:szCs w:val="28"/>
        </w:rPr>
        <w:t>.</w:t>
      </w:r>
    </w:p>
    <w:p w:rsidR="004B2C18" w:rsidRDefault="004B2C18"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p w:rsidR="004B2C18" w:rsidRPr="007A3242" w:rsidRDefault="004B2C18" w:rsidP="00664467">
      <w:pPr>
        <w:widowControl w:val="0"/>
        <w:autoSpaceDE w:val="0"/>
        <w:autoSpaceDN w:val="0"/>
        <w:adjustRightInd w:val="0"/>
        <w:spacing w:after="0" w:line="240" w:lineRule="auto"/>
        <w:jc w:val="both"/>
        <w:rPr>
          <w:rFonts w:ascii="Times New Roman" w:eastAsia="Times New Roman" w:hAnsi="Times New Roman" w:cs="Times New Roman"/>
          <w:i/>
          <w:sz w:val="28"/>
          <w:szCs w:val="28"/>
        </w:rPr>
      </w:pPr>
    </w:p>
    <w:p w:rsidR="0060348F" w:rsidRPr="007A3242" w:rsidRDefault="0060348F" w:rsidP="0060348F">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Вибір типу формули, кількості доданків апроксимуючої функції та величини кроку  – багатокритеріальна задача оптимізації, що повинна бути вирішена методами теорії точності, методами теорії прийняття рішень та методами системного аналізу при проектуванні вимірювального каналу </w:t>
      </w:r>
      <w:proofErr w:type="spellStart"/>
      <w:r w:rsidRPr="007A3242">
        <w:rPr>
          <w:rFonts w:ascii="Times New Roman" w:eastAsia="Times New Roman" w:hAnsi="Times New Roman" w:cs="Times New Roman"/>
          <w:i/>
          <w:sz w:val="28"/>
          <w:szCs w:val="28"/>
        </w:rPr>
        <w:t>ІВС</w:t>
      </w:r>
      <w:proofErr w:type="spellEnd"/>
      <w:r w:rsidRPr="007A3242">
        <w:rPr>
          <w:rFonts w:ascii="Times New Roman" w:eastAsia="Times New Roman" w:hAnsi="Times New Roman" w:cs="Times New Roman"/>
          <w:i/>
          <w:sz w:val="28"/>
          <w:szCs w:val="28"/>
        </w:rPr>
        <w:t>.</w:t>
      </w:r>
    </w:p>
    <w:p w:rsidR="00233778" w:rsidRPr="007A3242" w:rsidRDefault="00233778" w:rsidP="00233778">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Проектування вимірювального каналу – компромісне рішення для багатьох критеріїв ефективності функціонування </w:t>
      </w:r>
      <w:proofErr w:type="spellStart"/>
      <w:r w:rsidRPr="007A3242">
        <w:rPr>
          <w:rFonts w:ascii="Times New Roman" w:eastAsia="Times New Roman" w:hAnsi="Times New Roman" w:cs="Times New Roman"/>
          <w:i/>
          <w:sz w:val="28"/>
          <w:szCs w:val="28"/>
        </w:rPr>
        <w:t>ІВС</w:t>
      </w:r>
      <w:proofErr w:type="spellEnd"/>
      <w:r w:rsidRPr="007A3242">
        <w:rPr>
          <w:rFonts w:ascii="Times New Roman" w:eastAsia="Times New Roman" w:hAnsi="Times New Roman" w:cs="Times New Roman"/>
          <w:i/>
          <w:sz w:val="28"/>
          <w:szCs w:val="28"/>
        </w:rPr>
        <w:t>.</w:t>
      </w:r>
    </w:p>
    <w:p w:rsidR="00233778" w:rsidRPr="007A3242" w:rsidRDefault="00233778"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C63B9" w:rsidRPr="007A3242" w:rsidRDefault="007C63B9" w:rsidP="007C63B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Диференціальні рівняння</w:t>
      </w:r>
    </w:p>
    <w:p w:rsidR="0065182D" w:rsidRPr="007A3242" w:rsidRDefault="0065182D" w:rsidP="007C63B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7A3242">
        <w:rPr>
          <w:rFonts w:ascii="Times New Roman" w:eastAsia="Times New Roman" w:hAnsi="Times New Roman" w:cs="Times New Roman"/>
          <w:i/>
          <w:sz w:val="28"/>
          <w:szCs w:val="28"/>
          <w:u w:val="single"/>
        </w:rPr>
        <w:t>Числовий розв'язок диференціальних рівнянь та систем (програмно-алгоритмічна компенсація динамічних похибок, керування динамічними об’єктами).</w:t>
      </w:r>
    </w:p>
    <w:p w:rsidR="007C63B9" w:rsidRDefault="007C63B9"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Чисельні методи також використовуються для розрахунку (наближеного) розв'язку диференціальних рівнянь, як для звичайних диференціальних рівнянь, так і для диференціальних рівнянь із частинними похідними.</w:t>
      </w:r>
      <w:r w:rsidR="003F0ABF" w:rsidRPr="007A3242">
        <w:rPr>
          <w:rFonts w:ascii="Times New Roman" w:eastAsia="Times New Roman" w:hAnsi="Times New Roman" w:cs="Times New Roman"/>
          <w:sz w:val="28"/>
          <w:szCs w:val="28"/>
        </w:rPr>
        <w:t xml:space="preserve"> Основа пошуку рішення – чисельне інтегрування рівняння та знаходження рішення (первісної функції).</w:t>
      </w:r>
    </w:p>
    <w:p w:rsidR="000C0574" w:rsidRPr="000C0574" w:rsidRDefault="000C0574" w:rsidP="000C05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0574">
        <w:rPr>
          <w:rFonts w:ascii="Times New Roman" w:eastAsia="Times New Roman" w:hAnsi="Times New Roman" w:cs="Times New Roman"/>
          <w:sz w:val="28"/>
          <w:szCs w:val="28"/>
        </w:rPr>
        <w:t>Модель динамічно</w:t>
      </w:r>
      <w:r>
        <w:rPr>
          <w:rFonts w:ascii="Times New Roman" w:eastAsia="Times New Roman" w:hAnsi="Times New Roman" w:cs="Times New Roman"/>
          <w:sz w:val="28"/>
          <w:szCs w:val="28"/>
        </w:rPr>
        <w:t>го об’єкту вимірювань</w:t>
      </w:r>
      <w:r w:rsidRPr="000C0574">
        <w:rPr>
          <w:rFonts w:ascii="Times New Roman" w:eastAsia="Times New Roman" w:hAnsi="Times New Roman" w:cs="Times New Roman"/>
          <w:sz w:val="28"/>
          <w:szCs w:val="28"/>
        </w:rPr>
        <w:t xml:space="preserve"> може бути представлена диференціальним рівнянням. Основне рівняння динаміки:</w:t>
      </w:r>
    </w:p>
    <w:p w:rsidR="000C0574" w:rsidRPr="000C0574" w:rsidRDefault="000C0574" w:rsidP="000C05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spellStart"/>
      <w:r w:rsidRPr="000C0574">
        <w:rPr>
          <w:rFonts w:ascii="Times New Roman" w:eastAsia="Times New Roman" w:hAnsi="Times New Roman" w:cs="Times New Roman"/>
          <w:sz w:val="28"/>
          <w:szCs w:val="28"/>
        </w:rPr>
        <w:t>y'</w:t>
      </w:r>
      <w:proofErr w:type="spellEnd"/>
      <w:r w:rsidRPr="000C0574">
        <w:rPr>
          <w:rFonts w:ascii="Times New Roman" w:eastAsia="Times New Roman" w:hAnsi="Times New Roman" w:cs="Times New Roman"/>
          <w:sz w:val="28"/>
          <w:szCs w:val="28"/>
        </w:rPr>
        <w:t xml:space="preserve"> = f(x(t), y(t), </w:t>
      </w:r>
      <w:proofErr w:type="spellStart"/>
      <w:r w:rsidRPr="000C0574">
        <w:rPr>
          <w:rFonts w:ascii="Times New Roman" w:eastAsia="Times New Roman" w:hAnsi="Times New Roman" w:cs="Times New Roman"/>
          <w:sz w:val="28"/>
          <w:szCs w:val="28"/>
        </w:rPr>
        <w:t>t</w:t>
      </w:r>
      <w:proofErr w:type="spellEnd"/>
      <w:r w:rsidRPr="000C0574">
        <w:rPr>
          <w:rFonts w:ascii="Times New Roman" w:eastAsia="Times New Roman" w:hAnsi="Times New Roman" w:cs="Times New Roman"/>
          <w:sz w:val="28"/>
          <w:szCs w:val="28"/>
        </w:rPr>
        <w:t>).</w:t>
      </w:r>
    </w:p>
    <w:p w:rsidR="000C0574" w:rsidRPr="000C0574" w:rsidRDefault="000C0574" w:rsidP="000C05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0574">
        <w:rPr>
          <w:rFonts w:ascii="Times New Roman" w:eastAsia="Times New Roman" w:hAnsi="Times New Roman" w:cs="Times New Roman"/>
          <w:sz w:val="28"/>
          <w:szCs w:val="28"/>
        </w:rPr>
        <w:t>Відомі початкові умови у нульовий момент часу t0: y(t0), x(t0). Щоб визначити вихідний сигнал, зауважимо, що за визначенням похідної:</w:t>
      </w:r>
    </w:p>
    <w:p w:rsidR="000C0574" w:rsidRPr="000C0574" w:rsidRDefault="000C0574" w:rsidP="000C05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noProof/>
        </w:rPr>
        <w:drawing>
          <wp:inline distT="0" distB="0" distL="0" distR="0" wp14:anchorId="1B617AF4" wp14:editId="491FA945">
            <wp:extent cx="1117600" cy="4318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117600" cy="431800"/>
                    </a:xfrm>
                    <a:prstGeom prst="rect">
                      <a:avLst/>
                    </a:prstGeom>
                  </pic:spPr>
                </pic:pic>
              </a:graphicData>
            </a:graphic>
          </wp:inline>
        </w:drawing>
      </w:r>
    </w:p>
    <w:p w:rsidR="000C0574" w:rsidRPr="000C0574" w:rsidRDefault="000C0574" w:rsidP="000C05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 xml:space="preserve">Вимірюються тенденція (швидкість) зміни </w:t>
      </w:r>
      <w:r>
        <w:rPr>
          <w:rFonts w:ascii="Times New Roman" w:eastAsia="Times New Roman" w:hAnsi="Times New Roman" w:cs="Times New Roman"/>
          <w:sz w:val="28"/>
          <w:szCs w:val="28"/>
          <w:lang w:val="en-US"/>
        </w:rPr>
        <w:t>y</w:t>
      </w:r>
      <w:r w:rsidRPr="000C057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t</w:t>
      </w:r>
      <w:r w:rsidRPr="000C0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фізичної величини </w:t>
      </w:r>
      <w:r>
        <w:rPr>
          <w:rFonts w:ascii="Times New Roman" w:eastAsia="Times New Roman" w:hAnsi="Times New Roman" w:cs="Times New Roman"/>
          <w:sz w:val="28"/>
          <w:szCs w:val="28"/>
          <w:lang w:val="en-US"/>
        </w:rPr>
        <w:t>y</w:t>
      </w:r>
      <w:r w:rsidRPr="000C057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t</w:t>
      </w:r>
      <w:r w:rsidRPr="000C0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зовнішній вплив </w:t>
      </w:r>
      <w:r>
        <w:rPr>
          <w:rFonts w:ascii="Times New Roman" w:eastAsia="Times New Roman" w:hAnsi="Times New Roman" w:cs="Times New Roman"/>
          <w:sz w:val="28"/>
          <w:szCs w:val="28"/>
          <w:lang w:val="en-US"/>
        </w:rPr>
        <w:t>x</w:t>
      </w:r>
      <w:r w:rsidRPr="000C057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t</w:t>
      </w:r>
      <w:r w:rsidRPr="000C05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Треба знайти саму фізичну величину </w:t>
      </w:r>
      <w:r>
        <w:rPr>
          <w:rFonts w:ascii="Times New Roman" w:eastAsia="Times New Roman" w:hAnsi="Times New Roman" w:cs="Times New Roman"/>
          <w:sz w:val="28"/>
          <w:szCs w:val="28"/>
          <w:lang w:val="en-US"/>
        </w:rPr>
        <w:t>y</w:t>
      </w:r>
      <w:r w:rsidRPr="000C057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en-US"/>
        </w:rPr>
        <w:t>t</w:t>
      </w:r>
      <w:r w:rsidRPr="000C057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що і є завданням для обчислювального блоку у вимірювальному каналі. Завдання вирішується на основі чисельних методів інтегрування диференціальних рівнянь. Якщо маємо диференціальне рівняння вищого порядку, то за формою Коші перетворюємо його в систему диференціальних рівнянь першого порядку. </w:t>
      </w:r>
    </w:p>
    <w:p w:rsidR="000C0574" w:rsidRDefault="000C0574" w:rsidP="000C05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C0574">
        <w:rPr>
          <w:rFonts w:ascii="Times New Roman" w:eastAsia="Times New Roman" w:hAnsi="Times New Roman" w:cs="Times New Roman"/>
          <w:sz w:val="28"/>
          <w:szCs w:val="28"/>
        </w:rPr>
        <w:t>Нам відомо положення системи</w:t>
      </w:r>
      <w:r w:rsidR="00A2646C">
        <w:rPr>
          <w:rFonts w:ascii="Times New Roman" w:eastAsia="Times New Roman" w:hAnsi="Times New Roman" w:cs="Times New Roman"/>
          <w:sz w:val="28"/>
          <w:szCs w:val="28"/>
        </w:rPr>
        <w:t xml:space="preserve"> (об’єкту вимірювань)</w:t>
      </w:r>
      <w:r w:rsidRPr="000C0574">
        <w:rPr>
          <w:rFonts w:ascii="Times New Roman" w:eastAsia="Times New Roman" w:hAnsi="Times New Roman" w:cs="Times New Roman"/>
          <w:sz w:val="28"/>
          <w:szCs w:val="28"/>
        </w:rPr>
        <w:t xml:space="preserve"> у точці «1», потрібно визначити положення системи у точці «2». Точки відокремлені одна від одної відстанню Δt. Тобто розрахунок поведінки системи здійснюється кроками. З точки «1» ми стрибком (дискретно) переходимо до точки «2», відстань між точками по осі t називається кроком розрахунку Δt.</w:t>
      </w:r>
    </w:p>
    <w:p w:rsidR="000C0574" w:rsidRDefault="000C0574"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C0574" w:rsidRDefault="00A2646C"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noProof/>
        </w:rPr>
        <w:drawing>
          <wp:inline distT="0" distB="0" distL="0" distR="0" wp14:anchorId="4905F75E" wp14:editId="04EFA4C6">
            <wp:extent cx="5473700" cy="2686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73700" cy="2686050"/>
                    </a:xfrm>
                    <a:prstGeom prst="rect">
                      <a:avLst/>
                    </a:prstGeom>
                  </pic:spPr>
                </pic:pic>
              </a:graphicData>
            </a:graphic>
          </wp:inline>
        </w:drawing>
      </w:r>
    </w:p>
    <w:p w:rsidR="000C0574" w:rsidRPr="007A3242" w:rsidRDefault="000C0574" w:rsidP="007C63B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000A54" w:rsidRPr="007A3242" w:rsidRDefault="00D64707"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b/>
          <w:sz w:val="28"/>
          <w:szCs w:val="28"/>
        </w:rPr>
        <w:t>Задачі оптимізації</w:t>
      </w:r>
      <w:r w:rsidRPr="007A3242">
        <w:rPr>
          <w:rFonts w:ascii="Times New Roman" w:eastAsia="Times New Roman" w:hAnsi="Times New Roman" w:cs="Times New Roman"/>
          <w:i/>
          <w:sz w:val="28"/>
          <w:szCs w:val="28"/>
          <w:u w:val="single"/>
        </w:rPr>
        <w:t xml:space="preserve"> (адаптація та налаштування </w:t>
      </w:r>
      <w:proofErr w:type="spellStart"/>
      <w:r w:rsidRPr="007A3242">
        <w:rPr>
          <w:rFonts w:ascii="Times New Roman" w:eastAsia="Times New Roman" w:hAnsi="Times New Roman" w:cs="Times New Roman"/>
          <w:i/>
          <w:sz w:val="28"/>
          <w:szCs w:val="28"/>
          <w:u w:val="single"/>
        </w:rPr>
        <w:t>ІВС</w:t>
      </w:r>
      <w:proofErr w:type="spellEnd"/>
      <w:r w:rsidRPr="007A3242">
        <w:rPr>
          <w:rFonts w:ascii="Times New Roman" w:eastAsia="Times New Roman" w:hAnsi="Times New Roman" w:cs="Times New Roman"/>
          <w:i/>
          <w:sz w:val="28"/>
          <w:szCs w:val="28"/>
          <w:u w:val="single"/>
        </w:rPr>
        <w:t xml:space="preserve"> до нестаціонарних умов вимірювань)</w:t>
      </w:r>
    </w:p>
    <w:p w:rsidR="00000A54" w:rsidRDefault="004737CA"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Чисельні методи оптимізації знаходять екстремум з точністю до кроку чисельного методу, наприклад методу прямого перебору.</w:t>
      </w:r>
    </w:p>
    <w:p w:rsidR="009C6BDE" w:rsidRPr="007A3242" w:rsidRDefault="009C6BD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Цільова функція: величина похибки вимірювального каналу в залежності від параметрів програмно-алгоритмічних методів, параметрів електронних блоків та характеристик зовнішніх завад. Нестаціонарні умови: зміна характеристик зовнішніх завад в процесі роботи, зміни параметрів електронних блоків в процесі експлуатації </w:t>
      </w:r>
      <w:proofErr w:type="spellStart"/>
      <w:r>
        <w:rPr>
          <w:rFonts w:ascii="Times New Roman" w:eastAsia="Times New Roman" w:hAnsi="Times New Roman" w:cs="Times New Roman"/>
          <w:sz w:val="28"/>
          <w:szCs w:val="28"/>
        </w:rPr>
        <w:t>ІВС</w:t>
      </w:r>
      <w:proofErr w:type="spellEnd"/>
      <w:r>
        <w:rPr>
          <w:rFonts w:ascii="Times New Roman" w:eastAsia="Times New Roman" w:hAnsi="Times New Roman" w:cs="Times New Roman"/>
          <w:sz w:val="28"/>
          <w:szCs w:val="28"/>
        </w:rPr>
        <w:t>. Результат оптимізації: параметри програмно-алгоритмічних методів, що забезпечують мінімум похибки вимірювального каналу.</w:t>
      </w:r>
    </w:p>
    <w:p w:rsidR="00000A54" w:rsidRPr="007A3242" w:rsidRDefault="00000A54"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B6E14" w:rsidRPr="007A3242" w:rsidRDefault="00AB6E14" w:rsidP="00AB6E1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3. Трансформовані похибки програмно-алгоритмічних методів обробки вимірювальної інформації</w:t>
      </w:r>
    </w:p>
    <w:p w:rsidR="002E5F3E" w:rsidRPr="007A3242" w:rsidRDefault="00585E27"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i/>
          <w:sz w:val="28"/>
          <w:szCs w:val="28"/>
        </w:rPr>
        <w:t>Трансформована похибка</w:t>
      </w:r>
      <w:r w:rsidRPr="007A3242">
        <w:rPr>
          <w:rFonts w:ascii="Times New Roman" w:eastAsia="Times New Roman" w:hAnsi="Times New Roman" w:cs="Times New Roman"/>
          <w:sz w:val="28"/>
          <w:szCs w:val="28"/>
        </w:rPr>
        <w:t xml:space="preserve"> - складова похибки результату виміру, обумовлена наявністю похибки початкових даних, що надходять на обробку, та їх перетворенням за допомогою алгоритму (програми) в обчислювальному пристрої </w:t>
      </w:r>
      <w:proofErr w:type="spellStart"/>
      <w:r w:rsidRPr="007A3242">
        <w:rPr>
          <w:rFonts w:ascii="Times New Roman" w:eastAsia="Times New Roman" w:hAnsi="Times New Roman" w:cs="Times New Roman"/>
          <w:sz w:val="28"/>
          <w:szCs w:val="28"/>
        </w:rPr>
        <w:t>ІВС</w:t>
      </w:r>
      <w:proofErr w:type="spellEnd"/>
      <w:r w:rsidRPr="007A3242">
        <w:rPr>
          <w:rFonts w:ascii="Times New Roman" w:eastAsia="Times New Roman" w:hAnsi="Times New Roman" w:cs="Times New Roman"/>
          <w:sz w:val="28"/>
          <w:szCs w:val="28"/>
        </w:rPr>
        <w:t>.</w:t>
      </w:r>
      <w:r w:rsidR="00F553CE" w:rsidRPr="007A3242">
        <w:rPr>
          <w:rFonts w:ascii="Times New Roman" w:eastAsia="Times New Roman" w:hAnsi="Times New Roman" w:cs="Times New Roman"/>
          <w:sz w:val="28"/>
          <w:szCs w:val="28"/>
        </w:rPr>
        <w:t xml:space="preserve"> Похибка вхідних даних (аргументів функції) перетворюється (трансформується) у похибку результату обчислення функції на виході </w:t>
      </w:r>
      <w:r w:rsidR="00F553CE" w:rsidRPr="007A3242">
        <w:rPr>
          <w:rFonts w:ascii="Times New Roman" w:hAnsi="Times New Roman" w:cs="Times New Roman"/>
          <w:noProof/>
          <w:sz w:val="28"/>
          <w:szCs w:val="28"/>
        </w:rPr>
        <w:t>обчислювального пристрою.</w:t>
      </w:r>
    </w:p>
    <w:p w:rsidR="00F553CE" w:rsidRPr="007A3242" w:rsidRDefault="00F553C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lastRenderedPageBreak/>
        <w:t>Перетворення вимірювальної інформації в обчислювальному пристрої:</w:t>
      </w:r>
    </w:p>
    <w:p w:rsidR="002F640E" w:rsidRPr="007A3242" w:rsidRDefault="00F553CE" w:rsidP="00B156FC">
      <w:pPr>
        <w:widowControl w:val="0"/>
        <w:autoSpaceDE w:val="0"/>
        <w:autoSpaceDN w:val="0"/>
        <w:adjustRightInd w:val="0"/>
        <w:spacing w:after="0" w:line="240" w:lineRule="auto"/>
        <w:ind w:firstLine="709"/>
        <w:jc w:val="both"/>
        <w:rPr>
          <w:rFonts w:ascii="Times New Roman" w:hAnsi="Times New Roman" w:cs="Times New Roman"/>
          <w:noProof/>
          <w:sz w:val="28"/>
          <w:szCs w:val="28"/>
        </w:rPr>
      </w:pPr>
      <w:r w:rsidRPr="007A3242">
        <w:rPr>
          <w:rFonts w:ascii="Times New Roman" w:hAnsi="Times New Roman" w:cs="Times New Roman"/>
          <w:noProof/>
          <w:sz w:val="28"/>
          <w:szCs w:val="28"/>
        </w:rPr>
        <w:drawing>
          <wp:inline distT="0" distB="0" distL="0" distR="0" wp14:anchorId="68944692" wp14:editId="1B643B17">
            <wp:extent cx="615950" cy="3365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950" cy="336550"/>
                    </a:xfrm>
                    <a:prstGeom prst="rect">
                      <a:avLst/>
                    </a:prstGeom>
                  </pic:spPr>
                </pic:pic>
              </a:graphicData>
            </a:graphic>
          </wp:inline>
        </w:drawing>
      </w:r>
      <w:r w:rsidRPr="007A3242">
        <w:rPr>
          <w:rFonts w:ascii="Times New Roman" w:hAnsi="Times New Roman" w:cs="Times New Roman"/>
          <w:noProof/>
          <w:sz w:val="28"/>
          <w:szCs w:val="28"/>
        </w:rPr>
        <w:t xml:space="preserve"> </w:t>
      </w:r>
      <w:r w:rsidRPr="007A3242">
        <w:rPr>
          <w:rFonts w:ascii="Times New Roman" w:hAnsi="Times New Roman" w:cs="Times New Roman"/>
          <w:noProof/>
          <w:sz w:val="28"/>
          <w:szCs w:val="28"/>
        </w:rPr>
        <w:drawing>
          <wp:inline distT="0" distB="0" distL="0" distR="0" wp14:anchorId="6F3B91FB" wp14:editId="5B5C45F7">
            <wp:extent cx="2451100" cy="355600"/>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51100" cy="355600"/>
                    </a:xfrm>
                    <a:prstGeom prst="rect">
                      <a:avLst/>
                    </a:prstGeom>
                  </pic:spPr>
                </pic:pic>
              </a:graphicData>
            </a:graphic>
          </wp:inline>
        </w:drawing>
      </w:r>
    </w:p>
    <w:p w:rsidR="00AD1423" w:rsidRPr="007A3242" w:rsidRDefault="00F553C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i/>
          <w:sz w:val="28"/>
          <w:szCs w:val="28"/>
        </w:rPr>
        <w:t>Детермінований підхід</w:t>
      </w:r>
      <w:r w:rsidRPr="007A3242">
        <w:rPr>
          <w:rFonts w:ascii="Times New Roman" w:eastAsia="Times New Roman" w:hAnsi="Times New Roman" w:cs="Times New Roman"/>
          <w:sz w:val="28"/>
          <w:szCs w:val="28"/>
        </w:rPr>
        <w:t xml:space="preserve"> з завищеною оцінкою трансформованої похибки:</w:t>
      </w:r>
    </w:p>
    <w:p w:rsidR="00F553CE" w:rsidRPr="007A3242" w:rsidRDefault="00F553C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drawing>
          <wp:inline distT="0" distB="0" distL="0" distR="0" wp14:anchorId="7DF4F143" wp14:editId="38D8A40E">
            <wp:extent cx="2495550" cy="971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95550" cy="971550"/>
                    </a:xfrm>
                    <a:prstGeom prst="rect">
                      <a:avLst/>
                    </a:prstGeom>
                  </pic:spPr>
                </pic:pic>
              </a:graphicData>
            </a:graphic>
          </wp:inline>
        </w:drawing>
      </w:r>
    </w:p>
    <w:p w:rsidR="00F553CE" w:rsidRPr="007A3242" w:rsidRDefault="00896135" w:rsidP="0089613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sym w:font="Symbol" w:char="F044"/>
      </w:r>
      <w:proofErr w:type="spellStart"/>
      <w:r w:rsidRPr="007A3242">
        <w:rPr>
          <w:rFonts w:ascii="Times New Roman" w:eastAsia="Times New Roman" w:hAnsi="Times New Roman" w:cs="Times New Roman"/>
          <w:sz w:val="28"/>
          <w:szCs w:val="28"/>
        </w:rPr>
        <w:t>x</w:t>
      </w:r>
      <w:r w:rsidRPr="007A3242">
        <w:rPr>
          <w:rFonts w:ascii="Times New Roman" w:eastAsia="Times New Roman" w:hAnsi="Times New Roman" w:cs="Times New Roman"/>
          <w:sz w:val="28"/>
          <w:szCs w:val="28"/>
          <w:vertAlign w:val="subscript"/>
        </w:rPr>
        <w:t>і</w:t>
      </w:r>
      <w:proofErr w:type="spellEnd"/>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макс</w:t>
      </w:r>
      <w:proofErr w:type="spellEnd"/>
      <w:r w:rsidRPr="007A3242">
        <w:rPr>
          <w:rFonts w:ascii="Times New Roman" w:eastAsia="Times New Roman" w:hAnsi="Times New Roman" w:cs="Times New Roman"/>
          <w:sz w:val="28"/>
          <w:szCs w:val="28"/>
        </w:rPr>
        <w:t xml:space="preserve">. </w:t>
      </w:r>
      <w:proofErr w:type="spellStart"/>
      <w:r w:rsidRPr="007A3242">
        <w:rPr>
          <w:rFonts w:ascii="Times New Roman" w:eastAsia="Times New Roman" w:hAnsi="Times New Roman" w:cs="Times New Roman"/>
          <w:sz w:val="28"/>
          <w:szCs w:val="28"/>
        </w:rPr>
        <w:t>зн</w:t>
      </w:r>
      <w:proofErr w:type="spellEnd"/>
      <w:r w:rsidRPr="007A3242">
        <w:rPr>
          <w:rFonts w:ascii="Times New Roman" w:eastAsia="Times New Roman" w:hAnsi="Times New Roman" w:cs="Times New Roman"/>
          <w:sz w:val="28"/>
          <w:szCs w:val="28"/>
        </w:rPr>
        <w:t xml:space="preserve">. похибки вхідних даних, </w:t>
      </w:r>
      <w:r w:rsidRPr="007A3242">
        <w:rPr>
          <w:rFonts w:ascii="Times New Roman" w:eastAsia="Times New Roman" w:hAnsi="Times New Roman" w:cs="Times New Roman"/>
          <w:sz w:val="28"/>
          <w:szCs w:val="28"/>
        </w:rPr>
        <w:sym w:font="Symbol" w:char="F044"/>
      </w:r>
      <w:proofErr w:type="spellStart"/>
      <w:r w:rsidRPr="007A3242">
        <w:rPr>
          <w:rFonts w:ascii="Times New Roman" w:eastAsia="Times New Roman" w:hAnsi="Times New Roman" w:cs="Times New Roman"/>
          <w:sz w:val="28"/>
          <w:szCs w:val="28"/>
        </w:rPr>
        <w:t>z</w:t>
      </w:r>
      <w:r w:rsidRPr="007A3242">
        <w:rPr>
          <w:rFonts w:ascii="Times New Roman" w:eastAsia="Times New Roman" w:hAnsi="Times New Roman" w:cs="Times New Roman"/>
          <w:sz w:val="28"/>
          <w:szCs w:val="28"/>
          <w:vertAlign w:val="subscript"/>
        </w:rPr>
        <w:t>T</w:t>
      </w:r>
      <w:proofErr w:type="spellEnd"/>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макс</w:t>
      </w:r>
      <w:proofErr w:type="spellEnd"/>
      <w:r w:rsidRPr="007A3242">
        <w:rPr>
          <w:rFonts w:ascii="Times New Roman" w:eastAsia="Times New Roman" w:hAnsi="Times New Roman" w:cs="Times New Roman"/>
          <w:sz w:val="28"/>
          <w:szCs w:val="28"/>
        </w:rPr>
        <w:t xml:space="preserve">. значення </w:t>
      </w:r>
      <w:proofErr w:type="spellStart"/>
      <w:r w:rsidRPr="007A3242">
        <w:rPr>
          <w:rFonts w:ascii="Times New Roman" w:eastAsia="Times New Roman" w:hAnsi="Times New Roman" w:cs="Times New Roman"/>
          <w:sz w:val="28"/>
          <w:szCs w:val="28"/>
        </w:rPr>
        <w:t>трансф</w:t>
      </w:r>
      <w:proofErr w:type="spellEnd"/>
      <w:r w:rsidRPr="007A3242">
        <w:rPr>
          <w:rFonts w:ascii="Times New Roman" w:eastAsia="Times New Roman" w:hAnsi="Times New Roman" w:cs="Times New Roman"/>
          <w:sz w:val="28"/>
          <w:szCs w:val="28"/>
        </w:rPr>
        <w:t>. похибки</w:t>
      </w:r>
      <w:r w:rsidR="00D45610" w:rsidRPr="007A3242">
        <w:rPr>
          <w:rFonts w:ascii="Times New Roman" w:eastAsia="Times New Roman" w:hAnsi="Times New Roman" w:cs="Times New Roman"/>
          <w:sz w:val="28"/>
          <w:szCs w:val="28"/>
        </w:rPr>
        <w:t>.</w:t>
      </w:r>
    </w:p>
    <w:p w:rsidR="00F553CE"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Статистичний (ймовірнісний) підхід</w:t>
      </w:r>
    </w:p>
    <w:p w:rsidR="007C0895" w:rsidRPr="007A3242" w:rsidRDefault="007C0895" w:rsidP="007C089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noProof/>
        </w:rPr>
        <w:drawing>
          <wp:inline distT="0" distB="0" distL="0" distR="0" wp14:anchorId="6A1A8B91" wp14:editId="17693BC1">
            <wp:extent cx="6122670" cy="2181888"/>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22670" cy="2181888"/>
                    </a:xfrm>
                    <a:prstGeom prst="rect">
                      <a:avLst/>
                    </a:prstGeom>
                  </pic:spPr>
                </pic:pic>
              </a:graphicData>
            </a:graphic>
          </wp:inline>
        </w:drawing>
      </w:r>
    </w:p>
    <w:p w:rsidR="007C0895"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M, m – математичне очікування</w:t>
      </w:r>
    </w:p>
    <w:p w:rsidR="007C0895"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D – дисперсія</w:t>
      </w:r>
    </w:p>
    <w:p w:rsidR="00F553CE"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sym w:font="Symbol" w:char="F073"/>
      </w:r>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СКЗ</w:t>
      </w:r>
      <w:proofErr w:type="spellEnd"/>
    </w:p>
    <w:p w:rsidR="003C7C30" w:rsidRPr="007A3242" w:rsidRDefault="00183E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drawing>
          <wp:inline distT="0" distB="0" distL="0" distR="0" wp14:anchorId="3B261B2D" wp14:editId="3FED72CD">
            <wp:extent cx="1448555" cy="238857"/>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49777" cy="239058"/>
                    </a:xfrm>
                    <a:prstGeom prst="rect">
                      <a:avLst/>
                    </a:prstGeom>
                  </pic:spPr>
                </pic:pic>
              </a:graphicData>
            </a:graphic>
          </wp:inline>
        </w:drawing>
      </w:r>
      <w:r w:rsidRPr="007A3242">
        <w:rPr>
          <w:rFonts w:ascii="Times New Roman" w:eastAsia="Times New Roman" w:hAnsi="Times New Roman" w:cs="Times New Roman"/>
          <w:sz w:val="28"/>
          <w:szCs w:val="28"/>
        </w:rPr>
        <w:t xml:space="preserve"> – коефіцієнт взаємної кореляції похибок</w:t>
      </w:r>
    </w:p>
    <w:p w:rsidR="00183EC8" w:rsidRPr="007A3242" w:rsidRDefault="00183E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C0895"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Довірчий інтервал трансформованої похибки </w:t>
      </w:r>
    </w:p>
    <w:p w:rsidR="007C0895"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sym w:font="Symbol" w:char="F044"/>
      </w:r>
      <w:r w:rsidRPr="007A3242">
        <w:rPr>
          <w:rFonts w:ascii="Times New Roman" w:eastAsia="Times New Roman" w:hAnsi="Times New Roman" w:cs="Times New Roman"/>
          <w:sz w:val="28"/>
          <w:szCs w:val="28"/>
          <w:vertAlign w:val="subscript"/>
        </w:rPr>
        <w:t>Т</w:t>
      </w:r>
      <w:r w:rsidRPr="007A3242">
        <w:rPr>
          <w:rFonts w:ascii="Times New Roman" w:eastAsia="Times New Roman" w:hAnsi="Times New Roman" w:cs="Times New Roman"/>
          <w:sz w:val="28"/>
          <w:szCs w:val="28"/>
        </w:rPr>
        <w:t xml:space="preserve"> = ± </w:t>
      </w:r>
      <w:proofErr w:type="spellStart"/>
      <w:r w:rsidRPr="007A3242">
        <w:rPr>
          <w:rFonts w:ascii="Times New Roman" w:eastAsia="Times New Roman" w:hAnsi="Times New Roman" w:cs="Times New Roman"/>
          <w:sz w:val="28"/>
          <w:szCs w:val="28"/>
        </w:rPr>
        <w:t>t</w:t>
      </w:r>
      <w:r w:rsidRPr="007A3242">
        <w:rPr>
          <w:rFonts w:ascii="Times New Roman" w:eastAsia="Times New Roman" w:hAnsi="Times New Roman" w:cs="Times New Roman"/>
          <w:sz w:val="28"/>
          <w:szCs w:val="28"/>
          <w:vertAlign w:val="subscript"/>
        </w:rPr>
        <w:t>k</w:t>
      </w:r>
      <w:proofErr w:type="spellEnd"/>
      <w:r w:rsidRPr="007A3242">
        <w:rPr>
          <w:rFonts w:ascii="Times New Roman" w:eastAsia="Times New Roman" w:hAnsi="Times New Roman" w:cs="Times New Roman"/>
          <w:sz w:val="28"/>
          <w:szCs w:val="28"/>
        </w:rPr>
        <w:t xml:space="preserve"> </w:t>
      </w:r>
      <w:r w:rsidRPr="007A3242">
        <w:rPr>
          <w:rFonts w:ascii="Times New Roman" w:eastAsia="Times New Roman" w:hAnsi="Times New Roman" w:cs="Times New Roman"/>
          <w:sz w:val="28"/>
          <w:szCs w:val="28"/>
        </w:rPr>
        <w:sym w:font="Symbol" w:char="F0B4"/>
      </w:r>
      <w:r w:rsidRPr="007A3242">
        <w:rPr>
          <w:rFonts w:ascii="Times New Roman" w:eastAsia="Times New Roman" w:hAnsi="Times New Roman" w:cs="Times New Roman"/>
          <w:sz w:val="28"/>
          <w:szCs w:val="28"/>
        </w:rPr>
        <w:sym w:font="Symbol" w:char="F073"/>
      </w:r>
      <w:r w:rsidRPr="007A3242">
        <w:rPr>
          <w:rFonts w:ascii="Times New Roman" w:eastAsia="Times New Roman" w:hAnsi="Times New Roman" w:cs="Times New Roman"/>
          <w:sz w:val="28"/>
          <w:szCs w:val="28"/>
          <w:vertAlign w:val="subscript"/>
        </w:rPr>
        <w:t>T</w:t>
      </w:r>
    </w:p>
    <w:p w:rsidR="007C0895"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spellStart"/>
      <w:r w:rsidRPr="007A3242">
        <w:rPr>
          <w:rFonts w:ascii="Times New Roman" w:eastAsia="Times New Roman" w:hAnsi="Times New Roman" w:cs="Times New Roman"/>
          <w:sz w:val="28"/>
          <w:szCs w:val="28"/>
        </w:rPr>
        <w:t>t</w:t>
      </w:r>
      <w:r w:rsidRPr="007A3242">
        <w:rPr>
          <w:rFonts w:ascii="Times New Roman" w:eastAsia="Times New Roman" w:hAnsi="Times New Roman" w:cs="Times New Roman"/>
          <w:sz w:val="28"/>
          <w:szCs w:val="28"/>
          <w:vertAlign w:val="subscript"/>
        </w:rPr>
        <w:t>k</w:t>
      </w:r>
      <w:proofErr w:type="spellEnd"/>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квантіль</w:t>
      </w:r>
      <w:proofErr w:type="spellEnd"/>
      <w:r w:rsidRPr="007A3242">
        <w:rPr>
          <w:rFonts w:ascii="Times New Roman" w:eastAsia="Times New Roman" w:hAnsi="Times New Roman" w:cs="Times New Roman"/>
          <w:sz w:val="28"/>
          <w:szCs w:val="28"/>
        </w:rPr>
        <w:t xml:space="preserve"> розподілу </w:t>
      </w:r>
      <w:proofErr w:type="spellStart"/>
      <w:r w:rsidRPr="007A3242">
        <w:rPr>
          <w:rFonts w:ascii="Times New Roman" w:eastAsia="Times New Roman" w:hAnsi="Times New Roman" w:cs="Times New Roman"/>
          <w:sz w:val="28"/>
          <w:szCs w:val="28"/>
        </w:rPr>
        <w:t>Стьюдента</w:t>
      </w:r>
      <w:proofErr w:type="spellEnd"/>
      <w:r w:rsidRPr="007A3242">
        <w:rPr>
          <w:rFonts w:ascii="Times New Roman" w:eastAsia="Times New Roman" w:hAnsi="Times New Roman" w:cs="Times New Roman"/>
          <w:sz w:val="28"/>
          <w:szCs w:val="28"/>
        </w:rPr>
        <w:t>.</w:t>
      </w:r>
    </w:p>
    <w:p w:rsidR="007C0895" w:rsidRPr="007A3242" w:rsidRDefault="007C0895"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C0895" w:rsidRPr="007A3242" w:rsidRDefault="004E454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i/>
          <w:sz w:val="28"/>
          <w:szCs w:val="28"/>
        </w:rPr>
        <w:t xml:space="preserve">Похибка, обумовлена неточним </w:t>
      </w:r>
      <w:proofErr w:type="spellStart"/>
      <w:r w:rsidRPr="007A3242">
        <w:rPr>
          <w:rFonts w:ascii="Times New Roman" w:eastAsia="Times New Roman" w:hAnsi="Times New Roman" w:cs="Times New Roman"/>
          <w:i/>
          <w:sz w:val="28"/>
          <w:szCs w:val="28"/>
        </w:rPr>
        <w:t>заданням</w:t>
      </w:r>
      <w:proofErr w:type="spellEnd"/>
      <w:r w:rsidRPr="007A3242">
        <w:rPr>
          <w:rFonts w:ascii="Times New Roman" w:eastAsia="Times New Roman" w:hAnsi="Times New Roman" w:cs="Times New Roman"/>
          <w:i/>
          <w:sz w:val="28"/>
          <w:szCs w:val="28"/>
        </w:rPr>
        <w:t xml:space="preserve"> вагових коефіцієнтів</w:t>
      </w:r>
      <w:r w:rsidRPr="007A3242">
        <w:rPr>
          <w:rFonts w:ascii="Times New Roman" w:eastAsia="Times New Roman" w:hAnsi="Times New Roman" w:cs="Times New Roman"/>
          <w:sz w:val="28"/>
          <w:szCs w:val="28"/>
        </w:rPr>
        <w:t xml:space="preserve"> (констант) формул в обчислювальному пристрої (похибка цифрового коду з обмеженою кількістю розрядів та/або похибки апаратної реалізації)</w:t>
      </w:r>
      <w:r w:rsidR="00D042C8" w:rsidRPr="007A3242">
        <w:rPr>
          <w:rFonts w:ascii="Times New Roman" w:eastAsia="Times New Roman" w:hAnsi="Times New Roman" w:cs="Times New Roman"/>
          <w:sz w:val="28"/>
          <w:szCs w:val="28"/>
        </w:rPr>
        <w:t>. Аналіз чутливості до змін параметрів.</w:t>
      </w:r>
    </w:p>
    <w:p w:rsidR="00D042C8" w:rsidRPr="007A3242" w:rsidRDefault="00D042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Неточне </w:t>
      </w:r>
      <w:proofErr w:type="spellStart"/>
      <w:r w:rsidRPr="007A3242">
        <w:rPr>
          <w:rFonts w:ascii="Times New Roman" w:eastAsia="Times New Roman" w:hAnsi="Times New Roman" w:cs="Times New Roman"/>
          <w:sz w:val="28"/>
          <w:szCs w:val="28"/>
        </w:rPr>
        <w:t>задання</w:t>
      </w:r>
      <w:proofErr w:type="spellEnd"/>
      <w:r w:rsidRPr="007A3242">
        <w:rPr>
          <w:rFonts w:ascii="Times New Roman" w:eastAsia="Times New Roman" w:hAnsi="Times New Roman" w:cs="Times New Roman"/>
          <w:sz w:val="28"/>
          <w:szCs w:val="28"/>
        </w:rPr>
        <w:t xml:space="preserve"> вагових коефіцієнтів:</w:t>
      </w:r>
    </w:p>
    <w:p w:rsidR="00D042C8" w:rsidRPr="007A3242" w:rsidRDefault="00D042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drawing>
          <wp:inline distT="0" distB="0" distL="0" distR="0" wp14:anchorId="1359FA11" wp14:editId="7DDB1E9C">
            <wp:extent cx="1643204" cy="456958"/>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41726" cy="456547"/>
                    </a:xfrm>
                    <a:prstGeom prst="rect">
                      <a:avLst/>
                    </a:prstGeom>
                  </pic:spPr>
                </pic:pic>
              </a:graphicData>
            </a:graphic>
          </wp:inline>
        </w:drawing>
      </w:r>
    </w:p>
    <w:p w:rsidR="00D042C8" w:rsidRPr="007A3242" w:rsidRDefault="00D042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i/>
          <w:sz w:val="28"/>
          <w:szCs w:val="28"/>
        </w:rPr>
        <w:t>Детермінований підхід</w:t>
      </w:r>
      <w:r w:rsidRPr="007A3242">
        <w:rPr>
          <w:rFonts w:ascii="Times New Roman" w:eastAsia="Times New Roman" w:hAnsi="Times New Roman" w:cs="Times New Roman"/>
          <w:sz w:val="28"/>
          <w:szCs w:val="28"/>
        </w:rPr>
        <w:t xml:space="preserve"> з завищеною оцінкою трансформованої похибки:</w:t>
      </w:r>
    </w:p>
    <w:p w:rsidR="00D042C8" w:rsidRPr="007A3242" w:rsidRDefault="00D042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drawing>
          <wp:inline distT="0" distB="0" distL="0" distR="0" wp14:anchorId="5A324EF7" wp14:editId="570C4327">
            <wp:extent cx="1403350" cy="52705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03350" cy="527050"/>
                    </a:xfrm>
                    <a:prstGeom prst="rect">
                      <a:avLst/>
                    </a:prstGeom>
                  </pic:spPr>
                </pic:pic>
              </a:graphicData>
            </a:graphic>
          </wp:inline>
        </w:drawing>
      </w:r>
    </w:p>
    <w:p w:rsidR="00D042C8" w:rsidRPr="007A3242" w:rsidRDefault="00D042C8" w:rsidP="00D042C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sym w:font="Symbol" w:char="F044"/>
      </w:r>
      <w:proofErr w:type="spellStart"/>
      <w:r w:rsidRPr="007A3242">
        <w:rPr>
          <w:rFonts w:ascii="Times New Roman" w:eastAsia="Times New Roman" w:hAnsi="Times New Roman" w:cs="Times New Roman"/>
          <w:sz w:val="28"/>
          <w:szCs w:val="28"/>
        </w:rPr>
        <w:t>q</w:t>
      </w:r>
      <w:r w:rsidRPr="007A3242">
        <w:rPr>
          <w:rFonts w:ascii="Times New Roman" w:eastAsia="Times New Roman" w:hAnsi="Times New Roman" w:cs="Times New Roman"/>
          <w:sz w:val="28"/>
          <w:szCs w:val="28"/>
          <w:vertAlign w:val="subscript"/>
        </w:rPr>
        <w:t>s</w:t>
      </w:r>
      <w:proofErr w:type="spellEnd"/>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макс</w:t>
      </w:r>
      <w:proofErr w:type="spellEnd"/>
      <w:r w:rsidRPr="007A3242">
        <w:rPr>
          <w:rFonts w:ascii="Times New Roman" w:eastAsia="Times New Roman" w:hAnsi="Times New Roman" w:cs="Times New Roman"/>
          <w:sz w:val="28"/>
          <w:szCs w:val="28"/>
        </w:rPr>
        <w:t xml:space="preserve">. </w:t>
      </w:r>
      <w:proofErr w:type="spellStart"/>
      <w:r w:rsidRPr="007A3242">
        <w:rPr>
          <w:rFonts w:ascii="Times New Roman" w:eastAsia="Times New Roman" w:hAnsi="Times New Roman" w:cs="Times New Roman"/>
          <w:sz w:val="28"/>
          <w:szCs w:val="28"/>
        </w:rPr>
        <w:t>зн</w:t>
      </w:r>
      <w:proofErr w:type="spellEnd"/>
      <w:r w:rsidRPr="007A3242">
        <w:rPr>
          <w:rFonts w:ascii="Times New Roman" w:eastAsia="Times New Roman" w:hAnsi="Times New Roman" w:cs="Times New Roman"/>
          <w:sz w:val="28"/>
          <w:szCs w:val="28"/>
        </w:rPr>
        <w:t xml:space="preserve">. похибки ваг. </w:t>
      </w:r>
      <w:proofErr w:type="spellStart"/>
      <w:r w:rsidRPr="007A3242">
        <w:rPr>
          <w:rFonts w:ascii="Times New Roman" w:eastAsia="Times New Roman" w:hAnsi="Times New Roman" w:cs="Times New Roman"/>
          <w:sz w:val="28"/>
          <w:szCs w:val="28"/>
        </w:rPr>
        <w:t>коеф</w:t>
      </w:r>
      <w:proofErr w:type="spellEnd"/>
      <w:r w:rsidRPr="007A3242">
        <w:rPr>
          <w:rFonts w:ascii="Times New Roman" w:eastAsia="Times New Roman" w:hAnsi="Times New Roman" w:cs="Times New Roman"/>
          <w:sz w:val="28"/>
          <w:szCs w:val="28"/>
        </w:rPr>
        <w:t xml:space="preserve">., </w:t>
      </w:r>
      <w:r w:rsidRPr="007A3242">
        <w:rPr>
          <w:rFonts w:ascii="Times New Roman" w:eastAsia="Times New Roman" w:hAnsi="Times New Roman" w:cs="Times New Roman"/>
          <w:sz w:val="28"/>
          <w:szCs w:val="28"/>
        </w:rPr>
        <w:sym w:font="Symbol" w:char="F044"/>
      </w:r>
      <w:proofErr w:type="spellStart"/>
      <w:r w:rsidRPr="007A3242">
        <w:rPr>
          <w:rFonts w:ascii="Times New Roman" w:eastAsia="Times New Roman" w:hAnsi="Times New Roman" w:cs="Times New Roman"/>
          <w:sz w:val="28"/>
          <w:szCs w:val="28"/>
        </w:rPr>
        <w:t>z</w:t>
      </w:r>
      <w:r w:rsidRPr="007A3242">
        <w:rPr>
          <w:rFonts w:ascii="Times New Roman" w:eastAsia="Times New Roman" w:hAnsi="Times New Roman" w:cs="Times New Roman"/>
          <w:sz w:val="28"/>
          <w:szCs w:val="28"/>
          <w:vertAlign w:val="subscript"/>
        </w:rPr>
        <w:t>и</w:t>
      </w:r>
      <w:proofErr w:type="spellEnd"/>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макс</w:t>
      </w:r>
      <w:proofErr w:type="spellEnd"/>
      <w:r w:rsidRPr="007A3242">
        <w:rPr>
          <w:rFonts w:ascii="Times New Roman" w:eastAsia="Times New Roman" w:hAnsi="Times New Roman" w:cs="Times New Roman"/>
          <w:sz w:val="28"/>
          <w:szCs w:val="28"/>
        </w:rPr>
        <w:t xml:space="preserve">. значення </w:t>
      </w:r>
      <w:proofErr w:type="spellStart"/>
      <w:r w:rsidRPr="007A3242">
        <w:rPr>
          <w:rFonts w:ascii="Times New Roman" w:eastAsia="Times New Roman" w:hAnsi="Times New Roman" w:cs="Times New Roman"/>
          <w:sz w:val="28"/>
          <w:szCs w:val="28"/>
        </w:rPr>
        <w:t>трансф</w:t>
      </w:r>
      <w:proofErr w:type="spellEnd"/>
      <w:r w:rsidRPr="007A3242">
        <w:rPr>
          <w:rFonts w:ascii="Times New Roman" w:eastAsia="Times New Roman" w:hAnsi="Times New Roman" w:cs="Times New Roman"/>
          <w:sz w:val="28"/>
          <w:szCs w:val="28"/>
        </w:rPr>
        <w:t>. похибки.</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Статистичний (ймовірнісний) підхід</w:t>
      </w:r>
    </w:p>
    <w:p w:rsidR="00D042C8" w:rsidRPr="007A3242" w:rsidRDefault="00D042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lastRenderedPageBreak/>
        <w:drawing>
          <wp:inline distT="0" distB="0" distL="0" distR="0" wp14:anchorId="0C791ED1" wp14:editId="1D9FDDC4">
            <wp:extent cx="4826000" cy="197485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26000" cy="1974850"/>
                    </a:xfrm>
                    <a:prstGeom prst="rect">
                      <a:avLst/>
                    </a:prstGeom>
                  </pic:spPr>
                </pic:pic>
              </a:graphicData>
            </a:graphic>
          </wp:inline>
        </w:drawing>
      </w:r>
    </w:p>
    <w:p w:rsidR="00D042C8" w:rsidRPr="007A3242" w:rsidRDefault="00D042C8"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M, m – математичне очікування</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D – дисперсія</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sym w:font="Symbol" w:char="F073"/>
      </w:r>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СКЗ</w:t>
      </w:r>
      <w:proofErr w:type="spellEnd"/>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noProof/>
        </w:rPr>
        <w:drawing>
          <wp:inline distT="0" distB="0" distL="0" distR="0" wp14:anchorId="190B77A1" wp14:editId="67F923A4">
            <wp:extent cx="285582" cy="262551"/>
            <wp:effectExtent l="0" t="0" r="635"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5491" cy="262467"/>
                    </a:xfrm>
                    <a:prstGeom prst="rect">
                      <a:avLst/>
                    </a:prstGeom>
                  </pic:spPr>
                </pic:pic>
              </a:graphicData>
            </a:graphic>
          </wp:inline>
        </w:drawing>
      </w:r>
      <w:r w:rsidRPr="007A3242">
        <w:rPr>
          <w:rFonts w:ascii="Times New Roman" w:eastAsia="Times New Roman" w:hAnsi="Times New Roman" w:cs="Times New Roman"/>
          <w:sz w:val="28"/>
          <w:szCs w:val="28"/>
        </w:rPr>
        <w:t xml:space="preserve"> – коефіцієнт взаємної кореляції похибок параметрів</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7A3242">
        <w:rPr>
          <w:rFonts w:ascii="Times New Roman" w:eastAsia="Times New Roman" w:hAnsi="Times New Roman" w:cs="Times New Roman"/>
          <w:i/>
          <w:sz w:val="28"/>
          <w:szCs w:val="28"/>
        </w:rPr>
        <w:t xml:space="preserve">Довірчий інтервал трансформованої похибки </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sym w:font="Symbol" w:char="F044"/>
      </w:r>
      <w:r w:rsidRPr="007A3242">
        <w:rPr>
          <w:rFonts w:ascii="Times New Roman" w:eastAsia="Times New Roman" w:hAnsi="Times New Roman" w:cs="Times New Roman"/>
          <w:sz w:val="28"/>
          <w:szCs w:val="28"/>
          <w:vertAlign w:val="subscript"/>
        </w:rPr>
        <w:t>и</w:t>
      </w:r>
      <w:r w:rsidRPr="007A3242">
        <w:rPr>
          <w:rFonts w:ascii="Times New Roman" w:eastAsia="Times New Roman" w:hAnsi="Times New Roman" w:cs="Times New Roman"/>
          <w:sz w:val="28"/>
          <w:szCs w:val="28"/>
        </w:rPr>
        <w:t xml:space="preserve"> = ± </w:t>
      </w:r>
      <w:proofErr w:type="spellStart"/>
      <w:r w:rsidRPr="007A3242">
        <w:rPr>
          <w:rFonts w:ascii="Times New Roman" w:eastAsia="Times New Roman" w:hAnsi="Times New Roman" w:cs="Times New Roman"/>
          <w:sz w:val="28"/>
          <w:szCs w:val="28"/>
        </w:rPr>
        <w:t>t</w:t>
      </w:r>
      <w:r w:rsidRPr="007A3242">
        <w:rPr>
          <w:rFonts w:ascii="Times New Roman" w:eastAsia="Times New Roman" w:hAnsi="Times New Roman" w:cs="Times New Roman"/>
          <w:sz w:val="28"/>
          <w:szCs w:val="28"/>
          <w:vertAlign w:val="subscript"/>
        </w:rPr>
        <w:t>k</w:t>
      </w:r>
      <w:proofErr w:type="spellEnd"/>
      <w:r w:rsidRPr="007A3242">
        <w:rPr>
          <w:rFonts w:ascii="Times New Roman" w:eastAsia="Times New Roman" w:hAnsi="Times New Roman" w:cs="Times New Roman"/>
          <w:sz w:val="28"/>
          <w:szCs w:val="28"/>
        </w:rPr>
        <w:t xml:space="preserve"> </w:t>
      </w:r>
      <w:r w:rsidRPr="007A3242">
        <w:rPr>
          <w:rFonts w:ascii="Times New Roman" w:eastAsia="Times New Roman" w:hAnsi="Times New Roman" w:cs="Times New Roman"/>
          <w:sz w:val="28"/>
          <w:szCs w:val="28"/>
        </w:rPr>
        <w:sym w:font="Symbol" w:char="F0B4"/>
      </w:r>
      <w:r w:rsidRPr="007A3242">
        <w:rPr>
          <w:rFonts w:ascii="Times New Roman" w:eastAsia="Times New Roman" w:hAnsi="Times New Roman" w:cs="Times New Roman"/>
          <w:sz w:val="28"/>
          <w:szCs w:val="28"/>
        </w:rPr>
        <w:sym w:font="Symbol" w:char="F073"/>
      </w:r>
      <w:r w:rsidRPr="007A3242">
        <w:rPr>
          <w:rFonts w:ascii="Times New Roman" w:eastAsia="Times New Roman" w:hAnsi="Times New Roman" w:cs="Times New Roman"/>
          <w:sz w:val="28"/>
          <w:szCs w:val="28"/>
          <w:vertAlign w:val="subscript"/>
        </w:rPr>
        <w:t>и</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spellStart"/>
      <w:r w:rsidRPr="007A3242">
        <w:rPr>
          <w:rFonts w:ascii="Times New Roman" w:eastAsia="Times New Roman" w:hAnsi="Times New Roman" w:cs="Times New Roman"/>
          <w:sz w:val="28"/>
          <w:szCs w:val="28"/>
        </w:rPr>
        <w:t>t</w:t>
      </w:r>
      <w:r w:rsidRPr="007A3242">
        <w:rPr>
          <w:rFonts w:ascii="Times New Roman" w:eastAsia="Times New Roman" w:hAnsi="Times New Roman" w:cs="Times New Roman"/>
          <w:sz w:val="28"/>
          <w:szCs w:val="28"/>
          <w:vertAlign w:val="subscript"/>
        </w:rPr>
        <w:t>k</w:t>
      </w:r>
      <w:proofErr w:type="spellEnd"/>
      <w:r w:rsidRPr="007A3242">
        <w:rPr>
          <w:rFonts w:ascii="Times New Roman" w:eastAsia="Times New Roman" w:hAnsi="Times New Roman" w:cs="Times New Roman"/>
          <w:sz w:val="28"/>
          <w:szCs w:val="28"/>
        </w:rPr>
        <w:t xml:space="preserve"> – </w:t>
      </w:r>
      <w:proofErr w:type="spellStart"/>
      <w:r w:rsidRPr="007A3242">
        <w:rPr>
          <w:rFonts w:ascii="Times New Roman" w:eastAsia="Times New Roman" w:hAnsi="Times New Roman" w:cs="Times New Roman"/>
          <w:sz w:val="28"/>
          <w:szCs w:val="28"/>
        </w:rPr>
        <w:t>квантіль</w:t>
      </w:r>
      <w:proofErr w:type="spellEnd"/>
      <w:r w:rsidRPr="007A3242">
        <w:rPr>
          <w:rFonts w:ascii="Times New Roman" w:eastAsia="Times New Roman" w:hAnsi="Times New Roman" w:cs="Times New Roman"/>
          <w:sz w:val="28"/>
          <w:szCs w:val="28"/>
        </w:rPr>
        <w:t xml:space="preserve"> розподілу </w:t>
      </w:r>
      <w:proofErr w:type="spellStart"/>
      <w:r w:rsidRPr="007A3242">
        <w:rPr>
          <w:rFonts w:ascii="Times New Roman" w:eastAsia="Times New Roman" w:hAnsi="Times New Roman" w:cs="Times New Roman"/>
          <w:sz w:val="28"/>
          <w:szCs w:val="28"/>
        </w:rPr>
        <w:t>Стьюдента</w:t>
      </w:r>
      <w:proofErr w:type="spellEnd"/>
      <w:r w:rsidRPr="007A3242">
        <w:rPr>
          <w:rFonts w:ascii="Times New Roman" w:eastAsia="Times New Roman" w:hAnsi="Times New Roman" w:cs="Times New Roman"/>
          <w:sz w:val="28"/>
          <w:szCs w:val="28"/>
        </w:rPr>
        <w:t>.</w:t>
      </w:r>
    </w:p>
    <w:p w:rsidR="00D042C8" w:rsidRPr="007A3242" w:rsidRDefault="00D042C8" w:rsidP="00D042C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D1423" w:rsidRPr="007A3242" w:rsidRDefault="00AD1423" w:rsidP="00AD1423">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4. Інструментальні похибки обчислень для програмно-алгоритмічних методів обробки вимірювальної інформації</w:t>
      </w:r>
    </w:p>
    <w:p w:rsidR="002F640E" w:rsidRDefault="002F640E" w:rsidP="00B156F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D0337" w:rsidRPr="004D0337" w:rsidRDefault="004D0337" w:rsidP="004D0337">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4D0337">
        <w:rPr>
          <w:rFonts w:ascii="Times New Roman" w:eastAsia="Times New Roman" w:hAnsi="Times New Roman" w:cs="Times New Roman"/>
          <w:b/>
          <w:i/>
          <w:sz w:val="28"/>
          <w:szCs w:val="28"/>
        </w:rPr>
        <w:t>4.1. Похибки заокруглення результатів арифметичних операцій (див. лекцію 10)</w:t>
      </w:r>
    </w:p>
    <w:p w:rsidR="004D0337" w:rsidRPr="007A3242" w:rsidRDefault="004D0337"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Похибки заокруглення залежать від формату подання чисел.</w:t>
      </w:r>
    </w:p>
    <w:p w:rsidR="0032753F" w:rsidRDefault="00DA7881" w:rsidP="00B156FC">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DA7881">
        <w:rPr>
          <w:rFonts w:ascii="Times New Roman" w:eastAsia="Times New Roman" w:hAnsi="Times New Roman" w:cs="Times New Roman"/>
          <w:i/>
          <w:sz w:val="28"/>
          <w:szCs w:val="28"/>
          <w:u w:val="single"/>
        </w:rPr>
        <w:t>IEEE-подання з плаваючою комою</w:t>
      </w:r>
    </w:p>
    <w:p w:rsidR="0002626F" w:rsidRPr="00DA7881" w:rsidRDefault="0002626F" w:rsidP="00B156FC">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02626F">
        <w:rPr>
          <w:rFonts w:ascii="Times New Roman" w:eastAsia="Times New Roman" w:hAnsi="Times New Roman" w:cs="Times New Roman"/>
          <w:i/>
          <w:sz w:val="28"/>
          <w:szCs w:val="28"/>
          <w:u w:val="single"/>
        </w:rPr>
        <w:t>https://learn.microsoft.com/ru-ru/cpp/build/ieee-floating-point-representation?view=msvc-170</w:t>
      </w:r>
    </w:p>
    <w:p w:rsidR="00DA7881" w:rsidRPr="00DA7881"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 xml:space="preserve">У стандарті IEEE-754 описуються формати з плаваючою комою, які використовуються для апаратного представлення дійсних чисел. Є щонайменше п'ять внутрішніх числових форматів для чисел із плаваючою комою, </w:t>
      </w:r>
      <w:r>
        <w:rPr>
          <w:rFonts w:ascii="Times New Roman" w:eastAsia="Times New Roman" w:hAnsi="Times New Roman" w:cs="Times New Roman"/>
          <w:sz w:val="28"/>
          <w:szCs w:val="28"/>
        </w:rPr>
        <w:t xml:space="preserve">зазвичай </w:t>
      </w:r>
      <w:r w:rsidRPr="00DA7881">
        <w:rPr>
          <w:rFonts w:ascii="Times New Roman" w:eastAsia="Times New Roman" w:hAnsi="Times New Roman" w:cs="Times New Roman"/>
          <w:sz w:val="28"/>
          <w:szCs w:val="28"/>
        </w:rPr>
        <w:t xml:space="preserve">використовуються формати з одиночною (4 байти) та подвійною (8 байтів) точністю. </w:t>
      </w:r>
      <w:proofErr w:type="spellStart"/>
      <w:r>
        <w:rPr>
          <w:rFonts w:ascii="Times New Roman" w:eastAsia="Times New Roman" w:hAnsi="Times New Roman" w:cs="Times New Roman"/>
          <w:sz w:val="28"/>
          <w:szCs w:val="28"/>
          <w:lang w:val="en-US"/>
        </w:rPr>
        <w:t>MATLAB</w:t>
      </w:r>
      <w:proofErr w:type="spellEnd"/>
      <w:r w:rsidRPr="00DA7881">
        <w:rPr>
          <w:rFonts w:ascii="Times New Roman" w:eastAsia="Times New Roman" w:hAnsi="Times New Roman" w:cs="Times New Roman"/>
          <w:sz w:val="28"/>
          <w:szCs w:val="28"/>
          <w:lang w:val="ru-RU"/>
        </w:rPr>
        <w:t xml:space="preserve">: </w:t>
      </w:r>
      <w:r w:rsidRPr="00DA7881">
        <w:rPr>
          <w:rFonts w:ascii="Times New Roman" w:eastAsia="Times New Roman" w:hAnsi="Times New Roman" w:cs="Times New Roman"/>
          <w:sz w:val="28"/>
          <w:szCs w:val="28"/>
        </w:rPr>
        <w:t xml:space="preserve">Формат одиночної точності оголошується за допомогою ключового слова </w:t>
      </w:r>
      <w:r>
        <w:rPr>
          <w:rFonts w:ascii="Times New Roman" w:eastAsia="Times New Roman" w:hAnsi="Times New Roman" w:cs="Times New Roman"/>
          <w:sz w:val="28"/>
          <w:szCs w:val="28"/>
          <w:lang w:val="en-US"/>
        </w:rPr>
        <w:t>single</w:t>
      </w:r>
      <w:r>
        <w:rPr>
          <w:rFonts w:ascii="Times New Roman" w:eastAsia="Times New Roman" w:hAnsi="Times New Roman" w:cs="Times New Roman"/>
          <w:sz w:val="28"/>
          <w:szCs w:val="28"/>
        </w:rPr>
        <w:t xml:space="preserve">. </w:t>
      </w:r>
      <w:r w:rsidRPr="00DA7881">
        <w:rPr>
          <w:rFonts w:ascii="Times New Roman" w:eastAsia="Times New Roman" w:hAnsi="Times New Roman" w:cs="Times New Roman"/>
          <w:sz w:val="28"/>
          <w:szCs w:val="28"/>
        </w:rPr>
        <w:t xml:space="preserve">подвійної точності </w:t>
      </w:r>
      <w:r>
        <w:rPr>
          <w:rFonts w:ascii="Times New Roman" w:eastAsia="Times New Roman" w:hAnsi="Times New Roman" w:cs="Times New Roman"/>
          <w:sz w:val="28"/>
          <w:szCs w:val="28"/>
        </w:rPr>
        <w:t>-</w:t>
      </w:r>
      <w:r w:rsidRPr="00DA7881">
        <w:rPr>
          <w:rFonts w:ascii="Times New Roman" w:eastAsia="Times New Roman" w:hAnsi="Times New Roman" w:cs="Times New Roman"/>
          <w:sz w:val="28"/>
          <w:szCs w:val="28"/>
        </w:rPr>
        <w:t xml:space="preserve"> </w:t>
      </w:r>
      <w:proofErr w:type="spellStart"/>
      <w:r w:rsidRPr="00DA7881">
        <w:rPr>
          <w:rFonts w:ascii="Times New Roman" w:eastAsia="Times New Roman" w:hAnsi="Times New Roman" w:cs="Times New Roman"/>
          <w:sz w:val="28"/>
          <w:szCs w:val="28"/>
        </w:rPr>
        <w:t>double</w:t>
      </w:r>
      <w:proofErr w:type="spellEnd"/>
      <w:r w:rsidRPr="00DA7881">
        <w:rPr>
          <w:rFonts w:ascii="Times New Roman" w:eastAsia="Times New Roman" w:hAnsi="Times New Roman" w:cs="Times New Roman"/>
          <w:sz w:val="28"/>
          <w:szCs w:val="28"/>
        </w:rPr>
        <w:t xml:space="preserve">. У стандарті </w:t>
      </w:r>
      <w:proofErr w:type="spellStart"/>
      <w:r w:rsidRPr="00DA7881">
        <w:rPr>
          <w:rFonts w:ascii="Times New Roman" w:eastAsia="Times New Roman" w:hAnsi="Times New Roman" w:cs="Times New Roman"/>
          <w:sz w:val="28"/>
          <w:szCs w:val="28"/>
        </w:rPr>
        <w:t>IEEE</w:t>
      </w:r>
      <w:proofErr w:type="spellEnd"/>
      <w:r w:rsidRPr="00DA7881">
        <w:rPr>
          <w:rFonts w:ascii="Times New Roman" w:eastAsia="Times New Roman" w:hAnsi="Times New Roman" w:cs="Times New Roman"/>
          <w:sz w:val="28"/>
          <w:szCs w:val="28"/>
        </w:rPr>
        <w:t xml:space="preserve"> визначаються ще формати половинної (2 байти) і чотириразової (16 байтів) точності, і навіть формат розширеної подвійний (10 байтів) точності, як</w:t>
      </w:r>
      <w:r>
        <w:rPr>
          <w:rFonts w:ascii="Times New Roman" w:eastAsia="Times New Roman" w:hAnsi="Times New Roman" w:cs="Times New Roman"/>
          <w:sz w:val="28"/>
          <w:szCs w:val="28"/>
        </w:rPr>
        <w:t>і</w:t>
      </w:r>
      <w:r w:rsidRPr="00DA7881">
        <w:rPr>
          <w:rFonts w:ascii="Times New Roman" w:eastAsia="Times New Roman" w:hAnsi="Times New Roman" w:cs="Times New Roman"/>
          <w:sz w:val="28"/>
          <w:szCs w:val="28"/>
        </w:rPr>
        <w:t xml:space="preserve"> реалізується деякими компіляторами. </w:t>
      </w:r>
      <w:r>
        <w:rPr>
          <w:rFonts w:ascii="Times New Roman" w:eastAsia="Times New Roman" w:hAnsi="Times New Roman" w:cs="Times New Roman"/>
          <w:sz w:val="28"/>
          <w:szCs w:val="28"/>
        </w:rPr>
        <w:t>О</w:t>
      </w:r>
      <w:r w:rsidRPr="00DA7881">
        <w:rPr>
          <w:rFonts w:ascii="Times New Roman" w:eastAsia="Times New Roman" w:hAnsi="Times New Roman" w:cs="Times New Roman"/>
          <w:sz w:val="28"/>
          <w:szCs w:val="28"/>
        </w:rPr>
        <w:t>бчислення з використанням інших форматів, у тому числі розширеної подвійної точності, можуть підтримуватися деяким обладнанням на власному рівні або рівні мови асемблера.</w:t>
      </w:r>
    </w:p>
    <w:p w:rsidR="00DA7881" w:rsidRPr="00DA7881"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 xml:space="preserve">Значення </w:t>
      </w:r>
      <w:r>
        <w:rPr>
          <w:rFonts w:ascii="Times New Roman" w:eastAsia="Times New Roman" w:hAnsi="Times New Roman" w:cs="Times New Roman"/>
          <w:sz w:val="28"/>
          <w:szCs w:val="28"/>
        </w:rPr>
        <w:t xml:space="preserve">чисел </w:t>
      </w:r>
      <w:r w:rsidRPr="00DA7881">
        <w:rPr>
          <w:rFonts w:ascii="Times New Roman" w:eastAsia="Times New Roman" w:hAnsi="Times New Roman" w:cs="Times New Roman"/>
          <w:sz w:val="28"/>
          <w:szCs w:val="28"/>
        </w:rPr>
        <w:t>зберігаються у такому вигляді:</w:t>
      </w:r>
    </w:p>
    <w:p w:rsidR="00DA7881" w:rsidRPr="00DA7881"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 xml:space="preserve">одиночна точність </w:t>
      </w:r>
      <w:r>
        <w:rPr>
          <w:rFonts w:ascii="Times New Roman" w:eastAsia="Times New Roman" w:hAnsi="Times New Roman" w:cs="Times New Roman"/>
          <w:sz w:val="28"/>
          <w:szCs w:val="28"/>
        </w:rPr>
        <w:t xml:space="preserve">- </w:t>
      </w:r>
      <w:r w:rsidRPr="00DA7881">
        <w:rPr>
          <w:rFonts w:ascii="Times New Roman" w:eastAsia="Times New Roman" w:hAnsi="Times New Roman" w:cs="Times New Roman"/>
          <w:sz w:val="28"/>
          <w:szCs w:val="28"/>
        </w:rPr>
        <w:t>розряд знака, 8 розрядів показника ступеня, 23 розряди значущої частини</w:t>
      </w:r>
    </w:p>
    <w:p w:rsidR="00DA7881" w:rsidRPr="00DA7881"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 xml:space="preserve">подвійна точність </w:t>
      </w:r>
      <w:r>
        <w:rPr>
          <w:rFonts w:ascii="Times New Roman" w:eastAsia="Times New Roman" w:hAnsi="Times New Roman" w:cs="Times New Roman"/>
          <w:sz w:val="28"/>
          <w:szCs w:val="28"/>
        </w:rPr>
        <w:t xml:space="preserve">- </w:t>
      </w:r>
      <w:r w:rsidRPr="00DA7881">
        <w:rPr>
          <w:rFonts w:ascii="Times New Roman" w:eastAsia="Times New Roman" w:hAnsi="Times New Roman" w:cs="Times New Roman"/>
          <w:sz w:val="28"/>
          <w:szCs w:val="28"/>
        </w:rPr>
        <w:t>розряд знака, 11 розрядів показника ступеня, 52 розряди значущої частини</w:t>
      </w:r>
    </w:p>
    <w:p w:rsidR="00DA7881" w:rsidRPr="00DA7881"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 xml:space="preserve">У форматах з одиночною та подвійною точністю в дробовій частині </w:t>
      </w:r>
      <w:r w:rsidRPr="00DA7881">
        <w:rPr>
          <w:rFonts w:ascii="Times New Roman" w:eastAsia="Times New Roman" w:hAnsi="Times New Roman" w:cs="Times New Roman"/>
          <w:sz w:val="28"/>
          <w:szCs w:val="28"/>
        </w:rPr>
        <w:lastRenderedPageBreak/>
        <w:t>передбачається перший символ 1. Дробова частина називається значущою частиною або мантисою. Це початкове значення 1 не зберігається у пам'яті, отже по суті значна частина має довжину 24 чи 53 біта, у тому числі зберігається однією біт менше. У форматі розширеної подвійної точності цей розряд зберігається у пам'яті.</w:t>
      </w:r>
    </w:p>
    <w:p w:rsidR="00DA7881" w:rsidRPr="00DA7881"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Розмір показника ступеня зміщена наполовину щодо можливого значення. Це означає, що для отримання фактичного значення експоненти необхідно відняти це усунення значення, що зберігається в пам'яті. Якщо збережене в пам'яті значення експоненти менше зміщення, значить, експонента негативна.</w:t>
      </w:r>
    </w:p>
    <w:p w:rsidR="0032753F" w:rsidRDefault="00DA7881" w:rsidP="00DA788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7881">
        <w:rPr>
          <w:rFonts w:ascii="Times New Roman" w:eastAsia="Times New Roman" w:hAnsi="Times New Roman" w:cs="Times New Roman"/>
          <w:sz w:val="28"/>
          <w:szCs w:val="28"/>
        </w:rPr>
        <w:t>Зміщення показника ступеня визначається так:</w:t>
      </w:r>
    </w:p>
    <w:p w:rsidR="0089492C" w:rsidRPr="0089492C" w:rsidRDefault="0089492C"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492C">
        <w:rPr>
          <w:rFonts w:ascii="Times New Roman" w:eastAsia="Times New Roman" w:hAnsi="Times New Roman" w:cs="Times New Roman"/>
          <w:sz w:val="28"/>
          <w:szCs w:val="28"/>
        </w:rPr>
        <w:t xml:space="preserve">Показник ступеня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89492C">
        <w:rPr>
          <w:rFonts w:ascii="Times New Roman" w:eastAsia="Times New Roman" w:hAnsi="Times New Roman" w:cs="Times New Roman"/>
          <w:sz w:val="28"/>
          <w:szCs w:val="28"/>
        </w:rPr>
        <w:t xml:space="preserve">Величина </w:t>
      </w:r>
      <w:r>
        <w:rPr>
          <w:rFonts w:ascii="Times New Roman" w:eastAsia="Times New Roman" w:hAnsi="Times New Roman" w:cs="Times New Roman"/>
          <w:sz w:val="28"/>
          <w:szCs w:val="28"/>
        </w:rPr>
        <w:t>зміщення</w:t>
      </w:r>
    </w:p>
    <w:p w:rsidR="0089492C" w:rsidRPr="0089492C" w:rsidRDefault="0089492C"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492C">
        <w:rPr>
          <w:rFonts w:ascii="Times New Roman" w:eastAsia="Times New Roman" w:hAnsi="Times New Roman" w:cs="Times New Roman"/>
          <w:sz w:val="28"/>
          <w:szCs w:val="28"/>
        </w:rPr>
        <w:t>8 розрядів (одина</w:t>
      </w:r>
      <w:r>
        <w:rPr>
          <w:rFonts w:ascii="Times New Roman" w:eastAsia="Times New Roman" w:hAnsi="Times New Roman" w:cs="Times New Roman"/>
          <w:sz w:val="28"/>
          <w:szCs w:val="28"/>
        </w:rPr>
        <w:t>рна</w:t>
      </w:r>
      <w:r w:rsidRPr="0089492C">
        <w:rPr>
          <w:rFonts w:ascii="Times New Roman" w:eastAsia="Times New Roman" w:hAnsi="Times New Roman" w:cs="Times New Roman"/>
          <w:sz w:val="28"/>
          <w:szCs w:val="28"/>
        </w:rPr>
        <w:t xml:space="preserve"> точність)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89492C">
        <w:rPr>
          <w:rFonts w:ascii="Times New Roman" w:eastAsia="Times New Roman" w:hAnsi="Times New Roman" w:cs="Times New Roman"/>
          <w:sz w:val="28"/>
          <w:szCs w:val="28"/>
        </w:rPr>
        <w:t>127</w:t>
      </w:r>
    </w:p>
    <w:p w:rsidR="0089492C" w:rsidRPr="0089492C" w:rsidRDefault="0089492C"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492C">
        <w:rPr>
          <w:rFonts w:ascii="Times New Roman" w:eastAsia="Times New Roman" w:hAnsi="Times New Roman" w:cs="Times New Roman"/>
          <w:sz w:val="28"/>
          <w:szCs w:val="28"/>
        </w:rPr>
        <w:t xml:space="preserve">11 розрядів (подвійна точність)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89492C">
        <w:rPr>
          <w:rFonts w:ascii="Times New Roman" w:eastAsia="Times New Roman" w:hAnsi="Times New Roman" w:cs="Times New Roman"/>
          <w:sz w:val="28"/>
          <w:szCs w:val="28"/>
        </w:rPr>
        <w:t>1023</w:t>
      </w:r>
    </w:p>
    <w:p w:rsidR="0089492C" w:rsidRPr="0089492C" w:rsidRDefault="0089492C"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492C">
        <w:rPr>
          <w:rFonts w:ascii="Times New Roman" w:eastAsia="Times New Roman" w:hAnsi="Times New Roman" w:cs="Times New Roman"/>
          <w:sz w:val="28"/>
          <w:szCs w:val="28"/>
        </w:rPr>
        <w:t xml:space="preserve">Ці експоненти визначають показники ступеня для двійки, а не для десятки. Таким чином, для 8-розрядного формату фактичні показники ступеня в діапазоні від -127 до 127 зберігаються в пам'яті відповідно у вигляді значень в діапазоні від 0 до 254. Значення </w:t>
      </w:r>
      <w:r>
        <w:rPr>
          <w:rFonts w:ascii="Times New Roman" w:eastAsia="Times New Roman" w:hAnsi="Times New Roman" w:cs="Times New Roman"/>
          <w:sz w:val="28"/>
          <w:szCs w:val="28"/>
        </w:rPr>
        <w:t>±</w:t>
      </w:r>
      <w:r w:rsidRPr="0089492C">
        <w:rPr>
          <w:rFonts w:ascii="Times New Roman" w:eastAsia="Times New Roman" w:hAnsi="Times New Roman" w:cs="Times New Roman"/>
          <w:sz w:val="28"/>
          <w:szCs w:val="28"/>
        </w:rPr>
        <w:t>2</w:t>
      </w:r>
      <w:r w:rsidRPr="0089492C">
        <w:rPr>
          <w:rFonts w:ascii="Times New Roman" w:eastAsia="Times New Roman" w:hAnsi="Times New Roman" w:cs="Times New Roman"/>
          <w:sz w:val="28"/>
          <w:szCs w:val="28"/>
          <w:vertAlign w:val="superscript"/>
        </w:rPr>
        <w:t>127</w:t>
      </w:r>
      <w:r w:rsidRPr="0089492C">
        <w:rPr>
          <w:rFonts w:ascii="Times New Roman" w:eastAsia="Times New Roman" w:hAnsi="Times New Roman" w:cs="Times New Roman"/>
          <w:sz w:val="28"/>
          <w:szCs w:val="28"/>
        </w:rPr>
        <w:t xml:space="preserve"> приблизно дорівнює </w:t>
      </w:r>
      <w:r>
        <w:rPr>
          <w:rFonts w:ascii="Times New Roman" w:eastAsia="Times New Roman" w:hAnsi="Times New Roman" w:cs="Times New Roman"/>
          <w:sz w:val="28"/>
          <w:szCs w:val="28"/>
        </w:rPr>
        <w:t>±</w:t>
      </w:r>
      <w:r w:rsidRPr="0089492C">
        <w:rPr>
          <w:rFonts w:ascii="Times New Roman" w:eastAsia="Times New Roman" w:hAnsi="Times New Roman" w:cs="Times New Roman"/>
          <w:sz w:val="28"/>
          <w:szCs w:val="28"/>
        </w:rPr>
        <w:t>10</w:t>
      </w:r>
      <w:r w:rsidRPr="0089492C">
        <w:rPr>
          <w:rFonts w:ascii="Times New Roman" w:eastAsia="Times New Roman" w:hAnsi="Times New Roman" w:cs="Times New Roman"/>
          <w:sz w:val="28"/>
          <w:szCs w:val="28"/>
          <w:vertAlign w:val="superscript"/>
        </w:rPr>
        <w:t>38</w:t>
      </w:r>
      <w:r w:rsidRPr="0089492C">
        <w:rPr>
          <w:rFonts w:ascii="Times New Roman" w:eastAsia="Times New Roman" w:hAnsi="Times New Roman" w:cs="Times New Roman"/>
          <w:sz w:val="28"/>
          <w:szCs w:val="28"/>
        </w:rPr>
        <w:t xml:space="preserve"> і визначає фактичну межу чисел з одиночною точністю.</w:t>
      </w:r>
      <w:r w:rsidR="00903815">
        <w:rPr>
          <w:rFonts w:ascii="Times New Roman" w:eastAsia="Times New Roman" w:hAnsi="Times New Roman" w:cs="Times New Roman"/>
          <w:sz w:val="28"/>
          <w:szCs w:val="28"/>
        </w:rPr>
        <w:t xml:space="preserve"> </w:t>
      </w:r>
      <w:r w:rsidR="00903815" w:rsidRPr="00903815">
        <w:rPr>
          <w:rFonts w:ascii="Times New Roman" w:eastAsia="Times New Roman" w:hAnsi="Times New Roman" w:cs="Times New Roman"/>
          <w:sz w:val="28"/>
          <w:szCs w:val="28"/>
        </w:rPr>
        <w:t>Значення ±10</w:t>
      </w:r>
      <w:r w:rsidR="00903815" w:rsidRPr="00903815">
        <w:rPr>
          <w:rFonts w:ascii="Times New Roman" w:eastAsia="Times New Roman" w:hAnsi="Times New Roman" w:cs="Times New Roman"/>
          <w:sz w:val="28"/>
          <w:szCs w:val="28"/>
          <w:vertAlign w:val="superscript"/>
        </w:rPr>
        <w:t>3</w:t>
      </w:r>
      <w:r w:rsidR="00903815">
        <w:rPr>
          <w:rFonts w:ascii="Times New Roman" w:eastAsia="Times New Roman" w:hAnsi="Times New Roman" w:cs="Times New Roman"/>
          <w:sz w:val="28"/>
          <w:szCs w:val="28"/>
          <w:vertAlign w:val="superscript"/>
        </w:rPr>
        <w:t>0</w:t>
      </w:r>
      <w:r w:rsidR="00903815" w:rsidRPr="00903815">
        <w:rPr>
          <w:rFonts w:ascii="Times New Roman" w:eastAsia="Times New Roman" w:hAnsi="Times New Roman" w:cs="Times New Roman"/>
          <w:sz w:val="28"/>
          <w:szCs w:val="28"/>
          <w:vertAlign w:val="superscript"/>
        </w:rPr>
        <w:t>8</w:t>
      </w:r>
      <w:r w:rsidR="00903815" w:rsidRPr="00903815">
        <w:rPr>
          <w:rFonts w:ascii="Times New Roman" w:eastAsia="Times New Roman" w:hAnsi="Times New Roman" w:cs="Times New Roman"/>
          <w:sz w:val="28"/>
          <w:szCs w:val="28"/>
        </w:rPr>
        <w:t xml:space="preserve"> визначає фактичну межу чисел з </w:t>
      </w:r>
      <w:r w:rsidR="00903815">
        <w:rPr>
          <w:rFonts w:ascii="Times New Roman" w:eastAsia="Times New Roman" w:hAnsi="Times New Roman" w:cs="Times New Roman"/>
          <w:sz w:val="28"/>
          <w:szCs w:val="28"/>
        </w:rPr>
        <w:t>подвійною</w:t>
      </w:r>
      <w:r w:rsidR="00903815" w:rsidRPr="00903815">
        <w:rPr>
          <w:rFonts w:ascii="Times New Roman" w:eastAsia="Times New Roman" w:hAnsi="Times New Roman" w:cs="Times New Roman"/>
          <w:sz w:val="28"/>
          <w:szCs w:val="28"/>
        </w:rPr>
        <w:t xml:space="preserve"> точністю.</w:t>
      </w:r>
    </w:p>
    <w:p w:rsidR="0089492C" w:rsidRPr="0089492C" w:rsidRDefault="0013619A"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3619A">
        <w:rPr>
          <w:rFonts w:ascii="Times New Roman" w:eastAsia="Times New Roman" w:hAnsi="Times New Roman" w:cs="Times New Roman"/>
          <w:sz w:val="28"/>
          <w:szCs w:val="28"/>
        </w:rPr>
        <w:t>Щоб правильно визначити зміщення двійкової точки, спочатку необхідно виділити показник ступеня, а потім змістити двійкову точку вправо або вліво на відповідну кількість розрядів.</w:t>
      </w:r>
    </w:p>
    <w:p w:rsidR="0032753F" w:rsidRDefault="0089492C"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9492C">
        <w:rPr>
          <w:rFonts w:ascii="Times New Roman" w:eastAsia="Times New Roman" w:hAnsi="Times New Roman" w:cs="Times New Roman"/>
          <w:sz w:val="28"/>
          <w:szCs w:val="28"/>
        </w:rPr>
        <w:t xml:space="preserve">Значна частина зберігається у вигляді двійкової частини у формі </w:t>
      </w:r>
      <w:proofErr w:type="spellStart"/>
      <w:r w:rsidRPr="0089492C">
        <w:rPr>
          <w:rFonts w:ascii="Times New Roman" w:eastAsia="Times New Roman" w:hAnsi="Times New Roman" w:cs="Times New Roman"/>
          <w:sz w:val="28"/>
          <w:szCs w:val="28"/>
        </w:rPr>
        <w:t>1.XXX</w:t>
      </w:r>
      <w:proofErr w:type="spellEnd"/>
      <w:r w:rsidRPr="0089492C">
        <w:rPr>
          <w:rFonts w:ascii="Times New Roman" w:eastAsia="Times New Roman" w:hAnsi="Times New Roman" w:cs="Times New Roman"/>
          <w:sz w:val="28"/>
          <w:szCs w:val="28"/>
        </w:rPr>
        <w:t>... Ця частина має значення більше 1 і менше 2. Речові числа завжди зберігаються у нормалізованому поданні. Зокрема, значення значній частині завжди зміщується вліво, щоб її старший біт мав значення 1. Оскільки цей розряд завжди дорівнює 1, для форматів одиночної та подвійної точності його значення приймається за умовчанням і не зберігається в пам'яті. Двійкова (не десяткова) точка розташовується безпосередньо праворуч від початкової 1.</w:t>
      </w:r>
    </w:p>
    <w:p w:rsidR="00C40D9B" w:rsidRDefault="00C40D9B"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40D9B" w:rsidRDefault="00C40D9B" w:rsidP="00C40D9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Pr>
          <w:noProof/>
        </w:rPr>
        <w:drawing>
          <wp:inline distT="0" distB="0" distL="0" distR="0" wp14:anchorId="073F2D80" wp14:editId="1DC12998">
            <wp:extent cx="6122670" cy="695577"/>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22670" cy="695577"/>
                    </a:xfrm>
                    <a:prstGeom prst="rect">
                      <a:avLst/>
                    </a:prstGeom>
                  </pic:spPr>
                </pic:pic>
              </a:graphicData>
            </a:graphic>
          </wp:inline>
        </w:drawing>
      </w:r>
    </w:p>
    <w:p w:rsidR="0013619A" w:rsidRDefault="0013619A"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40D9B" w:rsidRDefault="00C40D9B"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noProof/>
        </w:rPr>
        <w:drawing>
          <wp:inline distT="0" distB="0" distL="0" distR="0" wp14:anchorId="16657880" wp14:editId="4DCC7687">
            <wp:extent cx="2489200" cy="29845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89200" cy="298450"/>
                    </a:xfrm>
                    <a:prstGeom prst="rect">
                      <a:avLst/>
                    </a:prstGeom>
                  </pic:spPr>
                </pic:pic>
              </a:graphicData>
            </a:graphic>
          </wp:inline>
        </w:drawing>
      </w:r>
    </w:p>
    <w:p w:rsidR="00C40D9B" w:rsidRDefault="00C40D9B"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u w:val="single"/>
        </w:rPr>
      </w:pPr>
      <w:r w:rsidRPr="00903815">
        <w:rPr>
          <w:rFonts w:ascii="Times New Roman" w:eastAsia="Times New Roman" w:hAnsi="Times New Roman" w:cs="Times New Roman"/>
          <w:i/>
          <w:sz w:val="28"/>
          <w:szCs w:val="28"/>
          <w:u w:val="single"/>
        </w:rPr>
        <w:t xml:space="preserve">Стандарт </w:t>
      </w:r>
      <w:proofErr w:type="spellStart"/>
      <w:r w:rsidRPr="00903815">
        <w:rPr>
          <w:rFonts w:ascii="Times New Roman" w:eastAsia="Times New Roman" w:hAnsi="Times New Roman" w:cs="Times New Roman"/>
          <w:i/>
          <w:sz w:val="28"/>
          <w:szCs w:val="28"/>
          <w:u w:val="single"/>
        </w:rPr>
        <w:t>IEEE</w:t>
      </w:r>
      <w:proofErr w:type="spellEnd"/>
      <w:r w:rsidRPr="00903815">
        <w:rPr>
          <w:rFonts w:ascii="Times New Roman" w:eastAsia="Times New Roman" w:hAnsi="Times New Roman" w:cs="Times New Roman"/>
          <w:i/>
          <w:sz w:val="28"/>
          <w:szCs w:val="28"/>
          <w:u w:val="single"/>
        </w:rPr>
        <w:t xml:space="preserve"> 754-2008</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 xml:space="preserve">У 2008 році асоціація </w:t>
      </w:r>
      <w:proofErr w:type="spellStart"/>
      <w:r w:rsidRPr="00903815">
        <w:rPr>
          <w:rFonts w:ascii="Times New Roman" w:eastAsia="Times New Roman" w:hAnsi="Times New Roman" w:cs="Times New Roman"/>
          <w:sz w:val="28"/>
          <w:szCs w:val="28"/>
        </w:rPr>
        <w:t>IEEE</w:t>
      </w:r>
      <w:proofErr w:type="spellEnd"/>
      <w:r w:rsidRPr="00903815">
        <w:rPr>
          <w:rFonts w:ascii="Times New Roman" w:eastAsia="Times New Roman" w:hAnsi="Times New Roman" w:cs="Times New Roman"/>
          <w:sz w:val="28"/>
          <w:szCs w:val="28"/>
        </w:rPr>
        <w:t xml:space="preserve"> випустила стандарт </w:t>
      </w:r>
      <w:proofErr w:type="spellStart"/>
      <w:r w:rsidRPr="00903815">
        <w:rPr>
          <w:rFonts w:ascii="Times New Roman" w:eastAsia="Times New Roman" w:hAnsi="Times New Roman" w:cs="Times New Roman"/>
          <w:sz w:val="28"/>
          <w:szCs w:val="28"/>
        </w:rPr>
        <w:t>IEEE</w:t>
      </w:r>
      <w:proofErr w:type="spellEnd"/>
      <w:r w:rsidRPr="00903815">
        <w:rPr>
          <w:rFonts w:ascii="Times New Roman" w:eastAsia="Times New Roman" w:hAnsi="Times New Roman" w:cs="Times New Roman"/>
          <w:sz w:val="28"/>
          <w:szCs w:val="28"/>
        </w:rPr>
        <w:t xml:space="preserve"> 754-2008 (цьому</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 xml:space="preserve">стандарту ідентичний за змістом </w:t>
      </w:r>
      <w:proofErr w:type="spellStart"/>
      <w:r w:rsidRPr="00903815">
        <w:rPr>
          <w:rFonts w:ascii="Times New Roman" w:eastAsia="Times New Roman" w:hAnsi="Times New Roman" w:cs="Times New Roman"/>
          <w:sz w:val="28"/>
          <w:szCs w:val="28"/>
        </w:rPr>
        <w:t>ISO</w:t>
      </w:r>
      <w:proofErr w:type="spellEnd"/>
      <w:r w:rsidRPr="00903815">
        <w:rPr>
          <w:rFonts w:ascii="Times New Roman" w:eastAsia="Times New Roman" w:hAnsi="Times New Roman" w:cs="Times New Roman"/>
          <w:sz w:val="28"/>
          <w:szCs w:val="28"/>
        </w:rPr>
        <w:t>/</w:t>
      </w:r>
      <w:proofErr w:type="spellStart"/>
      <w:r w:rsidRPr="00903815">
        <w:rPr>
          <w:rFonts w:ascii="Times New Roman" w:eastAsia="Times New Roman" w:hAnsi="Times New Roman" w:cs="Times New Roman"/>
          <w:sz w:val="28"/>
          <w:szCs w:val="28"/>
        </w:rPr>
        <w:t>IEC</w:t>
      </w:r>
      <w:proofErr w:type="spellEnd"/>
      <w:r w:rsidRPr="00903815">
        <w:rPr>
          <w:rFonts w:ascii="Times New Roman" w:eastAsia="Times New Roman" w:hAnsi="Times New Roman" w:cs="Times New Roman"/>
          <w:sz w:val="28"/>
          <w:szCs w:val="28"/>
        </w:rPr>
        <w:t>/</w:t>
      </w:r>
      <w:proofErr w:type="spellStart"/>
      <w:r w:rsidRPr="00903815">
        <w:rPr>
          <w:rFonts w:ascii="Times New Roman" w:eastAsia="Times New Roman" w:hAnsi="Times New Roman" w:cs="Times New Roman"/>
          <w:sz w:val="28"/>
          <w:szCs w:val="28"/>
        </w:rPr>
        <w:t>IEEE</w:t>
      </w:r>
      <w:proofErr w:type="spellEnd"/>
      <w:r w:rsidRPr="00903815">
        <w:rPr>
          <w:rFonts w:ascii="Times New Roman" w:eastAsia="Times New Roman" w:hAnsi="Times New Roman" w:cs="Times New Roman"/>
          <w:sz w:val="28"/>
          <w:szCs w:val="28"/>
        </w:rPr>
        <w:t xml:space="preserve"> 60559:2011), який</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 xml:space="preserve">включив стандарт </w:t>
      </w:r>
      <w:proofErr w:type="spellStart"/>
      <w:r w:rsidRPr="00903815">
        <w:rPr>
          <w:rFonts w:ascii="Times New Roman" w:eastAsia="Times New Roman" w:hAnsi="Times New Roman" w:cs="Times New Roman"/>
          <w:sz w:val="28"/>
          <w:szCs w:val="28"/>
        </w:rPr>
        <w:t>IEEE</w:t>
      </w:r>
      <w:proofErr w:type="spellEnd"/>
      <w:r w:rsidRPr="00903815">
        <w:rPr>
          <w:rFonts w:ascii="Times New Roman" w:eastAsia="Times New Roman" w:hAnsi="Times New Roman" w:cs="Times New Roman"/>
          <w:sz w:val="28"/>
          <w:szCs w:val="28"/>
        </w:rPr>
        <w:t xml:space="preserve"> 754-1985.</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У новому стандарті IEE754-2008 додано числа:</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половинної (</w:t>
      </w:r>
      <w:proofErr w:type="spellStart"/>
      <w:r w:rsidRPr="00903815">
        <w:rPr>
          <w:rFonts w:ascii="Times New Roman" w:eastAsia="Times New Roman" w:hAnsi="Times New Roman" w:cs="Times New Roman"/>
          <w:sz w:val="28"/>
          <w:szCs w:val="28"/>
        </w:rPr>
        <w:t>half</w:t>
      </w:r>
      <w:proofErr w:type="spellEnd"/>
      <w:r w:rsidRPr="00903815">
        <w:rPr>
          <w:rFonts w:ascii="Times New Roman" w:eastAsia="Times New Roman" w:hAnsi="Times New Roman" w:cs="Times New Roman"/>
          <w:sz w:val="28"/>
          <w:szCs w:val="28"/>
        </w:rPr>
        <w:t xml:space="preserve"> </w:t>
      </w:r>
      <w:proofErr w:type="spellStart"/>
      <w:r w:rsidRPr="00903815">
        <w:rPr>
          <w:rFonts w:ascii="Times New Roman" w:eastAsia="Times New Roman" w:hAnsi="Times New Roman" w:cs="Times New Roman"/>
          <w:sz w:val="28"/>
          <w:szCs w:val="28"/>
        </w:rPr>
        <w:t>precision</w:t>
      </w:r>
      <w:proofErr w:type="spellEnd"/>
      <w:r w:rsidRPr="00903815">
        <w:rPr>
          <w:rFonts w:ascii="Times New Roman" w:eastAsia="Times New Roman" w:hAnsi="Times New Roman" w:cs="Times New Roman"/>
          <w:sz w:val="28"/>
          <w:szCs w:val="28"/>
        </w:rPr>
        <w:t>) (16 біт),</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четверний (</w:t>
      </w:r>
      <w:proofErr w:type="spellStart"/>
      <w:r w:rsidRPr="00903815">
        <w:rPr>
          <w:rFonts w:ascii="Times New Roman" w:eastAsia="Times New Roman" w:hAnsi="Times New Roman" w:cs="Times New Roman"/>
          <w:sz w:val="28"/>
          <w:szCs w:val="28"/>
        </w:rPr>
        <w:t>quadruple</w:t>
      </w:r>
      <w:proofErr w:type="spellEnd"/>
      <w:r w:rsidRPr="00903815">
        <w:rPr>
          <w:rFonts w:ascii="Times New Roman" w:eastAsia="Times New Roman" w:hAnsi="Times New Roman" w:cs="Times New Roman"/>
          <w:sz w:val="28"/>
          <w:szCs w:val="28"/>
        </w:rPr>
        <w:t xml:space="preserve"> </w:t>
      </w:r>
      <w:proofErr w:type="spellStart"/>
      <w:r w:rsidRPr="00903815">
        <w:rPr>
          <w:rFonts w:ascii="Times New Roman" w:eastAsia="Times New Roman" w:hAnsi="Times New Roman" w:cs="Times New Roman"/>
          <w:sz w:val="28"/>
          <w:szCs w:val="28"/>
        </w:rPr>
        <w:t>precision</w:t>
      </w:r>
      <w:proofErr w:type="spellEnd"/>
      <w:r w:rsidRPr="00903815">
        <w:rPr>
          <w:rFonts w:ascii="Times New Roman" w:eastAsia="Times New Roman" w:hAnsi="Times New Roman" w:cs="Times New Roman"/>
          <w:sz w:val="28"/>
          <w:szCs w:val="28"/>
        </w:rPr>
        <w:t>) (128 біт), та</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розширеної точності (</w:t>
      </w:r>
      <w:proofErr w:type="spellStart"/>
      <w:r w:rsidRPr="00903815">
        <w:rPr>
          <w:rFonts w:ascii="Times New Roman" w:eastAsia="Times New Roman" w:hAnsi="Times New Roman" w:cs="Times New Roman"/>
          <w:sz w:val="28"/>
          <w:szCs w:val="28"/>
        </w:rPr>
        <w:t>extended</w:t>
      </w:r>
      <w:proofErr w:type="spellEnd"/>
      <w:r w:rsidRPr="00903815">
        <w:rPr>
          <w:rFonts w:ascii="Times New Roman" w:eastAsia="Times New Roman" w:hAnsi="Times New Roman" w:cs="Times New Roman"/>
          <w:sz w:val="28"/>
          <w:szCs w:val="28"/>
        </w:rPr>
        <w:t xml:space="preserve"> </w:t>
      </w:r>
      <w:proofErr w:type="spellStart"/>
      <w:r w:rsidRPr="00903815">
        <w:rPr>
          <w:rFonts w:ascii="Times New Roman" w:eastAsia="Times New Roman" w:hAnsi="Times New Roman" w:cs="Times New Roman"/>
          <w:sz w:val="28"/>
          <w:szCs w:val="28"/>
        </w:rPr>
        <w:t>precision</w:t>
      </w:r>
      <w:proofErr w:type="spellEnd"/>
      <w:r w:rsidRPr="00903815">
        <w:rPr>
          <w:rFonts w:ascii="Times New Roman" w:eastAsia="Times New Roman" w:hAnsi="Times New Roman" w:cs="Times New Roman"/>
          <w:sz w:val="28"/>
          <w:szCs w:val="28"/>
        </w:rPr>
        <w:t>) (80 біт).</w:t>
      </w:r>
    </w:p>
    <w:p w:rsidR="00903815" w:rsidRPr="00903815"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Також крім чисел з основою 2 присутні числа з основою</w:t>
      </w:r>
    </w:p>
    <w:p w:rsidR="0013619A" w:rsidRDefault="00903815"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03815">
        <w:rPr>
          <w:rFonts w:ascii="Times New Roman" w:eastAsia="Times New Roman" w:hAnsi="Times New Roman" w:cs="Times New Roman"/>
          <w:sz w:val="28"/>
          <w:szCs w:val="28"/>
        </w:rPr>
        <w:t>10, так звані десяткові (</w:t>
      </w:r>
      <w:proofErr w:type="spellStart"/>
      <w:r w:rsidRPr="00903815">
        <w:rPr>
          <w:rFonts w:ascii="Times New Roman" w:eastAsia="Times New Roman" w:hAnsi="Times New Roman" w:cs="Times New Roman"/>
          <w:sz w:val="28"/>
          <w:szCs w:val="28"/>
        </w:rPr>
        <w:t>decimal</w:t>
      </w:r>
      <w:proofErr w:type="spellEnd"/>
      <w:r w:rsidRPr="00903815">
        <w:rPr>
          <w:rFonts w:ascii="Times New Roman" w:eastAsia="Times New Roman" w:hAnsi="Times New Roman" w:cs="Times New Roman"/>
          <w:sz w:val="28"/>
          <w:szCs w:val="28"/>
        </w:rPr>
        <w:t>) числа з плаваючою комою</w:t>
      </w:r>
    </w:p>
    <w:p w:rsidR="00AE377C" w:rsidRDefault="00AE377C" w:rsidP="0090381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E377C" w:rsidRDefault="00AE377C" w:rsidP="00AE377C">
      <w:pPr>
        <w:widowControl w:val="0"/>
        <w:autoSpaceDE w:val="0"/>
        <w:autoSpaceDN w:val="0"/>
        <w:adjustRightInd w:val="0"/>
        <w:spacing w:after="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EC0371" wp14:editId="744CDD31">
            <wp:extent cx="6122670" cy="2931595"/>
            <wp:effectExtent l="0" t="0" r="0" b="2540"/>
            <wp:docPr id="16" name="Рисунок 16" descr="C:\Users\Larina\Desktop\Без имени-1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rina\Desktop\Без имени-1копирование.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2670" cy="2931595"/>
                    </a:xfrm>
                    <a:prstGeom prst="rect">
                      <a:avLst/>
                    </a:prstGeom>
                    <a:noFill/>
                    <a:ln>
                      <a:noFill/>
                    </a:ln>
                  </pic:spPr>
                </pic:pic>
              </a:graphicData>
            </a:graphic>
          </wp:inline>
        </w:drawing>
      </w:r>
    </w:p>
    <w:p w:rsidR="0013619A" w:rsidRDefault="0013619A"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AE377C" w:rsidRDefault="00AB3965" w:rsidP="00AB3965">
      <w:pPr>
        <w:widowControl w:val="0"/>
        <w:autoSpaceDE w:val="0"/>
        <w:autoSpaceDN w:val="0"/>
        <w:adjustRightInd w:val="0"/>
        <w:spacing w:after="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3CE8428" wp14:editId="64B0C6D3">
            <wp:extent cx="6122670" cy="2931595"/>
            <wp:effectExtent l="0" t="0" r="0" b="2540"/>
            <wp:docPr id="17" name="Рисунок 17" descr="C:\Users\Larina\Desktop\Без имени-1коп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rina\Desktop\Без имени-1копирование.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2670" cy="2931595"/>
                    </a:xfrm>
                    <a:prstGeom prst="rect">
                      <a:avLst/>
                    </a:prstGeom>
                    <a:noFill/>
                    <a:ln>
                      <a:noFill/>
                    </a:ln>
                  </pic:spPr>
                </pic:pic>
              </a:graphicData>
            </a:graphic>
          </wp:inline>
        </w:drawing>
      </w:r>
    </w:p>
    <w:p w:rsidR="00AE377C" w:rsidRDefault="00AE377C"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D0337" w:rsidRPr="004D0337" w:rsidRDefault="004D0337" w:rsidP="004D0337">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4D0337">
        <w:rPr>
          <w:rFonts w:ascii="Times New Roman" w:eastAsia="Times New Roman" w:hAnsi="Times New Roman" w:cs="Times New Roman"/>
          <w:b/>
          <w:i/>
          <w:sz w:val="28"/>
          <w:szCs w:val="28"/>
        </w:rPr>
        <w:t>4.2. Особливості реалізації операцій у двійковій арифметиці (прямий, обернений та додатковий код двійкових чисел)</w:t>
      </w:r>
    </w:p>
    <w:p w:rsidR="00BA7779" w:rsidRDefault="00BA7779"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A7779">
        <w:rPr>
          <w:rFonts w:ascii="Times New Roman" w:eastAsia="Times New Roman" w:hAnsi="Times New Roman" w:cs="Times New Roman"/>
          <w:sz w:val="28"/>
          <w:szCs w:val="28"/>
        </w:rPr>
        <w:t>Прямий код — спосіб представлення двійкових чисел із фіксованою комою в комп'ютерній арифметиці. Здебільшого використовується для запису невід'ємних чисел. У разі використання прямого коду для чисел як позитивних, так і негативних, тобто чисел, запис яких передбачає можливість використання знака мінус (знакових чисел), цифрові розряди числа, що зберігаються, доповнюються знаковим розрядом.</w:t>
      </w:r>
    </w:p>
    <w:p w:rsidR="00BA7779" w:rsidRDefault="00BA7779"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BA7779">
        <w:rPr>
          <w:rFonts w:ascii="Times New Roman" w:eastAsia="Times New Roman" w:hAnsi="Times New Roman" w:cs="Times New Roman"/>
          <w:sz w:val="28"/>
          <w:szCs w:val="28"/>
        </w:rPr>
        <w:t xml:space="preserve">рямий код використовується головним чином для запису цілих </w:t>
      </w:r>
      <w:proofErr w:type="spellStart"/>
      <w:r w:rsidRPr="00BA7779">
        <w:rPr>
          <w:rFonts w:ascii="Times New Roman" w:eastAsia="Times New Roman" w:hAnsi="Times New Roman" w:cs="Times New Roman"/>
          <w:sz w:val="28"/>
          <w:szCs w:val="28"/>
        </w:rPr>
        <w:t>цілих</w:t>
      </w:r>
      <w:proofErr w:type="spellEnd"/>
      <w:r w:rsidRPr="00BA7779">
        <w:rPr>
          <w:rFonts w:ascii="Times New Roman" w:eastAsia="Times New Roman" w:hAnsi="Times New Roman" w:cs="Times New Roman"/>
          <w:sz w:val="28"/>
          <w:szCs w:val="28"/>
        </w:rPr>
        <w:t xml:space="preserve"> чисел. Його легко отримати з уявлення цілого числа в будь-якій іншій системі числення. Для цього достатньо перевести число у двійкову систему числення, а потім заповнити нулями вільні зліва розряди розрядної сітки машини.</w:t>
      </w:r>
    </w:p>
    <w:p w:rsidR="00BA7779" w:rsidRDefault="00BA7779"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A7779">
        <w:rPr>
          <w:rFonts w:ascii="Times New Roman" w:eastAsia="Times New Roman" w:hAnsi="Times New Roman" w:cs="Times New Roman"/>
          <w:sz w:val="28"/>
          <w:szCs w:val="28"/>
        </w:rPr>
        <w:t xml:space="preserve">Зворотний n-розрядний двійковий код позитивного цілого числа складається з </w:t>
      </w:r>
      <w:proofErr w:type="spellStart"/>
      <w:r w:rsidRPr="00BA7779">
        <w:rPr>
          <w:rFonts w:ascii="Times New Roman" w:eastAsia="Times New Roman" w:hAnsi="Times New Roman" w:cs="Times New Roman"/>
          <w:sz w:val="28"/>
          <w:szCs w:val="28"/>
        </w:rPr>
        <w:t>однорозрядного</w:t>
      </w:r>
      <w:proofErr w:type="spellEnd"/>
      <w:r w:rsidRPr="00BA7779">
        <w:rPr>
          <w:rFonts w:ascii="Times New Roman" w:eastAsia="Times New Roman" w:hAnsi="Times New Roman" w:cs="Times New Roman"/>
          <w:sz w:val="28"/>
          <w:szCs w:val="28"/>
        </w:rPr>
        <w:t xml:space="preserve"> коду знака (двійкової цифри 0), за яким слідує (n-1)</w:t>
      </w:r>
      <w:proofErr w:type="spellStart"/>
      <w:r w:rsidRPr="00BA7779">
        <w:rPr>
          <w:rFonts w:ascii="Times New Roman" w:eastAsia="Times New Roman" w:hAnsi="Times New Roman" w:cs="Times New Roman"/>
          <w:sz w:val="28"/>
          <w:szCs w:val="28"/>
        </w:rPr>
        <w:t>-розрядне</w:t>
      </w:r>
      <w:proofErr w:type="spellEnd"/>
      <w:r w:rsidRPr="00BA7779">
        <w:rPr>
          <w:rFonts w:ascii="Times New Roman" w:eastAsia="Times New Roman" w:hAnsi="Times New Roman" w:cs="Times New Roman"/>
          <w:sz w:val="28"/>
          <w:szCs w:val="28"/>
        </w:rPr>
        <w:t xml:space="preserve"> двійкове уявлення модуля числа (зворотний код позитивного </w:t>
      </w:r>
      <w:r w:rsidRPr="00BA7779">
        <w:rPr>
          <w:rFonts w:ascii="Times New Roman" w:eastAsia="Times New Roman" w:hAnsi="Times New Roman" w:cs="Times New Roman"/>
          <w:sz w:val="28"/>
          <w:szCs w:val="28"/>
        </w:rPr>
        <w:lastRenderedPageBreak/>
        <w:t>числа збігається з прямим кодом).</w:t>
      </w:r>
      <w:r>
        <w:rPr>
          <w:rFonts w:ascii="Times New Roman" w:eastAsia="Times New Roman" w:hAnsi="Times New Roman" w:cs="Times New Roman"/>
          <w:sz w:val="28"/>
          <w:szCs w:val="28"/>
        </w:rPr>
        <w:t xml:space="preserve"> </w:t>
      </w:r>
      <w:r w:rsidR="004D0337" w:rsidRPr="004D0337">
        <w:rPr>
          <w:rFonts w:ascii="Times New Roman" w:eastAsia="Times New Roman" w:hAnsi="Times New Roman" w:cs="Times New Roman"/>
          <w:sz w:val="28"/>
          <w:szCs w:val="28"/>
        </w:rPr>
        <w:t>Зворотний код числа, або доповнення до одиниці (</w:t>
      </w:r>
      <w:proofErr w:type="spellStart"/>
      <w:r w:rsidR="004D0337" w:rsidRPr="004D0337">
        <w:rPr>
          <w:rFonts w:ascii="Times New Roman" w:eastAsia="Times New Roman" w:hAnsi="Times New Roman" w:cs="Times New Roman"/>
          <w:sz w:val="28"/>
          <w:szCs w:val="28"/>
        </w:rPr>
        <w:t>one's</w:t>
      </w:r>
      <w:proofErr w:type="spellEnd"/>
      <w:r w:rsidR="004D0337" w:rsidRPr="004D0337">
        <w:rPr>
          <w:rFonts w:ascii="Times New Roman" w:eastAsia="Times New Roman" w:hAnsi="Times New Roman" w:cs="Times New Roman"/>
          <w:sz w:val="28"/>
          <w:szCs w:val="28"/>
        </w:rPr>
        <w:t xml:space="preserve"> </w:t>
      </w:r>
      <w:proofErr w:type="spellStart"/>
      <w:r w:rsidR="004D0337" w:rsidRPr="004D0337">
        <w:rPr>
          <w:rFonts w:ascii="Times New Roman" w:eastAsia="Times New Roman" w:hAnsi="Times New Roman" w:cs="Times New Roman"/>
          <w:sz w:val="28"/>
          <w:szCs w:val="28"/>
        </w:rPr>
        <w:t>complement</w:t>
      </w:r>
      <w:proofErr w:type="spellEnd"/>
      <w:r w:rsidR="004D0337" w:rsidRPr="004D0337">
        <w:rPr>
          <w:rFonts w:ascii="Times New Roman" w:eastAsia="Times New Roman" w:hAnsi="Times New Roman" w:cs="Times New Roman"/>
          <w:sz w:val="28"/>
          <w:szCs w:val="28"/>
        </w:rPr>
        <w:t>), це інвертування прямого коду (тому його ще називають інверсний код). Тобто, всі нулі замінюються на одиниці, а одиниці на нулі.</w:t>
      </w:r>
      <w:r>
        <w:rPr>
          <w:rFonts w:ascii="Times New Roman" w:eastAsia="Times New Roman" w:hAnsi="Times New Roman" w:cs="Times New Roman"/>
          <w:sz w:val="28"/>
          <w:szCs w:val="28"/>
        </w:rPr>
        <w:t xml:space="preserve"> </w:t>
      </w:r>
    </w:p>
    <w:p w:rsidR="004D0337" w:rsidRPr="004D0337" w:rsidRDefault="00BA7779"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A7779">
        <w:rPr>
          <w:rFonts w:ascii="Times New Roman" w:eastAsia="Times New Roman" w:hAnsi="Times New Roman" w:cs="Times New Roman"/>
          <w:sz w:val="28"/>
          <w:szCs w:val="28"/>
        </w:rPr>
        <w:t>Раніше використовувався у механічних калькуляторах (арифмометр</w:t>
      </w:r>
      <w:r>
        <w:rPr>
          <w:rFonts w:ascii="Times New Roman" w:eastAsia="Times New Roman" w:hAnsi="Times New Roman" w:cs="Times New Roman"/>
          <w:sz w:val="28"/>
          <w:szCs w:val="28"/>
        </w:rPr>
        <w:t xml:space="preserve">ах). Багато ранніх комп'ютерів </w:t>
      </w:r>
      <w:r w:rsidRPr="00BA7779">
        <w:rPr>
          <w:rFonts w:ascii="Times New Roman" w:eastAsia="Times New Roman" w:hAnsi="Times New Roman" w:cs="Times New Roman"/>
          <w:sz w:val="28"/>
          <w:szCs w:val="28"/>
        </w:rPr>
        <w:t>використовували зворотний код. Більшість сучасних комп'ютерів використовують додатковий код.</w:t>
      </w:r>
    </w:p>
    <w:p w:rsidR="004D0337" w:rsidRDefault="00D85709"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5709">
        <w:rPr>
          <w:rFonts w:ascii="Times New Roman" w:eastAsia="Times New Roman" w:hAnsi="Times New Roman" w:cs="Times New Roman"/>
          <w:sz w:val="28"/>
          <w:szCs w:val="28"/>
        </w:rPr>
        <w:t>Додатковий код (англ. "</w:t>
      </w:r>
      <w:proofErr w:type="spellStart"/>
      <w:r w:rsidRPr="00D85709">
        <w:rPr>
          <w:rFonts w:ascii="Times New Roman" w:eastAsia="Times New Roman" w:hAnsi="Times New Roman" w:cs="Times New Roman"/>
          <w:sz w:val="28"/>
          <w:szCs w:val="28"/>
        </w:rPr>
        <w:t>two's</w:t>
      </w:r>
      <w:proofErr w:type="spellEnd"/>
      <w:r w:rsidRPr="00D85709">
        <w:rPr>
          <w:rFonts w:ascii="Times New Roman" w:eastAsia="Times New Roman" w:hAnsi="Times New Roman" w:cs="Times New Roman"/>
          <w:sz w:val="28"/>
          <w:szCs w:val="28"/>
        </w:rPr>
        <w:t xml:space="preserve"> </w:t>
      </w:r>
      <w:proofErr w:type="spellStart"/>
      <w:r w:rsidRPr="00D85709">
        <w:rPr>
          <w:rFonts w:ascii="Times New Roman" w:eastAsia="Times New Roman" w:hAnsi="Times New Roman" w:cs="Times New Roman"/>
          <w:sz w:val="28"/>
          <w:szCs w:val="28"/>
        </w:rPr>
        <w:t>complement</w:t>
      </w:r>
      <w:proofErr w:type="spellEnd"/>
      <w:r w:rsidRPr="00D85709">
        <w:rPr>
          <w:rFonts w:ascii="Times New Roman" w:eastAsia="Times New Roman" w:hAnsi="Times New Roman" w:cs="Times New Roman"/>
          <w:sz w:val="28"/>
          <w:szCs w:val="28"/>
        </w:rPr>
        <w:t>", іноді "twos-</w:t>
      </w:r>
      <w:proofErr w:type="spellStart"/>
      <w:r w:rsidRPr="00D85709">
        <w:rPr>
          <w:rFonts w:ascii="Times New Roman" w:eastAsia="Times New Roman" w:hAnsi="Times New Roman" w:cs="Times New Roman"/>
          <w:sz w:val="28"/>
          <w:szCs w:val="28"/>
        </w:rPr>
        <w:t>complement</w:t>
      </w:r>
      <w:proofErr w:type="spellEnd"/>
      <w:r w:rsidRPr="00D85709">
        <w:rPr>
          <w:rFonts w:ascii="Times New Roman" w:eastAsia="Times New Roman" w:hAnsi="Times New Roman" w:cs="Times New Roman"/>
          <w:sz w:val="28"/>
          <w:szCs w:val="28"/>
        </w:rPr>
        <w:t xml:space="preserve">") - найпоширеніший спосіб представлення негативних цілих чисел у комп'ютерах. Він дозволяє замінити операцію віднімання на операцію додавання і зробити операції додавання та віднімання однаковими для знакових і </w:t>
      </w:r>
      <w:proofErr w:type="spellStart"/>
      <w:r w:rsidRPr="00D85709">
        <w:rPr>
          <w:rFonts w:ascii="Times New Roman" w:eastAsia="Times New Roman" w:hAnsi="Times New Roman" w:cs="Times New Roman"/>
          <w:sz w:val="28"/>
          <w:szCs w:val="28"/>
        </w:rPr>
        <w:t>беззнакових</w:t>
      </w:r>
      <w:proofErr w:type="spellEnd"/>
      <w:r w:rsidRPr="00D85709">
        <w:rPr>
          <w:rFonts w:ascii="Times New Roman" w:eastAsia="Times New Roman" w:hAnsi="Times New Roman" w:cs="Times New Roman"/>
          <w:sz w:val="28"/>
          <w:szCs w:val="28"/>
        </w:rPr>
        <w:t xml:space="preserve"> чисел, чим спрощує архітектуру ЕОМ. В англомовній літературі "зворотний код" називають "доповненням одиниць" (англ. "</w:t>
      </w:r>
      <w:proofErr w:type="spellStart"/>
      <w:r w:rsidRPr="00D85709">
        <w:rPr>
          <w:rFonts w:ascii="Times New Roman" w:eastAsia="Times New Roman" w:hAnsi="Times New Roman" w:cs="Times New Roman"/>
          <w:sz w:val="28"/>
          <w:szCs w:val="28"/>
        </w:rPr>
        <w:t>ones'</w:t>
      </w:r>
      <w:proofErr w:type="spellEnd"/>
      <w:r w:rsidRPr="00D85709">
        <w:rPr>
          <w:rFonts w:ascii="Times New Roman" w:eastAsia="Times New Roman" w:hAnsi="Times New Roman" w:cs="Times New Roman"/>
          <w:sz w:val="28"/>
          <w:szCs w:val="28"/>
        </w:rPr>
        <w:t xml:space="preserve"> </w:t>
      </w:r>
      <w:proofErr w:type="spellStart"/>
      <w:r w:rsidRPr="00D85709">
        <w:rPr>
          <w:rFonts w:ascii="Times New Roman" w:eastAsia="Times New Roman" w:hAnsi="Times New Roman" w:cs="Times New Roman"/>
          <w:sz w:val="28"/>
          <w:szCs w:val="28"/>
        </w:rPr>
        <w:t>complement</w:t>
      </w:r>
      <w:proofErr w:type="spellEnd"/>
      <w:r w:rsidRPr="00D85709">
        <w:rPr>
          <w:rFonts w:ascii="Times New Roman" w:eastAsia="Times New Roman" w:hAnsi="Times New Roman" w:cs="Times New Roman"/>
          <w:sz w:val="28"/>
          <w:szCs w:val="28"/>
        </w:rPr>
        <w:t>"), а "додатковий код" називають "доповненням двійки" (англ. "</w:t>
      </w:r>
      <w:proofErr w:type="spellStart"/>
      <w:r w:rsidRPr="00D85709">
        <w:rPr>
          <w:rFonts w:ascii="Times New Roman" w:eastAsia="Times New Roman" w:hAnsi="Times New Roman" w:cs="Times New Roman"/>
          <w:sz w:val="28"/>
          <w:szCs w:val="28"/>
        </w:rPr>
        <w:t>two's</w:t>
      </w:r>
      <w:proofErr w:type="spellEnd"/>
      <w:r w:rsidRPr="00D85709">
        <w:rPr>
          <w:rFonts w:ascii="Times New Roman" w:eastAsia="Times New Roman" w:hAnsi="Times New Roman" w:cs="Times New Roman"/>
          <w:sz w:val="28"/>
          <w:szCs w:val="28"/>
        </w:rPr>
        <w:t xml:space="preserve"> </w:t>
      </w:r>
      <w:proofErr w:type="spellStart"/>
      <w:r w:rsidRPr="00D85709">
        <w:rPr>
          <w:rFonts w:ascii="Times New Roman" w:eastAsia="Times New Roman" w:hAnsi="Times New Roman" w:cs="Times New Roman"/>
          <w:sz w:val="28"/>
          <w:szCs w:val="28"/>
        </w:rPr>
        <w:t>complement</w:t>
      </w:r>
      <w:proofErr w:type="spellEnd"/>
      <w:r w:rsidRPr="00D85709">
        <w:rPr>
          <w:rFonts w:ascii="Times New Roman" w:eastAsia="Times New Roman" w:hAnsi="Times New Roman" w:cs="Times New Roman"/>
          <w:sz w:val="28"/>
          <w:szCs w:val="28"/>
        </w:rPr>
        <w:t>").</w:t>
      </w:r>
    </w:p>
    <w:p w:rsidR="00D85709" w:rsidRPr="00D85709" w:rsidRDefault="00D85709" w:rsidP="00D8570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5709">
        <w:rPr>
          <w:rFonts w:ascii="Times New Roman" w:eastAsia="Times New Roman" w:hAnsi="Times New Roman" w:cs="Times New Roman"/>
          <w:sz w:val="28"/>
          <w:szCs w:val="28"/>
        </w:rPr>
        <w:t>Перетворення числа з прямого коду на додатковий здійснюється за наступним алгоритмом.</w:t>
      </w:r>
    </w:p>
    <w:p w:rsidR="00D85709" w:rsidRPr="00D85709" w:rsidRDefault="00D85709" w:rsidP="00D8570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5709">
        <w:rPr>
          <w:rFonts w:ascii="Times New Roman" w:eastAsia="Times New Roman" w:hAnsi="Times New Roman" w:cs="Times New Roman"/>
          <w:sz w:val="28"/>
          <w:szCs w:val="28"/>
        </w:rPr>
        <w:t>Якщо старший (знаковий) розряд числа, записаного у прямому коді, дорівнює 0, то число позитивне і жодних перетворень не робиться;</w:t>
      </w:r>
    </w:p>
    <w:p w:rsidR="00D85709" w:rsidRPr="004D0337" w:rsidRDefault="00D85709" w:rsidP="00D8570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85709">
        <w:rPr>
          <w:rFonts w:ascii="Times New Roman" w:eastAsia="Times New Roman" w:hAnsi="Times New Roman" w:cs="Times New Roman"/>
          <w:sz w:val="28"/>
          <w:szCs w:val="28"/>
        </w:rPr>
        <w:t>Якщо старший (знаковий) розряд числа, записаного у прямому коді, дорівнює 1, то число від'ємне, всі розряди числа, крім знакового, інвертуються, а до результату додається 1.</w:t>
      </w:r>
    </w:p>
    <w:p w:rsidR="004D0337" w:rsidRDefault="00D85709"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Додатковий код</w:t>
      </w:r>
      <w:r w:rsidR="004D0337" w:rsidRPr="004D0337">
        <w:rPr>
          <w:rFonts w:ascii="Times New Roman" w:eastAsia="Times New Roman" w:hAnsi="Times New Roman" w:cs="Times New Roman"/>
          <w:sz w:val="28"/>
          <w:szCs w:val="28"/>
        </w:rPr>
        <w:t xml:space="preserve"> дуже зручн</w:t>
      </w:r>
      <w:r>
        <w:rPr>
          <w:rFonts w:ascii="Times New Roman" w:eastAsia="Times New Roman" w:hAnsi="Times New Roman" w:cs="Times New Roman"/>
          <w:sz w:val="28"/>
          <w:szCs w:val="28"/>
        </w:rPr>
        <w:t>ий</w:t>
      </w:r>
      <w:r w:rsidR="004D0337" w:rsidRPr="004D0337">
        <w:rPr>
          <w:rFonts w:ascii="Times New Roman" w:eastAsia="Times New Roman" w:hAnsi="Times New Roman" w:cs="Times New Roman"/>
          <w:sz w:val="28"/>
          <w:szCs w:val="28"/>
        </w:rPr>
        <w:t xml:space="preserve"> для машинних обчислень - при такому поданні негативного числа операції додавання і віднімання можна реалізувати однією схемою додавання, при цьому дуже легко визначати переповнення результату (коли для подання числа не вистачає розрядності)</w:t>
      </w:r>
      <w:r w:rsidR="006B0F20">
        <w:rPr>
          <w:rFonts w:ascii="Times New Roman" w:eastAsia="Times New Roman" w:hAnsi="Times New Roman" w:cs="Times New Roman"/>
          <w:sz w:val="28"/>
          <w:szCs w:val="28"/>
        </w:rPr>
        <w:t xml:space="preserve">. </w:t>
      </w:r>
    </w:p>
    <w:p w:rsidR="004D0337" w:rsidRPr="007A3242" w:rsidRDefault="004D0337" w:rsidP="004D033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4D0337" w:rsidRPr="004D0337" w:rsidRDefault="004D0337" w:rsidP="004D0337">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rPr>
      </w:pPr>
      <w:r w:rsidRPr="004D0337">
        <w:rPr>
          <w:rFonts w:ascii="Times New Roman" w:eastAsia="Times New Roman" w:hAnsi="Times New Roman" w:cs="Times New Roman"/>
          <w:b/>
          <w:i/>
          <w:sz w:val="28"/>
          <w:szCs w:val="28"/>
        </w:rPr>
        <w:t xml:space="preserve">4.3. Особливості </w:t>
      </w:r>
      <w:proofErr w:type="spellStart"/>
      <w:r w:rsidRPr="004D0337">
        <w:rPr>
          <w:rFonts w:ascii="Times New Roman" w:eastAsia="Times New Roman" w:hAnsi="Times New Roman" w:cs="Times New Roman"/>
          <w:b/>
          <w:i/>
          <w:sz w:val="28"/>
          <w:szCs w:val="28"/>
        </w:rPr>
        <w:t>мікропрограмної</w:t>
      </w:r>
      <w:proofErr w:type="spellEnd"/>
      <w:r w:rsidRPr="004D0337">
        <w:rPr>
          <w:rFonts w:ascii="Times New Roman" w:eastAsia="Times New Roman" w:hAnsi="Times New Roman" w:cs="Times New Roman"/>
          <w:b/>
          <w:i/>
          <w:sz w:val="28"/>
          <w:szCs w:val="28"/>
        </w:rPr>
        <w:t xml:space="preserve"> реалізації обчислення значення функції в блоці обчислень з плаваючою комою процесора (раніше математичний співпроцесор) – </w:t>
      </w:r>
      <w:proofErr w:type="spellStart"/>
      <w:r w:rsidRPr="004D0337">
        <w:rPr>
          <w:rFonts w:ascii="Times New Roman" w:eastAsia="Times New Roman" w:hAnsi="Times New Roman" w:cs="Times New Roman"/>
          <w:b/>
          <w:i/>
          <w:sz w:val="28"/>
          <w:szCs w:val="28"/>
        </w:rPr>
        <w:t>sin</w:t>
      </w:r>
      <w:proofErr w:type="spellEnd"/>
      <w:r w:rsidRPr="004D0337">
        <w:rPr>
          <w:rFonts w:ascii="Times New Roman" w:eastAsia="Times New Roman" w:hAnsi="Times New Roman" w:cs="Times New Roman"/>
          <w:b/>
          <w:i/>
          <w:sz w:val="28"/>
          <w:szCs w:val="28"/>
        </w:rPr>
        <w:t xml:space="preserve"> </w:t>
      </w:r>
      <w:proofErr w:type="spellStart"/>
      <w:r w:rsidRPr="004D0337">
        <w:rPr>
          <w:rFonts w:ascii="Times New Roman" w:eastAsia="Times New Roman" w:hAnsi="Times New Roman" w:cs="Times New Roman"/>
          <w:b/>
          <w:i/>
          <w:sz w:val="28"/>
          <w:szCs w:val="28"/>
        </w:rPr>
        <w:t>cos</w:t>
      </w:r>
      <w:proofErr w:type="spellEnd"/>
      <w:r w:rsidRPr="004D0337">
        <w:rPr>
          <w:rFonts w:ascii="Times New Roman" w:eastAsia="Times New Roman" w:hAnsi="Times New Roman" w:cs="Times New Roman"/>
          <w:b/>
          <w:i/>
          <w:sz w:val="28"/>
          <w:szCs w:val="28"/>
        </w:rPr>
        <w:t xml:space="preserve"> </w:t>
      </w:r>
      <w:proofErr w:type="spellStart"/>
      <w:r w:rsidRPr="004D0337">
        <w:rPr>
          <w:rFonts w:ascii="Times New Roman" w:eastAsia="Times New Roman" w:hAnsi="Times New Roman" w:cs="Times New Roman"/>
          <w:b/>
          <w:i/>
          <w:sz w:val="28"/>
          <w:szCs w:val="28"/>
        </w:rPr>
        <w:t>tg</w:t>
      </w:r>
      <w:proofErr w:type="spellEnd"/>
      <w:r w:rsidRPr="004D0337">
        <w:rPr>
          <w:rFonts w:ascii="Times New Roman" w:eastAsia="Times New Roman" w:hAnsi="Times New Roman" w:cs="Times New Roman"/>
          <w:b/>
          <w:i/>
          <w:sz w:val="28"/>
          <w:szCs w:val="28"/>
        </w:rPr>
        <w:t xml:space="preserve"> </w:t>
      </w:r>
      <w:proofErr w:type="spellStart"/>
      <w:r w:rsidRPr="004D0337">
        <w:rPr>
          <w:rFonts w:ascii="Times New Roman" w:eastAsia="Times New Roman" w:hAnsi="Times New Roman" w:cs="Times New Roman"/>
          <w:b/>
          <w:i/>
          <w:sz w:val="28"/>
          <w:szCs w:val="28"/>
        </w:rPr>
        <w:t>arctg</w:t>
      </w:r>
      <w:proofErr w:type="spellEnd"/>
      <w:r w:rsidRPr="004D0337">
        <w:rPr>
          <w:rFonts w:ascii="Times New Roman" w:eastAsia="Times New Roman" w:hAnsi="Times New Roman" w:cs="Times New Roman"/>
          <w:b/>
          <w:i/>
          <w:sz w:val="28"/>
          <w:szCs w:val="28"/>
        </w:rPr>
        <w:t xml:space="preserve"> </w:t>
      </w:r>
      <w:proofErr w:type="spellStart"/>
      <w:r w:rsidRPr="004D0337">
        <w:rPr>
          <w:rFonts w:ascii="Times New Roman" w:eastAsia="Times New Roman" w:hAnsi="Times New Roman" w:cs="Times New Roman"/>
          <w:b/>
          <w:i/>
          <w:sz w:val="28"/>
          <w:szCs w:val="28"/>
        </w:rPr>
        <w:t>log</w:t>
      </w:r>
      <w:proofErr w:type="spellEnd"/>
      <w:r w:rsidRPr="004D0337">
        <w:rPr>
          <w:rFonts w:ascii="Times New Roman" w:eastAsia="Times New Roman" w:hAnsi="Times New Roman" w:cs="Times New Roman"/>
          <w:b/>
          <w:i/>
          <w:sz w:val="28"/>
          <w:szCs w:val="28"/>
        </w:rPr>
        <w:t>.</w:t>
      </w:r>
    </w:p>
    <w:p w:rsidR="00AE377C" w:rsidRDefault="00BC516F"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noProof/>
        </w:rPr>
        <w:drawing>
          <wp:inline distT="0" distB="0" distL="0" distR="0" wp14:anchorId="35B169B0" wp14:editId="72306811">
            <wp:extent cx="3600450" cy="2476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00450" cy="247650"/>
                    </a:xfrm>
                    <a:prstGeom prst="rect">
                      <a:avLst/>
                    </a:prstGeom>
                  </pic:spPr>
                </pic:pic>
              </a:graphicData>
            </a:graphic>
          </wp:inline>
        </w:drawing>
      </w:r>
    </w:p>
    <w:p w:rsidR="00114F49" w:rsidRPr="00114F49" w:rsidRDefault="00114F49" w:rsidP="00114F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spellStart"/>
      <w:r w:rsidRPr="00114F49">
        <w:rPr>
          <w:rFonts w:ascii="Times New Roman" w:eastAsia="Times New Roman" w:hAnsi="Times New Roman" w:cs="Times New Roman"/>
          <w:sz w:val="28"/>
          <w:szCs w:val="28"/>
        </w:rPr>
        <w:t>Математи́чний</w:t>
      </w:r>
      <w:proofErr w:type="spellEnd"/>
      <w:r w:rsidRPr="00114F49">
        <w:rPr>
          <w:rFonts w:ascii="Times New Roman" w:eastAsia="Times New Roman" w:hAnsi="Times New Roman" w:cs="Times New Roman"/>
          <w:sz w:val="28"/>
          <w:szCs w:val="28"/>
        </w:rPr>
        <w:t xml:space="preserve"> </w:t>
      </w:r>
      <w:proofErr w:type="spellStart"/>
      <w:r w:rsidRPr="00114F49">
        <w:rPr>
          <w:rFonts w:ascii="Times New Roman" w:eastAsia="Times New Roman" w:hAnsi="Times New Roman" w:cs="Times New Roman"/>
          <w:sz w:val="28"/>
          <w:szCs w:val="28"/>
        </w:rPr>
        <w:t>співпроце́сор</w:t>
      </w:r>
      <w:proofErr w:type="spellEnd"/>
      <w:r w:rsidRPr="00114F49">
        <w:rPr>
          <w:rFonts w:ascii="Times New Roman" w:eastAsia="Times New Roman" w:hAnsi="Times New Roman" w:cs="Times New Roman"/>
          <w:sz w:val="28"/>
          <w:szCs w:val="28"/>
        </w:rPr>
        <w:t xml:space="preserve">, або модуль (блок) операцій з рухомою комою (англ. </w:t>
      </w:r>
      <w:proofErr w:type="spellStart"/>
      <w:r w:rsidRPr="00114F49">
        <w:rPr>
          <w:rFonts w:ascii="Times New Roman" w:eastAsia="Times New Roman" w:hAnsi="Times New Roman" w:cs="Times New Roman"/>
          <w:sz w:val="28"/>
          <w:szCs w:val="28"/>
        </w:rPr>
        <w:t>Floating</w:t>
      </w:r>
      <w:proofErr w:type="spellEnd"/>
      <w:r w:rsidRPr="00114F49">
        <w:rPr>
          <w:rFonts w:ascii="Times New Roman" w:eastAsia="Times New Roman" w:hAnsi="Times New Roman" w:cs="Times New Roman"/>
          <w:sz w:val="28"/>
          <w:szCs w:val="28"/>
        </w:rPr>
        <w:t xml:space="preserve"> </w:t>
      </w:r>
      <w:proofErr w:type="spellStart"/>
      <w:r w:rsidRPr="00114F49">
        <w:rPr>
          <w:rFonts w:ascii="Times New Roman" w:eastAsia="Times New Roman" w:hAnsi="Times New Roman" w:cs="Times New Roman"/>
          <w:sz w:val="28"/>
          <w:szCs w:val="28"/>
        </w:rPr>
        <w:t>point</w:t>
      </w:r>
      <w:proofErr w:type="spellEnd"/>
      <w:r w:rsidRPr="00114F49">
        <w:rPr>
          <w:rFonts w:ascii="Times New Roman" w:eastAsia="Times New Roman" w:hAnsi="Times New Roman" w:cs="Times New Roman"/>
          <w:sz w:val="28"/>
          <w:szCs w:val="28"/>
        </w:rPr>
        <w:t xml:space="preserve"> </w:t>
      </w:r>
      <w:proofErr w:type="spellStart"/>
      <w:r w:rsidRPr="00114F49">
        <w:rPr>
          <w:rFonts w:ascii="Times New Roman" w:eastAsia="Times New Roman" w:hAnsi="Times New Roman" w:cs="Times New Roman"/>
          <w:sz w:val="28"/>
          <w:szCs w:val="28"/>
        </w:rPr>
        <w:t>unit</w:t>
      </w:r>
      <w:proofErr w:type="spellEnd"/>
      <w:r w:rsidRPr="00114F49">
        <w:rPr>
          <w:rFonts w:ascii="Times New Roman" w:eastAsia="Times New Roman" w:hAnsi="Times New Roman" w:cs="Times New Roman"/>
          <w:sz w:val="28"/>
          <w:szCs w:val="28"/>
        </w:rPr>
        <w:t xml:space="preserve">, </w:t>
      </w:r>
      <w:proofErr w:type="spellStart"/>
      <w:r w:rsidRPr="00114F49">
        <w:rPr>
          <w:rFonts w:ascii="Times New Roman" w:eastAsia="Times New Roman" w:hAnsi="Times New Roman" w:cs="Times New Roman"/>
          <w:sz w:val="28"/>
          <w:szCs w:val="28"/>
        </w:rPr>
        <w:t>FPU</w:t>
      </w:r>
      <w:proofErr w:type="spellEnd"/>
      <w:r w:rsidRPr="00114F49">
        <w:rPr>
          <w:rFonts w:ascii="Times New Roman" w:eastAsia="Times New Roman" w:hAnsi="Times New Roman" w:cs="Times New Roman"/>
          <w:sz w:val="28"/>
          <w:szCs w:val="28"/>
        </w:rPr>
        <w:t>) — співпроцесор для розширення системи команд центрального процесора комп'ютера командами для здійснення операцій над числами з рухомою комою. Може бути як у вигляді окремої мікросхеми, так і інтегрованим у кристал процесора.</w:t>
      </w:r>
    </w:p>
    <w:p w:rsidR="00BC516F" w:rsidRDefault="00114F49" w:rsidP="00114F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14F49">
        <w:rPr>
          <w:rFonts w:ascii="Times New Roman" w:eastAsia="Times New Roman" w:hAnsi="Times New Roman" w:cs="Times New Roman"/>
          <w:sz w:val="28"/>
          <w:szCs w:val="28"/>
        </w:rPr>
        <w:t>Простим «цілочисловим» процесорам для роботи з дійсними числами і математичними операціями потрібні відповідні процедури підтримки та час для їх виконання. Математичний співпроцесор підтримує роботу з ними на рівні примітивів — завантаження, вивантаження дійсного числа (в/із спеціалізованих регістрів) або математична операція над ними виконується однією командою, за рахунок цього досягається значне прискорення таких операцій.</w:t>
      </w:r>
    </w:p>
    <w:p w:rsidR="00CC630A" w:rsidRDefault="00CC630A" w:rsidP="00CC630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C630A">
        <w:rPr>
          <w:rFonts w:ascii="Times New Roman" w:eastAsia="Times New Roman" w:hAnsi="Times New Roman" w:cs="Times New Roman"/>
          <w:sz w:val="28"/>
          <w:szCs w:val="28"/>
        </w:rPr>
        <w:t xml:space="preserve">Усередині </w:t>
      </w:r>
      <w:proofErr w:type="spellStart"/>
      <w:r w:rsidRPr="00CC630A">
        <w:rPr>
          <w:rFonts w:ascii="Times New Roman" w:eastAsia="Times New Roman" w:hAnsi="Times New Roman" w:cs="Times New Roman"/>
          <w:sz w:val="28"/>
          <w:szCs w:val="28"/>
        </w:rPr>
        <w:t>FPU</w:t>
      </w:r>
      <w:proofErr w:type="spellEnd"/>
      <w:r w:rsidRPr="00CC630A">
        <w:rPr>
          <w:rFonts w:ascii="Times New Roman" w:eastAsia="Times New Roman" w:hAnsi="Times New Roman" w:cs="Times New Roman"/>
          <w:sz w:val="28"/>
          <w:szCs w:val="28"/>
        </w:rPr>
        <w:t xml:space="preserve"> числа зберігаються в 80-бітному форматі з плаваючою комою (розширена точність), для запису або читання з п</w:t>
      </w:r>
      <w:r>
        <w:rPr>
          <w:rFonts w:ascii="Times New Roman" w:eastAsia="Times New Roman" w:hAnsi="Times New Roman" w:cs="Times New Roman"/>
          <w:sz w:val="28"/>
          <w:szCs w:val="28"/>
        </w:rPr>
        <w:t xml:space="preserve">ам'яті можуть використовуватися: </w:t>
      </w:r>
    </w:p>
    <w:p w:rsidR="00CC630A" w:rsidRPr="00CC630A" w:rsidRDefault="00CC630A" w:rsidP="00CC630A">
      <w:pPr>
        <w:pStyle w:val="a5"/>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rPr>
      </w:pPr>
      <w:r w:rsidRPr="00CC630A">
        <w:rPr>
          <w:rFonts w:ascii="Times New Roman" w:eastAsia="Times New Roman" w:hAnsi="Times New Roman" w:cs="Times New Roman"/>
          <w:sz w:val="28"/>
          <w:szCs w:val="28"/>
        </w:rPr>
        <w:t xml:space="preserve">дійсні </w:t>
      </w:r>
      <w:r w:rsidRPr="00CC630A">
        <w:rPr>
          <w:rFonts w:ascii="Times New Roman" w:eastAsia="Times New Roman" w:hAnsi="Times New Roman" w:cs="Times New Roman"/>
          <w:sz w:val="28"/>
          <w:szCs w:val="28"/>
        </w:rPr>
        <w:t>числа у трьох форматах: короткому (32 біти), довгому (6</w:t>
      </w:r>
      <w:r w:rsidRPr="00CC630A">
        <w:rPr>
          <w:rFonts w:ascii="Times New Roman" w:eastAsia="Times New Roman" w:hAnsi="Times New Roman" w:cs="Times New Roman"/>
          <w:sz w:val="28"/>
          <w:szCs w:val="28"/>
        </w:rPr>
        <w:t>4 біти) та розширеному (80 біт);</w:t>
      </w:r>
    </w:p>
    <w:p w:rsidR="00CC630A" w:rsidRPr="00CC630A" w:rsidRDefault="00CC630A" w:rsidP="00CC630A">
      <w:pPr>
        <w:pStyle w:val="a5"/>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rPr>
      </w:pPr>
      <w:r w:rsidRPr="00CC630A">
        <w:rPr>
          <w:rFonts w:ascii="Times New Roman" w:eastAsia="Times New Roman" w:hAnsi="Times New Roman" w:cs="Times New Roman"/>
          <w:sz w:val="28"/>
          <w:szCs w:val="28"/>
        </w:rPr>
        <w:lastRenderedPageBreak/>
        <w:t>д</w:t>
      </w:r>
      <w:r w:rsidRPr="00CC630A">
        <w:rPr>
          <w:rFonts w:ascii="Times New Roman" w:eastAsia="Times New Roman" w:hAnsi="Times New Roman" w:cs="Times New Roman"/>
          <w:sz w:val="28"/>
          <w:szCs w:val="28"/>
        </w:rPr>
        <w:t>війкові цілі числа зі знаком у тр</w:t>
      </w:r>
      <w:r w:rsidRPr="00CC630A">
        <w:rPr>
          <w:rFonts w:ascii="Times New Roman" w:eastAsia="Times New Roman" w:hAnsi="Times New Roman" w:cs="Times New Roman"/>
          <w:sz w:val="28"/>
          <w:szCs w:val="28"/>
        </w:rPr>
        <w:t>ьох форматах: 16, 32 та 64 біти;</w:t>
      </w:r>
    </w:p>
    <w:p w:rsidR="00AE377C" w:rsidRPr="00CC630A" w:rsidRDefault="00CC630A" w:rsidP="00CC630A">
      <w:pPr>
        <w:pStyle w:val="a5"/>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rPr>
      </w:pPr>
      <w:r w:rsidRPr="00CC630A">
        <w:rPr>
          <w:rFonts w:ascii="Times New Roman" w:eastAsia="Times New Roman" w:hAnsi="Times New Roman" w:cs="Times New Roman"/>
          <w:sz w:val="28"/>
          <w:szCs w:val="28"/>
        </w:rPr>
        <w:t>у</w:t>
      </w:r>
      <w:r w:rsidRPr="00CC630A">
        <w:rPr>
          <w:rFonts w:ascii="Times New Roman" w:eastAsia="Times New Roman" w:hAnsi="Times New Roman" w:cs="Times New Roman"/>
          <w:sz w:val="28"/>
          <w:szCs w:val="28"/>
        </w:rPr>
        <w:t>паковані цілі десяткові числа (BCD-</w:t>
      </w:r>
      <w:proofErr w:type="spellStart"/>
      <w:r w:rsidRPr="00CC630A">
        <w:rPr>
          <w:rFonts w:ascii="Times New Roman" w:eastAsia="Times New Roman" w:hAnsi="Times New Roman" w:cs="Times New Roman"/>
          <w:sz w:val="28"/>
          <w:szCs w:val="28"/>
        </w:rPr>
        <w:t>числа</w:t>
      </w:r>
      <w:proofErr w:type="spellEnd"/>
      <w:r w:rsidRPr="00CC630A">
        <w:rPr>
          <w:rFonts w:ascii="Times New Roman" w:eastAsia="Times New Roman" w:hAnsi="Times New Roman" w:cs="Times New Roman"/>
          <w:sz w:val="28"/>
          <w:szCs w:val="28"/>
        </w:rPr>
        <w:t>) — довжина максимального числа становить 18 десяткових упакованих цифр (72 біти).</w:t>
      </w:r>
    </w:p>
    <w:p w:rsidR="00AE377C" w:rsidRDefault="008E190D" w:rsidP="0089492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команд містить:</w:t>
      </w:r>
    </w:p>
    <w:p w:rsidR="008E190D" w:rsidRPr="008E190D" w:rsidRDefault="008E190D" w:rsidP="008E190D">
      <w:pPr>
        <w:pStyle w:val="a5"/>
        <w:widowControl w:val="0"/>
        <w:numPr>
          <w:ilvl w:val="0"/>
          <w:numId w:val="4"/>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E190D">
        <w:rPr>
          <w:rFonts w:ascii="Times New Roman" w:eastAsia="Times New Roman" w:hAnsi="Times New Roman" w:cs="Times New Roman"/>
          <w:sz w:val="28"/>
          <w:szCs w:val="28"/>
        </w:rPr>
        <w:t xml:space="preserve">Загрузка констант (0, 1, число </w:t>
      </w:r>
      <w:proofErr w:type="spellStart"/>
      <w:r w:rsidRPr="008E190D">
        <w:rPr>
          <w:rFonts w:ascii="Times New Roman" w:eastAsia="Times New Roman" w:hAnsi="Times New Roman" w:cs="Times New Roman"/>
          <w:sz w:val="28"/>
          <w:szCs w:val="28"/>
        </w:rPr>
        <w:t>Пи</w:t>
      </w:r>
      <w:proofErr w:type="spellEnd"/>
      <w:r w:rsidRPr="008E190D">
        <w:rPr>
          <w:rFonts w:ascii="Times New Roman" w:eastAsia="Times New Roman" w:hAnsi="Times New Roman" w:cs="Times New Roman"/>
          <w:sz w:val="28"/>
          <w:szCs w:val="28"/>
        </w:rPr>
        <w:t xml:space="preserve">, </w:t>
      </w:r>
      <w:proofErr w:type="spellStart"/>
      <w:r w:rsidRPr="008E190D">
        <w:rPr>
          <w:rFonts w:ascii="Times New Roman" w:eastAsia="Times New Roman" w:hAnsi="Times New Roman" w:cs="Times New Roman"/>
          <w:sz w:val="28"/>
          <w:szCs w:val="28"/>
        </w:rPr>
        <w:t>log2</w:t>
      </w:r>
      <w:proofErr w:type="spellEnd"/>
      <w:r w:rsidRPr="008E190D">
        <w:rPr>
          <w:rFonts w:ascii="Times New Roman" w:eastAsia="Times New Roman" w:hAnsi="Times New Roman" w:cs="Times New Roman"/>
          <w:sz w:val="28"/>
          <w:szCs w:val="28"/>
        </w:rPr>
        <w:t xml:space="preserve">(10), </w:t>
      </w:r>
      <w:proofErr w:type="spellStart"/>
      <w:r w:rsidRPr="008E190D">
        <w:rPr>
          <w:rFonts w:ascii="Times New Roman" w:eastAsia="Times New Roman" w:hAnsi="Times New Roman" w:cs="Times New Roman"/>
          <w:sz w:val="28"/>
          <w:szCs w:val="28"/>
        </w:rPr>
        <w:t>log2</w:t>
      </w:r>
      <w:proofErr w:type="spellEnd"/>
      <w:r w:rsidRPr="008E190D">
        <w:rPr>
          <w:rFonts w:ascii="Times New Roman" w:eastAsia="Times New Roman" w:hAnsi="Times New Roman" w:cs="Times New Roman"/>
          <w:sz w:val="28"/>
          <w:szCs w:val="28"/>
        </w:rPr>
        <w:t xml:space="preserve">(e), </w:t>
      </w:r>
      <w:proofErr w:type="spellStart"/>
      <w:r w:rsidRPr="008E190D">
        <w:rPr>
          <w:rFonts w:ascii="Times New Roman" w:eastAsia="Times New Roman" w:hAnsi="Times New Roman" w:cs="Times New Roman"/>
          <w:sz w:val="28"/>
          <w:szCs w:val="28"/>
        </w:rPr>
        <w:t>lg</w:t>
      </w:r>
      <w:proofErr w:type="spellEnd"/>
      <w:r w:rsidRPr="008E190D">
        <w:rPr>
          <w:rFonts w:ascii="Times New Roman" w:eastAsia="Times New Roman" w:hAnsi="Times New Roman" w:cs="Times New Roman"/>
          <w:sz w:val="28"/>
          <w:szCs w:val="28"/>
        </w:rPr>
        <w:t xml:space="preserve">(2), </w:t>
      </w:r>
      <w:proofErr w:type="spellStart"/>
      <w:r w:rsidRPr="008E190D">
        <w:rPr>
          <w:rFonts w:ascii="Times New Roman" w:eastAsia="Times New Roman" w:hAnsi="Times New Roman" w:cs="Times New Roman"/>
          <w:sz w:val="28"/>
          <w:szCs w:val="28"/>
        </w:rPr>
        <w:t>ln</w:t>
      </w:r>
      <w:proofErr w:type="spellEnd"/>
      <w:r w:rsidRPr="008E190D">
        <w:rPr>
          <w:rFonts w:ascii="Times New Roman" w:eastAsia="Times New Roman" w:hAnsi="Times New Roman" w:cs="Times New Roman"/>
          <w:sz w:val="28"/>
          <w:szCs w:val="28"/>
        </w:rPr>
        <w:t>(2));</w:t>
      </w:r>
    </w:p>
    <w:p w:rsidR="008E190D" w:rsidRPr="008E190D" w:rsidRDefault="008E190D" w:rsidP="008E190D">
      <w:pPr>
        <w:pStyle w:val="a5"/>
        <w:widowControl w:val="0"/>
        <w:numPr>
          <w:ilvl w:val="0"/>
          <w:numId w:val="4"/>
        </w:numPr>
        <w:autoSpaceDE w:val="0"/>
        <w:autoSpaceDN w:val="0"/>
        <w:adjustRightInd w:val="0"/>
        <w:spacing w:after="0" w:line="240" w:lineRule="auto"/>
        <w:ind w:left="993"/>
        <w:jc w:val="both"/>
        <w:rPr>
          <w:rFonts w:ascii="Times New Roman" w:eastAsia="Times New Roman" w:hAnsi="Times New Roman" w:cs="Times New Roman"/>
          <w:sz w:val="28"/>
          <w:szCs w:val="28"/>
        </w:rPr>
      </w:pPr>
      <w:r w:rsidRPr="008E190D">
        <w:rPr>
          <w:rFonts w:ascii="Times New Roman" w:eastAsia="Times New Roman" w:hAnsi="Times New Roman" w:cs="Times New Roman"/>
          <w:sz w:val="28"/>
          <w:szCs w:val="28"/>
        </w:rPr>
        <w:t>Трансцендентні команди</w:t>
      </w:r>
      <w:r w:rsidRPr="008E190D">
        <w:rPr>
          <w:rFonts w:ascii="Times New Roman" w:eastAsia="Times New Roman" w:hAnsi="Times New Roman" w:cs="Times New Roman"/>
          <w:sz w:val="28"/>
          <w:szCs w:val="28"/>
        </w:rPr>
        <w:t>:</w:t>
      </w:r>
    </w:p>
    <w:p w:rsidR="008E190D" w:rsidRPr="008E190D" w:rsidRDefault="008E190D" w:rsidP="008E190D">
      <w:pPr>
        <w:pStyle w:val="a5"/>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rPr>
      </w:pPr>
      <w:r w:rsidRPr="008E190D">
        <w:rPr>
          <w:rFonts w:ascii="Times New Roman" w:eastAsia="Times New Roman" w:hAnsi="Times New Roman" w:cs="Times New Roman"/>
          <w:sz w:val="28"/>
          <w:szCs w:val="28"/>
        </w:rPr>
        <w:t>Тригонометрія: синус, косинус, тангенс, арктангенс</w:t>
      </w:r>
      <w:r w:rsidRPr="008E190D">
        <w:rPr>
          <w:rFonts w:ascii="Times New Roman" w:eastAsia="Times New Roman" w:hAnsi="Times New Roman" w:cs="Times New Roman"/>
          <w:sz w:val="28"/>
          <w:szCs w:val="28"/>
        </w:rPr>
        <w:t>;</w:t>
      </w:r>
    </w:p>
    <w:p w:rsidR="00CC630A" w:rsidRPr="008E190D" w:rsidRDefault="008E190D" w:rsidP="008E190D">
      <w:pPr>
        <w:pStyle w:val="a5"/>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8"/>
          <w:szCs w:val="28"/>
        </w:rPr>
      </w:pPr>
      <w:r w:rsidRPr="008E190D">
        <w:rPr>
          <w:rFonts w:ascii="Times New Roman" w:eastAsia="Times New Roman" w:hAnsi="Times New Roman" w:cs="Times New Roman"/>
          <w:sz w:val="28"/>
          <w:szCs w:val="28"/>
        </w:rPr>
        <w:t>Обчислення логарифмів та ступенів</w:t>
      </w:r>
      <w:r w:rsidRPr="008E190D">
        <w:rPr>
          <w:rFonts w:ascii="Times New Roman" w:eastAsia="Times New Roman" w:hAnsi="Times New Roman" w:cs="Times New Roman"/>
          <w:sz w:val="28"/>
          <w:szCs w:val="28"/>
        </w:rPr>
        <w:t>.</w:t>
      </w:r>
    </w:p>
    <w:p w:rsidR="008E190D" w:rsidRDefault="006534C6" w:rsidP="008E19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таких обчисленнях виникають інструментальні похибки, обумовлені особливостями </w:t>
      </w:r>
      <w:proofErr w:type="spellStart"/>
      <w:r>
        <w:rPr>
          <w:rFonts w:ascii="Times New Roman" w:eastAsia="Times New Roman" w:hAnsi="Times New Roman" w:cs="Times New Roman"/>
          <w:sz w:val="28"/>
          <w:szCs w:val="28"/>
        </w:rPr>
        <w:t>мікропрограмної</w:t>
      </w:r>
      <w:proofErr w:type="spellEnd"/>
      <w:r>
        <w:rPr>
          <w:rFonts w:ascii="Times New Roman" w:eastAsia="Times New Roman" w:hAnsi="Times New Roman" w:cs="Times New Roman"/>
          <w:sz w:val="28"/>
          <w:szCs w:val="28"/>
        </w:rPr>
        <w:t xml:space="preserve"> реалізації обчислень значень трансцендентних функцій.</w:t>
      </w:r>
    </w:p>
    <w:p w:rsidR="006534C6" w:rsidRPr="007A3242" w:rsidRDefault="006534C6" w:rsidP="008E190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0" w:name="_GoBack"/>
      <w:bookmarkEnd w:id="0"/>
    </w:p>
    <w:p w:rsidR="002F640E" w:rsidRPr="007A3242" w:rsidRDefault="00532CF4" w:rsidP="00B156FC">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7A3242">
        <w:rPr>
          <w:rFonts w:ascii="Times New Roman" w:eastAsia="Times New Roman" w:hAnsi="Times New Roman" w:cs="Times New Roman"/>
          <w:b/>
          <w:sz w:val="28"/>
          <w:szCs w:val="28"/>
        </w:rPr>
        <w:t>Література:</w:t>
      </w:r>
    </w:p>
    <w:p w:rsidR="00532CF4" w:rsidRPr="007A3242" w:rsidRDefault="00532CF4" w:rsidP="00532CF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1. </w:t>
      </w:r>
      <w:r w:rsidRPr="007A3242">
        <w:rPr>
          <w:noProof/>
        </w:rPr>
        <w:drawing>
          <wp:inline distT="0" distB="0" distL="0" distR="0" wp14:anchorId="5BD947B5" wp14:editId="39A0D1A2">
            <wp:extent cx="5432079" cy="627602"/>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1464" cy="628686"/>
                    </a:xfrm>
                    <a:prstGeom prst="rect">
                      <a:avLst/>
                    </a:prstGeom>
                  </pic:spPr>
                </pic:pic>
              </a:graphicData>
            </a:graphic>
          </wp:inline>
        </w:drawing>
      </w:r>
    </w:p>
    <w:p w:rsidR="002F640E" w:rsidRPr="007A3242" w:rsidRDefault="00532CF4" w:rsidP="00B156FC">
      <w:pPr>
        <w:widowControl w:val="0"/>
        <w:autoSpaceDE w:val="0"/>
        <w:autoSpaceDN w:val="0"/>
        <w:adjustRightInd w:val="0"/>
        <w:spacing w:after="0" w:line="240" w:lineRule="auto"/>
        <w:ind w:firstLine="709"/>
        <w:jc w:val="both"/>
      </w:pPr>
      <w:r w:rsidRPr="007A3242">
        <w:t xml:space="preserve">2. </w:t>
      </w:r>
      <w:proofErr w:type="spellStart"/>
      <w:r w:rsidR="002F640E" w:rsidRPr="007A3242">
        <w:t>Задачин</w:t>
      </w:r>
      <w:proofErr w:type="spellEnd"/>
      <w:r w:rsidR="002F640E" w:rsidRPr="007A3242">
        <w:t xml:space="preserve"> В. М. Чисельні методи : навчальний посібник / В. М. </w:t>
      </w:r>
      <w:proofErr w:type="spellStart"/>
      <w:r w:rsidR="002F640E" w:rsidRPr="007A3242">
        <w:t>Задачин</w:t>
      </w:r>
      <w:proofErr w:type="spellEnd"/>
      <w:r w:rsidR="002F640E" w:rsidRPr="007A3242">
        <w:t xml:space="preserve">, І. Г. </w:t>
      </w:r>
      <w:proofErr w:type="spellStart"/>
      <w:r w:rsidR="002F640E" w:rsidRPr="007A3242">
        <w:t>Конюшенко</w:t>
      </w:r>
      <w:proofErr w:type="spellEnd"/>
      <w:r w:rsidR="002F640E" w:rsidRPr="007A3242">
        <w:t xml:space="preserve">. – Х. : Вид. </w:t>
      </w:r>
      <w:proofErr w:type="spellStart"/>
      <w:r w:rsidR="002F640E" w:rsidRPr="007A3242">
        <w:t>ХНЕУ</w:t>
      </w:r>
      <w:proofErr w:type="spellEnd"/>
      <w:r w:rsidR="002F640E" w:rsidRPr="007A3242">
        <w:t xml:space="preserve"> ім. С. </w:t>
      </w:r>
      <w:proofErr w:type="spellStart"/>
      <w:r w:rsidR="002F640E" w:rsidRPr="007A3242">
        <w:t>Кузнеця</w:t>
      </w:r>
      <w:proofErr w:type="spellEnd"/>
      <w:r w:rsidR="002F640E" w:rsidRPr="007A3242">
        <w:t>, 2014. – 180 с.</w:t>
      </w:r>
    </w:p>
    <w:p w:rsidR="002F640E" w:rsidRPr="007A3242" w:rsidRDefault="00532CF4" w:rsidP="00B156FC">
      <w:pPr>
        <w:widowControl w:val="0"/>
        <w:autoSpaceDE w:val="0"/>
        <w:autoSpaceDN w:val="0"/>
        <w:adjustRightInd w:val="0"/>
        <w:spacing w:after="0" w:line="240" w:lineRule="auto"/>
        <w:ind w:firstLine="709"/>
        <w:jc w:val="both"/>
      </w:pPr>
      <w:r w:rsidRPr="007A3242">
        <w:t>3</w:t>
      </w:r>
      <w:r w:rsidR="002F640E" w:rsidRPr="007A3242">
        <w:t xml:space="preserve">. Лук’яненко С.О. Числові методи в інформатиці: </w:t>
      </w:r>
      <w:proofErr w:type="spellStart"/>
      <w:r w:rsidR="002F640E" w:rsidRPr="007A3242">
        <w:t>навч</w:t>
      </w:r>
      <w:proofErr w:type="spellEnd"/>
      <w:r w:rsidR="002F640E" w:rsidRPr="007A3242">
        <w:t xml:space="preserve">. </w:t>
      </w:r>
      <w:proofErr w:type="spellStart"/>
      <w:r w:rsidR="002F640E" w:rsidRPr="007A3242">
        <w:t>посіб</w:t>
      </w:r>
      <w:proofErr w:type="spellEnd"/>
      <w:r w:rsidR="002F640E" w:rsidRPr="007A3242">
        <w:t xml:space="preserve">. / – Вид. </w:t>
      </w:r>
      <w:proofErr w:type="spellStart"/>
      <w:r w:rsidR="002F640E" w:rsidRPr="007A3242">
        <w:t>2-ге</w:t>
      </w:r>
      <w:proofErr w:type="spellEnd"/>
      <w:r w:rsidR="002F640E" w:rsidRPr="007A3242">
        <w:t xml:space="preserve">, </w:t>
      </w:r>
      <w:proofErr w:type="spellStart"/>
      <w:r w:rsidR="002F640E" w:rsidRPr="007A3242">
        <w:t>доп</w:t>
      </w:r>
      <w:proofErr w:type="spellEnd"/>
      <w:r w:rsidR="002F640E" w:rsidRPr="007A3242">
        <w:t xml:space="preserve">. та випр. – К.: </w:t>
      </w:r>
      <w:proofErr w:type="spellStart"/>
      <w:r w:rsidR="002F640E" w:rsidRPr="007A3242">
        <w:t>НТУУ</w:t>
      </w:r>
      <w:proofErr w:type="spellEnd"/>
      <w:r w:rsidR="002F640E" w:rsidRPr="007A3242">
        <w:t xml:space="preserve"> “КПІ”, 2012. – 160 с. </w:t>
      </w:r>
    </w:p>
    <w:p w:rsidR="002F640E" w:rsidRPr="007A3242" w:rsidRDefault="00532CF4" w:rsidP="00B156FC">
      <w:pPr>
        <w:widowControl w:val="0"/>
        <w:autoSpaceDE w:val="0"/>
        <w:autoSpaceDN w:val="0"/>
        <w:adjustRightInd w:val="0"/>
        <w:spacing w:after="0" w:line="240" w:lineRule="auto"/>
        <w:ind w:firstLine="709"/>
        <w:jc w:val="both"/>
      </w:pPr>
      <w:r w:rsidRPr="007A3242">
        <w:t>4</w:t>
      </w:r>
      <w:r w:rsidR="002F640E" w:rsidRPr="007A3242">
        <w:t xml:space="preserve">. </w:t>
      </w:r>
      <w:proofErr w:type="spellStart"/>
      <w:r w:rsidR="002F640E" w:rsidRPr="007A3242">
        <w:t>Коряшкіна</w:t>
      </w:r>
      <w:proofErr w:type="spellEnd"/>
      <w:r w:rsidR="002F640E" w:rsidRPr="007A3242">
        <w:t xml:space="preserve"> Л.С., </w:t>
      </w:r>
      <w:proofErr w:type="spellStart"/>
      <w:r w:rsidR="002F640E" w:rsidRPr="007A3242">
        <w:t>Одновол</w:t>
      </w:r>
      <w:proofErr w:type="spellEnd"/>
      <w:r w:rsidR="002F640E" w:rsidRPr="007A3242">
        <w:t xml:space="preserve"> М.М. Числові методи. − Д.: </w:t>
      </w:r>
      <w:proofErr w:type="spellStart"/>
      <w:r w:rsidR="002F640E" w:rsidRPr="007A3242">
        <w:t>НГУ</w:t>
      </w:r>
      <w:proofErr w:type="spellEnd"/>
      <w:r w:rsidR="002F640E" w:rsidRPr="007A3242">
        <w:t xml:space="preserve">, 1998. − 268 с. </w:t>
      </w:r>
    </w:p>
    <w:p w:rsidR="002F640E" w:rsidRPr="007A3242" w:rsidRDefault="00532CF4" w:rsidP="00B156FC">
      <w:pPr>
        <w:widowControl w:val="0"/>
        <w:autoSpaceDE w:val="0"/>
        <w:autoSpaceDN w:val="0"/>
        <w:adjustRightInd w:val="0"/>
        <w:spacing w:after="0" w:line="240" w:lineRule="auto"/>
        <w:ind w:firstLine="709"/>
        <w:jc w:val="both"/>
      </w:pPr>
      <w:r w:rsidRPr="007A3242">
        <w:t>5</w:t>
      </w:r>
      <w:r w:rsidR="002F640E" w:rsidRPr="007A3242">
        <w:t xml:space="preserve">. </w:t>
      </w:r>
      <w:proofErr w:type="spellStart"/>
      <w:r w:rsidR="002F640E" w:rsidRPr="007A3242">
        <w:t>Шаповаленко</w:t>
      </w:r>
      <w:proofErr w:type="spellEnd"/>
      <w:r w:rsidR="002F640E" w:rsidRPr="007A3242">
        <w:t xml:space="preserve"> В. А. Чисельні методи та моделювання на ЕОМ: </w:t>
      </w:r>
      <w:proofErr w:type="spellStart"/>
      <w:r w:rsidR="002F640E" w:rsidRPr="007A3242">
        <w:t>Навч</w:t>
      </w:r>
      <w:proofErr w:type="spellEnd"/>
      <w:r w:rsidR="002F640E" w:rsidRPr="007A3242">
        <w:t>. посібник. / В.А.</w:t>
      </w:r>
      <w:proofErr w:type="spellStart"/>
      <w:r w:rsidR="002F640E" w:rsidRPr="007A3242">
        <w:t>Шаповаленко</w:t>
      </w:r>
      <w:proofErr w:type="spellEnd"/>
      <w:r w:rsidR="002F640E" w:rsidRPr="007A3242">
        <w:t xml:space="preserve">, Л. М. </w:t>
      </w:r>
      <w:proofErr w:type="spellStart"/>
      <w:r w:rsidR="002F640E" w:rsidRPr="007A3242">
        <w:t>Буката</w:t>
      </w:r>
      <w:proofErr w:type="spellEnd"/>
      <w:r w:rsidR="002F640E" w:rsidRPr="007A3242">
        <w:t xml:space="preserve">, О. Г. Трофименко. - Одеса: </w:t>
      </w:r>
      <w:proofErr w:type="spellStart"/>
      <w:r w:rsidR="002F640E" w:rsidRPr="007A3242">
        <w:t>ОНАЗ</w:t>
      </w:r>
      <w:proofErr w:type="spellEnd"/>
      <w:r w:rsidR="002F640E" w:rsidRPr="007A3242">
        <w:t xml:space="preserve">, 2009. - С. 95. </w:t>
      </w:r>
    </w:p>
    <w:p w:rsidR="002F640E" w:rsidRPr="007A3242" w:rsidRDefault="00532CF4" w:rsidP="00B156FC">
      <w:pPr>
        <w:widowControl w:val="0"/>
        <w:autoSpaceDE w:val="0"/>
        <w:autoSpaceDN w:val="0"/>
        <w:adjustRightInd w:val="0"/>
        <w:spacing w:after="0" w:line="240" w:lineRule="auto"/>
        <w:ind w:firstLine="709"/>
        <w:jc w:val="both"/>
      </w:pPr>
      <w:r w:rsidRPr="007A3242">
        <w:t>6</w:t>
      </w:r>
      <w:r w:rsidR="002F640E" w:rsidRPr="007A3242">
        <w:t xml:space="preserve">. Фельдман Л. П. Чисельні методи в інформатиці: Підручник / Л. П. Фельдман, А. І. Петренко, О. А. Дмитрієва. - К. : Видавнича група </w:t>
      </w:r>
      <w:proofErr w:type="spellStart"/>
      <w:r w:rsidR="002F640E" w:rsidRPr="007A3242">
        <w:t>ВНV</w:t>
      </w:r>
      <w:proofErr w:type="spellEnd"/>
      <w:r w:rsidR="002F640E" w:rsidRPr="007A3242">
        <w:t>, 2006. - 480 с.</w:t>
      </w:r>
    </w:p>
    <w:p w:rsidR="001826DC" w:rsidRPr="007A3242" w:rsidRDefault="00532CF4" w:rsidP="001826DC">
      <w:pPr>
        <w:widowControl w:val="0"/>
        <w:autoSpaceDE w:val="0"/>
        <w:autoSpaceDN w:val="0"/>
        <w:adjustRightInd w:val="0"/>
        <w:spacing w:after="0" w:line="240" w:lineRule="auto"/>
        <w:ind w:firstLine="709"/>
        <w:jc w:val="both"/>
      </w:pPr>
      <w:r w:rsidRPr="007A3242">
        <w:t xml:space="preserve">7. </w:t>
      </w:r>
      <w:r w:rsidR="001826DC" w:rsidRPr="007A3242">
        <w:t>Л.С.Возняк, С.В.</w:t>
      </w:r>
      <w:proofErr w:type="spellStart"/>
      <w:r w:rsidR="001826DC" w:rsidRPr="007A3242">
        <w:t>Шарин</w:t>
      </w:r>
      <w:proofErr w:type="spellEnd"/>
      <w:r w:rsidRPr="007A3242">
        <w:t xml:space="preserve">. </w:t>
      </w:r>
      <w:proofErr w:type="spellStart"/>
      <w:r w:rsidR="001826DC" w:rsidRPr="007A3242">
        <w:t>Чисельнi</w:t>
      </w:r>
      <w:proofErr w:type="spellEnd"/>
      <w:r w:rsidR="001826DC" w:rsidRPr="007A3242">
        <w:t xml:space="preserve"> методи: Методичний </w:t>
      </w:r>
      <w:proofErr w:type="spellStart"/>
      <w:r w:rsidR="001826DC" w:rsidRPr="007A3242">
        <w:t>посiбник</w:t>
      </w:r>
      <w:proofErr w:type="spellEnd"/>
      <w:r w:rsidR="001826DC" w:rsidRPr="007A3242">
        <w:t xml:space="preserve"> для </w:t>
      </w:r>
      <w:proofErr w:type="spellStart"/>
      <w:r w:rsidR="001826DC" w:rsidRPr="007A3242">
        <w:t>студентiв</w:t>
      </w:r>
      <w:proofErr w:type="spellEnd"/>
      <w:r w:rsidR="001826DC" w:rsidRPr="007A3242">
        <w:t xml:space="preserve"> природничих </w:t>
      </w:r>
      <w:proofErr w:type="spellStart"/>
      <w:r w:rsidR="001826DC" w:rsidRPr="007A3242">
        <w:t>спецiальностей</w:t>
      </w:r>
      <w:proofErr w:type="spellEnd"/>
      <w:r w:rsidR="001826DC" w:rsidRPr="007A3242">
        <w:t xml:space="preserve">. </w:t>
      </w:r>
      <w:proofErr w:type="spellStart"/>
      <w:r w:rsidR="001826DC" w:rsidRPr="007A3242">
        <w:t>–Iвано-Франкiвськ</w:t>
      </w:r>
      <w:proofErr w:type="spellEnd"/>
      <w:r w:rsidR="001826DC" w:rsidRPr="007A3242">
        <w:t>: “Плай”, 2001, –64 с.</w:t>
      </w:r>
    </w:p>
    <w:p w:rsidR="0095775B" w:rsidRPr="007A3242" w:rsidRDefault="00532CF4" w:rsidP="001826DC">
      <w:pPr>
        <w:widowControl w:val="0"/>
        <w:autoSpaceDE w:val="0"/>
        <w:autoSpaceDN w:val="0"/>
        <w:adjustRightInd w:val="0"/>
        <w:spacing w:after="0" w:line="240" w:lineRule="auto"/>
        <w:ind w:firstLine="709"/>
        <w:jc w:val="both"/>
      </w:pPr>
      <w:r w:rsidRPr="007A3242">
        <w:t xml:space="preserve">8. </w:t>
      </w:r>
      <w:r w:rsidR="0095775B" w:rsidRPr="007A3242">
        <w:t xml:space="preserve">Чисельні методи: Навчальний посібник. / </w:t>
      </w:r>
      <w:proofErr w:type="spellStart"/>
      <w:r w:rsidR="0095775B" w:rsidRPr="007A3242">
        <w:t>Волонтир</w:t>
      </w:r>
      <w:proofErr w:type="spellEnd"/>
      <w:r w:rsidR="0095775B" w:rsidRPr="007A3242">
        <w:t xml:space="preserve"> Л.О, Зелінська О.В., Потапова Н.А., </w:t>
      </w:r>
      <w:proofErr w:type="spellStart"/>
      <w:r w:rsidR="0095775B" w:rsidRPr="007A3242">
        <w:t>Чіков</w:t>
      </w:r>
      <w:proofErr w:type="spellEnd"/>
      <w:r w:rsidR="0095775B" w:rsidRPr="007A3242">
        <w:t xml:space="preserve"> І.А., Вінницький національний аграрний університет. – Вінниця: </w:t>
      </w:r>
      <w:proofErr w:type="spellStart"/>
      <w:r w:rsidR="0095775B" w:rsidRPr="007A3242">
        <w:t>ВНАУ</w:t>
      </w:r>
      <w:proofErr w:type="spellEnd"/>
      <w:r w:rsidR="0095775B" w:rsidRPr="007A3242">
        <w:t xml:space="preserve">, 2020 – 322 с. </w:t>
      </w:r>
      <w:proofErr w:type="spellStart"/>
      <w:r w:rsidR="0095775B" w:rsidRPr="007A3242">
        <w:t>ISBN</w:t>
      </w:r>
      <w:proofErr w:type="spellEnd"/>
      <w:r w:rsidR="0095775B" w:rsidRPr="007A3242">
        <w:t xml:space="preserve"> 978-617-7789-18-4</w:t>
      </w:r>
    </w:p>
    <w:p w:rsidR="00CC7396" w:rsidRDefault="00532CF4" w:rsidP="001826D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A3242">
        <w:rPr>
          <w:rFonts w:ascii="Times New Roman" w:eastAsia="Times New Roman" w:hAnsi="Times New Roman" w:cs="Times New Roman"/>
          <w:sz w:val="28"/>
          <w:szCs w:val="28"/>
        </w:rPr>
        <w:t xml:space="preserve">9. </w:t>
      </w:r>
      <w:r w:rsidR="00CC7396" w:rsidRPr="007A3242">
        <w:rPr>
          <w:noProof/>
        </w:rPr>
        <w:drawing>
          <wp:inline distT="0" distB="0" distL="0" distR="0" wp14:anchorId="6996F663" wp14:editId="5F771931">
            <wp:extent cx="370205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02050" cy="819150"/>
                    </a:xfrm>
                    <a:prstGeom prst="rect">
                      <a:avLst/>
                    </a:prstGeom>
                  </pic:spPr>
                </pic:pic>
              </a:graphicData>
            </a:graphic>
          </wp:inline>
        </w:drawing>
      </w:r>
    </w:p>
    <w:p w:rsidR="00BC3272" w:rsidRDefault="00BC3272" w:rsidP="00BC3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roofErr w:type="spellStart"/>
      <w:r w:rsidRPr="00BC3272">
        <w:rPr>
          <w:rFonts w:ascii="Times New Roman" w:eastAsia="Times New Roman" w:hAnsi="Times New Roman" w:cs="Times New Roman"/>
          <w:sz w:val="28"/>
          <w:szCs w:val="28"/>
        </w:rPr>
        <w:t>Чисельнi</w:t>
      </w:r>
      <w:proofErr w:type="spellEnd"/>
      <w:r w:rsidRPr="00BC3272">
        <w:rPr>
          <w:rFonts w:ascii="Times New Roman" w:eastAsia="Times New Roman" w:hAnsi="Times New Roman" w:cs="Times New Roman"/>
          <w:sz w:val="28"/>
          <w:szCs w:val="28"/>
        </w:rPr>
        <w:t xml:space="preserve"> методи </w:t>
      </w:r>
      <w:proofErr w:type="spellStart"/>
      <w:r w:rsidRPr="00BC3272">
        <w:rPr>
          <w:rFonts w:ascii="Times New Roman" w:eastAsia="Times New Roman" w:hAnsi="Times New Roman" w:cs="Times New Roman"/>
          <w:sz w:val="28"/>
          <w:szCs w:val="28"/>
        </w:rPr>
        <w:t>iнтегрування</w:t>
      </w:r>
      <w:proofErr w:type="spellEnd"/>
      <w:r w:rsidRPr="00BC3272">
        <w:rPr>
          <w:rFonts w:ascii="Times New Roman" w:eastAsia="Times New Roman" w:hAnsi="Times New Roman" w:cs="Times New Roman"/>
          <w:sz w:val="28"/>
          <w:szCs w:val="28"/>
        </w:rPr>
        <w:t xml:space="preserve"> (для </w:t>
      </w:r>
      <w:proofErr w:type="spellStart"/>
      <w:r w:rsidRPr="00BC3272">
        <w:rPr>
          <w:rFonts w:ascii="Times New Roman" w:eastAsia="Times New Roman" w:hAnsi="Times New Roman" w:cs="Times New Roman"/>
          <w:sz w:val="28"/>
          <w:szCs w:val="28"/>
        </w:rPr>
        <w:t>студентiв</w:t>
      </w:r>
      <w:proofErr w:type="spellEnd"/>
      <w:r w:rsidRPr="00BC3272">
        <w:rPr>
          <w:rFonts w:ascii="Times New Roman" w:eastAsia="Times New Roman" w:hAnsi="Times New Roman" w:cs="Times New Roman"/>
          <w:sz w:val="28"/>
          <w:szCs w:val="28"/>
        </w:rPr>
        <w:t xml:space="preserve"> факультету комп’ютерних наук та </w:t>
      </w:r>
      <w:proofErr w:type="spellStart"/>
      <w:r w:rsidRPr="00BC3272">
        <w:rPr>
          <w:rFonts w:ascii="Times New Roman" w:eastAsia="Times New Roman" w:hAnsi="Times New Roman" w:cs="Times New Roman"/>
          <w:sz w:val="28"/>
          <w:szCs w:val="28"/>
        </w:rPr>
        <w:t>кiбернетики</w:t>
      </w:r>
      <w:proofErr w:type="spellEnd"/>
      <w:r w:rsidRPr="00BC3272">
        <w:rPr>
          <w:rFonts w:ascii="Times New Roman" w:eastAsia="Times New Roman" w:hAnsi="Times New Roman" w:cs="Times New Roman"/>
          <w:sz w:val="28"/>
          <w:szCs w:val="28"/>
        </w:rPr>
        <w:t xml:space="preserve">, </w:t>
      </w:r>
      <w:proofErr w:type="spellStart"/>
      <w:r w:rsidRPr="00BC3272">
        <w:rPr>
          <w:rFonts w:ascii="Times New Roman" w:eastAsia="Times New Roman" w:hAnsi="Times New Roman" w:cs="Times New Roman"/>
          <w:sz w:val="28"/>
          <w:szCs w:val="28"/>
        </w:rPr>
        <w:t>ОП</w:t>
      </w:r>
      <w:proofErr w:type="spellEnd"/>
      <w:r w:rsidRPr="00BC3272">
        <w:rPr>
          <w:rFonts w:ascii="Times New Roman" w:eastAsia="Times New Roman" w:hAnsi="Times New Roman" w:cs="Times New Roman"/>
          <w:sz w:val="28"/>
          <w:szCs w:val="28"/>
        </w:rPr>
        <w:t xml:space="preserve"> «</w:t>
      </w:r>
      <w:proofErr w:type="spellStart"/>
      <w:r w:rsidRPr="00BC3272">
        <w:rPr>
          <w:rFonts w:ascii="Times New Roman" w:eastAsia="Times New Roman" w:hAnsi="Times New Roman" w:cs="Times New Roman"/>
          <w:sz w:val="28"/>
          <w:szCs w:val="28"/>
        </w:rPr>
        <w:t>Iнформатика</w:t>
      </w:r>
      <w:proofErr w:type="spellEnd"/>
      <w:r w:rsidRPr="00BC3272">
        <w:rPr>
          <w:rFonts w:ascii="Times New Roman" w:eastAsia="Times New Roman" w:hAnsi="Times New Roman" w:cs="Times New Roman"/>
          <w:sz w:val="28"/>
          <w:szCs w:val="28"/>
        </w:rPr>
        <w:t xml:space="preserve">»): </w:t>
      </w:r>
      <w:proofErr w:type="spellStart"/>
      <w:r w:rsidRPr="00BC3272">
        <w:rPr>
          <w:rFonts w:ascii="Times New Roman" w:eastAsia="Times New Roman" w:hAnsi="Times New Roman" w:cs="Times New Roman"/>
          <w:sz w:val="28"/>
          <w:szCs w:val="28"/>
        </w:rPr>
        <w:t>Методичнi</w:t>
      </w:r>
      <w:proofErr w:type="spellEnd"/>
      <w:r w:rsidRPr="00BC3272">
        <w:rPr>
          <w:rFonts w:ascii="Times New Roman" w:eastAsia="Times New Roman" w:hAnsi="Times New Roman" w:cs="Times New Roman"/>
          <w:sz w:val="28"/>
          <w:szCs w:val="28"/>
        </w:rPr>
        <w:t xml:space="preserve"> розробки / Голубєва К.М., Денисов С.В.,</w:t>
      </w:r>
      <w:r>
        <w:rPr>
          <w:rFonts w:ascii="Times New Roman" w:eastAsia="Times New Roman" w:hAnsi="Times New Roman" w:cs="Times New Roman"/>
          <w:sz w:val="28"/>
          <w:szCs w:val="28"/>
        </w:rPr>
        <w:t xml:space="preserve"> </w:t>
      </w:r>
      <w:proofErr w:type="spellStart"/>
      <w:r w:rsidRPr="00BC3272">
        <w:rPr>
          <w:rFonts w:ascii="Times New Roman" w:eastAsia="Times New Roman" w:hAnsi="Times New Roman" w:cs="Times New Roman"/>
          <w:sz w:val="28"/>
          <w:szCs w:val="28"/>
        </w:rPr>
        <w:t>Кашпур</w:t>
      </w:r>
      <w:proofErr w:type="spellEnd"/>
      <w:r w:rsidRPr="00BC3272">
        <w:rPr>
          <w:rFonts w:ascii="Times New Roman" w:eastAsia="Times New Roman" w:hAnsi="Times New Roman" w:cs="Times New Roman"/>
          <w:sz w:val="28"/>
          <w:szCs w:val="28"/>
        </w:rPr>
        <w:t xml:space="preserve"> О.Ф., </w:t>
      </w:r>
      <w:proofErr w:type="spellStart"/>
      <w:r w:rsidRPr="00BC3272">
        <w:rPr>
          <w:rFonts w:ascii="Times New Roman" w:eastAsia="Times New Roman" w:hAnsi="Times New Roman" w:cs="Times New Roman"/>
          <w:sz w:val="28"/>
          <w:szCs w:val="28"/>
        </w:rPr>
        <w:t>Клюшин</w:t>
      </w:r>
      <w:proofErr w:type="spellEnd"/>
      <w:r w:rsidRPr="00BC3272">
        <w:rPr>
          <w:rFonts w:ascii="Times New Roman" w:eastAsia="Times New Roman" w:hAnsi="Times New Roman" w:cs="Times New Roman"/>
          <w:sz w:val="28"/>
          <w:szCs w:val="28"/>
        </w:rPr>
        <w:t xml:space="preserve"> Д.А., </w:t>
      </w:r>
      <w:proofErr w:type="spellStart"/>
      <w:r w:rsidRPr="00BC3272">
        <w:rPr>
          <w:rFonts w:ascii="Times New Roman" w:eastAsia="Times New Roman" w:hAnsi="Times New Roman" w:cs="Times New Roman"/>
          <w:sz w:val="28"/>
          <w:szCs w:val="28"/>
        </w:rPr>
        <w:t>Риженко</w:t>
      </w:r>
      <w:proofErr w:type="spellEnd"/>
      <w:r w:rsidRPr="00BC3272">
        <w:rPr>
          <w:rFonts w:ascii="Times New Roman" w:eastAsia="Times New Roman" w:hAnsi="Times New Roman" w:cs="Times New Roman"/>
          <w:sz w:val="28"/>
          <w:szCs w:val="28"/>
        </w:rPr>
        <w:t xml:space="preserve"> А.I.</w:t>
      </w:r>
      <w:r>
        <w:rPr>
          <w:rFonts w:ascii="Times New Roman" w:eastAsia="Times New Roman" w:hAnsi="Times New Roman" w:cs="Times New Roman"/>
          <w:sz w:val="28"/>
          <w:szCs w:val="28"/>
        </w:rPr>
        <w:t>,</w:t>
      </w:r>
      <w:r w:rsidRPr="00BC3272">
        <w:rPr>
          <w:rFonts w:ascii="Times New Roman" w:eastAsia="Times New Roman" w:hAnsi="Times New Roman" w:cs="Times New Roman"/>
          <w:sz w:val="28"/>
          <w:szCs w:val="28"/>
        </w:rPr>
        <w:t xml:space="preserve"> Київський </w:t>
      </w:r>
      <w:proofErr w:type="spellStart"/>
      <w:r w:rsidRPr="00BC3272">
        <w:rPr>
          <w:rFonts w:ascii="Times New Roman" w:eastAsia="Times New Roman" w:hAnsi="Times New Roman" w:cs="Times New Roman"/>
          <w:sz w:val="28"/>
          <w:szCs w:val="28"/>
        </w:rPr>
        <w:t>нацiональний</w:t>
      </w:r>
      <w:proofErr w:type="spellEnd"/>
      <w:r w:rsidRPr="00BC3272">
        <w:rPr>
          <w:rFonts w:ascii="Times New Roman" w:eastAsia="Times New Roman" w:hAnsi="Times New Roman" w:cs="Times New Roman"/>
          <w:sz w:val="28"/>
          <w:szCs w:val="28"/>
        </w:rPr>
        <w:t xml:space="preserve"> </w:t>
      </w:r>
      <w:proofErr w:type="spellStart"/>
      <w:r w:rsidRPr="00BC3272">
        <w:rPr>
          <w:rFonts w:ascii="Times New Roman" w:eastAsia="Times New Roman" w:hAnsi="Times New Roman" w:cs="Times New Roman"/>
          <w:sz w:val="28"/>
          <w:szCs w:val="28"/>
        </w:rPr>
        <w:t>унiверситет</w:t>
      </w:r>
      <w:proofErr w:type="spellEnd"/>
      <w:r>
        <w:rPr>
          <w:rFonts w:ascii="Times New Roman" w:eastAsia="Times New Roman" w:hAnsi="Times New Roman" w:cs="Times New Roman"/>
          <w:sz w:val="28"/>
          <w:szCs w:val="28"/>
        </w:rPr>
        <w:t xml:space="preserve"> </w:t>
      </w:r>
      <w:proofErr w:type="spellStart"/>
      <w:r w:rsidRPr="00BC3272">
        <w:rPr>
          <w:rFonts w:ascii="Times New Roman" w:eastAsia="Times New Roman" w:hAnsi="Times New Roman" w:cs="Times New Roman"/>
          <w:sz w:val="28"/>
          <w:szCs w:val="28"/>
        </w:rPr>
        <w:t>iменi</w:t>
      </w:r>
      <w:proofErr w:type="spellEnd"/>
      <w:r w:rsidRPr="00BC3272">
        <w:rPr>
          <w:rFonts w:ascii="Times New Roman" w:eastAsia="Times New Roman" w:hAnsi="Times New Roman" w:cs="Times New Roman"/>
          <w:sz w:val="28"/>
          <w:szCs w:val="28"/>
        </w:rPr>
        <w:t xml:space="preserve"> Тараса Шевченка</w:t>
      </w:r>
      <w:r>
        <w:rPr>
          <w:rFonts w:ascii="Times New Roman" w:eastAsia="Times New Roman" w:hAnsi="Times New Roman" w:cs="Times New Roman"/>
          <w:sz w:val="28"/>
          <w:szCs w:val="28"/>
        </w:rPr>
        <w:t xml:space="preserve">. </w:t>
      </w:r>
      <w:r w:rsidRPr="00BC3272">
        <w:rPr>
          <w:rFonts w:ascii="Times New Roman" w:eastAsia="Times New Roman" w:hAnsi="Times New Roman" w:cs="Times New Roman"/>
          <w:sz w:val="28"/>
          <w:szCs w:val="28"/>
        </w:rPr>
        <w:t>– Київ: «Видавництво Людмила», 2019. – 55 с.</w:t>
      </w:r>
    </w:p>
    <w:p w:rsidR="003A7342" w:rsidRDefault="003A7342" w:rsidP="00BC3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A7342">
        <w:rPr>
          <w:rFonts w:ascii="Times New Roman" w:eastAsia="Times New Roman" w:hAnsi="Times New Roman" w:cs="Times New Roman"/>
          <w:sz w:val="28"/>
          <w:szCs w:val="28"/>
        </w:rPr>
        <w:t>http://csc.knu.ua/media/filer_public/02/0a/020a60bf-262d-4f01-aa44-b53b0d74e5be/integration_new_2.pdf</w:t>
      </w:r>
    </w:p>
    <w:p w:rsidR="003A7342" w:rsidRPr="007A3242" w:rsidRDefault="003A7342" w:rsidP="00BC32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sectPr w:rsidR="003A7342" w:rsidRPr="007A3242">
      <w:type w:val="continuous"/>
      <w:pgSz w:w="11909" w:h="16834"/>
      <w:pgMar w:top="850" w:right="850" w:bottom="850" w:left="1417"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FF7966"/>
    <w:multiLevelType w:val="hybridMultilevel"/>
    <w:tmpl w:val="36B065BE"/>
    <w:lvl w:ilvl="0" w:tplc="3AB4693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34BB2999"/>
    <w:multiLevelType w:val="hybridMultilevel"/>
    <w:tmpl w:val="3C10A5C2"/>
    <w:lvl w:ilvl="0" w:tplc="3AB4693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3A2E2E76"/>
    <w:multiLevelType w:val="hybridMultilevel"/>
    <w:tmpl w:val="663C62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5AC34239"/>
    <w:multiLevelType w:val="hybridMultilevel"/>
    <w:tmpl w:val="A3DA6D4C"/>
    <w:lvl w:ilvl="0" w:tplc="3AB4693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6FA4465C"/>
    <w:multiLevelType w:val="multilevel"/>
    <w:tmpl w:val="D09A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D76"/>
    <w:rsid w:val="00000A54"/>
    <w:rsid w:val="00011F96"/>
    <w:rsid w:val="0002626F"/>
    <w:rsid w:val="000267B5"/>
    <w:rsid w:val="0003757D"/>
    <w:rsid w:val="00045E35"/>
    <w:rsid w:val="00077C39"/>
    <w:rsid w:val="00097A2E"/>
    <w:rsid w:val="000B29FD"/>
    <w:rsid w:val="000C0574"/>
    <w:rsid w:val="00112D3A"/>
    <w:rsid w:val="00114F49"/>
    <w:rsid w:val="00117A96"/>
    <w:rsid w:val="0012489F"/>
    <w:rsid w:val="00124CB0"/>
    <w:rsid w:val="00125D62"/>
    <w:rsid w:val="0013619A"/>
    <w:rsid w:val="00142EF7"/>
    <w:rsid w:val="0016504C"/>
    <w:rsid w:val="00170723"/>
    <w:rsid w:val="00175C8A"/>
    <w:rsid w:val="001826DC"/>
    <w:rsid w:val="00183EC8"/>
    <w:rsid w:val="001A3D81"/>
    <w:rsid w:val="001D0A3E"/>
    <w:rsid w:val="001E31D3"/>
    <w:rsid w:val="00233778"/>
    <w:rsid w:val="00266E31"/>
    <w:rsid w:val="0028796B"/>
    <w:rsid w:val="0029202A"/>
    <w:rsid w:val="002E5F3E"/>
    <w:rsid w:val="002F640E"/>
    <w:rsid w:val="00317817"/>
    <w:rsid w:val="0032753F"/>
    <w:rsid w:val="00356BCF"/>
    <w:rsid w:val="00391D9F"/>
    <w:rsid w:val="003A3836"/>
    <w:rsid w:val="003A7342"/>
    <w:rsid w:val="003C7C30"/>
    <w:rsid w:val="003F0ABF"/>
    <w:rsid w:val="003F43AB"/>
    <w:rsid w:val="003F64D9"/>
    <w:rsid w:val="00401A08"/>
    <w:rsid w:val="00431EC4"/>
    <w:rsid w:val="004329C9"/>
    <w:rsid w:val="004617FB"/>
    <w:rsid w:val="004737CA"/>
    <w:rsid w:val="00475DEF"/>
    <w:rsid w:val="00481D60"/>
    <w:rsid w:val="00491F29"/>
    <w:rsid w:val="004A5329"/>
    <w:rsid w:val="004B2C18"/>
    <w:rsid w:val="004B6802"/>
    <w:rsid w:val="004B7403"/>
    <w:rsid w:val="004D0337"/>
    <w:rsid w:val="004E2272"/>
    <w:rsid w:val="004E454E"/>
    <w:rsid w:val="004F5C69"/>
    <w:rsid w:val="00532CF4"/>
    <w:rsid w:val="0053554D"/>
    <w:rsid w:val="00563ECF"/>
    <w:rsid w:val="005673CC"/>
    <w:rsid w:val="0058486A"/>
    <w:rsid w:val="00585E27"/>
    <w:rsid w:val="005A2464"/>
    <w:rsid w:val="005D3EA0"/>
    <w:rsid w:val="00603201"/>
    <w:rsid w:val="0060348F"/>
    <w:rsid w:val="00622349"/>
    <w:rsid w:val="00643531"/>
    <w:rsid w:val="0065182D"/>
    <w:rsid w:val="006534C6"/>
    <w:rsid w:val="00657781"/>
    <w:rsid w:val="00664467"/>
    <w:rsid w:val="006A60F0"/>
    <w:rsid w:val="006B0F20"/>
    <w:rsid w:val="006B78AF"/>
    <w:rsid w:val="006F720B"/>
    <w:rsid w:val="00703B48"/>
    <w:rsid w:val="0074683B"/>
    <w:rsid w:val="0076400F"/>
    <w:rsid w:val="00786B73"/>
    <w:rsid w:val="007A2316"/>
    <w:rsid w:val="007A3242"/>
    <w:rsid w:val="007A3693"/>
    <w:rsid w:val="007C0895"/>
    <w:rsid w:val="007C63B9"/>
    <w:rsid w:val="007D20C1"/>
    <w:rsid w:val="007F6ADA"/>
    <w:rsid w:val="00872D76"/>
    <w:rsid w:val="008764CC"/>
    <w:rsid w:val="00891E55"/>
    <w:rsid w:val="0089492C"/>
    <w:rsid w:val="00896135"/>
    <w:rsid w:val="008A45D7"/>
    <w:rsid w:val="008E190D"/>
    <w:rsid w:val="008E3BBA"/>
    <w:rsid w:val="008F5ADF"/>
    <w:rsid w:val="00903815"/>
    <w:rsid w:val="0091740D"/>
    <w:rsid w:val="00944EAF"/>
    <w:rsid w:val="0095452F"/>
    <w:rsid w:val="0095775B"/>
    <w:rsid w:val="009635F0"/>
    <w:rsid w:val="009C6BDE"/>
    <w:rsid w:val="009E1099"/>
    <w:rsid w:val="009F4986"/>
    <w:rsid w:val="00A01925"/>
    <w:rsid w:val="00A041D7"/>
    <w:rsid w:val="00A11597"/>
    <w:rsid w:val="00A24D3B"/>
    <w:rsid w:val="00A254AF"/>
    <w:rsid w:val="00A2646C"/>
    <w:rsid w:val="00A41A52"/>
    <w:rsid w:val="00A456F0"/>
    <w:rsid w:val="00A671D7"/>
    <w:rsid w:val="00AB3965"/>
    <w:rsid w:val="00AB6E14"/>
    <w:rsid w:val="00AD1423"/>
    <w:rsid w:val="00AD693E"/>
    <w:rsid w:val="00AE377C"/>
    <w:rsid w:val="00B156FC"/>
    <w:rsid w:val="00B16218"/>
    <w:rsid w:val="00B25E99"/>
    <w:rsid w:val="00B60346"/>
    <w:rsid w:val="00BA7779"/>
    <w:rsid w:val="00BB206C"/>
    <w:rsid w:val="00BC3272"/>
    <w:rsid w:val="00BC516F"/>
    <w:rsid w:val="00BF4962"/>
    <w:rsid w:val="00C40D9B"/>
    <w:rsid w:val="00C43763"/>
    <w:rsid w:val="00C81EAA"/>
    <w:rsid w:val="00CB64C1"/>
    <w:rsid w:val="00CC2F32"/>
    <w:rsid w:val="00CC630A"/>
    <w:rsid w:val="00CC7396"/>
    <w:rsid w:val="00D02AE1"/>
    <w:rsid w:val="00D042C8"/>
    <w:rsid w:val="00D160F7"/>
    <w:rsid w:val="00D4209C"/>
    <w:rsid w:val="00D45610"/>
    <w:rsid w:val="00D64707"/>
    <w:rsid w:val="00D77C13"/>
    <w:rsid w:val="00D85709"/>
    <w:rsid w:val="00DA7881"/>
    <w:rsid w:val="00DB137B"/>
    <w:rsid w:val="00DC70CB"/>
    <w:rsid w:val="00E05F9E"/>
    <w:rsid w:val="00E53535"/>
    <w:rsid w:val="00E800A2"/>
    <w:rsid w:val="00ED3BEF"/>
    <w:rsid w:val="00EF21E3"/>
    <w:rsid w:val="00F02B33"/>
    <w:rsid w:val="00F41E12"/>
    <w:rsid w:val="00F46CCD"/>
    <w:rsid w:val="00F553CE"/>
    <w:rsid w:val="00FF2A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817"/>
    <w:rPr>
      <w:rFonts w:ascii="Tahoma" w:hAnsi="Tahoma" w:cs="Tahoma"/>
      <w:sz w:val="16"/>
      <w:szCs w:val="16"/>
    </w:rPr>
  </w:style>
  <w:style w:type="paragraph" w:styleId="a5">
    <w:name w:val="List Paragraph"/>
    <w:basedOn w:val="a"/>
    <w:uiPriority w:val="34"/>
    <w:qFormat/>
    <w:rsid w:val="006A60F0"/>
    <w:pPr>
      <w:ind w:left="720"/>
      <w:contextualSpacing/>
    </w:pPr>
  </w:style>
  <w:style w:type="character" w:customStyle="1" w:styleId="w">
    <w:name w:val="w"/>
    <w:basedOn w:val="a0"/>
    <w:rsid w:val="006435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7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7817"/>
    <w:rPr>
      <w:rFonts w:ascii="Tahoma" w:hAnsi="Tahoma" w:cs="Tahoma"/>
      <w:sz w:val="16"/>
      <w:szCs w:val="16"/>
    </w:rPr>
  </w:style>
  <w:style w:type="paragraph" w:styleId="a5">
    <w:name w:val="List Paragraph"/>
    <w:basedOn w:val="a"/>
    <w:uiPriority w:val="34"/>
    <w:qFormat/>
    <w:rsid w:val="006A60F0"/>
    <w:pPr>
      <w:ind w:left="720"/>
      <w:contextualSpacing/>
    </w:pPr>
  </w:style>
  <w:style w:type="character" w:customStyle="1" w:styleId="w">
    <w:name w:val="w"/>
    <w:basedOn w:val="a0"/>
    <w:rsid w:val="00643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18490">
      <w:bodyDiv w:val="1"/>
      <w:marLeft w:val="0"/>
      <w:marRight w:val="0"/>
      <w:marTop w:val="0"/>
      <w:marBottom w:val="0"/>
      <w:divBdr>
        <w:top w:val="none" w:sz="0" w:space="0" w:color="auto"/>
        <w:left w:val="none" w:sz="0" w:space="0" w:color="auto"/>
        <w:bottom w:val="none" w:sz="0" w:space="0" w:color="auto"/>
        <w:right w:val="none" w:sz="0" w:space="0" w:color="auto"/>
      </w:divBdr>
    </w:div>
    <w:div w:id="1155487138">
      <w:bodyDiv w:val="1"/>
      <w:marLeft w:val="0"/>
      <w:marRight w:val="0"/>
      <w:marTop w:val="0"/>
      <w:marBottom w:val="0"/>
      <w:divBdr>
        <w:top w:val="none" w:sz="0" w:space="0" w:color="auto"/>
        <w:left w:val="none" w:sz="0" w:space="0" w:color="auto"/>
        <w:bottom w:val="none" w:sz="0" w:space="0" w:color="auto"/>
        <w:right w:val="none" w:sz="0" w:space="0" w:color="auto"/>
      </w:divBdr>
    </w:div>
    <w:div w:id="136185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B009-A117-46A2-9F7F-905516514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18</Pages>
  <Words>18373</Words>
  <Characters>10473</Characters>
  <Application>Microsoft Office Word</Application>
  <DocSecurity>0</DocSecurity>
  <Lines>87</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Larina</dc:creator>
  <cp:lastModifiedBy>Larina</cp:lastModifiedBy>
  <cp:revision>62</cp:revision>
  <dcterms:created xsi:type="dcterms:W3CDTF">2023-04-30T10:12:00Z</dcterms:created>
  <dcterms:modified xsi:type="dcterms:W3CDTF">2023-04-30T15:34:00Z</dcterms:modified>
</cp:coreProperties>
</file>