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114B" w14:textId="41E52217" w:rsidR="007B6ECC" w:rsidRDefault="007B6ECC" w:rsidP="007B6ECC">
      <w:pPr>
        <w:widowControl w:val="0"/>
        <w:overflowPunct w:val="0"/>
        <w:autoSpaceDE w:val="0"/>
        <w:autoSpaceDN w:val="0"/>
        <w:adjustRightInd w:val="0"/>
        <w:spacing w:after="120" w:line="240" w:lineRule="auto"/>
        <w:jc w:val="both"/>
        <w:rPr>
          <w:rFonts w:ascii="Times New Roman" w:hAnsi="Times New Roman" w:cs="Times New Roman"/>
          <w:b/>
          <w:bCs/>
          <w:i/>
          <w:iCs/>
          <w:sz w:val="32"/>
          <w:szCs w:val="32"/>
        </w:rPr>
      </w:pPr>
      <w:r w:rsidRPr="007B6ECC">
        <w:rPr>
          <w:rFonts w:ascii="Times New Roman" w:hAnsi="Times New Roman" w:cs="Times New Roman"/>
          <w:b/>
          <w:bCs/>
          <w:i/>
          <w:iCs/>
          <w:sz w:val="32"/>
          <w:szCs w:val="32"/>
        </w:rPr>
        <w:t>To-do list (список завдань):</w:t>
      </w:r>
    </w:p>
    <w:p w14:paraId="72743804" w14:textId="1D4D003D" w:rsidR="007B6ECC" w:rsidRPr="007B6ECC" w:rsidRDefault="007B6ECC" w:rsidP="007B6ECC">
      <w:pPr>
        <w:widowControl w:val="0"/>
        <w:overflowPunct w:val="0"/>
        <w:autoSpaceDE w:val="0"/>
        <w:autoSpaceDN w:val="0"/>
        <w:adjustRightInd w:val="0"/>
        <w:spacing w:after="120" w:line="240" w:lineRule="auto"/>
        <w:jc w:val="both"/>
        <w:rPr>
          <w:rFonts w:ascii="Times New Roman" w:hAnsi="Times New Roman" w:cs="Times New Roman"/>
          <w:b/>
          <w:bCs/>
          <w:i/>
          <w:iCs/>
          <w:sz w:val="32"/>
          <w:szCs w:val="32"/>
        </w:rPr>
      </w:pPr>
      <w:r>
        <w:rPr>
          <w:rFonts w:ascii="Times New Roman" w:hAnsi="Times New Roman" w:cs="Times New Roman"/>
          <w:b/>
          <w:bCs/>
          <w:i/>
          <w:iCs/>
          <w:sz w:val="32"/>
          <w:szCs w:val="32"/>
          <w:lang w:val="uk-UA"/>
        </w:rPr>
        <w:t>1</w:t>
      </w:r>
      <w:r w:rsidRPr="007B6ECC">
        <w:rPr>
          <w:rFonts w:ascii="Times New Roman" w:hAnsi="Times New Roman" w:cs="Times New Roman"/>
          <w:b/>
          <w:bCs/>
          <w:i/>
          <w:iCs/>
          <w:sz w:val="32"/>
          <w:szCs w:val="32"/>
        </w:rPr>
        <w:t>.</w:t>
      </w:r>
      <w:r w:rsidRPr="007B6ECC">
        <w:rPr>
          <w:rFonts w:ascii="Times New Roman" w:hAnsi="Times New Roman" w:cs="Times New Roman"/>
          <w:b/>
          <w:bCs/>
          <w:i/>
          <w:iCs/>
          <w:sz w:val="32"/>
          <w:szCs w:val="32"/>
        </w:rPr>
        <w:tab/>
        <w:t>P.  Ex. 1. 2. 3. 4. 5. 6. 7. 8. 9.</w:t>
      </w:r>
    </w:p>
    <w:p w14:paraId="2A70252A" w14:textId="25874AE3" w:rsidR="007B6ECC" w:rsidRDefault="007B6ECC" w:rsidP="007B6ECC">
      <w:pPr>
        <w:widowControl w:val="0"/>
        <w:overflowPunct w:val="0"/>
        <w:autoSpaceDE w:val="0"/>
        <w:autoSpaceDN w:val="0"/>
        <w:adjustRightInd w:val="0"/>
        <w:spacing w:after="120" w:line="240" w:lineRule="auto"/>
        <w:jc w:val="both"/>
        <w:rPr>
          <w:rFonts w:ascii="Times New Roman" w:hAnsi="Times New Roman" w:cs="Times New Roman"/>
          <w:b/>
          <w:bCs/>
          <w:i/>
          <w:iCs/>
          <w:sz w:val="32"/>
          <w:szCs w:val="32"/>
        </w:rPr>
      </w:pPr>
      <w:r>
        <w:rPr>
          <w:rFonts w:ascii="Times New Roman" w:hAnsi="Times New Roman" w:cs="Times New Roman"/>
          <w:b/>
          <w:bCs/>
          <w:i/>
          <w:iCs/>
          <w:sz w:val="32"/>
          <w:szCs w:val="32"/>
          <w:lang w:val="uk-UA"/>
        </w:rPr>
        <w:t>2</w:t>
      </w:r>
      <w:r w:rsidRPr="007B6ECC">
        <w:rPr>
          <w:rFonts w:ascii="Times New Roman" w:hAnsi="Times New Roman" w:cs="Times New Roman"/>
          <w:b/>
          <w:bCs/>
          <w:i/>
          <w:iCs/>
          <w:sz w:val="32"/>
          <w:szCs w:val="32"/>
        </w:rPr>
        <w:t>.</w:t>
      </w:r>
      <w:r w:rsidRPr="007B6ECC">
        <w:rPr>
          <w:rFonts w:ascii="Times New Roman" w:hAnsi="Times New Roman" w:cs="Times New Roman"/>
          <w:b/>
          <w:bCs/>
          <w:i/>
          <w:iCs/>
          <w:sz w:val="32"/>
          <w:szCs w:val="32"/>
        </w:rPr>
        <w:tab/>
        <w:t>P.   Additional Reading “ENVIRONMENTAL DAMAGES OF MINING” - Read and translate the text. Write down new unfamiliar words (10 words).</w:t>
      </w:r>
      <w:r w:rsidR="007F1BED">
        <w:rPr>
          <w:rFonts w:ascii="Times New Roman" w:hAnsi="Times New Roman" w:cs="Times New Roman"/>
          <w:b/>
          <w:bCs/>
          <w:i/>
          <w:iCs/>
          <w:sz w:val="32"/>
          <w:szCs w:val="32"/>
          <w:lang w:val="uk-UA"/>
        </w:rPr>
        <w:t xml:space="preserve"> </w:t>
      </w:r>
      <w:r w:rsidRPr="007B6ECC">
        <w:rPr>
          <w:rFonts w:ascii="Times New Roman" w:hAnsi="Times New Roman" w:cs="Times New Roman"/>
          <w:b/>
          <w:bCs/>
          <w:i/>
          <w:iCs/>
          <w:sz w:val="32"/>
          <w:szCs w:val="32"/>
        </w:rPr>
        <w:t>Put 10 different questions to the text.</w:t>
      </w:r>
    </w:p>
    <w:p w14:paraId="7EF2A4FF" w14:textId="77777777" w:rsidR="007B6ECC" w:rsidRDefault="007B6ECC" w:rsidP="007B6ECC">
      <w:pPr>
        <w:widowControl w:val="0"/>
        <w:overflowPunct w:val="0"/>
        <w:autoSpaceDE w:val="0"/>
        <w:autoSpaceDN w:val="0"/>
        <w:adjustRightInd w:val="0"/>
        <w:spacing w:after="120" w:line="240" w:lineRule="auto"/>
        <w:jc w:val="both"/>
        <w:rPr>
          <w:rFonts w:ascii="Times New Roman" w:hAnsi="Times New Roman" w:cs="Times New Roman"/>
          <w:b/>
          <w:bCs/>
          <w:i/>
          <w:iCs/>
          <w:sz w:val="32"/>
          <w:szCs w:val="32"/>
        </w:rPr>
      </w:pPr>
    </w:p>
    <w:p w14:paraId="440E74A2" w14:textId="2B4E8936" w:rsidR="007B6ECC" w:rsidRPr="0081543E" w:rsidRDefault="007B6ECC" w:rsidP="007B6ECC">
      <w:pPr>
        <w:widowControl w:val="0"/>
        <w:overflowPunct w:val="0"/>
        <w:autoSpaceDE w:val="0"/>
        <w:autoSpaceDN w:val="0"/>
        <w:adjustRightInd w:val="0"/>
        <w:spacing w:after="120" w:line="240" w:lineRule="auto"/>
        <w:jc w:val="both"/>
        <w:rPr>
          <w:rFonts w:ascii="Times New Roman" w:hAnsi="Times New Roman" w:cs="Times New Roman"/>
          <w:b/>
          <w:bCs/>
          <w:i/>
          <w:iCs/>
          <w:sz w:val="32"/>
          <w:szCs w:val="32"/>
        </w:rPr>
      </w:pPr>
      <w:r>
        <w:rPr>
          <w:rFonts w:ascii="Times New Roman" w:hAnsi="Times New Roman" w:cs="Times New Roman"/>
          <w:b/>
          <w:bCs/>
          <w:i/>
          <w:iCs/>
          <w:sz w:val="32"/>
          <w:szCs w:val="32"/>
        </w:rPr>
        <w:t xml:space="preserve">I. </w:t>
      </w:r>
      <w:r w:rsidRPr="0081543E">
        <w:rPr>
          <w:rFonts w:ascii="Times New Roman" w:hAnsi="Times New Roman" w:cs="Times New Roman"/>
          <w:b/>
          <w:bCs/>
          <w:i/>
          <w:iCs/>
          <w:sz w:val="32"/>
          <w:szCs w:val="32"/>
        </w:rPr>
        <w:t xml:space="preserve">Use the dictionary and write down transcriptions and translations of the words given below. </w:t>
      </w:r>
    </w:p>
    <w:p w14:paraId="799D36AD" w14:textId="77777777" w:rsidR="007B6ECC" w:rsidRPr="0081543E" w:rsidRDefault="007B6ECC" w:rsidP="007B6ECC">
      <w:pPr>
        <w:widowControl w:val="0"/>
        <w:autoSpaceDE w:val="0"/>
        <w:autoSpaceDN w:val="0"/>
        <w:adjustRightInd w:val="0"/>
        <w:spacing w:after="0" w:line="240" w:lineRule="auto"/>
        <w:rPr>
          <w:rFonts w:ascii="Times New Roman" w:hAnsi="Times New Roman" w:cs="Times New Roman"/>
          <w:sz w:val="32"/>
          <w:szCs w:val="32"/>
        </w:rPr>
      </w:pPr>
      <w:r w:rsidRPr="0081543E">
        <w:rPr>
          <w:rFonts w:ascii="Times New Roman" w:hAnsi="Times New Roman" w:cs="Times New Roman"/>
          <w:sz w:val="32"/>
          <w:szCs w:val="32"/>
        </w:rPr>
        <w:t xml:space="preserve">Effect, affect, leak, advantage, population, expose, efficiency, solve, </w:t>
      </w:r>
      <w:r>
        <w:rPr>
          <w:rFonts w:ascii="Times New Roman" w:hAnsi="Times New Roman" w:cs="Times New Roman"/>
          <w:sz w:val="32"/>
          <w:szCs w:val="32"/>
        </w:rPr>
        <w:t>r</w:t>
      </w:r>
      <w:r w:rsidRPr="0081543E">
        <w:rPr>
          <w:rFonts w:ascii="Times New Roman" w:hAnsi="Times New Roman" w:cs="Times New Roman"/>
          <w:sz w:val="32"/>
          <w:szCs w:val="32"/>
        </w:rPr>
        <w:t>ehabilitation</w:t>
      </w:r>
    </w:p>
    <w:p w14:paraId="1F478429" w14:textId="77777777" w:rsidR="007B6ECC" w:rsidRDefault="007B6ECC" w:rsidP="007B6ECC">
      <w:pPr>
        <w:widowControl w:val="0"/>
        <w:overflowPunct w:val="0"/>
        <w:autoSpaceDE w:val="0"/>
        <w:autoSpaceDN w:val="0"/>
        <w:adjustRightInd w:val="0"/>
        <w:spacing w:before="120" w:after="120" w:line="240" w:lineRule="auto"/>
        <w:rPr>
          <w:rFonts w:ascii="Times New Roman" w:hAnsi="Times New Roman" w:cs="Times New Roman"/>
          <w:b/>
          <w:bCs/>
          <w:sz w:val="28"/>
          <w:szCs w:val="28"/>
        </w:rPr>
      </w:pPr>
      <w:r>
        <w:rPr>
          <w:rFonts w:ascii="Times New Roman" w:hAnsi="Times New Roman" w:cs="Times New Roman"/>
          <w:b/>
          <w:bCs/>
          <w:i/>
          <w:iCs/>
          <w:sz w:val="32"/>
          <w:szCs w:val="32"/>
        </w:rPr>
        <w:t xml:space="preserve">II. Give </w:t>
      </w:r>
      <w:r w:rsidRPr="0081543E">
        <w:rPr>
          <w:rFonts w:ascii="Times New Roman" w:hAnsi="Times New Roman" w:cs="Times New Roman"/>
          <w:b/>
          <w:bCs/>
          <w:i/>
          <w:iCs/>
          <w:sz w:val="32"/>
          <w:szCs w:val="32"/>
        </w:rPr>
        <w:t>English equivalents to the following Ukrainian words and word combinations. Make up your own sentences</w:t>
      </w:r>
      <w:r>
        <w:rPr>
          <w:rFonts w:ascii="Times New Roman" w:hAnsi="Times New Roman" w:cs="Times New Roman"/>
          <w:b/>
          <w:bCs/>
          <w:sz w:val="28"/>
          <w:szCs w:val="28"/>
        </w:rPr>
        <w:t>.</w:t>
      </w:r>
      <w:bookmarkStart w:id="0" w:name="page7"/>
      <w:bookmarkEnd w:id="0"/>
    </w:p>
    <w:p w14:paraId="15A5CF5F" w14:textId="77777777" w:rsidR="007B6ECC" w:rsidRPr="00C547E4" w:rsidRDefault="007B6ECC" w:rsidP="007B6ECC">
      <w:pPr>
        <w:widowControl w:val="0"/>
        <w:overflowPunct w:val="0"/>
        <w:autoSpaceDE w:val="0"/>
        <w:autoSpaceDN w:val="0"/>
        <w:adjustRightInd w:val="0"/>
        <w:spacing w:after="0" w:line="240" w:lineRule="auto"/>
        <w:rPr>
          <w:rFonts w:ascii="Times New Roman" w:hAnsi="Times New Roman" w:cs="Times New Roman"/>
          <w:sz w:val="32"/>
          <w:szCs w:val="32"/>
        </w:rPr>
      </w:pPr>
      <w:r w:rsidRPr="0081543E">
        <w:rPr>
          <w:rFonts w:ascii="Times New Roman" w:hAnsi="Times New Roman" w:cs="Times New Roman"/>
          <w:sz w:val="32"/>
          <w:szCs w:val="32"/>
          <w:lang w:val="ru-RU"/>
        </w:rPr>
        <w:t>Навколишнє</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середовище</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хімічні</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речовини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оточувати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ресурси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гарантувати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зупинити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закрити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поліпшувати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розбивати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на</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частини</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науково</w:t>
      </w:r>
      <w:r w:rsidRPr="00C547E4">
        <w:rPr>
          <w:rFonts w:ascii="Times New Roman" w:hAnsi="Times New Roman" w:cs="Times New Roman"/>
          <w:sz w:val="32"/>
          <w:szCs w:val="32"/>
        </w:rPr>
        <w:t>-</w:t>
      </w:r>
      <w:r w:rsidRPr="0081543E">
        <w:rPr>
          <w:rFonts w:ascii="Times New Roman" w:hAnsi="Times New Roman" w:cs="Times New Roman"/>
          <w:sz w:val="32"/>
          <w:szCs w:val="32"/>
          <w:lang w:val="ru-RU"/>
        </w:rPr>
        <w:t>дослідна</w:t>
      </w:r>
      <w:r w:rsidRPr="00C547E4">
        <w:rPr>
          <w:rFonts w:ascii="Times New Roman" w:hAnsi="Times New Roman" w:cs="Times New Roman"/>
          <w:sz w:val="32"/>
          <w:szCs w:val="32"/>
        </w:rPr>
        <w:t xml:space="preserve"> </w:t>
      </w:r>
      <w:r w:rsidRPr="0081543E">
        <w:rPr>
          <w:rFonts w:ascii="Times New Roman" w:hAnsi="Times New Roman" w:cs="Times New Roman"/>
          <w:sz w:val="32"/>
          <w:szCs w:val="32"/>
          <w:lang w:val="ru-RU"/>
        </w:rPr>
        <w:t>робота</w:t>
      </w:r>
    </w:p>
    <w:p w14:paraId="15112503" w14:textId="77777777" w:rsidR="007B6ECC" w:rsidRPr="00253781" w:rsidRDefault="007B6ECC" w:rsidP="007B6ECC">
      <w:pPr>
        <w:widowControl w:val="0"/>
        <w:autoSpaceDE w:val="0"/>
        <w:autoSpaceDN w:val="0"/>
        <w:adjustRightInd w:val="0"/>
        <w:spacing w:before="120" w:after="120" w:line="240" w:lineRule="auto"/>
        <w:rPr>
          <w:rFonts w:ascii="Times New Roman" w:hAnsi="Times New Roman" w:cs="Times New Roman"/>
          <w:i/>
          <w:iCs/>
          <w:sz w:val="32"/>
          <w:szCs w:val="32"/>
        </w:rPr>
      </w:pPr>
      <w:r w:rsidRPr="0019191A">
        <w:rPr>
          <w:rFonts w:ascii="Times New Roman" w:hAnsi="Times New Roman" w:cs="Times New Roman"/>
          <w:b/>
          <w:bCs/>
          <w:i/>
          <w:iCs/>
          <w:sz w:val="32"/>
          <w:szCs w:val="32"/>
        </w:rPr>
        <w:t xml:space="preserve">III. </w:t>
      </w:r>
      <w:r w:rsidRPr="00253781">
        <w:rPr>
          <w:rFonts w:ascii="Times New Roman" w:hAnsi="Times New Roman" w:cs="Times New Roman"/>
          <w:b/>
          <w:bCs/>
          <w:i/>
          <w:iCs/>
          <w:sz w:val="32"/>
          <w:szCs w:val="32"/>
        </w:rPr>
        <w:t>Match the definitions.</w:t>
      </w:r>
    </w:p>
    <w:p w14:paraId="4DC5B217"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1.</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environment </w:t>
      </w:r>
    </w:p>
    <w:p w14:paraId="344DF991"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2.</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erosion </w:t>
      </w:r>
    </w:p>
    <w:p w14:paraId="2E6C0805"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3.</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visual pollution </w:t>
      </w:r>
    </w:p>
    <w:p w14:paraId="017C6137"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4.</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extraction </w:t>
      </w:r>
    </w:p>
    <w:p w14:paraId="1BAA33B4"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5.</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AMD </w:t>
      </w:r>
    </w:p>
    <w:p w14:paraId="6B8E471F"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6.</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bioleaching </w:t>
      </w:r>
    </w:p>
    <w:p w14:paraId="4C4B6796"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7.</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noise pollution </w:t>
      </w:r>
    </w:p>
    <w:p w14:paraId="03D1B658"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8.</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mineral </w:t>
      </w:r>
    </w:p>
    <w:p w14:paraId="1F4D0112" w14:textId="77777777" w:rsidR="007B6ECC" w:rsidRPr="00253781" w:rsidRDefault="007B6ECC" w:rsidP="007B6ECC">
      <w:pPr>
        <w:widowControl w:val="0"/>
        <w:overflowPunct w:val="0"/>
        <w:autoSpaceDE w:val="0"/>
        <w:autoSpaceDN w:val="0"/>
        <w:adjustRightInd w:val="0"/>
        <w:spacing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lang w:val="uk-UA"/>
        </w:rPr>
        <w:t>9.</w:t>
      </w:r>
      <w:r w:rsidRPr="00253781">
        <w:rPr>
          <w:rFonts w:ascii="Times New Roman" w:hAnsi="Times New Roman" w:cs="Times New Roman"/>
          <w:sz w:val="32"/>
          <w:szCs w:val="32"/>
          <w:lang w:val="uk-UA"/>
        </w:rPr>
        <w:t xml:space="preserve"> </w:t>
      </w:r>
      <w:r w:rsidRPr="00253781">
        <w:rPr>
          <w:rFonts w:ascii="Times New Roman" w:hAnsi="Times New Roman" w:cs="Times New Roman"/>
          <w:sz w:val="32"/>
          <w:szCs w:val="32"/>
        </w:rPr>
        <w:t xml:space="preserve">Environmental Geology </w:t>
      </w:r>
    </w:p>
    <w:p w14:paraId="682EE4BB" w14:textId="77777777" w:rsidR="007B6ECC" w:rsidRPr="00253EEA"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b/>
          <w:bCs/>
          <w:sz w:val="32"/>
          <w:szCs w:val="32"/>
        </w:rPr>
      </w:pPr>
      <w:r w:rsidRPr="00253781">
        <w:rPr>
          <w:rFonts w:ascii="Times New Roman" w:hAnsi="Times New Roman" w:cs="Times New Roman"/>
          <w:b/>
          <w:bCs/>
          <w:sz w:val="32"/>
          <w:szCs w:val="32"/>
        </w:rPr>
        <w:t>A.</w:t>
      </w:r>
      <w:r w:rsidRPr="00253781">
        <w:rPr>
          <w:rFonts w:ascii="Times New Roman" w:hAnsi="Times New Roman" w:cs="Times New Roman"/>
          <w:sz w:val="32"/>
          <w:szCs w:val="32"/>
        </w:rPr>
        <w:t xml:space="preserve"> </w:t>
      </w:r>
      <w:r w:rsidRPr="00253EEA">
        <w:rPr>
          <w:rFonts w:ascii="Times New Roman" w:hAnsi="Times New Roman" w:cs="Times New Roman"/>
          <w:sz w:val="32"/>
          <w:szCs w:val="32"/>
        </w:rPr>
        <w:t xml:space="preserve">It refers to the outflow of acidic water from metal mines or coal mines; </w:t>
      </w:r>
    </w:p>
    <w:p w14:paraId="6A09C7ED" w14:textId="77777777" w:rsidR="007B6ECC" w:rsidRPr="00253EEA"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b/>
          <w:bCs/>
          <w:sz w:val="32"/>
          <w:szCs w:val="32"/>
        </w:rPr>
      </w:pPr>
      <w:r w:rsidRPr="00253EEA">
        <w:rPr>
          <w:rFonts w:ascii="Times New Roman" w:hAnsi="Times New Roman" w:cs="Times New Roman"/>
          <w:b/>
          <w:bCs/>
          <w:sz w:val="32"/>
          <w:szCs w:val="32"/>
        </w:rPr>
        <w:t>B.</w:t>
      </w:r>
      <w:r w:rsidRPr="00253EEA">
        <w:rPr>
          <w:rFonts w:ascii="Times New Roman" w:hAnsi="Times New Roman" w:cs="Times New Roman"/>
          <w:sz w:val="32"/>
          <w:szCs w:val="32"/>
        </w:rPr>
        <w:t xml:space="preserve"> The extraction of metals from their ores through the use of living organisms; </w:t>
      </w:r>
    </w:p>
    <w:p w14:paraId="1447C1D1" w14:textId="77777777" w:rsidR="007B6ECC" w:rsidRPr="00253EEA"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b/>
          <w:bCs/>
          <w:sz w:val="32"/>
          <w:szCs w:val="32"/>
        </w:rPr>
      </w:pPr>
      <w:r w:rsidRPr="00253EEA">
        <w:rPr>
          <w:rFonts w:ascii="Times New Roman" w:hAnsi="Times New Roman" w:cs="Times New Roman"/>
          <w:b/>
          <w:bCs/>
          <w:sz w:val="32"/>
          <w:szCs w:val="32"/>
        </w:rPr>
        <w:t>C.</w:t>
      </w:r>
      <w:r w:rsidRPr="00253EEA">
        <w:rPr>
          <w:rFonts w:ascii="Times New Roman" w:hAnsi="Times New Roman" w:cs="Times New Roman"/>
          <w:sz w:val="32"/>
          <w:szCs w:val="32"/>
        </w:rPr>
        <w:t xml:space="preserve"> An aesthetic issue which refers to the impacts of pollution that impair one's ability to enjoy a vista or view; </w:t>
      </w:r>
    </w:p>
    <w:p w14:paraId="1FE325ED" w14:textId="77777777" w:rsidR="007B6ECC" w:rsidRPr="00253EEA"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b/>
          <w:bCs/>
          <w:sz w:val="32"/>
          <w:szCs w:val="32"/>
        </w:rPr>
      </w:pPr>
      <w:r w:rsidRPr="00253EEA">
        <w:rPr>
          <w:rFonts w:ascii="Times New Roman" w:hAnsi="Times New Roman" w:cs="Times New Roman"/>
          <w:b/>
          <w:bCs/>
          <w:sz w:val="32"/>
          <w:szCs w:val="32"/>
        </w:rPr>
        <w:t>D.</w:t>
      </w:r>
      <w:r w:rsidRPr="00253EEA">
        <w:rPr>
          <w:rFonts w:ascii="Times New Roman" w:hAnsi="Times New Roman" w:cs="Times New Roman"/>
          <w:sz w:val="32"/>
          <w:szCs w:val="32"/>
        </w:rPr>
        <w:t xml:space="preserve"> The disturbing or excessive noise that may harm the activity or balance of human or animal life; </w:t>
      </w:r>
    </w:p>
    <w:p w14:paraId="6832B502" w14:textId="77777777" w:rsidR="007B6ECC" w:rsidRPr="00253EEA" w:rsidRDefault="007B6ECC" w:rsidP="007B6ECC">
      <w:pPr>
        <w:widowControl w:val="0"/>
        <w:overflowPunct w:val="0"/>
        <w:autoSpaceDE w:val="0"/>
        <w:autoSpaceDN w:val="0"/>
        <w:adjustRightInd w:val="0"/>
        <w:spacing w:before="120" w:after="0" w:line="240" w:lineRule="auto"/>
        <w:jc w:val="both"/>
        <w:rPr>
          <w:rFonts w:cs="Times New Roman"/>
          <w:b/>
          <w:bCs/>
          <w:sz w:val="32"/>
          <w:szCs w:val="32"/>
        </w:rPr>
      </w:pPr>
      <w:r w:rsidRPr="00253EEA">
        <w:rPr>
          <w:rFonts w:ascii="Times New Roman" w:hAnsi="Times New Roman" w:cs="Times New Roman"/>
          <w:b/>
          <w:bCs/>
          <w:sz w:val="32"/>
          <w:szCs w:val="32"/>
        </w:rPr>
        <w:t>E.</w:t>
      </w:r>
      <w:r w:rsidRPr="00253EEA">
        <w:rPr>
          <w:rFonts w:ascii="Times New Roman" w:hAnsi="Times New Roman" w:cs="Times New Roman"/>
          <w:sz w:val="32"/>
          <w:szCs w:val="32"/>
        </w:rPr>
        <w:t xml:space="preserve"> A naturally occurring, homogeneous inorganic solid substance having a definite chemical composition and characteristic crystalline structure, color, and hardness; </w:t>
      </w:r>
    </w:p>
    <w:p w14:paraId="7C570B9A" w14:textId="77777777" w:rsidR="007B6ECC" w:rsidRPr="00253781" w:rsidRDefault="007B6ECC" w:rsidP="007B6ECC">
      <w:pPr>
        <w:widowControl w:val="0"/>
        <w:overflowPunct w:val="0"/>
        <w:autoSpaceDE w:val="0"/>
        <w:autoSpaceDN w:val="0"/>
        <w:adjustRightInd w:val="0"/>
        <w:spacing w:before="120" w:after="0" w:line="240" w:lineRule="auto"/>
        <w:jc w:val="both"/>
        <w:rPr>
          <w:rFonts w:cs="Times New Roman"/>
          <w:b/>
          <w:bCs/>
          <w:sz w:val="32"/>
          <w:szCs w:val="32"/>
        </w:rPr>
      </w:pPr>
      <w:r w:rsidRPr="00253EEA">
        <w:rPr>
          <w:rFonts w:ascii="Times New Roman" w:hAnsi="Times New Roman" w:cs="Times New Roman"/>
          <w:b/>
          <w:bCs/>
          <w:sz w:val="32"/>
          <w:szCs w:val="32"/>
        </w:rPr>
        <w:t>F.</w:t>
      </w:r>
      <w:r w:rsidRPr="00253EEA">
        <w:rPr>
          <w:rFonts w:ascii="Times New Roman" w:hAnsi="Times New Roman" w:cs="Times New Roman"/>
          <w:sz w:val="32"/>
          <w:szCs w:val="32"/>
        </w:rPr>
        <w:t xml:space="preserve"> A community of living organisms (plants, animals and microbes) in </w:t>
      </w:r>
      <w:r w:rsidRPr="00253EEA">
        <w:rPr>
          <w:rFonts w:ascii="Times New Roman" w:hAnsi="Times New Roman" w:cs="Times New Roman"/>
          <w:sz w:val="32"/>
          <w:szCs w:val="32"/>
        </w:rPr>
        <w:lastRenderedPageBreak/>
        <w:t>conjunction with the nonliving components of</w:t>
      </w:r>
      <w:r w:rsidRPr="00253781">
        <w:rPr>
          <w:rFonts w:ascii="Times New Roman" w:hAnsi="Times New Roman" w:cs="Times New Roman"/>
          <w:sz w:val="32"/>
          <w:szCs w:val="32"/>
        </w:rPr>
        <w:t xml:space="preserve"> their environment (things like air, water and mineral soil), interacting as a system; </w:t>
      </w:r>
    </w:p>
    <w:p w14:paraId="32651925" w14:textId="77777777" w:rsidR="007B6ECC" w:rsidRPr="00253EEA" w:rsidRDefault="007B6ECC" w:rsidP="007B6ECC">
      <w:pPr>
        <w:widowControl w:val="0"/>
        <w:overflowPunct w:val="0"/>
        <w:autoSpaceDE w:val="0"/>
        <w:autoSpaceDN w:val="0"/>
        <w:adjustRightInd w:val="0"/>
        <w:spacing w:before="120" w:after="0" w:line="240" w:lineRule="auto"/>
        <w:jc w:val="both"/>
        <w:rPr>
          <w:rFonts w:cs="Times New Roman"/>
          <w:b/>
          <w:bCs/>
          <w:sz w:val="32"/>
          <w:szCs w:val="32"/>
        </w:rPr>
      </w:pPr>
      <w:r w:rsidRPr="00253781">
        <w:rPr>
          <w:rFonts w:ascii="Times New Roman" w:hAnsi="Times New Roman" w:cs="Times New Roman"/>
          <w:b/>
          <w:bCs/>
          <w:sz w:val="32"/>
          <w:szCs w:val="32"/>
        </w:rPr>
        <w:t>G.</w:t>
      </w:r>
      <w:r w:rsidRPr="00253781">
        <w:rPr>
          <w:rFonts w:ascii="Times New Roman" w:hAnsi="Times New Roman" w:cs="Times New Roman"/>
          <w:sz w:val="32"/>
          <w:szCs w:val="32"/>
        </w:rPr>
        <w:t xml:space="preserve"> </w:t>
      </w:r>
      <w:r w:rsidRPr="00253EEA">
        <w:rPr>
          <w:rFonts w:ascii="Times New Roman" w:hAnsi="Times New Roman" w:cs="Times New Roman"/>
          <w:sz w:val="32"/>
          <w:szCs w:val="32"/>
        </w:rPr>
        <w:t>The wearing away of rocks and other deposit</w:t>
      </w:r>
      <w:r>
        <w:rPr>
          <w:rFonts w:ascii="Times New Roman" w:hAnsi="Times New Roman" w:cs="Times New Roman"/>
          <w:sz w:val="32"/>
          <w:szCs w:val="32"/>
        </w:rPr>
        <w:t xml:space="preserve">s on the earth's surface by the </w:t>
      </w:r>
      <w:r w:rsidRPr="00253EEA">
        <w:rPr>
          <w:rFonts w:ascii="Times New Roman" w:hAnsi="Times New Roman" w:cs="Times New Roman"/>
          <w:sz w:val="32"/>
          <w:szCs w:val="32"/>
        </w:rPr>
        <w:t xml:space="preserve">action of water, ice, wind, etc; </w:t>
      </w:r>
    </w:p>
    <w:p w14:paraId="6B826034" w14:textId="77777777" w:rsidR="007B6ECC" w:rsidRPr="00253EEA" w:rsidRDefault="007B6ECC" w:rsidP="007B6ECC">
      <w:pPr>
        <w:widowControl w:val="0"/>
        <w:overflowPunct w:val="0"/>
        <w:autoSpaceDE w:val="0"/>
        <w:autoSpaceDN w:val="0"/>
        <w:adjustRightInd w:val="0"/>
        <w:spacing w:before="120" w:after="0" w:line="240" w:lineRule="auto"/>
        <w:jc w:val="both"/>
        <w:rPr>
          <w:rFonts w:cs="Times New Roman"/>
          <w:b/>
          <w:bCs/>
          <w:sz w:val="32"/>
          <w:szCs w:val="32"/>
        </w:rPr>
      </w:pPr>
      <w:r w:rsidRPr="00253EEA">
        <w:rPr>
          <w:rFonts w:ascii="Times New Roman" w:hAnsi="Times New Roman" w:cs="Times New Roman"/>
          <w:b/>
          <w:bCs/>
          <w:sz w:val="32"/>
          <w:szCs w:val="32"/>
        </w:rPr>
        <w:t>H.</w:t>
      </w:r>
      <w:r w:rsidRPr="00253EEA">
        <w:rPr>
          <w:rFonts w:ascii="Times New Roman" w:hAnsi="Times New Roman" w:cs="Times New Roman"/>
          <w:sz w:val="32"/>
          <w:szCs w:val="32"/>
        </w:rPr>
        <w:t xml:space="preserve"> An applied science concerned with the practical application of the principles of geology in the solving of environmental problems; </w:t>
      </w:r>
    </w:p>
    <w:p w14:paraId="03B19AD6" w14:textId="77777777" w:rsidR="007B6ECC" w:rsidRPr="00253781"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b/>
          <w:bCs/>
          <w:sz w:val="32"/>
          <w:szCs w:val="32"/>
        </w:rPr>
      </w:pPr>
      <w:r w:rsidRPr="00253EEA">
        <w:rPr>
          <w:rFonts w:ascii="Times New Roman" w:hAnsi="Times New Roman" w:cs="Times New Roman"/>
          <w:b/>
          <w:bCs/>
          <w:sz w:val="32"/>
          <w:szCs w:val="32"/>
        </w:rPr>
        <w:t>K.</w:t>
      </w:r>
      <w:r w:rsidRPr="00253EEA">
        <w:rPr>
          <w:rFonts w:ascii="Times New Roman" w:hAnsi="Times New Roman" w:cs="Times New Roman"/>
          <w:sz w:val="32"/>
          <w:szCs w:val="32"/>
        </w:rPr>
        <w:t xml:space="preserve"> The process of removing a substance from the ground</w:t>
      </w:r>
      <w:r w:rsidRPr="00253781">
        <w:rPr>
          <w:rFonts w:ascii="Times New Roman" w:hAnsi="Times New Roman" w:cs="Times New Roman"/>
          <w:sz w:val="32"/>
          <w:szCs w:val="32"/>
        </w:rPr>
        <w:t xml:space="preserve"> or from another substance. </w:t>
      </w:r>
    </w:p>
    <w:p w14:paraId="4F8DC59B" w14:textId="77777777" w:rsidR="007B6ECC" w:rsidRPr="00253781"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b/>
          <w:bCs/>
          <w:i/>
          <w:iCs/>
          <w:sz w:val="32"/>
          <w:szCs w:val="32"/>
        </w:rPr>
      </w:pPr>
      <w:r w:rsidRPr="00253781">
        <w:rPr>
          <w:rFonts w:ascii="Times New Roman" w:hAnsi="Times New Roman" w:cs="Times New Roman"/>
          <w:b/>
          <w:bCs/>
          <w:i/>
          <w:iCs/>
          <w:sz w:val="32"/>
          <w:szCs w:val="32"/>
        </w:rPr>
        <w:t xml:space="preserve">IV. Fill in the blanks with the proper words. Change the form if necessary. </w:t>
      </w:r>
    </w:p>
    <w:p w14:paraId="0CE29830" w14:textId="77777777" w:rsidR="007B6ECC" w:rsidRPr="00413EFD" w:rsidRDefault="007B6ECC" w:rsidP="007B6ECC">
      <w:pPr>
        <w:widowControl w:val="0"/>
        <w:autoSpaceDE w:val="0"/>
        <w:autoSpaceDN w:val="0"/>
        <w:adjustRightInd w:val="0"/>
        <w:spacing w:before="120" w:after="120" w:line="239" w:lineRule="auto"/>
        <w:jc w:val="center"/>
        <w:rPr>
          <w:rFonts w:ascii="Times New Roman" w:hAnsi="Times New Roman" w:cs="Times New Roman"/>
          <w:sz w:val="32"/>
          <w:szCs w:val="32"/>
        </w:rPr>
      </w:pPr>
      <w:r w:rsidRPr="00413EFD">
        <w:rPr>
          <w:rFonts w:ascii="Times New Roman" w:hAnsi="Times New Roman" w:cs="Times New Roman"/>
          <w:b/>
          <w:bCs/>
          <w:sz w:val="32"/>
          <w:szCs w:val="32"/>
          <w:u w:val="single"/>
        </w:rPr>
        <w:t>contaminate/contamination/contaminant</w:t>
      </w:r>
    </w:p>
    <w:p w14:paraId="6BF52AD9" w14:textId="77777777" w:rsidR="007B6ECC" w:rsidRPr="00413EFD" w:rsidRDefault="007B6ECC" w:rsidP="007B6ECC">
      <w:pPr>
        <w:widowControl w:val="0"/>
        <w:overflowPunct w:val="0"/>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1. </w:t>
      </w:r>
      <w:r w:rsidRPr="00413EFD">
        <w:rPr>
          <w:rFonts w:ascii="Times New Roman" w:hAnsi="Times New Roman" w:cs="Times New Roman"/>
          <w:sz w:val="32"/>
          <w:szCs w:val="32"/>
        </w:rPr>
        <w:t xml:space="preserve">Radioactive </w:t>
      </w:r>
      <w:r>
        <w:rPr>
          <w:rFonts w:ascii="Times New Roman" w:hAnsi="Times New Roman" w:cs="Times New Roman"/>
          <w:sz w:val="32"/>
          <w:szCs w:val="32"/>
        </w:rPr>
        <w:t>______</w:t>
      </w:r>
      <w:r w:rsidRPr="00413EFD">
        <w:rPr>
          <w:rFonts w:ascii="Times New Roman" w:hAnsi="Times New Roman" w:cs="Times New Roman"/>
          <w:sz w:val="32"/>
          <w:szCs w:val="32"/>
        </w:rPr>
        <w:t xml:space="preserve"> is the deposition of, or presence of </w:t>
      </w:r>
      <w:r w:rsidRPr="00253EEA">
        <w:rPr>
          <w:rFonts w:ascii="Times New Roman" w:hAnsi="Times New Roman" w:cs="Times New Roman"/>
          <w:sz w:val="32"/>
          <w:szCs w:val="32"/>
        </w:rPr>
        <w:t>radioactive</w:t>
      </w:r>
      <w:r w:rsidRPr="00413EFD">
        <w:rPr>
          <w:rFonts w:ascii="Times New Roman" w:hAnsi="Times New Roman" w:cs="Times New Roman"/>
          <w:sz w:val="32"/>
          <w:szCs w:val="32"/>
        </w:rPr>
        <w:t xml:space="preserve"> substances on surfaces or within solids, liquids or gases. </w:t>
      </w:r>
    </w:p>
    <w:p w14:paraId="3779B6A0" w14:textId="77777777" w:rsidR="007B6ECC" w:rsidRPr="00413EFD" w:rsidRDefault="007B6ECC" w:rsidP="007B6ECC">
      <w:pPr>
        <w:widowControl w:val="0"/>
        <w:overflowPunct w:val="0"/>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2. </w:t>
      </w:r>
      <w:r w:rsidRPr="00413EFD">
        <w:rPr>
          <w:rFonts w:ascii="Times New Roman" w:hAnsi="Times New Roman" w:cs="Times New Roman"/>
          <w:sz w:val="32"/>
          <w:szCs w:val="32"/>
        </w:rPr>
        <w:t>The town's water-supply h</w:t>
      </w:r>
      <w:r>
        <w:rPr>
          <w:rFonts w:ascii="Times New Roman" w:hAnsi="Times New Roman" w:cs="Times New Roman"/>
          <w:sz w:val="32"/>
          <w:szCs w:val="32"/>
        </w:rPr>
        <w:t>a</w:t>
      </w:r>
      <w:r w:rsidRPr="00413EFD">
        <w:rPr>
          <w:rFonts w:ascii="Times New Roman" w:hAnsi="Times New Roman" w:cs="Times New Roman"/>
          <w:sz w:val="32"/>
          <w:szCs w:val="32"/>
        </w:rPr>
        <w:t xml:space="preserve">s been </w:t>
      </w:r>
      <w:r>
        <w:rPr>
          <w:rFonts w:ascii="Times New Roman" w:hAnsi="Times New Roman" w:cs="Times New Roman"/>
          <w:sz w:val="32"/>
          <w:szCs w:val="32"/>
        </w:rPr>
        <w:t>______</w:t>
      </w:r>
      <w:r w:rsidRPr="00413EFD">
        <w:rPr>
          <w:rFonts w:ascii="Times New Roman" w:hAnsi="Times New Roman" w:cs="Times New Roman"/>
          <w:sz w:val="32"/>
          <w:szCs w:val="32"/>
        </w:rPr>
        <w:t xml:space="preserve"> by chemicals from the factory. </w:t>
      </w:r>
    </w:p>
    <w:p w14:paraId="535FF243" w14:textId="77777777" w:rsidR="007B6ECC" w:rsidRPr="00413EFD" w:rsidRDefault="007B6ECC" w:rsidP="007B6ECC">
      <w:pPr>
        <w:widowControl w:val="0"/>
        <w:overflowPunct w:val="0"/>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3. </w:t>
      </w:r>
      <w:r w:rsidRPr="00413EFD">
        <w:rPr>
          <w:rFonts w:ascii="Times New Roman" w:hAnsi="Times New Roman" w:cs="Times New Roman"/>
          <w:sz w:val="32"/>
          <w:szCs w:val="32"/>
        </w:rPr>
        <w:t xml:space="preserve">The researchers used a polymer with chemical groups that attract the </w:t>
      </w:r>
      <w:r>
        <w:rPr>
          <w:rFonts w:ascii="Times New Roman" w:hAnsi="Times New Roman" w:cs="Times New Roman"/>
          <w:sz w:val="32"/>
          <w:szCs w:val="32"/>
        </w:rPr>
        <w:t>______</w:t>
      </w:r>
      <w:r w:rsidRPr="00413EFD">
        <w:rPr>
          <w:rFonts w:ascii="Times New Roman" w:hAnsi="Times New Roman" w:cs="Times New Roman"/>
          <w:sz w:val="32"/>
          <w:szCs w:val="32"/>
        </w:rPr>
        <w:t xml:space="preserve"> strongly.</w:t>
      </w:r>
    </w:p>
    <w:p w14:paraId="22DDE1E3" w14:textId="77777777" w:rsidR="007B6ECC" w:rsidRPr="00413EFD" w:rsidRDefault="007B6ECC" w:rsidP="007B6ECC">
      <w:pPr>
        <w:widowControl w:val="0"/>
        <w:overflowPunct w:val="0"/>
        <w:autoSpaceDE w:val="0"/>
        <w:autoSpaceDN w:val="0"/>
        <w:adjustRightInd w:val="0"/>
        <w:spacing w:after="0" w:line="240" w:lineRule="auto"/>
        <w:jc w:val="both"/>
        <w:rPr>
          <w:rFonts w:ascii="Times New Roman" w:hAnsi="Times New Roman" w:cs="Times New Roman"/>
          <w:sz w:val="32"/>
          <w:szCs w:val="32"/>
        </w:rPr>
      </w:pPr>
      <w:bookmarkStart w:id="1" w:name="page9"/>
      <w:bookmarkEnd w:id="1"/>
      <w:r>
        <w:rPr>
          <w:rFonts w:ascii="Times New Roman" w:hAnsi="Times New Roman" w:cs="Times New Roman"/>
          <w:sz w:val="32"/>
          <w:szCs w:val="32"/>
        </w:rPr>
        <w:t xml:space="preserve">4. </w:t>
      </w:r>
      <w:r w:rsidRPr="00413EFD">
        <w:rPr>
          <w:rFonts w:ascii="Times New Roman" w:hAnsi="Times New Roman" w:cs="Times New Roman"/>
          <w:sz w:val="32"/>
          <w:szCs w:val="32"/>
        </w:rPr>
        <w:t xml:space="preserve">What you eat affects the ability of your lungs to withstand smoke and many </w:t>
      </w:r>
      <w:r>
        <w:rPr>
          <w:rFonts w:ascii="Times New Roman" w:hAnsi="Times New Roman" w:cs="Times New Roman"/>
          <w:sz w:val="32"/>
          <w:szCs w:val="32"/>
        </w:rPr>
        <w:t>______</w:t>
      </w:r>
      <w:r w:rsidRPr="00413EFD">
        <w:rPr>
          <w:rFonts w:ascii="Times New Roman" w:hAnsi="Times New Roman" w:cs="Times New Roman"/>
          <w:sz w:val="32"/>
          <w:szCs w:val="32"/>
        </w:rPr>
        <w:t xml:space="preserve">. </w:t>
      </w:r>
    </w:p>
    <w:p w14:paraId="352F8A5F" w14:textId="77777777" w:rsidR="007B6ECC" w:rsidRPr="00413EFD" w:rsidRDefault="007B6ECC" w:rsidP="007B6ECC">
      <w:pPr>
        <w:widowControl w:val="0"/>
        <w:autoSpaceDE w:val="0"/>
        <w:autoSpaceDN w:val="0"/>
        <w:adjustRightInd w:val="0"/>
        <w:spacing w:before="120" w:after="120" w:line="240" w:lineRule="auto"/>
        <w:jc w:val="center"/>
        <w:rPr>
          <w:rFonts w:ascii="Times New Roman" w:hAnsi="Times New Roman" w:cs="Times New Roman"/>
          <w:sz w:val="32"/>
          <w:szCs w:val="32"/>
        </w:rPr>
      </w:pPr>
      <w:r>
        <w:rPr>
          <w:rFonts w:ascii="Times New Roman" w:hAnsi="Times New Roman" w:cs="Times New Roman"/>
          <w:b/>
          <w:bCs/>
          <w:sz w:val="32"/>
          <w:szCs w:val="32"/>
          <w:u w:val="single"/>
        </w:rPr>
        <w:t>protect/protection/</w:t>
      </w:r>
      <w:r w:rsidRPr="00413EFD">
        <w:rPr>
          <w:rFonts w:ascii="Times New Roman" w:hAnsi="Times New Roman" w:cs="Times New Roman"/>
          <w:b/>
          <w:bCs/>
          <w:sz w:val="32"/>
          <w:szCs w:val="32"/>
          <w:u w:val="single"/>
        </w:rPr>
        <w:t>protective</w:t>
      </w:r>
    </w:p>
    <w:p w14:paraId="7BDC2E3B" w14:textId="77777777" w:rsidR="007B6ECC" w:rsidRPr="00413EFD" w:rsidRDefault="007B6ECC" w:rsidP="007B6ECC">
      <w:pPr>
        <w:widowControl w:val="0"/>
        <w:overflowPunct w:val="0"/>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1. </w:t>
      </w:r>
      <w:r w:rsidRPr="00413EFD">
        <w:rPr>
          <w:rFonts w:ascii="Times New Roman" w:hAnsi="Times New Roman" w:cs="Times New Roman"/>
          <w:sz w:val="32"/>
          <w:szCs w:val="32"/>
        </w:rPr>
        <w:t xml:space="preserve">The trees were a good </w:t>
      </w:r>
      <w:r>
        <w:rPr>
          <w:rFonts w:ascii="Times New Roman" w:hAnsi="Times New Roman" w:cs="Times New Roman"/>
          <w:sz w:val="32"/>
          <w:szCs w:val="32"/>
        </w:rPr>
        <w:t>______</w:t>
      </w:r>
      <w:r w:rsidRPr="00413EFD">
        <w:rPr>
          <w:rFonts w:ascii="Times New Roman" w:hAnsi="Times New Roman" w:cs="Times New Roman"/>
          <w:sz w:val="32"/>
          <w:szCs w:val="32"/>
        </w:rPr>
        <w:t xml:space="preserve"> against the wind. </w:t>
      </w:r>
    </w:p>
    <w:p w14:paraId="48E697D3" w14:textId="77777777" w:rsidR="007B6ECC" w:rsidRPr="00413EFD" w:rsidRDefault="007B6ECC" w:rsidP="007B6ECC">
      <w:pPr>
        <w:widowControl w:val="0"/>
        <w:overflowPunct w:val="0"/>
        <w:autoSpaceDE w:val="0"/>
        <w:autoSpaceDN w:val="0"/>
        <w:adjustRightInd w:val="0"/>
        <w:spacing w:after="0" w:line="239" w:lineRule="auto"/>
        <w:jc w:val="both"/>
        <w:rPr>
          <w:rFonts w:ascii="Times New Roman" w:hAnsi="Times New Roman" w:cs="Times New Roman"/>
          <w:sz w:val="32"/>
          <w:szCs w:val="32"/>
        </w:rPr>
      </w:pPr>
      <w:r>
        <w:rPr>
          <w:rFonts w:ascii="Times New Roman" w:hAnsi="Times New Roman" w:cs="Times New Roman"/>
          <w:sz w:val="32"/>
          <w:szCs w:val="32"/>
        </w:rPr>
        <w:t xml:space="preserve">2. </w:t>
      </w:r>
      <w:r w:rsidRPr="00413EFD">
        <w:rPr>
          <w:rFonts w:ascii="Times New Roman" w:hAnsi="Times New Roman" w:cs="Times New Roman"/>
          <w:sz w:val="32"/>
          <w:szCs w:val="32"/>
        </w:rPr>
        <w:t xml:space="preserve">He wore </w:t>
      </w:r>
      <w:r>
        <w:rPr>
          <w:rFonts w:ascii="Times New Roman" w:hAnsi="Times New Roman" w:cs="Times New Roman"/>
          <w:sz w:val="32"/>
          <w:szCs w:val="32"/>
        </w:rPr>
        <w:t>______</w:t>
      </w:r>
      <w:r w:rsidRPr="00413EFD">
        <w:rPr>
          <w:rFonts w:ascii="Times New Roman" w:hAnsi="Times New Roman" w:cs="Times New Roman"/>
          <w:sz w:val="32"/>
          <w:szCs w:val="32"/>
        </w:rPr>
        <w:t xml:space="preserve"> glasses. </w:t>
      </w:r>
    </w:p>
    <w:p w14:paraId="515B665F" w14:textId="77777777" w:rsidR="007B6ECC" w:rsidRPr="00413EFD" w:rsidRDefault="007B6ECC" w:rsidP="007B6ECC">
      <w:pPr>
        <w:widowControl w:val="0"/>
        <w:autoSpaceDE w:val="0"/>
        <w:autoSpaceDN w:val="0"/>
        <w:adjustRightInd w:val="0"/>
        <w:spacing w:after="0" w:line="2" w:lineRule="exact"/>
        <w:rPr>
          <w:rFonts w:ascii="Times New Roman" w:hAnsi="Times New Roman" w:cs="Times New Roman"/>
          <w:sz w:val="32"/>
          <w:szCs w:val="32"/>
        </w:rPr>
      </w:pPr>
    </w:p>
    <w:p w14:paraId="3A7339DB" w14:textId="77777777" w:rsidR="007B6ECC" w:rsidRPr="00413EFD" w:rsidRDefault="007B6ECC" w:rsidP="007B6ECC">
      <w:pPr>
        <w:widowControl w:val="0"/>
        <w:overflowPunct w:val="0"/>
        <w:autoSpaceDE w:val="0"/>
        <w:autoSpaceDN w:val="0"/>
        <w:adjustRightInd w:val="0"/>
        <w:spacing w:after="0" w:line="239" w:lineRule="auto"/>
        <w:jc w:val="both"/>
        <w:rPr>
          <w:rFonts w:ascii="Times New Roman" w:hAnsi="Times New Roman" w:cs="Times New Roman"/>
          <w:sz w:val="32"/>
          <w:szCs w:val="32"/>
        </w:rPr>
      </w:pPr>
      <w:r>
        <w:rPr>
          <w:rFonts w:ascii="Times New Roman" w:hAnsi="Times New Roman" w:cs="Times New Roman"/>
          <w:sz w:val="32"/>
          <w:szCs w:val="32"/>
        </w:rPr>
        <w:t xml:space="preserve">3. </w:t>
      </w:r>
      <w:r w:rsidRPr="00413EFD">
        <w:rPr>
          <w:rFonts w:ascii="Times New Roman" w:hAnsi="Times New Roman" w:cs="Times New Roman"/>
          <w:sz w:val="32"/>
          <w:szCs w:val="32"/>
        </w:rPr>
        <w:t xml:space="preserve">Nature Conservancy </w:t>
      </w:r>
      <w:r>
        <w:rPr>
          <w:rFonts w:ascii="Times New Roman" w:hAnsi="Times New Roman" w:cs="Times New Roman"/>
          <w:sz w:val="32"/>
          <w:szCs w:val="32"/>
        </w:rPr>
        <w:t>_____</w:t>
      </w:r>
      <w:r w:rsidRPr="00413EFD">
        <w:rPr>
          <w:rFonts w:ascii="Times New Roman" w:hAnsi="Times New Roman" w:cs="Times New Roman"/>
          <w:sz w:val="32"/>
          <w:szCs w:val="32"/>
        </w:rPr>
        <w:t xml:space="preserve"> freshwater sources around the world. </w:t>
      </w:r>
    </w:p>
    <w:p w14:paraId="717F5D3F" w14:textId="77777777" w:rsidR="007B6ECC" w:rsidRPr="00413EFD" w:rsidRDefault="007B6ECC" w:rsidP="007B6ECC">
      <w:pPr>
        <w:widowControl w:val="0"/>
        <w:autoSpaceDE w:val="0"/>
        <w:autoSpaceDN w:val="0"/>
        <w:adjustRightInd w:val="0"/>
        <w:spacing w:before="120" w:after="120" w:line="240" w:lineRule="auto"/>
        <w:jc w:val="center"/>
        <w:rPr>
          <w:rFonts w:ascii="Times New Roman" w:hAnsi="Times New Roman" w:cs="Times New Roman"/>
          <w:sz w:val="32"/>
          <w:szCs w:val="32"/>
        </w:rPr>
      </w:pPr>
      <w:r w:rsidRPr="00413EFD">
        <w:rPr>
          <w:rFonts w:ascii="Times New Roman" w:hAnsi="Times New Roman" w:cs="Times New Roman"/>
          <w:b/>
          <w:bCs/>
          <w:sz w:val="32"/>
          <w:szCs w:val="32"/>
          <w:u w:val="single"/>
        </w:rPr>
        <w:t>disturb/disturbance</w:t>
      </w:r>
    </w:p>
    <w:p w14:paraId="3E294029" w14:textId="77777777" w:rsidR="007B6ECC" w:rsidRPr="00413EFD" w:rsidRDefault="007B6ECC" w:rsidP="007B6ECC">
      <w:pPr>
        <w:widowControl w:val="0"/>
        <w:overflowPunct w:val="0"/>
        <w:autoSpaceDE w:val="0"/>
        <w:autoSpaceDN w:val="0"/>
        <w:adjustRightInd w:val="0"/>
        <w:spacing w:after="0" w:line="239" w:lineRule="auto"/>
        <w:jc w:val="both"/>
        <w:rPr>
          <w:rFonts w:ascii="Times New Roman" w:hAnsi="Times New Roman" w:cs="Times New Roman"/>
          <w:sz w:val="32"/>
          <w:szCs w:val="32"/>
        </w:rPr>
      </w:pPr>
      <w:r>
        <w:rPr>
          <w:rFonts w:ascii="Times New Roman" w:hAnsi="Times New Roman" w:cs="Times New Roman"/>
          <w:sz w:val="32"/>
          <w:szCs w:val="32"/>
        </w:rPr>
        <w:t>1. ______</w:t>
      </w:r>
      <w:r w:rsidRPr="00413EFD">
        <w:rPr>
          <w:rFonts w:ascii="Times New Roman" w:hAnsi="Times New Roman" w:cs="Times New Roman"/>
          <w:sz w:val="32"/>
          <w:szCs w:val="32"/>
        </w:rPr>
        <w:t xml:space="preserve"> of the river's sediment cause</w:t>
      </w:r>
      <w:r>
        <w:rPr>
          <w:rFonts w:ascii="Times New Roman" w:hAnsi="Times New Roman" w:cs="Times New Roman"/>
          <w:sz w:val="32"/>
          <w:szCs w:val="32"/>
        </w:rPr>
        <w:t>s</w:t>
      </w:r>
      <w:r w:rsidRPr="00413EFD">
        <w:rPr>
          <w:rFonts w:ascii="Times New Roman" w:hAnsi="Times New Roman" w:cs="Times New Roman"/>
          <w:sz w:val="32"/>
          <w:szCs w:val="32"/>
        </w:rPr>
        <w:t xml:space="preserve"> cloudy water. </w:t>
      </w:r>
    </w:p>
    <w:p w14:paraId="4F8F2B8D" w14:textId="77777777" w:rsidR="007B6ECC" w:rsidRPr="00413EFD" w:rsidRDefault="007B6ECC" w:rsidP="007B6ECC">
      <w:pPr>
        <w:widowControl w:val="0"/>
        <w:autoSpaceDE w:val="0"/>
        <w:autoSpaceDN w:val="0"/>
        <w:adjustRightInd w:val="0"/>
        <w:spacing w:after="0" w:line="1" w:lineRule="exact"/>
        <w:rPr>
          <w:rFonts w:ascii="Times New Roman" w:hAnsi="Times New Roman" w:cs="Times New Roman"/>
          <w:sz w:val="32"/>
          <w:szCs w:val="32"/>
        </w:rPr>
      </w:pPr>
    </w:p>
    <w:p w14:paraId="4286A514" w14:textId="77777777" w:rsidR="007B6ECC" w:rsidRPr="00413EFD" w:rsidRDefault="007B6ECC" w:rsidP="007B6ECC">
      <w:pPr>
        <w:widowControl w:val="0"/>
        <w:overflowPunct w:val="0"/>
        <w:autoSpaceDE w:val="0"/>
        <w:autoSpaceDN w:val="0"/>
        <w:adjustRightInd w:val="0"/>
        <w:spacing w:after="0" w:line="237" w:lineRule="auto"/>
        <w:jc w:val="both"/>
        <w:rPr>
          <w:rFonts w:ascii="Times New Roman" w:hAnsi="Times New Roman" w:cs="Times New Roman"/>
          <w:sz w:val="32"/>
          <w:szCs w:val="32"/>
        </w:rPr>
      </w:pPr>
      <w:r>
        <w:rPr>
          <w:rFonts w:ascii="Times New Roman" w:hAnsi="Times New Roman" w:cs="Times New Roman"/>
          <w:sz w:val="32"/>
          <w:szCs w:val="32"/>
        </w:rPr>
        <w:t xml:space="preserve">2. </w:t>
      </w:r>
      <w:r w:rsidRPr="00413EFD">
        <w:rPr>
          <w:rFonts w:ascii="Times New Roman" w:hAnsi="Times New Roman" w:cs="Times New Roman"/>
          <w:sz w:val="32"/>
          <w:szCs w:val="32"/>
        </w:rPr>
        <w:t xml:space="preserve">He was arrested for </w:t>
      </w:r>
      <w:r>
        <w:rPr>
          <w:rFonts w:ascii="Times New Roman" w:hAnsi="Times New Roman" w:cs="Times New Roman"/>
          <w:sz w:val="32"/>
          <w:szCs w:val="32"/>
        </w:rPr>
        <w:t>______</w:t>
      </w:r>
      <w:r w:rsidRPr="00413EFD">
        <w:rPr>
          <w:rFonts w:ascii="Times New Roman" w:hAnsi="Times New Roman" w:cs="Times New Roman"/>
          <w:sz w:val="32"/>
          <w:szCs w:val="32"/>
        </w:rPr>
        <w:t xml:space="preserve"> of the peace. </w:t>
      </w:r>
    </w:p>
    <w:p w14:paraId="4277B679" w14:textId="77777777" w:rsidR="007B6ECC" w:rsidRPr="00413EFD" w:rsidRDefault="007B6ECC" w:rsidP="007B6ECC">
      <w:pPr>
        <w:widowControl w:val="0"/>
        <w:overflowPunct w:val="0"/>
        <w:autoSpaceDE w:val="0"/>
        <w:autoSpaceDN w:val="0"/>
        <w:adjustRightInd w:val="0"/>
        <w:spacing w:after="0" w:line="239" w:lineRule="auto"/>
        <w:jc w:val="both"/>
        <w:rPr>
          <w:rFonts w:ascii="Times New Roman" w:hAnsi="Times New Roman" w:cs="Times New Roman"/>
          <w:sz w:val="32"/>
          <w:szCs w:val="32"/>
        </w:rPr>
      </w:pPr>
      <w:r>
        <w:rPr>
          <w:rFonts w:ascii="Times New Roman" w:hAnsi="Times New Roman" w:cs="Times New Roman"/>
          <w:sz w:val="32"/>
          <w:szCs w:val="32"/>
        </w:rPr>
        <w:t xml:space="preserve">3. </w:t>
      </w:r>
      <w:r w:rsidRPr="00413EFD">
        <w:rPr>
          <w:rFonts w:ascii="Times New Roman" w:hAnsi="Times New Roman" w:cs="Times New Roman"/>
          <w:sz w:val="32"/>
          <w:szCs w:val="32"/>
        </w:rPr>
        <w:t xml:space="preserve">A violent storm </w:t>
      </w:r>
      <w:r>
        <w:rPr>
          <w:rFonts w:ascii="Times New Roman" w:hAnsi="Times New Roman" w:cs="Times New Roman"/>
          <w:sz w:val="32"/>
          <w:szCs w:val="32"/>
        </w:rPr>
        <w:t>______</w:t>
      </w:r>
      <w:r w:rsidRPr="00413EFD">
        <w:rPr>
          <w:rFonts w:ascii="Times New Roman" w:hAnsi="Times New Roman" w:cs="Times New Roman"/>
          <w:sz w:val="32"/>
          <w:szCs w:val="32"/>
        </w:rPr>
        <w:t xml:space="preserve">the surface of the lake. </w:t>
      </w:r>
    </w:p>
    <w:p w14:paraId="05A0215E" w14:textId="77777777" w:rsidR="007B6ECC" w:rsidRPr="00A27CE3" w:rsidRDefault="007B6ECC" w:rsidP="007B6ECC">
      <w:pPr>
        <w:widowControl w:val="0"/>
        <w:overflowPunct w:val="0"/>
        <w:autoSpaceDE w:val="0"/>
        <w:autoSpaceDN w:val="0"/>
        <w:adjustRightInd w:val="0"/>
        <w:spacing w:before="120" w:after="120" w:line="240" w:lineRule="auto"/>
        <w:jc w:val="both"/>
        <w:rPr>
          <w:rFonts w:ascii="Times New Roman" w:hAnsi="Times New Roman" w:cs="Times New Roman"/>
          <w:i/>
          <w:iCs/>
          <w:sz w:val="32"/>
          <w:szCs w:val="32"/>
        </w:rPr>
      </w:pPr>
      <w:r w:rsidRPr="00A27CE3">
        <w:rPr>
          <w:rFonts w:ascii="Times New Roman" w:hAnsi="Times New Roman" w:cs="Times New Roman"/>
          <w:b/>
          <w:bCs/>
          <w:i/>
          <w:iCs/>
          <w:sz w:val="32"/>
          <w:szCs w:val="32"/>
        </w:rPr>
        <w:t xml:space="preserve">V. Match the synonyms. </w:t>
      </w:r>
    </w:p>
    <w:tbl>
      <w:tblPr>
        <w:tblW w:w="6247"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2"/>
        <w:gridCol w:w="2835"/>
      </w:tblGrid>
      <w:tr w:rsidR="007B6ECC" w:rsidRPr="00413EFD" w14:paraId="26B4C137" w14:textId="77777777" w:rsidTr="003A1308">
        <w:trPr>
          <w:trHeight w:val="328"/>
        </w:trPr>
        <w:tc>
          <w:tcPr>
            <w:tcW w:w="3402" w:type="dxa"/>
            <w:vAlign w:val="bottom"/>
          </w:tcPr>
          <w:p w14:paraId="6B2CCBB8" w14:textId="77777777" w:rsidR="007B6ECC" w:rsidRPr="00413EFD" w:rsidRDefault="007B6ECC" w:rsidP="003A1308">
            <w:pPr>
              <w:widowControl w:val="0"/>
              <w:autoSpaceDE w:val="0"/>
              <w:autoSpaceDN w:val="0"/>
              <w:adjustRightInd w:val="0"/>
              <w:spacing w:before="40" w:after="40" w:line="240" w:lineRule="auto"/>
              <w:ind w:left="137"/>
              <w:rPr>
                <w:rFonts w:ascii="Times New Roman" w:hAnsi="Times New Roman" w:cs="Times New Roman"/>
                <w:sz w:val="32"/>
                <w:szCs w:val="32"/>
              </w:rPr>
            </w:pPr>
            <w:r w:rsidRPr="00413EFD">
              <w:rPr>
                <w:rFonts w:ascii="Times New Roman" w:hAnsi="Times New Roman" w:cs="Times New Roman"/>
                <w:sz w:val="32"/>
                <w:szCs w:val="32"/>
              </w:rPr>
              <w:t>impact</w:t>
            </w:r>
          </w:p>
        </w:tc>
        <w:tc>
          <w:tcPr>
            <w:tcW w:w="2835" w:type="dxa"/>
            <w:vAlign w:val="bottom"/>
          </w:tcPr>
          <w:p w14:paraId="30903101" w14:textId="77777777" w:rsidR="007B6ECC" w:rsidRPr="00413EFD" w:rsidRDefault="007B6ECC" w:rsidP="003A1308">
            <w:pPr>
              <w:widowControl w:val="0"/>
              <w:autoSpaceDE w:val="0"/>
              <w:autoSpaceDN w:val="0"/>
              <w:adjustRightInd w:val="0"/>
              <w:spacing w:before="40" w:after="40" w:line="240" w:lineRule="auto"/>
              <w:ind w:left="137"/>
              <w:rPr>
                <w:rFonts w:ascii="Times New Roman" w:hAnsi="Times New Roman" w:cs="Times New Roman"/>
                <w:sz w:val="32"/>
                <w:szCs w:val="32"/>
              </w:rPr>
            </w:pPr>
            <w:r w:rsidRPr="00413EFD">
              <w:rPr>
                <w:rFonts w:ascii="Times New Roman" w:hAnsi="Times New Roman" w:cs="Times New Roman"/>
                <w:sz w:val="32"/>
                <w:szCs w:val="32"/>
              </w:rPr>
              <w:t>degradation</w:t>
            </w:r>
          </w:p>
        </w:tc>
      </w:tr>
      <w:tr w:rsidR="007B6ECC" w:rsidRPr="00413EFD" w14:paraId="5A2FBD3F" w14:textId="77777777" w:rsidTr="003A1308">
        <w:trPr>
          <w:trHeight w:val="312"/>
        </w:trPr>
        <w:tc>
          <w:tcPr>
            <w:tcW w:w="3402" w:type="dxa"/>
            <w:vAlign w:val="bottom"/>
          </w:tcPr>
          <w:p w14:paraId="7F652A40" w14:textId="77777777" w:rsidR="007B6ECC" w:rsidRPr="00413EFD" w:rsidRDefault="007B6ECC" w:rsidP="003A1308">
            <w:pPr>
              <w:widowControl w:val="0"/>
              <w:autoSpaceDE w:val="0"/>
              <w:autoSpaceDN w:val="0"/>
              <w:adjustRightInd w:val="0"/>
              <w:spacing w:before="40" w:after="40" w:line="307" w:lineRule="exact"/>
              <w:ind w:left="147"/>
              <w:rPr>
                <w:rFonts w:ascii="Times New Roman" w:hAnsi="Times New Roman" w:cs="Times New Roman"/>
                <w:sz w:val="32"/>
                <w:szCs w:val="32"/>
              </w:rPr>
            </w:pPr>
            <w:r w:rsidRPr="00413EFD">
              <w:rPr>
                <w:rFonts w:ascii="Times New Roman" w:hAnsi="Times New Roman" w:cs="Times New Roman"/>
                <w:sz w:val="32"/>
                <w:szCs w:val="32"/>
              </w:rPr>
              <w:t>reduce</w:t>
            </w:r>
          </w:p>
        </w:tc>
        <w:tc>
          <w:tcPr>
            <w:tcW w:w="2835" w:type="dxa"/>
            <w:vAlign w:val="bottom"/>
          </w:tcPr>
          <w:p w14:paraId="6712E032" w14:textId="77777777" w:rsidR="007B6ECC" w:rsidRPr="00413EFD" w:rsidRDefault="007B6ECC" w:rsidP="003A1308">
            <w:pPr>
              <w:widowControl w:val="0"/>
              <w:autoSpaceDE w:val="0"/>
              <w:autoSpaceDN w:val="0"/>
              <w:adjustRightInd w:val="0"/>
              <w:spacing w:before="40" w:after="40" w:line="307" w:lineRule="exact"/>
              <w:ind w:left="137"/>
              <w:rPr>
                <w:rFonts w:ascii="Times New Roman" w:hAnsi="Times New Roman" w:cs="Times New Roman"/>
                <w:sz w:val="32"/>
                <w:szCs w:val="32"/>
              </w:rPr>
            </w:pPr>
            <w:r w:rsidRPr="00413EFD">
              <w:rPr>
                <w:rFonts w:ascii="Times New Roman" w:hAnsi="Times New Roman" w:cs="Times New Roman"/>
                <w:sz w:val="32"/>
                <w:szCs w:val="32"/>
              </w:rPr>
              <w:t>technology</w:t>
            </w:r>
          </w:p>
        </w:tc>
      </w:tr>
      <w:tr w:rsidR="007B6ECC" w:rsidRPr="00413EFD" w14:paraId="7C8D89E3" w14:textId="77777777" w:rsidTr="003A1308">
        <w:trPr>
          <w:trHeight w:val="312"/>
        </w:trPr>
        <w:tc>
          <w:tcPr>
            <w:tcW w:w="3402" w:type="dxa"/>
            <w:vAlign w:val="bottom"/>
          </w:tcPr>
          <w:p w14:paraId="747C06FB" w14:textId="77777777" w:rsidR="007B6ECC" w:rsidRPr="00413EFD" w:rsidRDefault="007B6ECC" w:rsidP="003A1308">
            <w:pPr>
              <w:widowControl w:val="0"/>
              <w:autoSpaceDE w:val="0"/>
              <w:autoSpaceDN w:val="0"/>
              <w:adjustRightInd w:val="0"/>
              <w:spacing w:before="40" w:after="40" w:line="309" w:lineRule="exact"/>
              <w:ind w:left="147"/>
              <w:rPr>
                <w:rFonts w:ascii="Times New Roman" w:hAnsi="Times New Roman" w:cs="Times New Roman"/>
                <w:sz w:val="32"/>
                <w:szCs w:val="32"/>
              </w:rPr>
            </w:pPr>
            <w:r w:rsidRPr="00413EFD">
              <w:rPr>
                <w:rFonts w:ascii="Times New Roman" w:hAnsi="Times New Roman" w:cs="Times New Roman"/>
                <w:sz w:val="32"/>
                <w:szCs w:val="32"/>
              </w:rPr>
              <w:t>contamination</w:t>
            </w:r>
          </w:p>
        </w:tc>
        <w:tc>
          <w:tcPr>
            <w:tcW w:w="2835" w:type="dxa"/>
            <w:vAlign w:val="bottom"/>
          </w:tcPr>
          <w:p w14:paraId="5524B701" w14:textId="77777777" w:rsidR="007B6ECC" w:rsidRPr="00413EFD" w:rsidRDefault="007B6ECC" w:rsidP="003A1308">
            <w:pPr>
              <w:widowControl w:val="0"/>
              <w:autoSpaceDE w:val="0"/>
              <w:autoSpaceDN w:val="0"/>
              <w:adjustRightInd w:val="0"/>
              <w:spacing w:before="40" w:after="40" w:line="309" w:lineRule="exact"/>
              <w:ind w:left="137"/>
              <w:rPr>
                <w:rFonts w:ascii="Times New Roman" w:hAnsi="Times New Roman" w:cs="Times New Roman"/>
                <w:sz w:val="32"/>
                <w:szCs w:val="32"/>
              </w:rPr>
            </w:pPr>
            <w:r w:rsidRPr="00413EFD">
              <w:rPr>
                <w:rFonts w:ascii="Times New Roman" w:hAnsi="Times New Roman" w:cs="Times New Roman"/>
                <w:sz w:val="32"/>
                <w:szCs w:val="32"/>
              </w:rPr>
              <w:t>pollution</w:t>
            </w:r>
          </w:p>
        </w:tc>
      </w:tr>
      <w:tr w:rsidR="007B6ECC" w:rsidRPr="00413EFD" w14:paraId="4F806B19" w14:textId="77777777" w:rsidTr="003A1308">
        <w:trPr>
          <w:trHeight w:val="312"/>
        </w:trPr>
        <w:tc>
          <w:tcPr>
            <w:tcW w:w="3402" w:type="dxa"/>
            <w:vAlign w:val="bottom"/>
          </w:tcPr>
          <w:p w14:paraId="5CEFB237" w14:textId="77777777" w:rsidR="007B6ECC" w:rsidRPr="00413EFD" w:rsidRDefault="007B6ECC" w:rsidP="003A1308">
            <w:pPr>
              <w:widowControl w:val="0"/>
              <w:autoSpaceDE w:val="0"/>
              <w:autoSpaceDN w:val="0"/>
              <w:adjustRightInd w:val="0"/>
              <w:spacing w:before="40" w:after="40" w:line="307" w:lineRule="exact"/>
              <w:ind w:left="147"/>
              <w:rPr>
                <w:rFonts w:ascii="Times New Roman" w:hAnsi="Times New Roman" w:cs="Times New Roman"/>
                <w:sz w:val="32"/>
                <w:szCs w:val="32"/>
              </w:rPr>
            </w:pPr>
            <w:r w:rsidRPr="00413EFD">
              <w:rPr>
                <w:rFonts w:ascii="Times New Roman" w:hAnsi="Times New Roman" w:cs="Times New Roman"/>
                <w:sz w:val="32"/>
                <w:szCs w:val="32"/>
              </w:rPr>
              <w:t>affect</w:t>
            </w:r>
          </w:p>
        </w:tc>
        <w:tc>
          <w:tcPr>
            <w:tcW w:w="2835" w:type="dxa"/>
            <w:vAlign w:val="bottom"/>
          </w:tcPr>
          <w:p w14:paraId="7294BF6B" w14:textId="77777777" w:rsidR="007B6ECC" w:rsidRPr="00413EFD" w:rsidRDefault="007B6ECC" w:rsidP="003A1308">
            <w:pPr>
              <w:widowControl w:val="0"/>
              <w:autoSpaceDE w:val="0"/>
              <w:autoSpaceDN w:val="0"/>
              <w:adjustRightInd w:val="0"/>
              <w:spacing w:before="40" w:after="40" w:line="307" w:lineRule="exact"/>
              <w:ind w:left="137"/>
              <w:rPr>
                <w:rFonts w:ascii="Times New Roman" w:hAnsi="Times New Roman" w:cs="Times New Roman"/>
                <w:sz w:val="32"/>
                <w:szCs w:val="32"/>
              </w:rPr>
            </w:pPr>
            <w:r w:rsidRPr="00413EFD">
              <w:rPr>
                <w:rFonts w:ascii="Times New Roman" w:hAnsi="Times New Roman" w:cs="Times New Roman"/>
                <w:sz w:val="32"/>
                <w:szCs w:val="32"/>
              </w:rPr>
              <w:t>apply</w:t>
            </w:r>
          </w:p>
        </w:tc>
      </w:tr>
      <w:tr w:rsidR="007B6ECC" w:rsidRPr="00413EFD" w14:paraId="6173F11D" w14:textId="77777777" w:rsidTr="003A1308">
        <w:trPr>
          <w:trHeight w:val="312"/>
        </w:trPr>
        <w:tc>
          <w:tcPr>
            <w:tcW w:w="3402" w:type="dxa"/>
            <w:vAlign w:val="bottom"/>
          </w:tcPr>
          <w:p w14:paraId="0C998869" w14:textId="77777777" w:rsidR="007B6ECC" w:rsidRPr="00413EFD" w:rsidRDefault="007B6ECC" w:rsidP="003A1308">
            <w:pPr>
              <w:widowControl w:val="0"/>
              <w:autoSpaceDE w:val="0"/>
              <w:autoSpaceDN w:val="0"/>
              <w:adjustRightInd w:val="0"/>
              <w:spacing w:before="40" w:after="40" w:line="307" w:lineRule="exact"/>
              <w:ind w:left="147"/>
              <w:rPr>
                <w:rFonts w:ascii="Times New Roman" w:hAnsi="Times New Roman" w:cs="Times New Roman"/>
                <w:sz w:val="32"/>
                <w:szCs w:val="32"/>
              </w:rPr>
            </w:pPr>
            <w:r w:rsidRPr="00413EFD">
              <w:rPr>
                <w:rFonts w:ascii="Times New Roman" w:hAnsi="Times New Roman" w:cs="Times New Roman"/>
                <w:sz w:val="32"/>
                <w:szCs w:val="32"/>
              </w:rPr>
              <w:t>increase</w:t>
            </w:r>
          </w:p>
        </w:tc>
        <w:tc>
          <w:tcPr>
            <w:tcW w:w="2835" w:type="dxa"/>
            <w:vAlign w:val="bottom"/>
          </w:tcPr>
          <w:p w14:paraId="7912CDF4" w14:textId="77777777" w:rsidR="007B6ECC" w:rsidRPr="00413EFD" w:rsidRDefault="007B6ECC" w:rsidP="003A1308">
            <w:pPr>
              <w:widowControl w:val="0"/>
              <w:autoSpaceDE w:val="0"/>
              <w:autoSpaceDN w:val="0"/>
              <w:adjustRightInd w:val="0"/>
              <w:spacing w:before="40" w:after="40" w:line="307" w:lineRule="exact"/>
              <w:ind w:left="137"/>
              <w:rPr>
                <w:rFonts w:ascii="Times New Roman" w:hAnsi="Times New Roman" w:cs="Times New Roman"/>
                <w:sz w:val="32"/>
                <w:szCs w:val="32"/>
              </w:rPr>
            </w:pPr>
            <w:r w:rsidRPr="00413EFD">
              <w:rPr>
                <w:rFonts w:ascii="Times New Roman" w:hAnsi="Times New Roman" w:cs="Times New Roman"/>
                <w:sz w:val="32"/>
                <w:szCs w:val="32"/>
              </w:rPr>
              <w:t>grow</w:t>
            </w:r>
          </w:p>
        </w:tc>
      </w:tr>
      <w:tr w:rsidR="007B6ECC" w:rsidRPr="00413EFD" w14:paraId="501133CC" w14:textId="77777777" w:rsidTr="003A1308">
        <w:trPr>
          <w:trHeight w:val="312"/>
        </w:trPr>
        <w:tc>
          <w:tcPr>
            <w:tcW w:w="3402" w:type="dxa"/>
            <w:vAlign w:val="bottom"/>
          </w:tcPr>
          <w:p w14:paraId="37F5DFE5" w14:textId="77777777" w:rsidR="007B6ECC" w:rsidRPr="00413EFD" w:rsidRDefault="007B6ECC" w:rsidP="003A1308">
            <w:pPr>
              <w:widowControl w:val="0"/>
              <w:autoSpaceDE w:val="0"/>
              <w:autoSpaceDN w:val="0"/>
              <w:adjustRightInd w:val="0"/>
              <w:spacing w:before="40" w:after="40" w:line="309" w:lineRule="exact"/>
              <w:ind w:left="147"/>
              <w:rPr>
                <w:rFonts w:ascii="Times New Roman" w:hAnsi="Times New Roman" w:cs="Times New Roman"/>
                <w:sz w:val="32"/>
                <w:szCs w:val="32"/>
              </w:rPr>
            </w:pPr>
            <w:r w:rsidRPr="00413EFD">
              <w:rPr>
                <w:rFonts w:ascii="Times New Roman" w:hAnsi="Times New Roman" w:cs="Times New Roman"/>
                <w:sz w:val="32"/>
                <w:szCs w:val="32"/>
              </w:rPr>
              <w:t>technique</w:t>
            </w:r>
          </w:p>
        </w:tc>
        <w:tc>
          <w:tcPr>
            <w:tcW w:w="2835" w:type="dxa"/>
            <w:vAlign w:val="bottom"/>
          </w:tcPr>
          <w:p w14:paraId="6E9B1F6B" w14:textId="77777777" w:rsidR="007B6ECC" w:rsidRPr="00413EFD" w:rsidRDefault="007B6ECC" w:rsidP="003A1308">
            <w:pPr>
              <w:widowControl w:val="0"/>
              <w:autoSpaceDE w:val="0"/>
              <w:autoSpaceDN w:val="0"/>
              <w:adjustRightInd w:val="0"/>
              <w:spacing w:before="40" w:after="40" w:line="309" w:lineRule="exact"/>
              <w:ind w:left="137"/>
              <w:rPr>
                <w:rFonts w:ascii="Times New Roman" w:hAnsi="Times New Roman" w:cs="Times New Roman"/>
                <w:sz w:val="32"/>
                <w:szCs w:val="32"/>
              </w:rPr>
            </w:pPr>
            <w:r w:rsidRPr="00413EFD">
              <w:rPr>
                <w:rFonts w:ascii="Times New Roman" w:hAnsi="Times New Roman" w:cs="Times New Roman"/>
                <w:sz w:val="32"/>
                <w:szCs w:val="32"/>
              </w:rPr>
              <w:t>decrease</w:t>
            </w:r>
          </w:p>
        </w:tc>
      </w:tr>
      <w:tr w:rsidR="007B6ECC" w:rsidRPr="00413EFD" w14:paraId="434C782A" w14:textId="77777777" w:rsidTr="003A1308">
        <w:trPr>
          <w:trHeight w:val="311"/>
        </w:trPr>
        <w:tc>
          <w:tcPr>
            <w:tcW w:w="3402" w:type="dxa"/>
            <w:vAlign w:val="bottom"/>
          </w:tcPr>
          <w:p w14:paraId="3EFCF08D" w14:textId="77777777" w:rsidR="007B6ECC" w:rsidRPr="00413EFD" w:rsidRDefault="007B6ECC" w:rsidP="003A1308">
            <w:pPr>
              <w:widowControl w:val="0"/>
              <w:autoSpaceDE w:val="0"/>
              <w:autoSpaceDN w:val="0"/>
              <w:adjustRightInd w:val="0"/>
              <w:spacing w:before="40" w:after="40" w:line="307" w:lineRule="exact"/>
              <w:ind w:left="147"/>
              <w:rPr>
                <w:rFonts w:ascii="Times New Roman" w:hAnsi="Times New Roman" w:cs="Times New Roman"/>
                <w:sz w:val="32"/>
                <w:szCs w:val="32"/>
              </w:rPr>
            </w:pPr>
            <w:r w:rsidRPr="00413EFD">
              <w:rPr>
                <w:rFonts w:ascii="Times New Roman" w:hAnsi="Times New Roman" w:cs="Times New Roman"/>
                <w:sz w:val="32"/>
                <w:szCs w:val="32"/>
              </w:rPr>
              <w:t>use</w:t>
            </w:r>
          </w:p>
        </w:tc>
        <w:tc>
          <w:tcPr>
            <w:tcW w:w="2835" w:type="dxa"/>
            <w:vAlign w:val="bottom"/>
          </w:tcPr>
          <w:p w14:paraId="08A52A17" w14:textId="77777777" w:rsidR="007B6ECC" w:rsidRPr="00413EFD" w:rsidRDefault="007B6ECC" w:rsidP="003A1308">
            <w:pPr>
              <w:widowControl w:val="0"/>
              <w:autoSpaceDE w:val="0"/>
              <w:autoSpaceDN w:val="0"/>
              <w:adjustRightInd w:val="0"/>
              <w:spacing w:before="40" w:after="40" w:line="307" w:lineRule="exact"/>
              <w:ind w:left="137"/>
              <w:rPr>
                <w:rFonts w:ascii="Times New Roman" w:hAnsi="Times New Roman" w:cs="Times New Roman"/>
                <w:sz w:val="32"/>
                <w:szCs w:val="32"/>
              </w:rPr>
            </w:pPr>
            <w:r w:rsidRPr="00413EFD">
              <w:rPr>
                <w:rFonts w:ascii="Times New Roman" w:hAnsi="Times New Roman" w:cs="Times New Roman"/>
                <w:sz w:val="32"/>
                <w:szCs w:val="32"/>
              </w:rPr>
              <w:t>cause</w:t>
            </w:r>
          </w:p>
        </w:tc>
      </w:tr>
      <w:tr w:rsidR="007B6ECC" w:rsidRPr="00413EFD" w14:paraId="3754F6F7" w14:textId="77777777" w:rsidTr="003A1308">
        <w:trPr>
          <w:trHeight w:val="312"/>
        </w:trPr>
        <w:tc>
          <w:tcPr>
            <w:tcW w:w="3402" w:type="dxa"/>
            <w:vAlign w:val="bottom"/>
          </w:tcPr>
          <w:p w14:paraId="67AACBDB" w14:textId="77777777" w:rsidR="007B6ECC" w:rsidRPr="00413EFD" w:rsidRDefault="007B6ECC" w:rsidP="003A1308">
            <w:pPr>
              <w:widowControl w:val="0"/>
              <w:autoSpaceDE w:val="0"/>
              <w:autoSpaceDN w:val="0"/>
              <w:adjustRightInd w:val="0"/>
              <w:spacing w:before="40" w:after="40" w:line="307" w:lineRule="exact"/>
              <w:ind w:left="147"/>
              <w:rPr>
                <w:rFonts w:ascii="Times New Roman" w:hAnsi="Times New Roman" w:cs="Times New Roman"/>
                <w:sz w:val="32"/>
                <w:szCs w:val="32"/>
              </w:rPr>
            </w:pPr>
            <w:r w:rsidRPr="00413EFD">
              <w:rPr>
                <w:rFonts w:ascii="Times New Roman" w:hAnsi="Times New Roman" w:cs="Times New Roman"/>
                <w:sz w:val="32"/>
                <w:szCs w:val="32"/>
              </w:rPr>
              <w:t>destruction</w:t>
            </w:r>
          </w:p>
        </w:tc>
        <w:tc>
          <w:tcPr>
            <w:tcW w:w="2835" w:type="dxa"/>
            <w:vAlign w:val="bottom"/>
          </w:tcPr>
          <w:p w14:paraId="1E5B8047" w14:textId="77777777" w:rsidR="007B6ECC" w:rsidRPr="00413EFD" w:rsidRDefault="007B6ECC" w:rsidP="003A1308">
            <w:pPr>
              <w:widowControl w:val="0"/>
              <w:autoSpaceDE w:val="0"/>
              <w:autoSpaceDN w:val="0"/>
              <w:adjustRightInd w:val="0"/>
              <w:spacing w:before="40" w:after="40" w:line="307" w:lineRule="exact"/>
              <w:ind w:left="137"/>
              <w:rPr>
                <w:rFonts w:ascii="Times New Roman" w:hAnsi="Times New Roman" w:cs="Times New Roman"/>
                <w:sz w:val="32"/>
                <w:szCs w:val="32"/>
              </w:rPr>
            </w:pPr>
            <w:r w:rsidRPr="00413EFD">
              <w:rPr>
                <w:rFonts w:ascii="Times New Roman" w:hAnsi="Times New Roman" w:cs="Times New Roman"/>
                <w:sz w:val="32"/>
                <w:szCs w:val="32"/>
              </w:rPr>
              <w:t>require</w:t>
            </w:r>
          </w:p>
        </w:tc>
      </w:tr>
      <w:tr w:rsidR="007B6ECC" w:rsidRPr="00413EFD" w14:paraId="4FFADDB8" w14:textId="77777777" w:rsidTr="003A1308">
        <w:trPr>
          <w:trHeight w:val="312"/>
        </w:trPr>
        <w:tc>
          <w:tcPr>
            <w:tcW w:w="3412" w:type="dxa"/>
            <w:vAlign w:val="bottom"/>
          </w:tcPr>
          <w:p w14:paraId="51932D08" w14:textId="77777777" w:rsidR="007B6ECC" w:rsidRPr="00413EFD" w:rsidRDefault="007B6ECC" w:rsidP="003A1308">
            <w:pPr>
              <w:widowControl w:val="0"/>
              <w:autoSpaceDE w:val="0"/>
              <w:autoSpaceDN w:val="0"/>
              <w:adjustRightInd w:val="0"/>
              <w:spacing w:before="40" w:after="40" w:line="309" w:lineRule="exact"/>
              <w:ind w:left="147"/>
              <w:rPr>
                <w:rFonts w:ascii="Times New Roman" w:hAnsi="Times New Roman" w:cs="Times New Roman"/>
                <w:sz w:val="32"/>
                <w:szCs w:val="32"/>
              </w:rPr>
            </w:pPr>
            <w:r w:rsidRPr="00413EFD">
              <w:rPr>
                <w:rFonts w:ascii="Times New Roman" w:hAnsi="Times New Roman" w:cs="Times New Roman"/>
                <w:sz w:val="32"/>
                <w:szCs w:val="32"/>
              </w:rPr>
              <w:t>demand</w:t>
            </w:r>
          </w:p>
        </w:tc>
        <w:tc>
          <w:tcPr>
            <w:tcW w:w="2830" w:type="dxa"/>
            <w:vAlign w:val="bottom"/>
          </w:tcPr>
          <w:p w14:paraId="16337ACE" w14:textId="77777777" w:rsidR="007B6ECC" w:rsidRPr="00413EFD" w:rsidRDefault="007B6ECC" w:rsidP="003A1308">
            <w:pPr>
              <w:widowControl w:val="0"/>
              <w:autoSpaceDE w:val="0"/>
              <w:autoSpaceDN w:val="0"/>
              <w:adjustRightInd w:val="0"/>
              <w:spacing w:before="40" w:after="40" w:line="309" w:lineRule="exact"/>
              <w:ind w:left="137"/>
              <w:rPr>
                <w:rFonts w:ascii="Times New Roman" w:hAnsi="Times New Roman" w:cs="Times New Roman"/>
                <w:sz w:val="32"/>
                <w:szCs w:val="32"/>
              </w:rPr>
            </w:pPr>
            <w:r w:rsidRPr="00413EFD">
              <w:rPr>
                <w:rFonts w:ascii="Times New Roman" w:hAnsi="Times New Roman" w:cs="Times New Roman"/>
                <w:sz w:val="32"/>
                <w:szCs w:val="32"/>
              </w:rPr>
              <w:t>effect</w:t>
            </w:r>
          </w:p>
        </w:tc>
      </w:tr>
    </w:tbl>
    <w:p w14:paraId="6618AE1D" w14:textId="77777777" w:rsidR="007B6ECC" w:rsidRPr="00A27CE3" w:rsidRDefault="007B6ECC" w:rsidP="007B6ECC">
      <w:pPr>
        <w:widowControl w:val="0"/>
        <w:autoSpaceDE w:val="0"/>
        <w:autoSpaceDN w:val="0"/>
        <w:adjustRightInd w:val="0"/>
        <w:spacing w:before="120" w:after="120" w:line="240" w:lineRule="auto"/>
        <w:rPr>
          <w:rFonts w:ascii="Times New Roman" w:hAnsi="Times New Roman" w:cs="Times New Roman"/>
          <w:i/>
          <w:iCs/>
          <w:sz w:val="32"/>
          <w:szCs w:val="32"/>
        </w:rPr>
      </w:pPr>
      <w:r w:rsidRPr="00A27CE3">
        <w:rPr>
          <w:rFonts w:ascii="Times New Roman" w:hAnsi="Times New Roman" w:cs="Times New Roman"/>
          <w:b/>
          <w:bCs/>
          <w:i/>
          <w:iCs/>
          <w:sz w:val="32"/>
          <w:szCs w:val="32"/>
        </w:rPr>
        <w:t>VI. Put 7 – 10 key questions to the text.</w:t>
      </w:r>
    </w:p>
    <w:p w14:paraId="5BDC794E" w14:textId="77777777" w:rsidR="007B6ECC" w:rsidRPr="00A27CE3" w:rsidRDefault="007B6ECC" w:rsidP="007B6ECC">
      <w:pPr>
        <w:widowControl w:val="0"/>
        <w:autoSpaceDE w:val="0"/>
        <w:autoSpaceDN w:val="0"/>
        <w:adjustRightInd w:val="0"/>
        <w:spacing w:before="120" w:after="120" w:line="240" w:lineRule="auto"/>
        <w:rPr>
          <w:rFonts w:ascii="Times New Roman" w:hAnsi="Times New Roman" w:cs="Times New Roman"/>
          <w:i/>
          <w:iCs/>
          <w:sz w:val="32"/>
          <w:szCs w:val="32"/>
        </w:rPr>
      </w:pPr>
      <w:r w:rsidRPr="00A27CE3">
        <w:rPr>
          <w:rFonts w:ascii="Times New Roman" w:hAnsi="Times New Roman" w:cs="Times New Roman"/>
          <w:b/>
          <w:bCs/>
          <w:i/>
          <w:iCs/>
          <w:sz w:val="32"/>
          <w:szCs w:val="32"/>
        </w:rPr>
        <w:lastRenderedPageBreak/>
        <w:t>VII. Control points.</w:t>
      </w:r>
    </w:p>
    <w:p w14:paraId="34269F52" w14:textId="77777777" w:rsidR="007B6ECC" w:rsidRPr="00413EFD" w:rsidRDefault="007B6ECC" w:rsidP="007B6ECC">
      <w:pPr>
        <w:widowControl w:val="0"/>
        <w:overflowPunct w:val="0"/>
        <w:autoSpaceDE w:val="0"/>
        <w:autoSpaceDN w:val="0"/>
        <w:adjustRightInd w:val="0"/>
        <w:spacing w:after="120" w:line="240" w:lineRule="auto"/>
        <w:jc w:val="both"/>
        <w:rPr>
          <w:rFonts w:ascii="Times New Roman" w:hAnsi="Times New Roman" w:cs="Times New Roman"/>
          <w:sz w:val="32"/>
          <w:szCs w:val="32"/>
        </w:rPr>
      </w:pPr>
      <w:r>
        <w:rPr>
          <w:rFonts w:ascii="Times New Roman" w:hAnsi="Times New Roman" w:cs="Times New Roman"/>
          <w:sz w:val="32"/>
          <w:szCs w:val="32"/>
        </w:rPr>
        <w:t xml:space="preserve">1. </w:t>
      </w:r>
      <w:r w:rsidRPr="00413EFD">
        <w:rPr>
          <w:rFonts w:ascii="Times New Roman" w:hAnsi="Times New Roman" w:cs="Times New Roman"/>
          <w:sz w:val="32"/>
          <w:szCs w:val="32"/>
        </w:rPr>
        <w:t xml:space="preserve">Name the sciences which are closely related to Environmental Geology. What does each of these sciences study? </w:t>
      </w:r>
    </w:p>
    <w:p w14:paraId="48BADB8A" w14:textId="77777777" w:rsidR="007B6ECC" w:rsidRPr="00413EFD" w:rsidRDefault="007B6ECC" w:rsidP="007B6ECC">
      <w:pPr>
        <w:widowControl w:val="0"/>
        <w:overflowPunct w:val="0"/>
        <w:autoSpaceDE w:val="0"/>
        <w:autoSpaceDN w:val="0"/>
        <w:adjustRightInd w:val="0"/>
        <w:spacing w:after="120" w:line="240" w:lineRule="auto"/>
        <w:jc w:val="both"/>
        <w:rPr>
          <w:rFonts w:ascii="Times New Roman" w:hAnsi="Times New Roman" w:cs="Times New Roman"/>
          <w:sz w:val="32"/>
          <w:szCs w:val="32"/>
        </w:rPr>
      </w:pPr>
      <w:r>
        <w:rPr>
          <w:rFonts w:ascii="Times New Roman" w:hAnsi="Times New Roman" w:cs="Times New Roman"/>
          <w:sz w:val="32"/>
          <w:szCs w:val="32"/>
        </w:rPr>
        <w:t xml:space="preserve">2. </w:t>
      </w:r>
      <w:r w:rsidRPr="00413EFD">
        <w:rPr>
          <w:rFonts w:ascii="Times New Roman" w:hAnsi="Times New Roman" w:cs="Times New Roman"/>
          <w:sz w:val="32"/>
          <w:szCs w:val="32"/>
        </w:rPr>
        <w:t xml:space="preserve">What ecological systems of biosphere do you know? What are the elements of these ecological systems? </w:t>
      </w:r>
    </w:p>
    <w:p w14:paraId="4385134D" w14:textId="77777777" w:rsidR="007B6ECC" w:rsidRPr="00413EFD" w:rsidRDefault="007B6ECC" w:rsidP="007B6ECC">
      <w:pPr>
        <w:widowControl w:val="0"/>
        <w:overflowPunct w:val="0"/>
        <w:autoSpaceDE w:val="0"/>
        <w:autoSpaceDN w:val="0"/>
        <w:adjustRightInd w:val="0"/>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3. </w:t>
      </w:r>
      <w:r w:rsidRPr="00413EFD">
        <w:rPr>
          <w:rFonts w:ascii="Times New Roman" w:hAnsi="Times New Roman" w:cs="Times New Roman"/>
          <w:sz w:val="32"/>
          <w:szCs w:val="32"/>
        </w:rPr>
        <w:t xml:space="preserve">Speak about the aspects Environmental Geology concerns. </w:t>
      </w:r>
    </w:p>
    <w:p w14:paraId="63424677" w14:textId="77777777" w:rsidR="007B6ECC" w:rsidRPr="00413EFD"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4. </w:t>
      </w:r>
      <w:r w:rsidRPr="00413EFD">
        <w:rPr>
          <w:rFonts w:ascii="Times New Roman" w:hAnsi="Times New Roman" w:cs="Times New Roman"/>
          <w:sz w:val="32"/>
          <w:szCs w:val="32"/>
        </w:rPr>
        <w:t xml:space="preserve">What is the environmental impact of mining? </w:t>
      </w:r>
    </w:p>
    <w:p w14:paraId="009626BD" w14:textId="77777777" w:rsidR="007B6ECC" w:rsidRDefault="007B6ECC" w:rsidP="007B6ECC">
      <w:pPr>
        <w:widowControl w:val="0"/>
        <w:overflowPunct w:val="0"/>
        <w:autoSpaceDE w:val="0"/>
        <w:autoSpaceDN w:val="0"/>
        <w:adjustRightInd w:val="0"/>
        <w:spacing w:before="120"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5. </w:t>
      </w:r>
      <w:r w:rsidRPr="00413EFD">
        <w:rPr>
          <w:rFonts w:ascii="Times New Roman" w:hAnsi="Times New Roman" w:cs="Times New Roman"/>
          <w:sz w:val="32"/>
          <w:szCs w:val="32"/>
        </w:rPr>
        <w:t xml:space="preserve">What techniques to reduce or to eliminate environmental degradation do you know? Give more detailed analysis to one of the techniques. </w:t>
      </w:r>
    </w:p>
    <w:p w14:paraId="1B58DC88" w14:textId="77777777" w:rsidR="007B6ECC" w:rsidRPr="004A281F" w:rsidRDefault="007B6ECC" w:rsidP="007B6ECC">
      <w:pPr>
        <w:widowControl w:val="0"/>
        <w:overflowPunct w:val="0"/>
        <w:autoSpaceDE w:val="0"/>
        <w:autoSpaceDN w:val="0"/>
        <w:adjustRightInd w:val="0"/>
        <w:spacing w:before="120" w:after="120" w:line="240" w:lineRule="auto"/>
        <w:jc w:val="both"/>
        <w:rPr>
          <w:rFonts w:ascii="Times New Roman" w:hAnsi="Times New Roman" w:cs="Times New Roman"/>
          <w:i/>
          <w:iCs/>
          <w:sz w:val="32"/>
          <w:szCs w:val="32"/>
        </w:rPr>
      </w:pPr>
      <w:bookmarkStart w:id="2" w:name="page11"/>
      <w:bookmarkEnd w:id="2"/>
      <w:r w:rsidRPr="004A281F">
        <w:rPr>
          <w:rFonts w:ascii="Times New Roman" w:hAnsi="Times New Roman" w:cs="Times New Roman"/>
          <w:b/>
          <w:bCs/>
          <w:i/>
          <w:iCs/>
          <w:sz w:val="32"/>
          <w:szCs w:val="32"/>
        </w:rPr>
        <w:t>VIII. Analyze the chart. Speak on the environmental hazards associated with mining.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7"/>
        <w:gridCol w:w="3167"/>
        <w:gridCol w:w="3413"/>
      </w:tblGrid>
      <w:tr w:rsidR="007B6ECC" w:rsidRPr="000F4E88" w14:paraId="14ABBBC1" w14:textId="77777777" w:rsidTr="003A1308">
        <w:tc>
          <w:tcPr>
            <w:tcW w:w="3167" w:type="dxa"/>
          </w:tcPr>
          <w:p w14:paraId="3B1105E7" w14:textId="77777777" w:rsidR="007B6ECC" w:rsidRPr="000F4E88" w:rsidRDefault="007B6ECC" w:rsidP="003A1308">
            <w:pPr>
              <w:widowControl w:val="0"/>
              <w:autoSpaceDE w:val="0"/>
              <w:autoSpaceDN w:val="0"/>
              <w:adjustRightInd w:val="0"/>
              <w:spacing w:before="120" w:after="0" w:line="235" w:lineRule="auto"/>
              <w:jc w:val="center"/>
              <w:rPr>
                <w:rFonts w:ascii="Times New Roman" w:hAnsi="Times New Roman" w:cs="Times New Roman"/>
                <w:sz w:val="28"/>
                <w:szCs w:val="28"/>
              </w:rPr>
            </w:pPr>
            <w:r w:rsidRPr="000F4E88">
              <w:rPr>
                <w:rFonts w:ascii="Times New Roman" w:hAnsi="Times New Roman" w:cs="Times New Roman"/>
                <w:b/>
                <w:bCs/>
                <w:i/>
                <w:iCs/>
                <w:sz w:val="28"/>
                <w:szCs w:val="28"/>
              </w:rPr>
              <w:t>Risk</w:t>
            </w:r>
          </w:p>
        </w:tc>
        <w:tc>
          <w:tcPr>
            <w:tcW w:w="3167" w:type="dxa"/>
          </w:tcPr>
          <w:p w14:paraId="171C529D" w14:textId="77777777" w:rsidR="007B6ECC" w:rsidRPr="000F4E88" w:rsidRDefault="007B6ECC" w:rsidP="003A1308">
            <w:pPr>
              <w:widowControl w:val="0"/>
              <w:autoSpaceDE w:val="0"/>
              <w:autoSpaceDN w:val="0"/>
              <w:adjustRightInd w:val="0"/>
              <w:spacing w:before="120" w:after="120" w:line="235" w:lineRule="auto"/>
              <w:rPr>
                <w:rFonts w:ascii="Times New Roman" w:hAnsi="Times New Roman" w:cs="Times New Roman"/>
                <w:sz w:val="28"/>
                <w:szCs w:val="28"/>
              </w:rPr>
            </w:pPr>
            <w:r w:rsidRPr="000F4E88">
              <w:rPr>
                <w:rFonts w:ascii="Times New Roman" w:hAnsi="Times New Roman" w:cs="Times New Roman"/>
                <w:b/>
                <w:bCs/>
                <w:i/>
                <w:iCs/>
                <w:sz w:val="28"/>
                <w:szCs w:val="28"/>
              </w:rPr>
              <w:t>Affected compartments</w:t>
            </w:r>
          </w:p>
        </w:tc>
        <w:tc>
          <w:tcPr>
            <w:tcW w:w="3413" w:type="dxa"/>
          </w:tcPr>
          <w:p w14:paraId="349A0B2E" w14:textId="77777777" w:rsidR="007B6ECC" w:rsidRPr="00293524" w:rsidRDefault="007B6ECC" w:rsidP="003A1308">
            <w:pPr>
              <w:widowControl w:val="0"/>
              <w:autoSpaceDE w:val="0"/>
              <w:autoSpaceDN w:val="0"/>
              <w:adjustRightInd w:val="0"/>
              <w:spacing w:before="120" w:after="120" w:line="235" w:lineRule="auto"/>
              <w:rPr>
                <w:rFonts w:ascii="Times New Roman" w:hAnsi="Times New Roman" w:cs="Times New Roman"/>
                <w:sz w:val="28"/>
                <w:szCs w:val="28"/>
              </w:rPr>
            </w:pPr>
            <w:r w:rsidRPr="00293524">
              <w:rPr>
                <w:rFonts w:ascii="Times New Roman" w:hAnsi="Times New Roman" w:cs="Times New Roman"/>
                <w:b/>
                <w:bCs/>
                <w:i/>
                <w:iCs/>
                <w:sz w:val="28"/>
                <w:szCs w:val="28"/>
              </w:rPr>
              <w:t>Relevant toxic compounds</w:t>
            </w:r>
          </w:p>
        </w:tc>
      </w:tr>
      <w:tr w:rsidR="007B6ECC" w:rsidRPr="000F4E88" w14:paraId="5788ED6C" w14:textId="77777777" w:rsidTr="003A1308">
        <w:tc>
          <w:tcPr>
            <w:tcW w:w="3167" w:type="dxa"/>
          </w:tcPr>
          <w:p w14:paraId="1B4E9F00"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Overtopping of tailing dam</w:t>
            </w:r>
          </w:p>
        </w:tc>
        <w:tc>
          <w:tcPr>
            <w:tcW w:w="3167" w:type="dxa"/>
          </w:tcPr>
          <w:p w14:paraId="32368C35"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ground water, surface water, soil</w:t>
            </w:r>
          </w:p>
        </w:tc>
        <w:tc>
          <w:tcPr>
            <w:tcW w:w="3413" w:type="dxa"/>
            <w:vMerge w:val="restart"/>
          </w:tcPr>
          <w:p w14:paraId="71AD927C" w14:textId="77777777" w:rsidR="007B6ECC" w:rsidRPr="00293524" w:rsidRDefault="007B6ECC" w:rsidP="003A1308">
            <w:pPr>
              <w:spacing w:after="120" w:line="235" w:lineRule="auto"/>
              <w:ind w:left="113"/>
              <w:jc w:val="center"/>
              <w:rPr>
                <w:rFonts w:ascii="Times New Roman" w:hAnsi="Times New Roman" w:cs="Times New Roman"/>
                <w:b/>
                <w:bCs/>
                <w:sz w:val="28"/>
                <w:szCs w:val="28"/>
              </w:rPr>
            </w:pPr>
          </w:p>
          <w:p w14:paraId="2AD998F5" w14:textId="77777777" w:rsidR="007B6ECC" w:rsidRPr="00293524" w:rsidRDefault="007B6ECC" w:rsidP="003A1308">
            <w:pPr>
              <w:spacing w:after="120" w:line="238" w:lineRule="auto"/>
              <w:jc w:val="center"/>
              <w:rPr>
                <w:rFonts w:ascii="Times New Roman" w:hAnsi="Times New Roman" w:cs="Times New Roman"/>
                <w:b/>
                <w:bCs/>
                <w:sz w:val="28"/>
                <w:szCs w:val="28"/>
              </w:rPr>
            </w:pPr>
            <w:r w:rsidRPr="00293524">
              <w:rPr>
                <w:rFonts w:ascii="Times New Roman" w:hAnsi="Times New Roman" w:cs="Times New Roman"/>
                <w:b/>
                <w:bCs/>
                <w:sz w:val="28"/>
                <w:szCs w:val="28"/>
              </w:rPr>
              <w:t>Water emissions</w:t>
            </w:r>
          </w:p>
          <w:p w14:paraId="78CDB6DB" w14:textId="77777777" w:rsidR="007B6ECC" w:rsidRPr="00293524" w:rsidRDefault="007B6ECC" w:rsidP="003A1308">
            <w:pPr>
              <w:numPr>
                <w:ilvl w:val="0"/>
                <w:numId w:val="1"/>
              </w:numPr>
              <w:spacing w:after="120" w:line="238" w:lineRule="auto"/>
              <w:ind w:left="454"/>
              <w:rPr>
                <w:rFonts w:ascii="Times New Roman" w:hAnsi="Times New Roman" w:cs="Times New Roman"/>
                <w:sz w:val="28"/>
                <w:szCs w:val="28"/>
              </w:rPr>
            </w:pPr>
            <w:r w:rsidRPr="00293524">
              <w:rPr>
                <w:rFonts w:ascii="Times New Roman" w:hAnsi="Times New Roman" w:cs="Times New Roman"/>
                <w:sz w:val="28"/>
                <w:szCs w:val="28"/>
              </w:rPr>
              <w:t>In most cases radionuclides, mainly thorium and uranium;</w:t>
            </w:r>
          </w:p>
          <w:p w14:paraId="06ECF72F" w14:textId="77777777" w:rsidR="007B6ECC" w:rsidRPr="00293524" w:rsidRDefault="007B6ECC" w:rsidP="003A1308">
            <w:pPr>
              <w:numPr>
                <w:ilvl w:val="0"/>
                <w:numId w:val="1"/>
              </w:numPr>
              <w:spacing w:after="120" w:line="238" w:lineRule="auto"/>
              <w:ind w:left="454"/>
              <w:rPr>
                <w:rFonts w:ascii="Times New Roman" w:hAnsi="Times New Roman" w:cs="Times New Roman"/>
                <w:sz w:val="28"/>
                <w:szCs w:val="28"/>
              </w:rPr>
            </w:pPr>
            <w:r w:rsidRPr="00293524">
              <w:rPr>
                <w:rFonts w:ascii="Times New Roman" w:hAnsi="Times New Roman" w:cs="Times New Roman"/>
                <w:sz w:val="28"/>
                <w:szCs w:val="28"/>
              </w:rPr>
              <w:t>Heavy metals;</w:t>
            </w:r>
          </w:p>
          <w:p w14:paraId="4BD370DC" w14:textId="77777777" w:rsidR="007B6ECC" w:rsidRPr="00293524" w:rsidRDefault="007B6ECC" w:rsidP="003A1308">
            <w:pPr>
              <w:numPr>
                <w:ilvl w:val="0"/>
                <w:numId w:val="1"/>
              </w:numPr>
              <w:spacing w:after="120" w:line="238" w:lineRule="auto"/>
              <w:ind w:left="454"/>
              <w:rPr>
                <w:rFonts w:ascii="Times New Roman" w:hAnsi="Times New Roman" w:cs="Times New Roman"/>
                <w:sz w:val="28"/>
                <w:szCs w:val="28"/>
              </w:rPr>
            </w:pPr>
            <w:r w:rsidRPr="00293524">
              <w:rPr>
                <w:rFonts w:ascii="Times New Roman" w:hAnsi="Times New Roman" w:cs="Times New Roman"/>
                <w:sz w:val="28"/>
                <w:szCs w:val="28"/>
              </w:rPr>
              <w:t>Acids;</w:t>
            </w:r>
          </w:p>
          <w:p w14:paraId="099D76E6" w14:textId="77777777" w:rsidR="007B6ECC" w:rsidRPr="00293524" w:rsidRDefault="007B6ECC" w:rsidP="003A1308">
            <w:pPr>
              <w:numPr>
                <w:ilvl w:val="0"/>
                <w:numId w:val="1"/>
              </w:numPr>
              <w:spacing w:after="120" w:line="238" w:lineRule="auto"/>
              <w:ind w:left="454"/>
              <w:rPr>
                <w:rFonts w:ascii="Times New Roman" w:hAnsi="Times New Roman" w:cs="Times New Roman"/>
                <w:sz w:val="28"/>
                <w:szCs w:val="28"/>
              </w:rPr>
            </w:pPr>
            <w:r w:rsidRPr="00293524">
              <w:rPr>
                <w:rFonts w:ascii="Times New Roman" w:hAnsi="Times New Roman" w:cs="Times New Roman"/>
                <w:sz w:val="28"/>
                <w:szCs w:val="28"/>
              </w:rPr>
              <w:t>Fluorides</w:t>
            </w:r>
          </w:p>
          <w:p w14:paraId="78E71A43" w14:textId="77777777" w:rsidR="007B6ECC" w:rsidRDefault="007B6ECC" w:rsidP="003A1308">
            <w:pPr>
              <w:pStyle w:val="a3"/>
              <w:spacing w:after="120" w:line="238" w:lineRule="auto"/>
              <w:rPr>
                <w:rFonts w:ascii="Times New Roman" w:hAnsi="Times New Roman" w:cs="Times New Roman"/>
                <w:b/>
                <w:bCs/>
                <w:sz w:val="28"/>
                <w:szCs w:val="28"/>
              </w:rPr>
            </w:pPr>
          </w:p>
          <w:p w14:paraId="54E76BD5" w14:textId="77777777" w:rsidR="007B6ECC" w:rsidRDefault="007B6ECC" w:rsidP="003A1308">
            <w:pPr>
              <w:spacing w:after="120" w:line="238" w:lineRule="auto"/>
              <w:jc w:val="center"/>
              <w:rPr>
                <w:rFonts w:ascii="Times New Roman" w:hAnsi="Times New Roman" w:cs="Times New Roman"/>
                <w:b/>
                <w:bCs/>
                <w:sz w:val="28"/>
                <w:szCs w:val="28"/>
              </w:rPr>
            </w:pPr>
          </w:p>
          <w:p w14:paraId="4D20AF02" w14:textId="77777777" w:rsidR="007B6ECC" w:rsidRPr="00293524" w:rsidRDefault="007B6ECC" w:rsidP="003A1308">
            <w:pPr>
              <w:spacing w:after="120" w:line="238" w:lineRule="auto"/>
              <w:jc w:val="center"/>
              <w:rPr>
                <w:rFonts w:ascii="Times New Roman" w:hAnsi="Times New Roman" w:cs="Times New Roman"/>
                <w:b/>
                <w:bCs/>
                <w:sz w:val="28"/>
                <w:szCs w:val="28"/>
              </w:rPr>
            </w:pPr>
            <w:r w:rsidRPr="00293524">
              <w:rPr>
                <w:rFonts w:ascii="Times New Roman" w:hAnsi="Times New Roman" w:cs="Times New Roman"/>
                <w:b/>
                <w:bCs/>
                <w:sz w:val="28"/>
                <w:szCs w:val="28"/>
              </w:rPr>
              <w:t>Air emissions:</w:t>
            </w:r>
          </w:p>
          <w:p w14:paraId="79E6B764" w14:textId="77777777" w:rsidR="007B6ECC" w:rsidRPr="00293524" w:rsidRDefault="007B6ECC" w:rsidP="003A1308">
            <w:pPr>
              <w:numPr>
                <w:ilvl w:val="0"/>
                <w:numId w:val="2"/>
              </w:numPr>
              <w:spacing w:after="120" w:line="238" w:lineRule="auto"/>
              <w:ind w:left="454"/>
              <w:rPr>
                <w:rFonts w:ascii="Times New Roman" w:hAnsi="Times New Roman" w:cs="Times New Roman"/>
                <w:sz w:val="28"/>
                <w:szCs w:val="28"/>
              </w:rPr>
            </w:pPr>
            <w:r w:rsidRPr="00293524">
              <w:rPr>
                <w:rFonts w:ascii="Times New Roman" w:hAnsi="Times New Roman" w:cs="Times New Roman"/>
                <w:sz w:val="28"/>
                <w:szCs w:val="28"/>
              </w:rPr>
              <w:t>In most cases radionuclides, mainly thorium and uranium;</w:t>
            </w:r>
          </w:p>
          <w:p w14:paraId="2316651A" w14:textId="77777777" w:rsidR="007B6ECC" w:rsidRPr="00293524" w:rsidRDefault="007B6ECC" w:rsidP="003A1308">
            <w:pPr>
              <w:numPr>
                <w:ilvl w:val="0"/>
                <w:numId w:val="2"/>
              </w:numPr>
              <w:spacing w:after="120" w:line="238" w:lineRule="auto"/>
              <w:ind w:left="454"/>
              <w:rPr>
                <w:rFonts w:ascii="Times New Roman" w:hAnsi="Times New Roman" w:cs="Times New Roman"/>
                <w:sz w:val="28"/>
                <w:szCs w:val="28"/>
              </w:rPr>
            </w:pPr>
            <w:r w:rsidRPr="00293524">
              <w:rPr>
                <w:rFonts w:ascii="Times New Roman" w:hAnsi="Times New Roman" w:cs="Times New Roman"/>
                <w:sz w:val="28"/>
                <w:szCs w:val="28"/>
              </w:rPr>
              <w:t>Heavy metals</w:t>
            </w:r>
          </w:p>
          <w:p w14:paraId="2D314DF8" w14:textId="77777777" w:rsidR="007B6ECC" w:rsidRPr="00293524" w:rsidRDefault="007B6ECC" w:rsidP="003A1308">
            <w:pPr>
              <w:numPr>
                <w:ilvl w:val="0"/>
                <w:numId w:val="2"/>
              </w:numPr>
              <w:spacing w:after="120" w:line="238" w:lineRule="auto"/>
              <w:ind w:left="454"/>
              <w:rPr>
                <w:rFonts w:ascii="Times New Roman" w:hAnsi="Times New Roman" w:cs="Times New Roman"/>
                <w:sz w:val="28"/>
                <w:szCs w:val="28"/>
              </w:rPr>
            </w:pPr>
            <w:r w:rsidRPr="00293524">
              <w:rPr>
                <w:rFonts w:ascii="Times New Roman" w:hAnsi="Times New Roman" w:cs="Times New Roman"/>
                <w:sz w:val="28"/>
                <w:szCs w:val="28"/>
              </w:rPr>
              <w:t>HF, HCI, SO</w:t>
            </w:r>
            <w:r w:rsidRPr="00293524">
              <w:rPr>
                <w:rFonts w:ascii="Times New Roman" w:hAnsi="Times New Roman" w:cs="Times New Roman"/>
                <w:sz w:val="28"/>
                <w:szCs w:val="28"/>
                <w:vertAlign w:val="subscript"/>
              </w:rPr>
              <w:t xml:space="preserve">2, </w:t>
            </w:r>
            <w:r w:rsidRPr="00293524">
              <w:rPr>
                <w:rFonts w:ascii="Times New Roman" w:hAnsi="Times New Roman" w:cs="Times New Roman"/>
                <w:sz w:val="28"/>
                <w:szCs w:val="28"/>
              </w:rPr>
              <w:t>etc.</w:t>
            </w:r>
          </w:p>
        </w:tc>
      </w:tr>
      <w:tr w:rsidR="007B6ECC" w:rsidRPr="000F4E88" w14:paraId="5640D170" w14:textId="77777777" w:rsidTr="003A1308">
        <w:tc>
          <w:tcPr>
            <w:tcW w:w="3167" w:type="dxa"/>
          </w:tcPr>
          <w:p w14:paraId="3B092944"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Collapse of tailing dam by poor construction</w:t>
            </w:r>
          </w:p>
        </w:tc>
        <w:tc>
          <w:tcPr>
            <w:tcW w:w="3167" w:type="dxa"/>
          </w:tcPr>
          <w:p w14:paraId="6980F828"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ground water, surface water, soil</w:t>
            </w:r>
          </w:p>
        </w:tc>
        <w:tc>
          <w:tcPr>
            <w:tcW w:w="3413" w:type="dxa"/>
            <w:vMerge/>
          </w:tcPr>
          <w:p w14:paraId="13BD0A4C" w14:textId="77777777" w:rsidR="007B6ECC" w:rsidRPr="000F4E88" w:rsidRDefault="007B6ECC" w:rsidP="003A1308">
            <w:pPr>
              <w:rPr>
                <w:rFonts w:ascii="Times New Roman" w:hAnsi="Times New Roman" w:cs="Times New Roman"/>
                <w:sz w:val="32"/>
                <w:szCs w:val="32"/>
              </w:rPr>
            </w:pPr>
          </w:p>
        </w:tc>
      </w:tr>
      <w:tr w:rsidR="007B6ECC" w:rsidRPr="000F4E88" w14:paraId="3D94AE95" w14:textId="77777777" w:rsidTr="003A1308">
        <w:tc>
          <w:tcPr>
            <w:tcW w:w="3167" w:type="dxa"/>
          </w:tcPr>
          <w:p w14:paraId="0FAF88A3"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Collapse of tailing dam by seismic event</w:t>
            </w:r>
          </w:p>
        </w:tc>
        <w:tc>
          <w:tcPr>
            <w:tcW w:w="3167" w:type="dxa"/>
          </w:tcPr>
          <w:p w14:paraId="5C198B9D"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ground water, surface water, soil</w:t>
            </w:r>
          </w:p>
        </w:tc>
        <w:tc>
          <w:tcPr>
            <w:tcW w:w="3413" w:type="dxa"/>
            <w:vMerge/>
          </w:tcPr>
          <w:p w14:paraId="5B0DDAED" w14:textId="77777777" w:rsidR="007B6ECC" w:rsidRPr="000F4E88" w:rsidRDefault="007B6ECC" w:rsidP="003A1308">
            <w:pPr>
              <w:rPr>
                <w:rFonts w:ascii="Times New Roman" w:hAnsi="Times New Roman" w:cs="Times New Roman"/>
                <w:sz w:val="32"/>
                <w:szCs w:val="32"/>
              </w:rPr>
            </w:pPr>
          </w:p>
        </w:tc>
      </w:tr>
      <w:tr w:rsidR="007B6ECC" w:rsidRPr="000F4E88" w14:paraId="397F778E" w14:textId="77777777" w:rsidTr="003A1308">
        <w:tc>
          <w:tcPr>
            <w:tcW w:w="3167" w:type="dxa"/>
          </w:tcPr>
          <w:p w14:paraId="0BFA66F8"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w w:val="99"/>
                <w:sz w:val="28"/>
                <w:szCs w:val="28"/>
              </w:rPr>
              <w:t>Pipe leakage</w:t>
            </w:r>
          </w:p>
        </w:tc>
        <w:tc>
          <w:tcPr>
            <w:tcW w:w="3167" w:type="dxa"/>
          </w:tcPr>
          <w:p w14:paraId="204CED98"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ground water, surface water, soil</w:t>
            </w:r>
          </w:p>
        </w:tc>
        <w:tc>
          <w:tcPr>
            <w:tcW w:w="3413" w:type="dxa"/>
            <w:vMerge/>
          </w:tcPr>
          <w:p w14:paraId="4243AE38" w14:textId="77777777" w:rsidR="007B6ECC" w:rsidRPr="000F4E88" w:rsidRDefault="007B6ECC" w:rsidP="003A1308">
            <w:pPr>
              <w:rPr>
                <w:rFonts w:ascii="Times New Roman" w:hAnsi="Times New Roman" w:cs="Times New Roman"/>
                <w:sz w:val="32"/>
                <w:szCs w:val="32"/>
              </w:rPr>
            </w:pPr>
          </w:p>
        </w:tc>
      </w:tr>
      <w:tr w:rsidR="007B6ECC" w:rsidRPr="000F4E88" w14:paraId="08C6EDAD" w14:textId="77777777" w:rsidTr="003A1308">
        <w:tc>
          <w:tcPr>
            <w:tcW w:w="3167" w:type="dxa"/>
          </w:tcPr>
          <w:p w14:paraId="6A1A5AED"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Ground of tailing pond not leak-proof</w:t>
            </w:r>
          </w:p>
        </w:tc>
        <w:tc>
          <w:tcPr>
            <w:tcW w:w="3167" w:type="dxa"/>
          </w:tcPr>
          <w:p w14:paraId="101F15DC"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ground water</w:t>
            </w:r>
          </w:p>
        </w:tc>
        <w:tc>
          <w:tcPr>
            <w:tcW w:w="3413" w:type="dxa"/>
            <w:vMerge/>
          </w:tcPr>
          <w:p w14:paraId="139651A5" w14:textId="77777777" w:rsidR="007B6ECC" w:rsidRPr="000F4E88" w:rsidRDefault="007B6ECC" w:rsidP="003A1308">
            <w:pPr>
              <w:rPr>
                <w:rFonts w:ascii="Times New Roman" w:hAnsi="Times New Roman" w:cs="Times New Roman"/>
                <w:sz w:val="32"/>
                <w:szCs w:val="32"/>
              </w:rPr>
            </w:pPr>
          </w:p>
        </w:tc>
      </w:tr>
      <w:tr w:rsidR="007B6ECC" w:rsidRPr="000F4E88" w14:paraId="7EE5E2E2" w14:textId="77777777" w:rsidTr="003A1308">
        <w:tc>
          <w:tcPr>
            <w:tcW w:w="3167" w:type="dxa"/>
          </w:tcPr>
          <w:p w14:paraId="5298CB4E"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Waste rock stockpiles exposed to rainwater</w:t>
            </w:r>
          </w:p>
        </w:tc>
        <w:tc>
          <w:tcPr>
            <w:tcW w:w="3167" w:type="dxa"/>
          </w:tcPr>
          <w:p w14:paraId="4ABC57C9" w14:textId="77777777" w:rsidR="007B6ECC" w:rsidRPr="000F4E88" w:rsidRDefault="007B6ECC" w:rsidP="003A1308">
            <w:pPr>
              <w:spacing w:after="0" w:line="20" w:lineRule="atLeast"/>
              <w:ind w:left="113"/>
              <w:rPr>
                <w:rFonts w:ascii="Times New Roman" w:hAnsi="Times New Roman" w:cs="Times New Roman"/>
                <w:sz w:val="28"/>
                <w:szCs w:val="28"/>
              </w:rPr>
            </w:pPr>
            <w:r w:rsidRPr="000F4E88">
              <w:rPr>
                <w:rFonts w:ascii="Times New Roman" w:hAnsi="Times New Roman" w:cs="Times New Roman"/>
                <w:sz w:val="28"/>
                <w:szCs w:val="28"/>
              </w:rPr>
              <w:t>ground water, surface water, soil</w:t>
            </w:r>
          </w:p>
        </w:tc>
        <w:tc>
          <w:tcPr>
            <w:tcW w:w="3413" w:type="dxa"/>
            <w:vMerge/>
          </w:tcPr>
          <w:p w14:paraId="36809BCD" w14:textId="77777777" w:rsidR="007B6ECC" w:rsidRPr="000F4E88" w:rsidRDefault="007B6ECC" w:rsidP="003A1308">
            <w:pPr>
              <w:rPr>
                <w:rFonts w:ascii="Times New Roman" w:hAnsi="Times New Roman" w:cs="Times New Roman"/>
                <w:sz w:val="32"/>
                <w:szCs w:val="32"/>
              </w:rPr>
            </w:pPr>
          </w:p>
        </w:tc>
      </w:tr>
      <w:tr w:rsidR="007B6ECC" w:rsidRPr="000F4E88" w14:paraId="032085A7" w14:textId="77777777" w:rsidTr="003A1308">
        <w:tc>
          <w:tcPr>
            <w:tcW w:w="3167" w:type="dxa"/>
          </w:tcPr>
          <w:p w14:paraId="543DE905"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Dusts from waste rock and tailings</w:t>
            </w:r>
          </w:p>
        </w:tc>
        <w:tc>
          <w:tcPr>
            <w:tcW w:w="3167" w:type="dxa"/>
          </w:tcPr>
          <w:p w14:paraId="66213477"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air, soil</w:t>
            </w:r>
          </w:p>
        </w:tc>
        <w:tc>
          <w:tcPr>
            <w:tcW w:w="3413" w:type="dxa"/>
            <w:vMerge/>
          </w:tcPr>
          <w:p w14:paraId="22E6964B" w14:textId="77777777" w:rsidR="007B6ECC" w:rsidRPr="000F4E88" w:rsidRDefault="007B6ECC" w:rsidP="003A1308">
            <w:pPr>
              <w:rPr>
                <w:rFonts w:ascii="Times New Roman" w:hAnsi="Times New Roman" w:cs="Times New Roman"/>
                <w:sz w:val="32"/>
                <w:szCs w:val="32"/>
              </w:rPr>
            </w:pPr>
          </w:p>
        </w:tc>
      </w:tr>
      <w:tr w:rsidR="007B6ECC" w:rsidRPr="000F4E88" w14:paraId="35AF09F2" w14:textId="77777777" w:rsidTr="003A1308">
        <w:tc>
          <w:tcPr>
            <w:tcW w:w="3167" w:type="dxa"/>
          </w:tcPr>
          <w:p w14:paraId="11B4194F"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No site-rehabilitation after cease of mining operation</w:t>
            </w:r>
          </w:p>
        </w:tc>
        <w:tc>
          <w:tcPr>
            <w:tcW w:w="3167" w:type="dxa"/>
          </w:tcPr>
          <w:p w14:paraId="453BA3AC"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land-use, long-term contaminated land</w:t>
            </w:r>
          </w:p>
        </w:tc>
        <w:tc>
          <w:tcPr>
            <w:tcW w:w="3413" w:type="dxa"/>
            <w:vMerge/>
          </w:tcPr>
          <w:p w14:paraId="1C02E244" w14:textId="77777777" w:rsidR="007B6ECC" w:rsidRPr="000F4E88" w:rsidRDefault="007B6ECC" w:rsidP="003A1308">
            <w:pPr>
              <w:rPr>
                <w:rFonts w:ascii="Times New Roman" w:hAnsi="Times New Roman" w:cs="Times New Roman"/>
                <w:sz w:val="32"/>
                <w:szCs w:val="32"/>
              </w:rPr>
            </w:pPr>
          </w:p>
        </w:tc>
      </w:tr>
      <w:tr w:rsidR="007B6ECC" w:rsidRPr="000F4E88" w14:paraId="19DA6930" w14:textId="77777777" w:rsidTr="003A1308">
        <w:tc>
          <w:tcPr>
            <w:tcW w:w="3167" w:type="dxa"/>
          </w:tcPr>
          <w:p w14:paraId="171D4815"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Processing without flue gas filters</w:t>
            </w:r>
          </w:p>
        </w:tc>
        <w:tc>
          <w:tcPr>
            <w:tcW w:w="3167" w:type="dxa"/>
          </w:tcPr>
          <w:p w14:paraId="596305D3"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air, soil</w:t>
            </w:r>
          </w:p>
        </w:tc>
        <w:tc>
          <w:tcPr>
            <w:tcW w:w="3413" w:type="dxa"/>
            <w:vMerge/>
          </w:tcPr>
          <w:p w14:paraId="46E35255" w14:textId="77777777" w:rsidR="007B6ECC" w:rsidRPr="000F4E88" w:rsidRDefault="007B6ECC" w:rsidP="003A1308">
            <w:pPr>
              <w:rPr>
                <w:rFonts w:ascii="Times New Roman" w:hAnsi="Times New Roman" w:cs="Times New Roman"/>
                <w:sz w:val="32"/>
                <w:szCs w:val="32"/>
              </w:rPr>
            </w:pPr>
          </w:p>
        </w:tc>
      </w:tr>
      <w:tr w:rsidR="007B6ECC" w:rsidRPr="000F4E88" w14:paraId="388C1D5B" w14:textId="77777777" w:rsidTr="003A1308">
        <w:tc>
          <w:tcPr>
            <w:tcW w:w="3167" w:type="dxa"/>
          </w:tcPr>
          <w:p w14:paraId="6B0215E6"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Processing without waste water treatment</w:t>
            </w:r>
          </w:p>
        </w:tc>
        <w:tc>
          <w:tcPr>
            <w:tcW w:w="3167" w:type="dxa"/>
          </w:tcPr>
          <w:p w14:paraId="4A0F12FD" w14:textId="77777777" w:rsidR="007B6ECC" w:rsidRPr="000F4E88" w:rsidRDefault="007B6ECC" w:rsidP="003A1308">
            <w:pPr>
              <w:spacing w:after="0" w:line="238" w:lineRule="auto"/>
              <w:ind w:left="113"/>
              <w:rPr>
                <w:rFonts w:ascii="Times New Roman" w:hAnsi="Times New Roman" w:cs="Times New Roman"/>
                <w:sz w:val="28"/>
                <w:szCs w:val="28"/>
              </w:rPr>
            </w:pPr>
            <w:r w:rsidRPr="000F4E88">
              <w:rPr>
                <w:rFonts w:ascii="Times New Roman" w:hAnsi="Times New Roman" w:cs="Times New Roman"/>
                <w:sz w:val="28"/>
                <w:szCs w:val="28"/>
              </w:rPr>
              <w:t>surface water</w:t>
            </w:r>
          </w:p>
        </w:tc>
        <w:tc>
          <w:tcPr>
            <w:tcW w:w="3413" w:type="dxa"/>
            <w:vMerge/>
          </w:tcPr>
          <w:p w14:paraId="3F584642" w14:textId="77777777" w:rsidR="007B6ECC" w:rsidRPr="000F4E88" w:rsidRDefault="007B6ECC" w:rsidP="003A1308">
            <w:pPr>
              <w:rPr>
                <w:rFonts w:ascii="Times New Roman" w:hAnsi="Times New Roman" w:cs="Times New Roman"/>
                <w:sz w:val="32"/>
                <w:szCs w:val="32"/>
              </w:rPr>
            </w:pPr>
          </w:p>
        </w:tc>
      </w:tr>
    </w:tbl>
    <w:p w14:paraId="724EFB8E" w14:textId="77777777" w:rsidR="007B6ECC" w:rsidRPr="006F1A79" w:rsidRDefault="007B6ECC" w:rsidP="007B6ECC">
      <w:pPr>
        <w:widowControl w:val="0"/>
        <w:autoSpaceDE w:val="0"/>
        <w:autoSpaceDN w:val="0"/>
        <w:adjustRightInd w:val="0"/>
        <w:spacing w:before="120" w:after="120" w:line="240" w:lineRule="auto"/>
        <w:rPr>
          <w:rFonts w:ascii="Times New Roman" w:hAnsi="Times New Roman" w:cs="Times New Roman"/>
          <w:i/>
          <w:iCs/>
          <w:sz w:val="32"/>
          <w:szCs w:val="32"/>
        </w:rPr>
      </w:pPr>
      <w:r w:rsidRPr="006F1A79">
        <w:rPr>
          <w:rFonts w:ascii="Times New Roman" w:hAnsi="Times New Roman" w:cs="Times New Roman"/>
          <w:b/>
          <w:bCs/>
          <w:i/>
          <w:iCs/>
          <w:sz w:val="32"/>
          <w:szCs w:val="32"/>
        </w:rPr>
        <w:t>IX. Give Ukrainian equivalents to the following:</w:t>
      </w:r>
    </w:p>
    <w:p w14:paraId="5B156C12" w14:textId="77777777" w:rsidR="007B6ECC" w:rsidRPr="004269F0" w:rsidRDefault="007B6ECC" w:rsidP="007B6ECC">
      <w:pPr>
        <w:widowControl w:val="0"/>
        <w:autoSpaceDE w:val="0"/>
        <w:autoSpaceDN w:val="0"/>
        <w:adjustRightInd w:val="0"/>
        <w:spacing w:after="0" w:line="240" w:lineRule="auto"/>
        <w:rPr>
          <w:rFonts w:ascii="Times New Roman" w:hAnsi="Times New Roman" w:cs="Times New Roman"/>
          <w:sz w:val="32"/>
          <w:szCs w:val="32"/>
        </w:rPr>
      </w:pPr>
      <w:r w:rsidRPr="004269F0">
        <w:rPr>
          <w:rFonts w:ascii="Times New Roman" w:hAnsi="Times New Roman" w:cs="Times New Roman"/>
          <w:sz w:val="32"/>
          <w:szCs w:val="32"/>
        </w:rPr>
        <w:t>arsenic, sulfuric acid, mercury, lead, cadmium</w:t>
      </w:r>
    </w:p>
    <w:p w14:paraId="5FDFE78C" w14:textId="77777777" w:rsidR="007B6ECC" w:rsidRPr="00413EFD" w:rsidRDefault="007B6ECC" w:rsidP="007B6ECC">
      <w:pPr>
        <w:widowControl w:val="0"/>
        <w:overflowPunct w:val="0"/>
        <w:autoSpaceDE w:val="0"/>
        <w:autoSpaceDN w:val="0"/>
        <w:adjustRightInd w:val="0"/>
        <w:spacing w:before="120" w:after="120" w:line="20" w:lineRule="atLeast"/>
        <w:jc w:val="both"/>
        <w:rPr>
          <w:rFonts w:ascii="Times New Roman" w:hAnsi="Times New Roman" w:cs="Times New Roman"/>
          <w:sz w:val="32"/>
          <w:szCs w:val="32"/>
        </w:rPr>
      </w:pPr>
      <w:r w:rsidRPr="006F1A79">
        <w:rPr>
          <w:rFonts w:ascii="Times New Roman" w:hAnsi="Times New Roman" w:cs="Times New Roman"/>
          <w:b/>
          <w:bCs/>
          <w:i/>
          <w:iCs/>
          <w:sz w:val="32"/>
          <w:szCs w:val="32"/>
        </w:rPr>
        <w:t>X. Read the texts from Additional reading. Describe briefly each of the forms of mining. Speak on the: Environmental Risks of mining; how they arise and how their effects can be mitigated</w:t>
      </w:r>
      <w:r w:rsidRPr="00413EFD">
        <w:rPr>
          <w:rFonts w:ascii="Times New Roman" w:hAnsi="Times New Roman" w:cs="Times New Roman"/>
          <w:b/>
          <w:bCs/>
          <w:sz w:val="32"/>
          <w:szCs w:val="32"/>
        </w:rPr>
        <w:t>.</w:t>
      </w:r>
    </w:p>
    <w:p w14:paraId="2BC2CD1D" w14:textId="77777777" w:rsidR="007B6ECC" w:rsidRPr="00B70B41" w:rsidRDefault="007B6ECC" w:rsidP="007B6ECC">
      <w:pPr>
        <w:pStyle w:val="a4"/>
        <w:spacing w:before="120" w:after="120" w:line="20" w:lineRule="atLeast"/>
        <w:jc w:val="center"/>
        <w:rPr>
          <w:rFonts w:ascii="Georgia" w:hAnsi="Georgia" w:cs="Georgia"/>
          <w:i w:val="0"/>
          <w:iCs w:val="0"/>
          <w:sz w:val="32"/>
          <w:szCs w:val="32"/>
        </w:rPr>
      </w:pPr>
      <w:bookmarkStart w:id="3" w:name="_Toc443994933"/>
      <w:r w:rsidRPr="00B70B41">
        <w:rPr>
          <w:rFonts w:ascii="Georgia" w:hAnsi="Georgia" w:cs="Georgia"/>
          <w:i w:val="0"/>
          <w:iCs w:val="0"/>
          <w:sz w:val="32"/>
          <w:szCs w:val="32"/>
        </w:rPr>
        <w:t>ADDITIONAL READING</w:t>
      </w:r>
      <w:bookmarkEnd w:id="3"/>
    </w:p>
    <w:p w14:paraId="6B43908C" w14:textId="77777777" w:rsidR="007B6ECC" w:rsidRPr="00413EFD" w:rsidRDefault="007B6ECC" w:rsidP="007B6ECC">
      <w:pPr>
        <w:widowControl w:val="0"/>
        <w:overflowPunct w:val="0"/>
        <w:autoSpaceDE w:val="0"/>
        <w:autoSpaceDN w:val="0"/>
        <w:adjustRightInd w:val="0"/>
        <w:spacing w:after="0" w:line="20" w:lineRule="atLeast"/>
        <w:ind w:firstLine="709"/>
        <w:jc w:val="both"/>
        <w:rPr>
          <w:rFonts w:ascii="Times New Roman" w:hAnsi="Times New Roman" w:cs="Times New Roman"/>
          <w:sz w:val="32"/>
          <w:szCs w:val="32"/>
        </w:rPr>
      </w:pPr>
      <w:r w:rsidRPr="00413EFD">
        <w:rPr>
          <w:rFonts w:ascii="Times New Roman" w:hAnsi="Times New Roman" w:cs="Times New Roman"/>
          <w:sz w:val="32"/>
          <w:szCs w:val="32"/>
        </w:rPr>
        <w:lastRenderedPageBreak/>
        <w:t>Unregulated mining has the potential to release harmful substances into the soil, air, and water. Governments should enforce regulations on companies and</w:t>
      </w:r>
      <w:bookmarkStart w:id="4" w:name="page13"/>
      <w:bookmarkEnd w:id="4"/>
      <w:r>
        <w:rPr>
          <w:rFonts w:ascii="Times New Roman" w:hAnsi="Times New Roman" w:cs="Times New Roman"/>
          <w:sz w:val="32"/>
          <w:szCs w:val="32"/>
        </w:rPr>
        <w:t xml:space="preserve"> </w:t>
      </w:r>
      <w:r w:rsidRPr="00413EFD">
        <w:rPr>
          <w:rFonts w:ascii="Times New Roman" w:hAnsi="Times New Roman" w:cs="Times New Roman"/>
          <w:sz w:val="32"/>
          <w:szCs w:val="32"/>
        </w:rPr>
        <w:t>control their use of cutting-edge technology to reduce the damage from mining-related sources.</w:t>
      </w:r>
    </w:p>
    <w:p w14:paraId="1A0D41D9" w14:textId="77777777" w:rsidR="007B6ECC" w:rsidRPr="00E1262B" w:rsidRDefault="007B6ECC" w:rsidP="007B6ECC">
      <w:pPr>
        <w:widowControl w:val="0"/>
        <w:autoSpaceDE w:val="0"/>
        <w:autoSpaceDN w:val="0"/>
        <w:adjustRightInd w:val="0"/>
        <w:spacing w:before="120" w:after="120" w:line="20" w:lineRule="atLeast"/>
        <w:jc w:val="center"/>
        <w:rPr>
          <w:rFonts w:ascii="Georgia" w:hAnsi="Georgia" w:cs="Georgia"/>
          <w:sz w:val="32"/>
          <w:szCs w:val="32"/>
        </w:rPr>
      </w:pPr>
      <w:r w:rsidRPr="00E1262B">
        <w:rPr>
          <w:rFonts w:ascii="Georgia" w:hAnsi="Georgia" w:cs="Georgia"/>
          <w:b/>
          <w:bCs/>
          <w:sz w:val="32"/>
          <w:szCs w:val="32"/>
        </w:rPr>
        <w:t>ENVIRONMENTAL DAMAGES OF MINING</w:t>
      </w:r>
    </w:p>
    <w:p w14:paraId="09A3E665" w14:textId="77777777" w:rsidR="007B6ECC" w:rsidRPr="00413EFD" w:rsidRDefault="007B6ECC" w:rsidP="007B6ECC">
      <w:pPr>
        <w:widowControl w:val="0"/>
        <w:autoSpaceDE w:val="0"/>
        <w:autoSpaceDN w:val="0"/>
        <w:adjustRightInd w:val="0"/>
        <w:spacing w:after="0" w:line="216" w:lineRule="auto"/>
        <w:ind w:firstLine="709"/>
        <w:rPr>
          <w:rFonts w:ascii="Times New Roman" w:hAnsi="Times New Roman" w:cs="Times New Roman"/>
          <w:sz w:val="32"/>
          <w:szCs w:val="32"/>
        </w:rPr>
      </w:pPr>
      <w:r w:rsidRPr="00413EFD">
        <w:rPr>
          <w:rFonts w:ascii="Times New Roman" w:hAnsi="Times New Roman" w:cs="Times New Roman"/>
          <w:b/>
          <w:bCs/>
          <w:i/>
          <w:iCs/>
          <w:sz w:val="32"/>
          <w:szCs w:val="32"/>
        </w:rPr>
        <w:t>Open pit mining</w:t>
      </w:r>
    </w:p>
    <w:p w14:paraId="6FCA6BE2" w14:textId="77777777" w:rsidR="007B6ECC" w:rsidRPr="00413EFD" w:rsidRDefault="007B6ECC" w:rsidP="007B6ECC">
      <w:pPr>
        <w:widowControl w:val="0"/>
        <w:overflowPunct w:val="0"/>
        <w:autoSpaceDE w:val="0"/>
        <w:autoSpaceDN w:val="0"/>
        <w:adjustRightInd w:val="0"/>
        <w:spacing w:after="0" w:line="216"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Open pit mining is one of the most common forms of mining for strategic minerals. This type of mining is particularly damaging to the environment because strategic minerals are often available only in small concentrations, which increases the amount of ore needed to be mined.</w:t>
      </w:r>
    </w:p>
    <w:p w14:paraId="4399A9F9" w14:textId="77777777" w:rsidR="007B6ECC" w:rsidRPr="00413EFD" w:rsidRDefault="007B6ECC" w:rsidP="007B6ECC">
      <w:pPr>
        <w:widowControl w:val="0"/>
        <w:overflowPunct w:val="0"/>
        <w:autoSpaceDE w:val="0"/>
        <w:autoSpaceDN w:val="0"/>
        <w:adjustRightInd w:val="0"/>
        <w:spacing w:after="0" w:line="216"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Environmental hazards are present during every step of the open-pit mining process. Hardrock mining exposes rock that has lain unexposed for geological eras. When crushed, these rocks expose radioactive elements, asbestos-like minerals, and metallic dust. During separation, residual rock slurries, which are mixtures of pulverized rock and liquid, are produced as tailings. Toxic and radioactive elements from these liquids can leak into bedrock if not properly contained.</w:t>
      </w:r>
    </w:p>
    <w:p w14:paraId="791A8C72" w14:textId="4CD6CE20" w:rsidR="007B6ECC" w:rsidRPr="00413EFD" w:rsidRDefault="007B6ECC" w:rsidP="007B6ECC">
      <w:pPr>
        <w:spacing w:after="0" w:line="240" w:lineRule="auto"/>
        <w:rPr>
          <w:rFonts w:ascii="Times New Roman" w:hAnsi="Times New Roman" w:cs="Times New Roman"/>
          <w:sz w:val="32"/>
          <w:szCs w:val="32"/>
        </w:rPr>
      </w:pPr>
      <w:r w:rsidRPr="00413EFD">
        <w:rPr>
          <w:rFonts w:ascii="Times New Roman" w:hAnsi="Times New Roman" w:cs="Times New Roman"/>
          <w:b/>
          <w:bCs/>
          <w:i/>
          <w:iCs/>
          <w:sz w:val="32"/>
          <w:szCs w:val="32"/>
        </w:rPr>
        <w:t>Underground Mining</w:t>
      </w:r>
    </w:p>
    <w:p w14:paraId="0A8AED33" w14:textId="77777777" w:rsidR="007B6ECC" w:rsidRDefault="007B6ECC" w:rsidP="007B6ECC">
      <w:pPr>
        <w:widowControl w:val="0"/>
        <w:overflowPunct w:val="0"/>
        <w:autoSpaceDE w:val="0"/>
        <w:autoSpaceDN w:val="0"/>
        <w:adjustRightInd w:val="0"/>
        <w:spacing w:after="0" w:line="228"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 xml:space="preserve">Underground mining has the potential for tunnel collapses and land subsidence. It involves large-scale movements of waste rock and vegetation, similar to open pit mining. Additionally, like most traditional forms of mining, underground mining can release toxic compounds into the air and water. As water takes on harmful concentrations of minerals and heavy metals, it becomes a contaminant. This contaminated water can pollute the region surrounding the mine and beyond. Mercury is commonly used in as an amalgamating agent to facilitate the recovery of some precious ores. Mercury tailings then become a major source of concern, and improper disposal can lead to contamination of the atmosphere and neighboring bodies of water. Most underground mining operations increase sedimentation in nearby rivers through their use of hydraulic pumps and suction dredges; blasting with hydraulic pumps removes ecologically valuable topsoil containing seed banks, making it </w:t>
      </w:r>
    </w:p>
    <w:p w14:paraId="0EBA73B4" w14:textId="77777777" w:rsidR="007B6ECC" w:rsidRPr="00413EFD" w:rsidRDefault="007B6ECC" w:rsidP="007B6ECC">
      <w:pPr>
        <w:widowControl w:val="0"/>
        <w:overflowPunct w:val="0"/>
        <w:autoSpaceDE w:val="0"/>
        <w:autoSpaceDN w:val="0"/>
        <w:adjustRightInd w:val="0"/>
        <w:spacing w:after="0" w:line="228"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difficult for vegetation to recover. Deforestation due to mining leads to the disintegration of biomes and contributes to the effects of erosion.</w:t>
      </w:r>
    </w:p>
    <w:p w14:paraId="21F58062" w14:textId="77777777" w:rsidR="007B6ECC" w:rsidRDefault="007B6ECC" w:rsidP="007B6ECC">
      <w:pPr>
        <w:widowControl w:val="0"/>
        <w:autoSpaceDE w:val="0"/>
        <w:autoSpaceDN w:val="0"/>
        <w:adjustRightInd w:val="0"/>
        <w:spacing w:after="0" w:line="228" w:lineRule="auto"/>
        <w:ind w:firstLine="709"/>
        <w:rPr>
          <w:rFonts w:ascii="Times New Roman" w:hAnsi="Times New Roman" w:cs="Times New Roman"/>
          <w:b/>
          <w:bCs/>
          <w:i/>
          <w:iCs/>
          <w:sz w:val="32"/>
          <w:szCs w:val="32"/>
        </w:rPr>
      </w:pPr>
      <w:r w:rsidRPr="00413EFD">
        <w:rPr>
          <w:rFonts w:ascii="Times New Roman" w:hAnsi="Times New Roman" w:cs="Times New Roman"/>
          <w:b/>
          <w:bCs/>
          <w:i/>
          <w:iCs/>
          <w:sz w:val="32"/>
          <w:szCs w:val="32"/>
        </w:rPr>
        <w:t>In situ leach (ISL) mining</w:t>
      </w:r>
    </w:p>
    <w:p w14:paraId="624AE7B9" w14:textId="77777777" w:rsidR="007B6ECC" w:rsidRDefault="007B6ECC" w:rsidP="007B6ECC">
      <w:pPr>
        <w:widowControl w:val="0"/>
        <w:overflowPunct w:val="0"/>
        <w:autoSpaceDE w:val="0"/>
        <w:autoSpaceDN w:val="0"/>
        <w:adjustRightInd w:val="0"/>
        <w:spacing w:after="0" w:line="228"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 xml:space="preserve">ISL mining has environmental and safety advantages over conventional mining in that the ore body is dissolved and then pumped out, leaving minimal surface disturbance and no tailings or waste rock (World Nuclear Association, 2012). There is no ore dust or direct ore exposure to the environment and a lower consumption of water is needed in the mining process (International Atomic Energy Agency [IAEA], 2005). However, the strong acids used to dissolve the ore body commonly dissolve metals in the </w:t>
      </w:r>
      <w:r w:rsidRPr="00413EFD">
        <w:rPr>
          <w:rFonts w:ascii="Times New Roman" w:hAnsi="Times New Roman" w:cs="Times New Roman"/>
          <w:sz w:val="32"/>
          <w:szCs w:val="32"/>
        </w:rPr>
        <w:lastRenderedPageBreak/>
        <w:t>host rock as well. The fluids remaining after</w:t>
      </w:r>
      <w:bookmarkStart w:id="5" w:name="page15"/>
      <w:bookmarkEnd w:id="5"/>
      <w:r>
        <w:rPr>
          <w:rFonts w:ascii="Times New Roman" w:hAnsi="Times New Roman" w:cs="Times New Roman"/>
          <w:sz w:val="32"/>
          <w:szCs w:val="32"/>
        </w:rPr>
        <w:t xml:space="preserve"> </w:t>
      </w:r>
      <w:r w:rsidRPr="00413EFD">
        <w:rPr>
          <w:rFonts w:ascii="Times New Roman" w:hAnsi="Times New Roman" w:cs="Times New Roman"/>
          <w:sz w:val="32"/>
          <w:szCs w:val="32"/>
        </w:rPr>
        <w:t>the leaching process commonly contain elevated concentrations of metals and radioactive isotopes, posing a significant risk to nearby ground and surface water sources (IAEA, 2005). Additionally, the low pH of ISL mining wastewater can result in acidification of the surrounding environment.</w:t>
      </w:r>
    </w:p>
    <w:p w14:paraId="6EA87FEB" w14:textId="77777777" w:rsidR="007B6ECC" w:rsidRPr="00413EFD" w:rsidRDefault="007B6ECC" w:rsidP="007B6ECC">
      <w:pPr>
        <w:widowControl w:val="0"/>
        <w:autoSpaceDE w:val="0"/>
        <w:autoSpaceDN w:val="0"/>
        <w:adjustRightInd w:val="0"/>
        <w:spacing w:after="0" w:line="228" w:lineRule="auto"/>
        <w:ind w:firstLine="709"/>
        <w:rPr>
          <w:rFonts w:ascii="Times New Roman" w:hAnsi="Times New Roman" w:cs="Times New Roman"/>
          <w:sz w:val="32"/>
          <w:szCs w:val="32"/>
        </w:rPr>
      </w:pPr>
      <w:r w:rsidRPr="00413EFD">
        <w:rPr>
          <w:rFonts w:ascii="Times New Roman" w:hAnsi="Times New Roman" w:cs="Times New Roman"/>
          <w:b/>
          <w:bCs/>
          <w:i/>
          <w:iCs/>
          <w:sz w:val="32"/>
          <w:szCs w:val="32"/>
        </w:rPr>
        <w:t>Heap Leaching</w:t>
      </w:r>
    </w:p>
    <w:p w14:paraId="514040CC" w14:textId="77777777" w:rsidR="007B6ECC" w:rsidRPr="00413EFD" w:rsidRDefault="007B6ECC" w:rsidP="007B6ECC">
      <w:pPr>
        <w:widowControl w:val="0"/>
        <w:overflowPunct w:val="0"/>
        <w:autoSpaceDE w:val="0"/>
        <w:autoSpaceDN w:val="0"/>
        <w:adjustRightInd w:val="0"/>
        <w:spacing w:after="0" w:line="228"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Environmental issues with heap leaching are centered on the failure to keep process solutions within the heap leaching circuit. Release of toxic heap leaching fluids into the environment can affect the health of both the surrounding ecosystem and human population. Water balance is crucial in heap leaching projects because of the possibility of the overflow of solutions containing toxic concentrations of heavy metals after a heavy rainfall or rapid snowmelt. In some cases cyanide is used to extract metals from oxidized ores and the resulting leach ponds have caused significant wildlife mortality.</w:t>
      </w:r>
    </w:p>
    <w:p w14:paraId="2902B7A4" w14:textId="77777777" w:rsidR="007B6ECC" w:rsidRPr="00413EFD" w:rsidRDefault="007B6ECC" w:rsidP="007B6ECC">
      <w:pPr>
        <w:widowControl w:val="0"/>
        <w:autoSpaceDE w:val="0"/>
        <w:autoSpaceDN w:val="0"/>
        <w:adjustRightInd w:val="0"/>
        <w:spacing w:after="0" w:line="228" w:lineRule="auto"/>
        <w:ind w:firstLine="709"/>
        <w:rPr>
          <w:rFonts w:ascii="Times New Roman" w:hAnsi="Times New Roman" w:cs="Times New Roman"/>
          <w:sz w:val="32"/>
          <w:szCs w:val="32"/>
        </w:rPr>
      </w:pPr>
      <w:r w:rsidRPr="00413EFD">
        <w:rPr>
          <w:rFonts w:ascii="Times New Roman" w:hAnsi="Times New Roman" w:cs="Times New Roman"/>
          <w:b/>
          <w:bCs/>
          <w:i/>
          <w:iCs/>
          <w:sz w:val="32"/>
          <w:szCs w:val="32"/>
        </w:rPr>
        <w:t>Brine Mining</w:t>
      </w:r>
    </w:p>
    <w:p w14:paraId="684BC6C6" w14:textId="77777777" w:rsidR="007B6ECC" w:rsidRPr="00413EFD" w:rsidRDefault="007B6ECC" w:rsidP="007B6ECC">
      <w:pPr>
        <w:widowControl w:val="0"/>
        <w:overflowPunct w:val="0"/>
        <w:autoSpaceDE w:val="0"/>
        <w:autoSpaceDN w:val="0"/>
        <w:adjustRightInd w:val="0"/>
        <w:spacing w:after="0" w:line="228"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Brine mining involves extracting and evaporating the brine solutions to remove harmful elements and compounds, potentially releasing them into the environment. The drilling and transport of brine solutions can disrupt existing ecosystems and well casings, pipelines, and storage tanks are subject to corrosion due to the high salinity content of the solutions that they are exposed to, which can lead to leaks and contamination of adjacent bodies of water. Currently, there is no economically plausible plan to clean up contamination of an aquifer by sodium chloride and harmful concentrations of chloride inhibit plant growth and can cause fish kills.</w:t>
      </w:r>
    </w:p>
    <w:p w14:paraId="3E157C9C" w14:textId="77777777" w:rsidR="007B6ECC" w:rsidRPr="00686C30" w:rsidRDefault="007B6ECC" w:rsidP="007B6ECC">
      <w:pPr>
        <w:widowControl w:val="0"/>
        <w:autoSpaceDE w:val="0"/>
        <w:autoSpaceDN w:val="0"/>
        <w:adjustRightInd w:val="0"/>
        <w:spacing w:after="0" w:line="228" w:lineRule="auto"/>
        <w:ind w:firstLine="709"/>
        <w:rPr>
          <w:rFonts w:ascii="Times New Roman" w:hAnsi="Times New Roman" w:cs="Times New Roman"/>
          <w:i/>
          <w:sz w:val="32"/>
          <w:szCs w:val="32"/>
        </w:rPr>
      </w:pPr>
      <w:r w:rsidRPr="00686C30">
        <w:rPr>
          <w:rFonts w:ascii="Times New Roman" w:hAnsi="Times New Roman" w:cs="Times New Roman"/>
          <w:b/>
          <w:bCs/>
          <w:i/>
          <w:sz w:val="32"/>
          <w:szCs w:val="32"/>
        </w:rPr>
        <w:t>Specific Contaminant Materials</w:t>
      </w:r>
    </w:p>
    <w:p w14:paraId="595A4EFA" w14:textId="77777777" w:rsidR="007B6ECC" w:rsidRPr="00413EFD" w:rsidRDefault="007B6ECC" w:rsidP="007B6ECC">
      <w:pPr>
        <w:widowControl w:val="0"/>
        <w:autoSpaceDE w:val="0"/>
        <w:autoSpaceDN w:val="0"/>
        <w:adjustRightInd w:val="0"/>
        <w:spacing w:after="0" w:line="228" w:lineRule="auto"/>
        <w:ind w:firstLine="709"/>
        <w:rPr>
          <w:rFonts w:ascii="Times New Roman" w:hAnsi="Times New Roman" w:cs="Times New Roman"/>
          <w:sz w:val="32"/>
          <w:szCs w:val="32"/>
        </w:rPr>
      </w:pPr>
      <w:r w:rsidRPr="00413EFD">
        <w:rPr>
          <w:rFonts w:ascii="Times New Roman" w:hAnsi="Times New Roman" w:cs="Times New Roman"/>
          <w:i/>
          <w:iCs/>
          <w:sz w:val="32"/>
          <w:szCs w:val="32"/>
        </w:rPr>
        <w:t>Radionuclides</w:t>
      </w:r>
    </w:p>
    <w:p w14:paraId="7894B2A5" w14:textId="77777777" w:rsidR="007B6ECC" w:rsidRPr="00413EFD" w:rsidRDefault="007B6ECC" w:rsidP="007B6ECC">
      <w:pPr>
        <w:widowControl w:val="0"/>
        <w:overflowPunct w:val="0"/>
        <w:autoSpaceDE w:val="0"/>
        <w:autoSpaceDN w:val="0"/>
        <w:adjustRightInd w:val="0"/>
        <w:spacing w:after="0" w:line="228"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All REE (rare-earth element)-bearing minerals contain low levels of the radioactive isotopes that can become concentrated in mine tailings. Radionuclides are released as dust during mining or from exposed waste rock stockpiles where they are least containable (and mostly airborne). Radiation can also leak into the ground and nearby water sources after they have been separated into tailings, if the tailings are not stored safely. Once radionuclides are in an ecosystem, they accumulate in plants, where the higher concentrations are ingested and ascend the levels of the food chain. Radioactive contamination has become such a problem that monazite mining has been banned by China and the United States has imposed strict regulations effectively accomplishing the same.</w:t>
      </w:r>
    </w:p>
    <w:p w14:paraId="7B965E5F" w14:textId="77777777" w:rsidR="007B6ECC" w:rsidRPr="004269F0" w:rsidRDefault="007B6ECC" w:rsidP="007B6ECC">
      <w:pPr>
        <w:widowControl w:val="0"/>
        <w:autoSpaceDE w:val="0"/>
        <w:autoSpaceDN w:val="0"/>
        <w:adjustRightInd w:val="0"/>
        <w:spacing w:after="0" w:line="228" w:lineRule="auto"/>
        <w:ind w:firstLine="709"/>
        <w:rPr>
          <w:rFonts w:ascii="Times New Roman" w:hAnsi="Times New Roman" w:cs="Times New Roman"/>
          <w:b/>
          <w:bCs/>
          <w:sz w:val="32"/>
          <w:szCs w:val="32"/>
        </w:rPr>
      </w:pPr>
      <w:r w:rsidRPr="004269F0">
        <w:rPr>
          <w:rFonts w:ascii="Times New Roman" w:hAnsi="Times New Roman" w:cs="Times New Roman"/>
          <w:b/>
          <w:bCs/>
          <w:i/>
          <w:iCs/>
          <w:sz w:val="32"/>
          <w:szCs w:val="32"/>
        </w:rPr>
        <w:t>Dust &amp; Metal</w:t>
      </w:r>
    </w:p>
    <w:p w14:paraId="52AF5B38" w14:textId="77777777" w:rsidR="007B6ECC" w:rsidRDefault="007B6ECC" w:rsidP="007B6ECC">
      <w:pPr>
        <w:widowControl w:val="0"/>
        <w:overflowPunct w:val="0"/>
        <w:autoSpaceDE w:val="0"/>
        <w:autoSpaceDN w:val="0"/>
        <w:adjustRightInd w:val="0"/>
        <w:spacing w:after="0" w:line="216" w:lineRule="auto"/>
        <w:ind w:firstLine="709"/>
        <w:jc w:val="both"/>
        <w:rPr>
          <w:rFonts w:ascii="Times New Roman" w:hAnsi="Times New Roman" w:cs="Times New Roman"/>
          <w:sz w:val="32"/>
          <w:szCs w:val="32"/>
        </w:rPr>
      </w:pPr>
      <w:r w:rsidRPr="00413EFD">
        <w:rPr>
          <w:rFonts w:ascii="Times New Roman" w:hAnsi="Times New Roman" w:cs="Times New Roman"/>
          <w:sz w:val="32"/>
          <w:szCs w:val="32"/>
        </w:rPr>
        <w:t>When companies break up materials during mining, the dust can release a variety of heavy metals commonly associated with health problems. As dust, these</w:t>
      </w:r>
      <w:bookmarkStart w:id="6" w:name="page17"/>
      <w:bookmarkEnd w:id="6"/>
      <w:r>
        <w:rPr>
          <w:rFonts w:ascii="Times New Roman" w:hAnsi="Times New Roman" w:cs="Times New Roman"/>
          <w:sz w:val="32"/>
          <w:szCs w:val="32"/>
        </w:rPr>
        <w:t xml:space="preserve"> </w:t>
      </w:r>
      <w:r w:rsidRPr="00413EFD">
        <w:rPr>
          <w:rFonts w:ascii="Times New Roman" w:hAnsi="Times New Roman" w:cs="Times New Roman"/>
          <w:sz w:val="32"/>
          <w:szCs w:val="32"/>
        </w:rPr>
        <w:t xml:space="preserve">minerals (such as the asbestos-like mineral riebeckite) can be absorbed into lung tissue, causing problems like </w:t>
      </w:r>
      <w:r w:rsidRPr="00413EFD">
        <w:rPr>
          <w:rFonts w:ascii="Times New Roman" w:hAnsi="Times New Roman" w:cs="Times New Roman"/>
          <w:sz w:val="32"/>
          <w:szCs w:val="32"/>
        </w:rPr>
        <w:lastRenderedPageBreak/>
        <w:t xml:space="preserve">pneumoconiosis and silicosis, commonly known as </w:t>
      </w:r>
      <w:r>
        <w:rPr>
          <w:rFonts w:ascii="Times New Roman" w:hAnsi="Times New Roman" w:cs="Times New Roman"/>
          <w:sz w:val="32"/>
          <w:szCs w:val="32"/>
        </w:rPr>
        <w:t>“</w:t>
      </w:r>
      <w:r w:rsidRPr="00413EFD">
        <w:rPr>
          <w:rFonts w:ascii="Times New Roman" w:hAnsi="Times New Roman" w:cs="Times New Roman"/>
          <w:sz w:val="32"/>
          <w:szCs w:val="32"/>
        </w:rPr>
        <w:t>Black Lung</w:t>
      </w:r>
      <w:r>
        <w:rPr>
          <w:rFonts w:ascii="Times New Roman" w:hAnsi="Times New Roman" w:cs="Times New Roman"/>
          <w:sz w:val="32"/>
          <w:szCs w:val="32"/>
        </w:rPr>
        <w:t>”</w:t>
      </w:r>
      <w:r w:rsidRPr="00413EFD">
        <w:rPr>
          <w:rFonts w:ascii="Times New Roman" w:hAnsi="Times New Roman" w:cs="Times New Roman"/>
          <w:sz w:val="32"/>
          <w:szCs w:val="32"/>
        </w:rPr>
        <w:t>. Another example of harmful dust generated is flue dust, a byproduct of mining fluorine. According to the Chinese Society of Rare Earths, every ton of REE produced generates 8.5 kilograms of fluorine and 13 kilograms of flue dust, waste materials which contain t</w:t>
      </w:r>
      <w:r>
        <w:rPr>
          <w:rFonts w:ascii="Times New Roman" w:hAnsi="Times New Roman" w:cs="Times New Roman"/>
          <w:sz w:val="32"/>
          <w:szCs w:val="32"/>
        </w:rPr>
        <w:t>he heavy metals discussed above</w:t>
      </w:r>
    </w:p>
    <w:p w14:paraId="5A31FA94" w14:textId="77777777" w:rsidR="0028433C" w:rsidRDefault="0028433C"/>
    <w:sectPr w:rsidR="002843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2A6"/>
    <w:multiLevelType w:val="hybridMultilevel"/>
    <w:tmpl w:val="FF061AB2"/>
    <w:lvl w:ilvl="0" w:tplc="0422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0271E37"/>
    <w:multiLevelType w:val="hybridMultilevel"/>
    <w:tmpl w:val="F8FC9CA6"/>
    <w:lvl w:ilvl="0" w:tplc="0422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num w:numId="1" w16cid:durableId="743138163">
    <w:abstractNumId w:val="1"/>
  </w:num>
  <w:num w:numId="2" w16cid:durableId="23523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FA"/>
    <w:rsid w:val="0028433C"/>
    <w:rsid w:val="00666AFA"/>
    <w:rsid w:val="007B6ECC"/>
    <w:rsid w:val="007F1B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6586"/>
  <w15:chartTrackingRefBased/>
  <w15:docId w15:val="{2C09D56D-6D2C-4B7F-B0E6-3C52C583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ECC"/>
    <w:pPr>
      <w:spacing w:after="200" w:line="276" w:lineRule="auto"/>
    </w:pPr>
    <w:rPr>
      <w:rFonts w:ascii="Calibri" w:eastAsia="Times New Roman" w:hAnsi="Calibri" w:cs="Calibri"/>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B6ECC"/>
    <w:pPr>
      <w:ind w:left="708"/>
    </w:pPr>
  </w:style>
  <w:style w:type="paragraph" w:customStyle="1" w:styleId="a4">
    <w:name w:val="стиль второй"/>
    <w:basedOn w:val="a"/>
    <w:uiPriority w:val="99"/>
    <w:rsid w:val="007B6ECC"/>
    <w:pPr>
      <w:jc w:val="both"/>
    </w:pPr>
    <w:rPr>
      <w:rFonts w:ascii="Times New Roman" w:hAnsi="Times New Roman" w:cs="Times New Roman"/>
      <w:b/>
      <w:bCs/>
      <w:i/>
      <w:iCs/>
      <w:w w:val="9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6737</Words>
  <Characters>3841</Characters>
  <Application>Microsoft Office Word</Application>
  <DocSecurity>0</DocSecurity>
  <Lines>32</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tanyusha.vergun@gmail.com</dc:creator>
  <cp:keywords/>
  <dc:description/>
  <cp:lastModifiedBy>tanyusha.vergun@gmail.com</cp:lastModifiedBy>
  <cp:revision>3</cp:revision>
  <dcterms:created xsi:type="dcterms:W3CDTF">2023-04-21T23:08:00Z</dcterms:created>
  <dcterms:modified xsi:type="dcterms:W3CDTF">2023-04-21T23:10:00Z</dcterms:modified>
</cp:coreProperties>
</file>