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48" w:rsidRPr="00613E48" w:rsidRDefault="00613E48" w:rsidP="00613E4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613E48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b/>
          <w:sz w:val="28"/>
          <w:szCs w:val="28"/>
          <w:lang w:val="uk-UA"/>
        </w:rPr>
        <w:t>Тема: «</w:t>
      </w:r>
      <w:r w:rsidRPr="00613E48">
        <w:rPr>
          <w:rFonts w:ascii="Times New Roman" w:hAnsi="Times New Roman" w:cs="Times New Roman"/>
          <w:b/>
          <w:sz w:val="28"/>
          <w:szCs w:val="28"/>
        </w:rPr>
        <w:t>ІНВЕНТАРИЗАЦІЯ ТА ПАСПОРТИЗАЦІЯ ДОРОЖНІХ СПОРУД»</w:t>
      </w:r>
    </w:p>
    <w:p w:rsidR="002B2E15" w:rsidRPr="00613E48" w:rsidRDefault="00613E48" w:rsidP="00613E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Інвентаризація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паспортизація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Упрдорами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і ДРБУ</w:t>
      </w:r>
    </w:p>
    <w:p w:rsidR="00613E48" w:rsidRDefault="00613E48" w:rsidP="00613E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sz w:val="28"/>
          <w:szCs w:val="28"/>
          <w:lang w:val="uk-UA"/>
        </w:rPr>
        <w:t>Інвентаризація — одночасний кількісний облік дорожніх споруд з оцінкою їх стану. Провадиться 1 раз на 8…10 років. При цьому встановлюють або уточнюють геометричні параметри доріг, тип і стан покриття, його міцність, а також здійснюють інвентаризацію мостів, шляхопроводів, труб, службових і технічних будинків та споруд тощо. Інвентаризація нових доріг або доріг після реконструкції провадиться не пізніше ніж через півроку після затвердження актів державної приймальної комісії.</w:t>
      </w:r>
    </w:p>
    <w:p w:rsidR="00613E48" w:rsidRDefault="00613E48" w:rsidP="00613E4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Паспортизація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систематичний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ічний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облік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стану дороги і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Паспорт —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основний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документ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дороги, на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на ремонт і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техніко-експлуатаційні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Паспорт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: схему дороги (масштаб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довільний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прив’язкою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кілометражу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зазначеними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перехрестями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розв’язками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кордонами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іністративних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районів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розділи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заносять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загальні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відомості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про дорогу,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характеристики,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статистичні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про склад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(земляне полотно,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проїзна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частина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дані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грошові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витрати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на ремонт,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реконструкцію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з моменту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введення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дороги в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експлуатацію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ремонт не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зазначається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>).</w:t>
      </w:r>
    </w:p>
    <w:p w:rsidR="00613E48" w:rsidRDefault="00613E48" w:rsidP="00613E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штучні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(мости,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ідпірні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стінки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труби,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складаються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облікові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картки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детальними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відомостями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про них. В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останньому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розділі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паспорта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лінійний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графі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>к</w:t>
      </w:r>
      <w:proofErr w:type="spellEnd"/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>дороги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(М 1:20000) з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зазначенням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ситуації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стану і типу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покриття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конструкції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штучних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ділянок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замітаються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снігом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>.</w:t>
      </w:r>
    </w:p>
    <w:p w:rsidR="00613E48" w:rsidRPr="00613E48" w:rsidRDefault="00613E48" w:rsidP="00613E48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Щороку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в паспорт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заносяться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дорозі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смузі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відведення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>.</w:t>
      </w: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613E48">
        <w:rPr>
          <w:rFonts w:ascii="Times New Roman" w:hAnsi="Times New Roman" w:cs="Times New Roman"/>
          <w:b/>
          <w:i/>
          <w:sz w:val="28"/>
          <w:szCs w:val="28"/>
        </w:rPr>
        <w:t>Питання</w:t>
      </w:r>
      <w:proofErr w:type="spellEnd"/>
      <w:r w:rsidRPr="00613E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613E48">
        <w:rPr>
          <w:rFonts w:ascii="Times New Roman" w:hAnsi="Times New Roman" w:cs="Times New Roman"/>
          <w:b/>
          <w:i/>
          <w:sz w:val="28"/>
          <w:szCs w:val="28"/>
        </w:rPr>
        <w:t>для</w:t>
      </w:r>
      <w:proofErr w:type="gramEnd"/>
      <w:r w:rsidRPr="00613E48">
        <w:rPr>
          <w:rFonts w:ascii="Times New Roman" w:hAnsi="Times New Roman" w:cs="Times New Roman"/>
          <w:b/>
          <w:i/>
          <w:sz w:val="28"/>
          <w:szCs w:val="28"/>
        </w:rPr>
        <w:t xml:space="preserve"> самоконтролю</w:t>
      </w:r>
    </w:p>
    <w:p w:rsidR="00613E48" w:rsidRDefault="00613E48" w:rsidP="00613E48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покладено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обов’язки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інвентаризації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паспортизації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дорожніх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13E48" w:rsidRDefault="00613E48" w:rsidP="00613E48">
      <w:pPr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таке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паспортизація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613E48" w:rsidRPr="00613E48" w:rsidRDefault="00613E48" w:rsidP="00613E48">
      <w:pPr>
        <w:spacing w:after="840"/>
        <w:ind w:firstLine="113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містити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паспорт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ічного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обліку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>?</w:t>
      </w:r>
    </w:p>
    <w:p w:rsidR="00613E48" w:rsidRPr="00613E48" w:rsidRDefault="00613E48" w:rsidP="00613E48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13E48">
        <w:rPr>
          <w:rFonts w:ascii="Times New Roman" w:hAnsi="Times New Roman" w:cs="Times New Roman"/>
          <w:b/>
          <w:i/>
          <w:sz w:val="28"/>
          <w:szCs w:val="28"/>
        </w:rPr>
        <w:t>ЛІТЕРАТУРА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13E48">
        <w:rPr>
          <w:rFonts w:ascii="Times New Roman" w:hAnsi="Times New Roman" w:cs="Times New Roman"/>
          <w:sz w:val="28"/>
          <w:szCs w:val="28"/>
        </w:rPr>
        <w:t>Васильев А. П. Эксплуатация автомобильных дорог и организация дорожного движения : учеб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ля вузов / А. П. Васильев, В. М. Сиденко ; под ред. А. П. Васильева. — М.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Транспорт, 1990. — 304 с.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С. С.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/ С. С.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Кизима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МОНУ/НТУ, 2009. — 272 с.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13E48">
        <w:rPr>
          <w:rFonts w:ascii="Times New Roman" w:hAnsi="Times New Roman" w:cs="Times New Roman"/>
          <w:sz w:val="28"/>
          <w:szCs w:val="28"/>
        </w:rPr>
        <w:t xml:space="preserve">ДБН В.2.3–4:2007.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Споруди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транспорту.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дороги.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будівництво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Мінрегіонбуд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2007.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13E48">
        <w:rPr>
          <w:rFonts w:ascii="Times New Roman" w:hAnsi="Times New Roman" w:cs="Times New Roman"/>
          <w:sz w:val="28"/>
          <w:szCs w:val="28"/>
        </w:rPr>
        <w:t xml:space="preserve">ДБН Д.2.2–27–99.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Автомобільні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дороги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зб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27. — К. :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комітет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арх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ітектури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житлової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2000.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Класифікатор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експлуатаційного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загального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користування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ВБН Г.1-218-530:2006.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13E48">
        <w:rPr>
          <w:rFonts w:ascii="Times New Roman" w:hAnsi="Times New Roman" w:cs="Times New Roman"/>
          <w:sz w:val="28"/>
          <w:szCs w:val="28"/>
        </w:rPr>
        <w:t>Проектирование и строительство автомобильных дорог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справочник / [В. И.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Заворицкий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Белятинский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и др.]. — К. :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1996. — 383 с.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613E48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., 1997. — 518 с.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Проектування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/ О. А.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Білятинський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В. Й.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Заворицький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В. П.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Старовойда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Я. В.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Хом’як</w:t>
      </w:r>
      <w:proofErr w:type="spellEnd"/>
      <w:proofErr w:type="gramEnd"/>
      <w:r w:rsidRPr="00613E48">
        <w:rPr>
          <w:rFonts w:ascii="Times New Roman" w:hAnsi="Times New Roman" w:cs="Times New Roman"/>
          <w:sz w:val="28"/>
          <w:szCs w:val="28"/>
        </w:rPr>
        <w:t>. — К.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Вища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., 1998. — 416 с. </w:t>
      </w:r>
    </w:p>
    <w:p w:rsidR="00613E48" w:rsidRPr="00613E48" w:rsidRDefault="00613E48" w:rsidP="00613E48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13E48">
        <w:rPr>
          <w:rFonts w:ascii="Times New Roman" w:hAnsi="Times New Roman" w:cs="Times New Roman"/>
          <w:sz w:val="28"/>
          <w:szCs w:val="28"/>
        </w:rPr>
        <w:t xml:space="preserve">Усов Б. І.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шляхів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13E48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іб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/ Б. І. Усов, І. Г.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Романський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. — Л. :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Львівська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3E48">
        <w:rPr>
          <w:rFonts w:ascii="Times New Roman" w:hAnsi="Times New Roman" w:cs="Times New Roman"/>
          <w:sz w:val="28"/>
          <w:szCs w:val="28"/>
        </w:rPr>
        <w:t>полі</w:t>
      </w:r>
      <w:proofErr w:type="gramStart"/>
      <w:r w:rsidRPr="00613E48">
        <w:rPr>
          <w:rFonts w:ascii="Times New Roman" w:hAnsi="Times New Roman" w:cs="Times New Roman"/>
          <w:sz w:val="28"/>
          <w:szCs w:val="28"/>
        </w:rPr>
        <w:t>техн</w:t>
      </w:r>
      <w:proofErr w:type="gramEnd"/>
      <w:r w:rsidRPr="00613E48">
        <w:rPr>
          <w:rFonts w:ascii="Times New Roman" w:hAnsi="Times New Roman" w:cs="Times New Roman"/>
          <w:sz w:val="28"/>
          <w:szCs w:val="28"/>
        </w:rPr>
        <w:t>іка</w:t>
      </w:r>
      <w:proofErr w:type="spellEnd"/>
      <w:r w:rsidRPr="00613E48">
        <w:rPr>
          <w:rFonts w:ascii="Times New Roman" w:hAnsi="Times New Roman" w:cs="Times New Roman"/>
          <w:sz w:val="28"/>
          <w:szCs w:val="28"/>
        </w:rPr>
        <w:t xml:space="preserve">, 1998. — 95 с. </w:t>
      </w:r>
    </w:p>
    <w:p w:rsidR="00613E48" w:rsidRPr="00613E48" w:rsidRDefault="00613E48" w:rsidP="00613E48">
      <w:pPr>
        <w:spacing w:after="1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spacing w:before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613E48" w:rsidRPr="00613E48" w:rsidRDefault="00613E48" w:rsidP="00613E48">
      <w:pPr>
        <w:spacing w:after="1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13E48" w:rsidRPr="00613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E1CED"/>
    <w:multiLevelType w:val="hybridMultilevel"/>
    <w:tmpl w:val="DE2E0C3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E48"/>
    <w:rsid w:val="002B2E15"/>
    <w:rsid w:val="00613E48"/>
    <w:rsid w:val="00B4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w-7</cp:lastModifiedBy>
  <cp:revision>2</cp:revision>
  <dcterms:created xsi:type="dcterms:W3CDTF">2023-02-06T03:26:00Z</dcterms:created>
  <dcterms:modified xsi:type="dcterms:W3CDTF">2023-02-06T03:26:00Z</dcterms:modified>
</cp:coreProperties>
</file>