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19" w:rsidRPr="00297219" w:rsidRDefault="00297219" w:rsidP="0029721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297219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</w:p>
    <w:p w:rsidR="00297219" w:rsidRPr="00297219" w:rsidRDefault="00297219" w:rsidP="0029721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7219">
        <w:rPr>
          <w:rFonts w:ascii="Times New Roman" w:hAnsi="Times New Roman" w:cs="Times New Roman"/>
          <w:b/>
          <w:sz w:val="24"/>
          <w:szCs w:val="24"/>
          <w:lang w:val="uk-UA"/>
        </w:rPr>
        <w:t>Тема: «</w:t>
      </w:r>
      <w:r w:rsidRPr="00297219">
        <w:rPr>
          <w:rFonts w:ascii="Times New Roman" w:hAnsi="Times New Roman" w:cs="Times New Roman"/>
          <w:b/>
          <w:sz w:val="24"/>
          <w:szCs w:val="24"/>
        </w:rPr>
        <w:t>УПРАВЛІННЯ ДОРОГАМИ УКРАЇНИ»</w:t>
      </w:r>
    </w:p>
    <w:p w:rsidR="002B2E15" w:rsidRDefault="00297219" w:rsidP="0029721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7219">
        <w:rPr>
          <w:rFonts w:ascii="Times New Roman" w:hAnsi="Times New Roman" w:cs="Times New Roman"/>
          <w:sz w:val="24"/>
          <w:szCs w:val="24"/>
        </w:rPr>
        <w:t xml:space="preserve">Автодороги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відомчі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поділяють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загальнодержавні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державні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обласні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районні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>.</w:t>
      </w:r>
    </w:p>
    <w:p w:rsidR="00297219" w:rsidRPr="00297219" w:rsidRDefault="00297219" w:rsidP="0029721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7219">
        <w:rPr>
          <w:rFonts w:ascii="Times New Roman" w:hAnsi="Times New Roman" w:cs="Times New Roman"/>
          <w:sz w:val="24"/>
          <w:szCs w:val="24"/>
          <w:lang w:val="uk-UA"/>
        </w:rPr>
        <w:t>Головна дорожня організація України — Український державний концерн з будівництва, ремонту і утримання автомобільних доріг (Укравтодор) — відає експлуатацією, капітальним ремонтом та утриманням загальнодержавних доріг.</w:t>
      </w:r>
    </w:p>
    <w:p w:rsidR="00297219" w:rsidRDefault="00297219" w:rsidP="0029721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Дорожній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основний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29721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>ідпорядкований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експлуатаційне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за яке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відповідають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ремонту й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магістральних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>, ремонтно-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будівельні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297219">
        <w:rPr>
          <w:rFonts w:ascii="Times New Roman" w:hAnsi="Times New Roman" w:cs="Times New Roman"/>
          <w:sz w:val="24"/>
          <w:szCs w:val="24"/>
        </w:rPr>
        <w:t>.</w:t>
      </w:r>
    </w:p>
    <w:p w:rsidR="00297219" w:rsidRPr="00297219" w:rsidRDefault="00297219" w:rsidP="0029721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7219">
        <w:rPr>
          <w:rFonts w:ascii="Times New Roman" w:hAnsi="Times New Roman" w:cs="Times New Roman"/>
          <w:sz w:val="24"/>
          <w:szCs w:val="24"/>
          <w:lang w:val="uk-UA"/>
        </w:rPr>
        <w:t>Підпорядкована діяльність — це будівництво та реконструкція автомобільних доріг, будівництво та реконструкція автомобільних доріг регіонального типу, механізація дорожнього будівництва тощо.</w:t>
      </w:r>
    </w:p>
    <w:p w:rsidR="00297219" w:rsidRDefault="00297219" w:rsidP="0029721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одиниця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Дорожньо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-ремонтного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будівельного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(ДРБУ) —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виконробські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дільниці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капітального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середнього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ремонту (те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і для 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>поточного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 xml:space="preserve"> ремонту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>).</w:t>
      </w:r>
    </w:p>
    <w:p w:rsidR="00297219" w:rsidRDefault="00297219" w:rsidP="0029721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97219">
        <w:rPr>
          <w:rFonts w:ascii="Times New Roman" w:hAnsi="Times New Roman" w:cs="Times New Roman"/>
          <w:sz w:val="24"/>
          <w:szCs w:val="24"/>
          <w:lang w:val="uk-UA"/>
        </w:rPr>
        <w:t>Виконробська</w:t>
      </w:r>
      <w:proofErr w:type="spellEnd"/>
      <w:r w:rsidRPr="00297219">
        <w:rPr>
          <w:rFonts w:ascii="Times New Roman" w:hAnsi="Times New Roman" w:cs="Times New Roman"/>
          <w:sz w:val="24"/>
          <w:szCs w:val="24"/>
          <w:lang w:val="uk-UA"/>
        </w:rPr>
        <w:t xml:space="preserve"> дільниця поточного ремонту та утримання всіх дорожніх споруд повинна стежити за їх збереженням, за станом дороги, виконувати запобіжні роботи щодо утримання проїзної частини і земляного полотна, здійснювати садіння зелених насаджень і догляд за ними, утримувати дорогу взимку. </w:t>
      </w:r>
      <w:r w:rsidRPr="00297219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кожній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виконробській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дільниці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бути не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2–4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майстрів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. У свою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чергу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дільниця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майстра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спеціалізовані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ланки,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(ланка поточного ремонту та </w:t>
      </w:r>
      <w:proofErr w:type="spellStart"/>
      <w:proofErr w:type="gramStart"/>
      <w:r w:rsidRPr="0029721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>ідтримання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стану дороги, ланка поточного ремонту та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автопавільйонів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майданчиків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) і т. д. У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дільницю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майстра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озеленення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входять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ланки, </w:t>
      </w:r>
      <w:proofErr w:type="spellStart"/>
      <w:proofErr w:type="gramStart"/>
      <w:r w:rsidRPr="00297219">
        <w:rPr>
          <w:rFonts w:ascii="Times New Roman" w:hAnsi="Times New Roman" w:cs="Times New Roman"/>
          <w:sz w:val="24"/>
          <w:szCs w:val="24"/>
        </w:rPr>
        <w:t>оснащен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машинами для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садіння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дерев і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кущі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97219">
        <w:rPr>
          <w:rFonts w:ascii="Times New Roman" w:hAnsi="Times New Roman" w:cs="Times New Roman"/>
          <w:sz w:val="24"/>
          <w:szCs w:val="24"/>
        </w:rPr>
        <w:t xml:space="preserve"> та догляду за ними.</w:t>
      </w:r>
    </w:p>
    <w:p w:rsidR="00297219" w:rsidRPr="00297219" w:rsidRDefault="00297219" w:rsidP="0029721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97219">
        <w:rPr>
          <w:rFonts w:ascii="Times New Roman" w:hAnsi="Times New Roman" w:cs="Times New Roman"/>
          <w:sz w:val="24"/>
          <w:szCs w:val="24"/>
          <w:lang w:val="uk-UA"/>
        </w:rPr>
        <w:t>Виконробська</w:t>
      </w:r>
      <w:proofErr w:type="spellEnd"/>
      <w:r w:rsidRPr="00297219">
        <w:rPr>
          <w:rFonts w:ascii="Times New Roman" w:hAnsi="Times New Roman" w:cs="Times New Roman"/>
          <w:sz w:val="24"/>
          <w:szCs w:val="24"/>
          <w:lang w:val="uk-UA"/>
        </w:rPr>
        <w:t xml:space="preserve"> дільниця середнього і капітального ремонтів поділяється на 3–4 ділянки: АБЗ, ЦБЗ, бітумні бази, кар’єри, полігони і бази залізобетонних виробів, ділянка капремонту земляного полотна і дорожнього одягу</w:t>
      </w:r>
    </w:p>
    <w:p w:rsidR="00297219" w:rsidRDefault="00297219" w:rsidP="0029721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Кожне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ДРБУ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механізації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для ремонту машин і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механізмі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97219">
        <w:rPr>
          <w:rFonts w:ascii="Times New Roman" w:hAnsi="Times New Roman" w:cs="Times New Roman"/>
          <w:sz w:val="24"/>
          <w:szCs w:val="24"/>
        </w:rPr>
        <w:t>.</w:t>
      </w:r>
    </w:p>
    <w:p w:rsidR="00297219" w:rsidRDefault="00297219" w:rsidP="0029721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721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Упрдори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покладено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. Вони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провадять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розробляють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заходи з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9721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>ідвищення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технікоексплуатаційних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якостей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дороги,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вивчають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інтенсивність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розставлення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знаків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розмітку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узгоджену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з ДАІ) і контроль за ними.</w:t>
      </w:r>
    </w:p>
    <w:p w:rsidR="00297219" w:rsidRPr="00297219" w:rsidRDefault="00297219" w:rsidP="00297219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297219">
        <w:rPr>
          <w:rFonts w:ascii="Times New Roman" w:hAnsi="Times New Roman" w:cs="Times New Roman"/>
          <w:b/>
          <w:i/>
          <w:sz w:val="24"/>
          <w:szCs w:val="24"/>
        </w:rPr>
        <w:t>Питання</w:t>
      </w:r>
      <w:proofErr w:type="spellEnd"/>
      <w:r w:rsidRPr="002972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297219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297219">
        <w:rPr>
          <w:rFonts w:ascii="Times New Roman" w:hAnsi="Times New Roman" w:cs="Times New Roman"/>
          <w:b/>
          <w:i/>
          <w:sz w:val="24"/>
          <w:szCs w:val="24"/>
        </w:rPr>
        <w:t xml:space="preserve"> самоконтролю</w:t>
      </w:r>
    </w:p>
    <w:p w:rsidR="00297219" w:rsidRDefault="00297219" w:rsidP="00297219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97219">
        <w:rPr>
          <w:rFonts w:ascii="Times New Roman" w:hAnsi="Times New Roman" w:cs="Times New Roman"/>
          <w:sz w:val="24"/>
          <w:szCs w:val="24"/>
        </w:rPr>
        <w:t xml:space="preserve">1. Охарактеризуйте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поді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відомчого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7219" w:rsidRDefault="00297219" w:rsidP="00297219">
      <w:pPr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9721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297219">
        <w:rPr>
          <w:rFonts w:ascii="Times New Roman" w:hAnsi="Times New Roman" w:cs="Times New Roman"/>
          <w:sz w:val="24"/>
          <w:szCs w:val="24"/>
        </w:rPr>
        <w:t>Назв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>іть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головну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дорожню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7219" w:rsidRDefault="00297219" w:rsidP="00083B8A">
      <w:pPr>
        <w:spacing w:after="1440"/>
        <w:ind w:firstLine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7219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дорожнє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>?</w:t>
      </w:r>
    </w:p>
    <w:p w:rsidR="00297219" w:rsidRPr="00297219" w:rsidRDefault="00297219" w:rsidP="00297219">
      <w:pPr>
        <w:spacing w:before="120"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97219">
        <w:rPr>
          <w:rFonts w:ascii="Times New Roman" w:hAnsi="Times New Roman" w:cs="Times New Roman"/>
          <w:b/>
          <w:i/>
          <w:sz w:val="24"/>
          <w:szCs w:val="24"/>
        </w:rPr>
        <w:t>ЛІТЕРАТУРА</w:t>
      </w:r>
    </w:p>
    <w:p w:rsidR="00297219" w:rsidRPr="00297219" w:rsidRDefault="00297219" w:rsidP="0029721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219">
        <w:rPr>
          <w:rFonts w:ascii="Times New Roman" w:hAnsi="Times New Roman" w:cs="Times New Roman"/>
          <w:sz w:val="24"/>
          <w:szCs w:val="24"/>
        </w:rPr>
        <w:t>Васильев А. П. Эксплуатация автомобильных дорог и организация дорожного движения : учеб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>ля вузов / А. П. Васильев, В. М. Сиденко ; под ред. А. П. Васильева. — М.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 xml:space="preserve"> Транспорт, 1990. — 304 с. </w:t>
      </w:r>
    </w:p>
    <w:p w:rsidR="00297219" w:rsidRPr="00297219" w:rsidRDefault="00297219" w:rsidP="0029721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Кизима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С. С.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Експлуатація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/ С. С.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Кизима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 xml:space="preserve"> МОНУ/НТУ, 2009. — 272 с. </w:t>
      </w:r>
    </w:p>
    <w:p w:rsidR="00297219" w:rsidRPr="00297219" w:rsidRDefault="00297219" w:rsidP="0029721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219">
        <w:rPr>
          <w:rFonts w:ascii="Times New Roman" w:hAnsi="Times New Roman" w:cs="Times New Roman"/>
          <w:sz w:val="24"/>
          <w:szCs w:val="24"/>
        </w:rPr>
        <w:t xml:space="preserve">ДБН В.2.3–4:2007.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транспорту.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Мінрегіонбуд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2007. </w:t>
      </w:r>
    </w:p>
    <w:p w:rsidR="00297219" w:rsidRPr="00297219" w:rsidRDefault="00297219" w:rsidP="0029721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219">
        <w:rPr>
          <w:rFonts w:ascii="Times New Roman" w:hAnsi="Times New Roman" w:cs="Times New Roman"/>
          <w:sz w:val="24"/>
          <w:szCs w:val="24"/>
        </w:rPr>
        <w:t xml:space="preserve">ДБН Д.2.2–27–99.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дороги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. 27. — К. :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комітет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97219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>ітектури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житлової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2000. </w:t>
      </w:r>
    </w:p>
    <w:p w:rsidR="00297219" w:rsidRPr="00297219" w:rsidRDefault="00297219" w:rsidP="0029721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Класифікатор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експлуатаційного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ВБН Г.1-218-530:2006. </w:t>
      </w:r>
    </w:p>
    <w:p w:rsidR="00297219" w:rsidRPr="00297219" w:rsidRDefault="00297219" w:rsidP="0029721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219">
        <w:rPr>
          <w:rFonts w:ascii="Times New Roman" w:hAnsi="Times New Roman" w:cs="Times New Roman"/>
          <w:sz w:val="24"/>
          <w:szCs w:val="24"/>
        </w:rPr>
        <w:t>Проектирование и строительство автомобильных дорог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 xml:space="preserve"> справочник / [В. И.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Заворицкий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Белятинский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и др.]. — К. : </w:t>
      </w:r>
      <w:proofErr w:type="spellStart"/>
      <w:proofErr w:type="gramStart"/>
      <w:r w:rsidRPr="00297219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>іка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1996. — 383 с. </w:t>
      </w:r>
    </w:p>
    <w:p w:rsidR="00297219" w:rsidRPr="00297219" w:rsidRDefault="00297219" w:rsidP="0029721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/ О. А.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Білятинський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В. Й.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Заворицький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Я. В. </w:t>
      </w:r>
      <w:proofErr w:type="spellStart"/>
      <w:proofErr w:type="gramStart"/>
      <w:r w:rsidRPr="00297219">
        <w:rPr>
          <w:rFonts w:ascii="Times New Roman" w:hAnsi="Times New Roman" w:cs="Times New Roman"/>
          <w:sz w:val="24"/>
          <w:szCs w:val="24"/>
        </w:rPr>
        <w:t>Хом’як</w:t>
      </w:r>
      <w:proofErr w:type="spellEnd"/>
      <w:proofErr w:type="gramEnd"/>
      <w:r w:rsidRPr="00297219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., 1997. — 518 с. </w:t>
      </w:r>
    </w:p>
    <w:p w:rsidR="00297219" w:rsidRPr="00297219" w:rsidRDefault="00297219" w:rsidP="0029721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/ О. А.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Білятинський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В. Й.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Заворицький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Я. В. </w:t>
      </w:r>
      <w:proofErr w:type="spellStart"/>
      <w:proofErr w:type="gramStart"/>
      <w:r w:rsidRPr="00297219">
        <w:rPr>
          <w:rFonts w:ascii="Times New Roman" w:hAnsi="Times New Roman" w:cs="Times New Roman"/>
          <w:sz w:val="24"/>
          <w:szCs w:val="24"/>
        </w:rPr>
        <w:t>Хом’як</w:t>
      </w:r>
      <w:proofErr w:type="spellEnd"/>
      <w:proofErr w:type="gramEnd"/>
      <w:r w:rsidRPr="00297219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., 1998. — 416 с. </w:t>
      </w:r>
    </w:p>
    <w:p w:rsidR="00297219" w:rsidRPr="00297219" w:rsidRDefault="00297219" w:rsidP="0029721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219">
        <w:rPr>
          <w:rFonts w:ascii="Times New Roman" w:hAnsi="Times New Roman" w:cs="Times New Roman"/>
          <w:sz w:val="24"/>
          <w:szCs w:val="24"/>
        </w:rPr>
        <w:t xml:space="preserve">Усов Б. І.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Експлуатація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97219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>іб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. / Б. І. Усов, І. Г.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Романський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. — Л. :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Львівська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19">
        <w:rPr>
          <w:rFonts w:ascii="Times New Roman" w:hAnsi="Times New Roman" w:cs="Times New Roman"/>
          <w:sz w:val="24"/>
          <w:szCs w:val="24"/>
        </w:rPr>
        <w:t>полі</w:t>
      </w:r>
      <w:proofErr w:type="gramStart"/>
      <w:r w:rsidRPr="00297219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297219">
        <w:rPr>
          <w:rFonts w:ascii="Times New Roman" w:hAnsi="Times New Roman" w:cs="Times New Roman"/>
          <w:sz w:val="24"/>
          <w:szCs w:val="24"/>
        </w:rPr>
        <w:t>іка</w:t>
      </w:r>
      <w:proofErr w:type="spellEnd"/>
      <w:r w:rsidRPr="00297219">
        <w:rPr>
          <w:rFonts w:ascii="Times New Roman" w:hAnsi="Times New Roman" w:cs="Times New Roman"/>
          <w:sz w:val="24"/>
          <w:szCs w:val="24"/>
        </w:rPr>
        <w:t xml:space="preserve">, 1998. — 95 с. </w:t>
      </w:r>
    </w:p>
    <w:p w:rsidR="00297219" w:rsidRPr="00297219" w:rsidRDefault="00297219" w:rsidP="0029721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7219" w:rsidRDefault="00297219" w:rsidP="002972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97219" w:rsidRDefault="00297219" w:rsidP="002972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97219" w:rsidRDefault="00297219" w:rsidP="002972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97219" w:rsidRDefault="00297219" w:rsidP="002972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97219" w:rsidRDefault="00297219" w:rsidP="002972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97219" w:rsidRDefault="00297219" w:rsidP="002972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97219" w:rsidRDefault="00297219" w:rsidP="002972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97219" w:rsidRDefault="00297219" w:rsidP="002972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97219" w:rsidRDefault="00297219" w:rsidP="002972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97219" w:rsidRDefault="00297219" w:rsidP="002972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97219" w:rsidRDefault="00297219" w:rsidP="002972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97219" w:rsidRDefault="00297219" w:rsidP="002972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97219" w:rsidRPr="00297219" w:rsidRDefault="00297219" w:rsidP="002972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97219" w:rsidRPr="0029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E1CED"/>
    <w:multiLevelType w:val="hybridMultilevel"/>
    <w:tmpl w:val="DE2E0C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19"/>
    <w:rsid w:val="00083B8A"/>
    <w:rsid w:val="00297219"/>
    <w:rsid w:val="002B2E15"/>
    <w:rsid w:val="0079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2023-02-06T03:24:00Z</dcterms:created>
  <dcterms:modified xsi:type="dcterms:W3CDTF">2023-02-06T03:24:00Z</dcterms:modified>
</cp:coreProperties>
</file>