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7B" w:rsidRPr="00847185" w:rsidRDefault="00A5147B" w:rsidP="00A5147B">
      <w:pPr>
        <w:jc w:val="center"/>
        <w:rPr>
          <w:rFonts w:ascii="Times New Roman" w:hAnsi="Times New Roman" w:cs="Times New Roman"/>
          <w:b/>
          <w:i/>
        </w:rPr>
      </w:pPr>
      <w:r w:rsidRPr="00847185">
        <w:rPr>
          <w:rFonts w:ascii="Times New Roman" w:hAnsi="Times New Roman" w:cs="Times New Roman"/>
          <w:b/>
          <w:i/>
        </w:rPr>
        <w:t>Лабораторно-</w:t>
      </w:r>
      <w:r w:rsidRPr="00847185">
        <w:rPr>
          <w:rFonts w:ascii="Times New Roman" w:hAnsi="Times New Roman" w:cs="Times New Roman"/>
          <w:b/>
          <w:i/>
          <w:lang w:val="uk-UA"/>
        </w:rPr>
        <w:t>практичне</w:t>
      </w:r>
      <w:r w:rsidRPr="00847185">
        <w:rPr>
          <w:rFonts w:ascii="Times New Roman" w:hAnsi="Times New Roman" w:cs="Times New Roman"/>
          <w:b/>
          <w:i/>
        </w:rPr>
        <w:t xml:space="preserve"> </w:t>
      </w:r>
      <w:r w:rsidRPr="00847185">
        <w:rPr>
          <w:rFonts w:ascii="Times New Roman" w:hAnsi="Times New Roman" w:cs="Times New Roman"/>
          <w:b/>
          <w:i/>
          <w:lang w:val="uk-UA"/>
        </w:rPr>
        <w:t>заняття</w:t>
      </w:r>
      <w:r w:rsidRPr="00847185">
        <w:rPr>
          <w:rFonts w:ascii="Times New Roman" w:hAnsi="Times New Roman" w:cs="Times New Roman"/>
          <w:b/>
          <w:i/>
        </w:rPr>
        <w:t xml:space="preserve"> №</w:t>
      </w:r>
      <w:r>
        <w:rPr>
          <w:rFonts w:ascii="Times New Roman" w:hAnsi="Times New Roman" w:cs="Times New Roman"/>
          <w:b/>
          <w:i/>
        </w:rPr>
        <w:t xml:space="preserve"> 5</w:t>
      </w:r>
    </w:p>
    <w:p w:rsidR="00A5147B" w:rsidRDefault="00A5147B" w:rsidP="00A5147B">
      <w:pPr>
        <w:jc w:val="center"/>
        <w:rPr>
          <w:rFonts w:ascii="Times New Roman" w:hAnsi="Times New Roman" w:cs="Times New Roman"/>
          <w:lang w:val="uk-UA"/>
        </w:rPr>
      </w:pPr>
      <w:r>
        <w:rPr>
          <w:rFonts w:ascii="Times New Roman" w:hAnsi="Times New Roman" w:cs="Times New Roman"/>
          <w:lang w:val="uk-UA"/>
        </w:rPr>
        <w:t xml:space="preserve">Тема: </w:t>
      </w:r>
      <w:r w:rsidRPr="00ED44EF">
        <w:rPr>
          <w:rFonts w:ascii="Times New Roman" w:hAnsi="Times New Roman" w:cs="Times New Roman"/>
          <w:lang w:val="uk-UA"/>
        </w:rPr>
        <w:t>«</w:t>
      </w:r>
      <w:r w:rsidRPr="00A5147B">
        <w:rPr>
          <w:rFonts w:ascii="Times New Roman" w:hAnsi="Times New Roman" w:cs="Times New Roman"/>
          <w:b/>
          <w:i/>
        </w:rPr>
        <w:t>Фізичні процеси взаємодії кори та мантії Землі</w:t>
      </w:r>
      <w:r>
        <w:rPr>
          <w:rFonts w:ascii="Times New Roman" w:hAnsi="Times New Roman" w:cs="Times New Roman"/>
          <w:lang w:val="uk-UA"/>
        </w:rPr>
        <w:t>»</w:t>
      </w:r>
    </w:p>
    <w:p w:rsidR="00A5147B" w:rsidRDefault="00A5147B" w:rsidP="00A5147B">
      <w:pPr>
        <w:spacing w:after="120"/>
        <w:ind w:firstLine="567"/>
        <w:jc w:val="both"/>
        <w:rPr>
          <w:rFonts w:ascii="Times New Roman" w:hAnsi="Times New Roman" w:cs="Times New Roman"/>
        </w:rPr>
      </w:pPr>
      <w:r w:rsidRPr="00A5147B">
        <w:rPr>
          <w:rFonts w:ascii="Times New Roman" w:hAnsi="Times New Roman" w:cs="Times New Roman"/>
        </w:rPr>
        <w:t xml:space="preserve">Зовнішня оболонка Землі розділена на тонкі плити, що рухаються одна щодо одної. Швидкість відносного руху плит становить міліметри або сантиметри за </w:t>
      </w:r>
      <w:proofErr w:type="gramStart"/>
      <w:r w:rsidRPr="00A5147B">
        <w:rPr>
          <w:rFonts w:ascii="Times New Roman" w:hAnsi="Times New Roman" w:cs="Times New Roman"/>
        </w:rPr>
        <w:t>р</w:t>
      </w:r>
      <w:proofErr w:type="gramEnd"/>
      <w:r w:rsidRPr="00A5147B">
        <w:rPr>
          <w:rFonts w:ascii="Times New Roman" w:hAnsi="Times New Roman" w:cs="Times New Roman"/>
        </w:rPr>
        <w:t xml:space="preserve">ік. Хоча ті рухи є, на перший погляд, незначними, проте більша частина всіх процесів на Землі – землетрусів, вулканічних вивержень та гороутворення – відбувається саме на ділянках меж </w:t>
      </w:r>
      <w:proofErr w:type="gramStart"/>
      <w:r w:rsidRPr="00A5147B">
        <w:rPr>
          <w:rFonts w:ascii="Times New Roman" w:hAnsi="Times New Roman" w:cs="Times New Roman"/>
        </w:rPr>
        <w:t>м</w:t>
      </w:r>
      <w:proofErr w:type="gramEnd"/>
      <w:r w:rsidRPr="00A5147B">
        <w:rPr>
          <w:rFonts w:ascii="Times New Roman" w:hAnsi="Times New Roman" w:cs="Times New Roman"/>
        </w:rPr>
        <w:t xml:space="preserve">іж плитами. Схема поділу поверхні Землі на </w:t>
      </w:r>
      <w:proofErr w:type="gramStart"/>
      <w:r w:rsidRPr="00A5147B">
        <w:rPr>
          <w:rFonts w:ascii="Times New Roman" w:hAnsi="Times New Roman" w:cs="Times New Roman"/>
        </w:rPr>
        <w:t>плити показана на</w:t>
      </w:r>
      <w:proofErr w:type="gramEnd"/>
      <w:r w:rsidRPr="00A5147B">
        <w:rPr>
          <w:rFonts w:ascii="Times New Roman" w:hAnsi="Times New Roman" w:cs="Times New Roman"/>
        </w:rPr>
        <w:t xml:space="preserve"> рис. </w:t>
      </w:r>
      <w:r>
        <w:rPr>
          <w:rFonts w:ascii="Times New Roman" w:hAnsi="Times New Roman" w:cs="Times New Roman"/>
        </w:rPr>
        <w:t>5.1</w:t>
      </w:r>
      <w:r w:rsidRPr="00A5147B">
        <w:rPr>
          <w:rFonts w:ascii="Times New Roman" w:hAnsi="Times New Roman" w:cs="Times New Roman"/>
        </w:rPr>
        <w:t>.</w:t>
      </w:r>
    </w:p>
    <w:p w:rsidR="00A5147B" w:rsidRDefault="00A5147B" w:rsidP="00A5147B">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4411980" cy="22631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1980" cy="2263140"/>
                    </a:xfrm>
                    <a:prstGeom prst="rect">
                      <a:avLst/>
                    </a:prstGeom>
                    <a:noFill/>
                    <a:ln>
                      <a:noFill/>
                    </a:ln>
                  </pic:spPr>
                </pic:pic>
              </a:graphicData>
            </a:graphic>
          </wp:inline>
        </w:drawing>
      </w:r>
    </w:p>
    <w:p w:rsidR="00A5147B" w:rsidRDefault="00612BDF" w:rsidP="00A5147B">
      <w:pPr>
        <w:spacing w:after="120"/>
        <w:jc w:val="center"/>
        <w:rPr>
          <w:rFonts w:ascii="Times New Roman" w:hAnsi="Times New Roman" w:cs="Times New Roman"/>
        </w:rPr>
      </w:pPr>
      <w:r w:rsidRPr="00612BDF">
        <w:rPr>
          <w:rFonts w:ascii="Times New Roman" w:hAnsi="Times New Roman" w:cs="Times New Roman"/>
        </w:rPr>
        <w:t xml:space="preserve">Рис. </w:t>
      </w:r>
      <w:r>
        <w:rPr>
          <w:rFonts w:ascii="Times New Roman" w:hAnsi="Times New Roman" w:cs="Times New Roman"/>
        </w:rPr>
        <w:t>5.1</w:t>
      </w:r>
      <w:r w:rsidRPr="00612BDF">
        <w:rPr>
          <w:rFonts w:ascii="Times New Roman" w:hAnsi="Times New Roman" w:cs="Times New Roman"/>
        </w:rPr>
        <w:t xml:space="preserve">. </w:t>
      </w:r>
      <w:r w:rsidRPr="00612BDF">
        <w:rPr>
          <w:rFonts w:ascii="Times New Roman" w:hAnsi="Times New Roman" w:cs="Times New Roman"/>
          <w:i/>
        </w:rPr>
        <w:t>Поділ земної поверхні планети на тектонічні плити (фото із сайту http://www.johomaps.com/world/worldtecton.html</w:t>
      </w:r>
      <w:proofErr w:type="gramStart"/>
      <w:r w:rsidRPr="00612BDF">
        <w:rPr>
          <w:rFonts w:ascii="Times New Roman" w:hAnsi="Times New Roman" w:cs="Times New Roman"/>
          <w:i/>
        </w:rPr>
        <w:t xml:space="preserve"> )</w:t>
      </w:r>
      <w:proofErr w:type="gramEnd"/>
    </w:p>
    <w:p w:rsidR="00A5147B" w:rsidRDefault="00612BDF" w:rsidP="00A5147B">
      <w:pPr>
        <w:spacing w:after="120"/>
        <w:ind w:firstLine="567"/>
        <w:jc w:val="both"/>
        <w:rPr>
          <w:rFonts w:ascii="Times New Roman" w:hAnsi="Times New Roman" w:cs="Times New Roman"/>
        </w:rPr>
      </w:pPr>
      <w:r w:rsidRPr="00612BDF">
        <w:rPr>
          <w:rFonts w:ascii="Times New Roman" w:hAnsi="Times New Roman" w:cs="Times New Roman"/>
        </w:rPr>
        <w:t xml:space="preserve">Плити складені з порівняно холодних порід і мають товщину в середньому близько 100 км. Тектонічні плити сходяться та зазнають поглинання. </w:t>
      </w:r>
      <w:proofErr w:type="gramStart"/>
      <w:r w:rsidRPr="00612BDF">
        <w:rPr>
          <w:rFonts w:ascii="Times New Roman" w:hAnsi="Times New Roman" w:cs="Times New Roman"/>
        </w:rPr>
        <w:t>Б</w:t>
      </w:r>
      <w:proofErr w:type="gramEnd"/>
      <w:r w:rsidRPr="00612BDF">
        <w:rPr>
          <w:rFonts w:ascii="Times New Roman" w:hAnsi="Times New Roman" w:cs="Times New Roman"/>
        </w:rPr>
        <w:t>іля серединно-океанічних хребтів, де плити розходяться у протилежні боки, відбувається процес так званого розходження океанічного дна (</w:t>
      </w:r>
      <w:r w:rsidRPr="00E932BE">
        <w:rPr>
          <w:rFonts w:ascii="Times New Roman" w:hAnsi="Times New Roman" w:cs="Times New Roman"/>
          <w:b/>
          <w:i/>
        </w:rPr>
        <w:t>спрединг</w:t>
      </w:r>
      <w:r w:rsidRPr="00612BDF">
        <w:rPr>
          <w:rFonts w:ascii="Times New Roman" w:hAnsi="Times New Roman" w:cs="Times New Roman"/>
        </w:rPr>
        <w:t xml:space="preserve">). Між плитами, що розходяться, не виникає порожнього місця, оскільки знизу </w:t>
      </w:r>
      <w:proofErr w:type="gramStart"/>
      <w:r w:rsidRPr="00612BDF">
        <w:rPr>
          <w:rFonts w:ascii="Times New Roman" w:hAnsi="Times New Roman" w:cs="Times New Roman"/>
        </w:rPr>
        <w:t>п</w:t>
      </w:r>
      <w:proofErr w:type="gramEnd"/>
      <w:r w:rsidRPr="00612BDF">
        <w:rPr>
          <w:rFonts w:ascii="Times New Roman" w:hAnsi="Times New Roman" w:cs="Times New Roman"/>
        </w:rPr>
        <w:t xml:space="preserve">ідіймаються гарячі мантійні породи, з яких формуються нові ділянки плит. Хоча мантійні породи нагріті до високих температур, проте вони перебувають на глибині в твердому стані. Однак у геологічних масштабах часу вони можуть текти подібно до речовини, оскільки мають властивість текучості. </w:t>
      </w:r>
      <w:proofErr w:type="gramStart"/>
      <w:r w:rsidRPr="00612BDF">
        <w:rPr>
          <w:rFonts w:ascii="Times New Roman" w:hAnsi="Times New Roman" w:cs="Times New Roman"/>
        </w:rPr>
        <w:t>П</w:t>
      </w:r>
      <w:proofErr w:type="gramEnd"/>
      <w:r w:rsidRPr="00612BDF">
        <w:rPr>
          <w:rFonts w:ascii="Times New Roman" w:hAnsi="Times New Roman" w:cs="Times New Roman"/>
        </w:rPr>
        <w:t xml:space="preserve">іднімаючись, гарячий мантійний матеріал охолоджується, стає твердим і приєднується </w:t>
      </w:r>
      <w:r w:rsidRPr="00612BDF">
        <w:rPr>
          <w:rFonts w:ascii="Times New Roman" w:hAnsi="Times New Roman" w:cs="Times New Roman"/>
        </w:rPr>
        <w:lastRenderedPageBreak/>
        <w:t xml:space="preserve">до старих ділянок плит, формуючи нові. Саме тому серединно-океанічні хребти також називають </w:t>
      </w:r>
      <w:r w:rsidRPr="00E932BE">
        <w:rPr>
          <w:rFonts w:ascii="Times New Roman" w:hAnsi="Times New Roman" w:cs="Times New Roman"/>
          <w:i/>
        </w:rPr>
        <w:t>конструктивними межами (межами нарощування) плит</w:t>
      </w:r>
      <w:r w:rsidRPr="00612BDF">
        <w:rPr>
          <w:rFonts w:ascii="Times New Roman" w:hAnsi="Times New Roman" w:cs="Times New Roman"/>
        </w:rPr>
        <w:t xml:space="preserve">. Для областей океанічних хребтів характерна значна частина всієї вулканічної активності Землі. Уся частина хребтів розміщена </w:t>
      </w:r>
      <w:proofErr w:type="gramStart"/>
      <w:r w:rsidRPr="00612BDF">
        <w:rPr>
          <w:rFonts w:ascii="Times New Roman" w:hAnsi="Times New Roman" w:cs="Times New Roman"/>
        </w:rPr>
        <w:t>п</w:t>
      </w:r>
      <w:proofErr w:type="gramEnd"/>
      <w:r w:rsidRPr="00612BDF">
        <w:rPr>
          <w:rFonts w:ascii="Times New Roman" w:hAnsi="Times New Roman" w:cs="Times New Roman"/>
        </w:rPr>
        <w:t xml:space="preserve">ід водою, тому безпосередньо спостерігати можна лише частину цього вулканізму. Вулканізм хребтів є наслідком плавлення в разі зняття тиску (декомпресія). Коли дві плити розходяться, то гарячі мантійні породи </w:t>
      </w:r>
      <w:proofErr w:type="gramStart"/>
      <w:r w:rsidRPr="00612BDF">
        <w:rPr>
          <w:rFonts w:ascii="Times New Roman" w:hAnsi="Times New Roman" w:cs="Times New Roman"/>
        </w:rPr>
        <w:t>п</w:t>
      </w:r>
      <w:proofErr w:type="gramEnd"/>
      <w:r w:rsidRPr="00612BDF">
        <w:rPr>
          <w:rFonts w:ascii="Times New Roman" w:hAnsi="Times New Roman" w:cs="Times New Roman"/>
        </w:rPr>
        <w:t xml:space="preserve">іднімаються і заповнюють новоутворений проміжок. Температура порід </w:t>
      </w:r>
      <w:proofErr w:type="gramStart"/>
      <w:r w:rsidRPr="00612BDF">
        <w:rPr>
          <w:rFonts w:ascii="Times New Roman" w:hAnsi="Times New Roman" w:cs="Times New Roman"/>
        </w:rPr>
        <w:t>п</w:t>
      </w:r>
      <w:proofErr w:type="gramEnd"/>
      <w:r w:rsidRPr="00612BDF">
        <w:rPr>
          <w:rFonts w:ascii="Times New Roman" w:hAnsi="Times New Roman" w:cs="Times New Roman"/>
        </w:rPr>
        <w:t xml:space="preserve">ід час їхнього підняття є сталою, а їхній тиск знижується. Температура, за якої </w:t>
      </w:r>
      <w:proofErr w:type="gramStart"/>
      <w:r w:rsidRPr="00612BDF">
        <w:rPr>
          <w:rFonts w:ascii="Times New Roman" w:hAnsi="Times New Roman" w:cs="Times New Roman"/>
        </w:rPr>
        <w:t>починається</w:t>
      </w:r>
      <w:proofErr w:type="gramEnd"/>
      <w:r w:rsidRPr="00612BDF">
        <w:rPr>
          <w:rFonts w:ascii="Times New Roman" w:hAnsi="Times New Roman" w:cs="Times New Roman"/>
        </w:rPr>
        <w:t xml:space="preserve"> плавлення породи, знижується зі зниженням тиску. Тому базальтова компонента, що міститься в мантійній породі, плавиться, оскільки має низьку температуру плавлення.</w:t>
      </w:r>
    </w:p>
    <w:p w:rsidR="00A5147B" w:rsidRPr="00612BDF" w:rsidRDefault="00612BDF" w:rsidP="00A5147B">
      <w:pPr>
        <w:spacing w:after="120"/>
        <w:ind w:firstLine="567"/>
        <w:jc w:val="both"/>
        <w:rPr>
          <w:rFonts w:ascii="Times New Roman" w:hAnsi="Times New Roman" w:cs="Times New Roman"/>
          <w:lang w:val="uk-UA"/>
        </w:rPr>
      </w:pPr>
      <w:r w:rsidRPr="00612BDF">
        <w:rPr>
          <w:rFonts w:ascii="Times New Roman" w:hAnsi="Times New Roman" w:cs="Times New Roman"/>
        </w:rPr>
        <w:t xml:space="preserve">Оскільки поверхня Землі практично не змінюється, то повинні відбуватися і протилежні процеси, які приводять до руйнування плит </w:t>
      </w:r>
      <w:proofErr w:type="gramStart"/>
      <w:r w:rsidRPr="00612BDF">
        <w:rPr>
          <w:rFonts w:ascii="Times New Roman" w:hAnsi="Times New Roman" w:cs="Times New Roman"/>
        </w:rPr>
        <w:t>у</w:t>
      </w:r>
      <w:proofErr w:type="gramEnd"/>
      <w:r w:rsidRPr="00612BDF">
        <w:rPr>
          <w:rFonts w:ascii="Times New Roman" w:hAnsi="Times New Roman" w:cs="Times New Roman"/>
        </w:rPr>
        <w:t xml:space="preserve"> межах океанічних жолобів. Тут океанічні плити згинаються та опускаються в надра Землі. Цей процес називають </w:t>
      </w:r>
      <w:r w:rsidRPr="00C87BE1">
        <w:rPr>
          <w:rFonts w:ascii="Times New Roman" w:hAnsi="Times New Roman" w:cs="Times New Roman"/>
          <w:b/>
          <w:i/>
        </w:rPr>
        <w:t>субдукцією</w:t>
      </w:r>
      <w:r w:rsidRPr="00612BDF">
        <w:rPr>
          <w:rFonts w:ascii="Times New Roman" w:hAnsi="Times New Roman" w:cs="Times New Roman"/>
        </w:rPr>
        <w:t xml:space="preserve">. Біля океанічного жолоба дві плити сходяться, і одна з них опускається </w:t>
      </w:r>
      <w:proofErr w:type="gramStart"/>
      <w:r w:rsidRPr="00612BDF">
        <w:rPr>
          <w:rFonts w:ascii="Times New Roman" w:hAnsi="Times New Roman" w:cs="Times New Roman"/>
        </w:rPr>
        <w:t>п</w:t>
      </w:r>
      <w:proofErr w:type="gramEnd"/>
      <w:r w:rsidRPr="00612BDF">
        <w:rPr>
          <w:rFonts w:ascii="Times New Roman" w:hAnsi="Times New Roman" w:cs="Times New Roman"/>
        </w:rPr>
        <w:t xml:space="preserve">ід іншу. Тому океанічні жолоби називають </w:t>
      </w:r>
      <w:r w:rsidRPr="00C87BE1">
        <w:rPr>
          <w:rFonts w:ascii="Times New Roman" w:hAnsi="Times New Roman" w:cs="Times New Roman"/>
          <w:i/>
        </w:rPr>
        <w:t>деструктивними межами (межами руйнування) плит</w:t>
      </w:r>
      <w:r w:rsidRPr="00612BDF">
        <w:rPr>
          <w:rFonts w:ascii="Times New Roman" w:hAnsi="Times New Roman" w:cs="Times New Roman"/>
        </w:rPr>
        <w:t xml:space="preserve">. Глобальна система океанічних жолобів </w:t>
      </w:r>
      <w:proofErr w:type="gramStart"/>
      <w:r w:rsidRPr="00612BDF">
        <w:rPr>
          <w:rFonts w:ascii="Times New Roman" w:hAnsi="Times New Roman" w:cs="Times New Roman"/>
        </w:rPr>
        <w:t>св</w:t>
      </w:r>
      <w:proofErr w:type="gramEnd"/>
      <w:r w:rsidRPr="00612BDF">
        <w:rPr>
          <w:rFonts w:ascii="Times New Roman" w:hAnsi="Times New Roman" w:cs="Times New Roman"/>
        </w:rPr>
        <w:t xml:space="preserve">ідчить про напрям руху плити, що занурюється в процесі субдукції. Розріз плити, що має конструктивну межу, показано на рис. </w:t>
      </w:r>
      <w:r>
        <w:rPr>
          <w:rFonts w:ascii="Times New Roman" w:hAnsi="Times New Roman" w:cs="Times New Roman"/>
          <w:lang w:val="uk-UA"/>
        </w:rPr>
        <w:t>5</w:t>
      </w:r>
      <w:r w:rsidRPr="00612BDF">
        <w:rPr>
          <w:rFonts w:ascii="Times New Roman" w:hAnsi="Times New Roman" w:cs="Times New Roman"/>
        </w:rPr>
        <w:t>.</w:t>
      </w:r>
      <w:r>
        <w:rPr>
          <w:rFonts w:ascii="Times New Roman" w:hAnsi="Times New Roman" w:cs="Times New Roman"/>
          <w:lang w:val="uk-UA"/>
        </w:rPr>
        <w:t>2</w:t>
      </w:r>
      <w:r w:rsidRPr="00612BDF">
        <w:rPr>
          <w:rFonts w:ascii="Times New Roman" w:hAnsi="Times New Roman" w:cs="Times New Roman"/>
        </w:rPr>
        <w:t>.</w:t>
      </w:r>
    </w:p>
    <w:p w:rsidR="00A5147B" w:rsidRDefault="00612BDF" w:rsidP="00612BDF">
      <w:pPr>
        <w:spacing w:after="0"/>
        <w:jc w:val="center"/>
        <w:rPr>
          <w:rFonts w:ascii="Times New Roman" w:hAnsi="Times New Roman" w:cs="Times New Roman"/>
        </w:rPr>
      </w:pPr>
      <w:r>
        <w:rPr>
          <w:rFonts w:ascii="Times New Roman" w:hAnsi="Times New Roman" w:cs="Times New Roman"/>
          <w:noProof/>
          <w:lang w:eastAsia="ru-RU"/>
        </w:rPr>
        <w:drawing>
          <wp:inline distT="0" distB="0" distL="0" distR="0">
            <wp:extent cx="4411980" cy="17449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1980" cy="1744980"/>
                    </a:xfrm>
                    <a:prstGeom prst="rect">
                      <a:avLst/>
                    </a:prstGeom>
                    <a:noFill/>
                    <a:ln>
                      <a:noFill/>
                    </a:ln>
                  </pic:spPr>
                </pic:pic>
              </a:graphicData>
            </a:graphic>
          </wp:inline>
        </w:drawing>
      </w:r>
    </w:p>
    <w:p w:rsidR="00A5147B" w:rsidRDefault="00612BDF" w:rsidP="00612BDF">
      <w:pPr>
        <w:spacing w:after="120"/>
        <w:jc w:val="center"/>
        <w:rPr>
          <w:rFonts w:ascii="Times New Roman" w:hAnsi="Times New Roman" w:cs="Times New Roman"/>
        </w:rPr>
      </w:pPr>
      <w:r w:rsidRPr="00612BDF">
        <w:rPr>
          <w:rFonts w:ascii="Times New Roman" w:hAnsi="Times New Roman" w:cs="Times New Roman"/>
        </w:rPr>
        <w:t xml:space="preserve">Рис. </w:t>
      </w:r>
      <w:r>
        <w:rPr>
          <w:rFonts w:ascii="Times New Roman" w:hAnsi="Times New Roman" w:cs="Times New Roman"/>
          <w:lang w:val="uk-UA"/>
        </w:rPr>
        <w:t>5</w:t>
      </w:r>
      <w:r w:rsidRPr="00612BDF">
        <w:rPr>
          <w:rFonts w:ascii="Times New Roman" w:hAnsi="Times New Roman" w:cs="Times New Roman"/>
        </w:rPr>
        <w:t>.</w:t>
      </w:r>
      <w:r>
        <w:rPr>
          <w:rFonts w:ascii="Times New Roman" w:hAnsi="Times New Roman" w:cs="Times New Roman"/>
          <w:lang w:val="uk-UA"/>
        </w:rPr>
        <w:t>2</w:t>
      </w:r>
      <w:r w:rsidRPr="00612BDF">
        <w:rPr>
          <w:rFonts w:ascii="Times New Roman" w:hAnsi="Times New Roman" w:cs="Times New Roman"/>
        </w:rPr>
        <w:t xml:space="preserve">. </w:t>
      </w:r>
      <w:r w:rsidRPr="00612BDF">
        <w:rPr>
          <w:rFonts w:ascii="Times New Roman" w:hAnsi="Times New Roman" w:cs="Times New Roman"/>
          <w:i/>
        </w:rPr>
        <w:t>Нарощування літосферної плити в межах океанічного хребта та її субдукція біля океанічного жолоба</w:t>
      </w:r>
    </w:p>
    <w:p w:rsidR="00A5147B" w:rsidRDefault="00A71F1F" w:rsidP="00A5147B">
      <w:pPr>
        <w:spacing w:after="120"/>
        <w:ind w:firstLine="567"/>
        <w:jc w:val="both"/>
        <w:rPr>
          <w:rFonts w:ascii="Times New Roman" w:hAnsi="Times New Roman" w:cs="Times New Roman"/>
        </w:rPr>
      </w:pPr>
      <w:r w:rsidRPr="00A71F1F">
        <w:rPr>
          <w:rFonts w:ascii="Times New Roman" w:hAnsi="Times New Roman" w:cs="Times New Roman"/>
        </w:rPr>
        <w:lastRenderedPageBreak/>
        <w:t xml:space="preserve">Усю зовнішню оболонку Землі, що складається з окремих плит, називають літосферою. Літосфера складена порівняно холодними та твердими породами, завдяки чому плити можуть рухатися вздовж поверхні землі, майже не деформуючись. Тверді породи мантії, що містяться </w:t>
      </w:r>
      <w:proofErr w:type="gramStart"/>
      <w:r w:rsidRPr="00A71F1F">
        <w:rPr>
          <w:rFonts w:ascii="Times New Roman" w:hAnsi="Times New Roman" w:cs="Times New Roman"/>
        </w:rPr>
        <w:t>п</w:t>
      </w:r>
      <w:proofErr w:type="gramEnd"/>
      <w:r w:rsidRPr="00A71F1F">
        <w:rPr>
          <w:rFonts w:ascii="Times New Roman" w:hAnsi="Times New Roman" w:cs="Times New Roman"/>
        </w:rPr>
        <w:t xml:space="preserve">ід літосферою, мають досить високу температуру, тому можуть легко деформуватися. Вони формують так звану </w:t>
      </w:r>
      <w:r w:rsidRPr="00E932BE">
        <w:rPr>
          <w:rFonts w:ascii="Times New Roman" w:hAnsi="Times New Roman" w:cs="Times New Roman"/>
          <w:b/>
          <w:i/>
        </w:rPr>
        <w:t>астеносферу</w:t>
      </w:r>
      <w:r w:rsidRPr="00A71F1F">
        <w:rPr>
          <w:rFonts w:ascii="Times New Roman" w:hAnsi="Times New Roman" w:cs="Times New Roman"/>
        </w:rPr>
        <w:t xml:space="preserve">, </w:t>
      </w:r>
      <w:proofErr w:type="gramStart"/>
      <w:r w:rsidRPr="00A71F1F">
        <w:rPr>
          <w:rFonts w:ascii="Times New Roman" w:hAnsi="Times New Roman" w:cs="Times New Roman"/>
        </w:rPr>
        <w:t>по</w:t>
      </w:r>
      <w:proofErr w:type="gramEnd"/>
      <w:r w:rsidRPr="00A71F1F">
        <w:rPr>
          <w:rFonts w:ascii="Times New Roman" w:hAnsi="Times New Roman" w:cs="Times New Roman"/>
        </w:rPr>
        <w:t xml:space="preserve"> </w:t>
      </w:r>
      <w:proofErr w:type="gramStart"/>
      <w:r w:rsidRPr="00A71F1F">
        <w:rPr>
          <w:rFonts w:ascii="Times New Roman" w:hAnsi="Times New Roman" w:cs="Times New Roman"/>
        </w:rPr>
        <w:t>як</w:t>
      </w:r>
      <w:proofErr w:type="gramEnd"/>
      <w:r w:rsidRPr="00A71F1F">
        <w:rPr>
          <w:rFonts w:ascii="Times New Roman" w:hAnsi="Times New Roman" w:cs="Times New Roman"/>
        </w:rPr>
        <w:t>ій літосферні плити ковзають і рухаються, зазнаючи порівняно малого опору. Через рух плит від зон нарощування до зон руйнування породи охолоджуються та потовщуються.</w:t>
      </w:r>
    </w:p>
    <w:p w:rsidR="00A5147B" w:rsidRDefault="00E932BE" w:rsidP="00A5147B">
      <w:pPr>
        <w:spacing w:after="120"/>
        <w:ind w:firstLine="567"/>
        <w:jc w:val="both"/>
        <w:rPr>
          <w:rFonts w:ascii="Times New Roman" w:hAnsi="Times New Roman" w:cs="Times New Roman"/>
        </w:rPr>
      </w:pPr>
      <w:r w:rsidRPr="00E932BE">
        <w:rPr>
          <w:rFonts w:ascii="Times New Roman" w:hAnsi="Times New Roman" w:cs="Times New Roman"/>
        </w:rPr>
        <w:t xml:space="preserve">Унаслідок охолодження та </w:t>
      </w:r>
      <w:proofErr w:type="gramStart"/>
      <w:r w:rsidRPr="00E932BE">
        <w:rPr>
          <w:rFonts w:ascii="Times New Roman" w:hAnsi="Times New Roman" w:cs="Times New Roman"/>
        </w:rPr>
        <w:t>теплового</w:t>
      </w:r>
      <w:proofErr w:type="gramEnd"/>
      <w:r w:rsidRPr="00E932BE">
        <w:rPr>
          <w:rFonts w:ascii="Times New Roman" w:hAnsi="Times New Roman" w:cs="Times New Roman"/>
        </w:rPr>
        <w:t xml:space="preserve"> стиснення густина матеріалу плит збільшується. Тому </w:t>
      </w:r>
      <w:proofErr w:type="gramStart"/>
      <w:r w:rsidRPr="00E932BE">
        <w:rPr>
          <w:rFonts w:ascii="Times New Roman" w:hAnsi="Times New Roman" w:cs="Times New Roman"/>
        </w:rPr>
        <w:t>л</w:t>
      </w:r>
      <w:proofErr w:type="gramEnd"/>
      <w:r w:rsidRPr="00E932BE">
        <w:rPr>
          <w:rFonts w:ascii="Times New Roman" w:hAnsi="Times New Roman" w:cs="Times New Roman"/>
        </w:rPr>
        <w:t xml:space="preserve">ітосферна плита стає гравітаційно нестійкою щодо гарячої та менш щільнішої астеносфери. Виникає від’ємна плавучість літосферної плити, і вона згинається та біля океанічного жолоба занурюється в надра Землі. Саме </w:t>
      </w:r>
      <w:proofErr w:type="gramStart"/>
      <w:r w:rsidRPr="00E932BE">
        <w:rPr>
          <w:rFonts w:ascii="Times New Roman" w:hAnsi="Times New Roman" w:cs="Times New Roman"/>
        </w:rPr>
        <w:t>між</w:t>
      </w:r>
      <w:proofErr w:type="gramEnd"/>
      <w:r w:rsidRPr="00E932BE">
        <w:rPr>
          <w:rFonts w:ascii="Times New Roman" w:hAnsi="Times New Roman" w:cs="Times New Roman"/>
        </w:rPr>
        <w:t xml:space="preserve"> цими двома плитами розміщені головні розломи земної поверхні, тут відбувається найбільше землетрусів (чілійські та аляскінські землетруси). Зони локалізації вогнищ землетрусів, пов’язаних з зануреними ділянками плит, називають </w:t>
      </w:r>
      <w:r w:rsidRPr="00E932BE">
        <w:rPr>
          <w:rFonts w:ascii="Times New Roman" w:hAnsi="Times New Roman" w:cs="Times New Roman"/>
          <w:b/>
          <w:i/>
        </w:rPr>
        <w:t>зонами Беньоффа</w:t>
      </w:r>
      <w:r w:rsidRPr="00E932BE">
        <w:rPr>
          <w:rFonts w:ascii="Times New Roman" w:hAnsi="Times New Roman" w:cs="Times New Roman"/>
        </w:rPr>
        <w:t>.</w:t>
      </w:r>
    </w:p>
    <w:p w:rsidR="00A5147B" w:rsidRDefault="00E932BE" w:rsidP="00A5147B">
      <w:pPr>
        <w:spacing w:after="120"/>
        <w:ind w:firstLine="567"/>
        <w:jc w:val="both"/>
        <w:rPr>
          <w:rFonts w:ascii="Times New Roman" w:hAnsi="Times New Roman" w:cs="Times New Roman"/>
          <w:lang w:val="uk-UA"/>
        </w:rPr>
      </w:pPr>
      <w:r w:rsidRPr="00E932BE">
        <w:rPr>
          <w:rFonts w:ascii="Times New Roman" w:hAnsi="Times New Roman" w:cs="Times New Roman"/>
        </w:rPr>
        <w:t xml:space="preserve">Позаду кожного океанічного жолоба паралельно до нього простягаються ланцюги діючих вулканів, віддалені від жолоба настільки, що блок літосферної плити, який опускається, розміщений </w:t>
      </w:r>
      <w:proofErr w:type="gramStart"/>
      <w:r w:rsidRPr="00E932BE">
        <w:rPr>
          <w:rFonts w:ascii="Times New Roman" w:hAnsi="Times New Roman" w:cs="Times New Roman"/>
        </w:rPr>
        <w:t>п</w:t>
      </w:r>
      <w:proofErr w:type="gramEnd"/>
      <w:r w:rsidRPr="00E932BE">
        <w:rPr>
          <w:rFonts w:ascii="Times New Roman" w:hAnsi="Times New Roman" w:cs="Times New Roman"/>
        </w:rPr>
        <w:t>ід ним на глибині 150 км. Якщо вулканічний ланцюг розташований на дні океану, то вулкани формують острівну дугу, прикладом якої є Алеутські острови.</w:t>
      </w:r>
    </w:p>
    <w:p w:rsidR="00E932BE" w:rsidRDefault="00E932BE" w:rsidP="00A5147B">
      <w:pPr>
        <w:spacing w:after="120"/>
        <w:ind w:firstLine="567"/>
        <w:jc w:val="both"/>
        <w:rPr>
          <w:rFonts w:ascii="Times New Roman" w:hAnsi="Times New Roman" w:cs="Times New Roman"/>
          <w:lang w:val="uk-UA"/>
        </w:rPr>
      </w:pPr>
      <w:r w:rsidRPr="00E932BE">
        <w:rPr>
          <w:rFonts w:ascii="Times New Roman" w:hAnsi="Times New Roman" w:cs="Times New Roman"/>
        </w:rPr>
        <w:t xml:space="preserve">Поверхня Землі зайнята континентами й океанами. Середня глибина </w:t>
      </w:r>
      <w:proofErr w:type="gramStart"/>
      <w:r w:rsidRPr="00E932BE">
        <w:rPr>
          <w:rFonts w:ascii="Times New Roman" w:hAnsi="Times New Roman" w:cs="Times New Roman"/>
        </w:rPr>
        <w:t>Св</w:t>
      </w:r>
      <w:proofErr w:type="gramEnd"/>
      <w:r w:rsidRPr="00E932BE">
        <w:rPr>
          <w:rFonts w:ascii="Times New Roman" w:hAnsi="Times New Roman" w:cs="Times New Roman"/>
        </w:rPr>
        <w:t>ітового океану – близько 5 км, а континенти піднімаються над її поверхнею. Причиною спі</w:t>
      </w:r>
      <w:proofErr w:type="gramStart"/>
      <w:r w:rsidRPr="00E932BE">
        <w:rPr>
          <w:rFonts w:ascii="Times New Roman" w:hAnsi="Times New Roman" w:cs="Times New Roman"/>
        </w:rPr>
        <w:t>вв</w:t>
      </w:r>
      <w:proofErr w:type="gramEnd"/>
      <w:r w:rsidRPr="00E932BE">
        <w:rPr>
          <w:rFonts w:ascii="Times New Roman" w:hAnsi="Times New Roman" w:cs="Times New Roman"/>
        </w:rPr>
        <w:t xml:space="preserve">ідношення висот є різниця у товщині континентальної й океанічної кори. Корові кристалічні породи менш щільніші та мають інший склад порівняно з мантійними. Тому земна кора гравітаційно нестійка порівняно зі щільнішою мантією. Їх розділяє межа, яку називають розділенням Мохоровичича, або Мохо, положення якої, зазвичай, надійно з’ясоване. Типова товщина океанічної кори – близько 6 км, континентальної – 35 км. Породи, що формують континентальну кору, загалом збагачені кремнеземом і, відповідно, менш </w:t>
      </w:r>
      <w:r w:rsidRPr="00E932BE">
        <w:rPr>
          <w:rFonts w:ascii="Times New Roman" w:hAnsi="Times New Roman" w:cs="Times New Roman"/>
        </w:rPr>
        <w:lastRenderedPageBreak/>
        <w:t xml:space="preserve">щільні, </w:t>
      </w:r>
      <w:proofErr w:type="gramStart"/>
      <w:r w:rsidRPr="00E932BE">
        <w:rPr>
          <w:rFonts w:ascii="Times New Roman" w:hAnsi="Times New Roman" w:cs="Times New Roman"/>
        </w:rPr>
        <w:t>ніж</w:t>
      </w:r>
      <w:proofErr w:type="gramEnd"/>
      <w:r w:rsidRPr="00E932BE">
        <w:rPr>
          <w:rFonts w:ascii="Times New Roman" w:hAnsi="Times New Roman" w:cs="Times New Roman"/>
        </w:rPr>
        <w:t xml:space="preserve"> базальтові породи океанічної кори. Хоча океанічна кора гравітаційно </w:t>
      </w:r>
      <w:proofErr w:type="gramStart"/>
      <w:r w:rsidRPr="00E932BE">
        <w:rPr>
          <w:rFonts w:ascii="Times New Roman" w:hAnsi="Times New Roman" w:cs="Times New Roman"/>
        </w:rPr>
        <w:t>ст</w:t>
      </w:r>
      <w:proofErr w:type="gramEnd"/>
      <w:r w:rsidRPr="00E932BE">
        <w:rPr>
          <w:rFonts w:ascii="Times New Roman" w:hAnsi="Times New Roman" w:cs="Times New Roman"/>
        </w:rPr>
        <w:t xml:space="preserve">ійкіша, вона досить тонка і не може завадити субдукції гравітаційно нестійкої океанічної літосфери. </w:t>
      </w:r>
      <w:proofErr w:type="gramStart"/>
      <w:r w:rsidRPr="00E932BE">
        <w:rPr>
          <w:rFonts w:ascii="Times New Roman" w:hAnsi="Times New Roman" w:cs="Times New Roman"/>
        </w:rPr>
        <w:t>Океанічна літосфера перебуває в стані безперервної циркуляції, нарощуючись та руйнуючись у ділянках океанічних хребтів та жолобів, відповідно.</w:t>
      </w:r>
      <w:proofErr w:type="gramEnd"/>
      <w:r w:rsidRPr="00E932BE">
        <w:rPr>
          <w:rFonts w:ascii="Times New Roman" w:hAnsi="Times New Roman" w:cs="Times New Roman"/>
        </w:rPr>
        <w:t xml:space="preserve"> Унаслідок постійного оновлення океанічного дна в процесі такої циркуляції </w:t>
      </w:r>
      <w:proofErr w:type="gramStart"/>
      <w:r w:rsidRPr="00E932BE">
        <w:rPr>
          <w:rFonts w:ascii="Times New Roman" w:hAnsi="Times New Roman" w:cs="Times New Roman"/>
        </w:rPr>
        <w:t>його в</w:t>
      </w:r>
      <w:proofErr w:type="gramEnd"/>
      <w:r w:rsidRPr="00E932BE">
        <w:rPr>
          <w:rFonts w:ascii="Times New Roman" w:hAnsi="Times New Roman" w:cs="Times New Roman"/>
        </w:rPr>
        <w:t>ік не збільшується з часом і становить у середньому 10</w:t>
      </w:r>
      <w:r w:rsidRPr="00E932BE">
        <w:rPr>
          <w:rFonts w:ascii="Times New Roman" w:hAnsi="Times New Roman" w:cs="Times New Roman"/>
          <w:vertAlign w:val="superscript"/>
        </w:rPr>
        <w:t>8</w:t>
      </w:r>
      <w:r w:rsidRPr="00E932BE">
        <w:rPr>
          <w:rFonts w:ascii="Times New Roman" w:hAnsi="Times New Roman" w:cs="Times New Roman"/>
        </w:rPr>
        <w:t xml:space="preserve"> років.</w:t>
      </w:r>
    </w:p>
    <w:p w:rsidR="00E932BE" w:rsidRDefault="00E932BE" w:rsidP="00A5147B">
      <w:pPr>
        <w:spacing w:after="120"/>
        <w:ind w:firstLine="567"/>
        <w:jc w:val="both"/>
        <w:rPr>
          <w:rFonts w:ascii="Times New Roman" w:hAnsi="Times New Roman" w:cs="Times New Roman"/>
          <w:lang w:val="uk-UA"/>
        </w:rPr>
      </w:pPr>
      <w:proofErr w:type="gramStart"/>
      <w:r w:rsidRPr="00E932BE">
        <w:rPr>
          <w:rFonts w:ascii="Times New Roman" w:hAnsi="Times New Roman" w:cs="Times New Roman"/>
        </w:rPr>
        <w:t>З</w:t>
      </w:r>
      <w:proofErr w:type="gramEnd"/>
      <w:r w:rsidRPr="00E932BE">
        <w:rPr>
          <w:rFonts w:ascii="Times New Roman" w:hAnsi="Times New Roman" w:cs="Times New Roman"/>
        </w:rPr>
        <w:t xml:space="preserve"> іншого боку, континентальна кора має достатню товщину і гравітаційно стійка. Тому вона не занурюється на деструктивних межах плит біля океанічних жолобів. Унаслідок цього вік порід континентальної кори (10</w:t>
      </w:r>
      <w:r w:rsidRPr="00E932BE">
        <w:rPr>
          <w:rFonts w:ascii="Times New Roman" w:hAnsi="Times New Roman" w:cs="Times New Roman"/>
          <w:vertAlign w:val="superscript"/>
        </w:rPr>
        <w:t>9</w:t>
      </w:r>
      <w:r w:rsidRPr="00E932BE">
        <w:rPr>
          <w:rFonts w:ascii="Times New Roman" w:hAnsi="Times New Roman" w:cs="Times New Roman"/>
        </w:rPr>
        <w:t xml:space="preserve"> років) значно перевищує вік порід кори океанічної. </w:t>
      </w:r>
      <w:proofErr w:type="gramStart"/>
      <w:r w:rsidRPr="00E932BE">
        <w:rPr>
          <w:rFonts w:ascii="Times New Roman" w:hAnsi="Times New Roman" w:cs="Times New Roman"/>
        </w:rPr>
        <w:t>П</w:t>
      </w:r>
      <w:proofErr w:type="gramEnd"/>
      <w:r w:rsidRPr="00E932BE">
        <w:rPr>
          <w:rFonts w:ascii="Times New Roman" w:hAnsi="Times New Roman" w:cs="Times New Roman"/>
        </w:rPr>
        <w:t xml:space="preserve">ід час руху літосферних плит уздовж поверхні Землі разом з ними рухаються розміщені на них континенти. Відносний рух континентів називають </w:t>
      </w:r>
      <w:r w:rsidRPr="00E932BE">
        <w:rPr>
          <w:rFonts w:ascii="Times New Roman" w:hAnsi="Times New Roman" w:cs="Times New Roman"/>
          <w:i/>
        </w:rPr>
        <w:t>континентальним дрейфом</w:t>
      </w:r>
      <w:r w:rsidRPr="00E932BE">
        <w:rPr>
          <w:rFonts w:ascii="Times New Roman" w:hAnsi="Times New Roman" w:cs="Times New Roman"/>
        </w:rPr>
        <w:t>.</w:t>
      </w:r>
    </w:p>
    <w:p w:rsidR="00E932BE" w:rsidRDefault="00E932BE" w:rsidP="00A5147B">
      <w:pPr>
        <w:spacing w:after="120"/>
        <w:ind w:firstLine="567"/>
        <w:jc w:val="both"/>
        <w:rPr>
          <w:rFonts w:ascii="Times New Roman" w:hAnsi="Times New Roman" w:cs="Times New Roman"/>
          <w:lang w:val="uk-UA"/>
        </w:rPr>
      </w:pPr>
      <w:r w:rsidRPr="00E932BE">
        <w:rPr>
          <w:rFonts w:ascii="Times New Roman" w:hAnsi="Times New Roman" w:cs="Times New Roman"/>
        </w:rPr>
        <w:t>У ділянках осей океанічного дна постійно відбувається формування нових ділянок, що розходяться в боки від хребта. Саме так виник Атлантичний океан, посеред якого розміщений Серединно-Атлантичний хребет.</w:t>
      </w:r>
    </w:p>
    <w:p w:rsidR="00E932BE" w:rsidRDefault="00E932BE" w:rsidP="00A5147B">
      <w:pPr>
        <w:spacing w:after="120"/>
        <w:ind w:firstLine="567"/>
        <w:jc w:val="both"/>
        <w:rPr>
          <w:rFonts w:ascii="Times New Roman" w:hAnsi="Times New Roman" w:cs="Times New Roman"/>
          <w:lang w:val="uk-UA"/>
        </w:rPr>
      </w:pPr>
      <w:r w:rsidRPr="00E932BE">
        <w:rPr>
          <w:rFonts w:ascii="Times New Roman" w:hAnsi="Times New Roman" w:cs="Times New Roman"/>
        </w:rPr>
        <w:t xml:space="preserve">У деяких випадках тектонічні плити ковзають одна щодо одної вздовж трансформних розломів. Прикладом є розлом СанАндреас у Каліфорнії. Уздовж цього розлому проходить горизонтальне проковзування між Тихоокеанською та </w:t>
      </w:r>
      <w:proofErr w:type="gramStart"/>
      <w:r w:rsidRPr="00E932BE">
        <w:rPr>
          <w:rFonts w:ascii="Times New Roman" w:hAnsi="Times New Roman" w:cs="Times New Roman"/>
        </w:rPr>
        <w:t>П</w:t>
      </w:r>
      <w:proofErr w:type="gramEnd"/>
      <w:r w:rsidRPr="00E932BE">
        <w:rPr>
          <w:rFonts w:ascii="Times New Roman" w:hAnsi="Times New Roman" w:cs="Times New Roman"/>
        </w:rPr>
        <w:t>івнічноамериканською плитами.</w:t>
      </w:r>
    </w:p>
    <w:p w:rsidR="00D41A97" w:rsidRPr="00D41A97" w:rsidRDefault="00D41A97" w:rsidP="00A5147B">
      <w:pPr>
        <w:spacing w:after="120"/>
        <w:ind w:firstLine="567"/>
        <w:jc w:val="both"/>
        <w:rPr>
          <w:rFonts w:ascii="Times New Roman" w:hAnsi="Times New Roman" w:cs="Times New Roman"/>
          <w:lang w:val="uk-UA"/>
        </w:rPr>
      </w:pPr>
      <w:r w:rsidRPr="00D41A97">
        <w:rPr>
          <w:rFonts w:ascii="Times New Roman" w:hAnsi="Times New Roman" w:cs="Times New Roman"/>
        </w:rPr>
        <w:t xml:space="preserve">Для того щоб літосферні плити рухалися, потрібний такий запас енергії, щоб покрити витрати в разі землетрусів, вулканічних вивержень та гороутворення. Забезпечення енергією можливе завдяки </w:t>
      </w:r>
      <w:r w:rsidRPr="00D41A97">
        <w:rPr>
          <w:rFonts w:ascii="Times New Roman" w:hAnsi="Times New Roman" w:cs="Times New Roman"/>
          <w:i/>
        </w:rPr>
        <w:t>тепловій конвекції у мантії</w:t>
      </w:r>
      <w:r w:rsidRPr="00D41A97">
        <w:rPr>
          <w:rFonts w:ascii="Times New Roman" w:hAnsi="Times New Roman" w:cs="Times New Roman"/>
        </w:rPr>
        <w:t>. Така конвекція може виникнути завдяки гравітаційній нестійкості речовини, що перебуває в полі сили тяжіння, якщо речовина нагрівається знизу або зсередини й охолоджується зверху. Гарячі мантійні потоки, розміщені на глибині, є гравітаційно нестійкими щодо холодні</w:t>
      </w:r>
      <w:proofErr w:type="gramStart"/>
      <w:r w:rsidRPr="00D41A97">
        <w:rPr>
          <w:rFonts w:ascii="Times New Roman" w:hAnsi="Times New Roman" w:cs="Times New Roman"/>
        </w:rPr>
        <w:t>ших та</w:t>
      </w:r>
      <w:proofErr w:type="gramEnd"/>
      <w:r w:rsidRPr="00D41A97">
        <w:rPr>
          <w:rFonts w:ascii="Times New Roman" w:hAnsi="Times New Roman" w:cs="Times New Roman"/>
        </w:rPr>
        <w:t xml:space="preserve"> щільніших порід літосфери. У </w:t>
      </w:r>
      <w:proofErr w:type="gramStart"/>
      <w:r w:rsidRPr="00D41A97">
        <w:rPr>
          <w:rFonts w:ascii="Times New Roman" w:hAnsi="Times New Roman" w:cs="Times New Roman"/>
        </w:rPr>
        <w:t>п</w:t>
      </w:r>
      <w:proofErr w:type="gramEnd"/>
      <w:r w:rsidRPr="00D41A97">
        <w:rPr>
          <w:rFonts w:ascii="Times New Roman" w:hAnsi="Times New Roman" w:cs="Times New Roman"/>
        </w:rPr>
        <w:t xml:space="preserve">ідсумку виникає теплова конвекція, у процесі якої холодніші породи опускаються в мантію, а нагріті піднімаються до поверхні Землі. Частиною цього процесу є підняття мантійного матеріалу в ділянці океанічних хребтів та опускання </w:t>
      </w:r>
      <w:r w:rsidRPr="00D41A97">
        <w:rPr>
          <w:rFonts w:ascii="Times New Roman" w:hAnsi="Times New Roman" w:cs="Times New Roman"/>
        </w:rPr>
        <w:lastRenderedPageBreak/>
        <w:t xml:space="preserve">літосфери у мантію в океанічних жолобах. Нагрівання земної поверхні відбувається завдяки радіоактивному розпаду урану </w:t>
      </w:r>
      <w:r w:rsidRPr="00D41A97">
        <w:rPr>
          <w:rFonts w:ascii="Times New Roman" w:hAnsi="Times New Roman" w:cs="Times New Roman"/>
          <w:vertAlign w:val="superscript"/>
        </w:rPr>
        <w:t>235</w:t>
      </w:r>
      <w:r w:rsidRPr="00D41A97">
        <w:rPr>
          <w:rFonts w:ascii="Times New Roman" w:hAnsi="Times New Roman" w:cs="Times New Roman"/>
        </w:rPr>
        <w:t xml:space="preserve">U та </w:t>
      </w:r>
      <w:r w:rsidRPr="00D41A97">
        <w:rPr>
          <w:rFonts w:ascii="Times New Roman" w:hAnsi="Times New Roman" w:cs="Times New Roman"/>
          <w:vertAlign w:val="superscript"/>
        </w:rPr>
        <w:t>238</w:t>
      </w:r>
      <w:r w:rsidRPr="00D41A97">
        <w:rPr>
          <w:rFonts w:ascii="Times New Roman" w:hAnsi="Times New Roman" w:cs="Times New Roman"/>
        </w:rPr>
        <w:t xml:space="preserve">U, торію </w:t>
      </w:r>
      <w:r w:rsidRPr="00D41A97">
        <w:rPr>
          <w:rFonts w:ascii="Times New Roman" w:hAnsi="Times New Roman" w:cs="Times New Roman"/>
          <w:vertAlign w:val="superscript"/>
        </w:rPr>
        <w:t>232</w:t>
      </w:r>
      <w:r w:rsidRPr="00D41A97">
        <w:rPr>
          <w:rFonts w:ascii="Times New Roman" w:hAnsi="Times New Roman" w:cs="Times New Roman"/>
        </w:rPr>
        <w:t xml:space="preserve">Th і калію </w:t>
      </w:r>
      <w:r w:rsidRPr="00D41A97">
        <w:rPr>
          <w:rFonts w:ascii="Times New Roman" w:hAnsi="Times New Roman" w:cs="Times New Roman"/>
          <w:vertAlign w:val="superscript"/>
        </w:rPr>
        <w:t>40</w:t>
      </w:r>
      <w:r w:rsidRPr="00D41A97">
        <w:rPr>
          <w:rFonts w:ascii="Times New Roman" w:hAnsi="Times New Roman" w:cs="Times New Roman"/>
        </w:rPr>
        <w:t xml:space="preserve">K. Завдяки цьому </w:t>
      </w:r>
      <w:proofErr w:type="gramStart"/>
      <w:r w:rsidRPr="00D41A97">
        <w:rPr>
          <w:rFonts w:ascii="Times New Roman" w:hAnsi="Times New Roman" w:cs="Times New Roman"/>
        </w:rPr>
        <w:t>об</w:t>
      </w:r>
      <w:proofErr w:type="gramEnd"/>
      <w:r w:rsidRPr="00D41A97">
        <w:rPr>
          <w:rFonts w:ascii="Times New Roman" w:hAnsi="Times New Roman" w:cs="Times New Roman"/>
        </w:rPr>
        <w:t>’ємне нагрівання зумовлює конвекцію у мантії.</w:t>
      </w:r>
    </w:p>
    <w:p w:rsidR="00E932BE" w:rsidRDefault="00D41A97" w:rsidP="00684E41">
      <w:pPr>
        <w:spacing w:after="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4107180"/>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1980" cy="4107180"/>
                    </a:xfrm>
                    <a:prstGeom prst="rect">
                      <a:avLst/>
                    </a:prstGeom>
                    <a:noFill/>
                    <a:ln>
                      <a:noFill/>
                    </a:ln>
                  </pic:spPr>
                </pic:pic>
              </a:graphicData>
            </a:graphic>
          </wp:inline>
        </w:drawing>
      </w:r>
    </w:p>
    <w:p w:rsidR="00E932BE" w:rsidRDefault="00684E41" w:rsidP="00684E41">
      <w:pPr>
        <w:spacing w:after="12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1120140"/>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1980" cy="1120140"/>
                    </a:xfrm>
                    <a:prstGeom prst="rect">
                      <a:avLst/>
                    </a:prstGeom>
                    <a:noFill/>
                    <a:ln>
                      <a:noFill/>
                    </a:ln>
                  </pic:spPr>
                </pic:pic>
              </a:graphicData>
            </a:graphic>
          </wp:inline>
        </w:drawing>
      </w:r>
    </w:p>
    <w:p w:rsidR="00E932BE" w:rsidRPr="00E932BE" w:rsidRDefault="00E932BE" w:rsidP="00A5147B">
      <w:pPr>
        <w:spacing w:after="120"/>
        <w:ind w:firstLine="567"/>
        <w:jc w:val="both"/>
        <w:rPr>
          <w:rFonts w:ascii="Times New Roman" w:hAnsi="Times New Roman" w:cs="Times New Roman"/>
          <w:lang w:val="uk-UA"/>
        </w:rPr>
      </w:pPr>
    </w:p>
    <w:p w:rsidR="00A5147B" w:rsidRDefault="004B2F68" w:rsidP="00684E41">
      <w:pPr>
        <w:spacing w:after="12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4411980" cy="18669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1980" cy="1866900"/>
                    </a:xfrm>
                    <a:prstGeom prst="rect">
                      <a:avLst/>
                    </a:prstGeom>
                    <a:noFill/>
                    <a:ln>
                      <a:noFill/>
                    </a:ln>
                  </pic:spPr>
                </pic:pic>
              </a:graphicData>
            </a:graphic>
          </wp:inline>
        </w:drawing>
      </w:r>
    </w:p>
    <w:p w:rsidR="00684E41" w:rsidRDefault="004B2F68" w:rsidP="004B2F68">
      <w:pPr>
        <w:spacing w:after="12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33832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980" cy="3383280"/>
                    </a:xfrm>
                    <a:prstGeom prst="rect">
                      <a:avLst/>
                    </a:prstGeom>
                    <a:noFill/>
                    <a:ln>
                      <a:noFill/>
                    </a:ln>
                  </pic:spPr>
                </pic:pic>
              </a:graphicData>
            </a:graphic>
          </wp:inline>
        </w:drawing>
      </w:r>
    </w:p>
    <w:p w:rsidR="00684E41" w:rsidRPr="004B2F68" w:rsidRDefault="004B2F68" w:rsidP="004B2F68">
      <w:pPr>
        <w:spacing w:after="120"/>
        <w:jc w:val="center"/>
        <w:rPr>
          <w:rFonts w:ascii="Times New Roman" w:hAnsi="Times New Roman" w:cs="Times New Roman"/>
          <w:b/>
          <w:i/>
          <w:sz w:val="24"/>
          <w:szCs w:val="24"/>
          <w:lang w:val="uk-UA"/>
        </w:rPr>
      </w:pPr>
      <w:r w:rsidRPr="004B2F68">
        <w:rPr>
          <w:rFonts w:ascii="Times New Roman" w:hAnsi="Times New Roman" w:cs="Times New Roman"/>
          <w:b/>
          <w:i/>
          <w:sz w:val="24"/>
          <w:szCs w:val="24"/>
        </w:rPr>
        <w:t>Завдання для самостійної роботи та самоконтролю</w:t>
      </w:r>
    </w:p>
    <w:p w:rsidR="00684E41" w:rsidRDefault="00453493" w:rsidP="004B2F68">
      <w:pPr>
        <w:pStyle w:val="a5"/>
        <w:numPr>
          <w:ilvl w:val="0"/>
          <w:numId w:val="1"/>
        </w:numPr>
        <w:tabs>
          <w:tab w:val="left" w:pos="567"/>
          <w:tab w:val="left" w:pos="709"/>
          <w:tab w:val="left" w:pos="851"/>
        </w:tabs>
        <w:spacing w:after="120"/>
        <w:ind w:left="0" w:firstLine="567"/>
        <w:jc w:val="both"/>
        <w:rPr>
          <w:rFonts w:ascii="Times New Roman" w:hAnsi="Times New Roman" w:cs="Times New Roman"/>
          <w:i/>
          <w:lang w:val="uk-UA"/>
        </w:rPr>
      </w:pPr>
      <w:r w:rsidRPr="00453493">
        <w:rPr>
          <w:rFonts w:ascii="Times New Roman" w:hAnsi="Times New Roman" w:cs="Times New Roman"/>
          <w:i/>
        </w:rPr>
        <w:t xml:space="preserve">Визначити, за скільки років Чорне та Азовське моря можуть перетворитися в озера, якщо Анатолійська літосферна плита рухатиметься в </w:t>
      </w:r>
      <w:proofErr w:type="gramStart"/>
      <w:r w:rsidRPr="00453493">
        <w:rPr>
          <w:rFonts w:ascii="Times New Roman" w:hAnsi="Times New Roman" w:cs="Times New Roman"/>
          <w:i/>
        </w:rPr>
        <w:t>п</w:t>
      </w:r>
      <w:proofErr w:type="gramEnd"/>
      <w:r w:rsidRPr="00453493">
        <w:rPr>
          <w:rFonts w:ascii="Times New Roman" w:hAnsi="Times New Roman" w:cs="Times New Roman"/>
          <w:i/>
        </w:rPr>
        <w:t>івнічному напрямі зі швидкістю 2,5 см/рік. Дані про протоку Босфор взяти з будь-якої карти з використанням масштабу або з географічного довідника (ширина протоки – 30 км).</w:t>
      </w:r>
    </w:p>
    <w:p w:rsidR="00453493" w:rsidRDefault="00453493" w:rsidP="004B2F68">
      <w:pPr>
        <w:pStyle w:val="a5"/>
        <w:numPr>
          <w:ilvl w:val="0"/>
          <w:numId w:val="1"/>
        </w:numPr>
        <w:tabs>
          <w:tab w:val="left" w:pos="567"/>
          <w:tab w:val="left" w:pos="709"/>
          <w:tab w:val="left" w:pos="851"/>
        </w:tabs>
        <w:spacing w:after="120"/>
        <w:ind w:left="0" w:firstLine="567"/>
        <w:jc w:val="both"/>
        <w:rPr>
          <w:rFonts w:ascii="Times New Roman" w:hAnsi="Times New Roman" w:cs="Times New Roman"/>
          <w:i/>
          <w:lang w:val="uk-UA"/>
        </w:rPr>
      </w:pPr>
      <w:r w:rsidRPr="00453493">
        <w:rPr>
          <w:rFonts w:ascii="Times New Roman" w:hAnsi="Times New Roman" w:cs="Times New Roman"/>
          <w:i/>
        </w:rPr>
        <w:lastRenderedPageBreak/>
        <w:t>Припустимо, що сучасна швидкість суб</w:t>
      </w:r>
      <w:r w:rsidR="00C87BE1">
        <w:rPr>
          <w:rFonts w:ascii="Times New Roman" w:hAnsi="Times New Roman" w:cs="Times New Roman"/>
          <w:i/>
        </w:rPr>
        <w:t>дукції океанічного дна – 0,09 м</w:t>
      </w:r>
      <w:proofErr w:type="gramStart"/>
      <w:r w:rsidRPr="00C87BE1">
        <w:rPr>
          <w:rFonts w:ascii="Times New Roman" w:hAnsi="Times New Roman" w:cs="Times New Roman"/>
          <w:i/>
          <w:vertAlign w:val="superscript"/>
        </w:rPr>
        <w:t>2</w:t>
      </w:r>
      <w:proofErr w:type="gramEnd"/>
      <w:r w:rsidRPr="00453493">
        <w:rPr>
          <w:rFonts w:ascii="Times New Roman" w:hAnsi="Times New Roman" w:cs="Times New Roman"/>
          <w:i/>
        </w:rPr>
        <w:t xml:space="preserve"> /с – була такою і в минулому. Яка товщина відкладів мала б зазнати субдукції впродовж останніх 3 </w:t>
      </w:r>
      <w:proofErr w:type="gramStart"/>
      <w:r w:rsidRPr="00453493">
        <w:rPr>
          <w:rFonts w:ascii="Times New Roman" w:hAnsi="Times New Roman" w:cs="Times New Roman"/>
          <w:i/>
        </w:rPr>
        <w:t>млрд</w:t>
      </w:r>
      <w:proofErr w:type="gramEnd"/>
      <w:r w:rsidRPr="00453493">
        <w:rPr>
          <w:rFonts w:ascii="Times New Roman" w:hAnsi="Times New Roman" w:cs="Times New Roman"/>
          <w:i/>
        </w:rPr>
        <w:t xml:space="preserve"> років, якщо маса відкладів, що занурилися, становить половину сучасної маси континентів? Густина матеріалу континентів ρк = 2,7 ∙ 10</w:t>
      </w:r>
      <w:r w:rsidRPr="00C87BE1">
        <w:rPr>
          <w:rFonts w:ascii="Times New Roman" w:hAnsi="Times New Roman" w:cs="Times New Roman"/>
          <w:i/>
          <w:vertAlign w:val="superscript"/>
        </w:rPr>
        <w:t>3</w:t>
      </w:r>
      <w:r w:rsidRPr="00453493">
        <w:rPr>
          <w:rFonts w:ascii="Times New Roman" w:hAnsi="Times New Roman" w:cs="Times New Roman"/>
          <w:i/>
        </w:rPr>
        <w:t xml:space="preserve"> кг/м3 , густина осадових порід ρ</w:t>
      </w:r>
      <w:r w:rsidRPr="00C87BE1">
        <w:rPr>
          <w:rFonts w:ascii="Times New Roman" w:hAnsi="Times New Roman" w:cs="Times New Roman"/>
          <w:i/>
          <w:vertAlign w:val="subscript"/>
        </w:rPr>
        <w:t>ос.п</w:t>
      </w:r>
      <w:r w:rsidRPr="00453493">
        <w:rPr>
          <w:rFonts w:ascii="Times New Roman" w:hAnsi="Times New Roman" w:cs="Times New Roman"/>
          <w:i/>
        </w:rPr>
        <w:t xml:space="preserve"> = 2,4 ∙ 103 кг/м3 . Площа, яку займають континенти, S</w:t>
      </w:r>
      <w:r w:rsidRPr="00C87BE1">
        <w:rPr>
          <w:rFonts w:ascii="Times New Roman" w:hAnsi="Times New Roman" w:cs="Times New Roman"/>
          <w:i/>
          <w:vertAlign w:val="subscript"/>
        </w:rPr>
        <w:t>к</w:t>
      </w:r>
      <w:r w:rsidRPr="00453493">
        <w:rPr>
          <w:rFonts w:ascii="Times New Roman" w:hAnsi="Times New Roman" w:cs="Times New Roman"/>
          <w:i/>
        </w:rPr>
        <w:t xml:space="preserve"> = 1,9 ∙ 10</w:t>
      </w:r>
      <w:r w:rsidRPr="00C87BE1">
        <w:rPr>
          <w:rFonts w:ascii="Times New Roman" w:hAnsi="Times New Roman" w:cs="Times New Roman"/>
          <w:i/>
          <w:vertAlign w:val="superscript"/>
        </w:rPr>
        <w:t>8</w:t>
      </w:r>
      <w:r w:rsidRPr="00453493">
        <w:rPr>
          <w:rFonts w:ascii="Times New Roman" w:hAnsi="Times New Roman" w:cs="Times New Roman"/>
          <w:i/>
        </w:rPr>
        <w:t xml:space="preserve"> м </w:t>
      </w:r>
      <w:r w:rsidRPr="00C87BE1">
        <w:rPr>
          <w:rFonts w:ascii="Times New Roman" w:hAnsi="Times New Roman" w:cs="Times New Roman"/>
          <w:i/>
          <w:vertAlign w:val="superscript"/>
        </w:rPr>
        <w:t>2</w:t>
      </w:r>
      <w:r w:rsidRPr="00453493">
        <w:rPr>
          <w:rFonts w:ascii="Times New Roman" w:hAnsi="Times New Roman" w:cs="Times New Roman"/>
          <w:i/>
        </w:rPr>
        <w:t xml:space="preserve"> , а середня товщина континентів </w:t>
      </w:r>
      <w:proofErr w:type="gramStart"/>
      <w:r w:rsidRPr="00453493">
        <w:rPr>
          <w:rFonts w:ascii="Times New Roman" w:hAnsi="Times New Roman" w:cs="Times New Roman"/>
          <w:i/>
        </w:rPr>
        <w:t>h</w:t>
      </w:r>
      <w:proofErr w:type="gramEnd"/>
      <w:r w:rsidRPr="00C87BE1">
        <w:rPr>
          <w:rFonts w:ascii="Times New Roman" w:hAnsi="Times New Roman" w:cs="Times New Roman"/>
          <w:i/>
          <w:vertAlign w:val="subscript"/>
        </w:rPr>
        <w:t>к</w:t>
      </w:r>
      <w:r w:rsidRPr="00453493">
        <w:rPr>
          <w:rFonts w:ascii="Times New Roman" w:hAnsi="Times New Roman" w:cs="Times New Roman"/>
          <w:i/>
        </w:rPr>
        <w:t xml:space="preserve"> = 35 км (Відповідь: 870 м).</w:t>
      </w:r>
    </w:p>
    <w:p w:rsidR="00453493" w:rsidRDefault="00453493" w:rsidP="004B2F68">
      <w:pPr>
        <w:pStyle w:val="a5"/>
        <w:numPr>
          <w:ilvl w:val="0"/>
          <w:numId w:val="1"/>
        </w:numPr>
        <w:tabs>
          <w:tab w:val="left" w:pos="567"/>
          <w:tab w:val="left" w:pos="709"/>
          <w:tab w:val="left" w:pos="851"/>
        </w:tabs>
        <w:spacing w:after="120"/>
        <w:ind w:left="0" w:firstLine="567"/>
        <w:jc w:val="both"/>
        <w:rPr>
          <w:rFonts w:ascii="Times New Roman" w:hAnsi="Times New Roman" w:cs="Times New Roman"/>
          <w:i/>
          <w:lang w:val="uk-UA"/>
        </w:rPr>
      </w:pPr>
      <w:r w:rsidRPr="00453493">
        <w:rPr>
          <w:rFonts w:ascii="Times New Roman" w:hAnsi="Times New Roman" w:cs="Times New Roman"/>
          <w:i/>
        </w:rPr>
        <w:t xml:space="preserve">Визначити, на яких глибинах породи земної кори стають пластичними. Для розрахунків узяти густину та межу </w:t>
      </w:r>
      <w:proofErr w:type="gramStart"/>
      <w:r w:rsidRPr="00453493">
        <w:rPr>
          <w:rFonts w:ascii="Times New Roman" w:hAnsi="Times New Roman" w:cs="Times New Roman"/>
          <w:i/>
        </w:rPr>
        <w:t>м</w:t>
      </w:r>
      <w:proofErr w:type="gramEnd"/>
      <w:r w:rsidRPr="00453493">
        <w:rPr>
          <w:rFonts w:ascii="Times New Roman" w:hAnsi="Times New Roman" w:cs="Times New Roman"/>
          <w:i/>
        </w:rPr>
        <w:t>іцності граніту на стиснення</w:t>
      </w:r>
      <w:r>
        <w:rPr>
          <w:rFonts w:ascii="Times New Roman" w:hAnsi="Times New Roman" w:cs="Times New Roman"/>
          <w:i/>
          <w:lang w:val="uk-UA"/>
        </w:rPr>
        <w:t>.</w:t>
      </w:r>
    </w:p>
    <w:p w:rsidR="00453493" w:rsidRPr="00453493" w:rsidRDefault="00453493" w:rsidP="004B2F68">
      <w:pPr>
        <w:pStyle w:val="a5"/>
        <w:numPr>
          <w:ilvl w:val="0"/>
          <w:numId w:val="1"/>
        </w:numPr>
        <w:tabs>
          <w:tab w:val="left" w:pos="567"/>
          <w:tab w:val="left" w:pos="709"/>
          <w:tab w:val="left" w:pos="851"/>
        </w:tabs>
        <w:spacing w:after="120"/>
        <w:ind w:left="0" w:firstLine="567"/>
        <w:jc w:val="both"/>
        <w:rPr>
          <w:rFonts w:ascii="Times New Roman" w:hAnsi="Times New Roman" w:cs="Times New Roman"/>
          <w:i/>
          <w:lang w:val="uk-UA"/>
        </w:rPr>
      </w:pPr>
      <w:proofErr w:type="gramStart"/>
      <w:r w:rsidRPr="00453493">
        <w:rPr>
          <w:rFonts w:ascii="Times New Roman" w:hAnsi="Times New Roman" w:cs="Times New Roman"/>
          <w:i/>
        </w:rPr>
        <w:t>П</w:t>
      </w:r>
      <w:proofErr w:type="gramEnd"/>
      <w:r w:rsidRPr="00453493">
        <w:rPr>
          <w:rFonts w:ascii="Times New Roman" w:hAnsi="Times New Roman" w:cs="Times New Roman"/>
          <w:i/>
        </w:rPr>
        <w:t xml:space="preserve">ід час розкопок було виявлене поселення людей на глибині 21,2 м і пришвартований рибальський човен. З’ясовано, що в цьому місці літосферна плита </w:t>
      </w:r>
      <w:proofErr w:type="gramStart"/>
      <w:r w:rsidRPr="00453493">
        <w:rPr>
          <w:rFonts w:ascii="Times New Roman" w:hAnsi="Times New Roman" w:cs="Times New Roman"/>
          <w:i/>
        </w:rPr>
        <w:t>п</w:t>
      </w:r>
      <w:proofErr w:type="gramEnd"/>
      <w:r w:rsidRPr="00453493">
        <w:rPr>
          <w:rFonts w:ascii="Times New Roman" w:hAnsi="Times New Roman" w:cs="Times New Roman"/>
          <w:i/>
        </w:rPr>
        <w:t>іднімалася зі швидкістю 6 мм/рік. Визначити час, коли на місці пагорба була водойма.</w:t>
      </w:r>
    </w:p>
    <w:p w:rsidR="004B2F68" w:rsidRPr="00684E41" w:rsidRDefault="004B2F68" w:rsidP="00A5147B">
      <w:pPr>
        <w:spacing w:after="120"/>
        <w:ind w:firstLine="567"/>
        <w:jc w:val="both"/>
        <w:rPr>
          <w:rFonts w:ascii="Times New Roman" w:hAnsi="Times New Roman" w:cs="Times New Roman"/>
          <w:lang w:val="uk-UA"/>
        </w:rPr>
      </w:pPr>
    </w:p>
    <w:p w:rsidR="0083063E" w:rsidRDefault="00453493" w:rsidP="00A5147B">
      <w:pPr>
        <w:jc w:val="center"/>
        <w:rPr>
          <w:rFonts w:ascii="Times New Roman" w:hAnsi="Times New Roman" w:cs="Times New Roman"/>
          <w:b/>
          <w:i/>
          <w:sz w:val="24"/>
          <w:szCs w:val="24"/>
          <w:lang w:val="uk-UA"/>
        </w:rPr>
      </w:pPr>
      <w:r>
        <w:rPr>
          <w:rFonts w:ascii="Times New Roman" w:hAnsi="Times New Roman" w:cs="Times New Roman"/>
          <w:sz w:val="24"/>
          <w:szCs w:val="24"/>
          <w:lang w:val="uk-UA"/>
        </w:rPr>
        <w:t xml:space="preserve">Тема: </w:t>
      </w:r>
      <w:r>
        <w:rPr>
          <w:rFonts w:ascii="Times New Roman" w:hAnsi="Times New Roman" w:cs="Times New Roman"/>
          <w:b/>
          <w:i/>
          <w:sz w:val="24"/>
          <w:szCs w:val="24"/>
          <w:lang w:val="uk-UA"/>
        </w:rPr>
        <w:t>«</w:t>
      </w:r>
      <w:r w:rsidRPr="00453493">
        <w:rPr>
          <w:rFonts w:ascii="Times New Roman" w:hAnsi="Times New Roman" w:cs="Times New Roman"/>
          <w:b/>
          <w:i/>
          <w:sz w:val="24"/>
          <w:szCs w:val="24"/>
        </w:rPr>
        <w:t>Напруження та деформації у твердому середовищі</w:t>
      </w:r>
      <w:r>
        <w:rPr>
          <w:rFonts w:ascii="Times New Roman" w:hAnsi="Times New Roman" w:cs="Times New Roman"/>
          <w:b/>
          <w:i/>
          <w:sz w:val="24"/>
          <w:szCs w:val="24"/>
          <w:lang w:val="uk-UA"/>
        </w:rPr>
        <w:t>»</w:t>
      </w:r>
    </w:p>
    <w:p w:rsidR="00453493" w:rsidRDefault="00453493" w:rsidP="00223295">
      <w:pPr>
        <w:spacing w:after="120"/>
        <w:ind w:firstLine="567"/>
        <w:jc w:val="both"/>
        <w:rPr>
          <w:rFonts w:ascii="Times New Roman" w:hAnsi="Times New Roman" w:cs="Times New Roman"/>
          <w:lang w:val="uk-UA"/>
        </w:rPr>
      </w:pPr>
      <w:r w:rsidRPr="00453493">
        <w:rPr>
          <w:rFonts w:ascii="Times New Roman" w:hAnsi="Times New Roman" w:cs="Times New Roman"/>
        </w:rPr>
        <w:t xml:space="preserve">Під </w:t>
      </w:r>
      <w:proofErr w:type="gramStart"/>
      <w:r w:rsidRPr="00453493">
        <w:rPr>
          <w:rFonts w:ascii="Times New Roman" w:hAnsi="Times New Roman" w:cs="Times New Roman"/>
        </w:rPr>
        <w:t>д</w:t>
      </w:r>
      <w:proofErr w:type="gramEnd"/>
      <w:r w:rsidRPr="00453493">
        <w:rPr>
          <w:rFonts w:ascii="Times New Roman" w:hAnsi="Times New Roman" w:cs="Times New Roman"/>
        </w:rPr>
        <w:t xml:space="preserve">ією сили тяжіння тиск у надрах Землі підвищується з глибиною. Це відбувається тому, що породи, перебуваючи на певній глибині, повинні тримати на собі всі вищі пласти порід, маса яких зростатиме з глибиною. У цьому разі за наявності горизонтальних неоднорідностей сили тяжіння в надрах Землі стан статистичної </w:t>
      </w:r>
      <w:proofErr w:type="gramStart"/>
      <w:r w:rsidRPr="00453493">
        <w:rPr>
          <w:rFonts w:ascii="Times New Roman" w:hAnsi="Times New Roman" w:cs="Times New Roman"/>
        </w:rPr>
        <w:t>р</w:t>
      </w:r>
      <w:proofErr w:type="gramEnd"/>
      <w:r w:rsidRPr="00453493">
        <w:rPr>
          <w:rFonts w:ascii="Times New Roman" w:hAnsi="Times New Roman" w:cs="Times New Roman"/>
        </w:rPr>
        <w:t xml:space="preserve">івноваги середовища з вертикальним градієнтом тиску неможливий. </w:t>
      </w:r>
      <w:proofErr w:type="gramStart"/>
      <w:r w:rsidRPr="00453493">
        <w:rPr>
          <w:rFonts w:ascii="Times New Roman" w:hAnsi="Times New Roman" w:cs="Times New Roman"/>
        </w:rPr>
        <w:t>Горизонтальна неоднорідність сили тяжіння, відповідно, зумовлена неоднорідностями густини, який виникає завдяки горизонтальним градієнтам температури, що особливо виявляється у випадку радіогенного нагрівання мантійних і корових порід. Горизонтальні неоднорідності сили тяжіння зумовлюють горизонтальні градієнти напружень, що призводять до відносних рухів, які відбуваються в разі тектон</w:t>
      </w:r>
      <w:proofErr w:type="gramEnd"/>
      <w:r w:rsidRPr="00453493">
        <w:rPr>
          <w:rFonts w:ascii="Times New Roman" w:hAnsi="Times New Roman" w:cs="Times New Roman"/>
        </w:rPr>
        <w:t>іки плит.</w:t>
      </w:r>
    </w:p>
    <w:p w:rsidR="00453493" w:rsidRDefault="00453493" w:rsidP="00223295">
      <w:pPr>
        <w:spacing w:after="120"/>
        <w:ind w:firstLine="567"/>
        <w:jc w:val="both"/>
        <w:rPr>
          <w:rFonts w:ascii="Times New Roman" w:hAnsi="Times New Roman" w:cs="Times New Roman"/>
          <w:lang w:val="uk-UA"/>
        </w:rPr>
      </w:pPr>
      <w:r w:rsidRPr="00453493">
        <w:rPr>
          <w:rFonts w:ascii="Times New Roman" w:hAnsi="Times New Roman" w:cs="Times New Roman"/>
        </w:rPr>
        <w:t xml:space="preserve">Нижче розглянуто основні поняття, необхідні </w:t>
      </w:r>
      <w:proofErr w:type="gramStart"/>
      <w:r w:rsidRPr="00453493">
        <w:rPr>
          <w:rFonts w:ascii="Times New Roman" w:hAnsi="Times New Roman" w:cs="Times New Roman"/>
        </w:rPr>
        <w:t>для</w:t>
      </w:r>
      <w:proofErr w:type="gramEnd"/>
      <w:r w:rsidRPr="00453493">
        <w:rPr>
          <w:rFonts w:ascii="Times New Roman" w:hAnsi="Times New Roman" w:cs="Times New Roman"/>
        </w:rPr>
        <w:t xml:space="preserve"> кількісного опису режиму напружень у твердих земних надрах.</w:t>
      </w:r>
    </w:p>
    <w:p w:rsidR="00453493" w:rsidRDefault="00453493" w:rsidP="00453493">
      <w:pPr>
        <w:ind w:firstLine="567"/>
        <w:jc w:val="both"/>
        <w:rPr>
          <w:rFonts w:ascii="Times New Roman" w:hAnsi="Times New Roman" w:cs="Times New Roman"/>
          <w:lang w:val="uk-UA"/>
        </w:rPr>
      </w:pPr>
    </w:p>
    <w:p w:rsidR="00453493" w:rsidRDefault="00453493" w:rsidP="00223295">
      <w:pPr>
        <w:spacing w:after="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2677622" cy="2179320"/>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7622" cy="2179320"/>
                    </a:xfrm>
                    <a:prstGeom prst="rect">
                      <a:avLst/>
                    </a:prstGeom>
                    <a:noFill/>
                    <a:ln>
                      <a:noFill/>
                    </a:ln>
                  </pic:spPr>
                </pic:pic>
              </a:graphicData>
            </a:graphic>
          </wp:inline>
        </w:drawing>
      </w:r>
    </w:p>
    <w:p w:rsidR="00453493" w:rsidRDefault="00223295" w:rsidP="00223295">
      <w:pPr>
        <w:spacing w:after="0" w:line="240" w:lineRule="atLeast"/>
        <w:jc w:val="center"/>
        <w:rPr>
          <w:rFonts w:ascii="Times New Roman" w:hAnsi="Times New Roman" w:cs="Times New Roman"/>
          <w:lang w:val="uk-UA"/>
        </w:rPr>
      </w:pPr>
      <w:r w:rsidRPr="00223295">
        <w:rPr>
          <w:rFonts w:ascii="Times New Roman" w:hAnsi="Times New Roman" w:cs="Times New Roman"/>
        </w:rPr>
        <w:t xml:space="preserve">Рис. </w:t>
      </w:r>
      <w:r>
        <w:rPr>
          <w:rFonts w:ascii="Times New Roman" w:hAnsi="Times New Roman" w:cs="Times New Roman"/>
          <w:lang w:val="uk-UA"/>
        </w:rPr>
        <w:t>5</w:t>
      </w:r>
      <w:r w:rsidRPr="00223295">
        <w:rPr>
          <w:rFonts w:ascii="Times New Roman" w:hAnsi="Times New Roman" w:cs="Times New Roman"/>
        </w:rPr>
        <w:t>.</w:t>
      </w:r>
      <w:r>
        <w:rPr>
          <w:rFonts w:ascii="Times New Roman" w:hAnsi="Times New Roman" w:cs="Times New Roman"/>
          <w:lang w:val="uk-UA"/>
        </w:rPr>
        <w:t>3</w:t>
      </w:r>
      <w:r w:rsidRPr="00223295">
        <w:rPr>
          <w:rFonts w:ascii="Times New Roman" w:hAnsi="Times New Roman" w:cs="Times New Roman"/>
        </w:rPr>
        <w:t xml:space="preserve">. </w:t>
      </w:r>
      <w:r w:rsidRPr="00223295">
        <w:rPr>
          <w:rFonts w:ascii="Times New Roman" w:hAnsi="Times New Roman" w:cs="Times New Roman"/>
          <w:i/>
        </w:rPr>
        <w:t>Масові та поверхневі сили, що діють на вертикальний стовп породи</w:t>
      </w:r>
    </w:p>
    <w:p w:rsidR="00223295" w:rsidRDefault="00513FCC" w:rsidP="00223295">
      <w:pPr>
        <w:spacing w:after="120"/>
        <w:ind w:firstLine="567"/>
        <w:jc w:val="both"/>
        <w:rPr>
          <w:rFonts w:ascii="Times New Roman" w:hAnsi="Times New Roman" w:cs="Times New Roman"/>
          <w:lang w:val="uk-UA"/>
        </w:rPr>
      </w:pPr>
      <w:r w:rsidRPr="00513FCC">
        <w:rPr>
          <w:rFonts w:ascii="Times New Roman" w:hAnsi="Times New Roman" w:cs="Times New Roman"/>
          <w:b/>
          <w:i/>
        </w:rPr>
        <w:t>Напруження</w:t>
      </w:r>
      <w:r w:rsidRPr="00513FCC">
        <w:rPr>
          <w:rFonts w:ascii="Times New Roman" w:hAnsi="Times New Roman" w:cs="Times New Roman"/>
        </w:rPr>
        <w:t xml:space="preserve"> – це сили, що діють на одиницю площі і поширюються через середовище завдяки міжатомним взаємодіям. Напруження, яке </w:t>
      </w:r>
      <w:proofErr w:type="gramStart"/>
      <w:r w:rsidRPr="00513FCC">
        <w:rPr>
          <w:rFonts w:ascii="Times New Roman" w:hAnsi="Times New Roman" w:cs="Times New Roman"/>
        </w:rPr>
        <w:t>передається</w:t>
      </w:r>
      <w:proofErr w:type="gramEnd"/>
      <w:r w:rsidRPr="00513FCC">
        <w:rPr>
          <w:rFonts w:ascii="Times New Roman" w:hAnsi="Times New Roman" w:cs="Times New Roman"/>
        </w:rPr>
        <w:t xml:space="preserve"> перпендикулярно до поверхні, називають </w:t>
      </w:r>
      <w:r w:rsidRPr="00C87BE1">
        <w:rPr>
          <w:rFonts w:ascii="Times New Roman" w:hAnsi="Times New Roman" w:cs="Times New Roman"/>
          <w:i/>
        </w:rPr>
        <w:t>нормальним</w:t>
      </w:r>
      <w:r w:rsidRPr="00513FCC">
        <w:rPr>
          <w:rFonts w:ascii="Times New Roman" w:hAnsi="Times New Roman" w:cs="Times New Roman"/>
        </w:rPr>
        <w:t xml:space="preserve">, а те, яке поширюється паралельно до поверхні, – </w:t>
      </w:r>
      <w:r w:rsidRPr="00C87BE1">
        <w:rPr>
          <w:rFonts w:ascii="Times New Roman" w:hAnsi="Times New Roman" w:cs="Times New Roman"/>
          <w:i/>
        </w:rPr>
        <w:t>зсувним</w:t>
      </w:r>
      <w:r w:rsidRPr="00513FCC">
        <w:rPr>
          <w:rFonts w:ascii="Times New Roman" w:hAnsi="Times New Roman" w:cs="Times New Roman"/>
        </w:rPr>
        <w:t xml:space="preserve">. </w:t>
      </w:r>
      <w:r w:rsidRPr="00513FCC">
        <w:rPr>
          <w:rFonts w:ascii="Times New Roman" w:hAnsi="Times New Roman" w:cs="Times New Roman"/>
          <w:b/>
          <w:i/>
        </w:rPr>
        <w:t>Тиск</w:t>
      </w:r>
      <w:r w:rsidRPr="00513FCC">
        <w:rPr>
          <w:rFonts w:ascii="Times New Roman" w:hAnsi="Times New Roman" w:cs="Times New Roman"/>
        </w:rPr>
        <w:t xml:space="preserve"> можна схарактеризувати як середнє значення нормальних напружень. Напруження, що діє у пружному середовищі, призводить до </w:t>
      </w:r>
      <w:r w:rsidRPr="00C87BE1">
        <w:rPr>
          <w:rFonts w:ascii="Times New Roman" w:hAnsi="Times New Roman" w:cs="Times New Roman"/>
          <w:i/>
        </w:rPr>
        <w:t>деформації середовища</w:t>
      </w:r>
      <w:r w:rsidRPr="00513FCC">
        <w:rPr>
          <w:rFonts w:ascii="Times New Roman" w:hAnsi="Times New Roman" w:cs="Times New Roman"/>
        </w:rPr>
        <w:t xml:space="preserve">. Найпростішим прикладом деформації є зменшення об’єму, що відбувається завдяки стисненню середовища під </w:t>
      </w:r>
      <w:proofErr w:type="gramStart"/>
      <w:r w:rsidRPr="00513FCC">
        <w:rPr>
          <w:rFonts w:ascii="Times New Roman" w:hAnsi="Times New Roman" w:cs="Times New Roman"/>
        </w:rPr>
        <w:t>д</w:t>
      </w:r>
      <w:proofErr w:type="gramEnd"/>
      <w:r w:rsidRPr="00513FCC">
        <w:rPr>
          <w:rFonts w:ascii="Times New Roman" w:hAnsi="Times New Roman" w:cs="Times New Roman"/>
        </w:rPr>
        <w:t>ією прикладеного тиску.</w:t>
      </w:r>
    </w:p>
    <w:p w:rsidR="00223295" w:rsidRDefault="00513FCC" w:rsidP="00223295">
      <w:pPr>
        <w:spacing w:after="120"/>
        <w:ind w:firstLine="567"/>
        <w:jc w:val="both"/>
        <w:rPr>
          <w:rFonts w:ascii="Times New Roman" w:hAnsi="Times New Roman" w:cs="Times New Roman"/>
          <w:lang w:val="uk-UA"/>
        </w:rPr>
      </w:pPr>
      <w:r w:rsidRPr="00513FCC">
        <w:rPr>
          <w:rFonts w:ascii="Times New Roman" w:hAnsi="Times New Roman" w:cs="Times New Roman"/>
          <w:i/>
        </w:rPr>
        <w:t>Нормальна деформація</w:t>
      </w:r>
      <w:r w:rsidRPr="00513FCC">
        <w:rPr>
          <w:rFonts w:ascii="Times New Roman" w:hAnsi="Times New Roman" w:cs="Times New Roman"/>
        </w:rPr>
        <w:t xml:space="preserve"> визначена відношенням приросту довжини твердого </w:t>
      </w:r>
      <w:proofErr w:type="gramStart"/>
      <w:r w:rsidRPr="00513FCC">
        <w:rPr>
          <w:rFonts w:ascii="Times New Roman" w:hAnsi="Times New Roman" w:cs="Times New Roman"/>
        </w:rPr>
        <w:t>тіла</w:t>
      </w:r>
      <w:proofErr w:type="gramEnd"/>
      <w:r w:rsidRPr="00513FCC">
        <w:rPr>
          <w:rFonts w:ascii="Times New Roman" w:hAnsi="Times New Roman" w:cs="Times New Roman"/>
        </w:rPr>
        <w:t xml:space="preserve"> до первинної довжини. Зсувну деформацію визначають як половину зменшення прямого кута, виділеного у середовищі, </w:t>
      </w:r>
      <w:proofErr w:type="gramStart"/>
      <w:r w:rsidRPr="00513FCC">
        <w:rPr>
          <w:rFonts w:ascii="Times New Roman" w:hAnsi="Times New Roman" w:cs="Times New Roman"/>
        </w:rPr>
        <w:t>п</w:t>
      </w:r>
      <w:proofErr w:type="gramEnd"/>
      <w:r w:rsidRPr="00513FCC">
        <w:rPr>
          <w:rFonts w:ascii="Times New Roman" w:hAnsi="Times New Roman" w:cs="Times New Roman"/>
        </w:rPr>
        <w:t xml:space="preserve">ід час деформації. Унаслідок тектонічних процесів поверхня Землі безперервно деформується. Зміну деформації можна безпосередньо виміряти геодезичними методами. Нижче головну увагу зосереджено на основних принципах кількісного опису процесу деформації та змін деформаційного стану твердої Землі. Є два типи сил, що діють на тверде середовище: </w:t>
      </w:r>
      <w:r w:rsidRPr="00513FCC">
        <w:rPr>
          <w:rFonts w:ascii="Times New Roman" w:hAnsi="Times New Roman" w:cs="Times New Roman"/>
          <w:i/>
        </w:rPr>
        <w:t xml:space="preserve">масові (об’ємні) та поверхневі сили (рис. </w:t>
      </w:r>
      <w:r w:rsidRPr="00513FCC">
        <w:rPr>
          <w:rFonts w:ascii="Times New Roman" w:hAnsi="Times New Roman" w:cs="Times New Roman"/>
          <w:i/>
          <w:lang w:val="uk-UA"/>
        </w:rPr>
        <w:t>5</w:t>
      </w:r>
      <w:r w:rsidRPr="00513FCC">
        <w:rPr>
          <w:rFonts w:ascii="Times New Roman" w:hAnsi="Times New Roman" w:cs="Times New Roman"/>
          <w:i/>
        </w:rPr>
        <w:t>.</w:t>
      </w:r>
      <w:r w:rsidRPr="00513FCC">
        <w:rPr>
          <w:rFonts w:ascii="Times New Roman" w:hAnsi="Times New Roman" w:cs="Times New Roman"/>
          <w:i/>
          <w:lang w:val="uk-UA"/>
        </w:rPr>
        <w:t>3</w:t>
      </w:r>
      <w:r w:rsidRPr="00513FCC">
        <w:rPr>
          <w:rFonts w:ascii="Times New Roman" w:hAnsi="Times New Roman" w:cs="Times New Roman"/>
          <w:i/>
        </w:rPr>
        <w:t>)</w:t>
      </w:r>
      <w:r w:rsidRPr="00513FCC">
        <w:rPr>
          <w:rFonts w:ascii="Times New Roman" w:hAnsi="Times New Roman" w:cs="Times New Roman"/>
        </w:rPr>
        <w:t>.</w:t>
      </w:r>
    </w:p>
    <w:p w:rsidR="00223295" w:rsidRDefault="00513FCC" w:rsidP="00223295">
      <w:pPr>
        <w:spacing w:after="120"/>
        <w:ind w:firstLine="567"/>
        <w:jc w:val="both"/>
        <w:rPr>
          <w:rFonts w:ascii="Times New Roman" w:hAnsi="Times New Roman" w:cs="Times New Roman"/>
          <w:lang w:val="uk-UA"/>
        </w:rPr>
      </w:pPr>
      <w:r w:rsidRPr="00513FCC">
        <w:rPr>
          <w:rFonts w:ascii="Times New Roman" w:hAnsi="Times New Roman" w:cs="Times New Roman"/>
        </w:rPr>
        <w:t xml:space="preserve">Масові сили діють у кожній точці об’єму середовища. Масова сила, що діє на одиницю середовища, пропорційна до його об’єму або маси. Наприклад, розглянемо силу тяжіння, тобто вагу одиниці 46 </w:t>
      </w:r>
      <w:r w:rsidRPr="00513FCC">
        <w:rPr>
          <w:rFonts w:ascii="Times New Roman" w:hAnsi="Times New Roman" w:cs="Times New Roman"/>
        </w:rPr>
        <w:lastRenderedPageBreak/>
        <w:t xml:space="preserve">середовища, що дорівнює добутку його маси на прискорення вільного падіння g. Якщо використати густину середовища ρ, що дорівнює масі одиниці об’єму, то силу тяжіння можна записати як добуток величин ρg </w:t>
      </w:r>
      <w:proofErr w:type="gramStart"/>
      <w:r w:rsidRPr="00513FCC">
        <w:rPr>
          <w:rFonts w:ascii="Times New Roman" w:hAnsi="Times New Roman" w:cs="Times New Roman"/>
        </w:rPr>
        <w:t>на</w:t>
      </w:r>
      <w:proofErr w:type="gramEnd"/>
      <w:r w:rsidRPr="00513FCC">
        <w:rPr>
          <w:rFonts w:ascii="Times New Roman" w:hAnsi="Times New Roman" w:cs="Times New Roman"/>
        </w:rPr>
        <w:t xml:space="preserve"> об’єм V. Отже, сила тяжіння, що діє на одиницю маси, дорівнює g, а сила тяжіння, що діє на одиницю об’єму, – ρg. Густина породи значно залежить від тиску. За високих тисків, що домінують </w:t>
      </w:r>
      <w:proofErr w:type="gramStart"/>
      <w:r w:rsidRPr="00513FCC">
        <w:rPr>
          <w:rFonts w:ascii="Times New Roman" w:hAnsi="Times New Roman" w:cs="Times New Roman"/>
        </w:rPr>
        <w:t>на</w:t>
      </w:r>
      <w:proofErr w:type="gramEnd"/>
      <w:r w:rsidRPr="00513FCC">
        <w:rPr>
          <w:rFonts w:ascii="Times New Roman" w:hAnsi="Times New Roman" w:cs="Times New Roman"/>
        </w:rPr>
        <w:t xml:space="preserve"> великих глибинах у мантії, збільшення густини порід може становити на 50 % більше від значення густини за нульового тиску. Базальт і габро, що є основою океанічної </w:t>
      </w:r>
      <w:r>
        <w:rPr>
          <w:rFonts w:ascii="Times New Roman" w:hAnsi="Times New Roman" w:cs="Times New Roman"/>
        </w:rPr>
        <w:t>кори, мають густину приблизно 2</w:t>
      </w:r>
      <w:r w:rsidRPr="00513FCC">
        <w:rPr>
          <w:rFonts w:ascii="Times New Roman" w:hAnsi="Times New Roman" w:cs="Times New Roman"/>
        </w:rPr>
        <w:t>950 кг/м</w:t>
      </w:r>
      <w:r w:rsidRPr="00513FCC">
        <w:rPr>
          <w:rFonts w:ascii="Times New Roman" w:hAnsi="Times New Roman" w:cs="Times New Roman"/>
          <w:vertAlign w:val="superscript"/>
        </w:rPr>
        <w:t>3</w:t>
      </w:r>
      <w:r w:rsidRPr="00513FCC">
        <w:rPr>
          <w:rFonts w:ascii="Times New Roman" w:hAnsi="Times New Roman" w:cs="Times New Roman"/>
        </w:rPr>
        <w:t xml:space="preserve"> . Натомість континентальні магматичні породи (граніт чи діорит) значно л</w:t>
      </w:r>
      <w:r>
        <w:rPr>
          <w:rFonts w:ascii="Times New Roman" w:hAnsi="Times New Roman" w:cs="Times New Roman"/>
        </w:rPr>
        <w:t>егші (густина становить 2650–2</w:t>
      </w:r>
      <w:r w:rsidRPr="00513FCC">
        <w:rPr>
          <w:rFonts w:ascii="Times New Roman" w:hAnsi="Times New Roman" w:cs="Times New Roman"/>
        </w:rPr>
        <w:t>800 кг/м</w:t>
      </w:r>
      <w:r w:rsidRPr="00513FCC">
        <w:rPr>
          <w:rFonts w:ascii="Times New Roman" w:hAnsi="Times New Roman" w:cs="Times New Roman"/>
          <w:vertAlign w:val="superscript"/>
        </w:rPr>
        <w:t>3</w:t>
      </w:r>
      <w:proofErr w:type="gramStart"/>
      <w:r w:rsidRPr="00513FCC">
        <w:rPr>
          <w:rFonts w:ascii="Times New Roman" w:hAnsi="Times New Roman" w:cs="Times New Roman"/>
        </w:rPr>
        <w:t xml:space="preserve"> )</w:t>
      </w:r>
      <w:proofErr w:type="gramEnd"/>
      <w:r w:rsidRPr="00513FCC">
        <w:rPr>
          <w:rFonts w:ascii="Times New Roman" w:hAnsi="Times New Roman" w:cs="Times New Roman"/>
        </w:rPr>
        <w:t>, і густина, головно, залежить від пористості та вмісту води.</w:t>
      </w:r>
    </w:p>
    <w:p w:rsidR="00223295" w:rsidRDefault="00513FCC" w:rsidP="00223295">
      <w:pPr>
        <w:spacing w:after="120"/>
        <w:ind w:firstLine="567"/>
        <w:jc w:val="both"/>
        <w:rPr>
          <w:rFonts w:ascii="Times New Roman" w:hAnsi="Times New Roman" w:cs="Times New Roman"/>
          <w:lang w:val="uk-UA"/>
        </w:rPr>
      </w:pPr>
      <w:r w:rsidRPr="00513FCC">
        <w:rPr>
          <w:rFonts w:ascii="Times New Roman" w:hAnsi="Times New Roman" w:cs="Times New Roman"/>
        </w:rPr>
        <w:t xml:space="preserve">Поверхневі сили, </w:t>
      </w:r>
      <w:proofErr w:type="gramStart"/>
      <w:r w:rsidRPr="00513FCC">
        <w:rPr>
          <w:rFonts w:ascii="Times New Roman" w:hAnsi="Times New Roman" w:cs="Times New Roman"/>
        </w:rPr>
        <w:t>на</w:t>
      </w:r>
      <w:proofErr w:type="gramEnd"/>
      <w:r w:rsidRPr="00513FCC">
        <w:rPr>
          <w:rFonts w:ascii="Times New Roman" w:hAnsi="Times New Roman" w:cs="Times New Roman"/>
        </w:rPr>
        <w:t xml:space="preserve"> відміну від масових, прикладені тільки до поверхні, що обмежує одиницю об’єму. Вони зумовлені міжатомними силами матеріалу, що міститься з одного боку від поверхні, на </w:t>
      </w:r>
      <w:proofErr w:type="gramStart"/>
      <w:r w:rsidRPr="00513FCC">
        <w:rPr>
          <w:rFonts w:ascii="Times New Roman" w:hAnsi="Times New Roman" w:cs="Times New Roman"/>
        </w:rPr>
        <w:t>матер</w:t>
      </w:r>
      <w:proofErr w:type="gramEnd"/>
      <w:r w:rsidRPr="00513FCC">
        <w:rPr>
          <w:rFonts w:ascii="Times New Roman" w:hAnsi="Times New Roman" w:cs="Times New Roman"/>
        </w:rPr>
        <w:t>іал, що міститься з протилежного боку. Поверхнева сила прямо пропорційна до площі поверхні, на яку вона ді</w:t>
      </w:r>
      <w:proofErr w:type="gramStart"/>
      <w:r w:rsidRPr="00513FCC">
        <w:rPr>
          <w:rFonts w:ascii="Times New Roman" w:hAnsi="Times New Roman" w:cs="Times New Roman"/>
        </w:rPr>
        <w:t>є.</w:t>
      </w:r>
      <w:proofErr w:type="gramEnd"/>
      <w:r w:rsidRPr="00513FCC">
        <w:rPr>
          <w:rFonts w:ascii="Times New Roman" w:hAnsi="Times New Roman" w:cs="Times New Roman"/>
        </w:rPr>
        <w:t xml:space="preserve"> Крім того, ця сила залежить від орієнтації поверхні. Наприклад, розглянемо силу, що прикладена до основи стовпа породи на глибині h від поверхні Землі і зрівноважує вагу стовпа. Вага P стовпа з площею </w:t>
      </w:r>
      <w:proofErr w:type="gramStart"/>
      <w:r w:rsidRPr="00513FCC">
        <w:rPr>
          <w:rFonts w:ascii="Times New Roman" w:hAnsi="Times New Roman" w:cs="Times New Roman"/>
        </w:rPr>
        <w:t>поперечного</w:t>
      </w:r>
      <w:proofErr w:type="gramEnd"/>
      <w:r w:rsidRPr="00513FCC">
        <w:rPr>
          <w:rFonts w:ascii="Times New Roman" w:hAnsi="Times New Roman" w:cs="Times New Roman"/>
        </w:rPr>
        <w:t xml:space="preserve"> перерізу S така: P = ρghS. Стовп </w:t>
      </w:r>
      <w:proofErr w:type="gramStart"/>
      <w:r w:rsidRPr="00513FCC">
        <w:rPr>
          <w:rFonts w:ascii="Times New Roman" w:hAnsi="Times New Roman" w:cs="Times New Roman"/>
        </w:rPr>
        <w:t>повинен</w:t>
      </w:r>
      <w:proofErr w:type="gramEnd"/>
      <w:r w:rsidRPr="00513FCC">
        <w:rPr>
          <w:rFonts w:ascii="Times New Roman" w:hAnsi="Times New Roman" w:cs="Times New Roman"/>
        </w:rPr>
        <w:t xml:space="preserve"> бути зрівноважений поверхневою силою p</w:t>
      </w:r>
      <w:r w:rsidRPr="00D4576C">
        <w:rPr>
          <w:rFonts w:ascii="Times New Roman" w:hAnsi="Times New Roman" w:cs="Times New Roman"/>
          <w:vertAlign w:val="subscript"/>
        </w:rPr>
        <w:t>yy</w:t>
      </w:r>
      <w:r w:rsidRPr="00513FCC">
        <w:rPr>
          <w:rFonts w:ascii="Times New Roman" w:hAnsi="Times New Roman" w:cs="Times New Roman"/>
        </w:rPr>
        <w:t>S або σ</w:t>
      </w:r>
      <w:r w:rsidRPr="00D4576C">
        <w:rPr>
          <w:rFonts w:ascii="Times New Roman" w:hAnsi="Times New Roman" w:cs="Times New Roman"/>
          <w:vertAlign w:val="subscript"/>
        </w:rPr>
        <w:t>yy</w:t>
      </w:r>
      <w:r w:rsidRPr="00513FCC">
        <w:rPr>
          <w:rFonts w:ascii="Times New Roman" w:hAnsi="Times New Roman" w:cs="Times New Roman"/>
        </w:rPr>
        <w:t xml:space="preserve">S, напрямленою вертикально вверх та розподіленою по горизонтальній поверхні з площиною S на глибині h. Припускаємо, що </w:t>
      </w:r>
      <w:proofErr w:type="gramStart"/>
      <w:r w:rsidRPr="00513FCC">
        <w:rPr>
          <w:rFonts w:ascii="Times New Roman" w:hAnsi="Times New Roman" w:cs="Times New Roman"/>
        </w:rPr>
        <w:t>на</w:t>
      </w:r>
      <w:proofErr w:type="gramEnd"/>
      <w:r w:rsidRPr="00513FCC">
        <w:rPr>
          <w:rFonts w:ascii="Times New Roman" w:hAnsi="Times New Roman" w:cs="Times New Roman"/>
        </w:rPr>
        <w:t xml:space="preserve"> бокові поверхні не діють ніякі вертикальні сили і густина ρ стала. Отже, сила, що </w:t>
      </w:r>
      <w:proofErr w:type="gramStart"/>
      <w:r w:rsidRPr="00513FCC">
        <w:rPr>
          <w:rFonts w:ascii="Times New Roman" w:hAnsi="Times New Roman" w:cs="Times New Roman"/>
        </w:rPr>
        <w:t>тисне на</w:t>
      </w:r>
      <w:proofErr w:type="gramEnd"/>
      <w:r w:rsidRPr="00513FCC">
        <w:rPr>
          <w:rFonts w:ascii="Times New Roman" w:hAnsi="Times New Roman" w:cs="Times New Roman"/>
        </w:rPr>
        <w:t xml:space="preserve"> одиницю площі й напрямлена перпендикулярно до горизонтальної поверхні, є не що інше як напруження σ</w:t>
      </w:r>
      <w:r w:rsidRPr="00D4576C">
        <w:rPr>
          <w:rFonts w:ascii="Times New Roman" w:hAnsi="Times New Roman" w:cs="Times New Roman"/>
          <w:vertAlign w:val="subscript"/>
        </w:rPr>
        <w:t>уу</w:t>
      </w:r>
      <w:r w:rsidRPr="00513FCC">
        <w:rPr>
          <w:rFonts w:ascii="Times New Roman" w:hAnsi="Times New Roman" w:cs="Times New Roman"/>
        </w:rPr>
        <w:t>. Тому сила, що діє на стовп породи, дорівнюватиме тиску (або напруженню): p</w:t>
      </w:r>
      <w:r w:rsidRPr="00D4576C">
        <w:rPr>
          <w:rFonts w:ascii="Times New Roman" w:hAnsi="Times New Roman" w:cs="Times New Roman"/>
          <w:vertAlign w:val="subscript"/>
        </w:rPr>
        <w:t>yy</w:t>
      </w:r>
      <w:r w:rsidRPr="00513FCC">
        <w:rPr>
          <w:rFonts w:ascii="Times New Roman" w:hAnsi="Times New Roman" w:cs="Times New Roman"/>
        </w:rPr>
        <w:t xml:space="preserve"> = σ</w:t>
      </w:r>
      <w:r w:rsidRPr="00D4576C">
        <w:rPr>
          <w:rFonts w:ascii="Times New Roman" w:hAnsi="Times New Roman" w:cs="Times New Roman"/>
          <w:vertAlign w:val="subscript"/>
        </w:rPr>
        <w:t>yy</w:t>
      </w:r>
      <w:r w:rsidRPr="00513FCC">
        <w:rPr>
          <w:rFonts w:ascii="Times New Roman" w:hAnsi="Times New Roman" w:cs="Times New Roman"/>
        </w:rPr>
        <w:t xml:space="preserve"> = ρgh. Сила на одиницю площі, що перпендикулярна до горизонтальних площин, лінійно зростатиме з глибиною. Нормальне напруження, зумовлене вагою порід, які залягають вище, називають літостатичним напруженням σ, або літостатичним тиском p.</w:t>
      </w:r>
    </w:p>
    <w:p w:rsidR="00513FCC" w:rsidRDefault="00D4576C" w:rsidP="00223295">
      <w:pPr>
        <w:spacing w:after="120"/>
        <w:ind w:firstLine="567"/>
        <w:jc w:val="both"/>
        <w:rPr>
          <w:rFonts w:ascii="Times New Roman" w:hAnsi="Times New Roman" w:cs="Times New Roman"/>
          <w:lang w:val="uk-UA"/>
        </w:rPr>
      </w:pPr>
      <w:r w:rsidRPr="00D4576C">
        <w:rPr>
          <w:rFonts w:ascii="Times New Roman" w:hAnsi="Times New Roman" w:cs="Times New Roman"/>
        </w:rPr>
        <w:t xml:space="preserve">Щоб оцінити значення напружень у літосфері, визначимо літостатичне напруження у </w:t>
      </w:r>
      <w:proofErr w:type="gramStart"/>
      <w:r w:rsidRPr="00D4576C">
        <w:rPr>
          <w:rFonts w:ascii="Times New Roman" w:hAnsi="Times New Roman" w:cs="Times New Roman"/>
        </w:rPr>
        <w:t>п</w:t>
      </w:r>
      <w:proofErr w:type="gramEnd"/>
      <w:r w:rsidRPr="00D4576C">
        <w:rPr>
          <w:rFonts w:ascii="Times New Roman" w:hAnsi="Times New Roman" w:cs="Times New Roman"/>
        </w:rPr>
        <w:t>ідошві континентальної кори. Приймемо, що товщина кори та її середня гу</w:t>
      </w:r>
      <w:r>
        <w:rPr>
          <w:rFonts w:ascii="Times New Roman" w:hAnsi="Times New Roman" w:cs="Times New Roman"/>
        </w:rPr>
        <w:t>стина, відповідно, – 35 км та 2</w:t>
      </w:r>
      <w:r w:rsidRPr="00D4576C">
        <w:rPr>
          <w:rFonts w:ascii="Times New Roman" w:hAnsi="Times New Roman" w:cs="Times New Roman"/>
        </w:rPr>
        <w:t>750 кг/м</w:t>
      </w:r>
      <w:r w:rsidRPr="00D4576C">
        <w:rPr>
          <w:rFonts w:ascii="Times New Roman" w:hAnsi="Times New Roman" w:cs="Times New Roman"/>
          <w:vertAlign w:val="superscript"/>
        </w:rPr>
        <w:t>3</w:t>
      </w:r>
      <w:r w:rsidRPr="00D4576C">
        <w:rPr>
          <w:rFonts w:ascii="Times New Roman" w:hAnsi="Times New Roman" w:cs="Times New Roman"/>
        </w:rPr>
        <w:t xml:space="preserve"> . </w:t>
      </w:r>
      <w:proofErr w:type="gramStart"/>
      <w:r w:rsidRPr="00D4576C">
        <w:rPr>
          <w:rFonts w:ascii="Times New Roman" w:hAnsi="Times New Roman" w:cs="Times New Roman"/>
        </w:rPr>
        <w:t>З</w:t>
      </w:r>
      <w:proofErr w:type="gramEnd"/>
      <w:r w:rsidRPr="00D4576C">
        <w:rPr>
          <w:rFonts w:ascii="Times New Roman" w:hAnsi="Times New Roman" w:cs="Times New Roman"/>
        </w:rPr>
        <w:t xml:space="preserve"> формули p = ρgh отримаємо тиск – 963 МПа.</w:t>
      </w:r>
    </w:p>
    <w:p w:rsidR="00D4576C" w:rsidRDefault="00D4576C" w:rsidP="00223295">
      <w:pPr>
        <w:spacing w:after="120"/>
        <w:ind w:firstLine="567"/>
        <w:jc w:val="both"/>
        <w:rPr>
          <w:rFonts w:ascii="Times New Roman" w:hAnsi="Times New Roman" w:cs="Times New Roman"/>
          <w:lang w:val="uk-UA"/>
        </w:rPr>
      </w:pPr>
      <w:r w:rsidRPr="00D4576C">
        <w:rPr>
          <w:rFonts w:ascii="Times New Roman" w:hAnsi="Times New Roman" w:cs="Times New Roman"/>
        </w:rPr>
        <w:lastRenderedPageBreak/>
        <w:t>Часто зручно уявляти континенти у вигляді блоків, що плавають у “морі” мантійних порід. Се</w:t>
      </w:r>
      <w:r>
        <w:rPr>
          <w:rFonts w:ascii="Times New Roman" w:hAnsi="Times New Roman" w:cs="Times New Roman"/>
        </w:rPr>
        <w:t xml:space="preserve">редня густина континенту </w:t>
      </w:r>
      <w:bookmarkStart w:id="0" w:name="_GoBack"/>
      <w:r w:rsidRPr="00557543">
        <w:rPr>
          <w:rFonts w:ascii="Times New Roman" w:hAnsi="Times New Roman" w:cs="Times New Roman"/>
          <w:i/>
        </w:rPr>
        <w:t>ρ</w:t>
      </w:r>
      <w:r w:rsidRPr="00557543">
        <w:rPr>
          <w:rFonts w:ascii="Times New Roman" w:hAnsi="Times New Roman" w:cs="Times New Roman"/>
          <w:i/>
          <w:vertAlign w:val="subscript"/>
        </w:rPr>
        <w:t>к</w:t>
      </w:r>
      <w:bookmarkEnd w:id="0"/>
      <w:r>
        <w:rPr>
          <w:rFonts w:ascii="Times New Roman" w:hAnsi="Times New Roman" w:cs="Times New Roman"/>
        </w:rPr>
        <w:t xml:space="preserve"> = 2</w:t>
      </w:r>
      <w:r w:rsidRPr="00D4576C">
        <w:rPr>
          <w:rFonts w:ascii="Times New Roman" w:hAnsi="Times New Roman" w:cs="Times New Roman"/>
        </w:rPr>
        <w:t xml:space="preserve">750 кг/м3 менша від середньої густини порід верхньої </w:t>
      </w:r>
      <w:r>
        <w:rPr>
          <w:rFonts w:ascii="Times New Roman" w:hAnsi="Times New Roman" w:cs="Times New Roman"/>
        </w:rPr>
        <w:t xml:space="preserve">мантії, яка становить </w:t>
      </w:r>
      <w:r w:rsidRPr="00557543">
        <w:rPr>
          <w:rFonts w:ascii="Times New Roman" w:hAnsi="Times New Roman" w:cs="Times New Roman"/>
          <w:i/>
        </w:rPr>
        <w:t>ρ</w:t>
      </w:r>
      <w:r w:rsidRPr="00557543">
        <w:rPr>
          <w:rFonts w:ascii="Times New Roman" w:hAnsi="Times New Roman" w:cs="Times New Roman"/>
          <w:i/>
          <w:vertAlign w:val="subscript"/>
        </w:rPr>
        <w:t>м</w:t>
      </w:r>
      <w:r>
        <w:rPr>
          <w:rFonts w:ascii="Times New Roman" w:hAnsi="Times New Roman" w:cs="Times New Roman"/>
        </w:rPr>
        <w:t xml:space="preserve"> = 3</w:t>
      </w:r>
      <w:r w:rsidRPr="00D4576C">
        <w:rPr>
          <w:rFonts w:ascii="Times New Roman" w:hAnsi="Times New Roman" w:cs="Times New Roman"/>
        </w:rPr>
        <w:t>300 кг/м</w:t>
      </w:r>
      <w:r w:rsidRPr="00D4576C">
        <w:rPr>
          <w:rFonts w:ascii="Times New Roman" w:hAnsi="Times New Roman" w:cs="Times New Roman"/>
          <w:vertAlign w:val="superscript"/>
        </w:rPr>
        <w:t>3</w:t>
      </w:r>
      <w:r w:rsidRPr="00D4576C">
        <w:rPr>
          <w:rFonts w:ascii="Times New Roman" w:hAnsi="Times New Roman" w:cs="Times New Roman"/>
        </w:rPr>
        <w:t xml:space="preserve"> . До континентів можна застосувати закон </w:t>
      </w:r>
      <w:proofErr w:type="gramStart"/>
      <w:r w:rsidRPr="00D4576C">
        <w:rPr>
          <w:rFonts w:ascii="Times New Roman" w:hAnsi="Times New Roman" w:cs="Times New Roman"/>
        </w:rPr>
        <w:t>Арх</w:t>
      </w:r>
      <w:proofErr w:type="gramEnd"/>
      <w:r w:rsidRPr="00D4576C">
        <w:rPr>
          <w:rFonts w:ascii="Times New Roman" w:hAnsi="Times New Roman" w:cs="Times New Roman"/>
        </w:rPr>
        <w:t xml:space="preserve">імеда, згідно з яким виштовхувальна сила, що діє на континент, дорівнює масі витісненої мантійної породи. В основі континенту літостатичне напруження можна описати формулою </w:t>
      </w:r>
      <w:r w:rsidRPr="00557543">
        <w:rPr>
          <w:rFonts w:ascii="Times New Roman" w:hAnsi="Times New Roman" w:cs="Times New Roman"/>
          <w:i/>
        </w:rPr>
        <w:t>σ</w:t>
      </w:r>
      <w:r w:rsidRPr="00557543">
        <w:rPr>
          <w:rFonts w:ascii="Times New Roman" w:hAnsi="Times New Roman" w:cs="Times New Roman"/>
          <w:i/>
          <w:vertAlign w:val="subscript"/>
        </w:rPr>
        <w:t>yy</w:t>
      </w:r>
      <w:r w:rsidRPr="00557543">
        <w:rPr>
          <w:rFonts w:ascii="Times New Roman" w:hAnsi="Times New Roman" w:cs="Times New Roman"/>
          <w:i/>
        </w:rPr>
        <w:t xml:space="preserve"> = ρ</w:t>
      </w:r>
      <w:proofErr w:type="gramStart"/>
      <w:r w:rsidRPr="00557543">
        <w:rPr>
          <w:rFonts w:ascii="Times New Roman" w:hAnsi="Times New Roman" w:cs="Times New Roman"/>
          <w:i/>
          <w:vertAlign w:val="subscript"/>
        </w:rPr>
        <w:t>к</w:t>
      </w:r>
      <w:proofErr w:type="gramEnd"/>
      <w:r w:rsidRPr="00557543">
        <w:rPr>
          <w:rFonts w:ascii="Times New Roman" w:hAnsi="Times New Roman" w:cs="Times New Roman"/>
          <w:i/>
        </w:rPr>
        <w:t>gh</w:t>
      </w:r>
      <w:r w:rsidRPr="00D4576C">
        <w:rPr>
          <w:rFonts w:ascii="Times New Roman" w:hAnsi="Times New Roman" w:cs="Times New Roman"/>
        </w:rPr>
        <w:t xml:space="preserve">, де </w:t>
      </w:r>
      <w:r w:rsidRPr="00557543">
        <w:rPr>
          <w:rFonts w:ascii="Times New Roman" w:hAnsi="Times New Roman" w:cs="Times New Roman"/>
          <w:i/>
        </w:rPr>
        <w:t>ρ</w:t>
      </w:r>
      <w:r w:rsidRPr="00557543">
        <w:rPr>
          <w:rFonts w:ascii="Times New Roman" w:hAnsi="Times New Roman" w:cs="Times New Roman"/>
          <w:i/>
          <w:vertAlign w:val="subscript"/>
        </w:rPr>
        <w:t>к</w:t>
      </w:r>
      <w:r w:rsidRPr="00D4576C">
        <w:rPr>
          <w:rFonts w:ascii="Times New Roman" w:hAnsi="Times New Roman" w:cs="Times New Roman"/>
        </w:rPr>
        <w:t xml:space="preserve"> – густина континентальних порід; h – товщина континенту. На тій же глибині в мантії літостатичне напруження </w:t>
      </w:r>
      <w:r w:rsidRPr="00557543">
        <w:rPr>
          <w:rFonts w:ascii="Times New Roman" w:hAnsi="Times New Roman" w:cs="Times New Roman"/>
          <w:i/>
        </w:rPr>
        <w:t>σ</w:t>
      </w:r>
      <w:r w:rsidRPr="00557543">
        <w:rPr>
          <w:rFonts w:ascii="Times New Roman" w:hAnsi="Times New Roman" w:cs="Times New Roman"/>
          <w:i/>
          <w:vertAlign w:val="subscript"/>
        </w:rPr>
        <w:t>yy</w:t>
      </w:r>
      <w:r w:rsidRPr="00557543">
        <w:rPr>
          <w:rFonts w:ascii="Times New Roman" w:hAnsi="Times New Roman" w:cs="Times New Roman"/>
          <w:i/>
        </w:rPr>
        <w:t xml:space="preserve"> = ρ</w:t>
      </w:r>
      <w:proofErr w:type="gramStart"/>
      <w:r w:rsidRPr="00557543">
        <w:rPr>
          <w:rFonts w:ascii="Times New Roman" w:hAnsi="Times New Roman" w:cs="Times New Roman"/>
          <w:i/>
          <w:vertAlign w:val="subscript"/>
        </w:rPr>
        <w:t>м</w:t>
      </w:r>
      <w:proofErr w:type="gramEnd"/>
      <w:r w:rsidRPr="00557543">
        <w:rPr>
          <w:rFonts w:ascii="Times New Roman" w:hAnsi="Times New Roman" w:cs="Times New Roman"/>
          <w:i/>
        </w:rPr>
        <w:t>gh</w:t>
      </w:r>
      <w:r w:rsidRPr="00D4576C">
        <w:rPr>
          <w:rFonts w:ascii="Times New Roman" w:hAnsi="Times New Roman" w:cs="Times New Roman"/>
        </w:rPr>
        <w:t>, де ρ</w:t>
      </w:r>
      <w:r w:rsidRPr="00D4576C">
        <w:rPr>
          <w:rFonts w:ascii="Times New Roman" w:hAnsi="Times New Roman" w:cs="Times New Roman"/>
          <w:vertAlign w:val="subscript"/>
        </w:rPr>
        <w:t>м</w:t>
      </w:r>
      <w:r w:rsidRPr="00D4576C">
        <w:rPr>
          <w:rFonts w:ascii="Times New Roman" w:hAnsi="Times New Roman" w:cs="Times New Roman"/>
        </w:rPr>
        <w:t xml:space="preserve"> – густина матеріалу мантії; h – глибина занурення континенту в мантію. Друге положення закону </w:t>
      </w:r>
      <w:proofErr w:type="gramStart"/>
      <w:r w:rsidRPr="00D4576C">
        <w:rPr>
          <w:rFonts w:ascii="Times New Roman" w:hAnsi="Times New Roman" w:cs="Times New Roman"/>
        </w:rPr>
        <w:t>Арх</w:t>
      </w:r>
      <w:proofErr w:type="gramEnd"/>
      <w:r w:rsidRPr="00D4576C">
        <w:rPr>
          <w:rFonts w:ascii="Times New Roman" w:hAnsi="Times New Roman" w:cs="Times New Roman"/>
        </w:rPr>
        <w:t xml:space="preserve">імеда, яке називають принципом гідростатичної рівноваги, твердить, що ці два види напружень повинні бути однаковими. Звідси отримаємо </w:t>
      </w:r>
      <w:r w:rsidRPr="00557543">
        <w:rPr>
          <w:rFonts w:ascii="Times New Roman" w:hAnsi="Times New Roman" w:cs="Times New Roman"/>
          <w:i/>
        </w:rPr>
        <w:t>ρ</w:t>
      </w:r>
      <w:r w:rsidRPr="00557543">
        <w:rPr>
          <w:rFonts w:ascii="Times New Roman" w:hAnsi="Times New Roman" w:cs="Times New Roman"/>
          <w:i/>
          <w:vertAlign w:val="subscript"/>
        </w:rPr>
        <w:t>к</w:t>
      </w:r>
      <w:proofErr w:type="gramStart"/>
      <w:r w:rsidRPr="00557543">
        <w:rPr>
          <w:rFonts w:ascii="Times New Roman" w:hAnsi="Times New Roman" w:cs="Times New Roman"/>
          <w:i/>
        </w:rPr>
        <w:t>h</w:t>
      </w:r>
      <w:proofErr w:type="gramEnd"/>
      <w:r w:rsidRPr="00557543">
        <w:rPr>
          <w:rFonts w:ascii="Times New Roman" w:hAnsi="Times New Roman" w:cs="Times New Roman"/>
          <w:i/>
        </w:rPr>
        <w:t xml:space="preserve"> = ρ</w:t>
      </w:r>
      <w:r w:rsidRPr="00557543">
        <w:rPr>
          <w:rFonts w:ascii="Times New Roman" w:hAnsi="Times New Roman" w:cs="Times New Roman"/>
          <w:i/>
          <w:vertAlign w:val="subscript"/>
        </w:rPr>
        <w:t>м</w:t>
      </w:r>
      <w:r w:rsidRPr="00557543">
        <w:rPr>
          <w:rFonts w:ascii="Times New Roman" w:hAnsi="Times New Roman" w:cs="Times New Roman"/>
          <w:i/>
        </w:rPr>
        <w:t>h</w:t>
      </w:r>
      <w:r w:rsidRPr="00D4576C">
        <w:rPr>
          <w:rFonts w:ascii="Times New Roman" w:hAnsi="Times New Roman" w:cs="Times New Roman"/>
        </w:rPr>
        <w:t xml:space="preserve">. </w:t>
      </w:r>
    </w:p>
    <w:p w:rsidR="00513FCC" w:rsidRDefault="00D4576C" w:rsidP="00223295">
      <w:pPr>
        <w:spacing w:after="120"/>
        <w:ind w:firstLine="567"/>
        <w:jc w:val="both"/>
        <w:rPr>
          <w:rFonts w:ascii="Times New Roman" w:hAnsi="Times New Roman" w:cs="Times New Roman"/>
          <w:lang w:val="uk-UA"/>
        </w:rPr>
      </w:pPr>
      <w:r w:rsidRPr="00D4576C">
        <w:rPr>
          <w:rFonts w:ascii="Times New Roman" w:hAnsi="Times New Roman" w:cs="Times New Roman"/>
        </w:rPr>
        <w:t xml:space="preserve">Принцип гідростатичної </w:t>
      </w:r>
      <w:proofErr w:type="gramStart"/>
      <w:r w:rsidRPr="00D4576C">
        <w:rPr>
          <w:rFonts w:ascii="Times New Roman" w:hAnsi="Times New Roman" w:cs="Times New Roman"/>
        </w:rPr>
        <w:t>р</w:t>
      </w:r>
      <w:proofErr w:type="gramEnd"/>
      <w:r w:rsidRPr="00D4576C">
        <w:rPr>
          <w:rFonts w:ascii="Times New Roman" w:hAnsi="Times New Roman" w:cs="Times New Roman"/>
        </w:rPr>
        <w:t>івноваги, застосований до континентальної кори, називають принципом ізостазії. Детальніше цей принцип розглянуто нижче.</w:t>
      </w:r>
    </w:p>
    <w:p w:rsidR="00513FCC" w:rsidRDefault="001877AC" w:rsidP="001877AC">
      <w:pPr>
        <w:spacing w:after="120"/>
        <w:jc w:val="center"/>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332232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1980" cy="3322320"/>
                    </a:xfrm>
                    <a:prstGeom prst="rect">
                      <a:avLst/>
                    </a:prstGeom>
                    <a:noFill/>
                    <a:ln>
                      <a:noFill/>
                    </a:ln>
                  </pic:spPr>
                </pic:pic>
              </a:graphicData>
            </a:graphic>
          </wp:inline>
        </w:drawing>
      </w:r>
    </w:p>
    <w:p w:rsidR="00513FCC" w:rsidRDefault="001877AC" w:rsidP="001877AC">
      <w:pPr>
        <w:spacing w:after="120"/>
        <w:jc w:val="both"/>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4411980" cy="1043940"/>
            <wp:effectExtent l="0" t="0" r="762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1980" cy="1043940"/>
                    </a:xfrm>
                    <a:prstGeom prst="rect">
                      <a:avLst/>
                    </a:prstGeom>
                    <a:noFill/>
                    <a:ln>
                      <a:noFill/>
                    </a:ln>
                  </pic:spPr>
                </pic:pic>
              </a:graphicData>
            </a:graphic>
          </wp:inline>
        </w:drawing>
      </w:r>
    </w:p>
    <w:p w:rsidR="001877AC" w:rsidRDefault="001877AC" w:rsidP="001877AC">
      <w:pPr>
        <w:spacing w:after="120"/>
        <w:jc w:val="both"/>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22860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1980" cy="2286000"/>
                    </a:xfrm>
                    <a:prstGeom prst="rect">
                      <a:avLst/>
                    </a:prstGeom>
                    <a:noFill/>
                    <a:ln>
                      <a:noFill/>
                    </a:ln>
                  </pic:spPr>
                </pic:pic>
              </a:graphicData>
            </a:graphic>
          </wp:inline>
        </w:drawing>
      </w:r>
    </w:p>
    <w:p w:rsidR="00513FCC" w:rsidRDefault="001877AC" w:rsidP="001E2A1F">
      <w:pPr>
        <w:spacing w:after="0"/>
        <w:jc w:val="both"/>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1424940"/>
            <wp:effectExtent l="0" t="0" r="762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1980" cy="1424940"/>
                    </a:xfrm>
                    <a:prstGeom prst="rect">
                      <a:avLst/>
                    </a:prstGeom>
                    <a:noFill/>
                    <a:ln>
                      <a:noFill/>
                    </a:ln>
                  </pic:spPr>
                </pic:pic>
              </a:graphicData>
            </a:graphic>
          </wp:inline>
        </w:drawing>
      </w:r>
    </w:p>
    <w:p w:rsidR="00513FCC" w:rsidRDefault="001E2A1F" w:rsidP="001E2A1F">
      <w:pPr>
        <w:spacing w:after="120"/>
        <w:jc w:val="both"/>
        <w:rPr>
          <w:rFonts w:ascii="Times New Roman" w:hAnsi="Times New Roman" w:cs="Times New Roman"/>
          <w:lang w:val="uk-UA"/>
        </w:rPr>
      </w:pPr>
      <w:r>
        <w:rPr>
          <w:rFonts w:ascii="Times New Roman" w:hAnsi="Times New Roman" w:cs="Times New Roman"/>
          <w:noProof/>
          <w:lang w:eastAsia="ru-RU"/>
        </w:rPr>
        <w:drawing>
          <wp:inline distT="0" distB="0" distL="0" distR="0">
            <wp:extent cx="4411980" cy="129540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1980" cy="1295400"/>
                    </a:xfrm>
                    <a:prstGeom prst="rect">
                      <a:avLst/>
                    </a:prstGeom>
                    <a:noFill/>
                    <a:ln>
                      <a:noFill/>
                    </a:ln>
                  </pic:spPr>
                </pic:pic>
              </a:graphicData>
            </a:graphic>
          </wp:inline>
        </w:drawing>
      </w:r>
    </w:p>
    <w:p w:rsidR="00513FCC" w:rsidRDefault="00513FCC" w:rsidP="00223295">
      <w:pPr>
        <w:spacing w:after="120"/>
        <w:ind w:firstLine="567"/>
        <w:jc w:val="both"/>
        <w:rPr>
          <w:rFonts w:ascii="Times New Roman" w:hAnsi="Times New Roman" w:cs="Times New Roman"/>
          <w:lang w:val="uk-UA"/>
        </w:rPr>
      </w:pPr>
    </w:p>
    <w:p w:rsidR="001E2A1F" w:rsidRDefault="001E2A1F" w:rsidP="001E2A1F">
      <w:pPr>
        <w:spacing w:after="120"/>
        <w:jc w:val="both"/>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4411980" cy="130302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1980" cy="1303020"/>
                    </a:xfrm>
                    <a:prstGeom prst="rect">
                      <a:avLst/>
                    </a:prstGeom>
                    <a:noFill/>
                    <a:ln>
                      <a:noFill/>
                    </a:ln>
                  </pic:spPr>
                </pic:pic>
              </a:graphicData>
            </a:graphic>
          </wp:inline>
        </w:drawing>
      </w:r>
    </w:p>
    <w:p w:rsidR="001E2A1F" w:rsidRDefault="001E2A1F" w:rsidP="00223295">
      <w:pPr>
        <w:spacing w:after="120"/>
        <w:ind w:firstLine="567"/>
        <w:jc w:val="both"/>
        <w:rPr>
          <w:rFonts w:ascii="Times New Roman" w:hAnsi="Times New Roman" w:cs="Times New Roman"/>
          <w:lang w:val="uk-UA"/>
        </w:rPr>
      </w:pPr>
    </w:p>
    <w:p w:rsidR="001E2A1F" w:rsidRPr="001E2A1F" w:rsidRDefault="001E2A1F" w:rsidP="001E2A1F">
      <w:pPr>
        <w:spacing w:after="120"/>
        <w:jc w:val="center"/>
        <w:rPr>
          <w:rFonts w:ascii="Times New Roman" w:hAnsi="Times New Roman" w:cs="Times New Roman"/>
          <w:b/>
          <w:i/>
          <w:sz w:val="24"/>
          <w:szCs w:val="24"/>
          <w:lang w:val="uk-UA"/>
        </w:rPr>
      </w:pPr>
      <w:r w:rsidRPr="001E2A1F">
        <w:rPr>
          <w:rFonts w:ascii="Times New Roman" w:hAnsi="Times New Roman" w:cs="Times New Roman"/>
          <w:b/>
          <w:i/>
          <w:sz w:val="24"/>
          <w:szCs w:val="24"/>
        </w:rPr>
        <w:t>Завдання для самостійної роботи та самоконтролю</w:t>
      </w:r>
    </w:p>
    <w:p w:rsidR="00223295"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 xml:space="preserve">Дати визначення понять напруження та деформація? Яка їхня роль </w:t>
      </w:r>
      <w:proofErr w:type="gramStart"/>
      <w:r w:rsidRPr="001E2A1F">
        <w:rPr>
          <w:rFonts w:ascii="Times New Roman" w:hAnsi="Times New Roman" w:cs="Times New Roman"/>
          <w:i/>
        </w:rPr>
        <w:t>у</w:t>
      </w:r>
      <w:proofErr w:type="gramEnd"/>
      <w:r w:rsidRPr="001E2A1F">
        <w:rPr>
          <w:rFonts w:ascii="Times New Roman" w:hAnsi="Times New Roman" w:cs="Times New Roman"/>
          <w:i/>
        </w:rPr>
        <w:t xml:space="preserve"> геологічних процесах?</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Що таке літостатичне напруження і літостатичний тиск?</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Що таке модуль пружності, модуль Юнга?</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 xml:space="preserve">Що таке межа </w:t>
      </w:r>
      <w:proofErr w:type="gramStart"/>
      <w:r w:rsidRPr="001E2A1F">
        <w:rPr>
          <w:rFonts w:ascii="Times New Roman" w:hAnsi="Times New Roman" w:cs="Times New Roman"/>
          <w:i/>
        </w:rPr>
        <w:t>м</w:t>
      </w:r>
      <w:proofErr w:type="gramEnd"/>
      <w:r w:rsidRPr="001E2A1F">
        <w:rPr>
          <w:rFonts w:ascii="Times New Roman" w:hAnsi="Times New Roman" w:cs="Times New Roman"/>
          <w:i/>
        </w:rPr>
        <w:t>іцності порід на стиснення і межа міцності порід на розрив?</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 xml:space="preserve">Знайти інформацію про коефіцієнт Пуассона для </w:t>
      </w:r>
      <w:proofErr w:type="gramStart"/>
      <w:r w:rsidRPr="001E2A1F">
        <w:rPr>
          <w:rFonts w:ascii="Times New Roman" w:hAnsi="Times New Roman" w:cs="Times New Roman"/>
          <w:i/>
        </w:rPr>
        <w:t>г</w:t>
      </w:r>
      <w:proofErr w:type="gramEnd"/>
      <w:r w:rsidRPr="001E2A1F">
        <w:rPr>
          <w:rFonts w:ascii="Times New Roman" w:hAnsi="Times New Roman" w:cs="Times New Roman"/>
          <w:i/>
        </w:rPr>
        <w:t>ірських порід.</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lang w:val="uk-UA"/>
        </w:rPr>
        <w:t>Схарактеризувати механічні властивості гірських порід і мінералів, вик</w:t>
      </w:r>
      <w:r>
        <w:rPr>
          <w:rFonts w:ascii="Times New Roman" w:hAnsi="Times New Roman" w:cs="Times New Roman"/>
          <w:i/>
          <w:lang w:val="uk-UA"/>
        </w:rPr>
        <w:t>ористовуючи таблиці з довідника</w:t>
      </w:r>
      <w:r w:rsidRPr="001E2A1F">
        <w:rPr>
          <w:rFonts w:ascii="Times New Roman" w:hAnsi="Times New Roman" w:cs="Times New Roman"/>
          <w:i/>
          <w:lang w:val="uk-UA"/>
        </w:rPr>
        <w:t>.</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proofErr w:type="gramStart"/>
      <w:r w:rsidRPr="001E2A1F">
        <w:rPr>
          <w:rFonts w:ascii="Times New Roman" w:hAnsi="Times New Roman" w:cs="Times New Roman"/>
          <w:i/>
        </w:rPr>
        <w:t>Середня товщина океанічної кори – 6 км, її густина – 2 900 кг/м3 . Над нею розташований шар води, що має товщину для типового океанічно</w:t>
      </w:r>
      <w:r w:rsidR="00814171">
        <w:rPr>
          <w:rFonts w:ascii="Times New Roman" w:hAnsi="Times New Roman" w:cs="Times New Roman"/>
          <w:i/>
        </w:rPr>
        <w:t>го басейну – 5 км, та густину 1</w:t>
      </w:r>
      <w:r w:rsidRPr="001E2A1F">
        <w:rPr>
          <w:rFonts w:ascii="Times New Roman" w:hAnsi="Times New Roman" w:cs="Times New Roman"/>
          <w:i/>
        </w:rPr>
        <w:t>000 кг/м3 . Визначити нормальне напруження в основі океанічної кори, зумовлене масою кори та шаром води (Відповідь: 220 МПа).</w:t>
      </w:r>
      <w:proofErr w:type="gramEnd"/>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 xml:space="preserve">Знайти тиск (нормальне напруження), який чинить земна кора </w:t>
      </w:r>
      <w:proofErr w:type="gramStart"/>
      <w:r w:rsidRPr="001E2A1F">
        <w:rPr>
          <w:rFonts w:ascii="Times New Roman" w:hAnsi="Times New Roman" w:cs="Times New Roman"/>
          <w:i/>
        </w:rPr>
        <w:t>п</w:t>
      </w:r>
      <w:proofErr w:type="gramEnd"/>
      <w:r w:rsidRPr="001E2A1F">
        <w:rPr>
          <w:rFonts w:ascii="Times New Roman" w:hAnsi="Times New Roman" w:cs="Times New Roman"/>
          <w:i/>
        </w:rPr>
        <w:t>ід Українським кристалічним щитом.</w:t>
      </w:r>
    </w:p>
    <w:p w:rsidR="001E2A1F" w:rsidRDefault="001E2A1F"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1E2A1F">
        <w:rPr>
          <w:rFonts w:ascii="Times New Roman" w:hAnsi="Times New Roman" w:cs="Times New Roman"/>
          <w:i/>
        </w:rPr>
        <w:t xml:space="preserve">Обчислити і порівняти тиск у регіонах України на мантію, використовуючи дані про товщину кори </w:t>
      </w:r>
      <w:proofErr w:type="gramStart"/>
      <w:r w:rsidRPr="001E2A1F">
        <w:rPr>
          <w:rFonts w:ascii="Times New Roman" w:hAnsi="Times New Roman" w:cs="Times New Roman"/>
          <w:i/>
        </w:rPr>
        <w:t>п</w:t>
      </w:r>
      <w:proofErr w:type="gramEnd"/>
      <w:r w:rsidRPr="001E2A1F">
        <w:rPr>
          <w:rFonts w:ascii="Times New Roman" w:hAnsi="Times New Roman" w:cs="Times New Roman"/>
          <w:i/>
        </w:rPr>
        <w:t>ід Карпатами та рівнинною територією.</w:t>
      </w:r>
    </w:p>
    <w:p w:rsidR="001E2A1F" w:rsidRDefault="00814171"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814171">
        <w:rPr>
          <w:rFonts w:ascii="Times New Roman" w:hAnsi="Times New Roman" w:cs="Times New Roman"/>
          <w:i/>
        </w:rPr>
        <w:t xml:space="preserve">Обчислити, який тиск міг бути в породах, що </w:t>
      </w:r>
      <w:proofErr w:type="gramStart"/>
      <w:r w:rsidRPr="00814171">
        <w:rPr>
          <w:rFonts w:ascii="Times New Roman" w:hAnsi="Times New Roman" w:cs="Times New Roman"/>
          <w:i/>
        </w:rPr>
        <w:t>пробурен</w:t>
      </w:r>
      <w:proofErr w:type="gramEnd"/>
      <w:r w:rsidRPr="00814171">
        <w:rPr>
          <w:rFonts w:ascii="Times New Roman" w:hAnsi="Times New Roman" w:cs="Times New Roman"/>
          <w:i/>
        </w:rPr>
        <w:t>і Кольською надглибокою свердловиною.</w:t>
      </w:r>
    </w:p>
    <w:p w:rsidR="00814171" w:rsidRPr="001E2A1F" w:rsidRDefault="00814171" w:rsidP="001E2A1F">
      <w:pPr>
        <w:pStyle w:val="a5"/>
        <w:numPr>
          <w:ilvl w:val="0"/>
          <w:numId w:val="2"/>
        </w:numPr>
        <w:tabs>
          <w:tab w:val="left" w:pos="709"/>
          <w:tab w:val="left" w:pos="851"/>
        </w:tabs>
        <w:spacing w:after="120"/>
        <w:ind w:left="0" w:firstLine="567"/>
        <w:jc w:val="both"/>
        <w:rPr>
          <w:rFonts w:ascii="Times New Roman" w:hAnsi="Times New Roman" w:cs="Times New Roman"/>
          <w:i/>
          <w:lang w:val="uk-UA"/>
        </w:rPr>
      </w:pPr>
      <w:r w:rsidRPr="00814171">
        <w:rPr>
          <w:rFonts w:ascii="Times New Roman" w:hAnsi="Times New Roman" w:cs="Times New Roman"/>
          <w:i/>
        </w:rPr>
        <w:t>Знайти тиск на дні Маріанської западини.</w:t>
      </w:r>
    </w:p>
    <w:sectPr w:rsidR="00814171" w:rsidRPr="001E2A1F" w:rsidSect="00A5147B">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6284F"/>
    <w:multiLevelType w:val="hybridMultilevel"/>
    <w:tmpl w:val="26D66068"/>
    <w:lvl w:ilvl="0" w:tplc="8654D4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CD87146"/>
    <w:multiLevelType w:val="hybridMultilevel"/>
    <w:tmpl w:val="0BD2B59E"/>
    <w:lvl w:ilvl="0" w:tplc="314A47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7B"/>
    <w:rsid w:val="001877AC"/>
    <w:rsid w:val="001E2A1F"/>
    <w:rsid w:val="00223295"/>
    <w:rsid w:val="00453493"/>
    <w:rsid w:val="004B2F68"/>
    <w:rsid w:val="00513FCC"/>
    <w:rsid w:val="00557543"/>
    <w:rsid w:val="00612BDF"/>
    <w:rsid w:val="00684E41"/>
    <w:rsid w:val="00814171"/>
    <w:rsid w:val="0083063E"/>
    <w:rsid w:val="00A5147B"/>
    <w:rsid w:val="00A71F1F"/>
    <w:rsid w:val="00C87BE1"/>
    <w:rsid w:val="00D41A97"/>
    <w:rsid w:val="00D4576C"/>
    <w:rsid w:val="00E932BE"/>
    <w:rsid w:val="00F0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1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147B"/>
    <w:rPr>
      <w:rFonts w:ascii="Tahoma" w:hAnsi="Tahoma" w:cs="Tahoma"/>
      <w:sz w:val="16"/>
      <w:szCs w:val="16"/>
    </w:rPr>
  </w:style>
  <w:style w:type="paragraph" w:styleId="a5">
    <w:name w:val="List Paragraph"/>
    <w:basedOn w:val="a"/>
    <w:uiPriority w:val="34"/>
    <w:qFormat/>
    <w:rsid w:val="004B2F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4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14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147B"/>
    <w:rPr>
      <w:rFonts w:ascii="Tahoma" w:hAnsi="Tahoma" w:cs="Tahoma"/>
      <w:sz w:val="16"/>
      <w:szCs w:val="16"/>
    </w:rPr>
  </w:style>
  <w:style w:type="paragraph" w:styleId="a5">
    <w:name w:val="List Paragraph"/>
    <w:basedOn w:val="a"/>
    <w:uiPriority w:val="34"/>
    <w:qFormat/>
    <w:rsid w:val="004B2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2252</Words>
  <Characters>12841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5</cp:revision>
  <dcterms:created xsi:type="dcterms:W3CDTF">2023-04-17T18:23:00Z</dcterms:created>
  <dcterms:modified xsi:type="dcterms:W3CDTF">2023-04-17T20:49:00Z</dcterms:modified>
</cp:coreProperties>
</file>