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8E" w:rsidRPr="00C02A8E" w:rsidRDefault="00FC20AD" w:rsidP="00C02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ПРАКТИЧНЕ ЗАНЯТТЯ </w:t>
      </w:r>
    </w:p>
    <w:p w:rsidR="00FC20AD" w:rsidRDefault="00C02A8E" w:rsidP="00C02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2A8E">
        <w:rPr>
          <w:rFonts w:ascii="Times New Roman" w:hAnsi="Times New Roman" w:cs="Times New Roman"/>
          <w:b/>
          <w:i/>
          <w:sz w:val="24"/>
          <w:szCs w:val="24"/>
        </w:rPr>
        <w:t>ЦІНОВА ПОЛІТИКА ЗАКЛАДІВ ГОТЕЛЬНО-РЕСТОРАННОГО ГОСПОДАРСТВА</w:t>
      </w:r>
    </w:p>
    <w:p w:rsidR="00C02A8E" w:rsidRPr="00C02A8E" w:rsidRDefault="00C02A8E" w:rsidP="00C02A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4651" w:rsidRPr="00C02A8E" w:rsidRDefault="00514651" w:rsidP="00C02A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Ключові терміни та поняття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До ключових термінів та понять, що розглядаються у розділі і зазначених літерами, знайдіть правильні відповіді з числа запропонованих: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 – ціна;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 – цінова політика;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 – цінова стратегія;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г – цінова дискримінація;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д – цінова диференціація;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е – цінова конкуренція;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є – нецінова конкуренція;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ж – попит нееластичний;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з – попит еластичний;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и – метод середніх витрат плюс прибуток;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– отримання цільової норми прибутку;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ї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– оцінка споживчої вартості;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й – метод рівня поточних цін;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к – метод очікуваного прибутку;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Запропоновані відповіді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1. Ціна і її зміна в залежності від ситуації на ринку для того щоб отримати намічений рівень прибутку.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2. Цінова поведінка фірми на ринку.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3. Продаж майже однакового товару за різними цінами, які встановлюються незалежно від витрат продавця.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4. Попит, який має тенденцію до зміни залежно від незначних коливань цін.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5. Метод ціноутворення, який передбачає розрахунок ціни як суми собівартості і середньої величини прибутку.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6. Метод ціноутворення, орієнтований на витрати і цільову норму прибутку.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7. Мотивований і обґрунтований грошовий вираз вартості товару.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8. Продаж майже однакового товару за різними цінами, через різницю у витратах продавця. 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9. Вплив продавців на попит через зміни у ціні.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10. Метод, який орієнтує діяльність фірми щодо ціноутворення передусім не на власні витрати, а на ситуацію на ринку, на цінову політику фірм конкурентів.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11. Метод, який передбачає розрахунок ціни, виходячи із очікуваних цінових пропозицій конкурентів, а не на основі показників витрат чи попиту. Застосовується у випадках боротьби за підряд у процесі торгів.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12. Метод ціноутворення, що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 xml:space="preserve"> на оцінці споживчого ефекту, який має споживач від використання товару.</w:t>
      </w:r>
    </w:p>
    <w:p w:rsidR="00514651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13. Попит, який має тенденцію залишатися незмінним, не дивлячись на невеликі зміни у ціні.</w:t>
      </w:r>
    </w:p>
    <w:p w:rsidR="00112E36" w:rsidRPr="00C02A8E" w:rsidRDefault="00514651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14. Вплив продавців на попит через високу якість продукції з реалізацією за більш високими цінами.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36CD" w:rsidRPr="00C02A8E" w:rsidRDefault="004B36CD" w:rsidP="00C02A8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Визначте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b/>
          <w:sz w:val="24"/>
          <w:szCs w:val="24"/>
        </w:rPr>
        <w:t>правильну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відповідь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b/>
          <w:sz w:val="24"/>
          <w:szCs w:val="24"/>
        </w:rPr>
        <w:t>“Так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/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Ні”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наступні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тестові</w:t>
      </w:r>
      <w:r w:rsidR="00E36207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питання.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1. Ціна – це мотивований і обґрунтований грошовий вираз вартості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товару.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2. Ціна пропозиції – вказується в оферті без знижок.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3. Ціна ринкова – складається на ринку покупця.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4. Номінальна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ціна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–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публікується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прейскурантах,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довідниках,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біржових котируваннях.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lastRenderedPageBreak/>
        <w:t>5. Фактурна ціна – визначається в залежності від виду товару.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6. Базисна ціна – використовується для визначення сорту чи якості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товару, є вихідною для визначення фактичної ціни.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7. Цінова конкуренція – це вплив продавців на попит через високу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якість продукції з реалізацією за більш високими цінами.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8. Номери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готелях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фірми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Еконо</w:t>
      </w:r>
      <w:proofErr w:type="spellEnd"/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Лодж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20%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дешевші,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ніж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готелях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Романда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Холідей</w:t>
      </w:r>
      <w:proofErr w:type="spellEnd"/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Інна”,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60%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–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Хілтоні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”.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“Ми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пропонуємо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хорошу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постіль,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чисті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простирадла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та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чашку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кави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постіль зранку. Коли ви виключите світло, ми хочемо думати, що ви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не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зможете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відрізнити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Еконо</w:t>
      </w:r>
      <w:proofErr w:type="spellEnd"/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Лодж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Хілтон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”.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Лозунг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фірми: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“Проведіть ніч, але не витрачайте зайвого”. Чи можна стверджувати,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що фірма застосовує нецінову конкуренцію?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9.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Підтримуючи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зразок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якості,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фірма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“Квакер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Стейт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”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змогла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підтримувати ціни на своє масло для автомобілів на більш високому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рівні,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ніж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у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конкурентів.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Фірма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користується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прихильністю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майже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кожного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п’ятого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американського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автомобіліста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продає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свою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продукцію через роздрібні магазини і станції техобслуговування. Чи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можна стверджувати, що фірма застосовує цінову конкуренцію?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10. Цінова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еластичність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визначається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відношенням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зміни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ціни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(у відсотках) до величини попиту.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11. При застосуванні методу отримання цільової норми прибутку,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ціна на товар визначається за формулою Ц=С+П.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12. Оцінка споживчої вартості – це метод, що ґрунтується на оцінці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споживчого ефекту, який має споживач від використання товару.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13. Метод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рівня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поточних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цін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орієнтує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діяльність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фірми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щодо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ціноутворення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передусім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не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власні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витрати,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ситуацію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>на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ринку.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14. Цінова дискримінація означає, що клієнти платять різні ціни за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майже однакові товари чи послуги, не дивлячись на те, що витрати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продавця залишаються однаковими.</w:t>
      </w:r>
    </w:p>
    <w:p w:rsidR="004B36CD" w:rsidRPr="00C02A8E" w:rsidRDefault="004B36C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15. Стратегія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стабільних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цін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передбачає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залежність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ціни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 </w:t>
      </w:r>
      <w:r w:rsidRPr="00C02A8E">
        <w:rPr>
          <w:rFonts w:ascii="Times New Roman" w:hAnsi="Times New Roman" w:cs="Times New Roman"/>
          <w:sz w:val="24"/>
          <w:szCs w:val="24"/>
        </w:rPr>
        <w:t xml:space="preserve"> від</w:t>
      </w:r>
      <w:r w:rsidR="00E36207" w:rsidRPr="00C02A8E">
        <w:rPr>
          <w:rFonts w:ascii="Times New Roman" w:hAnsi="Times New Roman" w:cs="Times New Roman"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sz w:val="24"/>
          <w:szCs w:val="24"/>
        </w:rPr>
        <w:t>ситуації на ринку і попиту споживачів.</w:t>
      </w:r>
    </w:p>
    <w:p w:rsidR="004209ED" w:rsidRPr="00C02A8E" w:rsidRDefault="004209E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3.  Тести 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1.   Як   залежить   обсяг   продажу   від   рівня   цін   при   високій еластичності попиту?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ціни несуттєво знижуються – обсяг продажу збільшується;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ціни суттєво знижуються – обсяг продажу суттєво не зростає;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ціни знижуються – обсяг продажу не змінюється.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2. Що формує верхню межу “можливої ціни” на товар?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ціни конкурентів;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собівартість продукції;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ринковий попит на товар.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3. Що формує нижню межу “можливої ціни” на товар?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ціни конкурентів;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собівартість продукції;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ринковий попит на товар.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4. При еластичному попиті доцільно використовувати: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а)метод цінової конкуренції;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б)інтенсифікацію рекламної діяльності;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в)підвищення рівня сервісу.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5. При нееластичному попиті виграшною буде стратегія: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а)підвищення ціни;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б)зниження ціни;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в)утримання ціни незмінною.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lastRenderedPageBreak/>
        <w:t>6. Якщо енергетична компанія встановлює диференційовані ціни на електроенергію для різних годин доби, вона використовує таку цінову стратегію: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стратегію цінової дискримінації;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стратегію гнучких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диференціювання цін за географічним принципом.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7. Метод встановлення ціни на основі рівня поточних цін належить до: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моделі ціноутворення, що базується на витратах виробництва;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моделі ціноутворення, що базується на конкуренції;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моделі ціноутворення, що базується на попиті.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C02A8E">
        <w:rPr>
          <w:rFonts w:ascii="Times New Roman" w:hAnsi="Times New Roman" w:cs="Times New Roman"/>
          <w:b/>
          <w:sz w:val="24"/>
          <w:szCs w:val="24"/>
        </w:rPr>
        <w:t>Бонусні</w:t>
      </w:r>
      <w:proofErr w:type="spellEnd"/>
      <w:r w:rsidRPr="00C02A8E">
        <w:rPr>
          <w:rFonts w:ascii="Times New Roman" w:hAnsi="Times New Roman" w:cs="Times New Roman"/>
          <w:b/>
          <w:sz w:val="24"/>
          <w:szCs w:val="24"/>
        </w:rPr>
        <w:t xml:space="preserve"> знижки надають: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а) споживачам, що роблять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позасезонні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 xml:space="preserve"> покупки товарів;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постійним споживачам, якщо вони за певний період придбали певну кількість товару;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 фірмам-фахівцям  із  питань  організації  товарного  руху  і  збуту товарів.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9. Якщо для товару “А” еластичність попиту по ціні дорівнює 4, для товару “Б”– 7, для товару “В” – 10, то збут якого товару буде більш </w:t>
      </w:r>
      <w:proofErr w:type="spellStart"/>
      <w:r w:rsidRPr="00C02A8E">
        <w:rPr>
          <w:rFonts w:ascii="Times New Roman" w:hAnsi="Times New Roman" w:cs="Times New Roman"/>
          <w:b/>
          <w:sz w:val="24"/>
          <w:szCs w:val="24"/>
        </w:rPr>
        <w:t>чутливіший</w:t>
      </w:r>
      <w:proofErr w:type="spellEnd"/>
      <w:r w:rsidRPr="00C02A8E">
        <w:rPr>
          <w:rFonts w:ascii="Times New Roman" w:hAnsi="Times New Roman" w:cs="Times New Roman"/>
          <w:b/>
          <w:sz w:val="24"/>
          <w:szCs w:val="24"/>
        </w:rPr>
        <w:t xml:space="preserve"> до зміни ціни?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збут товару “А”;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збут товару “Б”;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збут товару “В”.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10. Під впливом нецінових факторів відбувається: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зсув кривої попиту;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зміна форми кривої попиту;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попит стає більш еластичним.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11. Так звані “цінові лінії” використовують, коли: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а) підприємство встановлює ціни на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доповнювальні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 xml:space="preserve"> товари;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підприємство встановлює ціни за географічним принципом;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підприємство реалізовує асортиментну групу товарів різного рівня якості.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12.  Якщо пиво в кіоску коштує 5 грн., а точнісінько таке ж пиво поруч у кафе – 5 грн. 30 коп., як називається таке явище: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 цінова  дискримінація;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стратегія високих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 цінова диференціація.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13. Фірма “Дюпон”, яка першою стала випускати целофан, встановила на нього саму високу ціну, яку тільки можливо запросити. Яка із стратегій була використана фірмою?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стратегія цінового лідера;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стратегія високих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стратегія дискримінаційних цін.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14. Яка із стратегій передбачає зміцнення довіри споживачів і робить можливим продаж за каталогами, посилкову торгівлю?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стратегія стабільних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стратегія єдиних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стратегія поєднання цін з якістю товару.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15. Підприємство виходить на ринок з великою партією товару, який збуває за низькою ціною. Яку із стратегій використовує підприємство?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стратегію низьких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стратегію диференційованих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стратегію цін масових закупок.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16. Метод ціноутворення, що широко використовується насамперед при виконанні державних замовлень: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метод отримання цільової норми прибутку;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lastRenderedPageBreak/>
        <w:t>б) метод середніх витрат плюс прибуток;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метод рівня поточних цін.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17. Чашка кави зі шматочком пирога обходиться споживачу у студентській їдальні 4,5 грн., у кафе – 6,0 грн., у ресторані – 9,0 грн. З проявом якого методу ціноутворення зустрічаємось у цій ситуації?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метод оцінки споживчої вартості;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б)метод середніх витрат плюс прибуток;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метод рівня поточних цін.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18.  Метод ціноутворення, що поширений при спорудженні великих об’єктів, постачанні машин і обладнання: 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метод рівня поточних цін;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метод отримання цільової норми прибутку;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метод очікуваного прибутку.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19. Знижки, які виробники надають службам товароруху, зайнятим зберіганням і </w:t>
      </w:r>
      <w:proofErr w:type="spellStart"/>
      <w:r w:rsidRPr="00C02A8E">
        <w:rPr>
          <w:rFonts w:ascii="Times New Roman" w:hAnsi="Times New Roman" w:cs="Times New Roman"/>
          <w:b/>
          <w:sz w:val="24"/>
          <w:szCs w:val="24"/>
        </w:rPr>
        <w:t>продажем</w:t>
      </w:r>
      <w:proofErr w:type="spellEnd"/>
      <w:r w:rsidRPr="00C02A8E">
        <w:rPr>
          <w:rFonts w:ascii="Times New Roman" w:hAnsi="Times New Roman" w:cs="Times New Roman"/>
          <w:b/>
          <w:sz w:val="24"/>
          <w:szCs w:val="24"/>
        </w:rPr>
        <w:t xml:space="preserve"> товарів називаються: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бонусними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;</w:t>
      </w:r>
    </w:p>
    <w:p w:rsidR="002C14CF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б) функціональними;</w:t>
      </w:r>
    </w:p>
    <w:p w:rsidR="004209ED" w:rsidRPr="00C02A8E" w:rsidRDefault="002C14CF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в) зарахуваннями.</w:t>
      </w:r>
    </w:p>
    <w:p w:rsidR="00AB5424" w:rsidRPr="00C02A8E" w:rsidRDefault="00AB5424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424" w:rsidRPr="00C02A8E" w:rsidRDefault="00291EFE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2A8E">
        <w:rPr>
          <w:rFonts w:ascii="Times New Roman" w:hAnsi="Times New Roman" w:cs="Times New Roman"/>
          <w:b/>
          <w:sz w:val="24"/>
          <w:szCs w:val="24"/>
        </w:rPr>
        <w:t>Ситуаційні завдання:</w:t>
      </w:r>
    </w:p>
    <w:bookmarkEnd w:id="0"/>
    <w:p w:rsidR="00561466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№1 Скласти послідовний ланцюг з етапів процесу</w:t>
      </w:r>
      <w:r w:rsidR="00097975" w:rsidRPr="00C0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8E">
        <w:rPr>
          <w:rFonts w:ascii="Times New Roman" w:hAnsi="Times New Roman" w:cs="Times New Roman"/>
          <w:b/>
          <w:sz w:val="24"/>
          <w:szCs w:val="24"/>
        </w:rPr>
        <w:t>встановлення вихідної ціни на товар:</w:t>
      </w:r>
    </w:p>
    <w:p w:rsidR="00561466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1. Вибір цінової стратегії.</w:t>
      </w:r>
    </w:p>
    <w:p w:rsidR="00561466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2. Аналіз факторів, що впливають на цінову політику підприємства.</w:t>
      </w:r>
    </w:p>
    <w:p w:rsidR="00561466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3. Визначення цілей ціноутворення.</w:t>
      </w:r>
    </w:p>
    <w:p w:rsidR="00561466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4. Розрахунок ціни.</w:t>
      </w:r>
    </w:p>
    <w:p w:rsidR="00291EFE" w:rsidRPr="00C02A8E" w:rsidRDefault="0056146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5. Вибір моделі і методу ціноутворення.</w:t>
      </w:r>
    </w:p>
    <w:p w:rsidR="00097975" w:rsidRPr="00C02A8E" w:rsidRDefault="00097975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7975" w:rsidRPr="00C02A8E" w:rsidRDefault="00097975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 xml:space="preserve">№2 </w:t>
      </w:r>
      <w:r w:rsidR="002D4B7E" w:rsidRPr="00C02A8E">
        <w:rPr>
          <w:rFonts w:ascii="Times New Roman" w:hAnsi="Times New Roman" w:cs="Times New Roman"/>
          <w:b/>
          <w:sz w:val="24"/>
          <w:szCs w:val="24"/>
        </w:rPr>
        <w:t>Який  метод  ціноутворення  бажано  використовувати при</w:t>
      </w:r>
      <w:r w:rsidR="00C4502D" w:rsidRPr="00C02A8E">
        <w:rPr>
          <w:rFonts w:ascii="Times New Roman" w:hAnsi="Times New Roman" w:cs="Times New Roman"/>
          <w:b/>
          <w:sz w:val="24"/>
          <w:szCs w:val="24"/>
        </w:rPr>
        <w:t xml:space="preserve"> відповідних обставинах: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1. Встановлення ціни   підприємствами,    для яких існують  обмеження  розмірів   норми прибутку?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2.   Встановлення цін на принципово нову продукцію?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3. Встановлення цін, які забезпечують бажаний обсяг прибутку?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4. Встановлення цін при заданому обсязі виробництва та цільового прибутку?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5.   Встановлення ціни на зразки продукції 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6. У   комплексі   маркетингу   переважають   нецінові заходи впливу на покупця?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7. У споживача склалося певне ціннісне уявлення про товар?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8.   Стоїть завдання зберегти рівновагу на ринку ?</w:t>
      </w:r>
    </w:p>
    <w:p w:rsidR="00C4502D" w:rsidRPr="00C02A8E" w:rsidRDefault="00C4502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9.   На ринку існує ціновий лідер?</w:t>
      </w:r>
    </w:p>
    <w:p w:rsidR="00B607B6" w:rsidRPr="00C02A8E" w:rsidRDefault="00B607B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7B6" w:rsidRPr="00C02A8E" w:rsidRDefault="00B607B6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A8E">
        <w:rPr>
          <w:rFonts w:ascii="Times New Roman" w:hAnsi="Times New Roman" w:cs="Times New Roman"/>
          <w:b/>
          <w:sz w:val="24"/>
          <w:szCs w:val="24"/>
        </w:rPr>
        <w:t>Задачі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A8E">
        <w:rPr>
          <w:rFonts w:ascii="Times New Roman" w:hAnsi="Times New Roman" w:cs="Times New Roman"/>
          <w:b/>
          <w:i/>
          <w:sz w:val="24"/>
          <w:szCs w:val="24"/>
        </w:rPr>
        <w:t>Задача №1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Фірма “Лотос”, що виробляє світлотехнічну продукцію, запустила нову технологічну лінію для виробництва світильників, інвестувавши в неї 1,5 млн. грн. Плановий випуск нової продукції N=50000 світильників у рік.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 xml:space="preserve">Змінні  витрати  на  одиницю  продукції  V  =12  грн.  Постійні витрати на виробництво і збут продукції F=320 тис. грн. у рік. 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 xml:space="preserve">   ціну   нового   світильника,   використовуючи   такі методи, що належать до витратної моделі ціноутворення: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1) метод надбавок, за умови, що ця фірма хоче встановити надбавку в розмірі 20%: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а) від собівартості товару;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lastRenderedPageBreak/>
        <w:t>б) від ціни його продажу;</w:t>
      </w:r>
    </w:p>
    <w:p w:rsidR="00444D19" w:rsidRPr="00C02A8E" w:rsidRDefault="00444D19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2) метод забезпечення цільового прибутку на інвестований капітал , якщо фірма хоче отримувати 20% прибутку з інвестицій щорічно.</w:t>
      </w:r>
    </w:p>
    <w:p w:rsidR="00CD5F5D" w:rsidRPr="00C02A8E" w:rsidRDefault="00CD5F5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F5D" w:rsidRPr="00C02A8E" w:rsidRDefault="00CD5F5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A8E">
        <w:rPr>
          <w:rFonts w:ascii="Times New Roman" w:hAnsi="Times New Roman" w:cs="Times New Roman"/>
          <w:b/>
          <w:i/>
          <w:sz w:val="24"/>
          <w:szCs w:val="24"/>
        </w:rPr>
        <w:t>Задача №2</w:t>
      </w:r>
    </w:p>
    <w:p w:rsidR="00CD5F5D" w:rsidRPr="00C02A8E" w:rsidRDefault="00CD5F5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8E">
        <w:rPr>
          <w:rFonts w:ascii="Times New Roman" w:hAnsi="Times New Roman" w:cs="Times New Roman"/>
          <w:sz w:val="24"/>
          <w:szCs w:val="24"/>
        </w:rPr>
        <w:t>Видавець  планує  випуск  нової  книги.  Постійні  витрати такого    видавництва    складають    1550    грн.    Змінні    витрати складаються   з   таких   пунктів:   витрати   друку   =   99   коп./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екз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., винагорода автора за кожен проданий примірник книги = 10% від ціни продажу, торгівельні витрати = 12 коп./</w:t>
      </w: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екз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>., націнка на загальні витрати = 10% від ціни продажу.</w:t>
      </w:r>
    </w:p>
    <w:p w:rsidR="00CD5F5D" w:rsidRPr="00C02A8E" w:rsidRDefault="00CD5F5D" w:rsidP="00C02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A8E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Pr="00C02A8E">
        <w:rPr>
          <w:rFonts w:ascii="Times New Roman" w:hAnsi="Times New Roman" w:cs="Times New Roman"/>
          <w:sz w:val="24"/>
          <w:szCs w:val="24"/>
        </w:rPr>
        <w:t xml:space="preserve"> обсяг збуту в точці беззбитковості при ціні продажу 4,65 грн., при ціні 3,1 грн. Поясніть, із чого виникає різниця між першим і другим результатом.</w:t>
      </w:r>
    </w:p>
    <w:sectPr w:rsidR="00CD5F5D" w:rsidRPr="00C0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249"/>
    <w:multiLevelType w:val="hybridMultilevel"/>
    <w:tmpl w:val="16F28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46"/>
    <w:rsid w:val="00097975"/>
    <w:rsid w:val="00112E36"/>
    <w:rsid w:val="00291EFE"/>
    <w:rsid w:val="002C14CF"/>
    <w:rsid w:val="002D4B7E"/>
    <w:rsid w:val="004209ED"/>
    <w:rsid w:val="00444D19"/>
    <w:rsid w:val="004B36CD"/>
    <w:rsid w:val="00514651"/>
    <w:rsid w:val="00561466"/>
    <w:rsid w:val="00866AE5"/>
    <w:rsid w:val="00AB5424"/>
    <w:rsid w:val="00AF05D0"/>
    <w:rsid w:val="00B37146"/>
    <w:rsid w:val="00B607B6"/>
    <w:rsid w:val="00C02A8E"/>
    <w:rsid w:val="00C4502D"/>
    <w:rsid w:val="00CD5F5D"/>
    <w:rsid w:val="00D90951"/>
    <w:rsid w:val="00E36207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71C1A-2143-4076-B142-E03DE8A1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 Windows</cp:lastModifiedBy>
  <cp:revision>26</cp:revision>
  <dcterms:created xsi:type="dcterms:W3CDTF">2021-04-06T02:51:00Z</dcterms:created>
  <dcterms:modified xsi:type="dcterms:W3CDTF">2023-04-13T10:34:00Z</dcterms:modified>
</cp:coreProperties>
</file>