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3A" w:rsidRPr="0036643A" w:rsidRDefault="0036643A" w:rsidP="0036643A">
      <w:pPr>
        <w:pStyle w:val="3"/>
        <w:spacing w:after="240"/>
        <w:jc w:val="center"/>
        <w:rPr>
          <w:rFonts w:ascii="Times New Roman" w:hAnsi="Times New Roman"/>
          <w:sz w:val="28"/>
          <w:szCs w:val="28"/>
          <w:lang w:val="ru-RU"/>
        </w:rPr>
      </w:pPr>
      <w:r w:rsidRPr="0036643A">
        <w:rPr>
          <w:rFonts w:ascii="Times New Roman" w:hAnsi="Times New Roman"/>
          <w:sz w:val="28"/>
          <w:szCs w:val="28"/>
        </w:rPr>
        <w:t>МЕТОДИЧНІ РЕКОМЕНДАЦІЇ ДО НАПИСАННЯ РЕФЕР</w:t>
      </w:r>
      <w:r w:rsidRPr="0036643A">
        <w:rPr>
          <w:rFonts w:ascii="Times New Roman" w:hAnsi="Times New Roman"/>
          <w:sz w:val="28"/>
          <w:szCs w:val="28"/>
        </w:rPr>
        <w:t>А</w:t>
      </w:r>
      <w:r w:rsidRPr="0036643A">
        <w:rPr>
          <w:rFonts w:ascii="Times New Roman" w:hAnsi="Times New Roman"/>
          <w:sz w:val="28"/>
          <w:szCs w:val="28"/>
        </w:rPr>
        <w:t>ТУ</w:t>
      </w:r>
    </w:p>
    <w:p w:rsidR="0036643A" w:rsidRPr="0036643A" w:rsidRDefault="0036643A" w:rsidP="0036643A">
      <w:pPr>
        <w:pStyle w:val="BodyText2"/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Реферат є важливою складовою частиною самостійної роботи студента. При написанні реферату студент набуває навичок наукового викладення матеріалу та уміння узагальнювати факти, робити на їх основі теоретичні і практичні висновки. В майбутньому ці навички та вміння знадобляться студенту при написанні курсових і дипломних р</w:t>
      </w:r>
      <w:r w:rsidRPr="0036643A">
        <w:rPr>
          <w:sz w:val="28"/>
          <w:szCs w:val="28"/>
          <w:lang w:val="uk-UA"/>
        </w:rPr>
        <w:t>о</w:t>
      </w:r>
      <w:r w:rsidRPr="0036643A">
        <w:rPr>
          <w:sz w:val="28"/>
          <w:szCs w:val="28"/>
          <w:lang w:val="uk-UA"/>
        </w:rPr>
        <w:t>біт.</w:t>
      </w:r>
    </w:p>
    <w:p w:rsidR="0036643A" w:rsidRPr="0036643A" w:rsidRDefault="0036643A" w:rsidP="0036643A">
      <w:pPr>
        <w:pStyle w:val="BodyText2"/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Студент повинен чітко усвідомлювати мету написання рефер</w:t>
      </w:r>
      <w:r w:rsidRPr="0036643A">
        <w:rPr>
          <w:sz w:val="28"/>
          <w:szCs w:val="28"/>
          <w:lang w:val="uk-UA"/>
        </w:rPr>
        <w:t>а</w:t>
      </w:r>
      <w:r w:rsidRPr="0036643A">
        <w:rPr>
          <w:sz w:val="28"/>
          <w:szCs w:val="28"/>
          <w:lang w:val="uk-UA"/>
        </w:rPr>
        <w:t xml:space="preserve">ту. Головною метою написання реферату є набуття більш глибокого розуміння заданої проблеми на основі теоретичних знань, одержаних при вивченні фізичної хімії, і набуття досвіду володіння науковим стилем. </w:t>
      </w:r>
    </w:p>
    <w:p w:rsidR="0036643A" w:rsidRPr="0036643A" w:rsidRDefault="0036643A" w:rsidP="0036643A">
      <w:pPr>
        <w:pStyle w:val="BodyText2"/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Реферат є невеличким науковим дослідженням, що дозволяє виявити різноманітність підходів до тієї чи іншої проблеми. При підготовці до написання студент повинен вивчити необхідну літературу з предмету даного дослідження, коротко і чітко викласти думки різних науковців і, по можливості, дати своє р</w:t>
      </w:r>
      <w:r w:rsidRPr="0036643A">
        <w:rPr>
          <w:sz w:val="28"/>
          <w:szCs w:val="28"/>
          <w:lang w:val="uk-UA"/>
        </w:rPr>
        <w:t>о</w:t>
      </w:r>
      <w:r w:rsidRPr="0036643A">
        <w:rPr>
          <w:sz w:val="28"/>
          <w:szCs w:val="28"/>
          <w:lang w:val="uk-UA"/>
        </w:rPr>
        <w:t>зуміння заданої проблеми.</w:t>
      </w:r>
    </w:p>
    <w:p w:rsidR="0036643A" w:rsidRPr="0036643A" w:rsidRDefault="0036643A" w:rsidP="0036643A">
      <w:pPr>
        <w:pStyle w:val="BodyText2"/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Написання реферату включає наступні етапи підготовки: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Пошук літератури за темою.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Вибіркове читання і конспектування літератури за темою.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Написання плану реферату і складання списку використаних літературних джерел.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Написання вступу.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Написання основної частини реферату.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Написання висновків.</w:t>
      </w:r>
    </w:p>
    <w:p w:rsidR="0036643A" w:rsidRPr="0036643A" w:rsidRDefault="0036643A" w:rsidP="0036643A">
      <w:pPr>
        <w:pStyle w:val="BodyText2"/>
        <w:numPr>
          <w:ilvl w:val="0"/>
          <w:numId w:val="2"/>
        </w:numPr>
        <w:tabs>
          <w:tab w:val="left" w:pos="106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Оформлення реферату.</w:t>
      </w:r>
    </w:p>
    <w:p w:rsidR="0036643A" w:rsidRPr="0036643A" w:rsidRDefault="0036643A" w:rsidP="0036643A">
      <w:pPr>
        <w:pStyle w:val="BodyText2"/>
        <w:suppressAutoHyphens/>
        <w:ind w:firstLine="0"/>
        <w:jc w:val="center"/>
        <w:rPr>
          <w:b/>
          <w:i/>
          <w:sz w:val="28"/>
          <w:szCs w:val="28"/>
        </w:rPr>
      </w:pPr>
      <w:r w:rsidRPr="0036643A">
        <w:rPr>
          <w:b/>
          <w:i/>
          <w:sz w:val="28"/>
          <w:szCs w:val="28"/>
          <w:lang w:val="uk-UA"/>
        </w:rPr>
        <w:t>Реферат повинен мати наступну структуру: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u w:val="single"/>
          <w:lang w:val="uk-UA"/>
        </w:rPr>
        <w:t>Титульний лист</w:t>
      </w:r>
      <w:r w:rsidRPr="0036643A">
        <w:rPr>
          <w:sz w:val="28"/>
          <w:szCs w:val="28"/>
          <w:lang w:val="uk-UA"/>
        </w:rPr>
        <w:t>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u w:val="single"/>
          <w:lang w:val="uk-UA"/>
        </w:rPr>
        <w:t>Зміст</w:t>
      </w:r>
      <w:r w:rsidRPr="0036643A">
        <w:rPr>
          <w:sz w:val="28"/>
          <w:szCs w:val="28"/>
          <w:lang w:val="uk-UA"/>
        </w:rPr>
        <w:t xml:space="preserve"> реферату із </w:t>
      </w:r>
      <w:r w:rsidRPr="0036643A">
        <w:rPr>
          <w:color w:val="000000"/>
          <w:sz w:val="28"/>
          <w:szCs w:val="28"/>
          <w:lang w:val="uk-UA"/>
        </w:rPr>
        <w:t xml:space="preserve">зазначенням </w:t>
      </w:r>
      <w:r w:rsidRPr="0036643A">
        <w:rPr>
          <w:sz w:val="28"/>
          <w:szCs w:val="28"/>
          <w:lang w:val="uk-UA"/>
        </w:rPr>
        <w:t xml:space="preserve">сторінок. 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</w:rPr>
      </w:pPr>
      <w:r w:rsidRPr="0036643A">
        <w:rPr>
          <w:sz w:val="28"/>
          <w:szCs w:val="28"/>
          <w:u w:val="single"/>
          <w:lang w:val="uk-UA"/>
        </w:rPr>
        <w:t xml:space="preserve">Вступ </w:t>
      </w:r>
      <w:r w:rsidRPr="0036643A">
        <w:rPr>
          <w:sz w:val="28"/>
          <w:szCs w:val="28"/>
          <w:lang w:val="uk-UA"/>
        </w:rPr>
        <w:t xml:space="preserve">– (1,5 – 2 </w:t>
      </w:r>
      <w:proofErr w:type="spellStart"/>
      <w:r w:rsidRPr="0036643A">
        <w:rPr>
          <w:sz w:val="28"/>
          <w:szCs w:val="28"/>
          <w:lang w:val="uk-UA"/>
        </w:rPr>
        <w:t>стор</w:t>
      </w:r>
      <w:proofErr w:type="spellEnd"/>
      <w:r w:rsidRPr="0036643A">
        <w:rPr>
          <w:sz w:val="28"/>
          <w:szCs w:val="28"/>
          <w:lang w:val="uk-UA"/>
        </w:rPr>
        <w:t>.).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u w:val="single"/>
          <w:lang w:val="uk-UA"/>
        </w:rPr>
        <w:t>Основна частина</w:t>
      </w:r>
      <w:r w:rsidRPr="0036643A">
        <w:rPr>
          <w:sz w:val="28"/>
          <w:szCs w:val="28"/>
          <w:lang w:val="uk-UA"/>
        </w:rPr>
        <w:t xml:space="preserve"> – один, два або три параграфи – (12 – 15 </w:t>
      </w:r>
      <w:proofErr w:type="spellStart"/>
      <w:r w:rsidRPr="0036643A">
        <w:rPr>
          <w:sz w:val="28"/>
          <w:szCs w:val="28"/>
          <w:lang w:val="uk-UA"/>
        </w:rPr>
        <w:t>стор</w:t>
      </w:r>
      <w:proofErr w:type="spellEnd"/>
      <w:r w:rsidRPr="0036643A">
        <w:rPr>
          <w:sz w:val="28"/>
          <w:szCs w:val="28"/>
          <w:lang w:val="uk-UA"/>
        </w:rPr>
        <w:t>.).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u w:val="single"/>
          <w:lang w:val="uk-UA"/>
        </w:rPr>
        <w:t>Висновки</w:t>
      </w:r>
      <w:r w:rsidRPr="0036643A">
        <w:rPr>
          <w:sz w:val="28"/>
          <w:szCs w:val="28"/>
          <w:lang w:val="uk-UA"/>
        </w:rPr>
        <w:t xml:space="preserve"> – (1 – 2 </w:t>
      </w:r>
      <w:proofErr w:type="spellStart"/>
      <w:r w:rsidRPr="0036643A">
        <w:rPr>
          <w:sz w:val="28"/>
          <w:szCs w:val="28"/>
          <w:lang w:val="uk-UA"/>
        </w:rPr>
        <w:t>стор</w:t>
      </w:r>
      <w:proofErr w:type="spellEnd"/>
      <w:r w:rsidRPr="0036643A">
        <w:rPr>
          <w:sz w:val="28"/>
          <w:szCs w:val="28"/>
          <w:lang w:val="uk-UA"/>
        </w:rPr>
        <w:t>.).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u w:val="single"/>
          <w:lang w:val="uk-UA"/>
        </w:rPr>
        <w:t>Список літератури</w:t>
      </w:r>
      <w:r w:rsidRPr="0036643A">
        <w:rPr>
          <w:sz w:val="28"/>
          <w:szCs w:val="28"/>
          <w:lang w:val="uk-UA"/>
        </w:rPr>
        <w:t xml:space="preserve"> (не менше 8 – 10 найменувань).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 xml:space="preserve">Об’єм реферативного дослідження повинен складати 15 – 20 сторінок друкованого тексту (1800 знаків на сторінці) формату А4 (210х297 мм). Всі поля – </w:t>
      </w:r>
      <w:smartTag w:uri="urn:schemas-microsoft-com:office:smarttags" w:element="metricconverter">
        <w:smartTagPr>
          <w:attr w:name="ProductID" w:val="20 мм"/>
        </w:smartTagPr>
        <w:r w:rsidRPr="0036643A">
          <w:rPr>
            <w:sz w:val="28"/>
            <w:szCs w:val="28"/>
            <w:lang w:val="uk-UA"/>
          </w:rPr>
          <w:t>20 мм</w:t>
        </w:r>
      </w:smartTag>
      <w:r w:rsidRPr="0036643A">
        <w:rPr>
          <w:sz w:val="28"/>
          <w:szCs w:val="28"/>
          <w:lang w:val="uk-UA"/>
        </w:rPr>
        <w:t>, шрифт «</w:t>
      </w:r>
      <w:proofErr w:type="spellStart"/>
      <w:r w:rsidRPr="0036643A">
        <w:rPr>
          <w:sz w:val="28"/>
          <w:szCs w:val="28"/>
          <w:lang w:val="uk-UA"/>
        </w:rPr>
        <w:t>Times</w:t>
      </w:r>
      <w:proofErr w:type="spellEnd"/>
      <w:r w:rsidRPr="0036643A">
        <w:rPr>
          <w:sz w:val="28"/>
          <w:szCs w:val="28"/>
          <w:lang w:val="uk-UA"/>
        </w:rPr>
        <w:t xml:space="preserve"> </w:t>
      </w:r>
      <w:proofErr w:type="spellStart"/>
      <w:r w:rsidRPr="0036643A">
        <w:rPr>
          <w:sz w:val="28"/>
          <w:szCs w:val="28"/>
          <w:lang w:val="uk-UA"/>
        </w:rPr>
        <w:t>New</w:t>
      </w:r>
      <w:proofErr w:type="spellEnd"/>
      <w:r w:rsidRPr="0036643A">
        <w:rPr>
          <w:sz w:val="28"/>
          <w:szCs w:val="28"/>
          <w:lang w:val="uk-UA"/>
        </w:rPr>
        <w:t xml:space="preserve"> </w:t>
      </w:r>
      <w:proofErr w:type="spellStart"/>
      <w:r w:rsidRPr="0036643A">
        <w:rPr>
          <w:sz w:val="28"/>
          <w:szCs w:val="28"/>
          <w:lang w:val="uk-UA"/>
        </w:rPr>
        <w:t>Roman</w:t>
      </w:r>
      <w:proofErr w:type="spellEnd"/>
      <w:r w:rsidRPr="0036643A">
        <w:rPr>
          <w:sz w:val="28"/>
          <w:szCs w:val="28"/>
          <w:lang w:val="uk-UA"/>
        </w:rPr>
        <w:t>» – 14, інтервал рядків – 1,5.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ind w:firstLine="567"/>
        <w:jc w:val="both"/>
        <w:rPr>
          <w:spacing w:val="4"/>
          <w:sz w:val="28"/>
          <w:szCs w:val="28"/>
          <w:lang w:val="uk-UA"/>
        </w:rPr>
      </w:pPr>
      <w:r w:rsidRPr="0036643A">
        <w:rPr>
          <w:spacing w:val="4"/>
          <w:sz w:val="28"/>
          <w:szCs w:val="28"/>
          <w:lang w:val="uk-UA"/>
        </w:rPr>
        <w:t xml:space="preserve">У вступі повинно бути </w:t>
      </w:r>
      <w:r w:rsidRPr="0036643A">
        <w:rPr>
          <w:color w:val="000000"/>
          <w:spacing w:val="4"/>
          <w:sz w:val="28"/>
          <w:szCs w:val="28"/>
          <w:lang w:val="uk-UA"/>
        </w:rPr>
        <w:t xml:space="preserve">наведено </w:t>
      </w:r>
      <w:r w:rsidRPr="0036643A">
        <w:rPr>
          <w:spacing w:val="4"/>
          <w:sz w:val="28"/>
          <w:szCs w:val="28"/>
          <w:lang w:val="uk-UA"/>
        </w:rPr>
        <w:t>обґрунтування теми дослідже</w:t>
      </w:r>
      <w:r w:rsidRPr="0036643A">
        <w:rPr>
          <w:spacing w:val="4"/>
          <w:sz w:val="28"/>
          <w:szCs w:val="28"/>
          <w:lang w:val="uk-UA"/>
        </w:rPr>
        <w:t>н</w:t>
      </w:r>
      <w:r w:rsidRPr="0036643A">
        <w:rPr>
          <w:spacing w:val="4"/>
          <w:sz w:val="28"/>
          <w:szCs w:val="28"/>
          <w:lang w:val="uk-UA"/>
        </w:rPr>
        <w:t>ня, його мета, задачі, дана характеристика використаних досл</w:t>
      </w:r>
      <w:r w:rsidRPr="0036643A">
        <w:rPr>
          <w:spacing w:val="4"/>
          <w:sz w:val="28"/>
          <w:szCs w:val="28"/>
          <w:lang w:val="uk-UA"/>
        </w:rPr>
        <w:t>і</w:t>
      </w:r>
      <w:r w:rsidRPr="0036643A">
        <w:rPr>
          <w:spacing w:val="4"/>
          <w:sz w:val="28"/>
          <w:szCs w:val="28"/>
          <w:lang w:val="uk-UA"/>
        </w:rPr>
        <w:t xml:space="preserve">джень. </w:t>
      </w:r>
      <w:r w:rsidRPr="0036643A">
        <w:rPr>
          <w:sz w:val="28"/>
          <w:szCs w:val="28"/>
          <w:lang w:val="uk-UA"/>
        </w:rPr>
        <w:t xml:space="preserve">В основній частині реферативного дослідження повинна бути </w:t>
      </w:r>
      <w:r w:rsidRPr="0036643A">
        <w:rPr>
          <w:color w:val="000000"/>
          <w:sz w:val="28"/>
          <w:szCs w:val="28"/>
          <w:lang w:val="uk-UA"/>
        </w:rPr>
        <w:t>висвітлена</w:t>
      </w:r>
      <w:r w:rsidRPr="0036643A">
        <w:rPr>
          <w:sz w:val="28"/>
          <w:szCs w:val="28"/>
          <w:lang w:val="uk-UA"/>
        </w:rPr>
        <w:t xml:space="preserve"> позиція вітчизняних і зарубіжних авторів за досліджуваною проблемою, теоретичне викладення суті проблеми. 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ind w:firstLine="567"/>
        <w:jc w:val="both"/>
        <w:rPr>
          <w:sz w:val="28"/>
          <w:szCs w:val="28"/>
          <w:lang w:val="uk-UA"/>
        </w:rPr>
      </w:pPr>
      <w:r w:rsidRPr="0036643A">
        <w:rPr>
          <w:sz w:val="28"/>
          <w:szCs w:val="28"/>
          <w:lang w:val="uk-UA"/>
        </w:rPr>
        <w:t>Студент повинен продемонструвати вміння користуватися методами наукового аналізу, чітко дотримуватись збереження єдиного стиля. Зміст і структура реферату повинні відображати логіку викладу матер</w:t>
      </w:r>
      <w:r w:rsidRPr="0036643A">
        <w:rPr>
          <w:sz w:val="28"/>
          <w:szCs w:val="28"/>
          <w:lang w:val="uk-UA"/>
        </w:rPr>
        <w:t>і</w:t>
      </w:r>
      <w:r w:rsidRPr="0036643A">
        <w:rPr>
          <w:sz w:val="28"/>
          <w:szCs w:val="28"/>
          <w:lang w:val="uk-UA"/>
        </w:rPr>
        <w:t>алу (посилка – доведення – висновок).</w:t>
      </w:r>
    </w:p>
    <w:p w:rsidR="0036643A" w:rsidRPr="0036643A" w:rsidRDefault="0036643A" w:rsidP="0036643A">
      <w:pPr>
        <w:pStyle w:val="BodyText2"/>
        <w:numPr>
          <w:ilvl w:val="12"/>
          <w:numId w:val="0"/>
        </w:numPr>
        <w:suppressAutoHyphens/>
        <w:ind w:firstLine="567"/>
        <w:jc w:val="both"/>
        <w:rPr>
          <w:spacing w:val="-4"/>
          <w:sz w:val="28"/>
          <w:szCs w:val="28"/>
        </w:rPr>
      </w:pPr>
      <w:r w:rsidRPr="0036643A">
        <w:rPr>
          <w:spacing w:val="-4"/>
          <w:sz w:val="28"/>
          <w:szCs w:val="28"/>
          <w:lang w:val="uk-UA"/>
        </w:rPr>
        <w:lastRenderedPageBreak/>
        <w:t>У висновках потрібно узагальнити матеріал, викладений в основній частині. Необхідно також висловити та обґрунтувати особисту позицію з досліджуваної теми. Тематика реферативних досліджень наведена в додатку А.</w:t>
      </w:r>
    </w:p>
    <w:p w:rsidR="0036643A" w:rsidRDefault="0036643A" w:rsidP="0036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98" w:rsidRPr="0036643A" w:rsidRDefault="004F5C98" w:rsidP="0036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643A">
        <w:rPr>
          <w:rFonts w:ascii="Times New Roman" w:hAnsi="Times New Roman" w:cs="Times New Roman"/>
          <w:b/>
          <w:sz w:val="28"/>
          <w:szCs w:val="28"/>
        </w:rPr>
        <w:t>Теми рефератів</w:t>
      </w:r>
    </w:p>
    <w:p w:rsidR="004F5C98" w:rsidRPr="0036643A" w:rsidRDefault="004F5C98" w:rsidP="0036643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Алюмосилікати, їх будова, застосування, обробка гірських порід.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Переваги та недоліки ультразвукової обробки каменю.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43A">
        <w:rPr>
          <w:rFonts w:ascii="Times New Roman" w:hAnsi="Times New Roman" w:cs="Times New Roman"/>
          <w:sz w:val="28"/>
          <w:szCs w:val="28"/>
        </w:rPr>
        <w:t>Електроімпульсна</w:t>
      </w:r>
      <w:proofErr w:type="spellEnd"/>
      <w:r w:rsidRPr="0036643A">
        <w:rPr>
          <w:rFonts w:ascii="Times New Roman" w:hAnsi="Times New Roman" w:cs="Times New Roman"/>
          <w:sz w:val="28"/>
          <w:szCs w:val="28"/>
        </w:rPr>
        <w:t xml:space="preserve"> обробка, фізична суть, технологія обробки.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Хімічна обробка. Сучасні хімічні засоби підвищення стійкості кам’яних виробів.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43A">
        <w:rPr>
          <w:rFonts w:ascii="Times New Roman" w:hAnsi="Times New Roman" w:cs="Times New Roman"/>
          <w:sz w:val="28"/>
          <w:szCs w:val="28"/>
        </w:rPr>
        <w:t>Гідроабразивна</w:t>
      </w:r>
      <w:proofErr w:type="spellEnd"/>
      <w:r w:rsidRPr="0036643A">
        <w:rPr>
          <w:rFonts w:ascii="Times New Roman" w:hAnsi="Times New Roman" w:cs="Times New Roman"/>
          <w:sz w:val="28"/>
          <w:szCs w:val="28"/>
        </w:rPr>
        <w:t xml:space="preserve"> обробка каменю, переваги та недоліки.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Переваги та недоліки лазерної обробки каменю.</w:t>
      </w:r>
    </w:p>
    <w:p w:rsidR="004F5C98" w:rsidRPr="0036643A" w:rsidRDefault="004F5C98" w:rsidP="004F5C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43A">
        <w:rPr>
          <w:rFonts w:ascii="Times New Roman" w:hAnsi="Times New Roman" w:cs="Times New Roman"/>
          <w:sz w:val="28"/>
          <w:szCs w:val="28"/>
        </w:rPr>
        <w:t>Термогазодинамічна</w:t>
      </w:r>
      <w:proofErr w:type="spellEnd"/>
      <w:r w:rsidRPr="0036643A">
        <w:rPr>
          <w:rFonts w:ascii="Times New Roman" w:hAnsi="Times New Roman" w:cs="Times New Roman"/>
          <w:sz w:val="28"/>
          <w:szCs w:val="28"/>
        </w:rPr>
        <w:t xml:space="preserve"> обробка, фізична суть, технологія обробки.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Характеристика хімічного і мінералогічного складу родовища граніту Житомирської області (за вибором студента)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Характеристика хімічного і мінералогічного складу родовища граніту Житомирської області (за вибором студента)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Характеристика хімічного і мінералогічного складу родовища граніту Житомирської області (за вибором студента)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 xml:space="preserve">Класифікація гірських порід та мінералів за </w:t>
      </w:r>
      <w:r w:rsidR="00051D86" w:rsidRPr="0036643A">
        <w:rPr>
          <w:rFonts w:ascii="Times New Roman" w:hAnsi="Times New Roman" w:cs="Times New Roman"/>
          <w:sz w:val="28"/>
          <w:szCs w:val="28"/>
        </w:rPr>
        <w:t>походженням</w:t>
      </w:r>
      <w:r w:rsidRPr="0036643A">
        <w:rPr>
          <w:rFonts w:ascii="Times New Roman" w:hAnsi="Times New Roman" w:cs="Times New Roman"/>
          <w:sz w:val="28"/>
          <w:szCs w:val="28"/>
        </w:rPr>
        <w:t>.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Напрями використання природного каменю в будівельній галузі.</w:t>
      </w:r>
    </w:p>
    <w:p w:rsidR="00865CCC" w:rsidRPr="0036643A" w:rsidRDefault="00865CCC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Послідовність встановлення діагностичних ознак мінералів в агрегаті гірської породи.</w:t>
      </w:r>
    </w:p>
    <w:p w:rsidR="00865CCC" w:rsidRPr="0036643A" w:rsidRDefault="00051D86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Фізичні властивості гірських порід.</w:t>
      </w:r>
    </w:p>
    <w:p w:rsidR="00051D86" w:rsidRDefault="00051D86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Термодинамічні властивості гірських порід.</w:t>
      </w:r>
    </w:p>
    <w:p w:rsidR="0036643A" w:rsidRPr="0036643A" w:rsidRDefault="0036643A" w:rsidP="0036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43A">
        <w:rPr>
          <w:rFonts w:ascii="Times New Roman" w:hAnsi="Times New Roman" w:cs="Times New Roman"/>
          <w:sz w:val="28"/>
          <w:szCs w:val="28"/>
        </w:rPr>
        <w:t xml:space="preserve">Гірські породи як сировина для виробництва будівельних матеріалів та </w:t>
      </w:r>
      <w:proofErr w:type="spellStart"/>
      <w:r w:rsidRPr="0036643A">
        <w:rPr>
          <w:rFonts w:ascii="Times New Roman" w:hAnsi="Times New Roman" w:cs="Times New Roman"/>
          <w:sz w:val="28"/>
          <w:szCs w:val="28"/>
        </w:rPr>
        <w:t>випобів</w:t>
      </w:r>
      <w:proofErr w:type="spellEnd"/>
      <w:r w:rsidRPr="0036643A">
        <w:rPr>
          <w:rFonts w:ascii="Times New Roman" w:hAnsi="Times New Roman" w:cs="Times New Roman"/>
          <w:sz w:val="28"/>
          <w:szCs w:val="28"/>
        </w:rPr>
        <w:t>.</w:t>
      </w:r>
    </w:p>
    <w:p w:rsidR="0036643A" w:rsidRPr="0036643A" w:rsidRDefault="0036643A" w:rsidP="0036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43A">
        <w:rPr>
          <w:rFonts w:ascii="Times New Roman" w:hAnsi="Times New Roman" w:cs="Times New Roman"/>
          <w:sz w:val="28"/>
          <w:szCs w:val="28"/>
        </w:rPr>
        <w:t>Властивості т</w:t>
      </w:r>
      <w:r>
        <w:rPr>
          <w:rFonts w:ascii="Times New Roman" w:hAnsi="Times New Roman" w:cs="Times New Roman"/>
          <w:sz w:val="28"/>
          <w:szCs w:val="28"/>
        </w:rPr>
        <w:t>а області застосування мармуру т</w:t>
      </w:r>
      <w:r w:rsidRPr="0036643A">
        <w:rPr>
          <w:rFonts w:ascii="Times New Roman" w:hAnsi="Times New Roman" w:cs="Times New Roman"/>
          <w:sz w:val="28"/>
          <w:szCs w:val="28"/>
        </w:rPr>
        <w:t>а кварциту.</w:t>
      </w:r>
    </w:p>
    <w:p w:rsidR="0036643A" w:rsidRPr="0036643A" w:rsidRDefault="0036643A" w:rsidP="0036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Властивості та застосування в будівництві гранітів, базальтів, кварцитів, вапняку.</w:t>
      </w:r>
    </w:p>
    <w:p w:rsidR="0036643A" w:rsidRPr="0036643A" w:rsidRDefault="0036643A" w:rsidP="00366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43A">
        <w:rPr>
          <w:rFonts w:ascii="Times New Roman" w:hAnsi="Times New Roman" w:cs="Times New Roman"/>
          <w:sz w:val="28"/>
          <w:szCs w:val="28"/>
        </w:rPr>
        <w:t>Причини руйнування природних кам’яних матеріалів у спорудах, та методи захисту матеріалів та конструкцій.</w:t>
      </w:r>
    </w:p>
    <w:p w:rsidR="0036643A" w:rsidRPr="0036643A" w:rsidRDefault="0036643A" w:rsidP="00865CC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Сучасні методи обробки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напівдорогоцінних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каменів.</w:t>
      </w:r>
    </w:p>
    <w:sectPr w:rsidR="0036643A" w:rsidRPr="0036643A" w:rsidSect="0031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731AD"/>
    <w:multiLevelType w:val="hybridMultilevel"/>
    <w:tmpl w:val="28E2F0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780E"/>
    <w:multiLevelType w:val="hybridMultilevel"/>
    <w:tmpl w:val="2B2E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8"/>
    <w:rsid w:val="00051D86"/>
    <w:rsid w:val="00311A8C"/>
    <w:rsid w:val="0036643A"/>
    <w:rsid w:val="00445D80"/>
    <w:rsid w:val="004F5C98"/>
    <w:rsid w:val="00865CCC"/>
    <w:rsid w:val="00A92684"/>
    <w:rsid w:val="00D163E1"/>
    <w:rsid w:val="00DE1A69"/>
    <w:rsid w:val="00F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F553B"/>
  <w15:docId w15:val="{954B282D-F8B8-4EE0-9DE4-607BE4CA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8C"/>
    <w:rPr>
      <w:lang w:val="uk-UA"/>
    </w:rPr>
  </w:style>
  <w:style w:type="paragraph" w:styleId="3">
    <w:name w:val="heading 3"/>
    <w:basedOn w:val="a"/>
    <w:next w:val="a"/>
    <w:link w:val="30"/>
    <w:qFormat/>
    <w:rsid w:val="003664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9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6643A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paragraph" w:customStyle="1" w:styleId="BodyText2">
    <w:name w:val="Body Text 2"/>
    <w:basedOn w:val="a"/>
    <w:rsid w:val="0036643A"/>
    <w:pPr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</dc:creator>
  <cp:keywords/>
  <dc:description/>
  <cp:lastModifiedBy>Пользователь Windows</cp:lastModifiedBy>
  <cp:revision>2</cp:revision>
  <dcterms:created xsi:type="dcterms:W3CDTF">2018-02-07T07:20:00Z</dcterms:created>
  <dcterms:modified xsi:type="dcterms:W3CDTF">2018-02-07T07:20:00Z</dcterms:modified>
</cp:coreProperties>
</file>