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4D" w:rsidRDefault="00A23D4D" w:rsidP="00A23D4D">
      <w:pPr>
        <w:pStyle w:val="a3"/>
        <w:jc w:val="center"/>
        <w:rPr>
          <w:b/>
          <w:lang w:val="uk-UA"/>
        </w:rPr>
      </w:pPr>
    </w:p>
    <w:p w:rsidR="00A23D4D" w:rsidRPr="006F4E3A" w:rsidRDefault="00A23D4D" w:rsidP="00A23D4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F4E3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Тема: Закуски та холодні страви з м’яса, м’ясопродуктів і птиці.</w:t>
      </w:r>
    </w:p>
    <w:p w:rsidR="00A23D4D" w:rsidRPr="003871FF" w:rsidRDefault="00A23D4D" w:rsidP="00A23D4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Навчальна м</w:t>
      </w:r>
      <w:r w:rsidRPr="0039046D">
        <w:rPr>
          <w:rFonts w:ascii="Times New Roman" w:hAnsi="Times New Roman" w:cs="Times New Roman"/>
          <w:b/>
          <w:i/>
          <w:sz w:val="24"/>
          <w:szCs w:val="24"/>
          <w:lang w:val="uk-UA"/>
        </w:rPr>
        <w:t>ета</w:t>
      </w:r>
      <w:r w:rsidRPr="00C15D9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6E7A5E" w:rsidRPr="006E7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E3A">
        <w:rPr>
          <w:rFonts w:ascii="Times New Roman" w:hAnsi="Times New Roman" w:cs="Times New Roman"/>
          <w:sz w:val="24"/>
          <w:szCs w:val="24"/>
          <w:lang w:val="uk-UA"/>
        </w:rPr>
        <w:t xml:space="preserve">Розкрити суть приготування </w:t>
      </w:r>
      <w:r w:rsidRPr="006F4E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закусок та холодних страв з м’яса, м’ясопродуктів і птиці. Вміти охарактеризувати страви.</w:t>
      </w:r>
    </w:p>
    <w:p w:rsidR="00A23D4D" w:rsidRPr="003E532E" w:rsidRDefault="00A23D4D" w:rsidP="00A23D4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9B3">
        <w:rPr>
          <w:rFonts w:ascii="Times New Roman" w:hAnsi="Times New Roman" w:cs="Times New Roman"/>
          <w:b/>
          <w:i/>
          <w:sz w:val="24"/>
          <w:szCs w:val="24"/>
          <w:lang w:val="uk-UA"/>
        </w:rPr>
        <w:t>Виховна мета:</w:t>
      </w:r>
      <w:r w:rsidR="006E7A5E" w:rsidRPr="006E7A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532E">
        <w:rPr>
          <w:rFonts w:ascii="Times New Roman" w:hAnsi="Times New Roman" w:cs="Times New Roman"/>
          <w:sz w:val="24"/>
          <w:szCs w:val="24"/>
          <w:lang w:val="uk-UA"/>
        </w:rPr>
        <w:t>Виховувати любов до обраної професії, почуття відповідальності за якість продукції, що виготовляється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3D4D" w:rsidRPr="003E532E" w:rsidRDefault="00A23D4D" w:rsidP="00A23D4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9B3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Розвивальна мета:</w:t>
      </w:r>
      <w:r w:rsidRPr="009E59B3">
        <w:rPr>
          <w:rFonts w:ascii="Times New Roman" w:hAnsi="Times New Roman" w:cs="Times New Roman"/>
          <w:sz w:val="24"/>
          <w:szCs w:val="24"/>
          <w:lang w:val="uk-UA"/>
        </w:rPr>
        <w:t xml:space="preserve"> Спонукати до пізнавальної, творчої діяльності; розвивати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естетичний смак, </w:t>
      </w:r>
      <w:r w:rsidRPr="009E59B3">
        <w:rPr>
          <w:rFonts w:ascii="Times New Roman" w:hAnsi="Times New Roman" w:cs="Times New Roman"/>
          <w:sz w:val="24"/>
          <w:szCs w:val="24"/>
          <w:lang w:val="uk-UA"/>
        </w:rPr>
        <w:t>та творче мислення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E532E">
        <w:rPr>
          <w:rFonts w:ascii="Times New Roman" w:hAnsi="Times New Roman" w:cs="Times New Roman"/>
          <w:sz w:val="24"/>
          <w:szCs w:val="24"/>
          <w:lang w:val="uk-UA"/>
        </w:rPr>
        <w:t xml:space="preserve"> впевненість як фахівця, вміння застосовувати придбані знання на практиці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3D4D" w:rsidRPr="006F4E3A" w:rsidRDefault="00A23D4D" w:rsidP="00A23D4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4E3A">
        <w:rPr>
          <w:rFonts w:ascii="Times New Roman" w:hAnsi="Times New Roman" w:cs="Times New Roman"/>
          <w:b/>
          <w:sz w:val="24"/>
          <w:szCs w:val="24"/>
          <w:lang w:val="uk-UA"/>
        </w:rPr>
        <w:t>План лекції</w:t>
      </w:r>
    </w:p>
    <w:p w:rsidR="00A23D4D" w:rsidRPr="00E330DF" w:rsidRDefault="00A23D4D" w:rsidP="00A23D4D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E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6E7A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4E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Закуски та холодні страви з м’яса,м’ясопродуктів і птиці. </w:t>
      </w:r>
      <w:r w:rsidR="00E330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Вимоги до якості.</w:t>
      </w:r>
      <w:r w:rsidR="00E330D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330DF" w:rsidRPr="00E330DF">
        <w:rPr>
          <w:rFonts w:ascii="Times New Roman" w:hAnsi="Times New Roman" w:cs="Times New Roman"/>
          <w:sz w:val="24"/>
          <w:szCs w:val="24"/>
          <w:lang w:val="uk-UA"/>
        </w:rPr>
        <w:t>мови та строки реалізації.</w:t>
      </w:r>
    </w:p>
    <w:p w:rsidR="00A23D4D" w:rsidRDefault="00A23D4D" w:rsidP="00A23D4D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160D" w:rsidRPr="001D160D" w:rsidRDefault="001D160D" w:rsidP="00A23D4D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160D">
        <w:rPr>
          <w:rFonts w:ascii="Times New Roman" w:eastAsiaTheme="minorHAnsi" w:hAnsi="Times New Roman" w:cs="Times New Roman"/>
          <w:bCs/>
          <w:color w:val="231F20"/>
          <w:sz w:val="24"/>
          <w:szCs w:val="24"/>
          <w:lang w:val="uk-UA" w:eastAsia="en-US"/>
        </w:rPr>
        <w:t>3</w:t>
      </w:r>
      <w:r>
        <w:rPr>
          <w:rFonts w:ascii="PragmaticaC-Bold" w:eastAsiaTheme="minorHAnsi" w:hAnsi="PragmaticaC-Bold" w:cs="PragmaticaC-Bold"/>
          <w:b/>
          <w:bCs/>
          <w:color w:val="231F20"/>
          <w:sz w:val="22"/>
          <w:szCs w:val="22"/>
          <w:lang w:val="uk-UA" w:eastAsia="en-US"/>
        </w:rPr>
        <w:t xml:space="preserve">. </w:t>
      </w:r>
      <w:r w:rsidRPr="001D160D">
        <w:rPr>
          <w:rFonts w:ascii="Times New Roman" w:eastAsiaTheme="minorHAnsi" w:hAnsi="Times New Roman" w:cs="Times New Roman"/>
          <w:bCs/>
          <w:color w:val="231F20"/>
          <w:sz w:val="24"/>
          <w:szCs w:val="24"/>
          <w:lang w:val="uk-UA" w:eastAsia="en-US"/>
        </w:rPr>
        <w:t>Вимоги до оформлення холодних страв і закусок</w:t>
      </w:r>
    </w:p>
    <w:p w:rsidR="00A23D4D" w:rsidRPr="006F4E3A" w:rsidRDefault="00A23D4D" w:rsidP="00A23D4D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E3A">
        <w:rPr>
          <w:rFonts w:ascii="Times New Roman" w:hAnsi="Times New Roman" w:cs="Times New Roman"/>
          <w:b/>
          <w:i/>
          <w:sz w:val="24"/>
          <w:szCs w:val="24"/>
          <w:lang w:val="uk-UA"/>
        </w:rPr>
        <w:t>Наочність</w:t>
      </w:r>
    </w:p>
    <w:p w:rsidR="0043503B" w:rsidRPr="0016723F" w:rsidRDefault="0043503B" w:rsidP="0043503B">
      <w:pPr>
        <w:pStyle w:val="a5"/>
        <w:numPr>
          <w:ilvl w:val="0"/>
          <w:numId w:val="1"/>
        </w:numPr>
        <w:tabs>
          <w:tab w:val="left" w:pos="760"/>
        </w:tabs>
        <w:ind w:right="107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723F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Сборник</w:t>
      </w:r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рецептур блюд и кулинарных изделий для предприятий общественного</w:t>
      </w:r>
      <w:r w:rsidR="006E7A5E" w:rsidRPr="006E7A5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</w:t>
      </w:r>
      <w:r w:rsidR="006E7A5E" w:rsidRPr="006E7A5E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я. - Москва: Экономика, 2008.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- 656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3503B" w:rsidRPr="00CC5CCA" w:rsidRDefault="0043503B" w:rsidP="004350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6723F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Збірник</w:t>
      </w:r>
      <w:proofErr w:type="spellEnd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рецептур </w:t>
      </w:r>
      <w:proofErr w:type="spell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національних</w:t>
      </w:r>
      <w:proofErr w:type="spellEnd"/>
      <w:r w:rsidR="006E7A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страв</w:t>
      </w:r>
      <w:proofErr w:type="spellEnd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кулінарних</w:t>
      </w:r>
      <w:proofErr w:type="spellEnd"/>
      <w:r w:rsidR="006E7A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виробів</w:t>
      </w:r>
      <w:proofErr w:type="spellEnd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gramStart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-К</w:t>
      </w:r>
      <w:proofErr w:type="gramEnd"/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.: А.С.К., 2000.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-848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Pr="0016723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3503B" w:rsidRPr="0039046D" w:rsidRDefault="0043503B" w:rsidP="004350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C5CCA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Збірник</w:t>
      </w:r>
      <w:r w:rsidRPr="00CC5C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рецептур</w:t>
      </w:r>
      <w:r w:rsidRPr="003904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Фірмових страв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кулінарних, здобно-булочних і кондитерських виробів, розроблених спеціалістами громадського харчування областіі затверджених Радою кулінарів і Правління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облспоживспілки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Житомир 1997.- 124 с</w:t>
      </w:r>
    </w:p>
    <w:p w:rsidR="00A23D4D" w:rsidRPr="00A34EA3" w:rsidRDefault="00A23D4D" w:rsidP="00A23D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34EA3">
        <w:rPr>
          <w:rFonts w:ascii="Times New Roman" w:hAnsi="Times New Roman" w:cs="Times New Roman"/>
          <w:sz w:val="24"/>
          <w:szCs w:val="24"/>
          <w:lang w:val="uk-UA"/>
        </w:rPr>
        <w:t>Опорний конспект лекцій</w:t>
      </w:r>
    </w:p>
    <w:p w:rsidR="00A23D4D" w:rsidRPr="00264EF4" w:rsidRDefault="00A23D4D" w:rsidP="00A23D4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4EF4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A23D4D" w:rsidRPr="00264EF4" w:rsidRDefault="00A23D4D" w:rsidP="00A23D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Базов</w:t>
      </w:r>
      <w:r w:rsidRPr="00264EF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A23D4D" w:rsidRPr="005974E9" w:rsidRDefault="00A23D4D" w:rsidP="00A23D4D">
      <w:pPr>
        <w:tabs>
          <w:tab w:val="left" w:pos="760"/>
        </w:tabs>
        <w:spacing w:line="200" w:lineRule="exact"/>
        <w:ind w:right="107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Pr="00BE0009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Сборник</w:t>
      </w:r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рецептур блюд и кулинарн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ы</w:t>
      </w:r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х изделий для предприятий общественного</w:t>
      </w:r>
      <w:r w:rsidR="006E7A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</w:t>
      </w:r>
      <w:proofErr w:type="spellEnd"/>
      <w:r w:rsidR="006E7A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я. - Москва: Экономика, 2008.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ст.6-54.</w:t>
      </w:r>
    </w:p>
    <w:p w:rsidR="00A23D4D" w:rsidRPr="004D764B" w:rsidRDefault="00A23D4D" w:rsidP="00A23D4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BE000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6E7A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D764B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Шумило Г.І. </w:t>
      </w:r>
      <w:r w:rsidRP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Технологія приготування їжі. </w:t>
      </w:r>
      <w:proofErr w:type="spellStart"/>
      <w:r w:rsidRP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</w:t>
      </w:r>
      <w:proofErr w:type="spellEnd"/>
      <w:r w:rsidRP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посіб</w:t>
      </w:r>
      <w:proofErr w:type="spellEnd"/>
      <w:r w:rsidRP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-К.: Ліра - К, 2007. Ст.344-374.</w:t>
      </w:r>
    </w:p>
    <w:p w:rsidR="00A23D4D" w:rsidRPr="004D764B" w:rsidRDefault="00A23D4D" w:rsidP="00A23D4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764B">
        <w:rPr>
          <w:rFonts w:ascii="Times New Roman" w:hAnsi="Times New Roman" w:cs="Times New Roman"/>
          <w:b/>
          <w:sz w:val="24"/>
          <w:szCs w:val="24"/>
          <w:lang w:val="uk-UA"/>
        </w:rPr>
        <w:t>Допоміжна</w:t>
      </w:r>
    </w:p>
    <w:p w:rsidR="00A23D4D" w:rsidRPr="004D764B" w:rsidRDefault="00A23D4D" w:rsidP="00A23D4D">
      <w:pPr>
        <w:spacing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Pr="004D764B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Збірник</w:t>
      </w:r>
      <w:r w:rsidRP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рецептур національних страв та кулінарних виробів. -К.: А.С.К., 2000.ст.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16-47.</w:t>
      </w:r>
    </w:p>
    <w:p w:rsidR="00A23D4D" w:rsidRPr="004D764B" w:rsidRDefault="00A23D4D" w:rsidP="00A23D4D">
      <w:pPr>
        <w:spacing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</w:t>
      </w:r>
      <w:r w:rsidRPr="004D764B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Старовойт Л.Я., </w:t>
      </w:r>
      <w:proofErr w:type="spellStart"/>
      <w:r w:rsidRPr="004D764B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Косовенко</w:t>
      </w:r>
      <w:proofErr w:type="spellEnd"/>
      <w:r w:rsidRPr="004D764B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М.С., Смирнова Ж.М.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Кулінарія.-</w:t>
      </w:r>
      <w:r w:rsidRPr="004D7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К.: Вища шк., 1993.ст.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206-229.</w:t>
      </w:r>
    </w:p>
    <w:p w:rsidR="00A23D4D" w:rsidRDefault="00A23D4D" w:rsidP="00A23D4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23D4D" w:rsidRPr="00D35BF2" w:rsidRDefault="00A23D4D" w:rsidP="00A23D4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5BF2">
        <w:rPr>
          <w:rFonts w:ascii="Times New Roman" w:hAnsi="Times New Roman" w:cs="Times New Roman"/>
          <w:b/>
          <w:i/>
          <w:sz w:val="24"/>
          <w:szCs w:val="24"/>
          <w:lang w:val="uk-UA"/>
        </w:rPr>
        <w:t>Міждисциплінарні зв’язки:</w:t>
      </w:r>
    </w:p>
    <w:p w:rsidR="00A23D4D" w:rsidRPr="00D35BF2" w:rsidRDefault="00A23D4D" w:rsidP="00A23D4D">
      <w:pPr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5BF2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Забезпечувані</w:t>
      </w:r>
      <w:r w:rsidRPr="00D35BF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35B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"Організація обслуговування", "Організація виробництва"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D35B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"</w:t>
      </w:r>
      <w:proofErr w:type="spellStart"/>
      <w:r w:rsidRPr="00D35B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Особливос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Pr="00D35B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ті зарубіжного сервісу", "</w:t>
      </w:r>
      <w:proofErr w:type="spellStart"/>
      <w:r w:rsidRPr="00D35B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Барна</w:t>
      </w:r>
      <w:proofErr w:type="spellEnd"/>
      <w:r w:rsidRPr="00D35B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справа", "Основи менеджменту", "Економіка ресторанного господарства", "Бухгалтерський облік ресторанного господарства"</w:t>
      </w:r>
      <w:r w:rsidRPr="00D35B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23D4D" w:rsidRPr="00D35BF2" w:rsidRDefault="00A23D4D" w:rsidP="00A23D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D35BF2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Забезпечуючі</w:t>
      </w:r>
      <w:proofErr w:type="spellEnd"/>
      <w:r w:rsidRPr="00D35BF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D35B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"Товарознавство продовольчих товарів", "Гігієна і санітарія", "Устаткування" </w:t>
      </w:r>
    </w:p>
    <w:p w:rsidR="00A23D4D" w:rsidRDefault="00A23D4D" w:rsidP="00A23D4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2091" w:rsidRDefault="00362091" w:rsidP="003620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20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1.Закуски та холодні страви з м’яса, м’ясопродуктів і птиці. Підбір заправок і маринаду.</w:t>
      </w:r>
    </w:p>
    <w:p w:rsidR="00EA5FC7" w:rsidRPr="00362091" w:rsidRDefault="00EA5FC7" w:rsidP="003620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7206" w:rsidRDefault="00E8230D" w:rsidP="00E8230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Гарячі закуски відрізняються від аналогічних гарячих других стравменшою масою порції і більш гострим смаком.</w:t>
      </w:r>
      <w:r w:rsidR="00667206" w:rsidRPr="00667206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приготування холодних м’яс</w:t>
      </w:r>
      <w:r w:rsidR="00667206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них страв і закусок використову</w:t>
      </w:r>
      <w:r w:rsidR="00667206" w:rsidRPr="00667206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гастрономічні продукти (ши</w:t>
      </w:r>
      <w:r w:rsidR="00667206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нку, ковбасу, буженину), м’ясні </w:t>
      </w:r>
      <w:r w:rsidR="00667206" w:rsidRPr="00667206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відварні і смажені (яловичину, свин</w:t>
      </w:r>
      <w:r w:rsidR="00667206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ину, телятину, птицю), дичину і </w:t>
      </w:r>
      <w:r w:rsidR="00667206" w:rsidRPr="00667206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кролика смажених, а також суб</w:t>
      </w:r>
      <w:r w:rsidR="00667206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продукти (язик, печінку). </w:t>
      </w:r>
      <w:r w:rsidR="00667206" w:rsidRPr="00667206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Варене і смажене м’ясо охолоджу</w:t>
      </w:r>
      <w:r w:rsidR="00667206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і зберігають при 2—5°С, на</w:t>
      </w:r>
      <w:r w:rsidR="00667206" w:rsidRPr="00667206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</w:t>
      </w:r>
      <w:r w:rsidR="00667206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ізають його перед відпусканням. </w:t>
      </w:r>
      <w:r w:rsidR="00667206" w:rsidRPr="00667206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 всіх м’ясних страв подають с</w:t>
      </w:r>
      <w:r w:rsidR="00667206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оус хрін або майонез і овочевий </w:t>
      </w:r>
      <w:r w:rsidR="00667206" w:rsidRPr="00667206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гарнір.</w:t>
      </w:r>
      <w:r w:rsidR="00667206" w:rsidRPr="00362091">
        <w:rPr>
          <w:rFonts w:ascii="Times New Roman" w:hAnsi="Times New Roman" w:cs="Times New Roman"/>
          <w:sz w:val="28"/>
          <w:szCs w:val="28"/>
          <w:lang w:val="uk-UA"/>
        </w:rPr>
        <w:t>Норми вих</w:t>
      </w:r>
      <w:r w:rsidR="00667206">
        <w:rPr>
          <w:rFonts w:ascii="Times New Roman" w:hAnsi="Times New Roman" w:cs="Times New Roman"/>
          <w:sz w:val="28"/>
          <w:szCs w:val="28"/>
          <w:lang w:val="uk-UA"/>
        </w:rPr>
        <w:t xml:space="preserve">оду основного продукту холодних страв і </w:t>
      </w:r>
      <w:r w:rsidR="00667206" w:rsidRPr="00362091">
        <w:rPr>
          <w:rFonts w:ascii="Times New Roman" w:hAnsi="Times New Roman" w:cs="Times New Roman"/>
          <w:sz w:val="28"/>
          <w:szCs w:val="28"/>
          <w:lang w:val="uk-UA"/>
        </w:rPr>
        <w:t xml:space="preserve">закусок — 50,  </w:t>
      </w:r>
      <w:smartTag w:uri="urn:schemas-microsoft-com:office:smarttags" w:element="metricconverter">
        <w:smartTagPr>
          <w:attr w:name="ProductID" w:val="75 г"/>
        </w:smartTagPr>
        <w:r w:rsidR="00667206" w:rsidRPr="00362091">
          <w:rPr>
            <w:rFonts w:ascii="Times New Roman" w:hAnsi="Times New Roman" w:cs="Times New Roman"/>
            <w:sz w:val="28"/>
            <w:szCs w:val="28"/>
            <w:lang w:val="uk-UA"/>
          </w:rPr>
          <w:t>75 г</w:t>
        </w:r>
      </w:smartTag>
      <w:r w:rsidR="00667206" w:rsidRPr="00362091">
        <w:rPr>
          <w:rFonts w:ascii="Times New Roman" w:hAnsi="Times New Roman" w:cs="Times New Roman"/>
          <w:sz w:val="28"/>
          <w:szCs w:val="28"/>
          <w:lang w:val="uk-UA"/>
        </w:rPr>
        <w:t xml:space="preserve">,паштетів — </w:t>
      </w:r>
      <w:r w:rsidR="00C10A7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667206" w:rsidRPr="003620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00 г"/>
        </w:smartTagPr>
        <w:r w:rsidR="00667206" w:rsidRPr="00362091">
          <w:rPr>
            <w:rFonts w:ascii="Times New Roman" w:hAnsi="Times New Roman" w:cs="Times New Roman"/>
            <w:sz w:val="28"/>
            <w:szCs w:val="28"/>
            <w:lang w:val="uk-UA"/>
          </w:rPr>
          <w:t>100 г</w:t>
        </w:r>
      </w:smartTag>
      <w:r w:rsidR="00667206">
        <w:rPr>
          <w:rFonts w:ascii="Times New Roman" w:hAnsi="Times New Roman" w:cs="Times New Roman"/>
          <w:sz w:val="28"/>
          <w:szCs w:val="28"/>
          <w:lang w:val="uk-UA"/>
        </w:rPr>
        <w:t xml:space="preserve"> на порцію, холод</w:t>
      </w:r>
      <w:r w:rsidR="00667206" w:rsidRPr="00362091">
        <w:rPr>
          <w:rFonts w:ascii="Times New Roman" w:hAnsi="Times New Roman" w:cs="Times New Roman"/>
          <w:sz w:val="28"/>
          <w:szCs w:val="28"/>
          <w:lang w:val="uk-UA"/>
        </w:rPr>
        <w:t xml:space="preserve">цю — 100, </w:t>
      </w:r>
      <w:smartTag w:uri="urn:schemas-microsoft-com:office:smarttags" w:element="metricconverter">
        <w:smartTagPr>
          <w:attr w:name="ProductID" w:val="150 г"/>
        </w:smartTagPr>
        <w:r w:rsidR="00667206" w:rsidRPr="00362091">
          <w:rPr>
            <w:rFonts w:ascii="Times New Roman" w:hAnsi="Times New Roman" w:cs="Times New Roman"/>
            <w:sz w:val="28"/>
            <w:szCs w:val="28"/>
            <w:lang w:val="uk-UA"/>
          </w:rPr>
          <w:t>150 г</w:t>
        </w:r>
      </w:smartTag>
      <w:r w:rsidR="00667206" w:rsidRPr="00362091">
        <w:rPr>
          <w:rFonts w:ascii="Times New Roman" w:hAnsi="Times New Roman" w:cs="Times New Roman"/>
          <w:sz w:val="28"/>
          <w:szCs w:val="28"/>
          <w:lang w:val="uk-UA"/>
        </w:rPr>
        <w:t xml:space="preserve"> на порцію, гарнірів — 50, 75, соусів —25, </w:t>
      </w:r>
      <w:r w:rsidR="00C10A7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667206" w:rsidRPr="003620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40 г"/>
        </w:smartTagPr>
        <w:r w:rsidR="00667206" w:rsidRPr="00362091">
          <w:rPr>
            <w:rFonts w:ascii="Times New Roman" w:hAnsi="Times New Roman" w:cs="Times New Roman"/>
            <w:sz w:val="28"/>
            <w:szCs w:val="28"/>
            <w:lang w:val="uk-UA"/>
          </w:rPr>
          <w:t>40 г</w:t>
        </w:r>
      </w:smartTag>
      <w:r w:rsidR="00667206" w:rsidRPr="00362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0DF" w:rsidRPr="00E330DF" w:rsidRDefault="00E330DF" w:rsidP="001D160D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З м’яса і м’ясопродуктів для приготування холодних стра</w:t>
      </w:r>
      <w:r w:rsidR="001D16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 викори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стовують ростбіф, язик, шинку, буже</w:t>
      </w:r>
      <w:r w:rsidR="001D16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нину, окіст, смажену і відварну 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птицю, дичину і ковбаси. М’ясопр</w:t>
      </w:r>
      <w:r w:rsidR="001D16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одукти, обсмажені великим шмат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ком, охолоджують, знімають засохлу </w:t>
      </w:r>
      <w:r w:rsidR="001D16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кірочку, нарізують упоперек во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локон тоненькими шматками. Окіст зачищають, вида</w:t>
      </w:r>
      <w:r w:rsidR="001D16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ляють кістки, 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знімають шкіру, зрізають зайвий жир.</w:t>
      </w:r>
      <w:r w:rsidR="001D16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Потім розбирають на зручні для 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нарізування частини. Ковбасу (варену </w:t>
      </w:r>
      <w:r w:rsidR="001D16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 копчену) перед нарізанням об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тирають сухим рушником, видаляють о</w:t>
      </w:r>
      <w:r w:rsidR="001D16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бв’язки, шкіру надрізують і ча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стину її знімають.</w:t>
      </w:r>
    </w:p>
    <w:p w:rsidR="00E330DF" w:rsidRPr="00E330DF" w:rsidRDefault="00E330DF" w:rsidP="001D160D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Якщо оболонку з ковбаси зняти</w:t>
      </w:r>
      <w:r w:rsidR="001D16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важко, то ковбасу занурюють на 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1—2 хв. у гарячу воду, обтирають на</w:t>
      </w:r>
      <w:r w:rsidR="001D16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сухо рушником, потім надрізують 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шкіру й обчищають.</w:t>
      </w:r>
    </w:p>
    <w:p w:rsidR="00E330DF" w:rsidRPr="00E330DF" w:rsidRDefault="00E330DF" w:rsidP="001D160D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Відварний язик, не охолоджуючи,</w:t>
      </w:r>
      <w:r w:rsidR="001D16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занурюють у холодну воду і об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чищають від шкіри, потім охо</w:t>
      </w:r>
      <w:r w:rsidR="001D16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лоджують і нарізають на порції. 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Птицю і дичину смажать до готовн</w:t>
      </w:r>
      <w:r w:rsidR="001D16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ості, охолоджують, нарізають на 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порції.</w:t>
      </w:r>
    </w:p>
    <w:p w:rsidR="00E330DF" w:rsidRPr="00E330DF" w:rsidRDefault="00E330DF" w:rsidP="001D160D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Сир твердий розрізають на вел</w:t>
      </w:r>
      <w:r w:rsidR="001D16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икі шматки (прямокутної форми — 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уздовж, круглої — на сектори), зачищ</w:t>
      </w:r>
      <w:r w:rsidR="001D16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ають зовнішню кірку і нарізають 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 порційні шматки.</w:t>
      </w:r>
    </w:p>
    <w:p w:rsidR="00667206" w:rsidRPr="00667206" w:rsidRDefault="00667206" w:rsidP="00667206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206">
        <w:rPr>
          <w:rFonts w:ascii="Times New Roman" w:hAnsi="Times New Roman" w:cs="Times New Roman"/>
          <w:i/>
          <w:sz w:val="28"/>
          <w:szCs w:val="28"/>
          <w:lang w:val="uk-UA"/>
        </w:rPr>
        <w:t>Окіст або корейка, або грудинка з гарніром</w:t>
      </w:r>
    </w:p>
    <w:p w:rsidR="00667206" w:rsidRDefault="00667206" w:rsidP="0066720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091">
        <w:rPr>
          <w:rFonts w:ascii="Times New Roman" w:hAnsi="Times New Roman" w:cs="Times New Roman"/>
          <w:sz w:val="28"/>
          <w:szCs w:val="28"/>
          <w:lang w:val="uk-UA"/>
        </w:rPr>
        <w:t>Шинку (окіст, рулет), буженину, корейку нарізати тоненькими скибочками (2—3 на порцію), викласти на фарфорове блюдо овальної форми, поряд — букетами гарнір з 3—4 видів овочів — свіжі або солоні огірки, томати, нарізані часточками, зелений горошок, дрібно посічене м'ясне желе. Страву прикрасити листками салату або зеленню петрушк</w:t>
      </w:r>
      <w:r>
        <w:rPr>
          <w:rFonts w:ascii="Times New Roman" w:hAnsi="Times New Roman" w:cs="Times New Roman"/>
          <w:sz w:val="28"/>
          <w:szCs w:val="28"/>
          <w:lang w:val="uk-UA"/>
        </w:rPr>
        <w:t>и. Окремо подати соус хрін з оц</w:t>
      </w:r>
      <w:r w:rsidRPr="00362091">
        <w:rPr>
          <w:rFonts w:ascii="Times New Roman" w:hAnsi="Times New Roman" w:cs="Times New Roman"/>
          <w:sz w:val="28"/>
          <w:szCs w:val="28"/>
          <w:lang w:val="uk-UA"/>
        </w:rPr>
        <w:t>том.</w:t>
      </w:r>
    </w:p>
    <w:p w:rsidR="00E8230D" w:rsidRPr="00E8230D" w:rsidRDefault="00E8230D" w:rsidP="00E8230D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 w:rsidRPr="00E8230D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Асорті м’ясне</w:t>
      </w:r>
    </w:p>
    <w:p w:rsidR="00E8230D" w:rsidRPr="00E8230D" w:rsidRDefault="00E8230D" w:rsidP="00E8230D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його приготування використову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ють 3—4 види м’ясних продуктів.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Відварні, смажені м’ясопродукти, </w:t>
      </w:r>
      <w:proofErr w:type="spellStart"/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винокопченості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ковбасу наріза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ють тоненькими скибочками кожного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виду по 2—3 шт. на порцію, кла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дуть на кругле або овальне блюдо, зб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оку — гарнір з 3—4 видів овочів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букетиками. Для гарніру використ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овують нарізані кубиками варені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моркву, картоплю, свіжі або солоні огі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рки, салат з червоноголової ка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пусти, зеленого салату, часточки або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кружальця помідорів. До складу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асорті можна включити рулети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фаршировану курку «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галантин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»,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відварні яйця, твердий сир, салат Сто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личний у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волованах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салат м’яс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ний у </w:t>
      </w:r>
      <w:proofErr w:type="spellStart"/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тарталетках</w:t>
      </w:r>
      <w:proofErr w:type="spellEnd"/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.</w:t>
      </w:r>
    </w:p>
    <w:p w:rsidR="00E8230D" w:rsidRPr="00E8230D" w:rsidRDefault="00E8230D" w:rsidP="00E8230D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 w:rsidRPr="00E8230D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М’ясо, язик або порося заливні</w:t>
      </w:r>
    </w:p>
    <w:p w:rsidR="00E8230D" w:rsidRPr="00E8230D" w:rsidRDefault="00E8230D" w:rsidP="00E8230D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Варене м’ясо, язик, смажену теля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тину нарізують порційними шмат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ками. Варе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не порося розрубують на порції.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м’ясного желе желатин замочу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для набухання, відтяжку го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тують з яєчних б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ілків так, як для желе рибного.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 кісток варять бульйон з додаванням цибулі та коріння. Гото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вий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бульйон проціджують, знімають жир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. У гарячий бульйон вводять же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латин, перемішують до повного розч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инення його, додають сіль, оцет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або лимонну кислоту. Бульйон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охо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лоджують до температури 50—70°С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 вводять двома прийомами у відтяжку. Желе доводять до ки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піння і про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варюють 15 хв. Потім витримують на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краю плити у посуді з закритою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кришкою ще 15 хв., щоб воно стало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прозорим. Желе проціджують, до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водять до кипіння й охолоджують.</w:t>
      </w:r>
    </w:p>
    <w:p w:rsidR="00E8230D" w:rsidRPr="00E8230D" w:rsidRDefault="00E8230D" w:rsidP="00E8230D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 лоток або форму наливають жел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е шаром 0,5 см, дають йому зас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тигнути, кладуть підготовлені шматочки м’ясного продукту. Кожнийшматок прикрашають зеленн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ю петрушки, карбованою морквою,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свіжими огірками. Потім обережн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 заливають охолодженим м’ясним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желе і дають йому застигнути. Після цього заливають рештою желе так,щоб шар його над продуктами становив 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0,5 см, і ставлять в холодильну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шафу.</w:t>
      </w:r>
    </w:p>
    <w:p w:rsidR="00E8230D" w:rsidRPr="00E8230D" w:rsidRDefault="00E8230D" w:rsidP="00E8230D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Перед відпусканням нарізають г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офрованим ножем. Можна подавати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 гарніром. На гарнір використовують сві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жі або солоні огірки, помідори,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які поливають салатною заправою, окремо подають соус хрін з оцтом.</w:t>
      </w:r>
    </w:p>
    <w:p w:rsidR="00E8230D" w:rsidRPr="00E8230D" w:rsidRDefault="00E8230D" w:rsidP="00E8230D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</w:pPr>
      <w:r w:rsidRPr="00E8230D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Курка фарширована «</w:t>
      </w:r>
      <w:proofErr w:type="spellStart"/>
      <w:r w:rsidRPr="00E8230D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галантин</w:t>
      </w:r>
      <w:proofErr w:type="spellEnd"/>
      <w:r w:rsidRPr="00E8230D">
        <w:rPr>
          <w:rFonts w:ascii="Times New Roman" w:eastAsiaTheme="minorHAnsi" w:hAnsi="Times New Roman" w:cs="Times New Roman"/>
          <w:bCs/>
          <w:i/>
          <w:color w:val="231F20"/>
          <w:sz w:val="28"/>
          <w:szCs w:val="28"/>
          <w:lang w:val="uk-UA" w:eastAsia="en-US"/>
        </w:rPr>
        <w:t>»</w:t>
      </w:r>
    </w:p>
    <w:p w:rsidR="00E8230D" w:rsidRPr="00E8230D" w:rsidRDefault="00E8230D" w:rsidP="00EA5FC7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 обробленої курки надрізують в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здовж спинки шкірку і відокрем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люють її від м’якоті та кісток. 3 кісток з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німають м’якоть та філе. З м’я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коті курки, телятини і нежирної сви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нини готують </w:t>
      </w:r>
      <w:proofErr w:type="spellStart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кнельну</w:t>
      </w:r>
      <w:proofErr w:type="spellEnd"/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масу, кла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дуть у неї нарізані маленькими куб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иками шпик, варений язик, обчи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щені фісташки, зелений горошок, дода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ють яйця, молоко, сіль, перець,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порошок мускатн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ого горіха, ретельно вимішують.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Одержаним фаршем заповнюють</w:t>
      </w:r>
      <w:r w:rsidR="00EA5F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шкірку птиці, розріз зашивають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нитками. Виробу надають вигляду цілої</w:t>
      </w:r>
      <w:r w:rsidR="00EA5F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тушки, загортають у марлю і перев’язують шпагатом.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Фаршировану курку варять у</w:t>
      </w:r>
      <w:r w:rsidR="00EA5F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гарячому бульйоні при слабкому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кипінні протягом 1—1,5 год. Потім її </w:t>
      </w:r>
      <w:r w:rsidR="00EA5F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охолоджують в цьому ж бульйоні,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виймають, кладуть під легкий пре</w:t>
      </w:r>
      <w:r w:rsidR="00EA5F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с і ставлять у холодильну шафу.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Перед подаванням з фарширова</w:t>
      </w:r>
      <w:r w:rsidR="00EA5F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ної курки виймають шпагат, мар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лю і нитки, нарізують порційними</w:t>
      </w:r>
      <w:r w:rsidR="00EA5F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шматками, кладуть на закусочну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тарілку або блюдо.</w:t>
      </w:r>
    </w:p>
    <w:p w:rsidR="00E8230D" w:rsidRPr="00E8230D" w:rsidRDefault="00E8230D" w:rsidP="00EA5FC7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 гарнір використовують цвітну</w:t>
      </w:r>
      <w:r w:rsidR="00EA5F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капусту, зелений горошок, мор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кву, картоплю, нарізані кружальцями, дрібно посічене м’ясне желе.</w:t>
      </w:r>
    </w:p>
    <w:p w:rsidR="00E8230D" w:rsidRPr="00E8230D" w:rsidRDefault="00E8230D" w:rsidP="00EA5FC7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Прикрашають зеленню. Окремо по</w:t>
      </w:r>
      <w:r w:rsidR="00EA5F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дають соус майонез з корнішона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ми.</w:t>
      </w:r>
    </w:p>
    <w:p w:rsidR="00E8230D" w:rsidRPr="00EA5FC7" w:rsidRDefault="00E8230D" w:rsidP="00EA5FC7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 разі бенкетного оформлення кож</w:t>
      </w:r>
      <w:r w:rsidR="00EA5F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ний шматок «</w:t>
      </w:r>
      <w:proofErr w:type="spellStart"/>
      <w:r w:rsidR="00EA5F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галантину</w:t>
      </w:r>
      <w:proofErr w:type="spellEnd"/>
      <w:r w:rsidR="00EA5F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» або цілу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тушку прикрашають сіткою желе з</w:t>
      </w:r>
      <w:r w:rsidR="00EA5F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птиці або вершкового масла, на </w:t>
      </w:r>
      <w:r w:rsidRPr="00E8230D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ніжки одягають паперову троянду.</w:t>
      </w:r>
    </w:p>
    <w:p w:rsidR="00362091" w:rsidRPr="00667206" w:rsidRDefault="00667206" w:rsidP="00362091">
      <w:pPr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2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М'ясо або птиця, або кролик, </w:t>
      </w:r>
      <w:r w:rsidR="00362091" w:rsidRPr="00667206">
        <w:rPr>
          <w:rFonts w:ascii="Times New Roman" w:hAnsi="Times New Roman" w:cs="Times New Roman"/>
          <w:i/>
          <w:sz w:val="28"/>
          <w:szCs w:val="28"/>
          <w:lang w:val="uk-UA"/>
        </w:rPr>
        <w:t>або дичина, смажені з гарніром</w:t>
      </w:r>
    </w:p>
    <w:p w:rsidR="00362091" w:rsidRPr="00362091" w:rsidRDefault="00362091" w:rsidP="00EA5FC7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091">
        <w:rPr>
          <w:rFonts w:ascii="Times New Roman" w:hAnsi="Times New Roman" w:cs="Times New Roman"/>
          <w:sz w:val="28"/>
          <w:szCs w:val="28"/>
          <w:lang w:val="uk-UA"/>
        </w:rPr>
        <w:t>М'я</w:t>
      </w:r>
      <w:r w:rsidR="00EA5FC7">
        <w:rPr>
          <w:rFonts w:ascii="Times New Roman" w:hAnsi="Times New Roman" w:cs="Times New Roman"/>
          <w:sz w:val="28"/>
          <w:szCs w:val="28"/>
          <w:lang w:val="uk-UA"/>
        </w:rPr>
        <w:t>со, птицю, дичину і кролика під</w:t>
      </w:r>
      <w:r w:rsidRPr="00362091">
        <w:rPr>
          <w:rFonts w:ascii="Times New Roman" w:hAnsi="Times New Roman" w:cs="Times New Roman"/>
          <w:sz w:val="28"/>
          <w:szCs w:val="28"/>
          <w:lang w:val="uk-UA"/>
        </w:rPr>
        <w:t>смажити, як і для гарячих м'ясних страв.Гото</w:t>
      </w:r>
      <w:r w:rsidR="00EA5FC7">
        <w:rPr>
          <w:rFonts w:ascii="Times New Roman" w:hAnsi="Times New Roman" w:cs="Times New Roman"/>
          <w:sz w:val="28"/>
          <w:szCs w:val="28"/>
          <w:lang w:val="uk-UA"/>
        </w:rPr>
        <w:t>ве м'ясо охолодити, нарізати то</w:t>
      </w:r>
      <w:r w:rsidRPr="00362091">
        <w:rPr>
          <w:rFonts w:ascii="Times New Roman" w:hAnsi="Times New Roman" w:cs="Times New Roman"/>
          <w:sz w:val="28"/>
          <w:szCs w:val="28"/>
          <w:lang w:val="uk-UA"/>
        </w:rPr>
        <w:t>ненькими кусочками упоперек волокон (2—4 на порцію), птицю, кролика, дичи</w:t>
      </w:r>
      <w:r w:rsidRPr="00362091">
        <w:rPr>
          <w:rFonts w:ascii="Times New Roman" w:hAnsi="Times New Roman" w:cs="Times New Roman"/>
          <w:sz w:val="28"/>
          <w:szCs w:val="28"/>
          <w:lang w:val="uk-UA"/>
        </w:rPr>
        <w:softHyphen/>
        <w:t>ну нарубати по два куски на порцію,</w:t>
      </w:r>
    </w:p>
    <w:p w:rsidR="00E330DF" w:rsidRPr="00E330DF" w:rsidRDefault="00E330DF" w:rsidP="00E330DF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bCs/>
          <w:iCs/>
          <w:color w:val="231F20"/>
          <w:sz w:val="28"/>
          <w:szCs w:val="28"/>
          <w:lang w:val="uk-UA" w:eastAsia="en-US"/>
        </w:rPr>
      </w:pPr>
      <w:r w:rsidRPr="00E330DF">
        <w:rPr>
          <w:rFonts w:ascii="Times New Roman" w:eastAsiaTheme="minorHAnsi" w:hAnsi="Times New Roman" w:cs="Times New Roman"/>
          <w:b/>
          <w:bCs/>
          <w:iCs/>
          <w:color w:val="231F20"/>
          <w:sz w:val="28"/>
          <w:szCs w:val="28"/>
          <w:lang w:val="uk-UA" w:eastAsia="en-US"/>
        </w:rPr>
        <w:t>Вимоги до якості</w:t>
      </w:r>
    </w:p>
    <w:p w:rsidR="00E330DF" w:rsidRPr="00E330DF" w:rsidRDefault="00E330DF" w:rsidP="00E330DF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М’ясо і м’ясопродукти для м’ясних холодних страв нарізають в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здовж 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волокон широкими смужками і викл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адають на блюдо. Колір відпові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дає виду 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продукту для м’ясних — від світло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-сірого до темного, на розрізі 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— рожевий, смак — властивий виду п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родукту, консистенція – пружна, 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м’яка.</w:t>
      </w:r>
    </w:p>
    <w:p w:rsidR="00E330DF" w:rsidRPr="00E330DF" w:rsidRDefault="00E330DF" w:rsidP="00E330DF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Яйця фаршировані — политі ма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йонезом, повністю заповнені на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чинкою. Колір начинки — кремовий, яє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ць — білий, смак і запах — вла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стиві продуктам, що входять до скл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аду страви. Консистенція — соко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вита, ніжна.</w:t>
      </w:r>
    </w:p>
    <w:p w:rsidR="00E330DF" w:rsidRPr="00E330DF" w:rsidRDefault="00E330DF" w:rsidP="00E330DF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Холодні страви і закуски належать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до виробів, які швидко псують</w:t>
      </w:r>
      <w:r w:rsidRPr="00E330DF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ся. Їх необхідно реалізувати в міру приготування.</w:t>
      </w:r>
    </w:p>
    <w:p w:rsidR="00362091" w:rsidRPr="00362091" w:rsidRDefault="00362091" w:rsidP="0036209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43E" w:rsidRPr="0048343E" w:rsidRDefault="0048343E" w:rsidP="004834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343E">
        <w:rPr>
          <w:rFonts w:ascii="Times New Roman" w:eastAsiaTheme="minorHAnsi" w:hAnsi="Times New Roman" w:cs="Times New Roman"/>
          <w:b/>
          <w:bCs/>
          <w:color w:val="231F20"/>
          <w:sz w:val="28"/>
          <w:szCs w:val="28"/>
          <w:lang w:val="uk-UA" w:eastAsia="en-US"/>
        </w:rPr>
        <w:t>3. Вимоги до оформлення холодних страв і закусок</w:t>
      </w:r>
    </w:p>
    <w:p w:rsidR="0048343E" w:rsidRDefault="0048343E" w:rsidP="00DD64C5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</w:p>
    <w:p w:rsidR="0048343E" w:rsidRPr="0048343E" w:rsidRDefault="0048343E" w:rsidP="009D1EC7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Велику увагу слід приділяти естетичному оформленню холоднихстрав і закусок. Вони повинні бути га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рно оформлені, привертати увагу 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 збуджувати апетит, що сприяє кращому засвоєнню їжі.</w:t>
      </w:r>
    </w:p>
    <w:p w:rsidR="0048343E" w:rsidRPr="0048343E" w:rsidRDefault="0048343E" w:rsidP="009D1EC7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Російський фізіолог І.П.Павлов 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говорив, що найкраще засвоюєть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ся така їжа, яка має не тільки добрий смак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і аромат, а й гарний зовнішній 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вигляд. А від правильного засвоєння ї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жі здебільше залежить наше здо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ров’я і працездатність.</w:t>
      </w:r>
    </w:p>
    <w:p w:rsidR="0048343E" w:rsidRPr="0048343E" w:rsidRDefault="0048343E" w:rsidP="009D1EC7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Їжа не тільки засіб забезпечення 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життєво необхідних потреб люди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ни. Вона повинна задовольняти естет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ичну потребу, викликати задово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лення своїм зовнішнім виглядом, ар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оматом і смаком. Людина повинна 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отримувати насолоду від їжі. Тому ва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жливо, щоб кожен кухар намагав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ся приготувати страв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у калорійною, смачною і гарною. 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При оформленні холодних закусок к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ухар має проявити тонкий ху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дожній смак, застосовувати закони по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єднання кольору, форми нарізан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ня продуктів.</w:t>
      </w:r>
    </w:p>
    <w:p w:rsidR="0048343E" w:rsidRPr="0048343E" w:rsidRDefault="0048343E" w:rsidP="009D1EC7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Для оформлення використовую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ть спеціальні ножі, формочки та 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інший інвентар, а також продукт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и, що входять до складу страви. 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При цьому підбирають найбільш 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зручні за формою і яскравим за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барвленням овочі, зелень. Продукти по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винні бути акуратно і гарно ук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ладені і поєднуватися за формою і к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ольором, оформлення — простим і 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витонченим. Гарно можна оформити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навіть найпростішу холодну за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куску.</w:t>
      </w:r>
    </w:p>
    <w:p w:rsidR="0048343E" w:rsidRPr="0048343E" w:rsidRDefault="0048343E" w:rsidP="009D1EC7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Холодні страви і закуски подают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ь на фарфорових блюдах овальної 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і круглої форми, тарілках для оселедц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я, лотках, у кришталевих і фар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форових вазах, ікорницях, розетках, 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креманках. Посуд має відповіда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ти страві, яку подають, за формою і розміром.</w:t>
      </w:r>
    </w:p>
    <w:p w:rsidR="0048343E" w:rsidRPr="0048343E" w:rsidRDefault="0048343E" w:rsidP="009D1EC7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Прикраси з гострим смаком (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хрін, цибулю, стручковий перець 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тощо) розкладають купками так, щоб п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ри бажанні їх можна було відсу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нути. Продукти, покладені як прикраси, з’їдають разом з салатом.</w:t>
      </w:r>
    </w:p>
    <w:p w:rsidR="0048343E" w:rsidRPr="0048343E" w:rsidRDefault="0048343E" w:rsidP="009D1EC7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 всіх салатів підходять такі прикр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аси, як зелень, огірок, зелений 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салат, помідор, стручковий перець, ре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диска. До багатьох салатів мож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 додати зелену цибулю, кільця ріпчастої цибулі.</w:t>
      </w:r>
    </w:p>
    <w:p w:rsidR="0048343E" w:rsidRPr="0048343E" w:rsidRDefault="0048343E" w:rsidP="009D1EC7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Молоде листя кропу, петрушки і селери кладуть на салат або порядз ним цілими листочками, оскільки вони красивіші, ніж січені.</w:t>
      </w:r>
    </w:p>
    <w:p w:rsidR="0048343E" w:rsidRPr="0048343E" w:rsidRDefault="0048343E" w:rsidP="009D1EC7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lastRenderedPageBreak/>
        <w:t>Помідор для прикрашування розрізають на тонкі кружаль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ця або 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часточки, у вигляді тюльпана. Для п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рикрашування великої порції са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лату слід брати шматочки, розрізані на 2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або 4 частини. Огірок розріза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ють на тонкі кружальця, кладуть їх на с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алат цілими або зробивши надріз 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до середини і згорнувши у вигляді лійки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, можна нарізати </w:t>
      </w:r>
      <w:proofErr w:type="spellStart"/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напівкружеч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ками</w:t>
      </w:r>
      <w:proofErr w:type="spellEnd"/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, у вигляді «курячих лапок», серця та ін.</w:t>
      </w:r>
    </w:p>
    <w:p w:rsidR="0048343E" w:rsidRPr="0048343E" w:rsidRDefault="0048343E" w:rsidP="009D1EC7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Неочищений огірок ефективні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ший від чищеного завдяки своєму 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зеленому кольору.</w:t>
      </w:r>
    </w:p>
    <w:p w:rsidR="0048343E" w:rsidRPr="0048343E" w:rsidRDefault="0048343E" w:rsidP="009D1EC7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Стручки червоного, зеленого пер</w:t>
      </w:r>
      <w:r w:rsidR="009D1EC7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цю нарізають дрібними квадрати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ками, трикутниками, зірочками, соломкою, кільцями</w:t>
      </w:r>
      <w:bookmarkStart w:id="0" w:name="_GoBack"/>
      <w:bookmarkEnd w:id="0"/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або півкільцями.</w:t>
      </w:r>
    </w:p>
    <w:p w:rsidR="0048343E" w:rsidRPr="0048343E" w:rsidRDefault="0048343E" w:rsidP="00C10A7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Редиску кладуть цілою, з частк</w:t>
      </w:r>
      <w:r w:rsidR="00C10A70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ово знятою шкіркою, розрізану у 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вигляді квітки на часточки, кружечки або січену.</w:t>
      </w:r>
    </w:p>
    <w:p w:rsidR="0048343E" w:rsidRPr="0048343E" w:rsidRDefault="0048343E" w:rsidP="00C10A7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З вареної моркви нарізають зіро</w:t>
      </w:r>
      <w:r w:rsidR="00C10A70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чки. Для цього в цілій морквині 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роблять поздовжні надрізи різної довжини, а потім уже н</w:t>
      </w:r>
      <w:r w:rsidR="00C10A70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арізають шма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точками. Для великих порцій вирізають лілії.</w:t>
      </w:r>
    </w:p>
    <w:p w:rsidR="0048343E" w:rsidRPr="0048343E" w:rsidRDefault="0048343E" w:rsidP="00C10A7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Круті яйця ріжуть часточками аб</w:t>
      </w:r>
      <w:r w:rsidR="00C10A70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о кружальцями за допомогою ножа 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або </w:t>
      </w:r>
      <w:proofErr w:type="spellStart"/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яйцерізки</w:t>
      </w:r>
      <w:proofErr w:type="spellEnd"/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. Можна окремо викорис</w:t>
      </w:r>
      <w:r w:rsidR="00C10A70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тати січені (натерті на тертці) 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білки і жовтки.</w:t>
      </w:r>
    </w:p>
    <w:p w:rsidR="0048343E" w:rsidRPr="0048343E" w:rsidRDefault="0048343E" w:rsidP="00C10A7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Буряки не рекомендується використовувати для прикра</w:t>
      </w:r>
      <w:r w:rsidR="00C10A70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шування страв, яскраво 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червоний сік буряка </w:t>
      </w:r>
      <w:r w:rsidR="00C10A70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легко вбирається іншими продук</w:t>
      </w:r>
      <w:r w:rsidRPr="0048343E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тами, надаючи їм неприємного ви</w:t>
      </w:r>
      <w:r w:rsidR="00C10A70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гляду. </w:t>
      </w:r>
    </w:p>
    <w:p w:rsidR="00362091" w:rsidRPr="00DD64C5" w:rsidRDefault="00362091" w:rsidP="00A23D4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62091" w:rsidRPr="00DD64C5" w:rsidSect="007673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7686C"/>
    <w:multiLevelType w:val="hybridMultilevel"/>
    <w:tmpl w:val="6AC20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5F04"/>
    <w:rsid w:val="001D160D"/>
    <w:rsid w:val="00362091"/>
    <w:rsid w:val="0043503B"/>
    <w:rsid w:val="0048343E"/>
    <w:rsid w:val="00667206"/>
    <w:rsid w:val="006E7A5E"/>
    <w:rsid w:val="00720DB2"/>
    <w:rsid w:val="007A5F04"/>
    <w:rsid w:val="008101C8"/>
    <w:rsid w:val="00844AF7"/>
    <w:rsid w:val="009D1EC7"/>
    <w:rsid w:val="00A23D4D"/>
    <w:rsid w:val="00AD7C3C"/>
    <w:rsid w:val="00C10A70"/>
    <w:rsid w:val="00C66860"/>
    <w:rsid w:val="00DD64C5"/>
    <w:rsid w:val="00E330DF"/>
    <w:rsid w:val="00E8230D"/>
    <w:rsid w:val="00EA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3D4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3D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23D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3D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D4D"/>
    <w:rPr>
      <w:rFonts w:ascii="Tahoma" w:eastAsia="MS Mincho" w:hAnsi="Tahoma" w:cs="Tahoma"/>
      <w:sz w:val="16"/>
      <w:szCs w:val="16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3D4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3D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23D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3D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D4D"/>
    <w:rPr>
      <w:rFonts w:ascii="Tahoma" w:eastAsia="MS Mincho" w:hAnsi="Tahoma" w:cs="Tahoma"/>
      <w:sz w:val="16"/>
      <w:szCs w:val="16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home</cp:lastModifiedBy>
  <cp:revision>8</cp:revision>
  <cp:lastPrinted>2014-03-23T15:49:00Z</cp:lastPrinted>
  <dcterms:created xsi:type="dcterms:W3CDTF">2014-02-11T10:44:00Z</dcterms:created>
  <dcterms:modified xsi:type="dcterms:W3CDTF">2022-11-01T08:39:00Z</dcterms:modified>
</cp:coreProperties>
</file>