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D0ACB" w14:textId="24538880" w:rsidR="00D73D8B" w:rsidRPr="00181592" w:rsidRDefault="00D73D8B" w:rsidP="00690396">
      <w:pPr>
        <w:rPr>
          <w:b/>
          <w:bCs/>
        </w:rPr>
      </w:pPr>
      <w:r w:rsidRPr="00D73D8B">
        <w:rPr>
          <w:b/>
          <w:bCs/>
        </w:rPr>
        <w:t xml:space="preserve">РОЗДІЛ 3. </w:t>
      </w:r>
      <w:r w:rsidR="00690396" w:rsidRPr="00D73D8B">
        <w:rPr>
          <w:b/>
          <w:bCs/>
        </w:rPr>
        <w:t xml:space="preserve"> ЕКСПЕРТНЕ ДОСЛІДЖЕННЯ ДТП З НАЇЗДОМ НА ПІШОХОДА</w:t>
      </w:r>
    </w:p>
    <w:p w14:paraId="778EF17C" w14:textId="77777777" w:rsidR="00D73D8B" w:rsidRPr="00D73D8B" w:rsidRDefault="00D73D8B" w:rsidP="00D73D8B">
      <w:pPr>
        <w:jc w:val="left"/>
        <w:rPr>
          <w:rFonts w:eastAsia="Times New Roman" w:cs="Times New Roman"/>
          <w:sz w:val="28"/>
          <w:szCs w:val="28"/>
          <w:lang w:eastAsia="ru-RU"/>
        </w:rPr>
      </w:pPr>
    </w:p>
    <w:p w14:paraId="41D3197C" w14:textId="77777777" w:rsidR="00D73D8B" w:rsidRPr="00D73D8B" w:rsidRDefault="00D73D8B" w:rsidP="00D73D8B">
      <w:pPr>
        <w:autoSpaceDE w:val="0"/>
        <w:autoSpaceDN w:val="0"/>
        <w:adjustRightInd w:val="0"/>
        <w:jc w:val="left"/>
        <w:rPr>
          <w:rFonts w:cs="Times New Roman"/>
          <w:b/>
          <w:bCs/>
          <w:color w:val="000000"/>
          <w:sz w:val="28"/>
          <w:szCs w:val="28"/>
        </w:rPr>
      </w:pPr>
      <w:r w:rsidRPr="00D73D8B">
        <w:rPr>
          <w:rFonts w:cs="Times New Roman"/>
          <w:color w:val="000000"/>
          <w:sz w:val="28"/>
          <w:szCs w:val="28"/>
        </w:rPr>
        <w:t>Тема 3.1.</w:t>
      </w:r>
      <w:r w:rsidRPr="00D73D8B">
        <w:rPr>
          <w:rFonts w:cs="Times New Roman"/>
          <w:color w:val="000000"/>
        </w:rPr>
        <w:t xml:space="preserve"> </w:t>
      </w:r>
      <w:r w:rsidRPr="00D73D8B">
        <w:rPr>
          <w:rFonts w:cs="Times New Roman"/>
          <w:b/>
          <w:bCs/>
          <w:color w:val="000000"/>
          <w:sz w:val="28"/>
          <w:szCs w:val="28"/>
        </w:rPr>
        <w:t xml:space="preserve">Особливості наїзду автомобіля на пішохода </w:t>
      </w:r>
    </w:p>
    <w:p w14:paraId="5A857234" w14:textId="77777777" w:rsidR="00D73D8B" w:rsidRPr="00D73D8B" w:rsidRDefault="00D73D8B" w:rsidP="00D73D8B">
      <w:pPr>
        <w:autoSpaceDE w:val="0"/>
        <w:autoSpaceDN w:val="0"/>
        <w:adjustRightInd w:val="0"/>
        <w:jc w:val="left"/>
        <w:rPr>
          <w:rFonts w:cs="Times New Roman"/>
          <w:b/>
          <w:bCs/>
          <w:color w:val="000000"/>
          <w:sz w:val="28"/>
          <w:szCs w:val="28"/>
        </w:rPr>
      </w:pPr>
    </w:p>
    <w:p w14:paraId="4C7B0BA8" w14:textId="238CA682" w:rsidR="00D73D8B" w:rsidRDefault="00D73D8B" w:rsidP="00D73D8B">
      <w:pPr>
        <w:autoSpaceDE w:val="0"/>
        <w:autoSpaceDN w:val="0"/>
        <w:adjustRightInd w:val="0"/>
        <w:jc w:val="left"/>
        <w:rPr>
          <w:rFonts w:cs="Times New Roman"/>
          <w:b/>
          <w:bCs/>
          <w:color w:val="000000"/>
          <w:sz w:val="28"/>
          <w:szCs w:val="28"/>
        </w:rPr>
      </w:pPr>
      <w:r w:rsidRPr="00D73D8B">
        <w:rPr>
          <w:rFonts w:cs="Times New Roman"/>
          <w:b/>
          <w:bCs/>
          <w:color w:val="000000"/>
          <w:sz w:val="28"/>
          <w:szCs w:val="28"/>
        </w:rPr>
        <w:tab/>
      </w:r>
      <w:r w:rsidRPr="00D73D8B">
        <w:rPr>
          <w:rFonts w:cs="Times New Roman"/>
          <w:b/>
          <w:bCs/>
          <w:color w:val="000000"/>
          <w:sz w:val="28"/>
          <w:szCs w:val="28"/>
        </w:rPr>
        <w:tab/>
      </w:r>
      <w:r w:rsidRPr="00D73D8B">
        <w:rPr>
          <w:rFonts w:cs="Times New Roman"/>
          <w:b/>
          <w:bCs/>
          <w:color w:val="000000"/>
          <w:sz w:val="28"/>
          <w:szCs w:val="28"/>
        </w:rPr>
        <w:tab/>
      </w:r>
      <w:r w:rsidRPr="00D73D8B">
        <w:rPr>
          <w:rFonts w:cs="Times New Roman"/>
          <w:b/>
          <w:bCs/>
          <w:color w:val="000000"/>
          <w:sz w:val="28"/>
          <w:szCs w:val="28"/>
        </w:rPr>
        <w:tab/>
        <w:t xml:space="preserve">План </w:t>
      </w:r>
    </w:p>
    <w:p w14:paraId="65DC8218" w14:textId="4E35F61B" w:rsidR="00D73D8B" w:rsidRPr="00D73D8B" w:rsidRDefault="00D73D8B" w:rsidP="00D73D8B">
      <w:pPr>
        <w:autoSpaceDE w:val="0"/>
        <w:autoSpaceDN w:val="0"/>
        <w:adjustRightInd w:val="0"/>
        <w:jc w:val="left"/>
        <w:rPr>
          <w:rFonts w:cs="Times New Roman"/>
          <w:color w:val="000000"/>
        </w:rPr>
      </w:pPr>
      <w:r w:rsidRPr="00367A85">
        <w:rPr>
          <w:rFonts w:cs="Times New Roman"/>
          <w:color w:val="000000"/>
          <w:sz w:val="28"/>
          <w:szCs w:val="28"/>
        </w:rPr>
        <w:t>1</w:t>
      </w:r>
      <w:r>
        <w:rPr>
          <w:rFonts w:cs="Times New Roman"/>
          <w:b/>
          <w:bCs/>
          <w:color w:val="000000"/>
          <w:sz w:val="28"/>
          <w:szCs w:val="28"/>
        </w:rPr>
        <w:t xml:space="preserve">. </w:t>
      </w:r>
      <w:r w:rsidRPr="00F979BC">
        <w:rPr>
          <w:rFonts w:cs="Times New Roman"/>
          <w:sz w:val="28"/>
          <w:szCs w:val="28"/>
        </w:rPr>
        <w:t xml:space="preserve">Загальні положення </w:t>
      </w:r>
      <w:r>
        <w:rPr>
          <w:rFonts w:cs="Times New Roman"/>
          <w:sz w:val="28"/>
          <w:szCs w:val="28"/>
        </w:rPr>
        <w:t xml:space="preserve">і параметри </w:t>
      </w:r>
      <w:r w:rsidRPr="00F979BC">
        <w:rPr>
          <w:rFonts w:cs="Times New Roman"/>
          <w:sz w:val="28"/>
          <w:szCs w:val="28"/>
        </w:rPr>
        <w:t>рух</w:t>
      </w:r>
      <w:r>
        <w:rPr>
          <w:rFonts w:cs="Times New Roman"/>
          <w:sz w:val="28"/>
          <w:szCs w:val="28"/>
        </w:rPr>
        <w:t>у</w:t>
      </w:r>
      <w:r w:rsidRPr="00F979BC">
        <w:rPr>
          <w:rFonts w:cs="Times New Roman"/>
          <w:sz w:val="28"/>
          <w:szCs w:val="28"/>
        </w:rPr>
        <w:t xml:space="preserve"> пішоходів</w:t>
      </w:r>
    </w:p>
    <w:p w14:paraId="3791372F" w14:textId="4B9C92CC" w:rsidR="00D73D8B" w:rsidRPr="00D73D8B" w:rsidRDefault="00D73D8B" w:rsidP="00D73D8B">
      <w:pPr>
        <w:autoSpaceDE w:val="0"/>
        <w:autoSpaceDN w:val="0"/>
        <w:adjustRightInd w:val="0"/>
        <w:ind w:right="80"/>
        <w:rPr>
          <w:rFonts w:cs="Times New Roman"/>
          <w:color w:val="000000"/>
          <w:sz w:val="28"/>
          <w:szCs w:val="28"/>
        </w:rPr>
      </w:pPr>
      <w:r w:rsidRPr="00D73D8B">
        <w:rPr>
          <w:rFonts w:cs="Times New Roman"/>
          <w:color w:val="000000"/>
          <w:sz w:val="28"/>
          <w:szCs w:val="28"/>
        </w:rPr>
        <w:t>2. Характерні особливості наїзду автомобіля на пішохода</w:t>
      </w:r>
    </w:p>
    <w:p w14:paraId="58FEC4F0" w14:textId="50B88190" w:rsidR="00D73D8B" w:rsidRPr="00D73D8B" w:rsidRDefault="00D73D8B" w:rsidP="00D73D8B">
      <w:pPr>
        <w:autoSpaceDE w:val="0"/>
        <w:autoSpaceDN w:val="0"/>
        <w:adjustRightInd w:val="0"/>
        <w:ind w:right="80"/>
        <w:rPr>
          <w:rFonts w:cs="Times New Roman"/>
          <w:color w:val="000000"/>
          <w:sz w:val="28"/>
          <w:szCs w:val="28"/>
        </w:rPr>
      </w:pPr>
      <w:r w:rsidRPr="00D73D8B">
        <w:rPr>
          <w:rFonts w:cs="Times New Roman"/>
          <w:color w:val="000000"/>
          <w:sz w:val="28"/>
          <w:szCs w:val="28"/>
        </w:rPr>
        <w:t xml:space="preserve">3. Визначення моменту виникнення небезпечної обстановки </w:t>
      </w:r>
    </w:p>
    <w:p w14:paraId="40D6143D" w14:textId="514F48E7" w:rsidR="00D73D8B" w:rsidRPr="00D73D8B" w:rsidRDefault="00D73D8B" w:rsidP="00D73D8B">
      <w:pPr>
        <w:rPr>
          <w:rFonts w:eastAsia="Times New Roman" w:cs="Times New Roman"/>
          <w:color w:val="000000"/>
          <w:sz w:val="28"/>
          <w:szCs w:val="28"/>
          <w:lang w:val="ru-RU" w:eastAsia="ru-RU"/>
        </w:rPr>
      </w:pPr>
      <w:r w:rsidRPr="00D73D8B">
        <w:rPr>
          <w:rFonts w:eastAsia="Times New Roman" w:cs="Times New Roman"/>
          <w:color w:val="000000"/>
          <w:sz w:val="28"/>
          <w:szCs w:val="28"/>
          <w:lang w:val="ru-RU" w:eastAsia="ru-RU"/>
        </w:rPr>
        <w:t xml:space="preserve">4. </w:t>
      </w:r>
      <w:r w:rsidRPr="00367A85">
        <w:rPr>
          <w:rFonts w:eastAsia="Times New Roman" w:cs="Times New Roman"/>
          <w:color w:val="000000"/>
          <w:sz w:val="28"/>
          <w:szCs w:val="28"/>
          <w:lang w:eastAsia="ru-RU"/>
        </w:rPr>
        <w:t>Поняття про безпечні швидкості автомобіля і пішохода</w:t>
      </w:r>
    </w:p>
    <w:p w14:paraId="23C468F1" w14:textId="40FA9F9F" w:rsidR="00D73D8B" w:rsidRPr="00D73D8B" w:rsidRDefault="00D73D8B" w:rsidP="00690396">
      <w:pPr>
        <w:rPr>
          <w:rFonts w:cs="Times New Roman"/>
          <w:sz w:val="28"/>
          <w:szCs w:val="28"/>
          <w:lang w:val="ru-RU"/>
        </w:rPr>
      </w:pPr>
    </w:p>
    <w:p w14:paraId="69CA67D5" w14:textId="77777777" w:rsidR="00D73D8B" w:rsidRPr="00F979BC" w:rsidRDefault="00D73D8B" w:rsidP="00690396">
      <w:pPr>
        <w:rPr>
          <w:rFonts w:cs="Times New Roman"/>
          <w:sz w:val="28"/>
          <w:szCs w:val="28"/>
        </w:rPr>
      </w:pPr>
    </w:p>
    <w:p w14:paraId="736FBA0A" w14:textId="7667623D" w:rsidR="00690396" w:rsidRPr="00F979BC" w:rsidRDefault="00690396" w:rsidP="00D73D8B">
      <w:pPr>
        <w:ind w:firstLine="708"/>
        <w:rPr>
          <w:rFonts w:cs="Times New Roman"/>
          <w:sz w:val="28"/>
          <w:szCs w:val="28"/>
        </w:rPr>
      </w:pPr>
      <w:r w:rsidRPr="00F979BC">
        <w:rPr>
          <w:rFonts w:cs="Times New Roman"/>
          <w:sz w:val="28"/>
          <w:szCs w:val="28"/>
        </w:rPr>
        <w:t>Наїзди на пішоходів становлять 35-55% від усіх ДТП (останнє</w:t>
      </w:r>
      <w:r w:rsidR="00F979BC" w:rsidRPr="00F979BC">
        <w:rPr>
          <w:rFonts w:cs="Times New Roman"/>
          <w:sz w:val="28"/>
          <w:szCs w:val="28"/>
        </w:rPr>
        <w:t xml:space="preserve"> </w:t>
      </w:r>
      <w:r w:rsidRPr="00F979BC">
        <w:rPr>
          <w:rFonts w:cs="Times New Roman"/>
          <w:sz w:val="28"/>
          <w:szCs w:val="28"/>
        </w:rPr>
        <w:t>значення відповідає ситуаціям у містах). На перегони вулиць</w:t>
      </w:r>
      <w:r w:rsidR="00F979BC">
        <w:rPr>
          <w:rFonts w:cs="Times New Roman"/>
          <w:sz w:val="28"/>
          <w:szCs w:val="28"/>
        </w:rPr>
        <w:t xml:space="preserve"> </w:t>
      </w:r>
      <w:r w:rsidRPr="00F979BC">
        <w:rPr>
          <w:rFonts w:cs="Times New Roman"/>
          <w:sz w:val="28"/>
          <w:szCs w:val="28"/>
        </w:rPr>
        <w:t>населених пунктах за статистикою припадає близько 70% наїздів,</w:t>
      </w:r>
      <w:r w:rsidR="00F979BC">
        <w:rPr>
          <w:rFonts w:cs="Times New Roman"/>
          <w:sz w:val="28"/>
          <w:szCs w:val="28"/>
        </w:rPr>
        <w:t xml:space="preserve"> </w:t>
      </w:r>
      <w:r w:rsidRPr="00F979BC">
        <w:rPr>
          <w:rFonts w:cs="Times New Roman"/>
          <w:sz w:val="28"/>
          <w:szCs w:val="28"/>
        </w:rPr>
        <w:t xml:space="preserve">їх у зонах зупинок громадського транспорту – близько 10%. </w:t>
      </w:r>
      <w:r w:rsidR="00F979BC" w:rsidRPr="00F979BC">
        <w:rPr>
          <w:rFonts w:cs="Times New Roman"/>
          <w:sz w:val="28"/>
          <w:szCs w:val="28"/>
        </w:rPr>
        <w:t>Н</w:t>
      </w:r>
      <w:r w:rsidRPr="00F979BC">
        <w:rPr>
          <w:rFonts w:cs="Times New Roman"/>
          <w:sz w:val="28"/>
          <w:szCs w:val="28"/>
        </w:rPr>
        <w:t>а</w:t>
      </w:r>
      <w:r w:rsidR="00F979BC">
        <w:rPr>
          <w:rFonts w:cs="Times New Roman"/>
          <w:sz w:val="28"/>
          <w:szCs w:val="28"/>
        </w:rPr>
        <w:t xml:space="preserve"> </w:t>
      </w:r>
      <w:r w:rsidRPr="00F979BC">
        <w:rPr>
          <w:rFonts w:cs="Times New Roman"/>
          <w:sz w:val="28"/>
          <w:szCs w:val="28"/>
        </w:rPr>
        <w:t>перехрестя припадає 10-25% наїздів. У 60% випадків пішоходи</w:t>
      </w:r>
      <w:r w:rsidR="00F979BC">
        <w:rPr>
          <w:rFonts w:cs="Times New Roman"/>
          <w:sz w:val="28"/>
          <w:szCs w:val="28"/>
        </w:rPr>
        <w:t xml:space="preserve"> </w:t>
      </w:r>
      <w:r w:rsidRPr="00F979BC">
        <w:rPr>
          <w:rFonts w:cs="Times New Roman"/>
          <w:sz w:val="28"/>
          <w:szCs w:val="28"/>
        </w:rPr>
        <w:t xml:space="preserve">рухалися </w:t>
      </w:r>
      <w:r w:rsidR="00F979BC">
        <w:rPr>
          <w:rFonts w:cs="Times New Roman"/>
          <w:sz w:val="28"/>
          <w:szCs w:val="28"/>
        </w:rPr>
        <w:t>справа</w:t>
      </w:r>
      <w:r w:rsidRPr="00F979BC">
        <w:rPr>
          <w:rFonts w:cs="Times New Roman"/>
          <w:sz w:val="28"/>
          <w:szCs w:val="28"/>
        </w:rPr>
        <w:t xml:space="preserve"> наліво (по ходу руху автомобіля) та приблизно 10%</w:t>
      </w:r>
      <w:r w:rsidR="00F979BC">
        <w:rPr>
          <w:rFonts w:cs="Times New Roman"/>
          <w:sz w:val="28"/>
          <w:szCs w:val="28"/>
        </w:rPr>
        <w:t xml:space="preserve"> </w:t>
      </w:r>
      <w:r w:rsidRPr="00F979BC">
        <w:rPr>
          <w:rFonts w:cs="Times New Roman"/>
          <w:sz w:val="28"/>
          <w:szCs w:val="28"/>
        </w:rPr>
        <w:t>пішоходів стояли чи йшли вздовж проїжджої частини.</w:t>
      </w:r>
    </w:p>
    <w:p w14:paraId="3E880F50" w14:textId="77777777" w:rsidR="00F979BC" w:rsidRDefault="00690396" w:rsidP="00F979BC">
      <w:pPr>
        <w:ind w:firstLine="708"/>
        <w:rPr>
          <w:rFonts w:cs="Times New Roman"/>
          <w:sz w:val="28"/>
          <w:szCs w:val="28"/>
        </w:rPr>
      </w:pPr>
      <w:r w:rsidRPr="00F979BC">
        <w:rPr>
          <w:rFonts w:cs="Times New Roman"/>
          <w:sz w:val="28"/>
          <w:szCs w:val="28"/>
        </w:rPr>
        <w:t>Перехід у невстановленому місці становить близько 30%, та</w:t>
      </w:r>
      <w:r w:rsidR="00F979BC">
        <w:rPr>
          <w:rFonts w:cs="Times New Roman"/>
          <w:sz w:val="28"/>
          <w:szCs w:val="28"/>
        </w:rPr>
        <w:t xml:space="preserve"> </w:t>
      </w:r>
      <w:r w:rsidRPr="00F979BC">
        <w:rPr>
          <w:rFonts w:cs="Times New Roman"/>
          <w:sz w:val="28"/>
          <w:szCs w:val="28"/>
        </w:rPr>
        <w:t>приблизно 60% пішоходів переходили в безпосередній близькості до</w:t>
      </w:r>
      <w:r w:rsidR="00F979BC">
        <w:rPr>
          <w:rFonts w:cs="Times New Roman"/>
          <w:sz w:val="28"/>
          <w:szCs w:val="28"/>
        </w:rPr>
        <w:t xml:space="preserve"> </w:t>
      </w:r>
      <w:r w:rsidRPr="00F979BC">
        <w:rPr>
          <w:rFonts w:cs="Times New Roman"/>
          <w:sz w:val="28"/>
          <w:szCs w:val="28"/>
        </w:rPr>
        <w:t>Т</w:t>
      </w:r>
      <w:r w:rsidR="00F979BC">
        <w:rPr>
          <w:rFonts w:cs="Times New Roman"/>
          <w:sz w:val="28"/>
          <w:szCs w:val="28"/>
        </w:rPr>
        <w:t>З</w:t>
      </w:r>
      <w:r w:rsidRPr="00F979BC">
        <w:rPr>
          <w:rFonts w:cs="Times New Roman"/>
          <w:sz w:val="28"/>
          <w:szCs w:val="28"/>
        </w:rPr>
        <w:t>. Є дані, що постраждалі пішоходи порушують правил дорожнього руху</w:t>
      </w:r>
      <w:r w:rsidR="00F979BC">
        <w:rPr>
          <w:rFonts w:cs="Times New Roman"/>
          <w:sz w:val="28"/>
          <w:szCs w:val="28"/>
        </w:rPr>
        <w:t xml:space="preserve"> </w:t>
      </w:r>
      <w:r w:rsidRPr="00F979BC">
        <w:rPr>
          <w:rFonts w:cs="Times New Roman"/>
          <w:sz w:val="28"/>
          <w:szCs w:val="28"/>
        </w:rPr>
        <w:t xml:space="preserve">свідомо – 70%, а з необережності – 30%. </w:t>
      </w:r>
    </w:p>
    <w:p w14:paraId="11DA31AB" w14:textId="407F3FDD" w:rsidR="00690396" w:rsidRPr="00F979BC" w:rsidRDefault="00690396" w:rsidP="00F979BC">
      <w:pPr>
        <w:ind w:firstLine="708"/>
        <w:rPr>
          <w:rFonts w:cs="Times New Roman"/>
          <w:sz w:val="28"/>
          <w:szCs w:val="28"/>
        </w:rPr>
      </w:pPr>
      <w:r w:rsidRPr="00F979BC">
        <w:rPr>
          <w:rFonts w:cs="Times New Roman"/>
          <w:sz w:val="28"/>
          <w:szCs w:val="28"/>
        </w:rPr>
        <w:t>У загальній статистиці</w:t>
      </w:r>
      <w:r w:rsidR="00F979BC">
        <w:rPr>
          <w:rFonts w:cs="Times New Roman"/>
          <w:sz w:val="28"/>
          <w:szCs w:val="28"/>
        </w:rPr>
        <w:t xml:space="preserve"> </w:t>
      </w:r>
      <w:r w:rsidRPr="00F979BC">
        <w:rPr>
          <w:rFonts w:cs="Times New Roman"/>
          <w:sz w:val="28"/>
          <w:szCs w:val="28"/>
        </w:rPr>
        <w:t>нетверезий стан пішоходів відзначається у 30% випадків наїздів.</w:t>
      </w:r>
      <w:r w:rsidR="00F979BC">
        <w:rPr>
          <w:rFonts w:cs="Times New Roman"/>
          <w:sz w:val="28"/>
          <w:szCs w:val="28"/>
        </w:rPr>
        <w:t xml:space="preserve"> </w:t>
      </w:r>
      <w:r w:rsidRPr="00F979BC">
        <w:rPr>
          <w:rFonts w:cs="Times New Roman"/>
          <w:sz w:val="28"/>
          <w:szCs w:val="28"/>
        </w:rPr>
        <w:t>Вивчення руху пішоходів взагалі перебуває ще на початковій</w:t>
      </w:r>
      <w:r w:rsidR="00F979BC">
        <w:rPr>
          <w:rFonts w:cs="Times New Roman"/>
          <w:sz w:val="28"/>
          <w:szCs w:val="28"/>
        </w:rPr>
        <w:t xml:space="preserve"> </w:t>
      </w:r>
      <w:r w:rsidRPr="00F979BC">
        <w:rPr>
          <w:rFonts w:cs="Times New Roman"/>
          <w:sz w:val="28"/>
          <w:szCs w:val="28"/>
        </w:rPr>
        <w:t>стадії. Вибір пішоходом схеми руху через дорогу залежить від рівня</w:t>
      </w:r>
      <w:r w:rsidR="00F979BC">
        <w:rPr>
          <w:rFonts w:cs="Times New Roman"/>
          <w:sz w:val="28"/>
          <w:szCs w:val="28"/>
        </w:rPr>
        <w:t xml:space="preserve"> </w:t>
      </w:r>
      <w:r w:rsidRPr="00F979BC">
        <w:rPr>
          <w:rFonts w:cs="Times New Roman"/>
          <w:sz w:val="28"/>
          <w:szCs w:val="28"/>
        </w:rPr>
        <w:t>дорожнього виховання, психофізіологічного стану, мети та</w:t>
      </w:r>
      <w:r w:rsidR="00F979BC">
        <w:rPr>
          <w:rFonts w:cs="Times New Roman"/>
          <w:sz w:val="28"/>
          <w:szCs w:val="28"/>
        </w:rPr>
        <w:t xml:space="preserve"> </w:t>
      </w:r>
      <w:r w:rsidRPr="00F979BC">
        <w:rPr>
          <w:rFonts w:cs="Times New Roman"/>
          <w:sz w:val="28"/>
          <w:szCs w:val="28"/>
        </w:rPr>
        <w:t>терміновості пересування, ширини проїжджої частини та характеристик</w:t>
      </w:r>
      <w:r w:rsidR="00F979BC">
        <w:rPr>
          <w:rFonts w:cs="Times New Roman"/>
          <w:sz w:val="28"/>
          <w:szCs w:val="28"/>
        </w:rPr>
        <w:t xml:space="preserve"> </w:t>
      </w:r>
      <w:r w:rsidRPr="00F979BC">
        <w:rPr>
          <w:rFonts w:cs="Times New Roman"/>
          <w:sz w:val="28"/>
          <w:szCs w:val="28"/>
        </w:rPr>
        <w:t>транспортного потоку (швидкість, інтервали, інтенсивність, тип транспортного засобу).</w:t>
      </w:r>
    </w:p>
    <w:p w14:paraId="69B58F1A" w14:textId="402E2114" w:rsidR="00690396" w:rsidRPr="00F979BC" w:rsidRDefault="00690396" w:rsidP="00F979BC">
      <w:pPr>
        <w:ind w:firstLine="708"/>
        <w:rPr>
          <w:rFonts w:cs="Times New Roman"/>
          <w:sz w:val="28"/>
          <w:szCs w:val="28"/>
        </w:rPr>
      </w:pPr>
      <w:r w:rsidRPr="00F979BC">
        <w:rPr>
          <w:rFonts w:cs="Times New Roman"/>
          <w:sz w:val="28"/>
          <w:szCs w:val="28"/>
        </w:rPr>
        <w:t>На нерегульованих пішохідних переходах пішоходи залучаються</w:t>
      </w:r>
      <w:r w:rsidR="00F979BC">
        <w:rPr>
          <w:rFonts w:cs="Times New Roman"/>
          <w:sz w:val="28"/>
          <w:szCs w:val="28"/>
        </w:rPr>
        <w:t xml:space="preserve"> </w:t>
      </w:r>
      <w:r w:rsidRPr="00F979BC">
        <w:rPr>
          <w:rFonts w:cs="Times New Roman"/>
          <w:sz w:val="28"/>
          <w:szCs w:val="28"/>
        </w:rPr>
        <w:t>у ДТП через помилку в оцінці можливостей або у навмисному</w:t>
      </w:r>
      <w:r w:rsidR="00F979BC">
        <w:rPr>
          <w:rFonts w:cs="Times New Roman"/>
          <w:sz w:val="28"/>
          <w:szCs w:val="28"/>
        </w:rPr>
        <w:t xml:space="preserve"> </w:t>
      </w:r>
      <w:r w:rsidRPr="00F979BC">
        <w:rPr>
          <w:rFonts w:cs="Times New Roman"/>
          <w:sz w:val="28"/>
          <w:szCs w:val="28"/>
        </w:rPr>
        <w:t>прийняття надмірного ризику. Група пішоходів демонструє більший</w:t>
      </w:r>
      <w:r w:rsidR="00F979BC">
        <w:rPr>
          <w:rFonts w:cs="Times New Roman"/>
          <w:sz w:val="28"/>
          <w:szCs w:val="28"/>
        </w:rPr>
        <w:t xml:space="preserve"> </w:t>
      </w:r>
      <w:r w:rsidRPr="00F979BC">
        <w:rPr>
          <w:rFonts w:cs="Times New Roman"/>
          <w:sz w:val="28"/>
          <w:szCs w:val="28"/>
        </w:rPr>
        <w:t>рівень ризику, ніж одиночний пішохід.</w:t>
      </w:r>
    </w:p>
    <w:p w14:paraId="06167EDA" w14:textId="6600B6CD" w:rsidR="00690396" w:rsidRPr="00F979BC" w:rsidRDefault="00690396" w:rsidP="00F979BC">
      <w:pPr>
        <w:ind w:firstLine="708"/>
        <w:rPr>
          <w:rFonts w:cs="Times New Roman"/>
          <w:sz w:val="28"/>
          <w:szCs w:val="28"/>
        </w:rPr>
      </w:pPr>
      <w:r w:rsidRPr="00F979BC">
        <w:rPr>
          <w:rFonts w:cs="Times New Roman"/>
          <w:sz w:val="28"/>
          <w:szCs w:val="28"/>
        </w:rPr>
        <w:t>Час терплячого очікування залежить від мети та терміновості,</w:t>
      </w:r>
      <w:r w:rsidR="00F979BC">
        <w:rPr>
          <w:rFonts w:cs="Times New Roman"/>
          <w:sz w:val="28"/>
          <w:szCs w:val="28"/>
        </w:rPr>
        <w:t xml:space="preserve"> </w:t>
      </w:r>
      <w:r w:rsidRPr="00F979BC">
        <w:rPr>
          <w:rFonts w:cs="Times New Roman"/>
          <w:sz w:val="28"/>
          <w:szCs w:val="28"/>
        </w:rPr>
        <w:t>адаптацію, а також від швидкості транспортного потоку. Нетерпіння</w:t>
      </w:r>
      <w:r w:rsidR="00F979BC">
        <w:rPr>
          <w:rFonts w:cs="Times New Roman"/>
          <w:sz w:val="28"/>
          <w:szCs w:val="28"/>
        </w:rPr>
        <w:t xml:space="preserve"> </w:t>
      </w:r>
      <w:r w:rsidRPr="00F979BC">
        <w:rPr>
          <w:rFonts w:cs="Times New Roman"/>
          <w:sz w:val="28"/>
          <w:szCs w:val="28"/>
        </w:rPr>
        <w:t>пішоходів починає проявлятися при затримці понад 15 секунд перед</w:t>
      </w:r>
      <w:r w:rsidR="00F979BC">
        <w:rPr>
          <w:rFonts w:cs="Times New Roman"/>
          <w:sz w:val="28"/>
          <w:szCs w:val="28"/>
        </w:rPr>
        <w:t xml:space="preserve"> </w:t>
      </w:r>
      <w:r w:rsidRPr="00F979BC">
        <w:rPr>
          <w:rFonts w:cs="Times New Roman"/>
          <w:sz w:val="28"/>
          <w:szCs w:val="28"/>
        </w:rPr>
        <w:t>дорогою шириною 9 м, а коли інтенсивність руху транспорту</w:t>
      </w:r>
      <w:r w:rsidR="00F979BC">
        <w:rPr>
          <w:rFonts w:cs="Times New Roman"/>
          <w:sz w:val="28"/>
          <w:szCs w:val="28"/>
        </w:rPr>
        <w:t xml:space="preserve"> </w:t>
      </w:r>
      <w:r w:rsidRPr="00F979BC">
        <w:rPr>
          <w:rFonts w:cs="Times New Roman"/>
          <w:sz w:val="28"/>
          <w:szCs w:val="28"/>
        </w:rPr>
        <w:t xml:space="preserve">підвищиться до 750 авт./год, то зростає темп переходу проїжджої частини. </w:t>
      </w:r>
      <w:r w:rsidR="00F979BC" w:rsidRPr="00F979BC">
        <w:rPr>
          <w:rFonts w:cs="Times New Roman"/>
          <w:sz w:val="28"/>
          <w:szCs w:val="28"/>
        </w:rPr>
        <w:t>Н</w:t>
      </w:r>
      <w:r w:rsidRPr="00F979BC">
        <w:rPr>
          <w:rFonts w:cs="Times New Roman"/>
          <w:sz w:val="28"/>
          <w:szCs w:val="28"/>
        </w:rPr>
        <w:t>а</w:t>
      </w:r>
      <w:r w:rsidR="00F979BC">
        <w:rPr>
          <w:rFonts w:cs="Times New Roman"/>
          <w:sz w:val="28"/>
          <w:szCs w:val="28"/>
        </w:rPr>
        <w:t xml:space="preserve"> </w:t>
      </w:r>
      <w:r w:rsidRPr="00F979BC">
        <w:rPr>
          <w:rFonts w:cs="Times New Roman"/>
          <w:sz w:val="28"/>
          <w:szCs w:val="28"/>
        </w:rPr>
        <w:t>регульованих перехрестях зі світлофором середній час очікування</w:t>
      </w:r>
      <w:r w:rsidR="00F979BC">
        <w:rPr>
          <w:rFonts w:cs="Times New Roman"/>
          <w:sz w:val="28"/>
          <w:szCs w:val="28"/>
        </w:rPr>
        <w:t xml:space="preserve"> </w:t>
      </w:r>
      <w:r w:rsidRPr="00F979BC">
        <w:rPr>
          <w:rFonts w:cs="Times New Roman"/>
          <w:sz w:val="28"/>
          <w:szCs w:val="28"/>
        </w:rPr>
        <w:t>зростає до 40 секунд.</w:t>
      </w:r>
    </w:p>
    <w:p w14:paraId="31080DD6" w14:textId="33A84B8D" w:rsidR="00D73D8B" w:rsidRDefault="00690396" w:rsidP="00181592">
      <w:pPr>
        <w:ind w:firstLine="708"/>
        <w:rPr>
          <w:rFonts w:cs="Times New Roman"/>
          <w:sz w:val="28"/>
          <w:szCs w:val="28"/>
        </w:rPr>
      </w:pPr>
      <w:r w:rsidRPr="00F979BC">
        <w:rPr>
          <w:rFonts w:cs="Times New Roman"/>
          <w:sz w:val="28"/>
          <w:szCs w:val="28"/>
        </w:rPr>
        <w:t>Швидкість руху пішоходів залежить від темпу руху, віку,</w:t>
      </w:r>
      <w:r w:rsidR="00F979BC">
        <w:rPr>
          <w:rFonts w:cs="Times New Roman"/>
          <w:sz w:val="28"/>
          <w:szCs w:val="28"/>
        </w:rPr>
        <w:t xml:space="preserve"> </w:t>
      </w:r>
      <w:r w:rsidRPr="00F979BC">
        <w:rPr>
          <w:rFonts w:cs="Times New Roman"/>
          <w:sz w:val="28"/>
          <w:szCs w:val="28"/>
        </w:rPr>
        <w:t>статі, зростання, температури навколишнього повітря. максимальна швидкість</w:t>
      </w:r>
      <w:r w:rsidR="00F979BC">
        <w:rPr>
          <w:rFonts w:cs="Times New Roman"/>
          <w:sz w:val="28"/>
          <w:szCs w:val="28"/>
        </w:rPr>
        <w:t xml:space="preserve"> </w:t>
      </w:r>
      <w:r w:rsidRPr="00F979BC">
        <w:rPr>
          <w:rFonts w:cs="Times New Roman"/>
          <w:sz w:val="28"/>
          <w:szCs w:val="28"/>
        </w:rPr>
        <w:t>посідає вік 20-30 років, а мінімальна – на вік 60-70 років.</w:t>
      </w:r>
      <w:r w:rsidR="00F979BC">
        <w:rPr>
          <w:rFonts w:cs="Times New Roman"/>
          <w:sz w:val="28"/>
          <w:szCs w:val="28"/>
        </w:rPr>
        <w:t xml:space="preserve"> </w:t>
      </w:r>
      <w:r w:rsidRPr="00F979BC">
        <w:rPr>
          <w:rFonts w:cs="Times New Roman"/>
          <w:sz w:val="28"/>
          <w:szCs w:val="28"/>
        </w:rPr>
        <w:t>Встановлено, що розподіл швидкостей руху пішоходів у</w:t>
      </w:r>
      <w:r w:rsidR="00F979BC">
        <w:rPr>
          <w:rFonts w:cs="Times New Roman"/>
          <w:sz w:val="28"/>
          <w:szCs w:val="28"/>
        </w:rPr>
        <w:t xml:space="preserve"> </w:t>
      </w:r>
      <w:r w:rsidRPr="00F979BC">
        <w:rPr>
          <w:rFonts w:cs="Times New Roman"/>
          <w:sz w:val="28"/>
          <w:szCs w:val="28"/>
        </w:rPr>
        <w:t>аналогічних ситуаціях у межах вікової групи підпорядковується</w:t>
      </w:r>
      <w:r w:rsidR="00F979BC">
        <w:rPr>
          <w:rFonts w:cs="Times New Roman"/>
          <w:sz w:val="28"/>
          <w:szCs w:val="28"/>
        </w:rPr>
        <w:t xml:space="preserve"> </w:t>
      </w:r>
      <w:r w:rsidRPr="00F979BC">
        <w:rPr>
          <w:rFonts w:cs="Times New Roman"/>
          <w:sz w:val="28"/>
          <w:szCs w:val="28"/>
        </w:rPr>
        <w:t>нормальному закону.</w:t>
      </w:r>
    </w:p>
    <w:p w14:paraId="4420A3C8" w14:textId="30726E8E" w:rsidR="00690396" w:rsidRPr="00F979BC" w:rsidRDefault="00690396" w:rsidP="00F979BC">
      <w:pPr>
        <w:ind w:firstLine="708"/>
        <w:rPr>
          <w:rFonts w:cs="Times New Roman"/>
          <w:sz w:val="28"/>
          <w:szCs w:val="28"/>
        </w:rPr>
      </w:pPr>
      <w:r w:rsidRPr="00F979BC">
        <w:rPr>
          <w:rFonts w:cs="Times New Roman"/>
          <w:sz w:val="28"/>
          <w:szCs w:val="28"/>
        </w:rPr>
        <w:t>За відсутності даних слідчого експерименту з</w:t>
      </w:r>
      <w:r w:rsidR="00F979BC">
        <w:rPr>
          <w:rFonts w:cs="Times New Roman"/>
          <w:sz w:val="28"/>
          <w:szCs w:val="28"/>
        </w:rPr>
        <w:t xml:space="preserve"> </w:t>
      </w:r>
      <w:r w:rsidRPr="00F979BC">
        <w:rPr>
          <w:rFonts w:cs="Times New Roman"/>
          <w:sz w:val="28"/>
          <w:szCs w:val="28"/>
        </w:rPr>
        <w:t>конкретної ДТП слідчі та експерти використовують наявні</w:t>
      </w:r>
      <w:r w:rsidR="00F979BC">
        <w:rPr>
          <w:rFonts w:cs="Times New Roman"/>
          <w:sz w:val="28"/>
          <w:szCs w:val="28"/>
        </w:rPr>
        <w:t xml:space="preserve"> </w:t>
      </w:r>
      <w:r w:rsidRPr="00F979BC">
        <w:rPr>
          <w:rFonts w:cs="Times New Roman"/>
          <w:sz w:val="28"/>
          <w:szCs w:val="28"/>
        </w:rPr>
        <w:t xml:space="preserve">табличні значення (див. табл. </w:t>
      </w:r>
      <w:r w:rsidR="00F979BC">
        <w:rPr>
          <w:rFonts w:cs="Times New Roman"/>
          <w:sz w:val="28"/>
          <w:szCs w:val="28"/>
        </w:rPr>
        <w:t>3.1</w:t>
      </w:r>
      <w:r w:rsidRPr="00F979BC">
        <w:rPr>
          <w:rFonts w:cs="Times New Roman"/>
          <w:sz w:val="28"/>
          <w:szCs w:val="28"/>
        </w:rPr>
        <w:t>) за результатами досліджень.</w:t>
      </w:r>
    </w:p>
    <w:p w14:paraId="5F90733F" w14:textId="40BE235A" w:rsidR="00690396" w:rsidRPr="00F979BC" w:rsidRDefault="00690396" w:rsidP="00F979BC">
      <w:pPr>
        <w:ind w:firstLine="708"/>
        <w:rPr>
          <w:rFonts w:cs="Times New Roman"/>
          <w:sz w:val="28"/>
          <w:szCs w:val="28"/>
        </w:rPr>
      </w:pPr>
      <w:r w:rsidRPr="00F979BC">
        <w:rPr>
          <w:rFonts w:cs="Times New Roman"/>
          <w:sz w:val="28"/>
          <w:szCs w:val="28"/>
        </w:rPr>
        <w:lastRenderedPageBreak/>
        <w:t>Недоліком цих табличних даних є їх отримання</w:t>
      </w:r>
      <w:r w:rsidR="00F979BC">
        <w:rPr>
          <w:rFonts w:cs="Times New Roman"/>
          <w:sz w:val="28"/>
          <w:szCs w:val="28"/>
        </w:rPr>
        <w:t xml:space="preserve"> </w:t>
      </w:r>
      <w:r w:rsidRPr="00F979BC">
        <w:rPr>
          <w:rFonts w:cs="Times New Roman"/>
          <w:sz w:val="28"/>
          <w:szCs w:val="28"/>
        </w:rPr>
        <w:t>міських умовах на дорогах із сухим твердим покриттям. При</w:t>
      </w:r>
      <w:r w:rsidR="00F979BC">
        <w:rPr>
          <w:rFonts w:cs="Times New Roman"/>
          <w:sz w:val="28"/>
          <w:szCs w:val="28"/>
        </w:rPr>
        <w:t xml:space="preserve"> </w:t>
      </w:r>
      <w:r w:rsidRPr="00F979BC">
        <w:rPr>
          <w:rFonts w:cs="Times New Roman"/>
          <w:sz w:val="28"/>
          <w:szCs w:val="28"/>
        </w:rPr>
        <w:t>руху ж по мокрій, ґрунтовій, засніженій і особливо зледенілій</w:t>
      </w:r>
      <w:r w:rsidR="00F979BC">
        <w:rPr>
          <w:rFonts w:cs="Times New Roman"/>
          <w:sz w:val="28"/>
          <w:szCs w:val="28"/>
        </w:rPr>
        <w:t xml:space="preserve"> д</w:t>
      </w:r>
      <w:r w:rsidRPr="00F979BC">
        <w:rPr>
          <w:rFonts w:cs="Times New Roman"/>
          <w:sz w:val="28"/>
          <w:szCs w:val="28"/>
        </w:rPr>
        <w:t>орозі швидкості руху пішоходів суттєво знижуються.</w:t>
      </w:r>
    </w:p>
    <w:p w14:paraId="24C8A583" w14:textId="7DE0AF24" w:rsidR="00F979BC" w:rsidRDefault="00690396" w:rsidP="00D73D8B">
      <w:pPr>
        <w:ind w:firstLine="708"/>
        <w:rPr>
          <w:rFonts w:cs="Times New Roman"/>
          <w:sz w:val="28"/>
          <w:szCs w:val="28"/>
        </w:rPr>
      </w:pPr>
      <w:r w:rsidRPr="00F979BC">
        <w:rPr>
          <w:rFonts w:cs="Times New Roman"/>
          <w:sz w:val="28"/>
          <w:szCs w:val="28"/>
        </w:rPr>
        <w:t>Крім того, темп руху пішоходів може бути змінним.</w:t>
      </w:r>
    </w:p>
    <w:p w14:paraId="6219FC96" w14:textId="19FBEC53" w:rsidR="00F979BC" w:rsidRDefault="00F979BC" w:rsidP="00690396">
      <w:pPr>
        <w:rPr>
          <w:rFonts w:cs="Times New Roman"/>
          <w:sz w:val="28"/>
          <w:szCs w:val="28"/>
        </w:rPr>
      </w:pPr>
    </w:p>
    <w:p w14:paraId="70A5D9DB" w14:textId="237532AE" w:rsidR="00F979BC" w:rsidRPr="00F979BC" w:rsidRDefault="00F979BC" w:rsidP="00690396">
      <w:pPr>
        <w:rPr>
          <w:rFonts w:cs="Times New Roman"/>
          <w:sz w:val="28"/>
          <w:szCs w:val="28"/>
        </w:rPr>
      </w:pPr>
      <w:r>
        <w:rPr>
          <w:noProof/>
        </w:rPr>
        <w:drawing>
          <wp:inline distT="0" distB="0" distL="0" distR="0" wp14:anchorId="622601D8" wp14:editId="6721A3FE">
            <wp:extent cx="5781675" cy="70866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81675" cy="7086600"/>
                    </a:xfrm>
                    <a:prstGeom prst="rect">
                      <a:avLst/>
                    </a:prstGeom>
                  </pic:spPr>
                </pic:pic>
              </a:graphicData>
            </a:graphic>
          </wp:inline>
        </w:drawing>
      </w:r>
    </w:p>
    <w:p w14:paraId="3BD0FB45" w14:textId="77777777" w:rsidR="00690396" w:rsidRPr="00F979BC" w:rsidRDefault="00690396" w:rsidP="00F979BC">
      <w:pPr>
        <w:ind w:firstLine="708"/>
        <w:rPr>
          <w:rFonts w:cs="Times New Roman"/>
          <w:sz w:val="28"/>
          <w:szCs w:val="28"/>
        </w:rPr>
      </w:pPr>
      <w:r w:rsidRPr="00F979BC">
        <w:rPr>
          <w:rFonts w:cs="Times New Roman"/>
          <w:sz w:val="28"/>
          <w:szCs w:val="28"/>
        </w:rPr>
        <w:t>Так, якщо врахувати лише початок руху з місця, то на дорозі 3-5 м середня</w:t>
      </w:r>
    </w:p>
    <w:p w14:paraId="665A18E5" w14:textId="30A7FAA6" w:rsidR="00690396" w:rsidRPr="00F979BC" w:rsidRDefault="00690396" w:rsidP="00690396">
      <w:pPr>
        <w:rPr>
          <w:rFonts w:cs="Times New Roman"/>
          <w:sz w:val="28"/>
          <w:szCs w:val="28"/>
        </w:rPr>
      </w:pPr>
      <w:r w:rsidRPr="00F979BC">
        <w:rPr>
          <w:rFonts w:cs="Times New Roman"/>
          <w:sz w:val="28"/>
          <w:szCs w:val="28"/>
        </w:rPr>
        <w:t>швидкість за нашими спостереженнями виходить помітно нижче значення</w:t>
      </w:r>
      <w:r w:rsidR="00F979BC">
        <w:rPr>
          <w:rFonts w:cs="Times New Roman"/>
          <w:sz w:val="28"/>
          <w:szCs w:val="28"/>
        </w:rPr>
        <w:t xml:space="preserve"> </w:t>
      </w:r>
      <w:r w:rsidRPr="00F979BC">
        <w:rPr>
          <w:rFonts w:cs="Times New Roman"/>
          <w:sz w:val="28"/>
          <w:szCs w:val="28"/>
        </w:rPr>
        <w:t>середньої швидкості руху в такому ж темпі на більшій відстані.</w:t>
      </w:r>
    </w:p>
    <w:p w14:paraId="2979F70A" w14:textId="77777777" w:rsidR="00690396" w:rsidRPr="00F979BC" w:rsidRDefault="00690396" w:rsidP="00F979BC">
      <w:pPr>
        <w:ind w:firstLine="708"/>
        <w:rPr>
          <w:rFonts w:cs="Times New Roman"/>
          <w:sz w:val="28"/>
          <w:szCs w:val="28"/>
        </w:rPr>
      </w:pPr>
      <w:r w:rsidRPr="00F979BC">
        <w:rPr>
          <w:rFonts w:cs="Times New Roman"/>
          <w:sz w:val="28"/>
          <w:szCs w:val="28"/>
        </w:rPr>
        <w:t>Нерідко пішоходи зі спокійного кроку переходять на біг, а розмежування</w:t>
      </w:r>
    </w:p>
    <w:p w14:paraId="718D26F6" w14:textId="4A602C96" w:rsidR="00690396" w:rsidRPr="00F979BC" w:rsidRDefault="00690396" w:rsidP="00690396">
      <w:pPr>
        <w:rPr>
          <w:rFonts w:cs="Times New Roman"/>
          <w:sz w:val="28"/>
          <w:szCs w:val="28"/>
        </w:rPr>
      </w:pPr>
      <w:r w:rsidRPr="00F979BC">
        <w:rPr>
          <w:rFonts w:cs="Times New Roman"/>
          <w:sz w:val="28"/>
          <w:szCs w:val="28"/>
        </w:rPr>
        <w:t>пройдених різними темпами шляхів достовірно зробити неможливо навіть</w:t>
      </w:r>
      <w:r w:rsidR="00F979BC">
        <w:rPr>
          <w:rFonts w:cs="Times New Roman"/>
          <w:sz w:val="28"/>
          <w:szCs w:val="28"/>
        </w:rPr>
        <w:t xml:space="preserve"> </w:t>
      </w:r>
      <w:r w:rsidRPr="00F979BC">
        <w:rPr>
          <w:rFonts w:cs="Times New Roman"/>
          <w:sz w:val="28"/>
          <w:szCs w:val="28"/>
        </w:rPr>
        <w:t>при великій кількості свідків.</w:t>
      </w:r>
    </w:p>
    <w:p w14:paraId="308DCFD9" w14:textId="1DCD5795" w:rsidR="00690396" w:rsidRPr="00F979BC" w:rsidRDefault="00690396" w:rsidP="00F979BC">
      <w:pPr>
        <w:ind w:firstLine="708"/>
        <w:rPr>
          <w:rFonts w:cs="Times New Roman"/>
          <w:sz w:val="28"/>
          <w:szCs w:val="28"/>
        </w:rPr>
      </w:pPr>
      <w:r w:rsidRPr="00F979BC">
        <w:rPr>
          <w:rFonts w:cs="Times New Roman"/>
          <w:sz w:val="28"/>
          <w:szCs w:val="28"/>
        </w:rPr>
        <w:lastRenderedPageBreak/>
        <w:t>Траєкторія переходу пішоходами проїжджої частини може бути під</w:t>
      </w:r>
      <w:r w:rsidR="00F979BC">
        <w:rPr>
          <w:rFonts w:cs="Times New Roman"/>
          <w:sz w:val="28"/>
          <w:szCs w:val="28"/>
        </w:rPr>
        <w:t xml:space="preserve"> </w:t>
      </w:r>
      <w:r w:rsidRPr="00F979BC">
        <w:rPr>
          <w:rFonts w:cs="Times New Roman"/>
          <w:sz w:val="28"/>
          <w:szCs w:val="28"/>
        </w:rPr>
        <w:t>кутом до осі поздовжньої лінії дороги та навіть криволінійної. Багато</w:t>
      </w:r>
      <w:r w:rsidR="00F979BC">
        <w:rPr>
          <w:rFonts w:cs="Times New Roman"/>
          <w:sz w:val="28"/>
          <w:szCs w:val="28"/>
        </w:rPr>
        <w:t xml:space="preserve"> </w:t>
      </w:r>
      <w:r w:rsidRPr="00F979BC">
        <w:rPr>
          <w:rFonts w:cs="Times New Roman"/>
          <w:sz w:val="28"/>
          <w:szCs w:val="28"/>
        </w:rPr>
        <w:t>наїздів відбувається при виході пішохода на смугу руху ТЗ через</w:t>
      </w:r>
      <w:r w:rsidR="00F979BC">
        <w:rPr>
          <w:rFonts w:cs="Times New Roman"/>
          <w:sz w:val="28"/>
          <w:szCs w:val="28"/>
        </w:rPr>
        <w:t xml:space="preserve"> </w:t>
      </w:r>
      <w:r w:rsidRPr="00F979BC">
        <w:rPr>
          <w:rFonts w:cs="Times New Roman"/>
          <w:sz w:val="28"/>
          <w:szCs w:val="28"/>
        </w:rPr>
        <w:t>стоїть або повільно починає рух по крайньому ряду</w:t>
      </w:r>
      <w:r w:rsidR="00F979BC">
        <w:rPr>
          <w:rFonts w:cs="Times New Roman"/>
          <w:sz w:val="28"/>
          <w:szCs w:val="28"/>
        </w:rPr>
        <w:t xml:space="preserve"> </w:t>
      </w:r>
      <w:r w:rsidRPr="00F979BC">
        <w:rPr>
          <w:rFonts w:cs="Times New Roman"/>
          <w:sz w:val="28"/>
          <w:szCs w:val="28"/>
        </w:rPr>
        <w:t>маршрутного автобуса чи тролейбуса. Тому потрібно ретельно</w:t>
      </w:r>
      <w:r w:rsidR="00F979BC">
        <w:rPr>
          <w:rFonts w:cs="Times New Roman"/>
          <w:sz w:val="28"/>
          <w:szCs w:val="28"/>
        </w:rPr>
        <w:t xml:space="preserve"> </w:t>
      </w:r>
      <w:r w:rsidRPr="00F979BC">
        <w:rPr>
          <w:rFonts w:cs="Times New Roman"/>
          <w:sz w:val="28"/>
          <w:szCs w:val="28"/>
        </w:rPr>
        <w:t>розслідування всіх обставин ДТП із постановкою слідчого</w:t>
      </w:r>
    </w:p>
    <w:p w14:paraId="748775C8" w14:textId="1519466E" w:rsidR="00690396" w:rsidRPr="00F979BC" w:rsidRDefault="00690396" w:rsidP="00690396">
      <w:pPr>
        <w:rPr>
          <w:rFonts w:cs="Times New Roman"/>
          <w:sz w:val="28"/>
          <w:szCs w:val="28"/>
        </w:rPr>
      </w:pPr>
      <w:r w:rsidRPr="00F979BC">
        <w:rPr>
          <w:rFonts w:cs="Times New Roman"/>
          <w:sz w:val="28"/>
          <w:szCs w:val="28"/>
        </w:rPr>
        <w:t>експерименту, за якого слід виявити видимість з місця водія</w:t>
      </w:r>
      <w:r w:rsidR="00F979BC">
        <w:rPr>
          <w:rFonts w:cs="Times New Roman"/>
          <w:sz w:val="28"/>
          <w:szCs w:val="28"/>
        </w:rPr>
        <w:t xml:space="preserve"> </w:t>
      </w:r>
      <w:r w:rsidRPr="00F979BC">
        <w:rPr>
          <w:rFonts w:cs="Times New Roman"/>
          <w:sz w:val="28"/>
          <w:szCs w:val="28"/>
        </w:rPr>
        <w:t>небезпечної появи пішохода та час його руху у небезпечній зоні.</w:t>
      </w:r>
    </w:p>
    <w:p w14:paraId="6A08FD3F" w14:textId="4D2AEA19" w:rsidR="00690396" w:rsidRPr="00F979BC" w:rsidRDefault="00690396" w:rsidP="00F979BC">
      <w:pPr>
        <w:ind w:firstLine="708"/>
        <w:rPr>
          <w:rFonts w:cs="Times New Roman"/>
          <w:sz w:val="28"/>
          <w:szCs w:val="28"/>
        </w:rPr>
      </w:pPr>
      <w:r w:rsidRPr="00F979BC">
        <w:rPr>
          <w:rFonts w:cs="Times New Roman"/>
          <w:sz w:val="28"/>
          <w:szCs w:val="28"/>
        </w:rPr>
        <w:t>Однак через об'єктивні труднощі проведення таких експериментів на</w:t>
      </w:r>
      <w:r w:rsidR="00F979BC">
        <w:rPr>
          <w:rFonts w:cs="Times New Roman"/>
          <w:sz w:val="28"/>
          <w:szCs w:val="28"/>
        </w:rPr>
        <w:t xml:space="preserve"> </w:t>
      </w:r>
      <w:r w:rsidRPr="00F979BC">
        <w:rPr>
          <w:rFonts w:cs="Times New Roman"/>
          <w:sz w:val="28"/>
          <w:szCs w:val="28"/>
        </w:rPr>
        <w:t>реальній ділянці напруженої дорожньої мережі з відтворенням усієї</w:t>
      </w:r>
      <w:r w:rsidR="00F979BC">
        <w:rPr>
          <w:rFonts w:cs="Times New Roman"/>
          <w:sz w:val="28"/>
          <w:szCs w:val="28"/>
        </w:rPr>
        <w:t xml:space="preserve"> с</w:t>
      </w:r>
      <w:r w:rsidRPr="00F979BC">
        <w:rPr>
          <w:rFonts w:cs="Times New Roman"/>
          <w:sz w:val="28"/>
          <w:szCs w:val="28"/>
        </w:rPr>
        <w:t>лідчі експерименти проводяться дуже рідко.</w:t>
      </w:r>
    </w:p>
    <w:p w14:paraId="18610057" w14:textId="4834CD5B" w:rsidR="00690396" w:rsidRPr="00F979BC" w:rsidRDefault="00690396" w:rsidP="00690396">
      <w:pPr>
        <w:rPr>
          <w:rFonts w:cs="Times New Roman"/>
          <w:sz w:val="28"/>
          <w:szCs w:val="28"/>
        </w:rPr>
      </w:pPr>
      <w:r w:rsidRPr="00F979BC">
        <w:rPr>
          <w:rFonts w:cs="Times New Roman"/>
          <w:sz w:val="28"/>
          <w:szCs w:val="28"/>
        </w:rPr>
        <w:t xml:space="preserve"> </w:t>
      </w:r>
      <w:r w:rsidR="00F979BC">
        <w:rPr>
          <w:rFonts w:cs="Times New Roman"/>
          <w:sz w:val="28"/>
          <w:szCs w:val="28"/>
        </w:rPr>
        <w:tab/>
      </w:r>
      <w:r w:rsidRPr="00F979BC">
        <w:rPr>
          <w:rFonts w:cs="Times New Roman"/>
          <w:sz w:val="28"/>
          <w:szCs w:val="28"/>
        </w:rPr>
        <w:t>Не практикується навіть фотографування</w:t>
      </w:r>
      <w:r w:rsidR="00F979BC">
        <w:rPr>
          <w:rFonts w:cs="Times New Roman"/>
          <w:sz w:val="28"/>
          <w:szCs w:val="28"/>
        </w:rPr>
        <w:t xml:space="preserve"> </w:t>
      </w:r>
      <w:r w:rsidRPr="00F979BC">
        <w:rPr>
          <w:rFonts w:cs="Times New Roman"/>
          <w:sz w:val="28"/>
          <w:szCs w:val="28"/>
        </w:rPr>
        <w:t>подібної типової ситуації на місці, де сталася ДТП, з напряму</w:t>
      </w:r>
      <w:r w:rsidR="00F979BC">
        <w:rPr>
          <w:rFonts w:cs="Times New Roman"/>
          <w:sz w:val="28"/>
          <w:szCs w:val="28"/>
        </w:rPr>
        <w:t xml:space="preserve"> </w:t>
      </w:r>
      <w:r w:rsidRPr="00F979BC">
        <w:rPr>
          <w:rFonts w:cs="Times New Roman"/>
          <w:sz w:val="28"/>
          <w:szCs w:val="28"/>
        </w:rPr>
        <w:t xml:space="preserve">підходу </w:t>
      </w:r>
      <w:r w:rsidR="00F979BC">
        <w:rPr>
          <w:rFonts w:cs="Times New Roman"/>
          <w:sz w:val="28"/>
          <w:szCs w:val="28"/>
        </w:rPr>
        <w:t>ТЗ</w:t>
      </w:r>
      <w:r w:rsidRPr="00F979BC">
        <w:rPr>
          <w:rFonts w:cs="Times New Roman"/>
          <w:sz w:val="28"/>
          <w:szCs w:val="28"/>
        </w:rPr>
        <w:t>, який скоїв наїзд на пішохода. Але таким</w:t>
      </w:r>
      <w:r w:rsidR="00F979BC">
        <w:rPr>
          <w:rFonts w:cs="Times New Roman"/>
          <w:sz w:val="28"/>
          <w:szCs w:val="28"/>
        </w:rPr>
        <w:t xml:space="preserve"> </w:t>
      </w:r>
      <w:r w:rsidRPr="00F979BC">
        <w:rPr>
          <w:rFonts w:cs="Times New Roman"/>
          <w:sz w:val="28"/>
          <w:szCs w:val="28"/>
        </w:rPr>
        <w:t>фотографуванням можна виявити оглядовість і видимість обстановки з</w:t>
      </w:r>
    </w:p>
    <w:p w14:paraId="3AA5C454" w14:textId="5A672AC6" w:rsidR="00D73D8B" w:rsidRDefault="00690396" w:rsidP="00690396">
      <w:pPr>
        <w:rPr>
          <w:rFonts w:cs="Times New Roman"/>
          <w:sz w:val="28"/>
          <w:szCs w:val="28"/>
        </w:rPr>
      </w:pPr>
      <w:r w:rsidRPr="00F979BC">
        <w:rPr>
          <w:rFonts w:cs="Times New Roman"/>
          <w:sz w:val="28"/>
          <w:szCs w:val="28"/>
        </w:rPr>
        <w:t>напрями підходу ТЗ, встановити вплив вуличного освітлення,</w:t>
      </w:r>
      <w:r w:rsidR="00F979BC">
        <w:rPr>
          <w:rFonts w:cs="Times New Roman"/>
          <w:sz w:val="28"/>
          <w:szCs w:val="28"/>
        </w:rPr>
        <w:t xml:space="preserve"> </w:t>
      </w:r>
      <w:r w:rsidRPr="00F979BC">
        <w:rPr>
          <w:rFonts w:cs="Times New Roman"/>
          <w:sz w:val="28"/>
          <w:szCs w:val="28"/>
        </w:rPr>
        <w:t>туману, снігопаду та дощу, а також характеру руху інших транспортних засобів на</w:t>
      </w:r>
      <w:r w:rsidR="00F979BC">
        <w:rPr>
          <w:rFonts w:cs="Times New Roman"/>
          <w:sz w:val="28"/>
          <w:szCs w:val="28"/>
        </w:rPr>
        <w:t xml:space="preserve"> </w:t>
      </w:r>
      <w:r w:rsidRPr="00F979BC">
        <w:rPr>
          <w:rFonts w:cs="Times New Roman"/>
          <w:sz w:val="28"/>
          <w:szCs w:val="28"/>
        </w:rPr>
        <w:t>даній ділянці, які могли створювати небезпеку та відволікати увагу</w:t>
      </w:r>
      <w:r w:rsidR="00F979BC">
        <w:rPr>
          <w:rFonts w:cs="Times New Roman"/>
          <w:sz w:val="28"/>
          <w:szCs w:val="28"/>
        </w:rPr>
        <w:t xml:space="preserve"> </w:t>
      </w:r>
      <w:r w:rsidRPr="00F979BC">
        <w:rPr>
          <w:rFonts w:cs="Times New Roman"/>
          <w:sz w:val="28"/>
          <w:szCs w:val="28"/>
        </w:rPr>
        <w:t>водія. Так, нині серйозним фактором є зростання парку.</w:t>
      </w:r>
      <w:r w:rsidR="00F979BC">
        <w:rPr>
          <w:rFonts w:cs="Times New Roman"/>
          <w:sz w:val="28"/>
          <w:szCs w:val="28"/>
        </w:rPr>
        <w:t xml:space="preserve"> </w:t>
      </w:r>
      <w:r w:rsidRPr="00F979BC">
        <w:rPr>
          <w:rFonts w:cs="Times New Roman"/>
          <w:sz w:val="28"/>
          <w:szCs w:val="28"/>
        </w:rPr>
        <w:t>маршрутних таксі в містах на базі ГАЗ-32213 «Газель»</w:t>
      </w:r>
      <w:r w:rsidR="00F979BC">
        <w:rPr>
          <w:rFonts w:cs="Times New Roman"/>
          <w:sz w:val="28"/>
          <w:szCs w:val="28"/>
        </w:rPr>
        <w:t xml:space="preserve"> </w:t>
      </w:r>
      <w:r w:rsidRPr="00F979BC">
        <w:rPr>
          <w:rFonts w:cs="Times New Roman"/>
          <w:sz w:val="28"/>
          <w:szCs w:val="28"/>
        </w:rPr>
        <w:t>різкими маневрами рухаються у зонах скупчення пішоходів.</w:t>
      </w:r>
    </w:p>
    <w:p w14:paraId="61E1BF1A" w14:textId="2C6D383D" w:rsidR="00D73D8B" w:rsidRDefault="00D73D8B" w:rsidP="00690396">
      <w:pPr>
        <w:rPr>
          <w:rFonts w:cs="Times New Roman"/>
          <w:sz w:val="28"/>
          <w:szCs w:val="28"/>
        </w:rPr>
      </w:pPr>
    </w:p>
    <w:p w14:paraId="1C95E963" w14:textId="77777777" w:rsidR="00D73D8B" w:rsidRPr="00D73D8B" w:rsidRDefault="00D73D8B" w:rsidP="00D73D8B">
      <w:pPr>
        <w:autoSpaceDE w:val="0"/>
        <w:autoSpaceDN w:val="0"/>
        <w:adjustRightInd w:val="0"/>
        <w:ind w:right="40" w:firstLine="560"/>
        <w:rPr>
          <w:rFonts w:cs="Times New Roman"/>
          <w:color w:val="000000"/>
          <w:sz w:val="28"/>
          <w:szCs w:val="28"/>
        </w:rPr>
      </w:pPr>
      <w:r w:rsidRPr="00D73D8B">
        <w:rPr>
          <w:rFonts w:cs="Times New Roman"/>
          <w:b/>
          <w:bCs/>
          <w:color w:val="000000"/>
          <w:sz w:val="28"/>
          <w:szCs w:val="28"/>
        </w:rPr>
        <w:t xml:space="preserve">1. Параметри руху пішохода. </w:t>
      </w:r>
    </w:p>
    <w:p w14:paraId="3E274957" w14:textId="77777777" w:rsidR="00D73D8B" w:rsidRPr="00D73D8B" w:rsidRDefault="00D73D8B" w:rsidP="00D73D8B">
      <w:pPr>
        <w:autoSpaceDE w:val="0"/>
        <w:autoSpaceDN w:val="0"/>
        <w:adjustRightInd w:val="0"/>
        <w:ind w:firstLine="560"/>
        <w:rPr>
          <w:rFonts w:cs="Times New Roman"/>
          <w:color w:val="000000"/>
          <w:sz w:val="28"/>
          <w:szCs w:val="28"/>
        </w:rPr>
      </w:pPr>
      <w:r w:rsidRPr="00D73D8B">
        <w:rPr>
          <w:rFonts w:cs="Times New Roman"/>
          <w:color w:val="000000"/>
          <w:sz w:val="28"/>
          <w:szCs w:val="28"/>
        </w:rPr>
        <w:t xml:space="preserve">При експертному дослідженні ДТП пішоходом називається будь-яка особа, яка перебуває на дорозі поза автомобілем. Для проведення досліджень ДТП, пов'язаних з наїздом автомобіля на пішохода, експертові необхідно знати швидкість руху пішохода. Ця швидкість може бути встановлено двома способами: шляхом слідчого експерименту або по відомих середньостатистичних даних. </w:t>
      </w:r>
    </w:p>
    <w:p w14:paraId="0435684C" w14:textId="77777777" w:rsidR="00D73D8B" w:rsidRPr="00D73D8B" w:rsidRDefault="00D73D8B" w:rsidP="00D73D8B">
      <w:pPr>
        <w:autoSpaceDE w:val="0"/>
        <w:autoSpaceDN w:val="0"/>
        <w:adjustRightInd w:val="0"/>
        <w:ind w:right="80"/>
        <w:rPr>
          <w:rFonts w:cs="Times New Roman"/>
          <w:color w:val="000000"/>
          <w:sz w:val="28"/>
          <w:szCs w:val="28"/>
        </w:rPr>
      </w:pPr>
      <w:r w:rsidRPr="00D73D8B">
        <w:rPr>
          <w:rFonts w:cs="Times New Roman"/>
          <w:color w:val="000000"/>
          <w:sz w:val="28"/>
          <w:szCs w:val="28"/>
        </w:rPr>
        <w:tab/>
        <w:t xml:space="preserve">До слідчого експерименту залучається або сам потерпілий пішохід, або схожа з ним особа за фізичним даними, віку і статі. Проводиться 3-4 виміру руху пішохода на місці події. Після цього визначається середня швидкість руху пішохода. </w:t>
      </w:r>
    </w:p>
    <w:p w14:paraId="0FEEEF59" w14:textId="77777777" w:rsidR="00D73D8B" w:rsidRPr="00D73D8B" w:rsidRDefault="00D73D8B" w:rsidP="00D73D8B">
      <w:pPr>
        <w:autoSpaceDE w:val="0"/>
        <w:autoSpaceDN w:val="0"/>
        <w:adjustRightInd w:val="0"/>
        <w:ind w:right="80"/>
        <w:rPr>
          <w:rFonts w:cs="Times New Roman"/>
          <w:color w:val="000000"/>
          <w:sz w:val="28"/>
          <w:szCs w:val="28"/>
        </w:rPr>
      </w:pPr>
      <w:r w:rsidRPr="00D73D8B">
        <w:rPr>
          <w:rFonts w:cs="Times New Roman"/>
          <w:color w:val="000000"/>
          <w:sz w:val="28"/>
          <w:szCs w:val="28"/>
        </w:rPr>
        <w:tab/>
        <w:t xml:space="preserve">Якщо слідчий експеримент не проводився, то швидкість пішохода встановлюється експертом з використанням середньостатистичних даних табл. 1. При цьому зіставляються стать пішохода, його вік і темп руху. Наприклад, середньостатистична швидкість пішохода чоловіка у віці 35 років при повільному темпі руху становить 3,9 км/год, при спокійному темпі - 5,7 км/год, а при швидкому темпі 6,8 км/год. </w:t>
      </w:r>
    </w:p>
    <w:p w14:paraId="5C60E499" w14:textId="41A3C547" w:rsidR="00D73D8B" w:rsidRPr="00367A85" w:rsidRDefault="00D73D8B" w:rsidP="00D73D8B">
      <w:pPr>
        <w:rPr>
          <w:rFonts w:eastAsia="Times New Roman" w:cs="Times New Roman"/>
          <w:color w:val="000000"/>
          <w:sz w:val="28"/>
          <w:szCs w:val="28"/>
          <w:lang w:eastAsia="ru-RU"/>
        </w:rPr>
      </w:pPr>
      <w:r w:rsidRPr="00D73D8B">
        <w:rPr>
          <w:rFonts w:eastAsia="Times New Roman" w:cs="Times New Roman"/>
          <w:color w:val="000000"/>
          <w:sz w:val="28"/>
          <w:szCs w:val="28"/>
          <w:lang w:val="ru-RU" w:eastAsia="ru-RU"/>
        </w:rPr>
        <w:tab/>
      </w:r>
      <w:r w:rsidRPr="00367A85">
        <w:rPr>
          <w:rFonts w:eastAsia="Times New Roman" w:cs="Times New Roman"/>
          <w:color w:val="000000"/>
          <w:sz w:val="28"/>
          <w:szCs w:val="28"/>
          <w:lang w:eastAsia="ru-RU"/>
        </w:rPr>
        <w:t>У практиці експертного дослідження наїзду автомобіл</w:t>
      </w:r>
      <w:r w:rsidR="00367A85">
        <w:rPr>
          <w:rFonts w:eastAsia="Times New Roman" w:cs="Times New Roman"/>
          <w:color w:val="000000"/>
          <w:sz w:val="28"/>
          <w:szCs w:val="28"/>
          <w:lang w:eastAsia="ru-RU"/>
        </w:rPr>
        <w:t>ем</w:t>
      </w:r>
      <w:r w:rsidRPr="00367A85">
        <w:rPr>
          <w:rFonts w:eastAsia="Times New Roman" w:cs="Times New Roman"/>
          <w:color w:val="000000"/>
          <w:sz w:val="28"/>
          <w:szCs w:val="28"/>
          <w:lang w:eastAsia="ru-RU"/>
        </w:rPr>
        <w:t xml:space="preserve"> на пішохода робиться допущення, що пішохід з моменту виникнення небезпеки рухається прямолінійно й рівномірно. Це допущення ґрунтується на тому, що у випадку виникнення небезпечної обстановки водієві не слід розраховувати, що пішохід в останній момент змінить характер своїх дій. Відповідно, якщо в процесі ДТП пішохід змінював темп або напрямок свого руху, визначення моменту виникнення небезпеки й усі наступні розрахунки проводяться за умови, що пішохід не змінював швидкості й напрямку руху.</w:t>
      </w:r>
    </w:p>
    <w:p w14:paraId="5355C9C7" w14:textId="1D2AB45B" w:rsidR="00D73D8B" w:rsidRDefault="00D73D8B" w:rsidP="00D73D8B">
      <w:pPr>
        <w:rPr>
          <w:rFonts w:eastAsia="Times New Roman" w:cs="Times New Roman"/>
          <w:color w:val="000000"/>
          <w:sz w:val="28"/>
          <w:szCs w:val="28"/>
          <w:lang w:val="ru-RU" w:eastAsia="ru-RU"/>
        </w:rPr>
      </w:pPr>
    </w:p>
    <w:p w14:paraId="0A55D177" w14:textId="77777777" w:rsidR="00D73D8B" w:rsidRPr="00D73D8B" w:rsidRDefault="00D73D8B" w:rsidP="00D73D8B">
      <w:pPr>
        <w:rPr>
          <w:rFonts w:eastAsia="Times New Roman" w:cs="Times New Roman"/>
          <w:color w:val="000000"/>
          <w:sz w:val="28"/>
          <w:szCs w:val="28"/>
          <w:lang w:val="ru-RU" w:eastAsia="ru-RU"/>
        </w:rPr>
      </w:pPr>
    </w:p>
    <w:p w14:paraId="0C2EB56D" w14:textId="77777777" w:rsidR="00D73D8B" w:rsidRPr="00D73D8B" w:rsidRDefault="00D73D8B" w:rsidP="00D73D8B">
      <w:pPr>
        <w:ind w:left="720"/>
        <w:contextualSpacing/>
        <w:rPr>
          <w:rFonts w:eastAsia="Times New Roman" w:cs="Times New Roman"/>
          <w:sz w:val="28"/>
          <w:szCs w:val="28"/>
          <w:lang w:eastAsia="ru-RU"/>
        </w:rPr>
      </w:pPr>
    </w:p>
    <w:p w14:paraId="76F2C307" w14:textId="77777777" w:rsidR="00D73D8B" w:rsidRPr="00D73D8B" w:rsidRDefault="00D73D8B" w:rsidP="00D73D8B">
      <w:pPr>
        <w:autoSpaceDE w:val="0"/>
        <w:autoSpaceDN w:val="0"/>
        <w:adjustRightInd w:val="0"/>
        <w:ind w:right="80"/>
        <w:rPr>
          <w:rFonts w:cs="Times New Roman"/>
          <w:color w:val="000000"/>
          <w:sz w:val="28"/>
          <w:szCs w:val="28"/>
        </w:rPr>
      </w:pPr>
      <w:r w:rsidRPr="00D73D8B">
        <w:rPr>
          <w:rFonts w:cs="Times New Roman"/>
          <w:b/>
          <w:bCs/>
          <w:color w:val="000000"/>
          <w:sz w:val="28"/>
          <w:szCs w:val="28"/>
        </w:rPr>
        <w:lastRenderedPageBreak/>
        <w:t xml:space="preserve">2. Характерні особливості наїзду автомобіля на пішохода </w:t>
      </w:r>
    </w:p>
    <w:p w14:paraId="5A30D8BB" w14:textId="77777777" w:rsidR="00D73D8B" w:rsidRPr="00D73D8B" w:rsidRDefault="00D73D8B" w:rsidP="00D73D8B">
      <w:pPr>
        <w:autoSpaceDE w:val="0"/>
        <w:autoSpaceDN w:val="0"/>
        <w:adjustRightInd w:val="0"/>
        <w:ind w:right="80"/>
        <w:rPr>
          <w:rFonts w:cs="Times New Roman"/>
          <w:color w:val="000000"/>
          <w:sz w:val="28"/>
          <w:szCs w:val="28"/>
        </w:rPr>
      </w:pPr>
      <w:r w:rsidRPr="00D73D8B">
        <w:rPr>
          <w:rFonts w:cs="Times New Roman"/>
          <w:color w:val="000000"/>
          <w:sz w:val="28"/>
          <w:szCs w:val="28"/>
        </w:rPr>
        <w:t xml:space="preserve">Наїздом автомобіля на пішохода вважається ДТП, у процесі якого автомобіль наїхав фронтальною частиною на пішохода або пішохід наткнувся на бічну сторону проїжджаючого повз нього автомобіль. При цьому можна виділити ряд характерних особливостей, які будуть впливати на вибір тих чи інших методик розрахунків, а саме: </w:t>
      </w:r>
    </w:p>
    <w:p w14:paraId="1EF75B12" w14:textId="77777777" w:rsidR="00D73D8B" w:rsidRPr="00D73D8B" w:rsidRDefault="00D73D8B" w:rsidP="00D73D8B">
      <w:pPr>
        <w:autoSpaceDE w:val="0"/>
        <w:autoSpaceDN w:val="0"/>
        <w:adjustRightInd w:val="0"/>
        <w:ind w:right="80"/>
        <w:rPr>
          <w:rFonts w:cs="Times New Roman"/>
          <w:color w:val="000000"/>
          <w:sz w:val="28"/>
          <w:szCs w:val="28"/>
        </w:rPr>
      </w:pPr>
      <w:r w:rsidRPr="00D73D8B">
        <w:rPr>
          <w:rFonts w:cs="Times New Roman"/>
          <w:color w:val="000000"/>
          <w:sz w:val="28"/>
          <w:szCs w:val="28"/>
        </w:rPr>
        <w:t xml:space="preserve">- умова видимості; </w:t>
      </w:r>
    </w:p>
    <w:p w14:paraId="126D92EA" w14:textId="77777777" w:rsidR="00D73D8B" w:rsidRPr="00D73D8B" w:rsidRDefault="00D73D8B" w:rsidP="00D73D8B">
      <w:pPr>
        <w:autoSpaceDE w:val="0"/>
        <w:autoSpaceDN w:val="0"/>
        <w:adjustRightInd w:val="0"/>
        <w:ind w:right="80"/>
        <w:rPr>
          <w:rFonts w:cs="Times New Roman"/>
          <w:color w:val="000000"/>
          <w:sz w:val="28"/>
          <w:szCs w:val="28"/>
        </w:rPr>
      </w:pPr>
      <w:r w:rsidRPr="00D73D8B">
        <w:rPr>
          <w:rFonts w:cs="Times New Roman"/>
          <w:color w:val="000000"/>
          <w:sz w:val="28"/>
          <w:szCs w:val="28"/>
        </w:rPr>
        <w:t xml:space="preserve">- умова оглядовості; </w:t>
      </w:r>
    </w:p>
    <w:p w14:paraId="10A9D887" w14:textId="77777777" w:rsidR="00D73D8B" w:rsidRPr="00D73D8B" w:rsidRDefault="00D73D8B" w:rsidP="00D73D8B">
      <w:pPr>
        <w:autoSpaceDE w:val="0"/>
        <w:autoSpaceDN w:val="0"/>
        <w:adjustRightInd w:val="0"/>
        <w:ind w:right="80"/>
        <w:rPr>
          <w:rFonts w:cs="Times New Roman"/>
          <w:color w:val="000000"/>
          <w:sz w:val="28"/>
          <w:szCs w:val="28"/>
        </w:rPr>
      </w:pPr>
      <w:r w:rsidRPr="00D73D8B">
        <w:rPr>
          <w:rFonts w:cs="Times New Roman"/>
          <w:color w:val="000000"/>
          <w:sz w:val="28"/>
          <w:szCs w:val="28"/>
        </w:rPr>
        <w:t xml:space="preserve">- режим руху автомобіля; </w:t>
      </w:r>
    </w:p>
    <w:p w14:paraId="5EE46B63" w14:textId="77777777" w:rsidR="00D73D8B" w:rsidRPr="00D73D8B" w:rsidRDefault="00D73D8B" w:rsidP="00D73D8B">
      <w:pPr>
        <w:autoSpaceDE w:val="0"/>
        <w:autoSpaceDN w:val="0"/>
        <w:adjustRightInd w:val="0"/>
        <w:ind w:right="80"/>
        <w:rPr>
          <w:rFonts w:cs="Times New Roman"/>
          <w:color w:val="000000"/>
          <w:sz w:val="28"/>
          <w:szCs w:val="28"/>
        </w:rPr>
      </w:pPr>
      <w:r w:rsidRPr="00D73D8B">
        <w:rPr>
          <w:rFonts w:cs="Times New Roman"/>
          <w:color w:val="000000"/>
          <w:sz w:val="28"/>
          <w:szCs w:val="28"/>
        </w:rPr>
        <w:t xml:space="preserve">- кут наїзду; </w:t>
      </w:r>
    </w:p>
    <w:p w14:paraId="7BF8A594" w14:textId="77777777" w:rsidR="00D73D8B" w:rsidRPr="00D73D8B" w:rsidRDefault="00D73D8B" w:rsidP="00D73D8B">
      <w:pPr>
        <w:autoSpaceDE w:val="0"/>
        <w:autoSpaceDN w:val="0"/>
        <w:adjustRightInd w:val="0"/>
        <w:ind w:right="80"/>
        <w:rPr>
          <w:rFonts w:cs="Times New Roman"/>
          <w:color w:val="000000"/>
          <w:sz w:val="28"/>
          <w:szCs w:val="28"/>
        </w:rPr>
      </w:pPr>
      <w:r w:rsidRPr="00D73D8B">
        <w:rPr>
          <w:rFonts w:cs="Times New Roman"/>
          <w:color w:val="000000"/>
          <w:sz w:val="28"/>
          <w:szCs w:val="28"/>
        </w:rPr>
        <w:t xml:space="preserve">- розташування місця удару на автомобілі. </w:t>
      </w:r>
    </w:p>
    <w:p w14:paraId="0CF51F32" w14:textId="77777777" w:rsidR="00D73D8B" w:rsidRPr="00367A85" w:rsidRDefault="00D73D8B" w:rsidP="00D73D8B">
      <w:pPr>
        <w:autoSpaceDE w:val="0"/>
        <w:autoSpaceDN w:val="0"/>
        <w:adjustRightInd w:val="0"/>
        <w:ind w:right="80"/>
        <w:rPr>
          <w:rFonts w:cs="Times New Roman"/>
          <w:color w:val="000000"/>
          <w:sz w:val="28"/>
          <w:szCs w:val="28"/>
        </w:rPr>
      </w:pPr>
      <w:r w:rsidRPr="00D73D8B">
        <w:rPr>
          <w:rFonts w:cs="Times New Roman"/>
          <w:b/>
          <w:bCs/>
          <w:i/>
          <w:iCs/>
          <w:color w:val="000000"/>
          <w:sz w:val="28"/>
          <w:szCs w:val="28"/>
        </w:rPr>
        <w:tab/>
        <w:t xml:space="preserve">Видимість із місця водія </w:t>
      </w:r>
      <w:r w:rsidRPr="00D73D8B">
        <w:rPr>
          <w:rFonts w:cs="Times New Roman"/>
          <w:color w:val="000000"/>
          <w:sz w:val="28"/>
          <w:szCs w:val="28"/>
        </w:rPr>
        <w:t xml:space="preserve">- це відстань, на якій можна чітко розпізнати межі </w:t>
      </w:r>
      <w:r w:rsidRPr="00367A85">
        <w:rPr>
          <w:rFonts w:cs="Times New Roman"/>
          <w:color w:val="000000"/>
          <w:sz w:val="28"/>
          <w:szCs w:val="28"/>
        </w:rPr>
        <w:t xml:space="preserve">дороги і розташування учасників руху. В умовах обмеженої видимості водій повинен самостійно вибирати безпечну швидкість руху, щоб мати можливість зупинити ТС у межах видимості дороги. </w:t>
      </w:r>
    </w:p>
    <w:p w14:paraId="4D6E53E9" w14:textId="42E0E3DE" w:rsidR="00D73D8B" w:rsidRPr="00367A85" w:rsidRDefault="00D73D8B" w:rsidP="00690396">
      <w:pPr>
        <w:rPr>
          <w:rFonts w:eastAsia="Times New Roman" w:cs="Times New Roman"/>
          <w:color w:val="000000"/>
          <w:sz w:val="28"/>
          <w:szCs w:val="28"/>
          <w:lang w:eastAsia="ru-RU"/>
        </w:rPr>
      </w:pPr>
      <w:r w:rsidRPr="00367A85">
        <w:rPr>
          <w:rFonts w:eastAsia="Times New Roman" w:cs="Times New Roman"/>
          <w:b/>
          <w:bCs/>
          <w:i/>
          <w:iCs/>
          <w:color w:val="000000"/>
          <w:sz w:val="28"/>
          <w:szCs w:val="28"/>
          <w:lang w:eastAsia="ru-RU"/>
        </w:rPr>
        <w:tab/>
        <w:t xml:space="preserve">Обмежена оглядовість </w:t>
      </w:r>
      <w:r w:rsidRPr="00367A85">
        <w:rPr>
          <w:rFonts w:eastAsia="Times New Roman" w:cs="Times New Roman"/>
          <w:color w:val="000000"/>
          <w:sz w:val="28"/>
          <w:szCs w:val="28"/>
          <w:lang w:eastAsia="ru-RU"/>
        </w:rPr>
        <w:t>- це дальність видимості, обмежена якими-небудь об'єктами, наприклад, попутним або зустрічним транспортом, інженерними спорудами уздовж дороги або зеленими насадженнями. Предмети, що обмежують оглядовість, зазвичай перебувають не прямо перед водієм, а трохи осторонь, що збільшує час реакції водія.</w:t>
      </w:r>
    </w:p>
    <w:p w14:paraId="403CD1C5" w14:textId="77777777" w:rsidR="00F979BC" w:rsidRPr="00F979BC" w:rsidRDefault="00F979BC" w:rsidP="00690396">
      <w:pPr>
        <w:rPr>
          <w:rFonts w:cs="Times New Roman"/>
          <w:sz w:val="28"/>
          <w:szCs w:val="28"/>
        </w:rPr>
      </w:pPr>
    </w:p>
    <w:p w14:paraId="43F1C22B" w14:textId="32F324E8" w:rsidR="00690396" w:rsidRPr="00F979BC" w:rsidRDefault="00181592" w:rsidP="00181592">
      <w:pPr>
        <w:ind w:firstLine="426"/>
        <w:rPr>
          <w:rFonts w:cs="Times New Roman"/>
          <w:b/>
          <w:bCs/>
          <w:sz w:val="28"/>
          <w:szCs w:val="28"/>
        </w:rPr>
      </w:pPr>
      <w:r>
        <w:rPr>
          <w:rFonts w:cs="Times New Roman"/>
          <w:b/>
          <w:bCs/>
          <w:sz w:val="28"/>
          <w:szCs w:val="28"/>
        </w:rPr>
        <w:t>3</w:t>
      </w:r>
      <w:r w:rsidR="00690396" w:rsidRPr="00F979BC">
        <w:rPr>
          <w:rFonts w:cs="Times New Roman"/>
          <w:b/>
          <w:bCs/>
          <w:sz w:val="28"/>
          <w:szCs w:val="28"/>
        </w:rPr>
        <w:t>. Методика дослідження наїзду ТЗ на пішохода</w:t>
      </w:r>
    </w:p>
    <w:p w14:paraId="70C49173" w14:textId="540D69D8" w:rsidR="00690396" w:rsidRPr="00F979BC" w:rsidRDefault="00690396" w:rsidP="00F979BC">
      <w:pPr>
        <w:ind w:firstLine="708"/>
        <w:rPr>
          <w:rFonts w:cs="Times New Roman"/>
          <w:sz w:val="28"/>
          <w:szCs w:val="28"/>
        </w:rPr>
      </w:pPr>
      <w:r w:rsidRPr="00F979BC">
        <w:rPr>
          <w:rFonts w:cs="Times New Roman"/>
          <w:sz w:val="28"/>
          <w:szCs w:val="28"/>
        </w:rPr>
        <w:t>При всьому різноманітті ДТП із наїздом на пішоходів вони мають</w:t>
      </w:r>
      <w:r w:rsidR="00F979BC">
        <w:rPr>
          <w:rFonts w:cs="Times New Roman"/>
          <w:sz w:val="28"/>
          <w:szCs w:val="28"/>
        </w:rPr>
        <w:t xml:space="preserve"> </w:t>
      </w:r>
      <w:r w:rsidRPr="00F979BC">
        <w:rPr>
          <w:rFonts w:cs="Times New Roman"/>
          <w:sz w:val="28"/>
          <w:szCs w:val="28"/>
        </w:rPr>
        <w:t>загальні риси, які дозволяють значною мірою використовувати</w:t>
      </w:r>
      <w:r w:rsidR="00F979BC">
        <w:rPr>
          <w:rFonts w:cs="Times New Roman"/>
          <w:sz w:val="28"/>
          <w:szCs w:val="28"/>
        </w:rPr>
        <w:t xml:space="preserve"> </w:t>
      </w:r>
      <w:r w:rsidRPr="00F979BC">
        <w:rPr>
          <w:rFonts w:cs="Times New Roman"/>
          <w:sz w:val="28"/>
          <w:szCs w:val="28"/>
        </w:rPr>
        <w:t xml:space="preserve">єдину методику дослідження, засновану на синхронності та </w:t>
      </w:r>
      <w:r w:rsidR="00F979BC">
        <w:rPr>
          <w:rFonts w:cs="Times New Roman"/>
          <w:sz w:val="28"/>
          <w:szCs w:val="28"/>
        </w:rPr>
        <w:t xml:space="preserve"> </w:t>
      </w:r>
      <w:r w:rsidRPr="00F979BC">
        <w:rPr>
          <w:rFonts w:cs="Times New Roman"/>
          <w:sz w:val="28"/>
          <w:szCs w:val="28"/>
        </w:rPr>
        <w:t>взаємозв'язку дій пішохода та водія та на розрахунку розвитку</w:t>
      </w:r>
      <w:r w:rsidR="00F979BC">
        <w:rPr>
          <w:rFonts w:cs="Times New Roman"/>
          <w:sz w:val="28"/>
          <w:szCs w:val="28"/>
        </w:rPr>
        <w:t xml:space="preserve"> </w:t>
      </w:r>
      <w:r w:rsidRPr="00F979BC">
        <w:rPr>
          <w:rFonts w:cs="Times New Roman"/>
          <w:sz w:val="28"/>
          <w:szCs w:val="28"/>
        </w:rPr>
        <w:t>ситуації у єдиному масштабі часу.</w:t>
      </w:r>
    </w:p>
    <w:p w14:paraId="138085EA" w14:textId="58029B6F" w:rsidR="00690396" w:rsidRPr="00F979BC" w:rsidRDefault="00690396" w:rsidP="00F979BC">
      <w:pPr>
        <w:ind w:firstLine="708"/>
        <w:rPr>
          <w:rFonts w:cs="Times New Roman"/>
          <w:sz w:val="28"/>
          <w:szCs w:val="28"/>
        </w:rPr>
      </w:pPr>
      <w:r w:rsidRPr="00F979BC">
        <w:rPr>
          <w:rFonts w:cs="Times New Roman"/>
          <w:sz w:val="28"/>
          <w:szCs w:val="28"/>
        </w:rPr>
        <w:t>Перед експертами та фахівцями ставлять і, якщо і не ставлять, то їм</w:t>
      </w:r>
      <w:r w:rsidR="00F979BC">
        <w:rPr>
          <w:rFonts w:cs="Times New Roman"/>
          <w:sz w:val="28"/>
          <w:szCs w:val="28"/>
        </w:rPr>
        <w:t xml:space="preserve"> </w:t>
      </w:r>
      <w:r w:rsidRPr="00F979BC">
        <w:rPr>
          <w:rFonts w:cs="Times New Roman"/>
          <w:sz w:val="28"/>
          <w:szCs w:val="28"/>
        </w:rPr>
        <w:t>у будь-якому випадку доводиться розглядати та відповідати на наступні</w:t>
      </w:r>
      <w:r w:rsidR="00F979BC">
        <w:rPr>
          <w:rFonts w:cs="Times New Roman"/>
          <w:sz w:val="28"/>
          <w:szCs w:val="28"/>
        </w:rPr>
        <w:t xml:space="preserve"> </w:t>
      </w:r>
      <w:r w:rsidRPr="00F979BC">
        <w:rPr>
          <w:rFonts w:cs="Times New Roman"/>
          <w:sz w:val="28"/>
          <w:szCs w:val="28"/>
        </w:rPr>
        <w:t>питання:</w:t>
      </w:r>
    </w:p>
    <w:p w14:paraId="027F6722" w14:textId="6BA96D27" w:rsidR="00690396" w:rsidRPr="00F979BC" w:rsidRDefault="00690396" w:rsidP="00F979BC">
      <w:pPr>
        <w:ind w:firstLine="567"/>
        <w:rPr>
          <w:rFonts w:cs="Times New Roman"/>
          <w:sz w:val="28"/>
          <w:szCs w:val="28"/>
        </w:rPr>
      </w:pPr>
      <w:r w:rsidRPr="00F979BC">
        <w:rPr>
          <w:rFonts w:cs="Times New Roman"/>
          <w:sz w:val="28"/>
          <w:szCs w:val="28"/>
        </w:rPr>
        <w:t>1. Як розташовувався пішохід у момент наїзду щодо МС та</w:t>
      </w:r>
      <w:r w:rsidR="00F979BC">
        <w:rPr>
          <w:rFonts w:cs="Times New Roman"/>
          <w:sz w:val="28"/>
          <w:szCs w:val="28"/>
        </w:rPr>
        <w:t xml:space="preserve"> </w:t>
      </w:r>
      <w:r w:rsidRPr="00F979BC">
        <w:rPr>
          <w:rFonts w:cs="Times New Roman"/>
          <w:sz w:val="28"/>
          <w:szCs w:val="28"/>
        </w:rPr>
        <w:t>координат проїжджої частини?</w:t>
      </w:r>
    </w:p>
    <w:p w14:paraId="725F7A1E" w14:textId="2A4D003F" w:rsidR="00690396" w:rsidRPr="00F979BC" w:rsidRDefault="00690396" w:rsidP="00F979BC">
      <w:pPr>
        <w:ind w:firstLine="567"/>
        <w:rPr>
          <w:rFonts w:cs="Times New Roman"/>
          <w:sz w:val="28"/>
          <w:szCs w:val="28"/>
        </w:rPr>
      </w:pPr>
      <w:r w:rsidRPr="00F979BC">
        <w:rPr>
          <w:rFonts w:cs="Times New Roman"/>
          <w:sz w:val="28"/>
          <w:szCs w:val="28"/>
        </w:rPr>
        <w:t>2. Якою могла бути початкова швидкість руху автомобіля з</w:t>
      </w:r>
      <w:r w:rsidR="00F979BC">
        <w:rPr>
          <w:rFonts w:cs="Times New Roman"/>
          <w:sz w:val="28"/>
          <w:szCs w:val="28"/>
        </w:rPr>
        <w:t xml:space="preserve"> </w:t>
      </w:r>
      <w:r w:rsidRPr="00F979BC">
        <w:rPr>
          <w:rFonts w:cs="Times New Roman"/>
          <w:sz w:val="28"/>
          <w:szCs w:val="28"/>
        </w:rPr>
        <w:t>обліком слідів ковзання?</w:t>
      </w:r>
    </w:p>
    <w:p w14:paraId="53DCD4FF" w14:textId="77777777" w:rsidR="00690396" w:rsidRPr="00F979BC" w:rsidRDefault="00690396" w:rsidP="00F979BC">
      <w:pPr>
        <w:ind w:firstLine="567"/>
        <w:rPr>
          <w:rFonts w:cs="Times New Roman"/>
          <w:sz w:val="28"/>
          <w:szCs w:val="28"/>
        </w:rPr>
      </w:pPr>
      <w:r w:rsidRPr="00F979BC">
        <w:rPr>
          <w:rFonts w:cs="Times New Roman"/>
          <w:sz w:val="28"/>
          <w:szCs w:val="28"/>
        </w:rPr>
        <w:t>3. Яким міг бути зупинковий шлях МС у даних умовах?</w:t>
      </w:r>
    </w:p>
    <w:p w14:paraId="1F4B4E7A" w14:textId="50147A5B" w:rsidR="00690396" w:rsidRPr="00F979BC" w:rsidRDefault="00690396" w:rsidP="00F979BC">
      <w:pPr>
        <w:ind w:firstLine="567"/>
        <w:rPr>
          <w:rFonts w:cs="Times New Roman"/>
          <w:sz w:val="28"/>
          <w:szCs w:val="28"/>
        </w:rPr>
      </w:pPr>
      <w:r w:rsidRPr="00F979BC">
        <w:rPr>
          <w:rFonts w:cs="Times New Roman"/>
          <w:sz w:val="28"/>
          <w:szCs w:val="28"/>
        </w:rPr>
        <w:t>4. Який час міг витратити пішохід на рух із моменту</w:t>
      </w:r>
      <w:r w:rsidR="00F979BC">
        <w:rPr>
          <w:rFonts w:cs="Times New Roman"/>
          <w:sz w:val="28"/>
          <w:szCs w:val="28"/>
        </w:rPr>
        <w:t xml:space="preserve"> </w:t>
      </w:r>
      <w:r w:rsidRPr="00F979BC">
        <w:rPr>
          <w:rFonts w:cs="Times New Roman"/>
          <w:sz w:val="28"/>
          <w:szCs w:val="28"/>
        </w:rPr>
        <w:t>небезпеки до моменту наїзду?</w:t>
      </w:r>
    </w:p>
    <w:p w14:paraId="6BF48A50" w14:textId="65C3C614" w:rsidR="00690396" w:rsidRPr="00F979BC" w:rsidRDefault="00690396" w:rsidP="00F979BC">
      <w:pPr>
        <w:ind w:firstLine="567"/>
        <w:rPr>
          <w:rFonts w:cs="Times New Roman"/>
          <w:sz w:val="28"/>
          <w:szCs w:val="28"/>
        </w:rPr>
      </w:pPr>
      <w:r w:rsidRPr="00F979BC">
        <w:rPr>
          <w:rFonts w:cs="Times New Roman"/>
          <w:sz w:val="28"/>
          <w:szCs w:val="28"/>
        </w:rPr>
        <w:t>5. На якому віддаленні знаходилося ТЗ від місця наїзду в момент</w:t>
      </w:r>
      <w:r w:rsidR="00F979BC">
        <w:rPr>
          <w:rFonts w:cs="Times New Roman"/>
          <w:sz w:val="28"/>
          <w:szCs w:val="28"/>
        </w:rPr>
        <w:t xml:space="preserve"> </w:t>
      </w:r>
      <w:r w:rsidRPr="00F979BC">
        <w:rPr>
          <w:rFonts w:cs="Times New Roman"/>
          <w:sz w:val="28"/>
          <w:szCs w:val="28"/>
        </w:rPr>
        <w:t>об'єктивну небезпеку для руху?</w:t>
      </w:r>
    </w:p>
    <w:p w14:paraId="6967DECC" w14:textId="77D85B58" w:rsidR="00690396" w:rsidRPr="00F979BC" w:rsidRDefault="00690396" w:rsidP="00F979BC">
      <w:pPr>
        <w:ind w:firstLine="567"/>
        <w:rPr>
          <w:rFonts w:cs="Times New Roman"/>
          <w:sz w:val="28"/>
          <w:szCs w:val="28"/>
        </w:rPr>
      </w:pPr>
      <w:r w:rsidRPr="00F979BC">
        <w:rPr>
          <w:rFonts w:cs="Times New Roman"/>
          <w:sz w:val="28"/>
          <w:szCs w:val="28"/>
        </w:rPr>
        <w:t>6. Чи мав водій технічну можливість запобігти</w:t>
      </w:r>
      <w:r w:rsidR="00F979BC">
        <w:rPr>
          <w:rFonts w:cs="Times New Roman"/>
          <w:sz w:val="28"/>
          <w:szCs w:val="28"/>
        </w:rPr>
        <w:t xml:space="preserve"> </w:t>
      </w:r>
      <w:r w:rsidRPr="00F979BC">
        <w:rPr>
          <w:rFonts w:cs="Times New Roman"/>
          <w:sz w:val="28"/>
          <w:szCs w:val="28"/>
        </w:rPr>
        <w:t>наїзд?</w:t>
      </w:r>
    </w:p>
    <w:p w14:paraId="3B0B74AB" w14:textId="3495D294" w:rsidR="00690396" w:rsidRPr="00F979BC" w:rsidRDefault="00690396" w:rsidP="00D73D8B">
      <w:pPr>
        <w:ind w:firstLine="567"/>
        <w:rPr>
          <w:rFonts w:cs="Times New Roman"/>
          <w:sz w:val="28"/>
          <w:szCs w:val="28"/>
        </w:rPr>
      </w:pPr>
      <w:r w:rsidRPr="00F979BC">
        <w:rPr>
          <w:rFonts w:cs="Times New Roman"/>
          <w:sz w:val="28"/>
          <w:szCs w:val="28"/>
        </w:rPr>
        <w:t>7. Якими положеннями правил дорожнього руху повинні були керуватися</w:t>
      </w:r>
      <w:r w:rsidR="00F979BC">
        <w:rPr>
          <w:rFonts w:cs="Times New Roman"/>
          <w:sz w:val="28"/>
          <w:szCs w:val="28"/>
        </w:rPr>
        <w:t xml:space="preserve"> </w:t>
      </w:r>
      <w:r w:rsidRPr="00F979BC">
        <w:rPr>
          <w:rFonts w:cs="Times New Roman"/>
          <w:sz w:val="28"/>
          <w:szCs w:val="28"/>
        </w:rPr>
        <w:t>пішохід і водій у цій ситуації та які невідповідності правил дорожнього руху у них</w:t>
      </w:r>
      <w:r w:rsidR="00D73D8B">
        <w:rPr>
          <w:rFonts w:cs="Times New Roman"/>
          <w:sz w:val="28"/>
          <w:szCs w:val="28"/>
        </w:rPr>
        <w:t xml:space="preserve"> </w:t>
      </w:r>
      <w:r w:rsidRPr="00F979BC">
        <w:rPr>
          <w:rFonts w:cs="Times New Roman"/>
          <w:sz w:val="28"/>
          <w:szCs w:val="28"/>
        </w:rPr>
        <w:t>діях з технічного боку мають причинний зв'язок із фактом ДТП та</w:t>
      </w:r>
      <w:r w:rsidR="00D73D8B">
        <w:rPr>
          <w:rFonts w:cs="Times New Roman"/>
          <w:sz w:val="28"/>
          <w:szCs w:val="28"/>
        </w:rPr>
        <w:t xml:space="preserve"> </w:t>
      </w:r>
      <w:r w:rsidRPr="00F979BC">
        <w:rPr>
          <w:rFonts w:cs="Times New Roman"/>
          <w:sz w:val="28"/>
          <w:szCs w:val="28"/>
        </w:rPr>
        <w:t>його наслідками?</w:t>
      </w:r>
    </w:p>
    <w:p w14:paraId="014723D9" w14:textId="68360179" w:rsidR="00690396" w:rsidRPr="00F979BC" w:rsidRDefault="00690396" w:rsidP="00D73D8B">
      <w:pPr>
        <w:ind w:firstLine="567"/>
        <w:rPr>
          <w:rFonts w:cs="Times New Roman"/>
          <w:sz w:val="28"/>
          <w:szCs w:val="28"/>
        </w:rPr>
      </w:pPr>
      <w:r w:rsidRPr="00F979BC">
        <w:rPr>
          <w:rFonts w:cs="Times New Roman"/>
          <w:sz w:val="28"/>
          <w:szCs w:val="28"/>
        </w:rPr>
        <w:t>Дослідження доводиться починати з аналізу схеми з місця ДТП та</w:t>
      </w:r>
      <w:r w:rsidR="00D73D8B">
        <w:rPr>
          <w:rFonts w:cs="Times New Roman"/>
          <w:sz w:val="28"/>
          <w:szCs w:val="28"/>
        </w:rPr>
        <w:t xml:space="preserve"> </w:t>
      </w:r>
      <w:r w:rsidRPr="00F979BC">
        <w:rPr>
          <w:rFonts w:cs="Times New Roman"/>
          <w:sz w:val="28"/>
          <w:szCs w:val="28"/>
        </w:rPr>
        <w:t xml:space="preserve">побудови масштабної схеми (рис. </w:t>
      </w:r>
      <w:r w:rsidR="00D73D8B">
        <w:rPr>
          <w:rFonts w:cs="Times New Roman"/>
          <w:sz w:val="28"/>
          <w:szCs w:val="28"/>
        </w:rPr>
        <w:t>1</w:t>
      </w:r>
      <w:r w:rsidRPr="00F979BC">
        <w:rPr>
          <w:rFonts w:cs="Times New Roman"/>
          <w:sz w:val="28"/>
          <w:szCs w:val="28"/>
        </w:rPr>
        <w:t>). Дуже відповідальним є</w:t>
      </w:r>
      <w:r w:rsidR="00D73D8B">
        <w:rPr>
          <w:rFonts w:cs="Times New Roman"/>
          <w:sz w:val="28"/>
          <w:szCs w:val="28"/>
        </w:rPr>
        <w:t xml:space="preserve"> </w:t>
      </w:r>
      <w:r w:rsidRPr="00F979BC">
        <w:rPr>
          <w:rFonts w:cs="Times New Roman"/>
          <w:sz w:val="28"/>
          <w:szCs w:val="28"/>
        </w:rPr>
        <w:t>завдання визначення положень пішохода та автомобіля в момент наїзду</w:t>
      </w:r>
      <w:r w:rsidR="00D73D8B">
        <w:rPr>
          <w:rFonts w:cs="Times New Roman"/>
          <w:sz w:val="28"/>
          <w:szCs w:val="28"/>
        </w:rPr>
        <w:t xml:space="preserve"> </w:t>
      </w:r>
      <w:r w:rsidRPr="00F979BC">
        <w:rPr>
          <w:rFonts w:cs="Times New Roman"/>
          <w:sz w:val="28"/>
          <w:szCs w:val="28"/>
        </w:rPr>
        <w:t>(Першого контакту). Якщо на місці ДТП були і зафіксовані на схемі</w:t>
      </w:r>
      <w:r w:rsidR="00D73D8B">
        <w:rPr>
          <w:rFonts w:cs="Times New Roman"/>
          <w:sz w:val="28"/>
          <w:szCs w:val="28"/>
        </w:rPr>
        <w:t xml:space="preserve"> </w:t>
      </w:r>
      <w:r w:rsidRPr="00F979BC">
        <w:rPr>
          <w:rFonts w:cs="Times New Roman"/>
          <w:sz w:val="28"/>
          <w:szCs w:val="28"/>
        </w:rPr>
        <w:t xml:space="preserve">сліди ковзання шин, то по вм'ятинах на </w:t>
      </w:r>
      <w:r w:rsidRPr="00F979BC">
        <w:rPr>
          <w:rFonts w:cs="Times New Roman"/>
          <w:sz w:val="28"/>
          <w:szCs w:val="28"/>
        </w:rPr>
        <w:lastRenderedPageBreak/>
        <w:t>автомобілі та травмах</w:t>
      </w:r>
      <w:r w:rsidR="00D73D8B">
        <w:rPr>
          <w:rFonts w:cs="Times New Roman"/>
          <w:sz w:val="28"/>
          <w:szCs w:val="28"/>
        </w:rPr>
        <w:t xml:space="preserve"> </w:t>
      </w:r>
      <w:r w:rsidRPr="00F979BC">
        <w:rPr>
          <w:rFonts w:cs="Times New Roman"/>
          <w:sz w:val="28"/>
          <w:szCs w:val="28"/>
        </w:rPr>
        <w:t>пішохода поперечна координата місця наїзду SП визначається з</w:t>
      </w:r>
      <w:r w:rsidR="00D73D8B">
        <w:rPr>
          <w:rFonts w:cs="Times New Roman"/>
          <w:sz w:val="28"/>
          <w:szCs w:val="28"/>
        </w:rPr>
        <w:t xml:space="preserve"> </w:t>
      </w:r>
      <w:r w:rsidRPr="00F979BC">
        <w:rPr>
          <w:rFonts w:cs="Times New Roman"/>
          <w:sz w:val="28"/>
          <w:szCs w:val="28"/>
        </w:rPr>
        <w:t>достатньою точністю.</w:t>
      </w:r>
    </w:p>
    <w:p w14:paraId="1A82B13D" w14:textId="168D035C" w:rsidR="00690396" w:rsidRPr="00F979BC" w:rsidRDefault="00690396" w:rsidP="00D73D8B">
      <w:pPr>
        <w:ind w:firstLine="567"/>
        <w:rPr>
          <w:rFonts w:cs="Times New Roman"/>
          <w:sz w:val="28"/>
          <w:szCs w:val="28"/>
        </w:rPr>
      </w:pPr>
      <w:r w:rsidRPr="00F979BC">
        <w:rPr>
          <w:rFonts w:cs="Times New Roman"/>
          <w:sz w:val="28"/>
          <w:szCs w:val="28"/>
        </w:rPr>
        <w:t>Поздовжня координата місця наїзду може бути знайдена по осипу</w:t>
      </w:r>
      <w:r w:rsidR="00D73D8B">
        <w:rPr>
          <w:rFonts w:cs="Times New Roman"/>
          <w:sz w:val="28"/>
          <w:szCs w:val="28"/>
        </w:rPr>
        <w:t xml:space="preserve"> </w:t>
      </w:r>
      <w:r w:rsidRPr="00F979BC">
        <w:rPr>
          <w:rFonts w:cs="Times New Roman"/>
          <w:sz w:val="28"/>
          <w:szCs w:val="28"/>
        </w:rPr>
        <w:t>землі з-під передніх крил ТЗ, по зафіксованій траєкторії</w:t>
      </w:r>
      <w:r w:rsidR="00D73D8B">
        <w:rPr>
          <w:rFonts w:cs="Times New Roman"/>
          <w:sz w:val="28"/>
          <w:szCs w:val="28"/>
        </w:rPr>
        <w:t xml:space="preserve"> </w:t>
      </w:r>
      <w:r w:rsidRPr="00F979BC">
        <w:rPr>
          <w:rFonts w:cs="Times New Roman"/>
          <w:sz w:val="28"/>
          <w:szCs w:val="28"/>
        </w:rPr>
        <w:t>руху пішохода свідками ДТП, водієм та пасажиром у ТЗ від</w:t>
      </w:r>
      <w:r w:rsidR="00D73D8B">
        <w:rPr>
          <w:rFonts w:cs="Times New Roman"/>
          <w:sz w:val="28"/>
          <w:szCs w:val="28"/>
        </w:rPr>
        <w:t xml:space="preserve"> </w:t>
      </w:r>
      <w:r w:rsidRPr="00F979BC">
        <w:rPr>
          <w:rFonts w:cs="Times New Roman"/>
          <w:sz w:val="28"/>
          <w:szCs w:val="28"/>
        </w:rPr>
        <w:t>будь-якого помітного місця біля краю проїжджої частини (світлова опора, знак,</w:t>
      </w:r>
      <w:r w:rsidR="00D73D8B">
        <w:rPr>
          <w:rFonts w:cs="Times New Roman"/>
          <w:sz w:val="28"/>
          <w:szCs w:val="28"/>
        </w:rPr>
        <w:t xml:space="preserve"> </w:t>
      </w:r>
      <w:r w:rsidRPr="00F979BC">
        <w:rPr>
          <w:rFonts w:cs="Times New Roman"/>
          <w:sz w:val="28"/>
          <w:szCs w:val="28"/>
        </w:rPr>
        <w:t>колодязь, павільйон, дерево тощо), а також за показаннями потерпілого</w:t>
      </w:r>
      <w:r w:rsidR="00D73D8B">
        <w:rPr>
          <w:rFonts w:cs="Times New Roman"/>
          <w:sz w:val="28"/>
          <w:szCs w:val="28"/>
        </w:rPr>
        <w:t xml:space="preserve"> </w:t>
      </w:r>
      <w:r w:rsidRPr="00F979BC">
        <w:rPr>
          <w:rFonts w:cs="Times New Roman"/>
          <w:sz w:val="28"/>
          <w:szCs w:val="28"/>
        </w:rPr>
        <w:t>пішох</w:t>
      </w:r>
      <w:r w:rsidR="00D73D8B">
        <w:rPr>
          <w:rFonts w:cs="Times New Roman"/>
          <w:sz w:val="28"/>
          <w:szCs w:val="28"/>
        </w:rPr>
        <w:t>і</w:t>
      </w:r>
      <w:r w:rsidRPr="00F979BC">
        <w:rPr>
          <w:rFonts w:cs="Times New Roman"/>
          <w:sz w:val="28"/>
          <w:szCs w:val="28"/>
        </w:rPr>
        <w:t>д. При цьому необхідно узгодити подовжню координату з</w:t>
      </w:r>
      <w:r w:rsidR="00D73D8B">
        <w:rPr>
          <w:rFonts w:cs="Times New Roman"/>
          <w:sz w:val="28"/>
          <w:szCs w:val="28"/>
        </w:rPr>
        <w:t xml:space="preserve"> </w:t>
      </w:r>
      <w:r w:rsidRPr="00F979BC">
        <w:rPr>
          <w:rFonts w:cs="Times New Roman"/>
          <w:sz w:val="28"/>
          <w:szCs w:val="28"/>
        </w:rPr>
        <w:t>поперечною координатою та травмами пішохода, якщо він рухався не</w:t>
      </w:r>
      <w:r w:rsidR="00D73D8B">
        <w:rPr>
          <w:rFonts w:cs="Times New Roman"/>
          <w:sz w:val="28"/>
          <w:szCs w:val="28"/>
        </w:rPr>
        <w:t xml:space="preserve"> </w:t>
      </w:r>
      <w:r w:rsidRPr="00F979BC">
        <w:rPr>
          <w:rFonts w:cs="Times New Roman"/>
          <w:sz w:val="28"/>
          <w:szCs w:val="28"/>
        </w:rPr>
        <w:t>упоперек дороги, а під деяким гострим кутом до лінії дороги.</w:t>
      </w:r>
    </w:p>
    <w:p w14:paraId="19109E65" w14:textId="2D9958B7" w:rsidR="00690396" w:rsidRPr="00F979BC" w:rsidRDefault="00690396" w:rsidP="00690396">
      <w:pPr>
        <w:rPr>
          <w:rFonts w:cs="Times New Roman"/>
          <w:sz w:val="28"/>
          <w:szCs w:val="28"/>
        </w:rPr>
      </w:pPr>
    </w:p>
    <w:p w14:paraId="6EED3E04" w14:textId="72D0FFD3" w:rsidR="00690396" w:rsidRPr="00F979BC" w:rsidRDefault="00690396" w:rsidP="00690396">
      <w:pPr>
        <w:jc w:val="center"/>
        <w:rPr>
          <w:rFonts w:cs="Times New Roman"/>
          <w:sz w:val="28"/>
          <w:szCs w:val="28"/>
        </w:rPr>
      </w:pPr>
      <w:r w:rsidRPr="00F979BC">
        <w:rPr>
          <w:rFonts w:cs="Times New Roman"/>
          <w:noProof/>
          <w:sz w:val="28"/>
          <w:szCs w:val="28"/>
        </w:rPr>
        <w:drawing>
          <wp:inline distT="0" distB="0" distL="0" distR="0" wp14:anchorId="45F78F86" wp14:editId="4220790F">
            <wp:extent cx="5257800" cy="3349727"/>
            <wp:effectExtent l="0" t="0" r="0"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264462" cy="3353971"/>
                    </a:xfrm>
                    <a:prstGeom prst="rect">
                      <a:avLst/>
                    </a:prstGeom>
                  </pic:spPr>
                </pic:pic>
              </a:graphicData>
            </a:graphic>
          </wp:inline>
        </w:drawing>
      </w:r>
    </w:p>
    <w:p w14:paraId="2E845444" w14:textId="7D7A40D9" w:rsidR="00690396" w:rsidRPr="00F979BC" w:rsidRDefault="00690396" w:rsidP="00690396">
      <w:pPr>
        <w:rPr>
          <w:rFonts w:cs="Times New Roman"/>
          <w:sz w:val="28"/>
          <w:szCs w:val="28"/>
        </w:rPr>
      </w:pPr>
      <w:r w:rsidRPr="00F979BC">
        <w:rPr>
          <w:rFonts w:cs="Times New Roman"/>
          <w:sz w:val="28"/>
          <w:szCs w:val="28"/>
        </w:rPr>
        <w:t xml:space="preserve">Рис. </w:t>
      </w:r>
      <w:r w:rsidR="00D73D8B">
        <w:rPr>
          <w:rFonts w:cs="Times New Roman"/>
          <w:sz w:val="28"/>
          <w:szCs w:val="28"/>
        </w:rPr>
        <w:t>1</w:t>
      </w:r>
      <w:r w:rsidRPr="00F979BC">
        <w:rPr>
          <w:rFonts w:cs="Times New Roman"/>
          <w:sz w:val="28"/>
          <w:szCs w:val="28"/>
        </w:rPr>
        <w:t>. Схема наїзду ТЗ на пішохода: V</w:t>
      </w:r>
      <w:r w:rsidRPr="00F979BC">
        <w:rPr>
          <w:rFonts w:cs="Times New Roman"/>
          <w:sz w:val="28"/>
          <w:szCs w:val="28"/>
          <w:vertAlign w:val="subscript"/>
        </w:rPr>
        <w:t>О</w:t>
      </w:r>
      <w:r w:rsidRPr="00F979BC">
        <w:rPr>
          <w:rFonts w:cs="Times New Roman"/>
          <w:sz w:val="28"/>
          <w:szCs w:val="28"/>
        </w:rPr>
        <w:t>, V, Vн – швидкості МС відповідно початкова, на початку інтенсивності гальмування та в момент наїзду; S</w:t>
      </w:r>
      <w:r w:rsidRPr="00F979BC">
        <w:rPr>
          <w:rFonts w:cs="Times New Roman"/>
          <w:sz w:val="28"/>
          <w:szCs w:val="28"/>
          <w:vertAlign w:val="subscript"/>
        </w:rPr>
        <w:t>У</w:t>
      </w:r>
      <w:r w:rsidRPr="00F979BC">
        <w:rPr>
          <w:rFonts w:cs="Times New Roman"/>
          <w:sz w:val="28"/>
          <w:szCs w:val="28"/>
        </w:rPr>
        <w:t xml:space="preserve"> – відстань видалення ТС від лінії пішохода; S</w:t>
      </w:r>
      <w:r w:rsidRPr="00F979BC">
        <w:rPr>
          <w:rFonts w:cs="Times New Roman"/>
          <w:sz w:val="28"/>
          <w:szCs w:val="28"/>
          <w:vertAlign w:val="subscript"/>
        </w:rPr>
        <w:t>Ю</w:t>
      </w:r>
      <w:r w:rsidRPr="00F979BC">
        <w:rPr>
          <w:rFonts w:cs="Times New Roman"/>
          <w:sz w:val="28"/>
          <w:szCs w:val="28"/>
        </w:rPr>
        <w:t>, S</w:t>
      </w:r>
      <w:r w:rsidRPr="00F979BC">
        <w:rPr>
          <w:rFonts w:cs="Times New Roman"/>
          <w:sz w:val="28"/>
          <w:szCs w:val="28"/>
          <w:vertAlign w:val="subscript"/>
        </w:rPr>
        <w:t>Н</w:t>
      </w:r>
      <w:r w:rsidRPr="00F979BC">
        <w:rPr>
          <w:rFonts w:cs="Times New Roman"/>
          <w:sz w:val="28"/>
          <w:szCs w:val="28"/>
        </w:rPr>
        <w:t xml:space="preserve"> – шлях юза та шлях наїзду; SП шлях пішохода;  S</w:t>
      </w:r>
      <w:r w:rsidRPr="00F979BC">
        <w:rPr>
          <w:rFonts w:cs="Times New Roman"/>
          <w:sz w:val="28"/>
          <w:szCs w:val="28"/>
          <w:vertAlign w:val="subscript"/>
        </w:rPr>
        <w:t>4</w:t>
      </w:r>
      <w:r w:rsidRPr="00F979BC">
        <w:rPr>
          <w:rFonts w:cs="Times New Roman"/>
          <w:sz w:val="28"/>
          <w:szCs w:val="28"/>
        </w:rPr>
        <w:t xml:space="preserve"> – шлях інтенсивного гальмування ТС</w:t>
      </w:r>
    </w:p>
    <w:p w14:paraId="2EC1DBDC" w14:textId="77777777" w:rsidR="00690396" w:rsidRPr="00F979BC" w:rsidRDefault="00690396" w:rsidP="00690396">
      <w:pPr>
        <w:rPr>
          <w:rFonts w:cs="Times New Roman"/>
          <w:sz w:val="28"/>
          <w:szCs w:val="28"/>
        </w:rPr>
      </w:pPr>
    </w:p>
    <w:p w14:paraId="5FA35EAC" w14:textId="625566CA" w:rsidR="00690396" w:rsidRPr="00F979BC" w:rsidRDefault="00690396" w:rsidP="00D73D8B">
      <w:pPr>
        <w:ind w:firstLine="708"/>
        <w:rPr>
          <w:rFonts w:cs="Times New Roman"/>
          <w:sz w:val="28"/>
          <w:szCs w:val="28"/>
        </w:rPr>
      </w:pPr>
      <w:r w:rsidRPr="00F979BC">
        <w:rPr>
          <w:rFonts w:cs="Times New Roman"/>
          <w:sz w:val="28"/>
          <w:szCs w:val="28"/>
        </w:rPr>
        <w:t>За відсутності таких даних і коли водій після наїзду</w:t>
      </w:r>
      <w:r w:rsidR="00D73D8B">
        <w:rPr>
          <w:rFonts w:cs="Times New Roman"/>
          <w:sz w:val="28"/>
          <w:szCs w:val="28"/>
        </w:rPr>
        <w:t xml:space="preserve"> </w:t>
      </w:r>
      <w:r w:rsidRPr="00F979BC">
        <w:rPr>
          <w:rFonts w:cs="Times New Roman"/>
          <w:sz w:val="28"/>
          <w:szCs w:val="28"/>
        </w:rPr>
        <w:t>змушений на своєму ТЗ оперативно доставити пішохода до лікувального</w:t>
      </w:r>
      <w:r w:rsidR="00D73D8B">
        <w:rPr>
          <w:rFonts w:cs="Times New Roman"/>
          <w:sz w:val="28"/>
          <w:szCs w:val="28"/>
        </w:rPr>
        <w:t xml:space="preserve"> </w:t>
      </w:r>
      <w:r w:rsidRPr="00F979BC">
        <w:rPr>
          <w:rFonts w:cs="Times New Roman"/>
          <w:sz w:val="28"/>
          <w:szCs w:val="28"/>
        </w:rPr>
        <w:t>установа, ця координата і відповідно шлях наїзду SН зазначаються</w:t>
      </w:r>
      <w:r w:rsidR="00D73D8B">
        <w:rPr>
          <w:rFonts w:cs="Times New Roman"/>
          <w:sz w:val="28"/>
          <w:szCs w:val="28"/>
        </w:rPr>
        <w:t xml:space="preserve"> </w:t>
      </w:r>
      <w:r w:rsidRPr="00F979BC">
        <w:rPr>
          <w:rFonts w:cs="Times New Roman"/>
          <w:sz w:val="28"/>
          <w:szCs w:val="28"/>
        </w:rPr>
        <w:t>часто дуже приблизно.</w:t>
      </w:r>
    </w:p>
    <w:p w14:paraId="31106B30" w14:textId="25BC322A" w:rsidR="00690396" w:rsidRPr="00F979BC" w:rsidRDefault="00690396" w:rsidP="00D73D8B">
      <w:pPr>
        <w:ind w:firstLine="708"/>
        <w:rPr>
          <w:rFonts w:cs="Times New Roman"/>
          <w:sz w:val="28"/>
          <w:szCs w:val="28"/>
        </w:rPr>
      </w:pPr>
      <w:r w:rsidRPr="00F979BC">
        <w:rPr>
          <w:rFonts w:cs="Times New Roman"/>
          <w:sz w:val="28"/>
          <w:szCs w:val="28"/>
        </w:rPr>
        <w:t>Але у вихідних матеріалах з ДТП є відомості про травми,</w:t>
      </w:r>
      <w:r w:rsidR="00D73D8B">
        <w:rPr>
          <w:rFonts w:cs="Times New Roman"/>
          <w:sz w:val="28"/>
          <w:szCs w:val="28"/>
        </w:rPr>
        <w:t xml:space="preserve"> </w:t>
      </w:r>
      <w:r w:rsidRPr="00F979BC">
        <w:rPr>
          <w:rFonts w:cs="Times New Roman"/>
          <w:sz w:val="28"/>
          <w:szCs w:val="28"/>
        </w:rPr>
        <w:t>які отримав пішохід, та дані про їх тяжкість. Тому</w:t>
      </w:r>
      <w:r w:rsidR="00D73D8B">
        <w:rPr>
          <w:rFonts w:cs="Times New Roman"/>
          <w:sz w:val="28"/>
          <w:szCs w:val="28"/>
        </w:rPr>
        <w:t xml:space="preserve"> </w:t>
      </w:r>
      <w:r w:rsidRPr="00F979BC">
        <w:rPr>
          <w:rFonts w:cs="Times New Roman"/>
          <w:sz w:val="28"/>
          <w:szCs w:val="28"/>
        </w:rPr>
        <w:t>додатково можна скористатися результатами досліджень</w:t>
      </w:r>
      <w:r w:rsidR="00D73D8B">
        <w:rPr>
          <w:rFonts w:cs="Times New Roman"/>
          <w:sz w:val="28"/>
          <w:szCs w:val="28"/>
        </w:rPr>
        <w:t xml:space="preserve">   </w:t>
      </w:r>
      <w:r w:rsidRPr="00F979BC">
        <w:rPr>
          <w:rFonts w:cs="Times New Roman"/>
          <w:sz w:val="28"/>
          <w:szCs w:val="28"/>
        </w:rPr>
        <w:t>механізму наїзду транспортного засобу на пішохода.</w:t>
      </w:r>
    </w:p>
    <w:p w14:paraId="633346D3" w14:textId="0D18CB7C" w:rsidR="00690396" w:rsidRPr="00F979BC" w:rsidRDefault="00690396" w:rsidP="00D73D8B">
      <w:pPr>
        <w:ind w:firstLine="708"/>
        <w:rPr>
          <w:rFonts w:cs="Times New Roman"/>
          <w:sz w:val="28"/>
          <w:szCs w:val="28"/>
        </w:rPr>
      </w:pPr>
      <w:r w:rsidRPr="00F979BC">
        <w:rPr>
          <w:rFonts w:cs="Times New Roman"/>
          <w:sz w:val="28"/>
          <w:szCs w:val="28"/>
        </w:rPr>
        <w:t>Результати спрямованих досліджень механізму наїзду на</w:t>
      </w:r>
      <w:r w:rsidR="00D73D8B">
        <w:rPr>
          <w:rFonts w:cs="Times New Roman"/>
          <w:sz w:val="28"/>
          <w:szCs w:val="28"/>
        </w:rPr>
        <w:t xml:space="preserve"> </w:t>
      </w:r>
      <w:r w:rsidRPr="00F979BC">
        <w:rPr>
          <w:rFonts w:cs="Times New Roman"/>
          <w:sz w:val="28"/>
          <w:szCs w:val="28"/>
        </w:rPr>
        <w:t>пішохода наводяться у робот</w:t>
      </w:r>
      <w:r w:rsidR="00D73D8B">
        <w:rPr>
          <w:rFonts w:cs="Times New Roman"/>
          <w:sz w:val="28"/>
          <w:szCs w:val="28"/>
        </w:rPr>
        <w:t>ах</w:t>
      </w:r>
      <w:r w:rsidRPr="00F979BC">
        <w:rPr>
          <w:rFonts w:cs="Times New Roman"/>
          <w:sz w:val="28"/>
          <w:szCs w:val="28"/>
        </w:rPr>
        <w:t>. На основі детального вивчення була</w:t>
      </w:r>
      <w:r w:rsidR="00D73D8B">
        <w:rPr>
          <w:rFonts w:cs="Times New Roman"/>
          <w:sz w:val="28"/>
          <w:szCs w:val="28"/>
        </w:rPr>
        <w:t xml:space="preserve"> </w:t>
      </w:r>
      <w:r w:rsidRPr="00F979BC">
        <w:rPr>
          <w:rFonts w:cs="Times New Roman"/>
          <w:sz w:val="28"/>
          <w:szCs w:val="28"/>
        </w:rPr>
        <w:t>встановлено зв'язок тяжкості наслідків отриманих пішоходами травм від</w:t>
      </w:r>
      <w:r w:rsidR="00D73D8B">
        <w:rPr>
          <w:rFonts w:cs="Times New Roman"/>
          <w:sz w:val="28"/>
          <w:szCs w:val="28"/>
        </w:rPr>
        <w:t xml:space="preserve"> </w:t>
      </w:r>
      <w:r w:rsidRPr="00F979BC">
        <w:rPr>
          <w:rFonts w:cs="Times New Roman"/>
          <w:sz w:val="28"/>
          <w:szCs w:val="28"/>
        </w:rPr>
        <w:t>швидкості наїзду на пішоходів автобусів, вантажних та легкових</w:t>
      </w:r>
      <w:r w:rsidR="00D73D8B">
        <w:rPr>
          <w:rFonts w:cs="Times New Roman"/>
          <w:sz w:val="28"/>
          <w:szCs w:val="28"/>
        </w:rPr>
        <w:t xml:space="preserve"> </w:t>
      </w:r>
      <w:r w:rsidRPr="00F979BC">
        <w:rPr>
          <w:rFonts w:cs="Times New Roman"/>
          <w:sz w:val="28"/>
          <w:szCs w:val="28"/>
        </w:rPr>
        <w:t xml:space="preserve">автомобілів, що графічно показано на рис. </w:t>
      </w:r>
      <w:r w:rsidR="00D73D8B">
        <w:rPr>
          <w:rFonts w:cs="Times New Roman"/>
          <w:sz w:val="28"/>
          <w:szCs w:val="28"/>
        </w:rPr>
        <w:t>2</w:t>
      </w:r>
      <w:r w:rsidRPr="00F979BC">
        <w:rPr>
          <w:rFonts w:cs="Times New Roman"/>
          <w:sz w:val="28"/>
          <w:szCs w:val="28"/>
        </w:rPr>
        <w:t>.</w:t>
      </w:r>
    </w:p>
    <w:p w14:paraId="56F33783" w14:textId="2D86A4B9" w:rsidR="00690396" w:rsidRPr="00F979BC" w:rsidRDefault="00690396" w:rsidP="00690396">
      <w:pPr>
        <w:rPr>
          <w:rFonts w:cs="Times New Roman"/>
          <w:sz w:val="28"/>
          <w:szCs w:val="28"/>
        </w:rPr>
      </w:pPr>
      <w:r w:rsidRPr="00F979BC">
        <w:rPr>
          <w:rFonts w:cs="Times New Roman"/>
          <w:sz w:val="28"/>
          <w:szCs w:val="28"/>
        </w:rPr>
        <w:t>Тяжкість травм оцінювалася за узгодженою з медиками шкалою</w:t>
      </w:r>
      <w:r w:rsidR="00D73D8B">
        <w:rPr>
          <w:rFonts w:cs="Times New Roman"/>
          <w:sz w:val="28"/>
          <w:szCs w:val="28"/>
        </w:rPr>
        <w:t xml:space="preserve"> </w:t>
      </w:r>
      <w:r w:rsidRPr="00F979BC">
        <w:rPr>
          <w:rFonts w:cs="Times New Roman"/>
          <w:sz w:val="28"/>
          <w:szCs w:val="28"/>
        </w:rPr>
        <w:t>балах:</w:t>
      </w:r>
    </w:p>
    <w:p w14:paraId="4EA6362D" w14:textId="77777777" w:rsidR="00690396" w:rsidRPr="00F979BC" w:rsidRDefault="00690396" w:rsidP="00690396">
      <w:pPr>
        <w:ind w:firstLine="567"/>
        <w:rPr>
          <w:rFonts w:cs="Times New Roman"/>
          <w:sz w:val="28"/>
          <w:szCs w:val="28"/>
        </w:rPr>
      </w:pPr>
      <w:r w:rsidRPr="00F979BC">
        <w:rPr>
          <w:rFonts w:cs="Times New Roman"/>
          <w:sz w:val="28"/>
          <w:szCs w:val="28"/>
        </w:rPr>
        <w:t>0 – тілесні ушкодження відсутні;</w:t>
      </w:r>
    </w:p>
    <w:p w14:paraId="597935E3" w14:textId="77777777" w:rsidR="00690396" w:rsidRPr="00F979BC" w:rsidRDefault="00690396" w:rsidP="00690396">
      <w:pPr>
        <w:ind w:firstLine="567"/>
        <w:rPr>
          <w:rFonts w:cs="Times New Roman"/>
          <w:sz w:val="28"/>
          <w:szCs w:val="28"/>
        </w:rPr>
      </w:pPr>
      <w:r w:rsidRPr="00F979BC">
        <w:rPr>
          <w:rFonts w:cs="Times New Roman"/>
          <w:sz w:val="28"/>
          <w:szCs w:val="28"/>
        </w:rPr>
        <w:t>0,5 – легкі ушкодження без розладу здоров'я;</w:t>
      </w:r>
    </w:p>
    <w:p w14:paraId="55FDAE07" w14:textId="7D0A88FE" w:rsidR="00690396" w:rsidRPr="00F979BC" w:rsidRDefault="00690396" w:rsidP="00690396">
      <w:pPr>
        <w:ind w:firstLine="567"/>
        <w:rPr>
          <w:rFonts w:cs="Times New Roman"/>
          <w:sz w:val="28"/>
          <w:szCs w:val="28"/>
        </w:rPr>
      </w:pPr>
      <w:r w:rsidRPr="00F979BC">
        <w:rPr>
          <w:rFonts w:cs="Times New Roman"/>
          <w:sz w:val="28"/>
          <w:szCs w:val="28"/>
        </w:rPr>
        <w:t>1,5 – легені із розладом здоров'я;</w:t>
      </w:r>
    </w:p>
    <w:p w14:paraId="7804A494" w14:textId="77777777" w:rsidR="00F979BC" w:rsidRPr="00F979BC" w:rsidRDefault="00F979BC" w:rsidP="00F979BC">
      <w:pPr>
        <w:ind w:firstLine="567"/>
        <w:rPr>
          <w:rFonts w:cs="Times New Roman"/>
          <w:sz w:val="28"/>
          <w:szCs w:val="28"/>
        </w:rPr>
      </w:pPr>
      <w:r w:rsidRPr="00F979BC">
        <w:rPr>
          <w:rFonts w:cs="Times New Roman"/>
          <w:sz w:val="28"/>
          <w:szCs w:val="28"/>
        </w:rPr>
        <w:lastRenderedPageBreak/>
        <w:t>2,0 – менш тяжкі;</w:t>
      </w:r>
    </w:p>
    <w:p w14:paraId="652ACCFB" w14:textId="77777777" w:rsidR="00F979BC" w:rsidRPr="00F979BC" w:rsidRDefault="00F979BC" w:rsidP="00F979BC">
      <w:pPr>
        <w:ind w:firstLine="567"/>
        <w:rPr>
          <w:rFonts w:cs="Times New Roman"/>
          <w:sz w:val="28"/>
          <w:szCs w:val="28"/>
        </w:rPr>
      </w:pPr>
      <w:r w:rsidRPr="00F979BC">
        <w:rPr>
          <w:rFonts w:cs="Times New Roman"/>
          <w:sz w:val="28"/>
          <w:szCs w:val="28"/>
        </w:rPr>
        <w:t>3,5 - тяжкі, що не спричинили смертельного результату;</w:t>
      </w:r>
    </w:p>
    <w:p w14:paraId="18367B2D" w14:textId="38177E43" w:rsidR="00F979BC" w:rsidRPr="00F979BC" w:rsidRDefault="00F979BC" w:rsidP="00F979BC">
      <w:pPr>
        <w:ind w:firstLine="567"/>
        <w:rPr>
          <w:rFonts w:cs="Times New Roman"/>
          <w:sz w:val="28"/>
          <w:szCs w:val="28"/>
        </w:rPr>
      </w:pPr>
      <w:r w:rsidRPr="00F979BC">
        <w:rPr>
          <w:rFonts w:cs="Times New Roman"/>
          <w:sz w:val="28"/>
          <w:szCs w:val="28"/>
        </w:rPr>
        <w:t>10,0 - тяжкі, що спричинили смертельний результат.</w:t>
      </w:r>
    </w:p>
    <w:p w14:paraId="7853A707" w14:textId="454ABEC6" w:rsidR="00F979BC" w:rsidRPr="00F979BC" w:rsidRDefault="00F979BC" w:rsidP="00F979BC">
      <w:pPr>
        <w:ind w:firstLine="567"/>
        <w:jc w:val="center"/>
        <w:rPr>
          <w:rFonts w:cs="Times New Roman"/>
          <w:sz w:val="28"/>
          <w:szCs w:val="28"/>
        </w:rPr>
      </w:pPr>
      <w:r w:rsidRPr="00F979BC">
        <w:rPr>
          <w:rFonts w:cs="Times New Roman"/>
          <w:noProof/>
          <w:sz w:val="28"/>
          <w:szCs w:val="28"/>
        </w:rPr>
        <w:drawing>
          <wp:inline distT="0" distB="0" distL="0" distR="0" wp14:anchorId="710F0889" wp14:editId="68C76A6D">
            <wp:extent cx="2790825" cy="32194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790825" cy="3219450"/>
                    </a:xfrm>
                    <a:prstGeom prst="rect">
                      <a:avLst/>
                    </a:prstGeom>
                  </pic:spPr>
                </pic:pic>
              </a:graphicData>
            </a:graphic>
          </wp:inline>
        </w:drawing>
      </w:r>
    </w:p>
    <w:p w14:paraId="3D191FFF" w14:textId="216A0CD3" w:rsidR="00F979BC" w:rsidRDefault="00F979BC" w:rsidP="00F979BC">
      <w:pPr>
        <w:ind w:firstLine="567"/>
        <w:rPr>
          <w:rFonts w:cs="Times New Roman"/>
          <w:sz w:val="28"/>
          <w:szCs w:val="28"/>
        </w:rPr>
      </w:pPr>
      <w:r w:rsidRPr="00F979BC">
        <w:rPr>
          <w:rFonts w:cs="Times New Roman"/>
          <w:sz w:val="28"/>
          <w:szCs w:val="28"/>
        </w:rPr>
        <w:t xml:space="preserve">Рис. </w:t>
      </w:r>
      <w:r w:rsidR="00D73D8B">
        <w:rPr>
          <w:rFonts w:cs="Times New Roman"/>
          <w:sz w:val="28"/>
          <w:szCs w:val="28"/>
        </w:rPr>
        <w:t>2</w:t>
      </w:r>
      <w:r w:rsidRPr="00F979BC">
        <w:rPr>
          <w:rFonts w:cs="Times New Roman"/>
          <w:sz w:val="28"/>
          <w:szCs w:val="28"/>
        </w:rPr>
        <w:t>. Залежність тяжкості травм від швидкості наїзду ТЗ: А - автобуси; Г – вантажні; Л – легкові</w:t>
      </w:r>
    </w:p>
    <w:p w14:paraId="7C7AB64B" w14:textId="77777777" w:rsidR="00D73D8B" w:rsidRPr="00F979BC" w:rsidRDefault="00D73D8B" w:rsidP="00F979BC">
      <w:pPr>
        <w:ind w:firstLine="567"/>
        <w:rPr>
          <w:rFonts w:cs="Times New Roman"/>
          <w:sz w:val="28"/>
          <w:szCs w:val="28"/>
        </w:rPr>
      </w:pPr>
    </w:p>
    <w:p w14:paraId="5F859056" w14:textId="3D2BAF11" w:rsidR="00F979BC" w:rsidRDefault="00F979BC" w:rsidP="00F979BC">
      <w:pPr>
        <w:ind w:firstLine="567"/>
        <w:rPr>
          <w:rFonts w:cs="Times New Roman"/>
          <w:sz w:val="28"/>
          <w:szCs w:val="28"/>
        </w:rPr>
      </w:pPr>
      <w:r w:rsidRPr="00F979BC">
        <w:rPr>
          <w:rFonts w:cs="Times New Roman"/>
          <w:sz w:val="28"/>
          <w:szCs w:val="28"/>
        </w:rPr>
        <w:t>Отримані дані обстежень відповідають 95%-й ймовірності і з нашого досвіду досліджень наїздів їх можна використовувати у практиці.</w:t>
      </w:r>
    </w:p>
    <w:p w14:paraId="4FE7FA37" w14:textId="1176DE0F" w:rsidR="00D73D8B" w:rsidRDefault="00D73D8B" w:rsidP="00F979BC">
      <w:pPr>
        <w:ind w:firstLine="567"/>
        <w:rPr>
          <w:rFonts w:cs="Times New Roman"/>
          <w:sz w:val="28"/>
          <w:szCs w:val="28"/>
        </w:rPr>
      </w:pPr>
    </w:p>
    <w:p w14:paraId="43513BEC" w14:textId="77777777" w:rsidR="00D73D8B" w:rsidRPr="00D73D8B" w:rsidRDefault="00D73D8B" w:rsidP="00D73D8B">
      <w:pPr>
        <w:shd w:val="clear" w:color="auto" w:fill="FFFFFF"/>
        <w:spacing w:before="150" w:after="150" w:line="600" w:lineRule="atLeast"/>
        <w:jc w:val="left"/>
        <w:outlineLvl w:val="1"/>
        <w:rPr>
          <w:rFonts w:eastAsia="Times New Roman" w:cs="Times New Roman"/>
          <w:b/>
          <w:bCs/>
          <w:color w:val="333333"/>
          <w:sz w:val="28"/>
          <w:szCs w:val="28"/>
          <w:lang w:eastAsia="uk-UA"/>
        </w:rPr>
      </w:pPr>
      <w:r w:rsidRPr="00D73D8B">
        <w:rPr>
          <w:rFonts w:eastAsia="Times New Roman" w:cs="Times New Roman"/>
          <w:b/>
          <w:bCs/>
          <w:color w:val="333333"/>
          <w:sz w:val="28"/>
          <w:szCs w:val="28"/>
          <w:lang w:eastAsia="uk-UA"/>
        </w:rPr>
        <w:t>Питання проміжного контролю до лекції 3.1</w:t>
      </w:r>
    </w:p>
    <w:p w14:paraId="1E74ACDF" w14:textId="77777777" w:rsidR="00D73D8B" w:rsidRPr="00D73D8B" w:rsidRDefault="00D73D8B" w:rsidP="00D73D8B">
      <w:pPr>
        <w:numPr>
          <w:ilvl w:val="0"/>
          <w:numId w:val="2"/>
        </w:numPr>
        <w:shd w:val="clear" w:color="auto" w:fill="FFFFFF"/>
        <w:spacing w:after="150"/>
        <w:contextualSpacing/>
        <w:jc w:val="left"/>
        <w:rPr>
          <w:rFonts w:eastAsia="Times New Roman" w:cs="Times New Roman"/>
          <w:color w:val="333333"/>
          <w:sz w:val="28"/>
          <w:szCs w:val="28"/>
          <w:lang w:eastAsia="uk-UA"/>
        </w:rPr>
      </w:pPr>
      <w:r w:rsidRPr="00D73D8B">
        <w:rPr>
          <w:rFonts w:eastAsia="Times New Roman" w:cs="Times New Roman"/>
          <w:color w:val="333333"/>
          <w:sz w:val="28"/>
          <w:szCs w:val="28"/>
          <w:lang w:eastAsia="uk-UA"/>
        </w:rPr>
        <w:t>Як визначається швидкість руху пішохода при дослідженні ДТП?</w:t>
      </w:r>
    </w:p>
    <w:p w14:paraId="7D189C35" w14:textId="77777777" w:rsidR="00D73D8B" w:rsidRPr="00D73D8B" w:rsidRDefault="00D73D8B" w:rsidP="00D73D8B">
      <w:pPr>
        <w:numPr>
          <w:ilvl w:val="0"/>
          <w:numId w:val="2"/>
        </w:numPr>
        <w:shd w:val="clear" w:color="auto" w:fill="FFFFFF"/>
        <w:spacing w:after="150"/>
        <w:contextualSpacing/>
        <w:jc w:val="left"/>
        <w:rPr>
          <w:rFonts w:eastAsia="Times New Roman" w:cs="Times New Roman"/>
          <w:color w:val="333333"/>
          <w:sz w:val="28"/>
          <w:szCs w:val="28"/>
          <w:lang w:eastAsia="uk-UA"/>
        </w:rPr>
      </w:pPr>
      <w:r w:rsidRPr="00D73D8B">
        <w:rPr>
          <w:rFonts w:eastAsia="Times New Roman" w:cs="Times New Roman"/>
          <w:color w:val="333333"/>
          <w:sz w:val="28"/>
          <w:szCs w:val="28"/>
          <w:lang w:eastAsia="uk-UA"/>
        </w:rPr>
        <w:t>Які темпи руху пішохода розрізняють та які основні чинники впливають на швидкість руху пішохода</w:t>
      </w:r>
      <w:r w:rsidRPr="00D73D8B">
        <w:rPr>
          <w:rFonts w:eastAsia="Times New Roman" w:cs="Times New Roman"/>
          <w:color w:val="333333"/>
          <w:sz w:val="28"/>
          <w:szCs w:val="28"/>
          <w:lang w:val="ru-RU" w:eastAsia="uk-UA"/>
        </w:rPr>
        <w:t>?</w:t>
      </w:r>
    </w:p>
    <w:p w14:paraId="342D9C1C" w14:textId="77777777" w:rsidR="00D73D8B" w:rsidRPr="00D73D8B" w:rsidRDefault="00D73D8B" w:rsidP="00D73D8B">
      <w:pPr>
        <w:numPr>
          <w:ilvl w:val="0"/>
          <w:numId w:val="2"/>
        </w:numPr>
        <w:shd w:val="clear" w:color="auto" w:fill="FFFFFF"/>
        <w:spacing w:after="150"/>
        <w:contextualSpacing/>
        <w:jc w:val="left"/>
        <w:rPr>
          <w:rFonts w:eastAsia="Times New Roman" w:cs="Times New Roman"/>
          <w:color w:val="333333"/>
          <w:sz w:val="28"/>
          <w:szCs w:val="28"/>
          <w:lang w:eastAsia="uk-UA"/>
        </w:rPr>
      </w:pPr>
      <w:r w:rsidRPr="00D73D8B">
        <w:rPr>
          <w:rFonts w:eastAsia="Times New Roman" w:cs="Times New Roman"/>
          <w:color w:val="333333"/>
          <w:sz w:val="28"/>
          <w:szCs w:val="28"/>
          <w:lang w:eastAsia="uk-UA"/>
        </w:rPr>
        <w:t>Що є моментом виникнення небезпеки для руху  водія   від дій пішохода</w:t>
      </w:r>
      <w:r w:rsidRPr="00D73D8B">
        <w:rPr>
          <w:rFonts w:eastAsia="Times New Roman" w:cs="Times New Roman"/>
          <w:color w:val="333333"/>
          <w:sz w:val="28"/>
          <w:szCs w:val="28"/>
          <w:lang w:val="ru-RU" w:eastAsia="uk-UA"/>
        </w:rPr>
        <w:t>?</w:t>
      </w:r>
    </w:p>
    <w:p w14:paraId="54CAA594" w14:textId="42D41D78" w:rsidR="00D73D8B" w:rsidRPr="00367A85" w:rsidRDefault="00D73D8B" w:rsidP="00D73D8B">
      <w:pPr>
        <w:numPr>
          <w:ilvl w:val="0"/>
          <w:numId w:val="2"/>
        </w:numPr>
        <w:shd w:val="clear" w:color="auto" w:fill="FFFFFF"/>
        <w:spacing w:after="150"/>
        <w:contextualSpacing/>
        <w:jc w:val="left"/>
        <w:rPr>
          <w:rFonts w:eastAsia="Times New Roman" w:cs="Times New Roman"/>
          <w:color w:val="333333"/>
          <w:sz w:val="28"/>
          <w:szCs w:val="28"/>
          <w:lang w:eastAsia="uk-UA"/>
        </w:rPr>
      </w:pPr>
      <w:r w:rsidRPr="00D73D8B">
        <w:rPr>
          <w:rFonts w:eastAsia="Times New Roman" w:cs="Times New Roman"/>
          <w:color w:val="333333"/>
          <w:sz w:val="28"/>
          <w:szCs w:val="28"/>
          <w:lang w:eastAsia="uk-UA"/>
        </w:rPr>
        <w:t>Які чинники впливають на визначення моменту виникнення небезпеки для водія при дослідженні обставин наїзду на пішохода</w:t>
      </w:r>
      <w:r w:rsidRPr="00D73D8B">
        <w:rPr>
          <w:rFonts w:eastAsia="Times New Roman" w:cs="Times New Roman"/>
          <w:color w:val="333333"/>
          <w:sz w:val="28"/>
          <w:szCs w:val="28"/>
          <w:lang w:val="ru-RU" w:eastAsia="uk-UA"/>
        </w:rPr>
        <w:t>?</w:t>
      </w:r>
    </w:p>
    <w:p w14:paraId="5E7B54EA" w14:textId="77777777" w:rsidR="00367A85" w:rsidRPr="00D73D8B" w:rsidRDefault="00367A85" w:rsidP="00367A85">
      <w:pPr>
        <w:shd w:val="clear" w:color="auto" w:fill="FFFFFF"/>
        <w:spacing w:after="150"/>
        <w:ind w:left="720"/>
        <w:contextualSpacing/>
        <w:jc w:val="left"/>
        <w:rPr>
          <w:rFonts w:eastAsia="Times New Roman" w:cs="Times New Roman"/>
          <w:color w:val="333333"/>
          <w:sz w:val="28"/>
          <w:szCs w:val="28"/>
          <w:lang w:eastAsia="uk-UA"/>
        </w:rPr>
      </w:pPr>
    </w:p>
    <w:p w14:paraId="7D3EFC93" w14:textId="76FE0204" w:rsidR="00D73D8B" w:rsidRPr="00D73D8B" w:rsidRDefault="00D73D8B" w:rsidP="00D73D8B">
      <w:pPr>
        <w:ind w:left="578" w:right="-794" w:firstLine="340"/>
        <w:contextualSpacing/>
        <w:rPr>
          <w:sz w:val="28"/>
          <w:szCs w:val="28"/>
        </w:rPr>
      </w:pPr>
      <w:r w:rsidRPr="00D73D8B">
        <w:rPr>
          <w:sz w:val="28"/>
          <w:szCs w:val="28"/>
        </w:rPr>
        <w:t>ДОМАШНЄ ЗАВДАННЯ</w:t>
      </w:r>
    </w:p>
    <w:p w14:paraId="746C7D20" w14:textId="77777777" w:rsidR="00D73D8B" w:rsidRPr="00D73D8B" w:rsidRDefault="00D73D8B" w:rsidP="00D73D8B">
      <w:pPr>
        <w:spacing w:line="276" w:lineRule="auto"/>
        <w:ind w:left="-340" w:right="-794" w:firstLine="340"/>
        <w:rPr>
          <w:b/>
          <w:sz w:val="28"/>
          <w:szCs w:val="28"/>
        </w:rPr>
      </w:pPr>
      <w:r w:rsidRPr="00D73D8B">
        <w:rPr>
          <w:b/>
          <w:sz w:val="28"/>
          <w:szCs w:val="28"/>
        </w:rPr>
        <w:t>Вивчити:</w:t>
      </w:r>
    </w:p>
    <w:p w14:paraId="010919DB" w14:textId="77777777" w:rsidR="00D73D8B" w:rsidRPr="00D73D8B" w:rsidRDefault="00D73D8B" w:rsidP="00D73D8B">
      <w:pPr>
        <w:spacing w:line="276" w:lineRule="auto"/>
        <w:ind w:right="-794"/>
        <w:rPr>
          <w:sz w:val="28"/>
          <w:szCs w:val="28"/>
        </w:rPr>
      </w:pPr>
      <w:r w:rsidRPr="00D73D8B">
        <w:rPr>
          <w:sz w:val="28"/>
          <w:szCs w:val="28"/>
        </w:rPr>
        <w:t>1.Встановлення моменту виникнення небезпечної ситуації  для водія ,  стор.90-98</w:t>
      </w:r>
      <w:r w:rsidRPr="00D73D8B">
        <w:rPr>
          <w:sz w:val="28"/>
          <w:szCs w:val="28"/>
          <w:lang w:val="ru-RU"/>
        </w:rPr>
        <w:t>[1].</w:t>
      </w:r>
    </w:p>
    <w:p w14:paraId="5531A952" w14:textId="77777777" w:rsidR="00D73D8B" w:rsidRPr="00D73D8B" w:rsidRDefault="00D73D8B" w:rsidP="00D73D8B">
      <w:pPr>
        <w:spacing w:line="276" w:lineRule="auto"/>
        <w:ind w:left="-340" w:right="-794" w:firstLine="340"/>
        <w:rPr>
          <w:b/>
          <w:sz w:val="28"/>
          <w:szCs w:val="28"/>
        </w:rPr>
      </w:pPr>
      <w:r w:rsidRPr="00D73D8B">
        <w:rPr>
          <w:sz w:val="28"/>
          <w:szCs w:val="28"/>
        </w:rPr>
        <w:tab/>
        <w:t xml:space="preserve">6. </w:t>
      </w:r>
      <w:r w:rsidRPr="00D73D8B">
        <w:rPr>
          <w:b/>
          <w:sz w:val="28"/>
          <w:szCs w:val="28"/>
        </w:rPr>
        <w:t xml:space="preserve">Література </w:t>
      </w:r>
    </w:p>
    <w:p w14:paraId="6D39828F" w14:textId="77777777" w:rsidR="00D73D8B" w:rsidRPr="00D73D8B" w:rsidRDefault="00D73D8B" w:rsidP="00D73D8B">
      <w:pPr>
        <w:numPr>
          <w:ilvl w:val="0"/>
          <w:numId w:val="1"/>
        </w:numPr>
        <w:spacing w:line="276" w:lineRule="auto"/>
        <w:ind w:left="284" w:right="-794" w:hanging="284"/>
        <w:contextualSpacing/>
        <w:rPr>
          <w:sz w:val="28"/>
          <w:szCs w:val="28"/>
        </w:rPr>
      </w:pPr>
      <w:r w:rsidRPr="00D73D8B">
        <w:rPr>
          <w:sz w:val="28"/>
          <w:szCs w:val="28"/>
        </w:rPr>
        <w:t xml:space="preserve">Конспект лекцій,  </w:t>
      </w:r>
    </w:p>
    <w:p w14:paraId="52529019" w14:textId="77777777" w:rsidR="00D73D8B" w:rsidRPr="00D73D8B" w:rsidRDefault="00D73D8B" w:rsidP="00D73D8B">
      <w:pPr>
        <w:numPr>
          <w:ilvl w:val="0"/>
          <w:numId w:val="1"/>
        </w:numPr>
        <w:spacing w:line="276" w:lineRule="auto"/>
        <w:ind w:left="284" w:right="-794" w:hanging="284"/>
        <w:contextualSpacing/>
        <w:rPr>
          <w:rFonts w:eastAsiaTheme="minorEastAsia"/>
          <w:sz w:val="28"/>
          <w:szCs w:val="28"/>
        </w:rPr>
      </w:pPr>
      <w:r w:rsidRPr="00D73D8B">
        <w:rPr>
          <w:sz w:val="28"/>
          <w:szCs w:val="28"/>
        </w:rPr>
        <w:t xml:space="preserve">Туренко А.М., Клименко В.І., Сараєв О.В., Данець С.В. Автотехнічна </w:t>
      </w:r>
    </w:p>
    <w:p w14:paraId="446EFB81" w14:textId="77777777" w:rsidR="00D73D8B" w:rsidRPr="00D73D8B" w:rsidRDefault="00D73D8B" w:rsidP="00D73D8B">
      <w:pPr>
        <w:numPr>
          <w:ilvl w:val="0"/>
          <w:numId w:val="1"/>
        </w:numPr>
        <w:spacing w:line="276" w:lineRule="auto"/>
        <w:ind w:left="284" w:right="-794" w:hanging="284"/>
        <w:contextualSpacing/>
        <w:rPr>
          <w:rFonts w:eastAsiaTheme="minorEastAsia"/>
          <w:sz w:val="28"/>
          <w:szCs w:val="28"/>
        </w:rPr>
      </w:pPr>
      <w:r w:rsidRPr="00D73D8B">
        <w:rPr>
          <w:sz w:val="28"/>
          <w:szCs w:val="28"/>
        </w:rPr>
        <w:t>експертиза. Дослідження обставин ДТП. ХНАДУ, Харків, 2013. с.86…107.</w:t>
      </w:r>
    </w:p>
    <w:p w14:paraId="70B35755" w14:textId="77777777" w:rsidR="00D73D8B" w:rsidRPr="00D73D8B" w:rsidRDefault="00D73D8B" w:rsidP="00D73D8B">
      <w:pPr>
        <w:numPr>
          <w:ilvl w:val="0"/>
          <w:numId w:val="1"/>
        </w:numPr>
        <w:ind w:left="284" w:hanging="284"/>
        <w:rPr>
          <w:rFonts w:eastAsia="Times New Roman" w:cs="Times New Roman"/>
          <w:sz w:val="28"/>
          <w:szCs w:val="28"/>
          <w:lang w:eastAsia="ru-RU"/>
        </w:rPr>
      </w:pPr>
      <w:r w:rsidRPr="00D73D8B">
        <w:rPr>
          <w:rFonts w:eastAsia="Times New Roman" w:cs="Times New Roman"/>
          <w:sz w:val="28"/>
          <w:szCs w:val="28"/>
          <w:lang w:eastAsia="ru-RU"/>
        </w:rPr>
        <w:t>Галаса П.В., Кисельов В.Б., Куйбіда А.С. та ін.Експертний аналіз дорожньо-транспортних пригод. Київ. Експерт-Сервіс,-1995.стр.92-97</w:t>
      </w:r>
    </w:p>
    <w:p w14:paraId="1831A345" w14:textId="77777777" w:rsidR="00D73D8B" w:rsidRPr="00F979BC" w:rsidRDefault="00D73D8B" w:rsidP="00F979BC">
      <w:pPr>
        <w:ind w:firstLine="567"/>
        <w:rPr>
          <w:rFonts w:cs="Times New Roman"/>
          <w:sz w:val="28"/>
          <w:szCs w:val="28"/>
        </w:rPr>
      </w:pPr>
    </w:p>
    <w:sectPr w:rsidR="00D73D8B" w:rsidRPr="00F979BC" w:rsidSect="00DA5AE4">
      <w:pgSz w:w="11906" w:h="16838" w:code="9"/>
      <w:pgMar w:top="851" w:right="850"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altName w:val="Yu Gothic"/>
    <w:panose1 w:val="00000000000000000000"/>
    <w:charset w:val="80"/>
    <w:family w:val="auto"/>
    <w:notTrueType/>
    <w:pitch w:val="default"/>
    <w:sig w:usb0="00000203" w:usb1="08070000" w:usb2="00000010" w:usb3="00000000" w:csb0="00020005"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73FF7"/>
    <w:multiLevelType w:val="hybridMultilevel"/>
    <w:tmpl w:val="6002A37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42E626AB"/>
    <w:multiLevelType w:val="hybridMultilevel"/>
    <w:tmpl w:val="F4B2DE64"/>
    <w:lvl w:ilvl="0" w:tplc="82C40D80">
      <w:start w:val="5"/>
      <w:numFmt w:val="bullet"/>
      <w:lvlText w:val="-"/>
      <w:lvlJc w:val="left"/>
      <w:pPr>
        <w:ind w:left="1647" w:hanging="360"/>
      </w:pPr>
      <w:rPr>
        <w:rFonts w:ascii="Arial" w:eastAsia="Arial" w:hAnsi="Arial" w:cs="Arial" w:hint="default"/>
        <w:b/>
        <w:sz w:val="20"/>
      </w:rPr>
    </w:lvl>
    <w:lvl w:ilvl="1" w:tplc="04220003" w:tentative="1">
      <w:start w:val="1"/>
      <w:numFmt w:val="bullet"/>
      <w:lvlText w:val="o"/>
      <w:lvlJc w:val="left"/>
      <w:pPr>
        <w:ind w:left="2018" w:hanging="360"/>
      </w:pPr>
      <w:rPr>
        <w:rFonts w:ascii="Courier New" w:hAnsi="Courier New" w:cs="Courier New" w:hint="default"/>
      </w:rPr>
    </w:lvl>
    <w:lvl w:ilvl="2" w:tplc="04220005" w:tentative="1">
      <w:start w:val="1"/>
      <w:numFmt w:val="bullet"/>
      <w:lvlText w:val=""/>
      <w:lvlJc w:val="left"/>
      <w:pPr>
        <w:ind w:left="2738" w:hanging="360"/>
      </w:pPr>
      <w:rPr>
        <w:rFonts w:ascii="Wingdings" w:hAnsi="Wingdings" w:hint="default"/>
      </w:rPr>
    </w:lvl>
    <w:lvl w:ilvl="3" w:tplc="04220001" w:tentative="1">
      <w:start w:val="1"/>
      <w:numFmt w:val="bullet"/>
      <w:lvlText w:val=""/>
      <w:lvlJc w:val="left"/>
      <w:pPr>
        <w:ind w:left="3458" w:hanging="360"/>
      </w:pPr>
      <w:rPr>
        <w:rFonts w:ascii="Symbol" w:hAnsi="Symbol" w:hint="default"/>
      </w:rPr>
    </w:lvl>
    <w:lvl w:ilvl="4" w:tplc="04220003" w:tentative="1">
      <w:start w:val="1"/>
      <w:numFmt w:val="bullet"/>
      <w:lvlText w:val="o"/>
      <w:lvlJc w:val="left"/>
      <w:pPr>
        <w:ind w:left="4178" w:hanging="360"/>
      </w:pPr>
      <w:rPr>
        <w:rFonts w:ascii="Courier New" w:hAnsi="Courier New" w:cs="Courier New" w:hint="default"/>
      </w:rPr>
    </w:lvl>
    <w:lvl w:ilvl="5" w:tplc="04220005" w:tentative="1">
      <w:start w:val="1"/>
      <w:numFmt w:val="bullet"/>
      <w:lvlText w:val=""/>
      <w:lvlJc w:val="left"/>
      <w:pPr>
        <w:ind w:left="4898" w:hanging="360"/>
      </w:pPr>
      <w:rPr>
        <w:rFonts w:ascii="Wingdings" w:hAnsi="Wingdings" w:hint="default"/>
      </w:rPr>
    </w:lvl>
    <w:lvl w:ilvl="6" w:tplc="04220001" w:tentative="1">
      <w:start w:val="1"/>
      <w:numFmt w:val="bullet"/>
      <w:lvlText w:val=""/>
      <w:lvlJc w:val="left"/>
      <w:pPr>
        <w:ind w:left="5618" w:hanging="360"/>
      </w:pPr>
      <w:rPr>
        <w:rFonts w:ascii="Symbol" w:hAnsi="Symbol" w:hint="default"/>
      </w:rPr>
    </w:lvl>
    <w:lvl w:ilvl="7" w:tplc="04220003" w:tentative="1">
      <w:start w:val="1"/>
      <w:numFmt w:val="bullet"/>
      <w:lvlText w:val="o"/>
      <w:lvlJc w:val="left"/>
      <w:pPr>
        <w:ind w:left="6338" w:hanging="360"/>
      </w:pPr>
      <w:rPr>
        <w:rFonts w:ascii="Courier New" w:hAnsi="Courier New" w:cs="Courier New" w:hint="default"/>
      </w:rPr>
    </w:lvl>
    <w:lvl w:ilvl="8" w:tplc="04220005" w:tentative="1">
      <w:start w:val="1"/>
      <w:numFmt w:val="bullet"/>
      <w:lvlText w:val=""/>
      <w:lvlJc w:val="left"/>
      <w:pPr>
        <w:ind w:left="7058" w:hanging="360"/>
      </w:pPr>
      <w:rPr>
        <w:rFonts w:ascii="Wingdings" w:hAnsi="Wingdings" w:hint="default"/>
      </w:rPr>
    </w:lvl>
  </w:abstractNum>
  <w:num w:numId="1" w16cid:durableId="247545322">
    <w:abstractNumId w:val="1"/>
  </w:num>
  <w:num w:numId="2" w16cid:durableId="2027244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396"/>
    <w:rsid w:val="00084178"/>
    <w:rsid w:val="00181592"/>
    <w:rsid w:val="00367A85"/>
    <w:rsid w:val="00414332"/>
    <w:rsid w:val="00690396"/>
    <w:rsid w:val="00D401DC"/>
    <w:rsid w:val="00D73D8B"/>
    <w:rsid w:val="00DA5AE4"/>
    <w:rsid w:val="00F37EF9"/>
    <w:rsid w:val="00F979B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34D45"/>
  <w15:chartTrackingRefBased/>
  <w15:docId w15:val="{DE96670E-9FC9-4D2F-B517-BE3A68907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NewRomanPSMT"/>
        <w:sz w:val="24"/>
        <w:szCs w:val="24"/>
        <w:lang w:val="uk-UA"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Стиль2"/>
    <w:basedOn w:val="a"/>
    <w:link w:val="20"/>
    <w:autoRedefine/>
    <w:qFormat/>
    <w:rsid w:val="00084178"/>
    <w:rPr>
      <w:sz w:val="28"/>
      <w:lang w:val="ru-RU"/>
    </w:rPr>
  </w:style>
  <w:style w:type="character" w:customStyle="1" w:styleId="20">
    <w:name w:val="Стиль2 Знак"/>
    <w:basedOn w:val="a0"/>
    <w:link w:val="2"/>
    <w:rsid w:val="00084178"/>
    <w:rPr>
      <w:sz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7330</Words>
  <Characters>4179</Characters>
  <Application>Microsoft Office Word</Application>
  <DocSecurity>0</DocSecurity>
  <Lines>34</Lines>
  <Paragraphs>22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sergey</dc:creator>
  <cp:keywords/>
  <dc:description/>
  <cp:lastModifiedBy>sergey</cp:lastModifiedBy>
  <cp:revision>3</cp:revision>
  <dcterms:created xsi:type="dcterms:W3CDTF">2022-10-11T19:09:00Z</dcterms:created>
  <dcterms:modified xsi:type="dcterms:W3CDTF">2022-10-16T17:10:00Z</dcterms:modified>
</cp:coreProperties>
</file>