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A85E" w14:textId="77777777" w:rsidR="00914B6B" w:rsidRPr="00914B6B" w:rsidRDefault="00C40823" w:rsidP="00914B6B">
      <w:pPr>
        <w:autoSpaceDE w:val="0"/>
        <w:autoSpaceDN w:val="0"/>
        <w:adjustRightInd w:val="0"/>
        <w:jc w:val="center"/>
        <w:rPr>
          <w:rFonts w:eastAsia="Times New Roman,Bold" w:cs="Times New Roman"/>
          <w:b/>
          <w:bCs/>
          <w:sz w:val="28"/>
          <w:szCs w:val="28"/>
        </w:rPr>
      </w:pPr>
      <w:r w:rsidRPr="00C40823">
        <w:rPr>
          <w:b/>
          <w:sz w:val="28"/>
          <w:szCs w:val="28"/>
        </w:rPr>
        <w:t xml:space="preserve">Тема 2.3. </w:t>
      </w:r>
      <w:r w:rsidR="00914B6B" w:rsidRPr="00914B6B">
        <w:rPr>
          <w:rFonts w:eastAsia="Times New Roman,Bold" w:cs="Times New Roman"/>
          <w:b/>
          <w:bCs/>
          <w:sz w:val="28"/>
          <w:szCs w:val="28"/>
        </w:rPr>
        <w:t>МІСЦЕ МОМЕНТУ ВИНИКНЕННЯ НЕБЕЗПЕКИ ДЛЯ</w:t>
      </w:r>
    </w:p>
    <w:p w14:paraId="2543F930" w14:textId="77777777" w:rsidR="00914B6B" w:rsidRPr="00914B6B" w:rsidRDefault="00914B6B" w:rsidP="00914B6B">
      <w:pPr>
        <w:autoSpaceDE w:val="0"/>
        <w:autoSpaceDN w:val="0"/>
        <w:adjustRightInd w:val="0"/>
        <w:jc w:val="center"/>
        <w:rPr>
          <w:rFonts w:eastAsia="Times New Roman,Bold" w:cs="Times New Roman"/>
          <w:b/>
          <w:bCs/>
          <w:sz w:val="28"/>
          <w:szCs w:val="28"/>
        </w:rPr>
      </w:pPr>
      <w:r w:rsidRPr="00914B6B">
        <w:rPr>
          <w:rFonts w:eastAsia="Times New Roman,Bold" w:cs="Times New Roman"/>
          <w:b/>
          <w:bCs/>
          <w:sz w:val="28"/>
          <w:szCs w:val="28"/>
        </w:rPr>
        <w:t>РУХУ ПРИ АНАЛІЗІ МЕХАНІЗМУ ДОРОЖНЬО - ТРАНСПОРТНОЇ</w:t>
      </w:r>
    </w:p>
    <w:p w14:paraId="7E187F32" w14:textId="3BBB7483" w:rsidR="00414332" w:rsidRPr="00914B6B" w:rsidRDefault="00914B6B" w:rsidP="00914B6B">
      <w:pPr>
        <w:jc w:val="center"/>
        <w:rPr>
          <w:rFonts w:cs="Times New Roman"/>
          <w:b/>
          <w:sz w:val="28"/>
          <w:szCs w:val="28"/>
        </w:rPr>
      </w:pPr>
      <w:r w:rsidRPr="00914B6B">
        <w:rPr>
          <w:rFonts w:eastAsia="Times New Roman,Bold" w:cs="Times New Roman"/>
          <w:b/>
          <w:bCs/>
          <w:sz w:val="28"/>
          <w:szCs w:val="28"/>
        </w:rPr>
        <w:t>ПРИГОДИ</w:t>
      </w:r>
    </w:p>
    <w:p w14:paraId="0CD49DB3" w14:textId="77777777" w:rsidR="00C40823" w:rsidRPr="00C40823" w:rsidRDefault="00C40823">
      <w:pPr>
        <w:rPr>
          <w:b/>
          <w:sz w:val="28"/>
          <w:szCs w:val="28"/>
        </w:rPr>
      </w:pPr>
    </w:p>
    <w:p w14:paraId="53B28B4E" w14:textId="77777777" w:rsidR="000E35BD" w:rsidRPr="00C40823" w:rsidRDefault="00C40823" w:rsidP="00C40823">
      <w:pPr>
        <w:jc w:val="center"/>
        <w:rPr>
          <w:sz w:val="28"/>
          <w:szCs w:val="28"/>
        </w:rPr>
      </w:pPr>
      <w:r w:rsidRPr="00C40823">
        <w:rPr>
          <w:sz w:val="28"/>
          <w:szCs w:val="28"/>
        </w:rPr>
        <w:t>План</w:t>
      </w:r>
    </w:p>
    <w:p w14:paraId="039720C8" w14:textId="77777777" w:rsidR="00C40823" w:rsidRPr="00C40823" w:rsidRDefault="00C40823" w:rsidP="00C40823">
      <w:pPr>
        <w:pStyle w:val="a7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,Bold" w:cs="Times New Roman"/>
          <w:bCs/>
          <w:sz w:val="28"/>
          <w:szCs w:val="28"/>
        </w:rPr>
      </w:pPr>
      <w:r w:rsidRPr="00C40823">
        <w:rPr>
          <w:rFonts w:eastAsia="Times New Roman,Bold" w:cs="Times New Roman"/>
          <w:bCs/>
          <w:sz w:val="28"/>
          <w:szCs w:val="28"/>
        </w:rPr>
        <w:t>Деякі аспекти визначення моменту виникнення небезпеки для руху ТЗ</w:t>
      </w:r>
    </w:p>
    <w:p w14:paraId="57D14C48" w14:textId="77777777" w:rsidR="00C40823" w:rsidRPr="00C40823" w:rsidRDefault="00C40823" w:rsidP="00C40823">
      <w:pPr>
        <w:pStyle w:val="a7"/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,Italic" w:cs="Times New Roman"/>
          <w:sz w:val="28"/>
          <w:szCs w:val="28"/>
        </w:rPr>
      </w:pPr>
      <w:r w:rsidRPr="00C40823">
        <w:rPr>
          <w:rFonts w:eastAsia="Times New Roman,Italic" w:cs="Times New Roman"/>
          <w:sz w:val="28"/>
          <w:szCs w:val="28"/>
        </w:rPr>
        <w:t>Можливості запобігання зіткнення.</w:t>
      </w:r>
    </w:p>
    <w:p w14:paraId="136845C5" w14:textId="77777777" w:rsidR="00C40823" w:rsidRDefault="00C40823"/>
    <w:p w14:paraId="2249415A" w14:textId="77777777" w:rsidR="00C40823" w:rsidRDefault="00C40823"/>
    <w:p w14:paraId="6F5CE8AB" w14:textId="77777777" w:rsidR="000E35BD" w:rsidRPr="00C40823" w:rsidRDefault="00C40823" w:rsidP="00C40823">
      <w:pPr>
        <w:autoSpaceDE w:val="0"/>
        <w:autoSpaceDN w:val="0"/>
        <w:adjustRightInd w:val="0"/>
        <w:ind w:left="142"/>
        <w:jc w:val="left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>1.</w:t>
      </w:r>
      <w:r w:rsidR="000E35BD" w:rsidRPr="00C40823">
        <w:rPr>
          <w:rFonts w:eastAsia="Times New Roman,Bold" w:cs="Times New Roman"/>
          <w:b/>
          <w:bCs/>
          <w:sz w:val="28"/>
          <w:szCs w:val="28"/>
        </w:rPr>
        <w:t>Деякі аспекти визначення моменту виникнення</w:t>
      </w:r>
      <w:r w:rsidRPr="00C40823">
        <w:rPr>
          <w:rFonts w:eastAsia="Times New Roman,Bold" w:cs="Times New Roman"/>
          <w:b/>
          <w:bCs/>
          <w:sz w:val="28"/>
          <w:szCs w:val="28"/>
        </w:rPr>
        <w:t xml:space="preserve"> </w:t>
      </w:r>
      <w:r w:rsidR="000E35BD" w:rsidRPr="00C40823">
        <w:rPr>
          <w:rFonts w:eastAsia="Times New Roman,Bold" w:cs="Times New Roman"/>
          <w:b/>
          <w:bCs/>
          <w:sz w:val="28"/>
          <w:szCs w:val="28"/>
        </w:rPr>
        <w:t>небезпеки для руху ТЗ</w:t>
      </w:r>
    </w:p>
    <w:p w14:paraId="5A56D331" w14:textId="77777777" w:rsidR="00C40823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</w:p>
    <w:p w14:paraId="13D3219A" w14:textId="376B3A9B" w:rsidR="000E35BD" w:rsidRDefault="00C40823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0E35BD">
        <w:rPr>
          <w:rFonts w:eastAsia="Times New Roman,Bold" w:cs="Times New Roman"/>
          <w:sz w:val="28"/>
          <w:szCs w:val="28"/>
        </w:rPr>
        <w:t>У пункті 12.3. Правил дорожнього руху (ПДР) зазначено, що у випадку</w:t>
      </w:r>
      <w:r w:rsidR="000506FF">
        <w:rPr>
          <w:rFonts w:eastAsia="Times New Roman,Bold" w:cs="Times New Roman"/>
          <w:sz w:val="28"/>
          <w:szCs w:val="28"/>
        </w:rPr>
        <w:t xml:space="preserve"> </w:t>
      </w:r>
      <w:r w:rsidR="000E35BD">
        <w:rPr>
          <w:rFonts w:eastAsia="Times New Roman,Bold" w:cs="Times New Roman"/>
          <w:sz w:val="28"/>
          <w:szCs w:val="28"/>
        </w:rPr>
        <w:t>виникнення перешкоди або небезпеки для руху, які водій об'єктивно здатний</w:t>
      </w:r>
      <w:r w:rsidR="000506FF">
        <w:rPr>
          <w:rFonts w:eastAsia="Times New Roman,Bold" w:cs="Times New Roman"/>
          <w:sz w:val="28"/>
          <w:szCs w:val="28"/>
        </w:rPr>
        <w:t xml:space="preserve"> </w:t>
      </w:r>
      <w:r w:rsidR="000E35BD">
        <w:rPr>
          <w:rFonts w:eastAsia="Times New Roman,Bold" w:cs="Times New Roman"/>
          <w:sz w:val="28"/>
          <w:szCs w:val="28"/>
        </w:rPr>
        <w:t>виявити, він повинен негайно вжити заходів для зменшення швидкості аж до</w:t>
      </w:r>
      <w:r w:rsidR="000506FF">
        <w:rPr>
          <w:rFonts w:eastAsia="Times New Roman,Bold" w:cs="Times New Roman"/>
          <w:sz w:val="28"/>
          <w:szCs w:val="28"/>
        </w:rPr>
        <w:t xml:space="preserve"> </w:t>
      </w:r>
      <w:r w:rsidR="000E35BD">
        <w:rPr>
          <w:rFonts w:eastAsia="Times New Roman,Bold" w:cs="Times New Roman"/>
          <w:sz w:val="28"/>
          <w:szCs w:val="28"/>
        </w:rPr>
        <w:t>повної зупинки транспортного засобу або безпечного для інших учасників</w:t>
      </w:r>
      <w:r w:rsidR="000506FF">
        <w:rPr>
          <w:rFonts w:eastAsia="Times New Roman,Bold" w:cs="Times New Roman"/>
          <w:sz w:val="28"/>
          <w:szCs w:val="28"/>
        </w:rPr>
        <w:t xml:space="preserve"> </w:t>
      </w:r>
      <w:r w:rsidR="000E35BD">
        <w:rPr>
          <w:rFonts w:eastAsia="Times New Roman,Bold" w:cs="Times New Roman"/>
          <w:sz w:val="28"/>
          <w:szCs w:val="28"/>
        </w:rPr>
        <w:t>руху об'їзду перешкоди.</w:t>
      </w:r>
    </w:p>
    <w:p w14:paraId="55131D0E" w14:textId="0C977388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  <w:t>Ця вимога зобов'язує водія у момент виникнення перешкоди або небезпеки для руху застосувати необхідні заходи для ДТП.</w:t>
      </w:r>
    </w:p>
    <w:p w14:paraId="594E728F" w14:textId="749F29DD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  <w:t>У Правилах дорожнього руху визначені поняття "</w:t>
      </w:r>
      <w:r w:rsidRPr="00473B7B">
        <w:rPr>
          <w:rFonts w:eastAsia="Times New Roman,Bold" w:cs="Times New Roman"/>
          <w:b/>
          <w:bCs/>
          <w:sz w:val="28"/>
          <w:szCs w:val="28"/>
        </w:rPr>
        <w:t>небезпека</w:t>
      </w:r>
      <w:r>
        <w:rPr>
          <w:rFonts w:eastAsia="Times New Roman,Bold" w:cs="Times New Roman"/>
          <w:sz w:val="28"/>
          <w:szCs w:val="28"/>
        </w:rPr>
        <w:t>"</w:t>
      </w:r>
      <w:r w:rsidR="00473B7B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і "</w:t>
      </w:r>
      <w:r w:rsidRPr="00473B7B">
        <w:rPr>
          <w:rFonts w:eastAsia="Times New Roman,Bold" w:cs="Times New Roman"/>
          <w:b/>
          <w:bCs/>
          <w:sz w:val="28"/>
          <w:szCs w:val="28"/>
        </w:rPr>
        <w:t>перешкода</w:t>
      </w:r>
      <w:r>
        <w:rPr>
          <w:rFonts w:eastAsia="Times New Roman,Bold" w:cs="Times New Roman"/>
          <w:sz w:val="28"/>
          <w:szCs w:val="28"/>
        </w:rPr>
        <w:t xml:space="preserve"> для руху".</w:t>
      </w:r>
    </w:p>
    <w:p w14:paraId="318DB4F0" w14:textId="77777777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Pr="000E35BD">
        <w:rPr>
          <w:rFonts w:eastAsia="Times New Roman,Bold" w:cs="Times New Roman"/>
          <w:i/>
          <w:sz w:val="28"/>
          <w:szCs w:val="28"/>
        </w:rPr>
        <w:t>Небезпека для руху</w:t>
      </w:r>
      <w:r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i/>
          <w:iCs/>
          <w:sz w:val="28"/>
          <w:szCs w:val="28"/>
        </w:rPr>
        <w:t xml:space="preserve">- </w:t>
      </w:r>
      <w:r>
        <w:rPr>
          <w:rFonts w:eastAsia="Times New Roman,Bold" w:cs="Times New Roman"/>
          <w:sz w:val="28"/>
          <w:szCs w:val="28"/>
        </w:rPr>
        <w:t>зміна дорожньої обстановки або технічного стану</w:t>
      </w:r>
    </w:p>
    <w:p w14:paraId="24631EA0" w14:textId="77777777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транспортного засобу, яка загрожує безпеці дорожнього руху і вимушує водія</w:t>
      </w:r>
    </w:p>
    <w:p w14:paraId="099AA5E3" w14:textId="77777777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зменшити швидкість або зупинитися.</w:t>
      </w:r>
    </w:p>
    <w:p w14:paraId="0CDAAD11" w14:textId="77777777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Pr="000E35BD">
        <w:rPr>
          <w:rFonts w:eastAsia="Times New Roman,Bold" w:cs="Times New Roman"/>
          <w:i/>
          <w:sz w:val="28"/>
          <w:szCs w:val="28"/>
        </w:rPr>
        <w:t>Перешкода для руху</w:t>
      </w:r>
      <w:r>
        <w:rPr>
          <w:rFonts w:eastAsia="Times New Roman,Bold" w:cs="Times New Roman"/>
          <w:sz w:val="28"/>
          <w:szCs w:val="28"/>
        </w:rPr>
        <w:t xml:space="preserve"> - нерухомий об'єкт у межах смуги руху</w:t>
      </w:r>
    </w:p>
    <w:p w14:paraId="3C2E101C" w14:textId="77777777" w:rsidR="000E35BD" w:rsidRDefault="000E35BD" w:rsidP="000506FF">
      <w:pPr>
        <w:autoSpaceDE w:val="0"/>
        <w:autoSpaceDN w:val="0"/>
        <w:adjustRightInd w:val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транспортного засобу або об'єкт, який рухається попутно або назустріч у</w:t>
      </w:r>
    </w:p>
    <w:p w14:paraId="4E2CDF15" w14:textId="77777777" w:rsidR="000E35BD" w:rsidRDefault="000E35BD" w:rsidP="000506FF">
      <w:pPr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межах цієї смуги і вимушує водія маневрувати або зменшувати швидкість аж</w:t>
      </w:r>
    </w:p>
    <w:p w14:paraId="2A770B76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зупинки транспортного засобу.</w:t>
      </w:r>
    </w:p>
    <w:p w14:paraId="33FF77BF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0E35BD">
        <w:rPr>
          <w:rFonts w:cs="Times New Roman"/>
          <w:i/>
          <w:sz w:val="28"/>
          <w:szCs w:val="28"/>
        </w:rPr>
        <w:t>Небезпечна ситуація</w:t>
      </w:r>
      <w:r>
        <w:rPr>
          <w:rFonts w:cs="Times New Roman"/>
          <w:sz w:val="28"/>
          <w:szCs w:val="28"/>
        </w:rPr>
        <w:t xml:space="preserve"> - це явище, яке може бути двох видів:</w:t>
      </w:r>
    </w:p>
    <w:p w14:paraId="6AA1B7F8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небезпечна ситуація об'єктивна, тобто вона виникає незалежно від</w:t>
      </w:r>
      <w:r w:rsidR="00D12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того, сприймав її водій або ні. Вона може бути прихована від водія</w:t>
      </w:r>
      <w:r w:rsidR="00D12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перешкодою, що обмежує огляд і видимість;</w:t>
      </w:r>
    </w:p>
    <w:p w14:paraId="591BA046" w14:textId="77777777" w:rsidR="00D1237F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небезпечна ситуація суб'єктивна, тобто вона сприймається водієм з</w:t>
      </w:r>
      <w:r w:rsidR="00D1237F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врахуван</w:t>
      </w:r>
      <w:r w:rsidR="00D1237F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ням</w:t>
      </w:r>
      <w:proofErr w:type="spellEnd"/>
      <w:r>
        <w:rPr>
          <w:rFonts w:cs="Times New Roman"/>
          <w:sz w:val="28"/>
          <w:szCs w:val="28"/>
        </w:rPr>
        <w:t xml:space="preserve"> його особових можливостей, здібностей до інтерпретації</w:t>
      </w:r>
      <w:r w:rsidR="00D12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сигналів</w:t>
      </w:r>
      <w:r w:rsidR="00D1237F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небезпе</w:t>
      </w:r>
      <w:r w:rsidR="00D1237F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ки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13E08EF3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Крім того, джерело небезпеки може бути сприйняте, але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не усвідомлене як сигнал до дії із запобігання ДТП, хоча і має бути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усвідомлене. В даному випадку може йти мова про вину водія,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опосередковану порушенням ПДР.</w:t>
      </w:r>
    </w:p>
    <w:p w14:paraId="28D8BADF" w14:textId="77777777" w:rsidR="000E35BD" w:rsidRPr="00D1237F" w:rsidRDefault="00D1237F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914B6B">
        <w:rPr>
          <w:rFonts w:cs="Times New Roman"/>
          <w:b/>
          <w:bCs/>
          <w:i/>
          <w:sz w:val="28"/>
          <w:szCs w:val="28"/>
        </w:rPr>
        <w:t>Небезпечна ситуація</w:t>
      </w:r>
      <w:r w:rsidR="000E35BD" w:rsidRPr="00D1237F">
        <w:rPr>
          <w:rFonts w:cs="Times New Roman"/>
          <w:i/>
          <w:sz w:val="28"/>
          <w:szCs w:val="28"/>
        </w:rPr>
        <w:t xml:space="preserve"> має просторово-часові характеристики:</w:t>
      </w:r>
    </w:p>
    <w:p w14:paraId="1D85D880" w14:textId="77777777" w:rsidR="000E35BD" w:rsidRPr="00D1237F" w:rsidRDefault="000E35BD" w:rsidP="00914B6B">
      <w:pPr>
        <w:autoSpaceDE w:val="0"/>
        <w:autoSpaceDN w:val="0"/>
        <w:adjustRightInd w:val="0"/>
        <w:ind w:firstLine="567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зупиночний шлях;</w:t>
      </w:r>
    </w:p>
    <w:p w14:paraId="32CF7806" w14:textId="77777777" w:rsidR="000E35BD" w:rsidRPr="00D1237F" w:rsidRDefault="000E35BD" w:rsidP="00914B6B">
      <w:pPr>
        <w:autoSpaceDE w:val="0"/>
        <w:autoSpaceDN w:val="0"/>
        <w:adjustRightInd w:val="0"/>
        <w:ind w:firstLine="567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небезпечна ситуація при одно направленому русі;</w:t>
      </w:r>
    </w:p>
    <w:p w14:paraId="5C3C49A2" w14:textId="77777777" w:rsidR="000E35BD" w:rsidRPr="00D1237F" w:rsidRDefault="000E35BD" w:rsidP="00914B6B">
      <w:pPr>
        <w:autoSpaceDE w:val="0"/>
        <w:autoSpaceDN w:val="0"/>
        <w:adjustRightInd w:val="0"/>
        <w:ind w:firstLine="567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небезпечний інтервал при паралельному русі;</w:t>
      </w:r>
    </w:p>
    <w:p w14:paraId="0FE1A252" w14:textId="77777777" w:rsidR="000E35BD" w:rsidRPr="00D1237F" w:rsidRDefault="000E35BD" w:rsidP="00914B6B">
      <w:pPr>
        <w:autoSpaceDE w:val="0"/>
        <w:autoSpaceDN w:val="0"/>
        <w:adjustRightInd w:val="0"/>
        <w:ind w:firstLine="567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оглядовість з місця водія і величина видимості.</w:t>
      </w:r>
    </w:p>
    <w:p w14:paraId="5E1CEECA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Зупиночний шлях складається з часу реакції водія, часу запізнювання</w:t>
      </w:r>
    </w:p>
    <w:p w14:paraId="1701B4C5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спрацьовування гальмівного приводу, часу наростання уповільнення, часу</w:t>
      </w:r>
    </w:p>
    <w:p w14:paraId="3780A6EF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уповільнення автомобіля до повної зупинки.</w:t>
      </w:r>
    </w:p>
    <w:p w14:paraId="5D90EF98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0E35BD" w:rsidRPr="00D1237F">
        <w:rPr>
          <w:rFonts w:cs="Times New Roman"/>
          <w:i/>
          <w:sz w:val="28"/>
          <w:szCs w:val="28"/>
        </w:rPr>
        <w:t>Безпечна дистанція</w:t>
      </w:r>
      <w:r w:rsidR="000E35BD">
        <w:rPr>
          <w:rFonts w:cs="Times New Roman"/>
          <w:sz w:val="28"/>
          <w:szCs w:val="28"/>
        </w:rPr>
        <w:t xml:space="preserve"> при одно направленому русі - це відстань між</w:t>
      </w:r>
    </w:p>
    <w:p w14:paraId="1C449315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транспортними засобами, які рухаються один за одним в попутному напряму,</w:t>
      </w:r>
    </w:p>
    <w:p w14:paraId="0DCB3F95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що дозволяє виключити зіткнення з ТЗ, що їде попереду, водій якого</w:t>
      </w:r>
    </w:p>
    <w:p w14:paraId="4952FE63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здійснює екстрене гальмування.</w:t>
      </w:r>
    </w:p>
    <w:p w14:paraId="0FF5EBD7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D1237F">
        <w:rPr>
          <w:rFonts w:cs="Times New Roman"/>
          <w:i/>
          <w:sz w:val="28"/>
          <w:szCs w:val="28"/>
        </w:rPr>
        <w:t>Безпечний інтервал</w:t>
      </w:r>
      <w:r w:rsidR="000E35BD">
        <w:rPr>
          <w:rFonts w:cs="Times New Roman"/>
          <w:sz w:val="28"/>
          <w:szCs w:val="28"/>
        </w:rPr>
        <w:t xml:space="preserve"> при паралельному русі - це (як правило) мала</w:t>
      </w:r>
    </w:p>
    <w:p w14:paraId="686562B5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відстань між боковими частинами транспортних засобів, що запобігає</w:t>
      </w:r>
    </w:p>
    <w:p w14:paraId="14889E29" w14:textId="77777777" w:rsidR="000E35BD" w:rsidRDefault="000E35BD" w:rsidP="000506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боковому зіткненню.</w:t>
      </w:r>
    </w:p>
    <w:p w14:paraId="58284DA8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D1237F">
        <w:rPr>
          <w:rFonts w:cs="Times New Roman"/>
          <w:i/>
          <w:sz w:val="28"/>
          <w:szCs w:val="28"/>
        </w:rPr>
        <w:t>Оглядовість з місця водія</w:t>
      </w:r>
      <w:r w:rsidR="000E35BD">
        <w:rPr>
          <w:rFonts w:cs="Times New Roman"/>
          <w:sz w:val="28"/>
          <w:szCs w:val="28"/>
        </w:rPr>
        <w:t xml:space="preserve"> - це можливість бачити (сприймати) дорожню</w:t>
      </w:r>
    </w:p>
    <w:p w14:paraId="1D37F9CE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обстановку на смузі його руху, по обох смугах від нього і на деякій висоті</w:t>
      </w:r>
    </w:p>
    <w:p w14:paraId="07770A2A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 транспортним засобом.</w:t>
      </w:r>
    </w:p>
    <w:p w14:paraId="7CCD94D1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D1237F">
        <w:rPr>
          <w:rFonts w:cs="Times New Roman"/>
          <w:i/>
          <w:sz w:val="28"/>
          <w:szCs w:val="28"/>
        </w:rPr>
        <w:t>Час реакції водія</w:t>
      </w:r>
      <w:r w:rsidR="000E35BD">
        <w:rPr>
          <w:rFonts w:cs="Times New Roman"/>
          <w:sz w:val="28"/>
          <w:szCs w:val="28"/>
        </w:rPr>
        <w:t xml:space="preserve"> - це система дій водія, що складається з наступних</w:t>
      </w:r>
    </w:p>
    <w:p w14:paraId="75D31287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періодів:</w:t>
      </w:r>
    </w:p>
    <w:p w14:paraId="3D7AC7F1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сенсорного, який складається з пошукових і пізнавальних рухів очей,</w:t>
      </w:r>
      <w:r w:rsidR="00D12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 фіксації і розрізнення об'єктів небезпеки. Обсяг відмінності приватних</w:t>
      </w:r>
      <w:r w:rsidR="00D12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ознак об'єктів небезпеки та обсяг зорового сприйняття дозволяє одночасно</w:t>
      </w:r>
      <w:r w:rsidR="00D1237F">
        <w:rPr>
          <w:rFonts w:cs="Times New Roman"/>
          <w:sz w:val="28"/>
          <w:szCs w:val="28"/>
        </w:rPr>
        <w:t xml:space="preserve"> ф</w:t>
      </w:r>
      <w:r>
        <w:rPr>
          <w:rFonts w:cs="Times New Roman"/>
          <w:sz w:val="28"/>
          <w:szCs w:val="28"/>
        </w:rPr>
        <w:t>іксувати 4-8 елементів зовнішнього середовища за одиницю часу.</w:t>
      </w:r>
    </w:p>
    <w:p w14:paraId="2A554EFB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Надійність розшифровки водієм зорової інформації залежить від місця і</w:t>
      </w:r>
    </w:p>
    <w:p w14:paraId="25C3B246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віддалення об'єкту від центральної частини сітківки ока. У сенсорному періоді водій сприймає інформацію і через органи слуху;</w:t>
      </w:r>
    </w:p>
    <w:p w14:paraId="5F9AFF05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центрального, який складається з наступних елементів:</w:t>
      </w:r>
    </w:p>
    <w:p w14:paraId="5836499E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усвідомлення небезпеки об'єкта (ситуації);</w:t>
      </w:r>
    </w:p>
    <w:p w14:paraId="35B31455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оперативне моделювання процесів розвитку ситуації;</w:t>
      </w:r>
    </w:p>
    <w:p w14:paraId="321FC3DE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перебір в пам'яті аналогічних ситуацій;</w:t>
      </w:r>
    </w:p>
    <w:p w14:paraId="07A9DDF7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формування мети дії;</w:t>
      </w:r>
    </w:p>
    <w:p w14:paraId="1AB4F6B1" w14:textId="77777777" w:rsidR="000E35BD" w:rsidRPr="00D1237F" w:rsidRDefault="000E35BD" w:rsidP="000506FF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sz w:val="28"/>
          <w:szCs w:val="28"/>
        </w:rPr>
        <w:t>- боротьби мотивів при формуванні рішення про вихід з небезпечної</w:t>
      </w:r>
      <w:r w:rsidR="00D1237F" w:rsidRPr="00D1237F">
        <w:rPr>
          <w:rFonts w:cs="Times New Roman"/>
          <w:i/>
          <w:sz w:val="28"/>
          <w:szCs w:val="28"/>
        </w:rPr>
        <w:t xml:space="preserve"> </w:t>
      </w:r>
      <w:r w:rsidRPr="00D1237F">
        <w:rPr>
          <w:rFonts w:cs="Times New Roman"/>
          <w:i/>
          <w:sz w:val="28"/>
          <w:szCs w:val="28"/>
        </w:rPr>
        <w:t>ситуації.</w:t>
      </w:r>
    </w:p>
    <w:p w14:paraId="2B68B35A" w14:textId="77777777" w:rsidR="000E35BD" w:rsidRPr="00C40823" w:rsidRDefault="00D1237F" w:rsidP="000506FF">
      <w:pPr>
        <w:shd w:val="clear" w:color="auto" w:fill="D0CECE" w:themeFill="background2" w:themeFillShade="E6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C40823">
        <w:rPr>
          <w:rFonts w:cs="Times New Roman"/>
          <w:sz w:val="28"/>
          <w:szCs w:val="28"/>
        </w:rPr>
        <w:t>Зміст вирішеного водієм включає: облік розвитку дорожньої ситуації,</w:t>
      </w:r>
    </w:p>
    <w:p w14:paraId="6AB54F5F" w14:textId="0B817E11" w:rsidR="000E35BD" w:rsidRPr="00C40823" w:rsidRDefault="000E35BD" w:rsidP="000506FF">
      <w:pPr>
        <w:shd w:val="clear" w:color="auto" w:fill="D0CECE" w:themeFill="background2" w:themeFillShade="E6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40823">
        <w:rPr>
          <w:rFonts w:cs="Times New Roman"/>
          <w:sz w:val="28"/>
          <w:szCs w:val="28"/>
        </w:rPr>
        <w:t>передбачення кінцевого результату дій, визначення засобів і способів</w:t>
      </w:r>
      <w:r w:rsidR="00D1237F" w:rsidRPr="00C40823">
        <w:rPr>
          <w:rFonts w:cs="Times New Roman"/>
          <w:sz w:val="28"/>
          <w:szCs w:val="28"/>
        </w:rPr>
        <w:t xml:space="preserve"> </w:t>
      </w:r>
      <w:r w:rsidRPr="00C40823">
        <w:rPr>
          <w:rFonts w:cs="Times New Roman"/>
          <w:sz w:val="28"/>
          <w:szCs w:val="28"/>
        </w:rPr>
        <w:t>прийняття рішення, "</w:t>
      </w:r>
      <w:proofErr w:type="spellStart"/>
      <w:r w:rsidRPr="00C40823">
        <w:rPr>
          <w:rFonts w:cs="Times New Roman"/>
          <w:sz w:val="28"/>
          <w:szCs w:val="28"/>
        </w:rPr>
        <w:t>переналаштування</w:t>
      </w:r>
      <w:proofErr w:type="spellEnd"/>
      <w:r w:rsidRPr="00C40823">
        <w:rPr>
          <w:rFonts w:cs="Times New Roman"/>
          <w:sz w:val="28"/>
          <w:szCs w:val="28"/>
        </w:rPr>
        <w:t>" до виконання дій із запобігання</w:t>
      </w:r>
      <w:r w:rsidR="00D1237F" w:rsidRPr="00C40823">
        <w:rPr>
          <w:rFonts w:cs="Times New Roman"/>
          <w:sz w:val="28"/>
          <w:szCs w:val="28"/>
        </w:rPr>
        <w:t xml:space="preserve"> </w:t>
      </w:r>
      <w:r w:rsidRPr="00C40823">
        <w:rPr>
          <w:rFonts w:cs="Times New Roman"/>
          <w:sz w:val="28"/>
          <w:szCs w:val="28"/>
        </w:rPr>
        <w:t>ДТП.</w:t>
      </w:r>
    </w:p>
    <w:p w14:paraId="48B2DAE2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моторного, який складається з системи дій з реалізації вирішеного.</w:t>
      </w:r>
    </w:p>
    <w:p w14:paraId="1083F51C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 xml:space="preserve">Водій </w:t>
      </w:r>
      <w:proofErr w:type="spellStart"/>
      <w:r w:rsidR="000E35BD">
        <w:rPr>
          <w:rFonts w:cs="Times New Roman"/>
          <w:sz w:val="28"/>
          <w:szCs w:val="28"/>
        </w:rPr>
        <w:t>переносить</w:t>
      </w:r>
      <w:proofErr w:type="spellEnd"/>
      <w:r w:rsidR="000E35BD">
        <w:rPr>
          <w:rFonts w:cs="Times New Roman"/>
          <w:sz w:val="28"/>
          <w:szCs w:val="28"/>
        </w:rPr>
        <w:t xml:space="preserve"> ногу з педалі подачі палива на педаль гальма,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перемикає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ручку коробки передач, проводить маніпуляції кермом одночасно</w:t>
      </w:r>
    </w:p>
    <w:p w14:paraId="315EE0F4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сприймаючи інформацію про результати їх виконання.</w:t>
      </w:r>
    </w:p>
    <w:p w14:paraId="1FE8C9CF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Практика свідчить про те, що як водіями, так і фахівцями (слідчий,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суддя, прокурор, адвокат та ін.) небезпека визначається виходячи з власного</w:t>
      </w:r>
    </w:p>
    <w:p w14:paraId="4092C385" w14:textId="77777777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досвіду і загальновідомих понять. У такому разі важливе значення для</w:t>
      </w:r>
    </w:p>
    <w:p w14:paraId="59639D6E" w14:textId="018387CB" w:rsidR="000E35BD" w:rsidRDefault="000E35BD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визначення </w:t>
      </w:r>
      <w:r w:rsidRPr="000E35BD">
        <w:rPr>
          <w:rFonts w:cs="Times New Roman"/>
          <w:b/>
          <w:sz w:val="28"/>
          <w:szCs w:val="28"/>
          <w:highlight w:val="yellow"/>
        </w:rPr>
        <w:t xml:space="preserve">моменту виникнення небезпеки </w:t>
      </w:r>
      <w:r w:rsidRPr="000E35BD">
        <w:rPr>
          <w:rFonts w:ascii="Times New Roman,Bold" w:eastAsia="Times New Roman,Bold" w:cs="Times New Roman,Bold"/>
          <w:b/>
          <w:bCs/>
          <w:sz w:val="28"/>
          <w:szCs w:val="28"/>
          <w:highlight w:val="yellow"/>
        </w:rPr>
        <w:t>(</w:t>
      </w:r>
      <w:r w:rsidRPr="00591A3E">
        <w:rPr>
          <w:rFonts w:ascii="Times New Roman,Bold" w:eastAsia="Times New Roman,Bold" w:cs="Times New Roman,Bold" w:hint="eastAsia"/>
          <w:b/>
          <w:bCs/>
          <w:sz w:val="28"/>
          <w:szCs w:val="28"/>
          <w:highlight w:val="yellow"/>
        </w:rPr>
        <w:t>М</w:t>
      </w:r>
      <w:r w:rsidR="00591A3E" w:rsidRPr="00591A3E">
        <w:rPr>
          <w:rFonts w:ascii="Times New Roman,Bold" w:eastAsia="Times New Roman,Bold" w:cs="Times New Roman,Bold" w:hint="eastAsia"/>
          <w:b/>
          <w:bCs/>
          <w:sz w:val="28"/>
          <w:szCs w:val="28"/>
          <w:highlight w:val="yellow"/>
        </w:rPr>
        <w:t>В</w:t>
      </w:r>
      <w:r w:rsidRPr="00591A3E">
        <w:rPr>
          <w:rFonts w:ascii="Times New Roman,Bold" w:eastAsia="Times New Roman,Bold" w:cs="Times New Roman,Bold" w:hint="eastAsia"/>
          <w:b/>
          <w:bCs/>
          <w:sz w:val="28"/>
          <w:szCs w:val="28"/>
          <w:highlight w:val="yellow"/>
        </w:rPr>
        <w:t>Н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) </w:t>
      </w:r>
      <w:r>
        <w:rPr>
          <w:rFonts w:cs="Times New Roman"/>
          <w:sz w:val="28"/>
          <w:szCs w:val="28"/>
        </w:rPr>
        <w:t>має суб'єктивне</w:t>
      </w:r>
    </w:p>
    <w:p w14:paraId="5D9B762D" w14:textId="77777777" w:rsidR="000E35BD" w:rsidRDefault="000E35BD" w:rsidP="000506F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сприйняття обставин ДТП.</w:t>
      </w:r>
    </w:p>
    <w:p w14:paraId="301187CC" w14:textId="01CE032F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Положення водія, який за дуже малий проміжок часу в складній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дорожньо-транспортній ситуації (ДТС) повинен прийняти правильне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рішення, яке відповідає вимогам ПДД і спрямоване на запобігання ДТП чи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зменшення його негативних наслідків, досить важке. Ситуація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0E35BD">
        <w:rPr>
          <w:rFonts w:cs="Times New Roman"/>
          <w:sz w:val="28"/>
          <w:szCs w:val="28"/>
        </w:rPr>
        <w:t>ускладнюється</w:t>
      </w:r>
      <w:proofErr w:type="spellEnd"/>
      <w:r w:rsidR="000E35BD">
        <w:rPr>
          <w:rFonts w:cs="Times New Roman"/>
          <w:sz w:val="28"/>
          <w:szCs w:val="28"/>
        </w:rPr>
        <w:t xml:space="preserve"> тим що багато водіїв не розуміють або не знають суті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існуючих положень, на підставі яких судово-слідчі органи визначають МВН,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оцінюючи дії учасників ДТП і вирішуючи питання провини.</w:t>
      </w:r>
    </w:p>
    <w:p w14:paraId="28B58B1A" w14:textId="04E15538" w:rsidR="000E35BD" w:rsidRDefault="00D1237F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0E35BD">
        <w:rPr>
          <w:rFonts w:cs="Times New Roman"/>
          <w:sz w:val="28"/>
          <w:szCs w:val="28"/>
        </w:rPr>
        <w:t>Це зумовлене тим, що під час навчання водіїв не знайомлять, чи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 xml:space="preserve">знайомлять в недостатньому обсязі, з положеннями за визначенням МВН, </w:t>
      </w:r>
      <w:proofErr w:type="spellStart"/>
      <w:r w:rsidR="000E35BD">
        <w:rPr>
          <w:rFonts w:cs="Times New Roman"/>
          <w:sz w:val="28"/>
          <w:szCs w:val="28"/>
        </w:rPr>
        <w:t>атакож</w:t>
      </w:r>
      <w:proofErr w:type="spellEnd"/>
      <w:r w:rsidR="000E35BD">
        <w:rPr>
          <w:rFonts w:cs="Times New Roman"/>
          <w:sz w:val="28"/>
          <w:szCs w:val="28"/>
        </w:rPr>
        <w:t xml:space="preserve"> відсутністю доступної літератури з цього питання. Отже, водій реагує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на небезпеку для руху скоріше інтуїтивно, а не на підставі певних знань, і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правильність прийняття рішення залежить від його особистого досвіду і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уміння діяти в критичній ситуації. Майже аналогічне відбувається і при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розслідуванні ДТП. Ті ж помилки і через ті ж самі причини повторюються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вже на стадії визначення провини водія в ДТП. Тому важливо визначити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тлумачення поняття "небезпека" і "типові ситуації" МВН.</w:t>
      </w:r>
    </w:p>
    <w:p w14:paraId="1B7699D0" w14:textId="7FEC6AE9" w:rsidR="000E35BD" w:rsidRDefault="00D1237F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У різній юридичній і технічній літературі поняття "Небезпека для руху"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називають по-різному: "дорожньо-транспортна небезпека", "перешкода для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руху", "конкретна небезпека", "створення чи виникнення небезпечних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обставин" тощо.</w:t>
      </w:r>
    </w:p>
    <w:p w14:paraId="6AEDC2DA" w14:textId="54E38E0E" w:rsidR="000E35BD" w:rsidRDefault="00D1237F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 w:rsidRPr="00D1237F">
        <w:rPr>
          <w:rFonts w:cs="Times New Roman"/>
          <w:i/>
          <w:sz w:val="28"/>
          <w:szCs w:val="28"/>
          <w:u w:val="single"/>
        </w:rPr>
        <w:t>Аварійна</w:t>
      </w:r>
      <w:r w:rsidR="000E35BD">
        <w:rPr>
          <w:rFonts w:cs="Times New Roman"/>
          <w:sz w:val="28"/>
          <w:szCs w:val="28"/>
        </w:rPr>
        <w:t xml:space="preserve"> - це така дорожньо-транспортна ситуація, в якій водій не має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можливості своїми односторонніми діями запобігти ДТП. Для визначення,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який має сенс МВН при аналізі механізму ДТП, звернемося до принципової</w:t>
      </w:r>
      <w:r w:rsidR="00914B6B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схеми вирішення питання про технічну можливість уникнути події, де:</w:t>
      </w:r>
    </w:p>
    <w:p w14:paraId="3E5925B3" w14:textId="77777777" w:rsidR="000E35BD" w:rsidRPr="00D1237F" w:rsidRDefault="000E35BD" w:rsidP="00914B6B">
      <w:pPr>
        <w:autoSpaceDE w:val="0"/>
        <w:autoSpaceDN w:val="0"/>
        <w:adjustRightInd w:val="0"/>
        <w:ind w:firstLine="709"/>
        <w:rPr>
          <w:rFonts w:cs="Times New Roman"/>
          <w:i/>
          <w:sz w:val="28"/>
          <w:szCs w:val="28"/>
        </w:rPr>
      </w:pPr>
      <w:proofErr w:type="spellStart"/>
      <w:r w:rsidRPr="00D1237F">
        <w:rPr>
          <w:rFonts w:cs="Times New Roman"/>
          <w:i/>
          <w:iCs/>
          <w:sz w:val="28"/>
          <w:szCs w:val="28"/>
        </w:rPr>
        <w:t>t</w:t>
      </w:r>
      <w:r w:rsidRPr="00D1237F">
        <w:rPr>
          <w:rFonts w:cs="Times New Roman"/>
          <w:i/>
          <w:iCs/>
          <w:sz w:val="18"/>
          <w:szCs w:val="18"/>
        </w:rPr>
        <w:t>n</w:t>
      </w:r>
      <w:proofErr w:type="spellEnd"/>
      <w:r w:rsidRPr="00D1237F">
        <w:rPr>
          <w:rFonts w:cs="Times New Roman"/>
          <w:i/>
          <w:iCs/>
          <w:sz w:val="18"/>
          <w:szCs w:val="18"/>
        </w:rPr>
        <w:t xml:space="preserve"> </w:t>
      </w:r>
      <w:r w:rsidRPr="00D1237F">
        <w:rPr>
          <w:rFonts w:cs="Times New Roman"/>
          <w:i/>
          <w:sz w:val="28"/>
          <w:szCs w:val="28"/>
        </w:rPr>
        <w:t>- час існування перешкоди, с;</w:t>
      </w:r>
    </w:p>
    <w:p w14:paraId="7D080B48" w14:textId="77777777" w:rsidR="000E35BD" w:rsidRPr="00D1237F" w:rsidRDefault="000E35BD" w:rsidP="00914B6B">
      <w:pPr>
        <w:autoSpaceDE w:val="0"/>
        <w:autoSpaceDN w:val="0"/>
        <w:adjustRightInd w:val="0"/>
        <w:ind w:firstLine="709"/>
        <w:rPr>
          <w:rFonts w:cs="Times New Roman"/>
          <w:i/>
          <w:sz w:val="28"/>
          <w:szCs w:val="28"/>
        </w:rPr>
      </w:pPr>
      <w:proofErr w:type="spellStart"/>
      <w:r w:rsidRPr="00D1237F">
        <w:rPr>
          <w:rFonts w:cs="Times New Roman"/>
          <w:i/>
          <w:iCs/>
          <w:sz w:val="28"/>
          <w:szCs w:val="28"/>
        </w:rPr>
        <w:t>S</w:t>
      </w:r>
      <w:r w:rsidRPr="00D1237F">
        <w:rPr>
          <w:rFonts w:cs="Times New Roman"/>
          <w:i/>
          <w:iCs/>
          <w:sz w:val="18"/>
          <w:szCs w:val="18"/>
        </w:rPr>
        <w:t>a</w:t>
      </w:r>
      <w:proofErr w:type="spellEnd"/>
      <w:r w:rsidRPr="00D1237F">
        <w:rPr>
          <w:rFonts w:cs="Times New Roman"/>
          <w:i/>
          <w:iCs/>
          <w:sz w:val="18"/>
          <w:szCs w:val="18"/>
        </w:rPr>
        <w:t xml:space="preserve"> </w:t>
      </w:r>
      <w:r w:rsidRPr="00D1237F">
        <w:rPr>
          <w:rFonts w:cs="Times New Roman"/>
          <w:i/>
          <w:sz w:val="28"/>
          <w:szCs w:val="28"/>
        </w:rPr>
        <w:t>- відстань, на якій знаходився транспортний засіб від місця наїзду</w:t>
      </w:r>
      <w:r w:rsidR="00D1237F" w:rsidRPr="00D1237F">
        <w:rPr>
          <w:rFonts w:cs="Times New Roman"/>
          <w:i/>
          <w:sz w:val="28"/>
          <w:szCs w:val="28"/>
        </w:rPr>
        <w:t xml:space="preserve"> </w:t>
      </w:r>
      <w:r w:rsidRPr="00D1237F">
        <w:rPr>
          <w:rFonts w:cs="Times New Roman"/>
          <w:i/>
          <w:sz w:val="28"/>
          <w:szCs w:val="28"/>
        </w:rPr>
        <w:t>(зіткнення) у момент виникнення перешкоди, м;</w:t>
      </w:r>
    </w:p>
    <w:p w14:paraId="38A5BF65" w14:textId="77777777" w:rsidR="000E35BD" w:rsidRPr="00D1237F" w:rsidRDefault="000E35BD" w:rsidP="00914B6B">
      <w:pPr>
        <w:autoSpaceDE w:val="0"/>
        <w:autoSpaceDN w:val="0"/>
        <w:adjustRightInd w:val="0"/>
        <w:ind w:firstLine="709"/>
        <w:rPr>
          <w:rFonts w:cs="Times New Roman"/>
          <w:i/>
          <w:sz w:val="28"/>
          <w:szCs w:val="28"/>
        </w:rPr>
      </w:pPr>
      <w:r w:rsidRPr="00D1237F">
        <w:rPr>
          <w:rFonts w:cs="Times New Roman"/>
          <w:i/>
          <w:iCs/>
          <w:sz w:val="28"/>
          <w:szCs w:val="28"/>
        </w:rPr>
        <w:t>S</w:t>
      </w:r>
      <w:r w:rsidRPr="00D1237F">
        <w:rPr>
          <w:rFonts w:cs="Times New Roman"/>
          <w:i/>
          <w:iCs/>
          <w:sz w:val="18"/>
          <w:szCs w:val="18"/>
        </w:rPr>
        <w:t xml:space="preserve">0 </w:t>
      </w:r>
      <w:r w:rsidRPr="00D1237F">
        <w:rPr>
          <w:rFonts w:cs="Times New Roman"/>
          <w:i/>
          <w:sz w:val="28"/>
          <w:szCs w:val="28"/>
        </w:rPr>
        <w:t>- шлях, необхідний для зупинки транспортного засобу, м;</w:t>
      </w:r>
    </w:p>
    <w:p w14:paraId="49AC5172" w14:textId="77777777" w:rsidR="000E35BD" w:rsidRPr="00D1237F" w:rsidRDefault="000E35BD" w:rsidP="00914B6B">
      <w:pPr>
        <w:autoSpaceDE w:val="0"/>
        <w:autoSpaceDN w:val="0"/>
        <w:adjustRightInd w:val="0"/>
        <w:ind w:firstLine="709"/>
        <w:rPr>
          <w:rFonts w:cs="Times New Roman"/>
          <w:i/>
          <w:sz w:val="28"/>
          <w:szCs w:val="28"/>
        </w:rPr>
      </w:pPr>
      <w:proofErr w:type="spellStart"/>
      <w:r w:rsidRPr="00D1237F">
        <w:rPr>
          <w:rFonts w:cs="Times New Roman"/>
          <w:i/>
          <w:iCs/>
          <w:sz w:val="28"/>
          <w:szCs w:val="28"/>
        </w:rPr>
        <w:t>V</w:t>
      </w:r>
      <w:r w:rsidRPr="00D1237F">
        <w:rPr>
          <w:rFonts w:cs="Times New Roman"/>
          <w:i/>
          <w:iCs/>
          <w:sz w:val="18"/>
          <w:szCs w:val="18"/>
        </w:rPr>
        <w:t>a</w:t>
      </w:r>
      <w:proofErr w:type="spellEnd"/>
      <w:r w:rsidRPr="00D1237F">
        <w:rPr>
          <w:rFonts w:cs="Times New Roman"/>
          <w:i/>
          <w:iCs/>
          <w:sz w:val="18"/>
          <w:szCs w:val="18"/>
        </w:rPr>
        <w:t xml:space="preserve"> </w:t>
      </w:r>
      <w:r w:rsidRPr="00D1237F">
        <w:rPr>
          <w:rFonts w:cs="Times New Roman"/>
          <w:i/>
          <w:sz w:val="28"/>
          <w:szCs w:val="28"/>
        </w:rPr>
        <w:t xml:space="preserve">- швидкість транспортного засобу, км/год. </w:t>
      </w:r>
    </w:p>
    <w:p w14:paraId="72BD4E63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Ступень провини того або іншого учасника ДТП визначається на</w:t>
      </w:r>
      <w:r w:rsidR="00C40823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підставі вирішення основного питання: чи мав водій технічну можливість</w:t>
      </w:r>
      <w:r w:rsidR="00C40823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уникнути події ДТП. Інакше кажучи, слід вирішити питання, чи мав водій у</w:t>
      </w:r>
      <w:r w:rsidR="00C40823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момент виникнення небезпеки (перешкоди) для руху технічну можливість</w:t>
      </w:r>
      <w:r w:rsidR="00C40823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шляхом гальмування зупинити транспортний засіб до лінії руху перешкоди</w:t>
      </w:r>
      <w:r w:rsidR="00C40823"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або об'їхати нерухому перешкоду (див. рис. 9.1.1).</w:t>
      </w:r>
    </w:p>
    <w:p w14:paraId="63753335" w14:textId="77777777" w:rsidR="000E35BD" w:rsidRDefault="00D1237F" w:rsidP="000506F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35BD">
        <w:rPr>
          <w:rFonts w:cs="Times New Roman"/>
          <w:sz w:val="28"/>
          <w:szCs w:val="28"/>
        </w:rPr>
        <w:t>Це питання вирішується шляхом порівняння відстані, на якій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знаходився транспортний засіб від місця наїзду (зіткнення) у момент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виникнення перешкоди для руху (</w:t>
      </w:r>
      <w:proofErr w:type="spellStart"/>
      <w:r w:rsidR="000E35BD">
        <w:rPr>
          <w:rFonts w:cs="Times New Roman"/>
          <w:sz w:val="28"/>
          <w:szCs w:val="28"/>
        </w:rPr>
        <w:t>Sa</w:t>
      </w:r>
      <w:proofErr w:type="spellEnd"/>
      <w:r w:rsidR="000E35BD">
        <w:rPr>
          <w:rFonts w:cs="Times New Roman"/>
          <w:sz w:val="28"/>
          <w:szCs w:val="28"/>
        </w:rPr>
        <w:t>) і шляху, необхідного для його зупинки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(S0). Якщо шлях, необхідний для зупинки, більший чи дорівнює відстані до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місця наїзду (зіткнення) у даний момент виникнення небезпеки (</w:t>
      </w:r>
      <w:r w:rsidR="000E35BD">
        <w:rPr>
          <w:rFonts w:cs="Times New Roman"/>
          <w:i/>
          <w:iCs/>
          <w:sz w:val="28"/>
          <w:szCs w:val="28"/>
        </w:rPr>
        <w:t>S</w:t>
      </w:r>
      <w:r w:rsidR="000E35BD">
        <w:rPr>
          <w:rFonts w:cs="Times New Roman"/>
          <w:i/>
          <w:iCs/>
          <w:sz w:val="18"/>
          <w:szCs w:val="18"/>
        </w:rPr>
        <w:t xml:space="preserve">0 </w:t>
      </w:r>
      <w:r w:rsidR="000E35BD">
        <w:rPr>
          <w:rFonts w:cs="Times New Roman"/>
          <w:i/>
          <w:iCs/>
          <w:sz w:val="28"/>
          <w:szCs w:val="28"/>
        </w:rPr>
        <w:t xml:space="preserve">&gt; </w:t>
      </w:r>
      <w:proofErr w:type="spellStart"/>
      <w:r w:rsidR="000E35BD">
        <w:rPr>
          <w:rFonts w:cs="Times New Roman"/>
          <w:i/>
          <w:iCs/>
          <w:sz w:val="28"/>
          <w:szCs w:val="28"/>
        </w:rPr>
        <w:t>S</w:t>
      </w:r>
      <w:r w:rsidR="000E35BD">
        <w:rPr>
          <w:rFonts w:cs="Times New Roman"/>
          <w:i/>
          <w:iCs/>
          <w:sz w:val="18"/>
          <w:szCs w:val="18"/>
        </w:rPr>
        <w:t>a</w:t>
      </w:r>
      <w:proofErr w:type="spellEnd"/>
      <w:r w:rsidR="000E35BD">
        <w:rPr>
          <w:rFonts w:cs="Times New Roman"/>
          <w:sz w:val="28"/>
          <w:szCs w:val="28"/>
        </w:rPr>
        <w:t>), то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можна зробити висновок, що водій не мав технічної можливості шляхом</w:t>
      </w:r>
      <w:r>
        <w:rPr>
          <w:rFonts w:cs="Times New Roman"/>
          <w:sz w:val="28"/>
          <w:szCs w:val="28"/>
        </w:rPr>
        <w:t xml:space="preserve"> </w:t>
      </w:r>
      <w:r w:rsidR="000E35BD">
        <w:rPr>
          <w:rFonts w:cs="Times New Roman"/>
          <w:sz w:val="28"/>
          <w:szCs w:val="28"/>
        </w:rPr>
        <w:t>гальмування уникнути ДТП, і що подія сталася не через його провину.</w:t>
      </w:r>
    </w:p>
    <w:p w14:paraId="223A7337" w14:textId="77777777" w:rsidR="000E35BD" w:rsidRDefault="000E35BD" w:rsidP="00914B6B">
      <w:pPr>
        <w:jc w:val="center"/>
      </w:pPr>
      <w:r w:rsidRPr="000E35BD">
        <w:rPr>
          <w:noProof/>
        </w:rPr>
        <w:drawing>
          <wp:inline distT="0" distB="0" distL="0" distR="0" wp14:anchorId="7BE8904E" wp14:editId="23F4EF28">
            <wp:extent cx="4486275" cy="19647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61" cy="197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BB3B" w14:textId="77777777" w:rsidR="000E35BD" w:rsidRPr="000E35BD" w:rsidRDefault="000E35BD" w:rsidP="000506FF">
      <w:pPr>
        <w:autoSpaceDE w:val="0"/>
        <w:autoSpaceDN w:val="0"/>
        <w:adjustRightInd w:val="0"/>
        <w:rPr>
          <w:rFonts w:eastAsia="Times New Roman,Italic" w:cs="Times New Roman"/>
          <w:i/>
          <w:iCs/>
        </w:rPr>
      </w:pPr>
      <w:r w:rsidRPr="000E35BD">
        <w:rPr>
          <w:rFonts w:eastAsia="Times New Roman,Italic" w:cs="Times New Roman"/>
          <w:i/>
          <w:iCs/>
        </w:rPr>
        <w:t>Рис. 9.1.1 – Принципова схема вирішення питання про технічну можливість</w:t>
      </w:r>
    </w:p>
    <w:p w14:paraId="61B58D64" w14:textId="1E6F5447" w:rsidR="000E35BD" w:rsidRDefault="000E35BD" w:rsidP="000506FF">
      <w:pPr>
        <w:autoSpaceDE w:val="0"/>
        <w:autoSpaceDN w:val="0"/>
        <w:adjustRightInd w:val="0"/>
        <w:rPr>
          <w:rFonts w:eastAsia="Times New Roman,Italic" w:cs="Times New Roman"/>
          <w:i/>
          <w:iCs/>
        </w:rPr>
      </w:pPr>
      <w:r w:rsidRPr="000E35BD">
        <w:rPr>
          <w:rFonts w:eastAsia="Times New Roman,Italic" w:cs="Times New Roman"/>
          <w:i/>
          <w:iCs/>
        </w:rPr>
        <w:lastRenderedPageBreak/>
        <w:t>уникнення ДТП шляхом гальмування</w:t>
      </w:r>
    </w:p>
    <w:p w14:paraId="3000DC78" w14:textId="77777777" w:rsidR="00914B6B" w:rsidRPr="000E35BD" w:rsidRDefault="00914B6B" w:rsidP="000506FF">
      <w:pPr>
        <w:autoSpaceDE w:val="0"/>
        <w:autoSpaceDN w:val="0"/>
        <w:adjustRightInd w:val="0"/>
        <w:rPr>
          <w:rFonts w:eastAsia="Times New Roman,Italic" w:cs="Times New Roman"/>
          <w:i/>
          <w:iCs/>
        </w:rPr>
      </w:pPr>
    </w:p>
    <w:p w14:paraId="468319DF" w14:textId="653FA625" w:rsidR="000E35BD" w:rsidRDefault="00D1237F" w:rsidP="000506FF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ab/>
      </w:r>
      <w:r w:rsidR="000E35BD">
        <w:rPr>
          <w:rFonts w:eastAsia="Times New Roman,Italic" w:cs="Times New Roman"/>
          <w:sz w:val="28"/>
          <w:szCs w:val="28"/>
        </w:rPr>
        <w:t>Підставою для такого висновку є розрахунки, які показують, що навіть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0E35BD">
        <w:rPr>
          <w:rFonts w:eastAsia="Times New Roman,Italic" w:cs="Times New Roman"/>
          <w:sz w:val="28"/>
          <w:szCs w:val="28"/>
        </w:rPr>
        <w:t>водій найдосвідченіший не зможе запобігти наїзду (зіткненню), якщо</w:t>
      </w:r>
      <w:r>
        <w:rPr>
          <w:rFonts w:eastAsia="Times New Roman,Italic" w:cs="Times New Roman"/>
          <w:sz w:val="28"/>
          <w:szCs w:val="28"/>
        </w:rPr>
        <w:t xml:space="preserve"> </w:t>
      </w:r>
      <w:r w:rsidR="000E35BD">
        <w:rPr>
          <w:rFonts w:eastAsia="Times New Roman,Italic" w:cs="Times New Roman"/>
          <w:sz w:val="28"/>
          <w:szCs w:val="28"/>
        </w:rPr>
        <w:t>перешкода з'явиться на смузі руху транспортного засобу на відстані, яка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0E35BD">
        <w:rPr>
          <w:rFonts w:eastAsia="Times New Roman,Italic" w:cs="Times New Roman"/>
          <w:sz w:val="28"/>
          <w:szCs w:val="28"/>
        </w:rPr>
        <w:t>менша від шляху, необхідного для його зупинки.</w:t>
      </w:r>
    </w:p>
    <w:p w14:paraId="251EE163" w14:textId="04FAA3EC" w:rsidR="000E35BD" w:rsidRDefault="00D1237F" w:rsidP="000506FF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ab/>
      </w:r>
      <w:r w:rsidR="000E35BD">
        <w:rPr>
          <w:rFonts w:eastAsia="Times New Roman,Italic" w:cs="Times New Roman"/>
          <w:sz w:val="28"/>
          <w:szCs w:val="28"/>
        </w:rPr>
        <w:t>Якщо розрахунки показують, що в МВН водій мав технічну можливість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0E35BD">
        <w:rPr>
          <w:rFonts w:eastAsia="Times New Roman,Italic" w:cs="Times New Roman"/>
          <w:sz w:val="28"/>
          <w:szCs w:val="28"/>
        </w:rPr>
        <w:t>шляхом гальмування уникнути ДТП, то робиться висновок, що невчасне</w:t>
      </w:r>
    </w:p>
    <w:p w14:paraId="2CB96829" w14:textId="2C16B5AC" w:rsidR="000E35BD" w:rsidRDefault="000E35BD" w:rsidP="000506FF">
      <w:pPr>
        <w:autoSpaceDE w:val="0"/>
        <w:autoSpaceDN w:val="0"/>
        <w:adjustRightInd w:val="0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>застосування гальмування позбавило його такої можливості.</w:t>
      </w:r>
    </w:p>
    <w:p w14:paraId="46D9606F" w14:textId="77777777" w:rsidR="00A008D4" w:rsidRDefault="00A008D4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260170CF" w14:textId="77777777" w:rsidR="00473B7B" w:rsidRDefault="00473B7B" w:rsidP="00A008D4">
      <w:pPr>
        <w:autoSpaceDE w:val="0"/>
        <w:autoSpaceDN w:val="0"/>
        <w:adjustRightInd w:val="0"/>
        <w:ind w:left="142"/>
        <w:rPr>
          <w:rFonts w:eastAsia="Times New Roman,Italic" w:cs="Times New Roman"/>
          <w:b/>
          <w:sz w:val="28"/>
          <w:szCs w:val="28"/>
        </w:rPr>
      </w:pPr>
    </w:p>
    <w:p w14:paraId="1361360D" w14:textId="71B41E75" w:rsidR="00A008D4" w:rsidRPr="00A008D4" w:rsidRDefault="00A008D4" w:rsidP="00A008D4">
      <w:pPr>
        <w:autoSpaceDE w:val="0"/>
        <w:autoSpaceDN w:val="0"/>
        <w:adjustRightInd w:val="0"/>
        <w:ind w:left="142"/>
        <w:rPr>
          <w:rFonts w:cs="Times New Roman"/>
          <w:sz w:val="28"/>
          <w:szCs w:val="28"/>
        </w:rPr>
      </w:pPr>
      <w:r>
        <w:rPr>
          <w:rFonts w:eastAsia="Times New Roman,Italic" w:cs="Times New Roman"/>
          <w:b/>
          <w:sz w:val="28"/>
          <w:szCs w:val="28"/>
        </w:rPr>
        <w:t>2.</w:t>
      </w:r>
      <w:r w:rsidRPr="00A008D4">
        <w:rPr>
          <w:rFonts w:eastAsia="Times New Roman,Italic" w:cs="Times New Roman"/>
          <w:b/>
          <w:sz w:val="28"/>
          <w:szCs w:val="28"/>
        </w:rPr>
        <w:t>Можливості запобігання зіткнення.</w:t>
      </w:r>
    </w:p>
    <w:p w14:paraId="63FC9606" w14:textId="6C1446DC" w:rsidR="00A008D4" w:rsidRDefault="00A008D4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60EF483A" w14:textId="77777777" w:rsidR="00A008D4" w:rsidRDefault="00A008D4" w:rsidP="00914B6B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228202DE" w14:textId="0282DF10" w:rsidR="00914B6B" w:rsidRPr="00914B6B" w:rsidRDefault="00473B7B" w:rsidP="00473B7B">
      <w:pPr>
        <w:autoSpaceDE w:val="0"/>
        <w:autoSpaceDN w:val="0"/>
        <w:adjustRightInd w:val="0"/>
        <w:ind w:firstLine="708"/>
        <w:rPr>
          <w:rFonts w:eastAsia="Times New Roman,Italic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914B6B">
        <w:rPr>
          <w:rFonts w:cs="Times New Roman"/>
          <w:sz w:val="28"/>
          <w:szCs w:val="28"/>
        </w:rPr>
        <w:t>ослідження можливості уникнути ДТП починається з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>визначення МВН. Залежно від того, який момент розвитку ДТП буде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 xml:space="preserve">визнаний як МВН (раніше або пізніше), величина </w:t>
      </w:r>
      <w:proofErr w:type="spellStart"/>
      <w:r w:rsidR="00914B6B">
        <w:rPr>
          <w:rFonts w:cs="Times New Roman"/>
          <w:sz w:val="28"/>
          <w:szCs w:val="28"/>
        </w:rPr>
        <w:t>S</w:t>
      </w:r>
      <w:r w:rsidR="00914B6B" w:rsidRPr="00914B6B">
        <w:rPr>
          <w:rFonts w:cs="Times New Roman"/>
          <w:sz w:val="28"/>
          <w:szCs w:val="28"/>
          <w:vertAlign w:val="subscript"/>
        </w:rPr>
        <w:t>a</w:t>
      </w:r>
      <w:proofErr w:type="spellEnd"/>
      <w:r w:rsidR="00914B6B">
        <w:rPr>
          <w:rFonts w:cs="Times New Roman"/>
          <w:sz w:val="28"/>
          <w:szCs w:val="28"/>
        </w:rPr>
        <w:t xml:space="preserve"> буде більшою або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>меншою. А це, у свою чергу, безпосередньо впливає на вирішення питання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>про технічну можливість уникнути ДТП. Вищесказане ще раз підтверджує,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>що МВН є початковою величиною для аналізу механізму ДТП, і від того,</w:t>
      </w:r>
      <w:r w:rsidR="00914B6B">
        <w:rPr>
          <w:rFonts w:eastAsia="Times New Roman,Italic" w:cs="Times New Roman"/>
          <w:sz w:val="28"/>
          <w:szCs w:val="28"/>
        </w:rPr>
        <w:t xml:space="preserve"> </w:t>
      </w:r>
      <w:r w:rsidR="00914B6B">
        <w:rPr>
          <w:rFonts w:cs="Times New Roman"/>
          <w:sz w:val="28"/>
          <w:szCs w:val="28"/>
        </w:rPr>
        <w:t>наскільки вірно визначений цей момент, залежить об'єктивність висновків.</w:t>
      </w:r>
    </w:p>
    <w:p w14:paraId="5FDDB486" w14:textId="1EF77F09" w:rsidR="00C40823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Звідси видно, яке важливе значення має розуміння водієм основних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положень МВН при аналізі механізму ДТП. Володіючи цими знаннями, водій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 критично оцінити складну ДТС і своєчасно вжити необхідних заходів 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тим самим уникнути ДТП.</w:t>
      </w:r>
    </w:p>
    <w:p w14:paraId="0CFD3D5B" w14:textId="5B74FFA0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Як вказувалося раніше, можливість уникнути ДТП </w:t>
      </w:r>
      <w:r w:rsidRPr="00914B6B">
        <w:rPr>
          <w:rFonts w:cs="Times New Roman"/>
          <w:i/>
          <w:iCs/>
          <w:sz w:val="28"/>
          <w:szCs w:val="28"/>
        </w:rPr>
        <w:t>визначається не</w:t>
      </w:r>
      <w:r w:rsidRPr="00914B6B">
        <w:rPr>
          <w:rFonts w:cs="Times New Roman"/>
          <w:i/>
          <w:iCs/>
          <w:sz w:val="28"/>
          <w:szCs w:val="28"/>
        </w:rPr>
        <w:t xml:space="preserve"> </w:t>
      </w:r>
      <w:r w:rsidRPr="00914B6B">
        <w:rPr>
          <w:rFonts w:cs="Times New Roman"/>
          <w:i/>
          <w:iCs/>
          <w:sz w:val="28"/>
          <w:szCs w:val="28"/>
        </w:rPr>
        <w:t>взагалі</w:t>
      </w:r>
      <w:r>
        <w:rPr>
          <w:rFonts w:cs="Times New Roman"/>
          <w:sz w:val="28"/>
          <w:szCs w:val="28"/>
        </w:rPr>
        <w:t xml:space="preserve">, а в </w:t>
      </w:r>
      <w:r w:rsidRPr="00914B6B">
        <w:rPr>
          <w:rFonts w:cs="Times New Roman"/>
          <w:i/>
          <w:iCs/>
          <w:sz w:val="28"/>
          <w:szCs w:val="28"/>
        </w:rPr>
        <w:t>певний момент</w:t>
      </w:r>
      <w:r>
        <w:rPr>
          <w:rFonts w:cs="Times New Roman"/>
          <w:sz w:val="28"/>
          <w:szCs w:val="28"/>
        </w:rPr>
        <w:t xml:space="preserve"> - момент виникнення небезпеки для руху, яку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водій здатний виявити. Отже дослідження питання про технічну можливість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уникнути ДТП складається з двох аспектів:</w:t>
      </w:r>
    </w:p>
    <w:p w14:paraId="6A277EC8" w14:textId="77777777" w:rsidR="00914B6B" w:rsidRPr="00914B6B" w:rsidRDefault="00914B6B" w:rsidP="00914B6B">
      <w:pPr>
        <w:autoSpaceDE w:val="0"/>
        <w:autoSpaceDN w:val="0"/>
        <w:adjustRightInd w:val="0"/>
        <w:ind w:firstLine="567"/>
        <w:jc w:val="left"/>
        <w:rPr>
          <w:rFonts w:cs="Times New Roman"/>
          <w:i/>
          <w:iCs/>
          <w:sz w:val="28"/>
          <w:szCs w:val="28"/>
        </w:rPr>
      </w:pPr>
      <w:r w:rsidRPr="00914B6B">
        <w:rPr>
          <w:rFonts w:cs="Times New Roman"/>
          <w:i/>
          <w:iCs/>
          <w:sz w:val="28"/>
          <w:szCs w:val="28"/>
        </w:rPr>
        <w:t>- можливості виявити і сприйняти небезпеку (перешкоду) для руху;</w:t>
      </w:r>
    </w:p>
    <w:p w14:paraId="316480C4" w14:textId="77777777" w:rsidR="00914B6B" w:rsidRPr="00914B6B" w:rsidRDefault="00914B6B" w:rsidP="00914B6B">
      <w:pPr>
        <w:autoSpaceDE w:val="0"/>
        <w:autoSpaceDN w:val="0"/>
        <w:adjustRightInd w:val="0"/>
        <w:ind w:firstLine="567"/>
        <w:jc w:val="left"/>
        <w:rPr>
          <w:rFonts w:cs="Times New Roman"/>
          <w:i/>
          <w:iCs/>
          <w:sz w:val="28"/>
          <w:szCs w:val="28"/>
        </w:rPr>
      </w:pPr>
      <w:r w:rsidRPr="00914B6B">
        <w:rPr>
          <w:rFonts w:cs="Times New Roman"/>
          <w:b/>
          <w:bCs/>
          <w:i/>
          <w:iCs/>
          <w:sz w:val="28"/>
          <w:szCs w:val="28"/>
        </w:rPr>
        <w:t xml:space="preserve">- </w:t>
      </w:r>
      <w:r w:rsidRPr="00914B6B">
        <w:rPr>
          <w:rFonts w:cs="Times New Roman"/>
          <w:i/>
          <w:iCs/>
          <w:sz w:val="28"/>
          <w:szCs w:val="28"/>
        </w:rPr>
        <w:t>можливості уникнути ДТП шляхом застосування гальмування або</w:t>
      </w:r>
      <w:r w:rsidRPr="00914B6B">
        <w:rPr>
          <w:rFonts w:cs="Times New Roman"/>
          <w:i/>
          <w:iCs/>
          <w:sz w:val="28"/>
          <w:szCs w:val="28"/>
        </w:rPr>
        <w:t xml:space="preserve"> </w:t>
      </w:r>
      <w:r w:rsidRPr="00914B6B">
        <w:rPr>
          <w:rFonts w:cs="Times New Roman"/>
          <w:i/>
          <w:iCs/>
          <w:sz w:val="28"/>
          <w:szCs w:val="28"/>
        </w:rPr>
        <w:t xml:space="preserve">маневру в МВН. </w:t>
      </w:r>
    </w:p>
    <w:p w14:paraId="4D0BB255" w14:textId="77777777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Здатність виявити небезпеку (перешкоду) у водія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визначається його досвідом, знанням психологічних особливостей поведінки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учасників руху: пішоходів (дітей, дорослих, осіб похилого віку та ін.), і водіїв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інших транспортних засобів, а також можливістю передбачити їх подальші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дії. </w:t>
      </w:r>
    </w:p>
    <w:p w14:paraId="053C2AF8" w14:textId="4389E47F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Окрім цього, при вирішенні даного завдання враховані деякі особливості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процесу гальмування транспортних засобів. Зокрема, виходячи з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конструктивних і технологічних особливостей, допускається певне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відхилення величин гальмівних сил між різними колесами в процесі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гальмування, а також нерівномірність спрацьовування гальм коліс однієї осі.</w:t>
      </w:r>
    </w:p>
    <w:p w14:paraId="70492FFA" w14:textId="77777777" w:rsidR="00914B6B" w:rsidRDefault="00914B6B" w:rsidP="00914B6B">
      <w:pPr>
        <w:autoSpaceDE w:val="0"/>
        <w:autoSpaceDN w:val="0"/>
        <w:adjustRightInd w:val="0"/>
        <w:ind w:firstLine="708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Тому транспортний засіб під час гальмування може розвернутися довкола</w:t>
      </w:r>
    </w:p>
    <w:p w14:paraId="39B7B6A3" w14:textId="20D3945C" w:rsidR="00914B6B" w:rsidRDefault="00914B6B" w:rsidP="00914B6B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свого центру ваги, але в процесі розвороту він не мусить виходити за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габарити коридор завширшки 3,5 м ( див. рис. 9.1.2).</w:t>
      </w:r>
    </w:p>
    <w:p w14:paraId="4A7D0386" w14:textId="68F587CF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 врахуванням інтервалу безпеки 0,5 м ширина коридора безпеки має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дорівнювати рівну 4,5м. Тоді при максимальній ширині найбільш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lastRenderedPageBreak/>
        <w:t>використовуваних марок вантажних автомобілів і автобусів (приблизно 2,5 м)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всі об'єкти, які знаходяться перед транспортним засобом ліворуч і праворуч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відстані 1м і менше від його бокових сторін, є потенційною небезпекою.</w:t>
      </w:r>
    </w:p>
    <w:p w14:paraId="17D1501E" w14:textId="4210F874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Зона небезпеки для транспортних засобів меншої ширини (легкові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автомобілі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 їх модифікації) також має дорівнювати 1м. Далі з врахуванням зони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небезпеки в тій або інший ДТС визначатимемо МВН.</w:t>
      </w:r>
    </w:p>
    <w:p w14:paraId="2018484B" w14:textId="5E9A2A07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0"/>
          <w:szCs w:val="20"/>
        </w:rPr>
      </w:pPr>
    </w:p>
    <w:p w14:paraId="18D79E0E" w14:textId="51BA56C2" w:rsidR="00914B6B" w:rsidRDefault="00473B7B" w:rsidP="00473B7B">
      <w:pPr>
        <w:autoSpaceDE w:val="0"/>
        <w:autoSpaceDN w:val="0"/>
        <w:adjustRightInd w:val="0"/>
        <w:ind w:firstLine="708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82ACA6" wp14:editId="4E263DA3">
            <wp:extent cx="5400675" cy="3037985"/>
            <wp:effectExtent l="0" t="0" r="0" b="0"/>
            <wp:docPr id="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31BE87DF-B971-4F9B-BF3D-CBEABDFD8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31BE87DF-B971-4F9B-BF3D-CBEABDFD8F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575" cy="304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F389" w14:textId="5F128FE1" w:rsid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0"/>
          <w:szCs w:val="20"/>
        </w:rPr>
      </w:pPr>
    </w:p>
    <w:p w14:paraId="6626A505" w14:textId="523355CE" w:rsidR="00914B6B" w:rsidRPr="00914B6B" w:rsidRDefault="00914B6B" w:rsidP="00914B6B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914B6B">
        <w:rPr>
          <w:rFonts w:eastAsia="Times New Roman,Italic" w:cs="Times New Roman"/>
          <w:i/>
          <w:iCs/>
          <w:sz w:val="28"/>
          <w:szCs w:val="28"/>
        </w:rPr>
        <w:t>Рис. 9.1.2 – Коридор безпеки</w:t>
      </w:r>
    </w:p>
    <w:p w14:paraId="57636B65" w14:textId="77777777" w:rsidR="00C40823" w:rsidRDefault="00C40823" w:rsidP="000E35BD">
      <w:pPr>
        <w:autoSpaceDE w:val="0"/>
        <w:autoSpaceDN w:val="0"/>
        <w:adjustRightInd w:val="0"/>
        <w:jc w:val="left"/>
        <w:rPr>
          <w:rFonts w:eastAsia="Times New Roman,Italic" w:cs="Times New Roman"/>
          <w:sz w:val="28"/>
          <w:szCs w:val="28"/>
        </w:rPr>
      </w:pPr>
    </w:p>
    <w:p w14:paraId="7E31AACB" w14:textId="4FF2E05C" w:rsidR="00914B6B" w:rsidRDefault="00914B6B" w:rsidP="00A008D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Вважають, як що інтервал безпеки дорівнює 0,5м, тоді він достатній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всіх небезпечних ДТС. Аналіз великої кількості ДТП і практики судово-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слідчих органів виявив, що кількість небезпечних ДТС є типовою. Отже,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існує можливість розбити по групах типові ДТС і запропонувати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рекомендації за визначенням МВН.</w:t>
      </w:r>
    </w:p>
    <w:p w14:paraId="4F8CE09F" w14:textId="7F3FC4B2" w:rsidR="00914B6B" w:rsidRDefault="00914B6B" w:rsidP="00A008D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вирішення даного завдання, з урахуванням того, що учасником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дорожнього руху є будь-яка особа, яка знаходиться на дорозі, бул</w:t>
      </w:r>
      <w:r w:rsidR="00A008D4"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використані наступні принципи:</w:t>
      </w:r>
    </w:p>
    <w:p w14:paraId="00151F24" w14:textId="16B62172" w:rsidR="00914B6B" w:rsidRPr="00A008D4" w:rsidRDefault="00914B6B" w:rsidP="00A008D4">
      <w:pPr>
        <w:autoSpaceDE w:val="0"/>
        <w:autoSpaceDN w:val="0"/>
        <w:adjustRightInd w:val="0"/>
        <w:ind w:firstLine="567"/>
        <w:rPr>
          <w:rFonts w:cs="Times New Roman"/>
          <w:i/>
          <w:iCs/>
          <w:sz w:val="28"/>
          <w:szCs w:val="28"/>
        </w:rPr>
      </w:pPr>
      <w:r w:rsidRPr="00A008D4">
        <w:rPr>
          <w:rFonts w:cs="Times New Roman"/>
          <w:i/>
          <w:iCs/>
          <w:sz w:val="28"/>
          <w:szCs w:val="28"/>
        </w:rPr>
        <w:t>- методика визначення МВН має бути простою і зрозумілою кожному</w:t>
      </w:r>
      <w:r w:rsidR="00A008D4" w:rsidRPr="00A008D4">
        <w:rPr>
          <w:rFonts w:cs="Times New Roman"/>
          <w:i/>
          <w:iCs/>
          <w:sz w:val="28"/>
          <w:szCs w:val="28"/>
        </w:rPr>
        <w:t xml:space="preserve"> </w:t>
      </w:r>
      <w:r w:rsidRPr="00A008D4">
        <w:rPr>
          <w:rFonts w:cs="Times New Roman"/>
          <w:i/>
          <w:iCs/>
          <w:sz w:val="28"/>
          <w:szCs w:val="28"/>
        </w:rPr>
        <w:t>учасникові дорожнього руху;</w:t>
      </w:r>
    </w:p>
    <w:p w14:paraId="66648ECC" w14:textId="4F773AAD" w:rsidR="00914B6B" w:rsidRPr="00A008D4" w:rsidRDefault="00914B6B" w:rsidP="00A008D4">
      <w:pPr>
        <w:autoSpaceDE w:val="0"/>
        <w:autoSpaceDN w:val="0"/>
        <w:adjustRightInd w:val="0"/>
        <w:ind w:firstLine="567"/>
        <w:rPr>
          <w:rFonts w:cs="Times New Roman"/>
          <w:i/>
          <w:iCs/>
          <w:sz w:val="28"/>
          <w:szCs w:val="28"/>
        </w:rPr>
      </w:pPr>
      <w:r w:rsidRPr="00A008D4">
        <w:rPr>
          <w:rFonts w:cs="Times New Roman"/>
          <w:i/>
          <w:iCs/>
          <w:sz w:val="28"/>
          <w:szCs w:val="28"/>
        </w:rPr>
        <w:t>- кожен учасник руху, виконуючи вимоги ПДР, повинен розраховувати</w:t>
      </w:r>
      <w:r w:rsidR="00A008D4" w:rsidRPr="00A008D4">
        <w:rPr>
          <w:rFonts w:cs="Times New Roman"/>
          <w:i/>
          <w:iCs/>
          <w:sz w:val="28"/>
          <w:szCs w:val="28"/>
        </w:rPr>
        <w:t xml:space="preserve"> </w:t>
      </w:r>
      <w:r w:rsidRPr="00A008D4">
        <w:rPr>
          <w:rFonts w:cs="Times New Roman"/>
          <w:i/>
          <w:iCs/>
          <w:sz w:val="28"/>
          <w:szCs w:val="28"/>
        </w:rPr>
        <w:t>на те, що й інші особи виконують вимоги ПДР.</w:t>
      </w:r>
    </w:p>
    <w:p w14:paraId="01E1C3C6" w14:textId="7B5A298E" w:rsidR="00914B6B" w:rsidRDefault="00914B6B" w:rsidP="00A008D4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Виходячи з названих принципів, при визначенні МВН необхідно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враховувати вимоги ПДР, керуватися здоровим глуздом і загальновідомими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поняттями, а також враховувати особливості ДТП та поведінку пішоходів.</w:t>
      </w:r>
    </w:p>
    <w:p w14:paraId="64CEDF3D" w14:textId="0BEDAD84" w:rsidR="00914B6B" w:rsidRDefault="00914B6B" w:rsidP="00A008D4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Взагалі МВН для руху водієві слід рахувати момент (момент розвитку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ДТС), коли дії будь-якого учасника перестають відповідати вимогам ПДР.</w:t>
      </w:r>
    </w:p>
    <w:p w14:paraId="1EE0F634" w14:textId="45CED211" w:rsidR="00914B6B" w:rsidRPr="00A008D4" w:rsidRDefault="00914B6B" w:rsidP="00473B7B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Рекомендації за визначення МВН в даному випадку розглядаються</w:t>
      </w:r>
      <w:r w:rsidR="00A008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згідно з видами ДТП, які визначені Правилами обліку ДТП.</w:t>
      </w:r>
    </w:p>
    <w:p w14:paraId="3080D3D0" w14:textId="2A5DBB09" w:rsidR="00C40823" w:rsidRPr="00473B7B" w:rsidRDefault="00A008D4" w:rsidP="00473B7B">
      <w:pPr>
        <w:autoSpaceDE w:val="0"/>
        <w:autoSpaceDN w:val="0"/>
        <w:adjustRightInd w:val="0"/>
        <w:jc w:val="left"/>
        <w:rPr>
          <w:rFonts w:eastAsia="Times New Roman,Italic" w:cs="Times New Roman"/>
          <w:b/>
          <w:sz w:val="28"/>
          <w:szCs w:val="28"/>
        </w:rPr>
      </w:pPr>
      <w:r>
        <w:rPr>
          <w:rFonts w:eastAsia="Times New Roman,Italic" w:cs="Times New Roman"/>
          <w:b/>
          <w:sz w:val="28"/>
          <w:szCs w:val="28"/>
        </w:rPr>
        <w:t xml:space="preserve"> </w:t>
      </w:r>
    </w:p>
    <w:p w14:paraId="594AA150" w14:textId="77777777" w:rsidR="00C40823" w:rsidRPr="00B94D48" w:rsidRDefault="00C40823" w:rsidP="00473B7B">
      <w:pPr>
        <w:shd w:val="clear" w:color="auto" w:fill="FFFFFF"/>
        <w:spacing w:before="150" w:after="150" w:line="600" w:lineRule="atLeast"/>
        <w:ind w:firstLine="567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</w:pPr>
      <w:r w:rsidRPr="00B94D48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lastRenderedPageBreak/>
        <w:t>Питання проміжного контролю до лекції 2.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3</w:t>
      </w:r>
    </w:p>
    <w:p w14:paraId="1F1B503B" w14:textId="77777777" w:rsidR="00921BEB" w:rsidRDefault="00921BEB" w:rsidP="00C40823">
      <w:pPr>
        <w:shd w:val="clear" w:color="auto" w:fill="FFFFFF"/>
        <w:spacing w:after="15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eastAsia="Times New Roman" w:cs="Times New Roman"/>
          <w:color w:val="333333"/>
          <w:sz w:val="28"/>
          <w:szCs w:val="28"/>
          <w:lang w:eastAsia="uk-UA"/>
        </w:rPr>
        <w:t>1. В чому полягає принцип визначення моменту безпеки для руху водія ТЗ-1 від дій водія ТЗ-2</w:t>
      </w:r>
    </w:p>
    <w:p w14:paraId="75E1BCEC" w14:textId="77777777" w:rsidR="00C40823" w:rsidRPr="00B94D48" w:rsidRDefault="00921BEB" w:rsidP="00C40823">
      <w:pPr>
        <w:shd w:val="clear" w:color="auto" w:fill="FFFFFF"/>
        <w:spacing w:after="150"/>
        <w:jc w:val="left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eastAsia="Times New Roman" w:cs="Times New Roman"/>
          <w:color w:val="333333"/>
          <w:sz w:val="28"/>
          <w:szCs w:val="28"/>
          <w:lang w:eastAsia="uk-UA"/>
        </w:rPr>
        <w:t>2</w:t>
      </w:r>
      <w:r w:rsidR="00C40823" w:rsidRPr="00B94D48">
        <w:rPr>
          <w:rFonts w:eastAsia="Times New Roman" w:cs="Times New Roman"/>
          <w:color w:val="333333"/>
          <w:sz w:val="28"/>
          <w:szCs w:val="28"/>
          <w:lang w:eastAsia="uk-UA"/>
        </w:rPr>
        <w:t xml:space="preserve">. </w:t>
      </w:r>
      <w:r>
        <w:rPr>
          <w:rFonts w:eastAsia="Times New Roman" w:cs="Times New Roman"/>
          <w:color w:val="333333"/>
          <w:sz w:val="28"/>
          <w:szCs w:val="28"/>
          <w:lang w:eastAsia="uk-UA"/>
        </w:rPr>
        <w:t xml:space="preserve">навести приклади типових ситуацій створювання небезпеки для руху водієм ТЗ-1 діями водія ТЗ-2 </w:t>
      </w:r>
    </w:p>
    <w:p w14:paraId="7019B39A" w14:textId="77777777" w:rsidR="00C40823" w:rsidRPr="00B94D48" w:rsidRDefault="00C40823" w:rsidP="00C40823">
      <w:pPr>
        <w:ind w:left="578" w:right="-794" w:firstLine="340"/>
        <w:contextualSpacing/>
        <w:rPr>
          <w:sz w:val="28"/>
          <w:szCs w:val="28"/>
        </w:rPr>
      </w:pPr>
      <w:r w:rsidRPr="00B94D48">
        <w:rPr>
          <w:sz w:val="28"/>
          <w:szCs w:val="28"/>
        </w:rPr>
        <w:t>5. ДОМАШНЄ ЗАВДАННЯ</w:t>
      </w:r>
    </w:p>
    <w:p w14:paraId="250BFD2E" w14:textId="77777777" w:rsidR="00C40823" w:rsidRPr="00B94D48" w:rsidRDefault="00C40823" w:rsidP="00C40823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B94D48">
        <w:rPr>
          <w:b/>
          <w:sz w:val="28"/>
          <w:szCs w:val="28"/>
        </w:rPr>
        <w:t>Вивчити:</w:t>
      </w:r>
    </w:p>
    <w:p w14:paraId="57FC8648" w14:textId="77777777" w:rsidR="00C40823" w:rsidRPr="00921BEB" w:rsidRDefault="00C40823" w:rsidP="00C40823">
      <w:pPr>
        <w:spacing w:line="276" w:lineRule="auto"/>
        <w:ind w:right="-794"/>
        <w:rPr>
          <w:sz w:val="28"/>
          <w:szCs w:val="28"/>
        </w:rPr>
      </w:pPr>
      <w:r w:rsidRPr="00B94D48">
        <w:rPr>
          <w:sz w:val="28"/>
          <w:szCs w:val="28"/>
        </w:rPr>
        <w:t>1.</w:t>
      </w:r>
      <w:r w:rsidR="00921BEB">
        <w:rPr>
          <w:sz w:val="28"/>
          <w:szCs w:val="28"/>
        </w:rPr>
        <w:t xml:space="preserve">Встановлення моменту небезпеки, </w:t>
      </w:r>
      <w:r w:rsidRPr="00B94D48">
        <w:rPr>
          <w:sz w:val="28"/>
          <w:szCs w:val="28"/>
        </w:rPr>
        <w:t xml:space="preserve"> стор.</w:t>
      </w:r>
      <w:r w:rsidR="00921BEB">
        <w:rPr>
          <w:sz w:val="28"/>
          <w:szCs w:val="28"/>
        </w:rPr>
        <w:t>202</w:t>
      </w:r>
      <w:r w:rsidRPr="00B94D48">
        <w:rPr>
          <w:sz w:val="28"/>
          <w:szCs w:val="28"/>
        </w:rPr>
        <w:t>-</w:t>
      </w:r>
      <w:r w:rsidR="00921BEB">
        <w:rPr>
          <w:sz w:val="28"/>
          <w:szCs w:val="28"/>
        </w:rPr>
        <w:t>216</w:t>
      </w:r>
      <w:r w:rsidRPr="00B94D48">
        <w:rPr>
          <w:sz w:val="28"/>
          <w:szCs w:val="28"/>
          <w:lang w:val="ru-RU"/>
        </w:rPr>
        <w:t>[1].</w:t>
      </w:r>
    </w:p>
    <w:p w14:paraId="0DB85752" w14:textId="77777777" w:rsidR="00C40823" w:rsidRPr="00B94D48" w:rsidRDefault="00C40823" w:rsidP="00C40823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B94D48">
        <w:rPr>
          <w:sz w:val="28"/>
          <w:szCs w:val="28"/>
        </w:rPr>
        <w:tab/>
        <w:t xml:space="preserve">6. </w:t>
      </w:r>
      <w:r w:rsidRPr="00B94D48">
        <w:rPr>
          <w:b/>
          <w:sz w:val="28"/>
          <w:szCs w:val="28"/>
        </w:rPr>
        <w:t xml:space="preserve">Література </w:t>
      </w:r>
    </w:p>
    <w:p w14:paraId="73FA8C20" w14:textId="77777777" w:rsidR="00C40823" w:rsidRPr="00B94D48" w:rsidRDefault="00C40823" w:rsidP="00C40823">
      <w:pPr>
        <w:numPr>
          <w:ilvl w:val="0"/>
          <w:numId w:val="2"/>
        </w:numPr>
        <w:spacing w:line="276" w:lineRule="auto"/>
        <w:ind w:left="284" w:right="-794" w:hanging="284"/>
        <w:contextualSpacing/>
        <w:rPr>
          <w:sz w:val="28"/>
          <w:szCs w:val="28"/>
        </w:rPr>
      </w:pPr>
      <w:r w:rsidRPr="00B94D48">
        <w:rPr>
          <w:sz w:val="28"/>
          <w:szCs w:val="28"/>
        </w:rPr>
        <w:t xml:space="preserve">Конспект лекцій,  </w:t>
      </w:r>
    </w:p>
    <w:p w14:paraId="6DDE8F53" w14:textId="77777777" w:rsidR="00921BEB" w:rsidRPr="00921BEB" w:rsidRDefault="00C40823" w:rsidP="00C40823">
      <w:pPr>
        <w:numPr>
          <w:ilvl w:val="0"/>
          <w:numId w:val="2"/>
        </w:numPr>
        <w:spacing w:line="276" w:lineRule="auto"/>
        <w:ind w:left="284" w:right="-794" w:hanging="284"/>
        <w:contextualSpacing/>
        <w:rPr>
          <w:rFonts w:eastAsiaTheme="minorEastAsia"/>
          <w:sz w:val="28"/>
          <w:szCs w:val="28"/>
        </w:rPr>
      </w:pPr>
      <w:proofErr w:type="spellStart"/>
      <w:r w:rsidRPr="00B94D48">
        <w:rPr>
          <w:sz w:val="28"/>
          <w:szCs w:val="28"/>
        </w:rPr>
        <w:t>Туренко</w:t>
      </w:r>
      <w:proofErr w:type="spellEnd"/>
      <w:r w:rsidRPr="00B94D48">
        <w:rPr>
          <w:sz w:val="28"/>
          <w:szCs w:val="28"/>
        </w:rPr>
        <w:t xml:space="preserve"> А.М., Клименко В.І., </w:t>
      </w:r>
      <w:proofErr w:type="spellStart"/>
      <w:r w:rsidRPr="00B94D48">
        <w:rPr>
          <w:sz w:val="28"/>
          <w:szCs w:val="28"/>
        </w:rPr>
        <w:t>Сараєв</w:t>
      </w:r>
      <w:proofErr w:type="spellEnd"/>
      <w:r w:rsidRPr="00B94D48">
        <w:rPr>
          <w:sz w:val="28"/>
          <w:szCs w:val="28"/>
        </w:rPr>
        <w:t xml:space="preserve"> О.В., Данець С.В. </w:t>
      </w:r>
      <w:proofErr w:type="spellStart"/>
      <w:r w:rsidRPr="00B94D48">
        <w:rPr>
          <w:sz w:val="28"/>
          <w:szCs w:val="28"/>
        </w:rPr>
        <w:t>Автотехнічна</w:t>
      </w:r>
      <w:proofErr w:type="spellEnd"/>
      <w:r w:rsidRPr="00B94D48">
        <w:rPr>
          <w:sz w:val="28"/>
          <w:szCs w:val="28"/>
        </w:rPr>
        <w:t xml:space="preserve"> </w:t>
      </w:r>
    </w:p>
    <w:p w14:paraId="0E2D4BFB" w14:textId="77777777" w:rsidR="00C40823" w:rsidRPr="00B94D48" w:rsidRDefault="00C40823" w:rsidP="00C40823">
      <w:pPr>
        <w:numPr>
          <w:ilvl w:val="0"/>
          <w:numId w:val="2"/>
        </w:numPr>
        <w:spacing w:line="276" w:lineRule="auto"/>
        <w:ind w:left="284" w:right="-794" w:hanging="284"/>
        <w:contextualSpacing/>
        <w:rPr>
          <w:rFonts w:eastAsiaTheme="minorEastAsia"/>
          <w:sz w:val="28"/>
          <w:szCs w:val="28"/>
        </w:rPr>
      </w:pPr>
      <w:r w:rsidRPr="00B94D48">
        <w:rPr>
          <w:sz w:val="28"/>
          <w:szCs w:val="28"/>
        </w:rPr>
        <w:t>експертиза</w:t>
      </w:r>
      <w:r>
        <w:rPr>
          <w:sz w:val="28"/>
          <w:szCs w:val="28"/>
        </w:rPr>
        <w:t>.</w:t>
      </w:r>
      <w:r w:rsidRPr="00B94D48">
        <w:rPr>
          <w:sz w:val="28"/>
          <w:szCs w:val="28"/>
        </w:rPr>
        <w:t xml:space="preserve"> Дослідження обставин ДТП. ХНАДУ, Харків, 2013. с.</w:t>
      </w:r>
      <w:r w:rsidR="00921BEB">
        <w:rPr>
          <w:sz w:val="28"/>
          <w:szCs w:val="28"/>
        </w:rPr>
        <w:t>202</w:t>
      </w:r>
      <w:r w:rsidRPr="00B94D48">
        <w:rPr>
          <w:sz w:val="28"/>
          <w:szCs w:val="28"/>
        </w:rPr>
        <w:t>…</w:t>
      </w:r>
      <w:r w:rsidR="00921BEB">
        <w:rPr>
          <w:sz w:val="28"/>
          <w:szCs w:val="28"/>
        </w:rPr>
        <w:t>216</w:t>
      </w:r>
      <w:r w:rsidRPr="00B94D48">
        <w:rPr>
          <w:sz w:val="28"/>
          <w:szCs w:val="28"/>
        </w:rPr>
        <w:t>.</w:t>
      </w:r>
    </w:p>
    <w:p w14:paraId="7AC89427" w14:textId="77777777" w:rsidR="00C40823" w:rsidRDefault="00C40823" w:rsidP="000E35BD"/>
    <w:sectPr w:rsidR="00C40823" w:rsidSect="00F37EF9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C6F5" w14:textId="77777777" w:rsidR="00752813" w:rsidRDefault="00752813" w:rsidP="00D1237F">
      <w:r>
        <w:separator/>
      </w:r>
    </w:p>
  </w:endnote>
  <w:endnote w:type="continuationSeparator" w:id="0">
    <w:p w14:paraId="192DB768" w14:textId="77777777" w:rsidR="00752813" w:rsidRDefault="00752813" w:rsidP="00D1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863546"/>
      <w:docPartObj>
        <w:docPartGallery w:val="Page Numbers (Bottom of Page)"/>
        <w:docPartUnique/>
      </w:docPartObj>
    </w:sdtPr>
    <w:sdtContent>
      <w:p w14:paraId="75AB1F8F" w14:textId="77777777" w:rsidR="00D1237F" w:rsidRDefault="00D12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6A47D" w14:textId="77777777" w:rsidR="00D1237F" w:rsidRDefault="00D1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44F6" w14:textId="77777777" w:rsidR="00752813" w:rsidRDefault="00752813" w:rsidP="00D1237F">
      <w:r>
        <w:separator/>
      </w:r>
    </w:p>
  </w:footnote>
  <w:footnote w:type="continuationSeparator" w:id="0">
    <w:p w14:paraId="01D26F1F" w14:textId="77777777" w:rsidR="00752813" w:rsidRDefault="00752813" w:rsidP="00D1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1D1C"/>
    <w:multiLevelType w:val="hybridMultilevel"/>
    <w:tmpl w:val="BDB8D790"/>
    <w:lvl w:ilvl="0" w:tplc="53229DF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,Bold"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604776230">
    <w:abstractNumId w:val="0"/>
  </w:num>
  <w:num w:numId="2" w16cid:durableId="120671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BD"/>
    <w:rsid w:val="000506FF"/>
    <w:rsid w:val="000E35BD"/>
    <w:rsid w:val="00414332"/>
    <w:rsid w:val="00473B7B"/>
    <w:rsid w:val="00591A3E"/>
    <w:rsid w:val="00632A9D"/>
    <w:rsid w:val="00752813"/>
    <w:rsid w:val="007763E4"/>
    <w:rsid w:val="00776DE3"/>
    <w:rsid w:val="00813791"/>
    <w:rsid w:val="00834925"/>
    <w:rsid w:val="008E125F"/>
    <w:rsid w:val="00914B6B"/>
    <w:rsid w:val="00921BEB"/>
    <w:rsid w:val="0099785F"/>
    <w:rsid w:val="00A008D4"/>
    <w:rsid w:val="00AC2E2C"/>
    <w:rsid w:val="00C40823"/>
    <w:rsid w:val="00D1237F"/>
    <w:rsid w:val="00E93E52"/>
    <w:rsid w:val="00EB7600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D352"/>
  <w15:chartTrackingRefBased/>
  <w15:docId w15:val="{3367A7B2-00E4-42C0-B963-68ABF865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7F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1237F"/>
  </w:style>
  <w:style w:type="paragraph" w:styleId="a5">
    <w:name w:val="footer"/>
    <w:basedOn w:val="a"/>
    <w:link w:val="a6"/>
    <w:uiPriority w:val="99"/>
    <w:unhideWhenUsed/>
    <w:rsid w:val="00D1237F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1237F"/>
  </w:style>
  <w:style w:type="paragraph" w:styleId="a7">
    <w:name w:val="List Paragraph"/>
    <w:basedOn w:val="a"/>
    <w:uiPriority w:val="34"/>
    <w:qFormat/>
    <w:rsid w:val="00C408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BE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21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7524</Words>
  <Characters>4289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11</cp:revision>
  <cp:lastPrinted>2023-03-15T08:35:00Z</cp:lastPrinted>
  <dcterms:created xsi:type="dcterms:W3CDTF">2018-07-17T18:42:00Z</dcterms:created>
  <dcterms:modified xsi:type="dcterms:W3CDTF">2023-03-15T09:31:00Z</dcterms:modified>
</cp:coreProperties>
</file>