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88" w:rsidRPr="00795F88" w:rsidRDefault="00795F88" w:rsidP="00795F88">
      <w:pPr>
        <w:ind w:left="36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Pr="00795F88">
        <w:rPr>
          <w:rFonts w:ascii="Times New Roman" w:hAnsi="Times New Roman" w:cs="Times New Roman"/>
          <w:bCs/>
          <w:i/>
          <w:iCs/>
          <w:sz w:val="28"/>
          <w:szCs w:val="28"/>
        </w:rPr>
        <w:t>итання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попередньої теми</w:t>
      </w:r>
      <w:r w:rsidRPr="00795F88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795F88" w:rsidRPr="00795F88" w:rsidRDefault="00795F88" w:rsidP="00795F88">
      <w:pPr>
        <w:widowControl/>
        <w:numPr>
          <w:ilvl w:val="0"/>
          <w:numId w:val="2"/>
        </w:numPr>
        <w:autoSpaceDE/>
        <w:autoSpaceDN/>
        <w:rPr>
          <w:rFonts w:ascii="Times New Roman" w:hAnsi="Times New Roman" w:cs="Times New Roman"/>
          <w:bCs/>
          <w:iCs/>
          <w:sz w:val="28"/>
          <w:szCs w:val="28"/>
        </w:rPr>
      </w:pPr>
      <w:r w:rsidRPr="00795F88">
        <w:rPr>
          <w:rFonts w:ascii="Times New Roman" w:hAnsi="Times New Roman" w:cs="Times New Roman"/>
          <w:bCs/>
          <w:iCs/>
          <w:sz w:val="28"/>
          <w:szCs w:val="28"/>
        </w:rPr>
        <w:t>Еволюція поняття екскурсія.</w:t>
      </w:r>
    </w:p>
    <w:p w:rsidR="00795F88" w:rsidRPr="00795F88" w:rsidRDefault="00795F88" w:rsidP="00795F88">
      <w:pPr>
        <w:widowControl/>
        <w:numPr>
          <w:ilvl w:val="0"/>
          <w:numId w:val="2"/>
        </w:numPr>
        <w:autoSpaceDE/>
        <w:autoSpaceDN/>
        <w:rPr>
          <w:rFonts w:ascii="Times New Roman" w:hAnsi="Times New Roman" w:cs="Times New Roman"/>
          <w:bCs/>
          <w:iCs/>
          <w:sz w:val="28"/>
          <w:szCs w:val="28"/>
        </w:rPr>
      </w:pPr>
      <w:r w:rsidRPr="00795F88">
        <w:rPr>
          <w:rFonts w:ascii="Times New Roman" w:hAnsi="Times New Roman" w:cs="Times New Roman"/>
          <w:bCs/>
          <w:iCs/>
          <w:sz w:val="28"/>
          <w:szCs w:val="28"/>
        </w:rPr>
        <w:t>Поняття екскурсія як процес.</w:t>
      </w:r>
    </w:p>
    <w:p w:rsidR="00795F88" w:rsidRPr="00795F88" w:rsidRDefault="00795F88" w:rsidP="00795F88">
      <w:pPr>
        <w:widowControl/>
        <w:numPr>
          <w:ilvl w:val="0"/>
          <w:numId w:val="2"/>
        </w:numPr>
        <w:autoSpaceDE/>
        <w:autoSpaceDN/>
        <w:rPr>
          <w:rFonts w:ascii="Times New Roman" w:hAnsi="Times New Roman" w:cs="Times New Roman"/>
          <w:bCs/>
          <w:iCs/>
          <w:sz w:val="28"/>
          <w:szCs w:val="28"/>
        </w:rPr>
      </w:pPr>
      <w:r w:rsidRPr="00795F88">
        <w:rPr>
          <w:rFonts w:ascii="Times New Roman" w:hAnsi="Times New Roman" w:cs="Times New Roman"/>
          <w:bCs/>
          <w:iCs/>
          <w:sz w:val="28"/>
          <w:szCs w:val="28"/>
        </w:rPr>
        <w:t>Екскурсія як туристична послуга.</w:t>
      </w:r>
    </w:p>
    <w:p w:rsidR="00795F88" w:rsidRPr="00795F88" w:rsidRDefault="00795F88" w:rsidP="00795F88">
      <w:pPr>
        <w:widowControl/>
        <w:numPr>
          <w:ilvl w:val="0"/>
          <w:numId w:val="2"/>
        </w:numPr>
        <w:autoSpaceDE/>
        <w:autoSpaceDN/>
        <w:rPr>
          <w:rFonts w:ascii="Times New Roman" w:hAnsi="Times New Roman" w:cs="Times New Roman"/>
          <w:bCs/>
          <w:iCs/>
          <w:sz w:val="28"/>
          <w:szCs w:val="28"/>
        </w:rPr>
      </w:pPr>
      <w:r w:rsidRPr="00795F88">
        <w:rPr>
          <w:rFonts w:ascii="Times New Roman" w:hAnsi="Times New Roman" w:cs="Times New Roman"/>
          <w:bCs/>
          <w:iCs/>
          <w:sz w:val="28"/>
          <w:szCs w:val="28"/>
        </w:rPr>
        <w:t>Схема  і завдання екскурсійного процесу.</w:t>
      </w:r>
    </w:p>
    <w:p w:rsidR="00795F88" w:rsidRPr="00795F88" w:rsidRDefault="00795F88" w:rsidP="00795F88">
      <w:pPr>
        <w:widowControl/>
        <w:numPr>
          <w:ilvl w:val="0"/>
          <w:numId w:val="2"/>
        </w:numPr>
        <w:autoSpaceDE/>
        <w:autoSpaceDN/>
        <w:rPr>
          <w:rFonts w:ascii="Times New Roman" w:hAnsi="Times New Roman" w:cs="Times New Roman"/>
          <w:bCs/>
          <w:iCs/>
          <w:sz w:val="28"/>
          <w:szCs w:val="28"/>
        </w:rPr>
      </w:pPr>
      <w:r w:rsidRPr="00795F88">
        <w:rPr>
          <w:rFonts w:ascii="Times New Roman" w:hAnsi="Times New Roman" w:cs="Times New Roman"/>
          <w:bCs/>
          <w:iCs/>
          <w:sz w:val="28"/>
          <w:szCs w:val="28"/>
        </w:rPr>
        <w:t>Охарактеризуйте основні функції екскурсії.</w:t>
      </w:r>
    </w:p>
    <w:p w:rsidR="00795F88" w:rsidRPr="00795F88" w:rsidRDefault="00795F88" w:rsidP="00795F88">
      <w:pPr>
        <w:widowControl/>
        <w:numPr>
          <w:ilvl w:val="0"/>
          <w:numId w:val="2"/>
        </w:numPr>
        <w:autoSpaceDE/>
        <w:autoSpaceDN/>
        <w:rPr>
          <w:rFonts w:ascii="Times New Roman" w:hAnsi="Times New Roman" w:cs="Times New Roman"/>
          <w:bCs/>
          <w:iCs/>
          <w:sz w:val="28"/>
          <w:szCs w:val="28"/>
        </w:rPr>
      </w:pPr>
      <w:r w:rsidRPr="00795F88">
        <w:rPr>
          <w:rFonts w:ascii="Times New Roman" w:hAnsi="Times New Roman" w:cs="Times New Roman"/>
          <w:bCs/>
          <w:iCs/>
          <w:sz w:val="28"/>
          <w:szCs w:val="28"/>
        </w:rPr>
        <w:t>Перелічите основні ознаки екскурсії.</w:t>
      </w:r>
    </w:p>
    <w:p w:rsidR="00795F88" w:rsidRPr="00795F88" w:rsidRDefault="00795F88" w:rsidP="00795F88">
      <w:pPr>
        <w:widowControl/>
        <w:numPr>
          <w:ilvl w:val="0"/>
          <w:numId w:val="2"/>
        </w:numPr>
        <w:autoSpaceDE/>
        <w:autoSpaceDN/>
        <w:rPr>
          <w:rFonts w:ascii="Times New Roman" w:hAnsi="Times New Roman" w:cs="Times New Roman"/>
          <w:bCs/>
          <w:iCs/>
          <w:sz w:val="28"/>
          <w:szCs w:val="28"/>
        </w:rPr>
      </w:pPr>
      <w:r w:rsidRPr="00795F88">
        <w:rPr>
          <w:rFonts w:ascii="Times New Roman" w:hAnsi="Times New Roman" w:cs="Times New Roman"/>
          <w:bCs/>
          <w:iCs/>
          <w:sz w:val="28"/>
          <w:szCs w:val="28"/>
        </w:rPr>
        <w:t>Додаткові ознаки для різних видів екскурсій.</w:t>
      </w:r>
    </w:p>
    <w:p w:rsidR="00795F88" w:rsidRPr="00795F88" w:rsidRDefault="00795F88" w:rsidP="00795F88">
      <w:pPr>
        <w:widowControl/>
        <w:numPr>
          <w:ilvl w:val="0"/>
          <w:numId w:val="2"/>
        </w:numPr>
        <w:autoSpaceDE/>
        <w:autoSpaceDN/>
        <w:rPr>
          <w:rFonts w:ascii="Times New Roman" w:hAnsi="Times New Roman" w:cs="Times New Roman"/>
          <w:bCs/>
          <w:iCs/>
          <w:sz w:val="28"/>
          <w:szCs w:val="28"/>
        </w:rPr>
      </w:pPr>
      <w:r w:rsidRPr="00795F88">
        <w:rPr>
          <w:rFonts w:ascii="Times New Roman" w:hAnsi="Times New Roman" w:cs="Times New Roman"/>
          <w:bCs/>
          <w:iCs/>
          <w:sz w:val="28"/>
          <w:szCs w:val="28"/>
        </w:rPr>
        <w:t>Екскурсійний метод, його особливості.</w:t>
      </w:r>
    </w:p>
    <w:p w:rsidR="00795F88" w:rsidRPr="00795F88" w:rsidRDefault="00795F88" w:rsidP="00795F88">
      <w:pPr>
        <w:widowControl/>
        <w:numPr>
          <w:ilvl w:val="0"/>
          <w:numId w:val="2"/>
        </w:numPr>
        <w:autoSpaceDE/>
        <w:autoSpaceDN/>
        <w:rPr>
          <w:rFonts w:ascii="Times New Roman" w:hAnsi="Times New Roman" w:cs="Times New Roman"/>
          <w:bCs/>
          <w:iCs/>
          <w:sz w:val="28"/>
          <w:szCs w:val="28"/>
        </w:rPr>
      </w:pPr>
      <w:r w:rsidRPr="00795F88">
        <w:rPr>
          <w:rFonts w:ascii="Times New Roman" w:hAnsi="Times New Roman" w:cs="Times New Roman"/>
          <w:bCs/>
          <w:iCs/>
          <w:sz w:val="28"/>
          <w:szCs w:val="28"/>
        </w:rPr>
        <w:t>Класифікаційні ознаки екскурсій, їх  розгорнута характеристика.</w:t>
      </w:r>
    </w:p>
    <w:p w:rsidR="00795F88" w:rsidRPr="00795F88" w:rsidRDefault="00795F88" w:rsidP="00795F88">
      <w:pPr>
        <w:widowControl/>
        <w:numPr>
          <w:ilvl w:val="0"/>
          <w:numId w:val="2"/>
        </w:numPr>
        <w:autoSpaceDE/>
        <w:autoSpaceDN/>
        <w:rPr>
          <w:rFonts w:ascii="Times New Roman" w:hAnsi="Times New Roman" w:cs="Times New Roman"/>
          <w:bCs/>
          <w:iCs/>
          <w:sz w:val="28"/>
          <w:szCs w:val="28"/>
        </w:rPr>
      </w:pPr>
      <w:r w:rsidRPr="00795F88">
        <w:rPr>
          <w:rFonts w:ascii="Times New Roman" w:hAnsi="Times New Roman" w:cs="Times New Roman"/>
          <w:bCs/>
          <w:iCs/>
          <w:sz w:val="28"/>
          <w:szCs w:val="28"/>
        </w:rPr>
        <w:t>Особливості проведення тематичних екскурсій.</w:t>
      </w:r>
    </w:p>
    <w:p w:rsidR="00795F88" w:rsidRPr="00795F88" w:rsidRDefault="00795F88" w:rsidP="00795F88">
      <w:pPr>
        <w:widowControl/>
        <w:numPr>
          <w:ilvl w:val="0"/>
          <w:numId w:val="2"/>
        </w:numPr>
        <w:autoSpaceDE/>
        <w:autoSpaceDN/>
        <w:rPr>
          <w:rFonts w:ascii="Times New Roman" w:hAnsi="Times New Roman" w:cs="Times New Roman"/>
          <w:sz w:val="28"/>
          <w:szCs w:val="28"/>
        </w:rPr>
      </w:pPr>
      <w:r w:rsidRPr="00795F88">
        <w:rPr>
          <w:rFonts w:ascii="Times New Roman" w:hAnsi="Times New Roman" w:cs="Times New Roman"/>
          <w:bCs/>
          <w:iCs/>
          <w:sz w:val="28"/>
          <w:szCs w:val="28"/>
        </w:rPr>
        <w:t>Особливості проведення оглядових екскурсій.</w:t>
      </w:r>
    </w:p>
    <w:p w:rsidR="00795F88" w:rsidRPr="00795F88" w:rsidRDefault="00795F88" w:rsidP="00795F88">
      <w:pPr>
        <w:widowControl/>
        <w:numPr>
          <w:ilvl w:val="0"/>
          <w:numId w:val="2"/>
        </w:numPr>
        <w:autoSpaceDE/>
        <w:autoSpaceDN/>
        <w:rPr>
          <w:rFonts w:ascii="Times New Roman" w:hAnsi="Times New Roman" w:cs="Times New Roman"/>
          <w:sz w:val="28"/>
          <w:szCs w:val="28"/>
        </w:rPr>
      </w:pPr>
      <w:r w:rsidRPr="00795F88">
        <w:rPr>
          <w:rFonts w:ascii="Times New Roman" w:hAnsi="Times New Roman" w:cs="Times New Roman"/>
          <w:bCs/>
          <w:iCs/>
          <w:sz w:val="28"/>
          <w:szCs w:val="28"/>
        </w:rPr>
        <w:t>Різниця між темою і назвою екскурсії.</w:t>
      </w:r>
    </w:p>
    <w:p w:rsidR="00795F88" w:rsidRDefault="00795F88" w:rsidP="00BB4EEC">
      <w:pPr>
        <w:spacing w:before="1"/>
        <w:jc w:val="center"/>
        <w:rPr>
          <w:rFonts w:ascii="Times New Roman" w:hAnsi="Times New Roman" w:cs="Times New Roman"/>
          <w:b/>
          <w:i/>
          <w:sz w:val="28"/>
        </w:rPr>
      </w:pPr>
    </w:p>
    <w:p w:rsidR="00BB4EEC" w:rsidRDefault="00BB4EEC" w:rsidP="00BB4EEC">
      <w:pPr>
        <w:spacing w:before="1"/>
        <w:jc w:val="center"/>
        <w:rPr>
          <w:rFonts w:ascii="Times New Roman" w:hAnsi="Times New Roman" w:cs="Times New Roman"/>
          <w:b/>
          <w:i/>
          <w:sz w:val="28"/>
        </w:rPr>
      </w:pPr>
      <w:r w:rsidRPr="00BB4EEC">
        <w:rPr>
          <w:rFonts w:ascii="Times New Roman" w:hAnsi="Times New Roman" w:cs="Times New Roman"/>
          <w:b/>
          <w:i/>
          <w:sz w:val="28"/>
        </w:rPr>
        <w:t>Практичне</w:t>
      </w:r>
      <w:r w:rsidRPr="00BB4EEC">
        <w:rPr>
          <w:rFonts w:ascii="Times New Roman" w:hAnsi="Times New Roman" w:cs="Times New Roman"/>
          <w:b/>
          <w:i/>
          <w:spacing w:val="-5"/>
          <w:sz w:val="28"/>
        </w:rPr>
        <w:t xml:space="preserve"> </w:t>
      </w:r>
      <w:r w:rsidRPr="00BB4EEC">
        <w:rPr>
          <w:rFonts w:ascii="Times New Roman" w:hAnsi="Times New Roman" w:cs="Times New Roman"/>
          <w:b/>
          <w:i/>
          <w:sz w:val="28"/>
        </w:rPr>
        <w:t>завдання</w:t>
      </w:r>
      <w:r w:rsidRPr="00BB4EEC">
        <w:rPr>
          <w:rFonts w:ascii="Times New Roman" w:hAnsi="Times New Roman" w:cs="Times New Roman"/>
          <w:b/>
          <w:i/>
          <w:sz w:val="28"/>
        </w:rPr>
        <w:t>:</w:t>
      </w:r>
      <w:r w:rsidRPr="00BB4EEC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BB4EEC">
        <w:rPr>
          <w:rFonts w:ascii="Times New Roman" w:hAnsi="Times New Roman" w:cs="Times New Roman"/>
          <w:b/>
          <w:i/>
          <w:sz w:val="28"/>
        </w:rPr>
        <w:t>Історія</w:t>
      </w:r>
      <w:r w:rsidRPr="00BB4EEC">
        <w:rPr>
          <w:rFonts w:ascii="Times New Roman" w:hAnsi="Times New Roman" w:cs="Times New Roman"/>
          <w:b/>
          <w:i/>
          <w:spacing w:val="-6"/>
          <w:sz w:val="28"/>
        </w:rPr>
        <w:t xml:space="preserve"> </w:t>
      </w:r>
      <w:r w:rsidRPr="00BB4EEC">
        <w:rPr>
          <w:rFonts w:ascii="Times New Roman" w:hAnsi="Times New Roman" w:cs="Times New Roman"/>
          <w:b/>
          <w:i/>
          <w:sz w:val="28"/>
        </w:rPr>
        <w:t>Житомира</w:t>
      </w:r>
    </w:p>
    <w:p w:rsidR="00BB4EEC" w:rsidRPr="00BB4EEC" w:rsidRDefault="00BB4EEC" w:rsidP="00BB4EEC">
      <w:pPr>
        <w:spacing w:before="1"/>
        <w:jc w:val="center"/>
        <w:rPr>
          <w:rFonts w:ascii="Times New Roman" w:hAnsi="Times New Roman" w:cs="Times New Roman"/>
          <w:b/>
          <w:i/>
          <w:sz w:val="28"/>
        </w:rPr>
      </w:pPr>
    </w:p>
    <w:p w:rsidR="00BB4EEC" w:rsidRPr="002A26FE" w:rsidRDefault="00BB4EEC" w:rsidP="00BB4EEC">
      <w:pPr>
        <w:pStyle w:val="a3"/>
        <w:spacing w:before="76" w:line="300" w:lineRule="auto"/>
        <w:ind w:right="308" w:firstLine="708"/>
        <w:jc w:val="both"/>
        <w:rPr>
          <w:rFonts w:ascii="Times New Roman" w:hAnsi="Times New Roman" w:cs="Times New Roman"/>
          <w:i/>
        </w:rPr>
      </w:pPr>
      <w:r w:rsidRPr="002A26FE">
        <w:rPr>
          <w:rFonts w:ascii="Times New Roman" w:hAnsi="Times New Roman" w:cs="Times New Roman"/>
        </w:rPr>
        <w:t xml:space="preserve">Студенту необхідно вивчити загальну історію міста </w:t>
      </w:r>
      <w:r>
        <w:rPr>
          <w:rFonts w:ascii="Times New Roman" w:hAnsi="Times New Roman" w:cs="Times New Roman"/>
        </w:rPr>
        <w:t>Житомир</w:t>
      </w:r>
      <w:r w:rsidRPr="002A26FE">
        <w:rPr>
          <w:rFonts w:ascii="Times New Roman" w:hAnsi="Times New Roman" w:cs="Times New Roman"/>
        </w:rPr>
        <w:t>, приділивши значну увагу одному з питань, наведених далі, або вибрати тему</w:t>
      </w:r>
      <w:r w:rsidRPr="002A26FE">
        <w:rPr>
          <w:rFonts w:ascii="Times New Roman" w:hAnsi="Times New Roman" w:cs="Times New Roman"/>
          <w:spacing w:val="1"/>
        </w:rPr>
        <w:t xml:space="preserve"> </w:t>
      </w:r>
      <w:r w:rsidRPr="002A26FE">
        <w:rPr>
          <w:rFonts w:ascii="Times New Roman" w:hAnsi="Times New Roman" w:cs="Times New Roman"/>
        </w:rPr>
        <w:t>за власним вподобанням та підготувати доповідь на одну з тем, пов'язаних</w:t>
      </w:r>
      <w:r w:rsidRPr="002A26FE">
        <w:rPr>
          <w:rFonts w:ascii="Times New Roman" w:hAnsi="Times New Roman" w:cs="Times New Roman"/>
          <w:spacing w:val="-1"/>
        </w:rPr>
        <w:t xml:space="preserve"> </w:t>
      </w:r>
      <w:r w:rsidRPr="002A26FE">
        <w:rPr>
          <w:rFonts w:ascii="Times New Roman" w:hAnsi="Times New Roman" w:cs="Times New Roman"/>
        </w:rPr>
        <w:t>з</w:t>
      </w:r>
      <w:r w:rsidRPr="002A26FE">
        <w:rPr>
          <w:rFonts w:ascii="Times New Roman" w:hAnsi="Times New Roman" w:cs="Times New Roman"/>
          <w:spacing w:val="6"/>
        </w:rPr>
        <w:t xml:space="preserve"> </w:t>
      </w:r>
      <w:r w:rsidRPr="002A26FE">
        <w:rPr>
          <w:rFonts w:ascii="Times New Roman" w:hAnsi="Times New Roman" w:cs="Times New Roman"/>
        </w:rPr>
        <w:t>історією</w:t>
      </w:r>
      <w:r w:rsidRPr="002A26FE">
        <w:rPr>
          <w:rFonts w:ascii="Times New Roman" w:hAnsi="Times New Roman" w:cs="Times New Roman"/>
          <w:spacing w:val="3"/>
        </w:rPr>
        <w:t xml:space="preserve"> </w:t>
      </w:r>
      <w:r w:rsidRPr="002A26FE">
        <w:rPr>
          <w:rFonts w:ascii="Times New Roman" w:hAnsi="Times New Roman" w:cs="Times New Roman"/>
        </w:rPr>
        <w:t>міста</w:t>
      </w:r>
      <w:r w:rsidRPr="002A26FE">
        <w:rPr>
          <w:rFonts w:ascii="Times New Roman" w:hAnsi="Times New Roman" w:cs="Times New Roman"/>
          <w:i/>
        </w:rPr>
        <w:t>.</w:t>
      </w:r>
    </w:p>
    <w:p w:rsidR="00BB4EEC" w:rsidRPr="002A26FE" w:rsidRDefault="00BB4EEC" w:rsidP="00BB4EEC">
      <w:pPr>
        <w:pStyle w:val="a3"/>
        <w:spacing w:before="3"/>
        <w:ind w:left="0"/>
        <w:rPr>
          <w:rFonts w:ascii="Times New Roman" w:hAnsi="Times New Roman" w:cs="Times New Roman"/>
          <w:i/>
          <w:sz w:val="38"/>
        </w:rPr>
      </w:pPr>
    </w:p>
    <w:p w:rsidR="00BB4EEC" w:rsidRPr="002A26FE" w:rsidRDefault="00BB4EEC" w:rsidP="00BB4EEC">
      <w:pPr>
        <w:pStyle w:val="4"/>
        <w:rPr>
          <w:rFonts w:ascii="Times New Roman" w:hAnsi="Times New Roman" w:cs="Times New Roman"/>
        </w:rPr>
      </w:pPr>
      <w:r w:rsidRPr="002A26FE">
        <w:rPr>
          <w:rFonts w:ascii="Times New Roman" w:hAnsi="Times New Roman" w:cs="Times New Roman"/>
        </w:rPr>
        <w:t>Методичні</w:t>
      </w:r>
      <w:r w:rsidRPr="002A26FE">
        <w:rPr>
          <w:rFonts w:ascii="Times New Roman" w:hAnsi="Times New Roman" w:cs="Times New Roman"/>
          <w:spacing w:val="-4"/>
        </w:rPr>
        <w:t xml:space="preserve"> </w:t>
      </w:r>
      <w:r w:rsidRPr="002A26FE">
        <w:rPr>
          <w:rFonts w:ascii="Times New Roman" w:hAnsi="Times New Roman" w:cs="Times New Roman"/>
        </w:rPr>
        <w:t>рекомендації</w:t>
      </w:r>
      <w:r w:rsidRPr="002A26FE">
        <w:rPr>
          <w:rFonts w:ascii="Times New Roman" w:hAnsi="Times New Roman" w:cs="Times New Roman"/>
          <w:spacing w:val="-3"/>
        </w:rPr>
        <w:t xml:space="preserve"> </w:t>
      </w:r>
      <w:r w:rsidRPr="002A26FE">
        <w:rPr>
          <w:rFonts w:ascii="Times New Roman" w:hAnsi="Times New Roman" w:cs="Times New Roman"/>
        </w:rPr>
        <w:t>до</w:t>
      </w:r>
      <w:r w:rsidRPr="002A26FE">
        <w:rPr>
          <w:rFonts w:ascii="Times New Roman" w:hAnsi="Times New Roman" w:cs="Times New Roman"/>
          <w:spacing w:val="-7"/>
        </w:rPr>
        <w:t xml:space="preserve"> </w:t>
      </w:r>
      <w:r w:rsidRPr="002A26FE">
        <w:rPr>
          <w:rFonts w:ascii="Times New Roman" w:hAnsi="Times New Roman" w:cs="Times New Roman"/>
        </w:rPr>
        <w:t>практичного</w:t>
      </w:r>
      <w:r w:rsidRPr="002A26FE">
        <w:rPr>
          <w:rFonts w:ascii="Times New Roman" w:hAnsi="Times New Roman" w:cs="Times New Roman"/>
          <w:spacing w:val="-4"/>
        </w:rPr>
        <w:t xml:space="preserve"> </w:t>
      </w:r>
      <w:r w:rsidRPr="002A26FE">
        <w:rPr>
          <w:rFonts w:ascii="Times New Roman" w:hAnsi="Times New Roman" w:cs="Times New Roman"/>
        </w:rPr>
        <w:t>завдання</w:t>
      </w:r>
    </w:p>
    <w:p w:rsidR="00BB4EEC" w:rsidRPr="002A26FE" w:rsidRDefault="00BB4EEC" w:rsidP="00BB4EEC">
      <w:pPr>
        <w:pStyle w:val="a3"/>
        <w:spacing w:before="78"/>
        <w:ind w:left="4228"/>
        <w:rPr>
          <w:rFonts w:ascii="Times New Roman" w:hAnsi="Times New Roman" w:cs="Times New Roman"/>
        </w:rPr>
      </w:pPr>
      <w:r w:rsidRPr="002A26FE">
        <w:rPr>
          <w:rFonts w:ascii="Times New Roman" w:hAnsi="Times New Roman" w:cs="Times New Roman"/>
        </w:rPr>
        <w:t>Теми</w:t>
      </w:r>
      <w:r w:rsidRPr="002A26FE">
        <w:rPr>
          <w:rFonts w:ascii="Times New Roman" w:hAnsi="Times New Roman" w:cs="Times New Roman"/>
          <w:spacing w:val="-9"/>
        </w:rPr>
        <w:t xml:space="preserve"> </w:t>
      </w:r>
      <w:r w:rsidRPr="002A26FE">
        <w:rPr>
          <w:rFonts w:ascii="Times New Roman" w:hAnsi="Times New Roman" w:cs="Times New Roman"/>
        </w:rPr>
        <w:t>завдань</w:t>
      </w:r>
    </w:p>
    <w:p w:rsidR="00BB4EEC" w:rsidRPr="002A26FE" w:rsidRDefault="00BB4EEC" w:rsidP="00BB4EEC">
      <w:pPr>
        <w:pStyle w:val="a5"/>
        <w:numPr>
          <w:ilvl w:val="0"/>
          <w:numId w:val="1"/>
        </w:numPr>
        <w:tabs>
          <w:tab w:val="left" w:pos="1336"/>
        </w:tabs>
        <w:spacing w:before="80"/>
        <w:ind w:hanging="31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Житомир</w:t>
      </w:r>
      <w:r w:rsidRPr="002A26FE">
        <w:rPr>
          <w:rFonts w:ascii="Times New Roman" w:hAnsi="Times New Roman" w:cs="Times New Roman"/>
          <w:sz w:val="28"/>
        </w:rPr>
        <w:t>:</w:t>
      </w:r>
      <w:r w:rsidRPr="002A26FE">
        <w:rPr>
          <w:rFonts w:ascii="Times New Roman" w:hAnsi="Times New Roman" w:cs="Times New Roman"/>
          <w:spacing w:val="-8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від</w:t>
      </w:r>
      <w:r w:rsidRPr="002A26FE">
        <w:rPr>
          <w:rFonts w:ascii="Times New Roman" w:hAnsi="Times New Roman" w:cs="Times New Roman"/>
          <w:spacing w:val="-8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минулого</w:t>
      </w:r>
      <w:r w:rsidRPr="002A26FE">
        <w:rPr>
          <w:rFonts w:ascii="Times New Roman" w:hAnsi="Times New Roman" w:cs="Times New Roman"/>
          <w:spacing w:val="-7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до</w:t>
      </w:r>
      <w:r w:rsidRPr="002A26FE">
        <w:rPr>
          <w:rFonts w:ascii="Times New Roman" w:hAnsi="Times New Roman" w:cs="Times New Roman"/>
          <w:spacing w:val="-9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сьогодення.</w:t>
      </w:r>
    </w:p>
    <w:p w:rsidR="00BB4EEC" w:rsidRPr="002A26FE" w:rsidRDefault="00BB4EEC" w:rsidP="00BB4EEC">
      <w:pPr>
        <w:pStyle w:val="a5"/>
        <w:numPr>
          <w:ilvl w:val="0"/>
          <w:numId w:val="1"/>
        </w:numPr>
        <w:tabs>
          <w:tab w:val="left" w:pos="1386"/>
        </w:tabs>
        <w:spacing w:before="79" w:line="300" w:lineRule="auto"/>
        <w:ind w:left="312" w:right="312" w:firstLine="708"/>
        <w:rPr>
          <w:rFonts w:ascii="Times New Roman" w:hAnsi="Times New Roman" w:cs="Times New Roman"/>
          <w:sz w:val="28"/>
        </w:rPr>
      </w:pPr>
      <w:r w:rsidRPr="002A26FE">
        <w:rPr>
          <w:rFonts w:ascii="Times New Roman" w:hAnsi="Times New Roman" w:cs="Times New Roman"/>
          <w:sz w:val="28"/>
        </w:rPr>
        <w:t>Основні</w:t>
      </w:r>
      <w:r w:rsidRPr="002A26FE">
        <w:rPr>
          <w:rFonts w:ascii="Times New Roman" w:hAnsi="Times New Roman" w:cs="Times New Roman"/>
          <w:spacing w:val="40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пам'ятники</w:t>
      </w:r>
      <w:r w:rsidRPr="002A26FE">
        <w:rPr>
          <w:rFonts w:ascii="Times New Roman" w:hAnsi="Times New Roman" w:cs="Times New Roman"/>
          <w:spacing w:val="3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Житомир</w:t>
      </w:r>
      <w:r w:rsidRPr="002A26FE">
        <w:rPr>
          <w:rFonts w:ascii="Times New Roman" w:hAnsi="Times New Roman" w:cs="Times New Roman"/>
          <w:sz w:val="28"/>
        </w:rPr>
        <w:t>а,</w:t>
      </w:r>
      <w:r w:rsidRPr="002A26FE">
        <w:rPr>
          <w:rFonts w:ascii="Times New Roman" w:hAnsi="Times New Roman" w:cs="Times New Roman"/>
          <w:spacing w:val="41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їх</w:t>
      </w:r>
      <w:r w:rsidRPr="002A26FE">
        <w:rPr>
          <w:rFonts w:ascii="Times New Roman" w:hAnsi="Times New Roman" w:cs="Times New Roman"/>
          <w:spacing w:val="41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зв'язок</w:t>
      </w:r>
      <w:r w:rsidRPr="002A26FE">
        <w:rPr>
          <w:rFonts w:ascii="Times New Roman" w:hAnsi="Times New Roman" w:cs="Times New Roman"/>
          <w:spacing w:val="39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з</w:t>
      </w:r>
      <w:r w:rsidRPr="002A26FE">
        <w:rPr>
          <w:rFonts w:ascii="Times New Roman" w:hAnsi="Times New Roman" w:cs="Times New Roman"/>
          <w:spacing w:val="42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історією</w:t>
      </w:r>
      <w:r w:rsidRPr="002A26FE">
        <w:rPr>
          <w:rFonts w:ascii="Times New Roman" w:hAnsi="Times New Roman" w:cs="Times New Roman"/>
          <w:spacing w:val="39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міста,</w:t>
      </w:r>
      <w:r w:rsidRPr="002A26FE">
        <w:rPr>
          <w:rFonts w:ascii="Times New Roman" w:hAnsi="Times New Roman" w:cs="Times New Roman"/>
          <w:spacing w:val="40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історія</w:t>
      </w:r>
      <w:r w:rsidRPr="002A26FE">
        <w:rPr>
          <w:rFonts w:ascii="Times New Roman" w:hAnsi="Times New Roman" w:cs="Times New Roman"/>
          <w:spacing w:val="-71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створення</w:t>
      </w:r>
      <w:r w:rsidRPr="002A26FE">
        <w:rPr>
          <w:rFonts w:ascii="Times New Roman" w:hAnsi="Times New Roman" w:cs="Times New Roman"/>
          <w:spacing w:val="-1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та</w:t>
      </w:r>
      <w:r w:rsidRPr="002A26FE">
        <w:rPr>
          <w:rFonts w:ascii="Times New Roman" w:hAnsi="Times New Roman" w:cs="Times New Roman"/>
          <w:spacing w:val="3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характеристика</w:t>
      </w:r>
      <w:r w:rsidRPr="002A26FE">
        <w:rPr>
          <w:rFonts w:ascii="Times New Roman" w:hAnsi="Times New Roman" w:cs="Times New Roman"/>
          <w:spacing w:val="1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пам'ятників.</w:t>
      </w:r>
    </w:p>
    <w:p w:rsidR="00BB4EEC" w:rsidRPr="002A26FE" w:rsidRDefault="00BB4EEC" w:rsidP="00BB4EEC">
      <w:pPr>
        <w:pStyle w:val="a5"/>
        <w:numPr>
          <w:ilvl w:val="0"/>
          <w:numId w:val="1"/>
        </w:numPr>
        <w:tabs>
          <w:tab w:val="left" w:pos="1336"/>
        </w:tabs>
        <w:spacing w:line="317" w:lineRule="exact"/>
        <w:ind w:hanging="31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Житомир</w:t>
      </w:r>
      <w:r w:rsidRPr="002A26FE">
        <w:rPr>
          <w:rFonts w:ascii="Times New Roman" w:hAnsi="Times New Roman" w:cs="Times New Roman"/>
          <w:sz w:val="28"/>
        </w:rPr>
        <w:t>ські</w:t>
      </w:r>
      <w:r w:rsidRPr="002A26FE">
        <w:rPr>
          <w:rFonts w:ascii="Times New Roman" w:hAnsi="Times New Roman" w:cs="Times New Roman"/>
          <w:spacing w:val="-10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театри,</w:t>
      </w:r>
      <w:r w:rsidRPr="002A26FE">
        <w:rPr>
          <w:rFonts w:ascii="Times New Roman" w:hAnsi="Times New Roman" w:cs="Times New Roman"/>
          <w:spacing w:val="-6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їх</w:t>
      </w:r>
      <w:r w:rsidRPr="002A26FE">
        <w:rPr>
          <w:rFonts w:ascii="Times New Roman" w:hAnsi="Times New Roman" w:cs="Times New Roman"/>
          <w:spacing w:val="-9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спеціалізація</w:t>
      </w:r>
      <w:r w:rsidRPr="002A26FE">
        <w:rPr>
          <w:rFonts w:ascii="Times New Roman" w:hAnsi="Times New Roman" w:cs="Times New Roman"/>
          <w:spacing w:val="-10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та</w:t>
      </w:r>
      <w:r w:rsidRPr="002A26FE">
        <w:rPr>
          <w:rFonts w:ascii="Times New Roman" w:hAnsi="Times New Roman" w:cs="Times New Roman"/>
          <w:spacing w:val="-7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особливості.</w:t>
      </w:r>
    </w:p>
    <w:p w:rsidR="00BB4EEC" w:rsidRPr="002A26FE" w:rsidRDefault="00BB4EEC" w:rsidP="00BB4EEC">
      <w:pPr>
        <w:pStyle w:val="a5"/>
        <w:numPr>
          <w:ilvl w:val="0"/>
          <w:numId w:val="1"/>
        </w:numPr>
        <w:tabs>
          <w:tab w:val="left" w:pos="1384"/>
        </w:tabs>
        <w:spacing w:before="77" w:line="300" w:lineRule="auto"/>
        <w:ind w:left="312" w:right="308" w:firstLine="708"/>
        <w:rPr>
          <w:rFonts w:ascii="Times New Roman" w:hAnsi="Times New Roman" w:cs="Times New Roman"/>
          <w:sz w:val="28"/>
        </w:rPr>
      </w:pPr>
      <w:r w:rsidRPr="002A26FE">
        <w:rPr>
          <w:rFonts w:ascii="Times New Roman" w:hAnsi="Times New Roman" w:cs="Times New Roman"/>
          <w:sz w:val="28"/>
        </w:rPr>
        <w:t>Міські</w:t>
      </w:r>
      <w:r w:rsidRPr="002A26FE">
        <w:rPr>
          <w:rFonts w:ascii="Times New Roman" w:hAnsi="Times New Roman" w:cs="Times New Roman"/>
          <w:spacing w:val="38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парки</w:t>
      </w:r>
      <w:r w:rsidRPr="002A26FE">
        <w:rPr>
          <w:rFonts w:ascii="Times New Roman" w:hAnsi="Times New Roman" w:cs="Times New Roman"/>
          <w:spacing w:val="3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Житомир</w:t>
      </w:r>
      <w:r w:rsidRPr="002A26FE">
        <w:rPr>
          <w:rFonts w:ascii="Times New Roman" w:hAnsi="Times New Roman" w:cs="Times New Roman"/>
          <w:sz w:val="28"/>
        </w:rPr>
        <w:t>а,</w:t>
      </w:r>
      <w:r w:rsidRPr="002A26FE">
        <w:rPr>
          <w:rFonts w:ascii="Times New Roman" w:hAnsi="Times New Roman" w:cs="Times New Roman"/>
          <w:spacing w:val="39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їх</w:t>
      </w:r>
      <w:r w:rsidRPr="002A26FE">
        <w:rPr>
          <w:rFonts w:ascii="Times New Roman" w:hAnsi="Times New Roman" w:cs="Times New Roman"/>
          <w:spacing w:val="38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характеристика,</w:t>
      </w:r>
      <w:r w:rsidRPr="002A26FE">
        <w:rPr>
          <w:rFonts w:ascii="Times New Roman" w:hAnsi="Times New Roman" w:cs="Times New Roman"/>
          <w:spacing w:val="40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роль</w:t>
      </w:r>
      <w:r w:rsidRPr="002A26FE">
        <w:rPr>
          <w:rFonts w:ascii="Times New Roman" w:hAnsi="Times New Roman" w:cs="Times New Roman"/>
          <w:spacing w:val="36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у</w:t>
      </w:r>
      <w:r w:rsidRPr="002A26FE">
        <w:rPr>
          <w:rFonts w:ascii="Times New Roman" w:hAnsi="Times New Roman" w:cs="Times New Roman"/>
          <w:spacing w:val="35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створенні</w:t>
      </w:r>
      <w:r w:rsidRPr="002A26FE">
        <w:rPr>
          <w:rFonts w:ascii="Times New Roman" w:hAnsi="Times New Roman" w:cs="Times New Roman"/>
          <w:spacing w:val="39"/>
          <w:sz w:val="28"/>
        </w:rPr>
        <w:t xml:space="preserve"> </w:t>
      </w:r>
      <w:proofErr w:type="spellStart"/>
      <w:r w:rsidRPr="002A26FE">
        <w:rPr>
          <w:rFonts w:ascii="Times New Roman" w:hAnsi="Times New Roman" w:cs="Times New Roman"/>
          <w:sz w:val="28"/>
        </w:rPr>
        <w:t>пев</w:t>
      </w:r>
      <w:proofErr w:type="spellEnd"/>
      <w:r w:rsidRPr="002A26FE">
        <w:rPr>
          <w:rFonts w:ascii="Times New Roman" w:hAnsi="Times New Roman" w:cs="Times New Roman"/>
          <w:spacing w:val="-71"/>
          <w:sz w:val="28"/>
        </w:rPr>
        <w:t xml:space="preserve"> </w:t>
      </w:r>
      <w:proofErr w:type="spellStart"/>
      <w:r w:rsidRPr="002A26FE">
        <w:rPr>
          <w:rFonts w:ascii="Times New Roman" w:hAnsi="Times New Roman" w:cs="Times New Roman"/>
          <w:sz w:val="28"/>
        </w:rPr>
        <w:t>ного</w:t>
      </w:r>
      <w:proofErr w:type="spellEnd"/>
      <w:r w:rsidRPr="002A26FE">
        <w:rPr>
          <w:rFonts w:ascii="Times New Roman" w:hAnsi="Times New Roman" w:cs="Times New Roman"/>
          <w:spacing w:val="-8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іміджу</w:t>
      </w:r>
      <w:r w:rsidRPr="002A26FE">
        <w:rPr>
          <w:rFonts w:ascii="Times New Roman" w:hAnsi="Times New Roman" w:cs="Times New Roman"/>
          <w:spacing w:val="-9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міста,</w:t>
      </w:r>
      <w:r w:rsidRPr="002A26FE">
        <w:rPr>
          <w:rFonts w:ascii="Times New Roman" w:hAnsi="Times New Roman" w:cs="Times New Roman"/>
          <w:spacing w:val="-7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необхідність</w:t>
      </w:r>
      <w:r w:rsidRPr="002A26FE">
        <w:rPr>
          <w:rFonts w:ascii="Times New Roman" w:hAnsi="Times New Roman" w:cs="Times New Roman"/>
          <w:spacing w:val="-5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для</w:t>
      </w:r>
      <w:r w:rsidRPr="002A26FE">
        <w:rPr>
          <w:rFonts w:ascii="Times New Roman" w:hAnsi="Times New Roman" w:cs="Times New Roman"/>
          <w:spacing w:val="-9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жителів</w:t>
      </w:r>
      <w:r w:rsidRPr="002A26FE">
        <w:rPr>
          <w:rFonts w:ascii="Times New Roman" w:hAnsi="Times New Roman" w:cs="Times New Roman"/>
          <w:spacing w:val="-6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і</w:t>
      </w:r>
      <w:r w:rsidRPr="002A26FE">
        <w:rPr>
          <w:rFonts w:ascii="Times New Roman" w:hAnsi="Times New Roman" w:cs="Times New Roman"/>
          <w:spacing w:val="-8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важливість</w:t>
      </w:r>
      <w:r w:rsidRPr="002A26FE">
        <w:rPr>
          <w:rFonts w:ascii="Times New Roman" w:hAnsi="Times New Roman" w:cs="Times New Roman"/>
          <w:spacing w:val="-5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для</w:t>
      </w:r>
      <w:r w:rsidRPr="002A26FE">
        <w:rPr>
          <w:rFonts w:ascii="Times New Roman" w:hAnsi="Times New Roman" w:cs="Times New Roman"/>
          <w:spacing w:val="-7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гостей</w:t>
      </w:r>
      <w:r w:rsidRPr="002A26FE">
        <w:rPr>
          <w:rFonts w:ascii="Times New Roman" w:hAnsi="Times New Roman" w:cs="Times New Roman"/>
          <w:spacing w:val="-6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міста.</w:t>
      </w:r>
    </w:p>
    <w:p w:rsidR="00BB4EEC" w:rsidRPr="002A26FE" w:rsidRDefault="00BB4EEC" w:rsidP="00BB4EEC">
      <w:pPr>
        <w:pStyle w:val="a5"/>
        <w:numPr>
          <w:ilvl w:val="0"/>
          <w:numId w:val="1"/>
        </w:numPr>
        <w:tabs>
          <w:tab w:val="left" w:pos="1336"/>
        </w:tabs>
        <w:spacing w:line="317" w:lineRule="exact"/>
        <w:ind w:hanging="31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Житомир</w:t>
      </w:r>
      <w:r w:rsidRPr="002A26FE">
        <w:rPr>
          <w:rFonts w:ascii="Times New Roman" w:hAnsi="Times New Roman" w:cs="Times New Roman"/>
          <w:spacing w:val="-8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релігійний.</w:t>
      </w:r>
      <w:r w:rsidRPr="002A26FE">
        <w:rPr>
          <w:rFonts w:ascii="Times New Roman" w:hAnsi="Times New Roman" w:cs="Times New Roman"/>
          <w:spacing w:val="-5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Головні</w:t>
      </w:r>
      <w:r w:rsidRPr="002A26FE">
        <w:rPr>
          <w:rFonts w:ascii="Times New Roman" w:hAnsi="Times New Roman" w:cs="Times New Roman"/>
          <w:spacing w:val="-8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собори</w:t>
      </w:r>
      <w:r w:rsidRPr="002A26FE">
        <w:rPr>
          <w:rFonts w:ascii="Times New Roman" w:hAnsi="Times New Roman" w:cs="Times New Roman"/>
          <w:spacing w:val="-13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та</w:t>
      </w:r>
      <w:r w:rsidRPr="002A26FE">
        <w:rPr>
          <w:rFonts w:ascii="Times New Roman" w:hAnsi="Times New Roman" w:cs="Times New Roman"/>
          <w:spacing w:val="-6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храми.</w:t>
      </w:r>
    </w:p>
    <w:p w:rsidR="00BB4EEC" w:rsidRPr="002A26FE" w:rsidRDefault="00BB4EEC" w:rsidP="00BB4EEC">
      <w:pPr>
        <w:pStyle w:val="a5"/>
        <w:numPr>
          <w:ilvl w:val="0"/>
          <w:numId w:val="1"/>
        </w:numPr>
        <w:tabs>
          <w:tab w:val="left" w:pos="1336"/>
        </w:tabs>
        <w:spacing w:before="79"/>
        <w:ind w:hanging="31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Житомир</w:t>
      </w:r>
      <w:r w:rsidRPr="002A26FE">
        <w:rPr>
          <w:rFonts w:ascii="Times New Roman" w:hAnsi="Times New Roman" w:cs="Times New Roman"/>
          <w:spacing w:val="-13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як</w:t>
      </w:r>
      <w:r w:rsidRPr="002A26FE">
        <w:rPr>
          <w:rFonts w:ascii="Times New Roman" w:hAnsi="Times New Roman" w:cs="Times New Roman"/>
          <w:spacing w:val="-13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місто</w:t>
      </w:r>
      <w:r w:rsidRPr="002A26FE">
        <w:rPr>
          <w:rFonts w:ascii="Times New Roman" w:hAnsi="Times New Roman" w:cs="Times New Roman"/>
          <w:spacing w:val="-13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знань</w:t>
      </w:r>
      <w:r w:rsidRPr="002A26FE">
        <w:rPr>
          <w:rFonts w:ascii="Times New Roman" w:hAnsi="Times New Roman" w:cs="Times New Roman"/>
          <w:spacing w:val="-13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і</w:t>
      </w:r>
      <w:r w:rsidRPr="002A26FE">
        <w:rPr>
          <w:rFonts w:ascii="Times New Roman" w:hAnsi="Times New Roman" w:cs="Times New Roman"/>
          <w:spacing w:val="-13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науки.</w:t>
      </w:r>
    </w:p>
    <w:p w:rsidR="00BB4EEC" w:rsidRPr="002A26FE" w:rsidRDefault="00BB4EEC" w:rsidP="00BB4EEC">
      <w:pPr>
        <w:pStyle w:val="a5"/>
        <w:numPr>
          <w:ilvl w:val="0"/>
          <w:numId w:val="1"/>
        </w:numPr>
        <w:tabs>
          <w:tab w:val="left" w:pos="1334"/>
        </w:tabs>
        <w:spacing w:before="79"/>
        <w:ind w:left="1333" w:hanging="313"/>
        <w:rPr>
          <w:rFonts w:ascii="Times New Roman" w:hAnsi="Times New Roman" w:cs="Times New Roman"/>
          <w:sz w:val="28"/>
        </w:rPr>
      </w:pPr>
      <w:r w:rsidRPr="002A26FE">
        <w:rPr>
          <w:rFonts w:ascii="Times New Roman" w:hAnsi="Times New Roman" w:cs="Times New Roman"/>
          <w:sz w:val="28"/>
        </w:rPr>
        <w:t>Особливості</w:t>
      </w:r>
      <w:r w:rsidRPr="002A26FE">
        <w:rPr>
          <w:rFonts w:ascii="Times New Roman" w:hAnsi="Times New Roman" w:cs="Times New Roman"/>
          <w:spacing w:val="-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Житомир</w:t>
      </w:r>
      <w:r w:rsidRPr="002A26FE">
        <w:rPr>
          <w:rFonts w:ascii="Times New Roman" w:hAnsi="Times New Roman" w:cs="Times New Roman"/>
          <w:sz w:val="28"/>
        </w:rPr>
        <w:t>а</w:t>
      </w:r>
      <w:r w:rsidRPr="002A26FE">
        <w:rPr>
          <w:rFonts w:ascii="Times New Roman" w:hAnsi="Times New Roman" w:cs="Times New Roman"/>
          <w:spacing w:val="-10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літературного.</w:t>
      </w:r>
    </w:p>
    <w:p w:rsidR="00BB4EEC" w:rsidRPr="002A26FE" w:rsidRDefault="00BB4EEC" w:rsidP="00BB4EEC">
      <w:pPr>
        <w:pStyle w:val="a5"/>
        <w:numPr>
          <w:ilvl w:val="0"/>
          <w:numId w:val="1"/>
        </w:numPr>
        <w:tabs>
          <w:tab w:val="left" w:pos="1334"/>
        </w:tabs>
        <w:spacing w:before="75"/>
        <w:ind w:left="1333" w:hanging="313"/>
        <w:rPr>
          <w:rFonts w:ascii="Times New Roman" w:hAnsi="Times New Roman" w:cs="Times New Roman"/>
          <w:i/>
          <w:sz w:val="28"/>
        </w:rPr>
      </w:pPr>
      <w:r w:rsidRPr="002A26FE">
        <w:rPr>
          <w:rFonts w:ascii="Times New Roman" w:hAnsi="Times New Roman" w:cs="Times New Roman"/>
          <w:spacing w:val="-1"/>
          <w:sz w:val="28"/>
        </w:rPr>
        <w:t>Особливості</w:t>
      </w:r>
      <w:r w:rsidRPr="002A26FE">
        <w:rPr>
          <w:rFonts w:ascii="Times New Roman" w:hAnsi="Times New Roman" w:cs="Times New Roman"/>
          <w:spacing w:val="-16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архітектурних</w:t>
      </w:r>
      <w:r w:rsidRPr="002A26FE">
        <w:rPr>
          <w:rFonts w:ascii="Times New Roman" w:hAnsi="Times New Roman" w:cs="Times New Roman"/>
          <w:spacing w:val="-18"/>
          <w:sz w:val="28"/>
        </w:rPr>
        <w:t xml:space="preserve"> </w:t>
      </w:r>
      <w:r w:rsidRPr="002A26FE">
        <w:rPr>
          <w:rFonts w:ascii="Times New Roman" w:hAnsi="Times New Roman" w:cs="Times New Roman"/>
          <w:sz w:val="28"/>
        </w:rPr>
        <w:t>конструкцій</w:t>
      </w:r>
      <w:r w:rsidRPr="002A26FE">
        <w:rPr>
          <w:rFonts w:ascii="Times New Roman" w:hAnsi="Times New Roman" w:cs="Times New Roman"/>
          <w:spacing w:val="-1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Житомир</w:t>
      </w:r>
      <w:r w:rsidRPr="002A26FE">
        <w:rPr>
          <w:rFonts w:ascii="Times New Roman" w:hAnsi="Times New Roman" w:cs="Times New Roman"/>
          <w:sz w:val="28"/>
        </w:rPr>
        <w:t>а</w:t>
      </w:r>
      <w:r w:rsidRPr="002A26FE">
        <w:rPr>
          <w:rFonts w:ascii="Times New Roman" w:hAnsi="Times New Roman" w:cs="Times New Roman"/>
          <w:i/>
          <w:sz w:val="28"/>
        </w:rPr>
        <w:t>.</w:t>
      </w:r>
    </w:p>
    <w:p w:rsidR="00BB4EEC" w:rsidRDefault="00BB4EEC" w:rsidP="00BB4EEC">
      <w:pPr>
        <w:pStyle w:val="a3"/>
        <w:spacing w:before="78" w:line="300" w:lineRule="auto"/>
        <w:ind w:right="311" w:firstLine="708"/>
        <w:jc w:val="both"/>
        <w:rPr>
          <w:rFonts w:ascii="Times New Roman" w:hAnsi="Times New Roman" w:cs="Times New Roman"/>
        </w:rPr>
      </w:pPr>
    </w:p>
    <w:p w:rsidR="00BB4EEC" w:rsidRDefault="00BB4EEC" w:rsidP="00BB4EEC">
      <w:pPr>
        <w:pStyle w:val="a3"/>
        <w:spacing w:before="78" w:line="300" w:lineRule="auto"/>
        <w:ind w:right="311" w:firstLine="708"/>
        <w:jc w:val="both"/>
        <w:rPr>
          <w:rFonts w:ascii="Times New Roman" w:hAnsi="Times New Roman" w:cs="Times New Roman"/>
        </w:rPr>
      </w:pPr>
      <w:r w:rsidRPr="002A26FE">
        <w:rPr>
          <w:rFonts w:ascii="Times New Roman" w:hAnsi="Times New Roman" w:cs="Times New Roman"/>
        </w:rPr>
        <w:t>Студент</w:t>
      </w:r>
      <w:r w:rsidRPr="002A26FE">
        <w:rPr>
          <w:rFonts w:ascii="Times New Roman" w:hAnsi="Times New Roman" w:cs="Times New Roman"/>
          <w:spacing w:val="-9"/>
        </w:rPr>
        <w:t xml:space="preserve"> </w:t>
      </w:r>
      <w:r w:rsidRPr="002A26FE">
        <w:rPr>
          <w:rFonts w:ascii="Times New Roman" w:hAnsi="Times New Roman" w:cs="Times New Roman"/>
        </w:rPr>
        <w:t>може</w:t>
      </w:r>
      <w:r w:rsidRPr="002A26FE">
        <w:rPr>
          <w:rFonts w:ascii="Times New Roman" w:hAnsi="Times New Roman" w:cs="Times New Roman"/>
          <w:spacing w:val="-9"/>
        </w:rPr>
        <w:t xml:space="preserve"> </w:t>
      </w:r>
      <w:r w:rsidRPr="002A26FE">
        <w:rPr>
          <w:rFonts w:ascii="Times New Roman" w:hAnsi="Times New Roman" w:cs="Times New Roman"/>
        </w:rPr>
        <w:t>обрати</w:t>
      </w:r>
      <w:r w:rsidRPr="002A26FE">
        <w:rPr>
          <w:rFonts w:ascii="Times New Roman" w:hAnsi="Times New Roman" w:cs="Times New Roman"/>
          <w:spacing w:val="-10"/>
        </w:rPr>
        <w:t xml:space="preserve"> </w:t>
      </w:r>
      <w:r w:rsidRPr="002A26FE">
        <w:rPr>
          <w:rFonts w:ascii="Times New Roman" w:hAnsi="Times New Roman" w:cs="Times New Roman"/>
        </w:rPr>
        <w:t>будь-яку</w:t>
      </w:r>
      <w:r w:rsidRPr="002A26FE">
        <w:rPr>
          <w:rFonts w:ascii="Times New Roman" w:hAnsi="Times New Roman" w:cs="Times New Roman"/>
          <w:spacing w:val="-10"/>
        </w:rPr>
        <w:t xml:space="preserve"> </w:t>
      </w:r>
      <w:r w:rsidRPr="002A26FE">
        <w:rPr>
          <w:rFonts w:ascii="Times New Roman" w:hAnsi="Times New Roman" w:cs="Times New Roman"/>
        </w:rPr>
        <w:t>іншу</w:t>
      </w:r>
      <w:r w:rsidRPr="002A26FE">
        <w:rPr>
          <w:rFonts w:ascii="Times New Roman" w:hAnsi="Times New Roman" w:cs="Times New Roman"/>
          <w:spacing w:val="-9"/>
        </w:rPr>
        <w:t xml:space="preserve"> </w:t>
      </w:r>
      <w:r w:rsidRPr="002A26FE">
        <w:rPr>
          <w:rFonts w:ascii="Times New Roman" w:hAnsi="Times New Roman" w:cs="Times New Roman"/>
        </w:rPr>
        <w:t>тему,</w:t>
      </w:r>
      <w:r w:rsidRPr="002A26FE">
        <w:rPr>
          <w:rFonts w:ascii="Times New Roman" w:hAnsi="Times New Roman" w:cs="Times New Roman"/>
          <w:spacing w:val="-8"/>
        </w:rPr>
        <w:t xml:space="preserve"> </w:t>
      </w:r>
      <w:r w:rsidRPr="002A26FE">
        <w:rPr>
          <w:rFonts w:ascii="Times New Roman" w:hAnsi="Times New Roman" w:cs="Times New Roman"/>
        </w:rPr>
        <w:t>пов'язану</w:t>
      </w:r>
      <w:r w:rsidRPr="002A26FE">
        <w:rPr>
          <w:rFonts w:ascii="Times New Roman" w:hAnsi="Times New Roman" w:cs="Times New Roman"/>
          <w:spacing w:val="-11"/>
        </w:rPr>
        <w:t xml:space="preserve"> </w:t>
      </w:r>
      <w:r w:rsidRPr="002A26FE">
        <w:rPr>
          <w:rFonts w:ascii="Times New Roman" w:hAnsi="Times New Roman" w:cs="Times New Roman"/>
        </w:rPr>
        <w:t>з</w:t>
      </w:r>
      <w:r w:rsidRPr="002A26FE">
        <w:rPr>
          <w:rFonts w:ascii="Times New Roman" w:hAnsi="Times New Roman" w:cs="Times New Roman"/>
          <w:spacing w:val="-8"/>
        </w:rPr>
        <w:t xml:space="preserve"> </w:t>
      </w:r>
      <w:r w:rsidRPr="002A26FE">
        <w:rPr>
          <w:rFonts w:ascii="Times New Roman" w:hAnsi="Times New Roman" w:cs="Times New Roman"/>
        </w:rPr>
        <w:t>історією,</w:t>
      </w:r>
      <w:r w:rsidRPr="002A26FE">
        <w:rPr>
          <w:rFonts w:ascii="Times New Roman" w:hAnsi="Times New Roman" w:cs="Times New Roman"/>
          <w:spacing w:val="-8"/>
        </w:rPr>
        <w:t xml:space="preserve"> </w:t>
      </w:r>
      <w:r w:rsidRPr="002A26FE">
        <w:rPr>
          <w:rFonts w:ascii="Times New Roman" w:hAnsi="Times New Roman" w:cs="Times New Roman"/>
        </w:rPr>
        <w:t>культурою, політичним та соціальним життям міста</w:t>
      </w:r>
      <w:r w:rsidRPr="002A26FE">
        <w:rPr>
          <w:rFonts w:ascii="Times New Roman" w:hAnsi="Times New Roman" w:cs="Times New Roman"/>
          <w:spacing w:val="74"/>
        </w:rPr>
        <w:t xml:space="preserve"> </w:t>
      </w:r>
      <w:r w:rsidRPr="002A26FE">
        <w:rPr>
          <w:rFonts w:ascii="Times New Roman" w:hAnsi="Times New Roman" w:cs="Times New Roman"/>
        </w:rPr>
        <w:t>та підготувати доповідь</w:t>
      </w:r>
      <w:r w:rsidRPr="002A26FE">
        <w:rPr>
          <w:rFonts w:ascii="Times New Roman" w:hAnsi="Times New Roman" w:cs="Times New Roman"/>
          <w:spacing w:val="1"/>
        </w:rPr>
        <w:t xml:space="preserve"> </w:t>
      </w:r>
      <w:r w:rsidRPr="002A26FE">
        <w:rPr>
          <w:rFonts w:ascii="Times New Roman" w:hAnsi="Times New Roman" w:cs="Times New Roman"/>
        </w:rPr>
        <w:t>за</w:t>
      </w:r>
      <w:r w:rsidRPr="002A26FE">
        <w:rPr>
          <w:rFonts w:ascii="Times New Roman" w:hAnsi="Times New Roman" w:cs="Times New Roman"/>
          <w:spacing w:val="4"/>
        </w:rPr>
        <w:t xml:space="preserve"> </w:t>
      </w:r>
      <w:r w:rsidRPr="002A26FE">
        <w:rPr>
          <w:rFonts w:ascii="Times New Roman" w:hAnsi="Times New Roman" w:cs="Times New Roman"/>
        </w:rPr>
        <w:t>обраною</w:t>
      </w:r>
      <w:r w:rsidRPr="002A26FE">
        <w:rPr>
          <w:rFonts w:ascii="Times New Roman" w:hAnsi="Times New Roman" w:cs="Times New Roman"/>
          <w:spacing w:val="3"/>
        </w:rPr>
        <w:t xml:space="preserve"> </w:t>
      </w:r>
      <w:r w:rsidRPr="002A26FE">
        <w:rPr>
          <w:rFonts w:ascii="Times New Roman" w:hAnsi="Times New Roman" w:cs="Times New Roman"/>
        </w:rPr>
        <w:t>темою.</w:t>
      </w:r>
      <w:r w:rsidR="00F71071">
        <w:rPr>
          <w:rFonts w:ascii="Times New Roman" w:hAnsi="Times New Roman" w:cs="Times New Roman"/>
        </w:rPr>
        <w:t xml:space="preserve"> Роботу оформити у вигляді презентації.</w:t>
      </w:r>
      <w:bookmarkStart w:id="0" w:name="_GoBack"/>
      <w:bookmarkEnd w:id="0"/>
    </w:p>
    <w:p w:rsidR="00796C09" w:rsidRDefault="00796C09"/>
    <w:sectPr w:rsidR="00796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4546"/>
    <w:multiLevelType w:val="hybridMultilevel"/>
    <w:tmpl w:val="D3F61B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EB9721D"/>
    <w:multiLevelType w:val="hybridMultilevel"/>
    <w:tmpl w:val="538A4E9A"/>
    <w:lvl w:ilvl="0" w:tplc="E9C2662C">
      <w:start w:val="1"/>
      <w:numFmt w:val="decimal"/>
      <w:lvlText w:val="%1."/>
      <w:lvlJc w:val="left"/>
      <w:pPr>
        <w:ind w:left="1335" w:hanging="314"/>
        <w:jc w:val="left"/>
      </w:pPr>
      <w:rPr>
        <w:rFonts w:ascii="Microsoft Sans Serif" w:eastAsia="Microsoft Sans Serif" w:hAnsi="Microsoft Sans Serif" w:cs="Microsoft Sans Serif" w:hint="default"/>
        <w:b/>
        <w:spacing w:val="-1"/>
        <w:w w:val="100"/>
        <w:sz w:val="28"/>
        <w:szCs w:val="28"/>
        <w:lang w:val="uk-UA" w:eastAsia="en-US" w:bidi="ar-SA"/>
      </w:rPr>
    </w:lvl>
    <w:lvl w:ilvl="1" w:tplc="39584780">
      <w:numFmt w:val="bullet"/>
      <w:lvlText w:val="•"/>
      <w:lvlJc w:val="left"/>
      <w:pPr>
        <w:ind w:left="2232" w:hanging="314"/>
      </w:pPr>
      <w:rPr>
        <w:rFonts w:hint="default"/>
        <w:lang w:val="uk-UA" w:eastAsia="en-US" w:bidi="ar-SA"/>
      </w:rPr>
    </w:lvl>
    <w:lvl w:ilvl="2" w:tplc="7D9EB5C8">
      <w:numFmt w:val="bullet"/>
      <w:lvlText w:val="•"/>
      <w:lvlJc w:val="left"/>
      <w:pPr>
        <w:ind w:left="3125" w:hanging="314"/>
      </w:pPr>
      <w:rPr>
        <w:rFonts w:hint="default"/>
        <w:lang w:val="uk-UA" w:eastAsia="en-US" w:bidi="ar-SA"/>
      </w:rPr>
    </w:lvl>
    <w:lvl w:ilvl="3" w:tplc="55CE33A4">
      <w:numFmt w:val="bullet"/>
      <w:lvlText w:val="•"/>
      <w:lvlJc w:val="left"/>
      <w:pPr>
        <w:ind w:left="4017" w:hanging="314"/>
      </w:pPr>
      <w:rPr>
        <w:rFonts w:hint="default"/>
        <w:lang w:val="uk-UA" w:eastAsia="en-US" w:bidi="ar-SA"/>
      </w:rPr>
    </w:lvl>
    <w:lvl w:ilvl="4" w:tplc="95A42FC2">
      <w:numFmt w:val="bullet"/>
      <w:lvlText w:val="•"/>
      <w:lvlJc w:val="left"/>
      <w:pPr>
        <w:ind w:left="4910" w:hanging="314"/>
      </w:pPr>
      <w:rPr>
        <w:rFonts w:hint="default"/>
        <w:lang w:val="uk-UA" w:eastAsia="en-US" w:bidi="ar-SA"/>
      </w:rPr>
    </w:lvl>
    <w:lvl w:ilvl="5" w:tplc="ADE820E2">
      <w:numFmt w:val="bullet"/>
      <w:lvlText w:val="•"/>
      <w:lvlJc w:val="left"/>
      <w:pPr>
        <w:ind w:left="5803" w:hanging="314"/>
      </w:pPr>
      <w:rPr>
        <w:rFonts w:hint="default"/>
        <w:lang w:val="uk-UA" w:eastAsia="en-US" w:bidi="ar-SA"/>
      </w:rPr>
    </w:lvl>
    <w:lvl w:ilvl="6" w:tplc="D72AF8A0">
      <w:numFmt w:val="bullet"/>
      <w:lvlText w:val="•"/>
      <w:lvlJc w:val="left"/>
      <w:pPr>
        <w:ind w:left="6695" w:hanging="314"/>
      </w:pPr>
      <w:rPr>
        <w:rFonts w:hint="default"/>
        <w:lang w:val="uk-UA" w:eastAsia="en-US" w:bidi="ar-SA"/>
      </w:rPr>
    </w:lvl>
    <w:lvl w:ilvl="7" w:tplc="C1AEA988">
      <w:numFmt w:val="bullet"/>
      <w:lvlText w:val="•"/>
      <w:lvlJc w:val="left"/>
      <w:pPr>
        <w:ind w:left="7588" w:hanging="314"/>
      </w:pPr>
      <w:rPr>
        <w:rFonts w:hint="default"/>
        <w:lang w:val="uk-UA" w:eastAsia="en-US" w:bidi="ar-SA"/>
      </w:rPr>
    </w:lvl>
    <w:lvl w:ilvl="8" w:tplc="5E8805EE">
      <w:numFmt w:val="bullet"/>
      <w:lvlText w:val="•"/>
      <w:lvlJc w:val="left"/>
      <w:pPr>
        <w:ind w:left="8481" w:hanging="31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F5"/>
    <w:rsid w:val="00795F88"/>
    <w:rsid w:val="00796C09"/>
    <w:rsid w:val="00B37EF5"/>
    <w:rsid w:val="00BB4EEC"/>
    <w:rsid w:val="00F7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4EE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4">
    <w:name w:val="heading 4"/>
    <w:basedOn w:val="a"/>
    <w:link w:val="40"/>
    <w:uiPriority w:val="1"/>
    <w:qFormat/>
    <w:rsid w:val="00BB4EEC"/>
    <w:pPr>
      <w:ind w:left="338" w:right="339"/>
      <w:jc w:val="center"/>
      <w:outlineLvl w:val="3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BB4EEC"/>
    <w:rPr>
      <w:rFonts w:ascii="Arial" w:eastAsia="Arial" w:hAnsi="Arial" w:cs="Arial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BB4EEC"/>
    <w:pPr>
      <w:ind w:left="3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B4EEC"/>
    <w:rPr>
      <w:rFonts w:ascii="Microsoft Sans Serif" w:eastAsia="Microsoft Sans Serif" w:hAnsi="Microsoft Sans Serif" w:cs="Microsoft Sans Serif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B4EEC"/>
    <w:pPr>
      <w:ind w:left="312" w:firstLine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4EE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4">
    <w:name w:val="heading 4"/>
    <w:basedOn w:val="a"/>
    <w:link w:val="40"/>
    <w:uiPriority w:val="1"/>
    <w:qFormat/>
    <w:rsid w:val="00BB4EEC"/>
    <w:pPr>
      <w:ind w:left="338" w:right="339"/>
      <w:jc w:val="center"/>
      <w:outlineLvl w:val="3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BB4EEC"/>
    <w:rPr>
      <w:rFonts w:ascii="Arial" w:eastAsia="Arial" w:hAnsi="Arial" w:cs="Arial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BB4EEC"/>
    <w:pPr>
      <w:ind w:left="3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B4EEC"/>
    <w:rPr>
      <w:rFonts w:ascii="Microsoft Sans Serif" w:eastAsia="Microsoft Sans Serif" w:hAnsi="Microsoft Sans Serif" w:cs="Microsoft Sans Serif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BB4EEC"/>
    <w:pPr>
      <w:ind w:left="312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2022-04-17T19:59:00Z</dcterms:created>
  <dcterms:modified xsi:type="dcterms:W3CDTF">2022-04-17T20:04:00Z</dcterms:modified>
</cp:coreProperties>
</file>