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D1" w:rsidRPr="00846384" w:rsidRDefault="00BE7AD1" w:rsidP="00BE7AD1">
      <w:pPr>
        <w:keepNext/>
        <w:jc w:val="center"/>
        <w:rPr>
          <w:b/>
          <w:sz w:val="28"/>
          <w:szCs w:val="28"/>
        </w:rPr>
      </w:pPr>
      <w:r w:rsidRPr="00846384">
        <w:rPr>
          <w:b/>
          <w:sz w:val="28"/>
          <w:szCs w:val="28"/>
        </w:rPr>
        <w:t xml:space="preserve">План </w:t>
      </w:r>
      <w:proofErr w:type="spellStart"/>
      <w:r w:rsidRPr="00846384">
        <w:rPr>
          <w:b/>
          <w:sz w:val="28"/>
          <w:szCs w:val="28"/>
        </w:rPr>
        <w:t>проведення</w:t>
      </w:r>
      <w:proofErr w:type="spellEnd"/>
      <w:r w:rsidRPr="00846384">
        <w:rPr>
          <w:b/>
          <w:sz w:val="28"/>
          <w:szCs w:val="28"/>
        </w:rPr>
        <w:t xml:space="preserve"> </w:t>
      </w:r>
      <w:proofErr w:type="spellStart"/>
      <w:r w:rsidRPr="00846384">
        <w:rPr>
          <w:b/>
          <w:sz w:val="28"/>
          <w:szCs w:val="28"/>
        </w:rPr>
        <w:t>семінарського</w:t>
      </w:r>
      <w:proofErr w:type="spellEnd"/>
      <w:r w:rsidRPr="00846384">
        <w:rPr>
          <w:b/>
          <w:sz w:val="28"/>
          <w:szCs w:val="28"/>
        </w:rPr>
        <w:t xml:space="preserve"> </w:t>
      </w:r>
      <w:proofErr w:type="spellStart"/>
      <w:r w:rsidRPr="00846384">
        <w:rPr>
          <w:b/>
          <w:sz w:val="28"/>
          <w:szCs w:val="28"/>
        </w:rPr>
        <w:t>заняття</w:t>
      </w:r>
      <w:proofErr w:type="spellEnd"/>
      <w:r w:rsidRPr="00846384">
        <w:rPr>
          <w:b/>
          <w:sz w:val="28"/>
          <w:szCs w:val="28"/>
        </w:rPr>
        <w:t xml:space="preserve"> з </w:t>
      </w:r>
      <w:proofErr w:type="spellStart"/>
      <w:r w:rsidRPr="00846384">
        <w:rPr>
          <w:b/>
          <w:sz w:val="28"/>
          <w:szCs w:val="28"/>
        </w:rPr>
        <w:t>навчальної</w:t>
      </w:r>
      <w:proofErr w:type="spellEnd"/>
    </w:p>
    <w:p w:rsidR="00BE7AD1" w:rsidRPr="00846384" w:rsidRDefault="00BE7AD1" w:rsidP="00BE7AD1">
      <w:pPr>
        <w:keepNext/>
        <w:jc w:val="center"/>
        <w:rPr>
          <w:b/>
          <w:sz w:val="28"/>
          <w:szCs w:val="28"/>
        </w:rPr>
      </w:pPr>
      <w:proofErr w:type="spellStart"/>
      <w:r w:rsidRPr="00846384">
        <w:rPr>
          <w:b/>
          <w:sz w:val="28"/>
          <w:szCs w:val="28"/>
        </w:rPr>
        <w:t>дисципліни</w:t>
      </w:r>
      <w:proofErr w:type="spellEnd"/>
      <w:r w:rsidRPr="00846384">
        <w:rPr>
          <w:b/>
          <w:sz w:val="28"/>
          <w:szCs w:val="28"/>
        </w:rPr>
        <w:t xml:space="preserve"> «</w:t>
      </w:r>
      <w:proofErr w:type="spellStart"/>
      <w:r w:rsidRPr="00846384">
        <w:rPr>
          <w:b/>
          <w:sz w:val="28"/>
          <w:szCs w:val="28"/>
        </w:rPr>
        <w:t>Основи</w:t>
      </w:r>
      <w:proofErr w:type="spellEnd"/>
      <w:r w:rsidRPr="00846384">
        <w:rPr>
          <w:b/>
          <w:sz w:val="28"/>
          <w:szCs w:val="28"/>
        </w:rPr>
        <w:t xml:space="preserve"> </w:t>
      </w:r>
      <w:proofErr w:type="spellStart"/>
      <w:r w:rsidRPr="00846384">
        <w:rPr>
          <w:b/>
          <w:sz w:val="28"/>
          <w:szCs w:val="28"/>
        </w:rPr>
        <w:t>психологічного</w:t>
      </w:r>
      <w:proofErr w:type="spellEnd"/>
      <w:r w:rsidRPr="00846384">
        <w:rPr>
          <w:b/>
          <w:sz w:val="28"/>
          <w:szCs w:val="28"/>
        </w:rPr>
        <w:t xml:space="preserve"> </w:t>
      </w:r>
      <w:proofErr w:type="spellStart"/>
      <w:r w:rsidRPr="00846384">
        <w:rPr>
          <w:b/>
          <w:sz w:val="28"/>
          <w:szCs w:val="28"/>
        </w:rPr>
        <w:t>консультування</w:t>
      </w:r>
      <w:proofErr w:type="spellEnd"/>
      <w:r w:rsidRPr="00846384">
        <w:rPr>
          <w:b/>
          <w:sz w:val="28"/>
          <w:szCs w:val="28"/>
        </w:rPr>
        <w:t>»</w:t>
      </w:r>
    </w:p>
    <w:p w:rsidR="00BE7AD1" w:rsidRPr="00846384" w:rsidRDefault="00BE7AD1" w:rsidP="00BE7AD1">
      <w:pPr>
        <w:keepNext/>
        <w:spacing w:line="360" w:lineRule="auto"/>
        <w:jc w:val="center"/>
        <w:rPr>
          <w:i/>
          <w:sz w:val="28"/>
          <w:szCs w:val="28"/>
        </w:rPr>
      </w:pPr>
    </w:p>
    <w:p w:rsidR="00BE7AD1" w:rsidRPr="00846384" w:rsidRDefault="00BE7AD1" w:rsidP="00BE7AD1">
      <w:pPr>
        <w:keepNext/>
        <w:jc w:val="both"/>
        <w:rPr>
          <w:sz w:val="28"/>
          <w:szCs w:val="28"/>
        </w:rPr>
      </w:pPr>
      <w:proofErr w:type="spellStart"/>
      <w:r w:rsidRPr="00846384">
        <w:rPr>
          <w:b/>
          <w:sz w:val="28"/>
          <w:szCs w:val="28"/>
        </w:rPr>
        <w:t>Спеціальність</w:t>
      </w:r>
      <w:proofErr w:type="spellEnd"/>
      <w:r w:rsidRPr="00846384">
        <w:rPr>
          <w:sz w:val="28"/>
          <w:szCs w:val="28"/>
        </w:rPr>
        <w:t xml:space="preserve"> – «</w:t>
      </w:r>
      <w:proofErr w:type="spellStart"/>
      <w:r w:rsidRPr="00846384">
        <w:rPr>
          <w:sz w:val="28"/>
          <w:szCs w:val="28"/>
        </w:rPr>
        <w:t>Екстремальна</w:t>
      </w:r>
      <w:proofErr w:type="spellEnd"/>
      <w:r w:rsidRPr="00846384">
        <w:rPr>
          <w:sz w:val="28"/>
          <w:szCs w:val="28"/>
        </w:rPr>
        <w:t xml:space="preserve"> </w:t>
      </w:r>
      <w:proofErr w:type="spellStart"/>
      <w:r w:rsidRPr="00846384">
        <w:rPr>
          <w:sz w:val="28"/>
          <w:szCs w:val="28"/>
        </w:rPr>
        <w:t>психологія</w:t>
      </w:r>
      <w:proofErr w:type="spellEnd"/>
      <w:r w:rsidRPr="00846384">
        <w:rPr>
          <w:sz w:val="28"/>
          <w:szCs w:val="28"/>
        </w:rPr>
        <w:t>»</w:t>
      </w:r>
    </w:p>
    <w:p w:rsidR="00BE7AD1" w:rsidRPr="00846384" w:rsidRDefault="00BE7AD1" w:rsidP="00BE7AD1">
      <w:pPr>
        <w:keepNext/>
        <w:jc w:val="both"/>
        <w:rPr>
          <w:sz w:val="28"/>
          <w:szCs w:val="28"/>
        </w:rPr>
      </w:pPr>
      <w:r w:rsidRPr="00846384">
        <w:rPr>
          <w:b/>
          <w:sz w:val="28"/>
          <w:szCs w:val="28"/>
        </w:rPr>
        <w:t xml:space="preserve">Курс </w:t>
      </w:r>
      <w:r w:rsidRPr="00846384">
        <w:rPr>
          <w:sz w:val="28"/>
          <w:szCs w:val="28"/>
        </w:rPr>
        <w:t>– 3</w:t>
      </w:r>
    </w:p>
    <w:p w:rsidR="00BE7AD1" w:rsidRPr="00846384" w:rsidRDefault="00BE7AD1" w:rsidP="00BE7AD1">
      <w:pPr>
        <w:keepNext/>
        <w:jc w:val="both"/>
        <w:rPr>
          <w:sz w:val="28"/>
          <w:szCs w:val="28"/>
        </w:rPr>
      </w:pPr>
      <w:proofErr w:type="spellStart"/>
      <w:r w:rsidRPr="00846384">
        <w:rPr>
          <w:b/>
          <w:sz w:val="28"/>
          <w:szCs w:val="28"/>
        </w:rPr>
        <w:t>Групи</w:t>
      </w:r>
      <w:proofErr w:type="spellEnd"/>
      <w:r w:rsidRPr="00846384">
        <w:rPr>
          <w:sz w:val="28"/>
          <w:szCs w:val="28"/>
        </w:rPr>
        <w:t xml:space="preserve"> – ЕП-1</w:t>
      </w:r>
    </w:p>
    <w:p w:rsidR="00BE7AD1" w:rsidRPr="00846384" w:rsidRDefault="00BE7AD1" w:rsidP="003E7BE7">
      <w:pPr>
        <w:jc w:val="center"/>
        <w:rPr>
          <w:b/>
          <w:sz w:val="28"/>
          <w:szCs w:val="28"/>
          <w:lang w:val="uk-UA"/>
        </w:rPr>
      </w:pPr>
    </w:p>
    <w:p w:rsidR="003E7BE7" w:rsidRPr="00AD5A39" w:rsidRDefault="00846384" w:rsidP="00AD5A39">
      <w:pPr>
        <w:jc w:val="center"/>
        <w:rPr>
          <w:sz w:val="28"/>
          <w:szCs w:val="28"/>
          <w:lang w:val="uk-UA"/>
        </w:rPr>
      </w:pPr>
      <w:r w:rsidRPr="00846384">
        <w:rPr>
          <w:b/>
          <w:sz w:val="28"/>
          <w:szCs w:val="28"/>
          <w:lang w:val="uk-UA"/>
        </w:rPr>
        <w:t xml:space="preserve">ТЕМА </w:t>
      </w:r>
      <w:r w:rsidR="00AD5A39">
        <w:rPr>
          <w:b/>
          <w:sz w:val="28"/>
          <w:szCs w:val="28"/>
          <w:lang w:val="uk-UA"/>
        </w:rPr>
        <w:t>6</w:t>
      </w:r>
      <w:r w:rsidR="003E7BE7" w:rsidRPr="00846384">
        <w:rPr>
          <w:b/>
          <w:sz w:val="28"/>
          <w:szCs w:val="28"/>
          <w:lang w:val="uk-UA"/>
        </w:rPr>
        <w:t xml:space="preserve">. </w:t>
      </w:r>
      <w:bookmarkStart w:id="0" w:name="_GoBack"/>
      <w:r w:rsidR="00AD5A39" w:rsidRPr="00AD5A39">
        <w:rPr>
          <w:b/>
          <w:sz w:val="28"/>
          <w:szCs w:val="26"/>
          <w:lang w:val="uk-UA"/>
        </w:rPr>
        <w:t>Основи консультативної психології: аналіз сучасних концепцій</w:t>
      </w:r>
      <w:bookmarkEnd w:id="0"/>
    </w:p>
    <w:p w:rsidR="00AD5A39" w:rsidRDefault="00AD5A39" w:rsidP="00AD5A39">
      <w:pPr>
        <w:ind w:firstLine="600"/>
        <w:jc w:val="center"/>
        <w:rPr>
          <w:b/>
          <w:sz w:val="26"/>
          <w:szCs w:val="26"/>
          <w:lang w:val="uk-UA"/>
        </w:rPr>
      </w:pPr>
    </w:p>
    <w:p w:rsidR="00AD5A39" w:rsidRPr="0064107E" w:rsidRDefault="00AD5A39" w:rsidP="00AD5A39">
      <w:pPr>
        <w:ind w:firstLine="600"/>
        <w:jc w:val="center"/>
        <w:rPr>
          <w:b/>
          <w:sz w:val="26"/>
          <w:szCs w:val="26"/>
          <w:lang w:val="uk-UA"/>
        </w:rPr>
      </w:pPr>
      <w:r w:rsidRPr="0064107E">
        <w:rPr>
          <w:b/>
          <w:sz w:val="26"/>
          <w:szCs w:val="26"/>
          <w:lang w:val="uk-UA"/>
        </w:rPr>
        <w:t xml:space="preserve">План </w:t>
      </w:r>
    </w:p>
    <w:p w:rsidR="00AD5A39" w:rsidRPr="00AD5A39" w:rsidRDefault="00AD5A39" w:rsidP="00AD5A39">
      <w:pPr>
        <w:numPr>
          <w:ilvl w:val="0"/>
          <w:numId w:val="5"/>
        </w:numPr>
        <w:tabs>
          <w:tab w:val="clear" w:pos="720"/>
          <w:tab w:val="num" w:pos="480"/>
        </w:tabs>
        <w:ind w:left="360" w:hanging="240"/>
        <w:jc w:val="both"/>
        <w:rPr>
          <w:sz w:val="28"/>
          <w:szCs w:val="26"/>
          <w:lang w:val="uk-UA"/>
        </w:rPr>
      </w:pPr>
      <w:r w:rsidRPr="00AD5A39">
        <w:rPr>
          <w:sz w:val="28"/>
          <w:szCs w:val="26"/>
          <w:lang w:val="uk-UA"/>
        </w:rPr>
        <w:t>Психоаналітичний напрям у консультуванні.</w:t>
      </w:r>
    </w:p>
    <w:p w:rsidR="00AD5A39" w:rsidRPr="00AD5A39" w:rsidRDefault="00AD5A39" w:rsidP="00AD5A39">
      <w:pPr>
        <w:numPr>
          <w:ilvl w:val="0"/>
          <w:numId w:val="5"/>
        </w:numPr>
        <w:tabs>
          <w:tab w:val="clear" w:pos="720"/>
          <w:tab w:val="num" w:pos="480"/>
        </w:tabs>
        <w:ind w:left="360" w:hanging="240"/>
        <w:jc w:val="both"/>
        <w:rPr>
          <w:sz w:val="28"/>
          <w:szCs w:val="26"/>
          <w:lang w:val="uk-UA"/>
        </w:rPr>
      </w:pPr>
      <w:r w:rsidRPr="00AD5A39">
        <w:rPr>
          <w:sz w:val="28"/>
          <w:szCs w:val="26"/>
          <w:lang w:val="uk-UA"/>
        </w:rPr>
        <w:t>Гуманістичний напрям у психологічному консультуванні.</w:t>
      </w:r>
    </w:p>
    <w:p w:rsidR="00AD5A39" w:rsidRPr="00AD5A39" w:rsidRDefault="00AD5A39" w:rsidP="00AD5A39">
      <w:pPr>
        <w:tabs>
          <w:tab w:val="num" w:pos="480"/>
          <w:tab w:val="num" w:pos="840"/>
        </w:tabs>
        <w:ind w:left="840" w:hanging="240"/>
        <w:jc w:val="both"/>
        <w:rPr>
          <w:sz w:val="28"/>
          <w:szCs w:val="26"/>
          <w:lang w:val="uk-UA"/>
        </w:rPr>
      </w:pPr>
      <w:r w:rsidRPr="00AD5A39">
        <w:rPr>
          <w:sz w:val="28"/>
          <w:szCs w:val="26"/>
          <w:lang w:val="uk-UA"/>
        </w:rPr>
        <w:t>2.1. Особистісно-центроване консультування.</w:t>
      </w:r>
    </w:p>
    <w:p w:rsidR="00AD5A39" w:rsidRPr="00AD5A39" w:rsidRDefault="00AD5A39" w:rsidP="00AD5A39">
      <w:pPr>
        <w:tabs>
          <w:tab w:val="num" w:pos="480"/>
          <w:tab w:val="num" w:pos="840"/>
        </w:tabs>
        <w:ind w:left="840" w:hanging="240"/>
        <w:jc w:val="both"/>
        <w:rPr>
          <w:sz w:val="28"/>
          <w:szCs w:val="26"/>
          <w:lang w:val="uk-UA"/>
        </w:rPr>
      </w:pPr>
      <w:r w:rsidRPr="00AD5A39">
        <w:rPr>
          <w:sz w:val="28"/>
          <w:szCs w:val="26"/>
          <w:lang w:val="uk-UA"/>
        </w:rPr>
        <w:t xml:space="preserve">2.2. </w:t>
      </w:r>
      <w:proofErr w:type="spellStart"/>
      <w:r w:rsidRPr="00AD5A39">
        <w:rPr>
          <w:sz w:val="28"/>
          <w:szCs w:val="26"/>
          <w:lang w:val="uk-UA"/>
        </w:rPr>
        <w:t>Гештальтконсультування</w:t>
      </w:r>
      <w:proofErr w:type="spellEnd"/>
      <w:r w:rsidRPr="00AD5A39">
        <w:rPr>
          <w:sz w:val="28"/>
          <w:szCs w:val="26"/>
          <w:lang w:val="uk-UA"/>
        </w:rPr>
        <w:t>.</w:t>
      </w:r>
    </w:p>
    <w:p w:rsidR="00AD5A39" w:rsidRPr="00AD5A39" w:rsidRDefault="00AD5A39" w:rsidP="00AD5A39">
      <w:pPr>
        <w:tabs>
          <w:tab w:val="num" w:pos="480"/>
          <w:tab w:val="num" w:pos="840"/>
        </w:tabs>
        <w:ind w:left="840" w:hanging="240"/>
        <w:jc w:val="both"/>
        <w:rPr>
          <w:sz w:val="28"/>
          <w:szCs w:val="26"/>
          <w:lang w:val="uk-UA"/>
        </w:rPr>
      </w:pPr>
      <w:r w:rsidRPr="00AD5A39">
        <w:rPr>
          <w:sz w:val="28"/>
          <w:szCs w:val="26"/>
          <w:lang w:val="uk-UA"/>
        </w:rPr>
        <w:t xml:space="preserve">2.3. </w:t>
      </w:r>
      <w:proofErr w:type="spellStart"/>
      <w:r w:rsidRPr="00AD5A39">
        <w:rPr>
          <w:sz w:val="28"/>
          <w:szCs w:val="26"/>
          <w:lang w:val="uk-UA"/>
        </w:rPr>
        <w:t>Трансактний</w:t>
      </w:r>
      <w:proofErr w:type="spellEnd"/>
      <w:r w:rsidRPr="00AD5A39">
        <w:rPr>
          <w:sz w:val="28"/>
          <w:szCs w:val="26"/>
          <w:lang w:val="uk-UA"/>
        </w:rPr>
        <w:t xml:space="preserve"> аналіз у консультуванні.</w:t>
      </w:r>
    </w:p>
    <w:p w:rsidR="00AD5A39" w:rsidRPr="00AD5A39" w:rsidRDefault="00AD5A39" w:rsidP="00AD5A39">
      <w:pPr>
        <w:numPr>
          <w:ilvl w:val="0"/>
          <w:numId w:val="5"/>
        </w:numPr>
        <w:tabs>
          <w:tab w:val="clear" w:pos="720"/>
          <w:tab w:val="num" w:pos="480"/>
        </w:tabs>
        <w:ind w:left="360" w:hanging="240"/>
        <w:jc w:val="both"/>
        <w:rPr>
          <w:sz w:val="28"/>
          <w:szCs w:val="26"/>
          <w:lang w:val="uk-UA"/>
        </w:rPr>
      </w:pPr>
      <w:proofErr w:type="spellStart"/>
      <w:r w:rsidRPr="00AD5A39">
        <w:rPr>
          <w:sz w:val="28"/>
          <w:szCs w:val="26"/>
          <w:lang w:val="uk-UA"/>
        </w:rPr>
        <w:t>Біхевіористичний</w:t>
      </w:r>
      <w:proofErr w:type="spellEnd"/>
      <w:r w:rsidRPr="00AD5A39">
        <w:rPr>
          <w:sz w:val="28"/>
          <w:szCs w:val="26"/>
          <w:lang w:val="uk-UA"/>
        </w:rPr>
        <w:t xml:space="preserve"> напрям у консультуванні.</w:t>
      </w:r>
    </w:p>
    <w:p w:rsidR="00AD5A39" w:rsidRPr="00AD5A39" w:rsidRDefault="00AD5A39" w:rsidP="00AD5A39">
      <w:pPr>
        <w:numPr>
          <w:ilvl w:val="0"/>
          <w:numId w:val="5"/>
        </w:numPr>
        <w:tabs>
          <w:tab w:val="clear" w:pos="720"/>
          <w:tab w:val="num" w:pos="480"/>
        </w:tabs>
        <w:ind w:left="360" w:hanging="240"/>
        <w:jc w:val="both"/>
        <w:rPr>
          <w:sz w:val="28"/>
          <w:szCs w:val="26"/>
          <w:lang w:val="uk-UA"/>
        </w:rPr>
      </w:pPr>
      <w:r w:rsidRPr="00AD5A39">
        <w:rPr>
          <w:sz w:val="28"/>
          <w:szCs w:val="26"/>
          <w:lang w:val="uk-UA"/>
        </w:rPr>
        <w:t>Когнітивний напрям у психологічному консультуванні.</w:t>
      </w:r>
    </w:p>
    <w:p w:rsidR="00AD5A39" w:rsidRPr="00AD5A39" w:rsidRDefault="00AD5A39" w:rsidP="00AD5A39">
      <w:pPr>
        <w:numPr>
          <w:ilvl w:val="0"/>
          <w:numId w:val="5"/>
        </w:numPr>
        <w:tabs>
          <w:tab w:val="clear" w:pos="720"/>
          <w:tab w:val="num" w:pos="480"/>
        </w:tabs>
        <w:ind w:left="360" w:hanging="240"/>
        <w:jc w:val="both"/>
        <w:rPr>
          <w:sz w:val="28"/>
          <w:szCs w:val="26"/>
          <w:lang w:val="uk-UA"/>
        </w:rPr>
      </w:pPr>
      <w:proofErr w:type="spellStart"/>
      <w:r w:rsidRPr="00AD5A39">
        <w:rPr>
          <w:sz w:val="28"/>
          <w:szCs w:val="26"/>
          <w:lang w:val="uk-UA"/>
        </w:rPr>
        <w:t>Екзистенційний</w:t>
      </w:r>
      <w:proofErr w:type="spellEnd"/>
      <w:r w:rsidRPr="00AD5A39">
        <w:rPr>
          <w:sz w:val="28"/>
          <w:szCs w:val="26"/>
          <w:lang w:val="uk-UA"/>
        </w:rPr>
        <w:t xml:space="preserve"> напрям у психологічному консультуванні.</w:t>
      </w:r>
    </w:p>
    <w:p w:rsidR="000216F4" w:rsidRDefault="000216F4">
      <w:pPr>
        <w:rPr>
          <w:sz w:val="28"/>
          <w:szCs w:val="28"/>
          <w:lang w:val="uk-UA"/>
        </w:rPr>
      </w:pPr>
    </w:p>
    <w:p w:rsidR="00AD5A39" w:rsidRPr="00AD5A39" w:rsidRDefault="00AD5A39" w:rsidP="00AD5A39">
      <w:pPr>
        <w:pStyle w:val="ListParagraph"/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6"/>
          <w:lang w:val="uk-UA"/>
        </w:rPr>
      </w:pPr>
      <w:r w:rsidRPr="00AD5A39">
        <w:rPr>
          <w:rFonts w:ascii="Times New Roman" w:hAnsi="Times New Roman"/>
          <w:b/>
          <w:sz w:val="28"/>
          <w:szCs w:val="26"/>
          <w:lang w:val="uk-UA"/>
        </w:rPr>
        <w:t>Питання для обговорення</w:t>
      </w:r>
    </w:p>
    <w:p w:rsidR="00AD5A39" w:rsidRPr="00AD5A39" w:rsidRDefault="00AD5A39" w:rsidP="00AD5A39">
      <w:pPr>
        <w:numPr>
          <w:ilvl w:val="0"/>
          <w:numId w:val="6"/>
        </w:numPr>
        <w:tabs>
          <w:tab w:val="clear" w:pos="1320"/>
          <w:tab w:val="num" w:pos="600"/>
        </w:tabs>
        <w:ind w:left="600" w:hanging="480"/>
        <w:jc w:val="both"/>
        <w:rPr>
          <w:sz w:val="28"/>
          <w:szCs w:val="26"/>
          <w:lang w:val="uk-UA"/>
        </w:rPr>
      </w:pPr>
      <w:r w:rsidRPr="00AD5A39">
        <w:rPr>
          <w:sz w:val="28"/>
          <w:szCs w:val="26"/>
          <w:lang w:val="uk-UA"/>
        </w:rPr>
        <w:t>У чому полягає головне завдання консультанта-психоаналітика?</w:t>
      </w:r>
    </w:p>
    <w:p w:rsidR="00AD5A39" w:rsidRPr="00AD5A39" w:rsidRDefault="00AD5A39" w:rsidP="00AD5A39">
      <w:pPr>
        <w:numPr>
          <w:ilvl w:val="0"/>
          <w:numId w:val="6"/>
        </w:numPr>
        <w:tabs>
          <w:tab w:val="clear" w:pos="1320"/>
          <w:tab w:val="num" w:pos="600"/>
        </w:tabs>
        <w:ind w:left="600" w:hanging="480"/>
        <w:jc w:val="both"/>
        <w:rPr>
          <w:sz w:val="28"/>
          <w:szCs w:val="26"/>
          <w:lang w:val="uk-UA"/>
        </w:rPr>
      </w:pPr>
      <w:r w:rsidRPr="00AD5A39">
        <w:rPr>
          <w:sz w:val="28"/>
          <w:szCs w:val="26"/>
          <w:lang w:val="uk-UA"/>
        </w:rPr>
        <w:t>Яке значення емпатії у психологічному консультуванні гуманістичного напрямку?</w:t>
      </w:r>
    </w:p>
    <w:p w:rsidR="00AD5A39" w:rsidRPr="00AD5A39" w:rsidRDefault="00AD5A39" w:rsidP="00AD5A39">
      <w:pPr>
        <w:numPr>
          <w:ilvl w:val="0"/>
          <w:numId w:val="6"/>
        </w:numPr>
        <w:tabs>
          <w:tab w:val="clear" w:pos="1320"/>
          <w:tab w:val="num" w:pos="600"/>
        </w:tabs>
        <w:ind w:left="600" w:hanging="480"/>
        <w:jc w:val="both"/>
        <w:rPr>
          <w:sz w:val="28"/>
          <w:szCs w:val="26"/>
          <w:lang w:val="uk-UA"/>
        </w:rPr>
      </w:pPr>
      <w:r w:rsidRPr="00AD5A39">
        <w:rPr>
          <w:sz w:val="28"/>
          <w:szCs w:val="26"/>
          <w:lang w:val="uk-UA"/>
        </w:rPr>
        <w:t xml:space="preserve">Які цілі </w:t>
      </w:r>
      <w:proofErr w:type="spellStart"/>
      <w:r w:rsidRPr="00AD5A39">
        <w:rPr>
          <w:sz w:val="28"/>
          <w:szCs w:val="26"/>
          <w:lang w:val="uk-UA"/>
        </w:rPr>
        <w:t>гештальтконсультування</w:t>
      </w:r>
      <w:proofErr w:type="spellEnd"/>
      <w:r w:rsidRPr="00AD5A39">
        <w:rPr>
          <w:sz w:val="28"/>
          <w:szCs w:val="26"/>
          <w:lang w:val="uk-UA"/>
        </w:rPr>
        <w:t>?</w:t>
      </w:r>
    </w:p>
    <w:p w:rsidR="00AD5A39" w:rsidRPr="00AD5A39" w:rsidRDefault="00AD5A39" w:rsidP="00AD5A39">
      <w:pPr>
        <w:numPr>
          <w:ilvl w:val="0"/>
          <w:numId w:val="6"/>
        </w:numPr>
        <w:tabs>
          <w:tab w:val="clear" w:pos="1320"/>
          <w:tab w:val="num" w:pos="600"/>
        </w:tabs>
        <w:ind w:left="600" w:hanging="480"/>
        <w:jc w:val="both"/>
        <w:rPr>
          <w:sz w:val="28"/>
          <w:szCs w:val="26"/>
          <w:lang w:val="uk-UA"/>
        </w:rPr>
      </w:pPr>
      <w:r w:rsidRPr="00AD5A39">
        <w:rPr>
          <w:sz w:val="28"/>
          <w:szCs w:val="26"/>
          <w:lang w:val="uk-UA"/>
        </w:rPr>
        <w:t>Які завдання ставить перед собою консультант поведінкового напряму?</w:t>
      </w:r>
    </w:p>
    <w:p w:rsidR="00AD5A39" w:rsidRPr="00AD5A39" w:rsidRDefault="00AD5A39" w:rsidP="00AD5A39">
      <w:pPr>
        <w:numPr>
          <w:ilvl w:val="0"/>
          <w:numId w:val="6"/>
        </w:numPr>
        <w:tabs>
          <w:tab w:val="clear" w:pos="1320"/>
          <w:tab w:val="num" w:pos="600"/>
        </w:tabs>
        <w:ind w:left="600" w:hanging="480"/>
        <w:jc w:val="both"/>
        <w:rPr>
          <w:sz w:val="28"/>
          <w:szCs w:val="26"/>
          <w:lang w:val="uk-UA"/>
        </w:rPr>
      </w:pPr>
      <w:r w:rsidRPr="00AD5A39">
        <w:rPr>
          <w:sz w:val="28"/>
          <w:szCs w:val="26"/>
          <w:lang w:val="uk-UA"/>
        </w:rPr>
        <w:t>Опишіть структуру поведінкового консультування.</w:t>
      </w:r>
    </w:p>
    <w:p w:rsidR="00AD5A39" w:rsidRPr="00AD5A39" w:rsidRDefault="00AD5A39" w:rsidP="00AD5A39">
      <w:pPr>
        <w:numPr>
          <w:ilvl w:val="0"/>
          <w:numId w:val="6"/>
        </w:numPr>
        <w:tabs>
          <w:tab w:val="clear" w:pos="1320"/>
          <w:tab w:val="num" w:pos="600"/>
        </w:tabs>
        <w:ind w:left="600" w:hanging="480"/>
        <w:jc w:val="both"/>
        <w:rPr>
          <w:sz w:val="28"/>
          <w:szCs w:val="26"/>
          <w:lang w:val="uk-UA"/>
        </w:rPr>
      </w:pPr>
      <w:r w:rsidRPr="00AD5A39">
        <w:rPr>
          <w:sz w:val="28"/>
          <w:szCs w:val="26"/>
          <w:lang w:val="uk-UA"/>
        </w:rPr>
        <w:t>В яких сферах використовується когнітивне консультування?</w:t>
      </w:r>
    </w:p>
    <w:p w:rsidR="00AD5A39" w:rsidRPr="00AD5A39" w:rsidRDefault="00AD5A39" w:rsidP="00AD5A39">
      <w:pPr>
        <w:numPr>
          <w:ilvl w:val="0"/>
          <w:numId w:val="6"/>
        </w:numPr>
        <w:tabs>
          <w:tab w:val="clear" w:pos="1320"/>
          <w:tab w:val="num" w:pos="600"/>
        </w:tabs>
        <w:ind w:left="600" w:hanging="480"/>
        <w:jc w:val="both"/>
        <w:rPr>
          <w:sz w:val="28"/>
          <w:szCs w:val="26"/>
          <w:lang w:val="uk-UA"/>
        </w:rPr>
      </w:pPr>
      <w:r w:rsidRPr="00AD5A39">
        <w:rPr>
          <w:sz w:val="28"/>
          <w:szCs w:val="26"/>
          <w:lang w:val="uk-UA"/>
        </w:rPr>
        <w:t>Які техніки використовуються у когнітивному консультуванні?</w:t>
      </w:r>
    </w:p>
    <w:p w:rsidR="00AD5A39" w:rsidRPr="00AD5A39" w:rsidRDefault="00AD5A39" w:rsidP="00AD5A39">
      <w:pPr>
        <w:numPr>
          <w:ilvl w:val="0"/>
          <w:numId w:val="6"/>
        </w:numPr>
        <w:tabs>
          <w:tab w:val="clear" w:pos="1320"/>
          <w:tab w:val="num" w:pos="600"/>
        </w:tabs>
        <w:ind w:left="600" w:hanging="480"/>
        <w:jc w:val="both"/>
        <w:rPr>
          <w:sz w:val="28"/>
          <w:szCs w:val="26"/>
          <w:lang w:val="uk-UA"/>
        </w:rPr>
      </w:pPr>
      <w:r w:rsidRPr="00AD5A39">
        <w:rPr>
          <w:sz w:val="28"/>
          <w:szCs w:val="26"/>
          <w:lang w:val="uk-UA"/>
        </w:rPr>
        <w:t>У чому Ви бачите переваги когнітивного консультування?</w:t>
      </w:r>
    </w:p>
    <w:p w:rsidR="00AD5A39" w:rsidRPr="00AD5A39" w:rsidRDefault="00AD5A39" w:rsidP="00AD5A39">
      <w:pPr>
        <w:numPr>
          <w:ilvl w:val="0"/>
          <w:numId w:val="6"/>
        </w:numPr>
        <w:tabs>
          <w:tab w:val="clear" w:pos="1320"/>
          <w:tab w:val="num" w:pos="600"/>
        </w:tabs>
        <w:ind w:left="600" w:hanging="480"/>
        <w:jc w:val="both"/>
        <w:rPr>
          <w:sz w:val="28"/>
          <w:szCs w:val="26"/>
          <w:lang w:val="uk-UA"/>
        </w:rPr>
      </w:pPr>
      <w:r w:rsidRPr="00AD5A39">
        <w:rPr>
          <w:sz w:val="28"/>
          <w:szCs w:val="26"/>
          <w:lang w:val="uk-UA"/>
        </w:rPr>
        <w:t xml:space="preserve">Які принципи в </w:t>
      </w:r>
      <w:proofErr w:type="spellStart"/>
      <w:r w:rsidRPr="00AD5A39">
        <w:rPr>
          <w:sz w:val="28"/>
          <w:szCs w:val="26"/>
          <w:lang w:val="uk-UA"/>
        </w:rPr>
        <w:t>екзистенційному</w:t>
      </w:r>
      <w:proofErr w:type="spellEnd"/>
      <w:r w:rsidRPr="00AD5A39">
        <w:rPr>
          <w:sz w:val="28"/>
          <w:szCs w:val="26"/>
          <w:lang w:val="uk-UA"/>
        </w:rPr>
        <w:t xml:space="preserve"> консультуванні є базовими?</w:t>
      </w:r>
    </w:p>
    <w:p w:rsidR="00AD5A39" w:rsidRPr="00846384" w:rsidRDefault="00AD5A39">
      <w:pPr>
        <w:rPr>
          <w:sz w:val="28"/>
          <w:szCs w:val="28"/>
          <w:lang w:val="uk-UA"/>
        </w:rPr>
      </w:pPr>
    </w:p>
    <w:sectPr w:rsidR="00AD5A39" w:rsidRPr="008463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1E6157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1" w15:restartNumberingAfterBreak="0">
    <w:nsid w:val="033B28CC"/>
    <w:multiLevelType w:val="hybridMultilevel"/>
    <w:tmpl w:val="7050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A6909"/>
    <w:multiLevelType w:val="hybridMultilevel"/>
    <w:tmpl w:val="B5CA8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D5781"/>
    <w:multiLevelType w:val="hybridMultilevel"/>
    <w:tmpl w:val="7CB81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AE08CA"/>
    <w:multiLevelType w:val="hybridMultilevel"/>
    <w:tmpl w:val="BE3A2CE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787041C0"/>
    <w:multiLevelType w:val="hybridMultilevel"/>
    <w:tmpl w:val="2A6CDAF0"/>
    <w:lvl w:ilvl="0" w:tplc="D8A4CC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D0"/>
    <w:rsid w:val="000216F4"/>
    <w:rsid w:val="002F1658"/>
    <w:rsid w:val="003E7BE7"/>
    <w:rsid w:val="00682ED0"/>
    <w:rsid w:val="00846384"/>
    <w:rsid w:val="00AD5A39"/>
    <w:rsid w:val="00B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6A55E-9CDD-44DB-89E3-8B3A69D8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B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3E7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3E7BE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E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rsid w:val="00846384"/>
    <w:pPr>
      <w:spacing w:after="120"/>
    </w:pPr>
    <w:rPr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rsid w:val="008463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7">
    <w:name w:val="Стиль"/>
    <w:rsid w:val="0084638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8">
    <w:name w:val="List Paragraph"/>
    <w:basedOn w:val="a"/>
    <w:uiPriority w:val="34"/>
    <w:qFormat/>
    <w:rsid w:val="00846384"/>
    <w:pPr>
      <w:ind w:left="720"/>
      <w:contextualSpacing/>
    </w:pPr>
  </w:style>
  <w:style w:type="paragraph" w:customStyle="1" w:styleId="ListParagraph">
    <w:name w:val="List Paragraph"/>
    <w:basedOn w:val="a"/>
    <w:rsid w:val="00AD5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731</Words>
  <Characters>417</Characters>
  <Application>Microsoft Office Word</Application>
  <DocSecurity>0</DocSecurity>
  <Lines>3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Lilu</dc:creator>
  <cp:keywords/>
  <dc:description/>
  <cp:lastModifiedBy>Lilu</cp:lastModifiedBy>
  <cp:revision>6</cp:revision>
  <dcterms:created xsi:type="dcterms:W3CDTF">2023-03-01T10:38:00Z</dcterms:created>
  <dcterms:modified xsi:type="dcterms:W3CDTF">2023-03-15T08:25:00Z</dcterms:modified>
</cp:coreProperties>
</file>