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DD" w:rsidRDefault="00AA22DD" w:rsidP="00AA22DD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uk-UA"/>
        </w:rPr>
        <w:t>3</w:t>
      </w:r>
    </w:p>
    <w:p w:rsidR="00AA22DD" w:rsidRDefault="00AA22D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D22CA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</w:t>
      </w:r>
      <w:proofErr w:type="gramStart"/>
      <w:r w:rsidRPr="001356F5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НЕОБОРОТНИХ АКТИВІВ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E750A2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динаміки </w:t>
      </w:r>
      <w:r w:rsidR="004A4869">
        <w:rPr>
          <w:b/>
          <w:sz w:val="28"/>
          <w:szCs w:val="28"/>
          <w:lang w:val="uk-UA"/>
        </w:rPr>
        <w:t>основних засобі</w:t>
      </w:r>
      <w:proofErr w:type="gramStart"/>
      <w:r w:rsidR="004A4869">
        <w:rPr>
          <w:b/>
          <w:sz w:val="28"/>
          <w:szCs w:val="28"/>
          <w:lang w:val="uk-UA"/>
        </w:rPr>
        <w:t>в</w:t>
      </w:r>
      <w:proofErr w:type="gramEnd"/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E750A2">
        <w:rPr>
          <w:sz w:val="28"/>
          <w:szCs w:val="28"/>
          <w:lang w:val="uk-UA"/>
        </w:rPr>
        <w:t xml:space="preserve">наявної величини та динаміки </w:t>
      </w:r>
      <w:r w:rsidR="004A4869">
        <w:rPr>
          <w:sz w:val="28"/>
          <w:szCs w:val="28"/>
          <w:lang w:val="uk-UA"/>
        </w:rPr>
        <w:t xml:space="preserve">основних засобів </w:t>
      </w:r>
      <w:proofErr w:type="gramStart"/>
      <w:r w:rsidR="008E6B30">
        <w:rPr>
          <w:sz w:val="28"/>
          <w:szCs w:val="28"/>
          <w:lang w:val="uk-UA"/>
        </w:rPr>
        <w:t>п</w:t>
      </w:r>
      <w:proofErr w:type="gramEnd"/>
      <w:r w:rsidR="008E6B30">
        <w:rPr>
          <w:sz w:val="28"/>
          <w:szCs w:val="28"/>
          <w:lang w:val="uk-UA"/>
        </w:rPr>
        <w:t>ідприємства</w:t>
      </w:r>
      <w:r w:rsidR="00B42C27">
        <w:rPr>
          <w:sz w:val="28"/>
          <w:szCs w:val="28"/>
          <w:lang w:val="uk-UA"/>
        </w:rPr>
        <w:t xml:space="preserve"> 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результативності та ефективності </w:t>
      </w:r>
      <w:r w:rsidR="00E750A2">
        <w:rPr>
          <w:bCs/>
          <w:iCs/>
          <w:color w:val="000000"/>
          <w:sz w:val="28"/>
          <w:szCs w:val="28"/>
          <w:lang w:val="uk-UA"/>
        </w:rPr>
        <w:t>їх використання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E750A2">
        <w:rPr>
          <w:sz w:val="28"/>
          <w:szCs w:val="28"/>
          <w:lang w:val="uk-UA"/>
        </w:rPr>
        <w:t xml:space="preserve">складу, структури та руху </w:t>
      </w:r>
      <w:r w:rsidR="004A4869">
        <w:rPr>
          <w:sz w:val="28"/>
          <w:szCs w:val="28"/>
          <w:lang w:val="uk-UA"/>
        </w:rPr>
        <w:t>основних засобів</w:t>
      </w:r>
      <w:r w:rsidR="00E750A2">
        <w:rPr>
          <w:sz w:val="28"/>
          <w:szCs w:val="28"/>
          <w:lang w:val="uk-UA"/>
        </w:rPr>
        <w:t xml:space="preserve"> підприємства </w:t>
      </w:r>
      <w:r w:rsidR="00B42C27">
        <w:rPr>
          <w:sz w:val="28"/>
          <w:szCs w:val="28"/>
          <w:lang w:val="uk-UA"/>
        </w:rPr>
        <w:t>протягом визначеного періоду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E750A2" w:rsidRPr="00E750A2">
        <w:rPr>
          <w:sz w:val="28"/>
          <w:szCs w:val="28"/>
          <w:lang w:val="uk-UA"/>
        </w:rPr>
        <w:t xml:space="preserve">динаміки </w:t>
      </w:r>
      <w:r w:rsidR="004A4869">
        <w:rPr>
          <w:sz w:val="28"/>
          <w:szCs w:val="28"/>
          <w:lang w:val="uk-UA"/>
        </w:rPr>
        <w:t>основних засобів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F9255C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</w:t>
      </w:r>
      <w:r w:rsidR="00987388">
        <w:rPr>
          <w:bCs/>
          <w:color w:val="000000"/>
          <w:sz w:val="28"/>
          <w:szCs w:val="28"/>
          <w:lang w:val="uk-UA"/>
        </w:rPr>
        <w:t>с</w:t>
      </w:r>
      <w:r w:rsidR="00987388" w:rsidRPr="00987388">
        <w:rPr>
          <w:bCs/>
          <w:color w:val="000000"/>
          <w:sz w:val="28"/>
          <w:szCs w:val="28"/>
          <w:lang w:val="uk-UA"/>
        </w:rPr>
        <w:t>клад</w:t>
      </w:r>
      <w:r w:rsidR="00987388">
        <w:rPr>
          <w:bCs/>
          <w:color w:val="000000"/>
          <w:sz w:val="28"/>
          <w:szCs w:val="28"/>
          <w:lang w:val="uk-UA"/>
        </w:rPr>
        <w:t>у</w:t>
      </w:r>
      <w:r w:rsidR="00987388" w:rsidRPr="00987388">
        <w:rPr>
          <w:bCs/>
          <w:color w:val="000000"/>
          <w:sz w:val="28"/>
          <w:szCs w:val="28"/>
          <w:lang w:val="uk-UA"/>
        </w:rPr>
        <w:t xml:space="preserve"> і структур</w:t>
      </w:r>
      <w:r w:rsidR="00987388">
        <w:rPr>
          <w:bCs/>
          <w:color w:val="000000"/>
          <w:sz w:val="28"/>
          <w:szCs w:val="28"/>
          <w:lang w:val="uk-UA"/>
        </w:rPr>
        <w:t>и</w:t>
      </w:r>
      <w:r w:rsidR="00987388" w:rsidRPr="00987388">
        <w:rPr>
          <w:bCs/>
          <w:color w:val="000000"/>
          <w:sz w:val="28"/>
          <w:szCs w:val="28"/>
          <w:lang w:val="uk-UA"/>
        </w:rPr>
        <w:t xml:space="preserve"> основних засобів підприємства</w:t>
      </w:r>
      <w:r w:rsidR="009873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>
        <w:rPr>
          <w:sz w:val="28"/>
          <w:szCs w:val="28"/>
          <w:lang w:val="uk-UA"/>
        </w:rPr>
        <w:t>табл</w:t>
      </w:r>
      <w:proofErr w:type="spellEnd"/>
      <w:r>
        <w:rPr>
          <w:sz w:val="28"/>
          <w:szCs w:val="28"/>
          <w:lang w:val="uk-UA"/>
        </w:rPr>
        <w:t> 1.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987388" w:rsidRPr="0067358B" w:rsidRDefault="00987388" w:rsidP="00B50FC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Cs/>
          <w:i/>
          <w:color w:val="000000"/>
          <w:sz w:val="28"/>
          <w:szCs w:val="28"/>
          <w:lang w:val="uk-UA"/>
        </w:rPr>
      </w:pPr>
      <w:r w:rsidRPr="00F851E4">
        <w:rPr>
          <w:b/>
          <w:bCs/>
          <w:color w:val="000000"/>
          <w:sz w:val="28"/>
          <w:szCs w:val="28"/>
          <w:lang w:val="uk-UA"/>
        </w:rPr>
        <w:t>Склад і структур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851E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55078">
        <w:rPr>
          <w:b/>
          <w:bCs/>
          <w:color w:val="000000"/>
          <w:sz w:val="28"/>
          <w:szCs w:val="28"/>
          <w:lang w:val="uk-UA"/>
        </w:rPr>
        <w:t xml:space="preserve">основних засобів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4"/>
        <w:gridCol w:w="1102"/>
        <w:gridCol w:w="1102"/>
        <w:gridCol w:w="1102"/>
        <w:gridCol w:w="1104"/>
        <w:gridCol w:w="1102"/>
        <w:gridCol w:w="994"/>
      </w:tblGrid>
      <w:tr w:rsidR="00987388" w:rsidRPr="00987388" w:rsidTr="00181A12">
        <w:trPr>
          <w:trHeight w:val="340"/>
          <w:jc w:val="center"/>
        </w:trPr>
        <w:tc>
          <w:tcPr>
            <w:tcW w:w="1687" w:type="pct"/>
            <w:vMerge w:val="restart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22" w:type="pct"/>
            <w:gridSpan w:val="2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Базисний період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Звітний період</w:t>
            </w: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Зміна показника, +/-</w:t>
            </w:r>
          </w:p>
        </w:tc>
      </w:tr>
      <w:tr w:rsidR="00987388" w:rsidRPr="00987388" w:rsidTr="00181A12">
        <w:trPr>
          <w:trHeight w:val="340"/>
          <w:jc w:val="center"/>
        </w:trPr>
        <w:tc>
          <w:tcPr>
            <w:tcW w:w="1687" w:type="pct"/>
            <w:vMerge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561" w:type="pct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562" w:type="pct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506" w:type="pct"/>
            <w:shd w:val="clear" w:color="auto" w:fill="auto"/>
            <w:vAlign w:val="center"/>
          </w:tcPr>
          <w:p w:rsidR="00987388" w:rsidRPr="00987388" w:rsidRDefault="00987388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Pr="00987388" w:rsidRDefault="00B57D6D" w:rsidP="00B57D6D">
            <w:pPr>
              <w:shd w:val="clear" w:color="auto" w:fill="FFFFFF"/>
              <w:autoSpaceDE w:val="0"/>
              <w:autoSpaceDN w:val="0"/>
              <w:spacing w:line="240" w:lineRule="auto"/>
              <w:ind w:right="-92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Середньорічна вартість основних засобів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392B0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392B0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392B0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Pr="00987388" w:rsidRDefault="00B57D6D" w:rsidP="00B57D6D">
            <w:pPr>
              <w:shd w:val="clear" w:color="auto" w:fill="FFFFFF"/>
              <w:autoSpaceDE w:val="0"/>
              <w:autoSpaceDN w:val="0"/>
              <w:spacing w:line="240" w:lineRule="auto"/>
              <w:ind w:left="125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87388"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числі: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будівель житлових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Pr="00987388" w:rsidRDefault="00B57D6D" w:rsidP="00987388">
            <w:pPr>
              <w:shd w:val="clear" w:color="auto" w:fill="FFFFFF"/>
              <w:autoSpaceDE w:val="0"/>
              <w:autoSpaceDN w:val="0"/>
              <w:spacing w:line="240" w:lineRule="auto"/>
              <w:ind w:left="125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будівель нежитлових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Pr="00987388" w:rsidRDefault="00B57D6D" w:rsidP="00B57D6D">
            <w:pPr>
              <w:shd w:val="clear" w:color="auto" w:fill="FFFFFF"/>
              <w:autoSpaceDE w:val="0"/>
              <w:autoSpaceDN w:val="0"/>
              <w:spacing w:line="240" w:lineRule="auto"/>
              <w:ind w:left="125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інженерних споруд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Pr="00987388" w:rsidRDefault="00B57D6D" w:rsidP="00B57D6D">
            <w:pPr>
              <w:shd w:val="clear" w:color="auto" w:fill="FFFFFF"/>
              <w:autoSpaceDE w:val="0"/>
              <w:autoSpaceDN w:val="0"/>
              <w:spacing w:line="240" w:lineRule="auto"/>
              <w:ind w:left="125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машин, обладнання та інвентарю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Pr="00987388" w:rsidRDefault="00B57D6D" w:rsidP="00B57D6D">
            <w:pPr>
              <w:shd w:val="clear" w:color="auto" w:fill="FFFFFF"/>
              <w:autoSpaceDE w:val="0"/>
              <w:autoSpaceDN w:val="0"/>
              <w:spacing w:line="240" w:lineRule="auto"/>
              <w:ind w:left="125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транспортних засобів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Default="00B57D6D" w:rsidP="00B57D6D">
            <w:pPr>
              <w:shd w:val="clear" w:color="auto" w:fill="FFFFFF"/>
              <w:autoSpaceDE w:val="0"/>
              <w:autoSpaceDN w:val="0"/>
              <w:spacing w:line="240" w:lineRule="auto"/>
              <w:ind w:left="125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земельних ділянок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7D6D" w:rsidRPr="00987388" w:rsidTr="00181A12">
        <w:trPr>
          <w:trHeight w:val="340"/>
          <w:jc w:val="center"/>
        </w:trPr>
        <w:tc>
          <w:tcPr>
            <w:tcW w:w="1687" w:type="pct"/>
            <w:shd w:val="clear" w:color="auto" w:fill="auto"/>
            <w:vAlign w:val="center"/>
          </w:tcPr>
          <w:p w:rsidR="00B57D6D" w:rsidRDefault="00B57D6D" w:rsidP="00B57D6D">
            <w:pPr>
              <w:shd w:val="clear" w:color="auto" w:fill="FFFFFF"/>
              <w:autoSpaceDE w:val="0"/>
              <w:autoSpaceDN w:val="0"/>
              <w:spacing w:line="240" w:lineRule="auto"/>
              <w:ind w:left="125"/>
              <w:jc w:val="left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інших основних засобів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B57D6D" w:rsidRPr="00987388" w:rsidRDefault="00B57D6D" w:rsidP="009873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</w:p>
    <w:p w:rsidR="00B50FCA" w:rsidRDefault="00B50FCA" w:rsidP="00B50FCA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визначення причин зміни величини основних засобів дослідж</w:t>
      </w:r>
      <w:r w:rsidR="00181A12">
        <w:rPr>
          <w:sz w:val="28"/>
          <w:szCs w:val="28"/>
          <w:lang w:val="uk-UA"/>
        </w:rPr>
        <w:t>ено</w:t>
      </w:r>
      <w:r>
        <w:rPr>
          <w:sz w:val="28"/>
          <w:szCs w:val="28"/>
          <w:lang w:val="uk-UA"/>
        </w:rPr>
        <w:t xml:space="preserve"> їх рух протягом </w:t>
      </w:r>
      <w:r w:rsidR="00181A12">
        <w:rPr>
          <w:sz w:val="28"/>
          <w:szCs w:val="28"/>
          <w:lang w:val="uk-UA"/>
        </w:rPr>
        <w:t>досліджуваного періоду</w:t>
      </w:r>
      <w:r>
        <w:rPr>
          <w:sz w:val="28"/>
          <w:szCs w:val="28"/>
          <w:lang w:val="uk-UA"/>
        </w:rPr>
        <w:t>. З цією метою застосов</w:t>
      </w:r>
      <w:r w:rsidR="00181A12">
        <w:rPr>
          <w:sz w:val="28"/>
          <w:szCs w:val="28"/>
          <w:lang w:val="uk-UA"/>
        </w:rPr>
        <w:t>ано</w:t>
      </w:r>
      <w:r>
        <w:rPr>
          <w:sz w:val="28"/>
          <w:szCs w:val="28"/>
          <w:lang w:val="uk-UA"/>
        </w:rPr>
        <w:t xml:space="preserve"> </w:t>
      </w:r>
      <w:r w:rsidR="00181A12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 xml:space="preserve">табл. </w:t>
      </w:r>
      <w:r w:rsidR="00181A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</w:p>
    <w:p w:rsidR="00B50FCA" w:rsidRDefault="00B50FCA" w:rsidP="00B50FC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B50FCA" w:rsidRDefault="00B50FCA" w:rsidP="00B50FC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</w:t>
      </w:r>
      <w:r w:rsidRPr="001656BE">
        <w:rPr>
          <w:b/>
          <w:bCs/>
          <w:color w:val="000000"/>
          <w:sz w:val="28"/>
          <w:szCs w:val="28"/>
          <w:lang w:val="uk-UA"/>
        </w:rPr>
        <w:t xml:space="preserve">наліз </w:t>
      </w:r>
      <w:r>
        <w:rPr>
          <w:b/>
          <w:bCs/>
          <w:color w:val="000000"/>
          <w:sz w:val="28"/>
          <w:szCs w:val="28"/>
          <w:lang w:val="uk-UA"/>
        </w:rPr>
        <w:t xml:space="preserve">руху </w:t>
      </w:r>
      <w:r w:rsidRPr="00581680">
        <w:rPr>
          <w:b/>
          <w:bCs/>
          <w:color w:val="000000"/>
          <w:sz w:val="28"/>
          <w:szCs w:val="28"/>
          <w:lang w:val="uk-UA"/>
        </w:rPr>
        <w:t>основних засобів підприємства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1340"/>
        <w:gridCol w:w="1340"/>
        <w:gridCol w:w="1167"/>
        <w:gridCol w:w="1169"/>
      </w:tblGrid>
      <w:tr w:rsidR="00B50FCA" w:rsidRPr="00B50FCA" w:rsidTr="00181A12">
        <w:trPr>
          <w:trHeight w:val="340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B50FCA" w:rsidRPr="00B50FCA" w:rsidRDefault="00465F14" w:rsidP="00465F1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B50FCA" w:rsidRPr="00B50FCA">
              <w:rPr>
                <w:sz w:val="24"/>
                <w:szCs w:val="24"/>
                <w:lang w:val="uk-UA"/>
              </w:rPr>
              <w:t xml:space="preserve">артість основних засобів на початок року, тис. </w:t>
            </w:r>
            <w:proofErr w:type="spellStart"/>
            <w:r w:rsidR="00B50FCA" w:rsidRPr="00B50FCA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B50FCA" w:rsidRPr="00B50FCA" w:rsidRDefault="00465F14" w:rsidP="00465F1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</w:t>
            </w:r>
            <w:r w:rsidR="00B50FCA" w:rsidRPr="00B50FCA">
              <w:rPr>
                <w:sz w:val="24"/>
                <w:szCs w:val="24"/>
                <w:lang w:val="uk-UA"/>
              </w:rPr>
              <w:t xml:space="preserve"> основних засобів</w:t>
            </w:r>
            <w:r>
              <w:rPr>
                <w:sz w:val="24"/>
                <w:szCs w:val="24"/>
                <w:lang w:val="uk-UA"/>
              </w:rPr>
              <w:t>, що надійшли</w:t>
            </w:r>
            <w:r w:rsidR="00B50FCA" w:rsidRPr="00B50FC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 рік</w:t>
            </w:r>
            <w:r w:rsidR="00B50FCA" w:rsidRPr="00B50FCA">
              <w:rPr>
                <w:sz w:val="24"/>
                <w:szCs w:val="24"/>
                <w:lang w:val="uk-UA"/>
              </w:rPr>
              <w:t>, тис. </w:t>
            </w:r>
            <w:proofErr w:type="spellStart"/>
            <w:r w:rsidR="00B50FCA" w:rsidRPr="00B50FCA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B50FCA" w:rsidRPr="00B50FCA" w:rsidRDefault="00465F14" w:rsidP="00465F1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Вартість</w:t>
            </w:r>
            <w:r w:rsidRPr="00B50FCA">
              <w:rPr>
                <w:sz w:val="24"/>
                <w:szCs w:val="24"/>
                <w:lang w:val="uk-UA"/>
              </w:rPr>
              <w:t xml:space="preserve"> основних засобів</w:t>
            </w:r>
            <w:r>
              <w:rPr>
                <w:sz w:val="24"/>
                <w:szCs w:val="24"/>
                <w:lang w:val="uk-UA"/>
              </w:rPr>
              <w:t>, що вибули</w:t>
            </w:r>
            <w:r w:rsidRPr="00B50FC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 рік</w:t>
            </w:r>
            <w:r w:rsidRPr="00B50FCA">
              <w:rPr>
                <w:sz w:val="24"/>
                <w:szCs w:val="24"/>
                <w:lang w:val="uk-UA"/>
              </w:rPr>
              <w:t>, тис. </w:t>
            </w:r>
            <w:proofErr w:type="spellStart"/>
            <w:r w:rsidRPr="00B50FCA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B50FCA" w:rsidRPr="00B50FCA" w:rsidRDefault="00465F14" w:rsidP="00465F1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B50FCA" w:rsidRPr="00B50FCA">
              <w:rPr>
                <w:sz w:val="24"/>
                <w:szCs w:val="24"/>
                <w:lang w:val="uk-UA"/>
              </w:rPr>
              <w:t xml:space="preserve">артість основних засобів на кінець року, тис. </w:t>
            </w:r>
            <w:proofErr w:type="spellStart"/>
            <w:r w:rsidR="00B50FCA" w:rsidRPr="00B50FCA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B50FCA" w:rsidRPr="00B50FCA" w:rsidRDefault="00B50FCA" w:rsidP="00B50FCA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B50FCA">
              <w:rPr>
                <w:sz w:val="24"/>
                <w:szCs w:val="24"/>
                <w:lang w:val="uk-UA"/>
              </w:rPr>
              <w:t>Ступінь оновлення основних засобів,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B50FCA" w:rsidRPr="00B50FCA" w:rsidRDefault="00B50FCA" w:rsidP="00B50FCA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B50FCA">
              <w:rPr>
                <w:sz w:val="24"/>
                <w:szCs w:val="24"/>
                <w:lang w:val="uk-UA"/>
              </w:rPr>
              <w:t>Ступінь вибуття основних засобів,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B50FCA" w:rsidRPr="00B50FCA" w:rsidTr="00181A12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B50FCA" w:rsidRPr="00B50FCA" w:rsidRDefault="00B50FCA" w:rsidP="00B50FCA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B50FCA">
              <w:rPr>
                <w:sz w:val="24"/>
                <w:szCs w:val="24"/>
                <w:lang w:val="uk-UA"/>
              </w:rPr>
              <w:t>Темп росту основних засобів,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B50FCA" w:rsidRPr="00B50FCA" w:rsidRDefault="00B50FCA" w:rsidP="00B50FCA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B50FCA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B50FCA" w:rsidRDefault="00B50FCA" w:rsidP="00B50FCA">
      <w:pPr>
        <w:spacing w:line="264" w:lineRule="auto"/>
        <w:ind w:firstLine="567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C156EA" w:rsidRPr="001356F5" w:rsidRDefault="00C156EA" w:rsidP="00C156EA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C156EA" w:rsidRPr="001356F5" w:rsidRDefault="00C156EA" w:rsidP="00C156EA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C156EA" w:rsidRPr="00C156EA" w:rsidRDefault="00C156EA" w:rsidP="00C156EA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C156EA">
        <w:rPr>
          <w:sz w:val="28"/>
          <w:szCs w:val="28"/>
        </w:rPr>
        <w:t>Аналіз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proofErr w:type="gramStart"/>
      <w:r w:rsidRPr="00C156EA">
        <w:rPr>
          <w:sz w:val="28"/>
          <w:szCs w:val="28"/>
        </w:rPr>
        <w:t>п</w:t>
      </w:r>
      <w:proofErr w:type="gramEnd"/>
      <w:r w:rsidRPr="00C156EA">
        <w:rPr>
          <w:sz w:val="28"/>
          <w:szCs w:val="28"/>
        </w:rPr>
        <w:t>ідприємницької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діяльності</w:t>
      </w:r>
      <w:proofErr w:type="spellEnd"/>
      <w:r w:rsidRPr="00C156EA">
        <w:rPr>
          <w:sz w:val="28"/>
          <w:szCs w:val="28"/>
        </w:rPr>
        <w:t xml:space="preserve"> [текст] : </w:t>
      </w:r>
      <w:proofErr w:type="spellStart"/>
      <w:r w:rsidRPr="00C156EA">
        <w:rPr>
          <w:sz w:val="28"/>
          <w:szCs w:val="28"/>
        </w:rPr>
        <w:t>навчальний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посібник</w:t>
      </w:r>
      <w:proofErr w:type="spellEnd"/>
      <w:r w:rsidRPr="00C156EA">
        <w:rPr>
          <w:sz w:val="28"/>
          <w:szCs w:val="28"/>
        </w:rPr>
        <w:t xml:space="preserve"> / [за </w:t>
      </w:r>
      <w:proofErr w:type="spellStart"/>
      <w:r w:rsidRPr="00C156EA">
        <w:rPr>
          <w:sz w:val="28"/>
          <w:szCs w:val="28"/>
        </w:rPr>
        <w:t>заг</w:t>
      </w:r>
      <w:proofErr w:type="spellEnd"/>
      <w:r w:rsidRPr="00C156EA">
        <w:rPr>
          <w:sz w:val="28"/>
          <w:szCs w:val="28"/>
        </w:rPr>
        <w:t xml:space="preserve">. ред. І.В. </w:t>
      </w:r>
      <w:proofErr w:type="spellStart"/>
      <w:r w:rsidRPr="00C156EA">
        <w:rPr>
          <w:sz w:val="28"/>
          <w:szCs w:val="28"/>
        </w:rPr>
        <w:t>Сіменко</w:t>
      </w:r>
      <w:proofErr w:type="spellEnd"/>
      <w:r w:rsidRPr="00C156EA">
        <w:rPr>
          <w:sz w:val="28"/>
          <w:szCs w:val="28"/>
        </w:rPr>
        <w:t xml:space="preserve">, Т.Д. </w:t>
      </w:r>
      <w:proofErr w:type="spellStart"/>
      <w:r w:rsidRPr="00C156EA">
        <w:rPr>
          <w:sz w:val="28"/>
          <w:szCs w:val="28"/>
        </w:rPr>
        <w:t>Косової</w:t>
      </w:r>
      <w:proofErr w:type="spellEnd"/>
      <w:r w:rsidRPr="00C156EA">
        <w:rPr>
          <w:sz w:val="28"/>
          <w:szCs w:val="28"/>
        </w:rPr>
        <w:t xml:space="preserve">] – К. : «Центр </w:t>
      </w:r>
      <w:proofErr w:type="spellStart"/>
      <w:r w:rsidRPr="00C156EA">
        <w:rPr>
          <w:sz w:val="28"/>
          <w:szCs w:val="28"/>
        </w:rPr>
        <w:t>учбової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літератури</w:t>
      </w:r>
      <w:proofErr w:type="spellEnd"/>
      <w:r w:rsidRPr="00C156EA">
        <w:rPr>
          <w:sz w:val="28"/>
          <w:szCs w:val="28"/>
        </w:rPr>
        <w:t>», 2013. – 384 с</w:t>
      </w:r>
      <w:r w:rsidRPr="00C156EA">
        <w:rPr>
          <w:sz w:val="28"/>
          <w:szCs w:val="28"/>
          <w:lang w:val="uk-UA"/>
        </w:rPr>
        <w:t>.</w:t>
      </w:r>
    </w:p>
    <w:p w:rsidR="00C156EA" w:rsidRPr="00C156EA" w:rsidRDefault="00C156EA" w:rsidP="00C156E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C156EA">
        <w:rPr>
          <w:b w:val="0"/>
        </w:rPr>
        <w:t xml:space="preserve">Данилюк М. О. Економічний аналіз: </w:t>
      </w:r>
      <w:proofErr w:type="spellStart"/>
      <w:r w:rsidRPr="00C156EA">
        <w:rPr>
          <w:b w:val="0"/>
        </w:rPr>
        <w:t>навч</w:t>
      </w:r>
      <w:proofErr w:type="spellEnd"/>
      <w:r w:rsidRPr="00C156EA">
        <w:rPr>
          <w:b w:val="0"/>
        </w:rPr>
        <w:t xml:space="preserve">. </w:t>
      </w:r>
      <w:proofErr w:type="spellStart"/>
      <w:r w:rsidRPr="00C156EA">
        <w:rPr>
          <w:b w:val="0"/>
        </w:rPr>
        <w:t>посіб</w:t>
      </w:r>
      <w:proofErr w:type="spellEnd"/>
      <w:r w:rsidRPr="00C156EA">
        <w:rPr>
          <w:b w:val="0"/>
        </w:rPr>
        <w:t>. / М.О. Данилюк, І.М. </w:t>
      </w:r>
      <w:proofErr w:type="spellStart"/>
      <w:r w:rsidRPr="00C156EA">
        <w:rPr>
          <w:b w:val="0"/>
        </w:rPr>
        <w:t>Метошоп</w:t>
      </w:r>
      <w:proofErr w:type="spellEnd"/>
      <w:r w:rsidRPr="00C156EA">
        <w:rPr>
          <w:b w:val="0"/>
        </w:rPr>
        <w:t xml:space="preserve">, Л. С. </w:t>
      </w:r>
      <w:proofErr w:type="spellStart"/>
      <w:r w:rsidRPr="00C156EA">
        <w:rPr>
          <w:b w:val="0"/>
        </w:rPr>
        <w:t>Войтків</w:t>
      </w:r>
      <w:proofErr w:type="spellEnd"/>
      <w:r w:rsidRPr="00C156EA">
        <w:rPr>
          <w:b w:val="0"/>
        </w:rPr>
        <w:t xml:space="preserve">, Т. М. </w:t>
      </w:r>
      <w:proofErr w:type="spellStart"/>
      <w:r w:rsidRPr="00C156EA">
        <w:rPr>
          <w:b w:val="0"/>
        </w:rPr>
        <w:t>Паневник</w:t>
      </w:r>
      <w:proofErr w:type="spellEnd"/>
      <w:r w:rsidRPr="00C156EA">
        <w:rPr>
          <w:b w:val="0"/>
        </w:rPr>
        <w:t>, Ю. В. Буй. – Івано-Франківськ, 2018. – 316 с.</w:t>
      </w:r>
    </w:p>
    <w:p w:rsidR="00C156EA" w:rsidRPr="00C156EA" w:rsidRDefault="00C156EA" w:rsidP="00C156EA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C156EA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C156EA">
        <w:rPr>
          <w:sz w:val="28"/>
          <w:szCs w:val="28"/>
          <w:lang w:val="uk-UA"/>
        </w:rPr>
        <w:t>навч</w:t>
      </w:r>
      <w:proofErr w:type="spellEnd"/>
      <w:r w:rsidRPr="00C156EA">
        <w:rPr>
          <w:sz w:val="28"/>
          <w:szCs w:val="28"/>
          <w:lang w:val="uk-UA"/>
        </w:rPr>
        <w:t xml:space="preserve">. </w:t>
      </w:r>
      <w:proofErr w:type="spellStart"/>
      <w:r w:rsidRPr="00C156EA">
        <w:rPr>
          <w:sz w:val="28"/>
          <w:szCs w:val="28"/>
          <w:lang w:val="uk-UA"/>
        </w:rPr>
        <w:t>посіб</w:t>
      </w:r>
      <w:proofErr w:type="spellEnd"/>
      <w:r w:rsidRPr="00C156EA">
        <w:rPr>
          <w:sz w:val="28"/>
          <w:szCs w:val="28"/>
          <w:lang w:val="uk-UA"/>
        </w:rPr>
        <w:t>. / О.В.Єгорова, Л.О. </w:t>
      </w:r>
      <w:proofErr w:type="spellStart"/>
      <w:r w:rsidRPr="00C156EA">
        <w:rPr>
          <w:sz w:val="28"/>
          <w:szCs w:val="28"/>
          <w:lang w:val="uk-UA"/>
        </w:rPr>
        <w:t>Дорогань-Писаренко</w:t>
      </w:r>
      <w:proofErr w:type="spellEnd"/>
      <w:r w:rsidRPr="00C156EA">
        <w:rPr>
          <w:sz w:val="28"/>
          <w:szCs w:val="28"/>
          <w:lang w:val="uk-UA"/>
        </w:rPr>
        <w:t>, Ю.М. Тютюнник. – Полтава : РВВД ПДАА, 2018. – 290 с.</w:t>
      </w:r>
    </w:p>
    <w:p w:rsidR="00C156EA" w:rsidRPr="00C156EA" w:rsidRDefault="00C156EA" w:rsidP="00C156EA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C156EA" w:rsidRPr="00C156EA" w:rsidRDefault="00C156EA" w:rsidP="00C156E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C156EA">
        <w:rPr>
          <w:b w:val="0"/>
        </w:rPr>
        <w:t xml:space="preserve">Ковальчук К.Ф. Аналіз господарської діяльності: теорія, методика, розбір </w:t>
      </w:r>
      <w:r w:rsidRPr="00C156EA">
        <w:rPr>
          <w:b w:val="0"/>
          <w:szCs w:val="28"/>
        </w:rPr>
        <w:t>конкретних ситуацій. / К.Ф. Ковальчук. – Київ: ЦНПЛ, 2022. – 328 с.</w:t>
      </w:r>
    </w:p>
    <w:p w:rsidR="00C156EA" w:rsidRPr="00C156EA" w:rsidRDefault="00C156EA" w:rsidP="00C156EA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156EA">
        <w:rPr>
          <w:sz w:val="28"/>
          <w:szCs w:val="28"/>
        </w:rPr>
        <w:t xml:space="preserve">Косова Т. Д. </w:t>
      </w:r>
      <w:proofErr w:type="spellStart"/>
      <w:r w:rsidRPr="00C156EA">
        <w:rPr>
          <w:sz w:val="28"/>
          <w:szCs w:val="28"/>
        </w:rPr>
        <w:t>Організація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і</w:t>
      </w:r>
      <w:proofErr w:type="spellEnd"/>
      <w:r w:rsidRPr="00C156EA">
        <w:rPr>
          <w:sz w:val="28"/>
          <w:szCs w:val="28"/>
        </w:rPr>
        <w:t xml:space="preserve"> методика </w:t>
      </w:r>
      <w:proofErr w:type="spellStart"/>
      <w:r w:rsidRPr="00C156EA">
        <w:rPr>
          <w:sz w:val="28"/>
          <w:szCs w:val="28"/>
        </w:rPr>
        <w:t>економічного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аналізу</w:t>
      </w:r>
      <w:proofErr w:type="spellEnd"/>
      <w:r w:rsidRPr="00C156EA">
        <w:rPr>
          <w:sz w:val="28"/>
          <w:szCs w:val="28"/>
        </w:rPr>
        <w:t xml:space="preserve">. </w:t>
      </w:r>
      <w:r w:rsidRPr="00C156EA">
        <w:rPr>
          <w:sz w:val="28"/>
          <w:szCs w:val="28"/>
          <w:lang w:val="uk-UA"/>
        </w:rPr>
        <w:t xml:space="preserve">/ Т.Д. Косова – </w:t>
      </w:r>
      <w:proofErr w:type="spellStart"/>
      <w:r w:rsidRPr="00C156EA">
        <w:rPr>
          <w:sz w:val="28"/>
          <w:szCs w:val="28"/>
        </w:rPr>
        <w:t>Київ</w:t>
      </w:r>
      <w:proofErr w:type="spellEnd"/>
      <w:r w:rsidRPr="00C156EA">
        <w:rPr>
          <w:sz w:val="28"/>
          <w:szCs w:val="28"/>
        </w:rPr>
        <w:t xml:space="preserve">: ЦУЛ, 2019. </w:t>
      </w:r>
      <w:r w:rsidRPr="00C156EA">
        <w:rPr>
          <w:sz w:val="28"/>
          <w:szCs w:val="28"/>
          <w:lang w:val="uk-UA"/>
        </w:rPr>
        <w:t xml:space="preserve">– </w:t>
      </w:r>
      <w:r w:rsidRPr="00C156EA">
        <w:rPr>
          <w:sz w:val="28"/>
          <w:szCs w:val="28"/>
        </w:rPr>
        <w:t>528 с.</w:t>
      </w:r>
    </w:p>
    <w:p w:rsidR="00C156EA" w:rsidRPr="00C156EA" w:rsidRDefault="00C156EA" w:rsidP="00C156EA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156EA">
        <w:rPr>
          <w:sz w:val="28"/>
          <w:szCs w:val="28"/>
        </w:rPr>
        <w:t xml:space="preserve">Кулик А. В. </w:t>
      </w:r>
      <w:proofErr w:type="spellStart"/>
      <w:r w:rsidRPr="00C156EA">
        <w:rPr>
          <w:sz w:val="28"/>
          <w:szCs w:val="28"/>
        </w:rPr>
        <w:t>Теорія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економічного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аналізу</w:t>
      </w:r>
      <w:proofErr w:type="spellEnd"/>
      <w:r w:rsidRPr="00C156EA">
        <w:rPr>
          <w:sz w:val="28"/>
          <w:szCs w:val="28"/>
        </w:rPr>
        <w:t xml:space="preserve">: </w:t>
      </w:r>
      <w:proofErr w:type="spellStart"/>
      <w:r w:rsidRPr="00C156EA">
        <w:rPr>
          <w:sz w:val="28"/>
          <w:szCs w:val="28"/>
        </w:rPr>
        <w:t>навч</w:t>
      </w:r>
      <w:proofErr w:type="spellEnd"/>
      <w:r w:rsidRPr="00C156EA">
        <w:rPr>
          <w:sz w:val="28"/>
          <w:szCs w:val="28"/>
        </w:rPr>
        <w:t xml:space="preserve">. </w:t>
      </w:r>
      <w:proofErr w:type="spellStart"/>
      <w:proofErr w:type="gramStart"/>
      <w:r w:rsidRPr="00C156EA">
        <w:rPr>
          <w:sz w:val="28"/>
          <w:szCs w:val="28"/>
        </w:rPr>
        <w:t>пос</w:t>
      </w:r>
      <w:proofErr w:type="gramEnd"/>
      <w:r w:rsidRPr="00C156EA">
        <w:rPr>
          <w:sz w:val="28"/>
          <w:szCs w:val="28"/>
        </w:rPr>
        <w:t>іб</w:t>
      </w:r>
      <w:proofErr w:type="spellEnd"/>
      <w:r w:rsidRPr="00C156EA">
        <w:rPr>
          <w:sz w:val="28"/>
          <w:szCs w:val="28"/>
        </w:rPr>
        <w:t xml:space="preserve">. </w:t>
      </w:r>
      <w:r w:rsidRPr="00C156EA">
        <w:rPr>
          <w:sz w:val="28"/>
          <w:szCs w:val="28"/>
          <w:lang w:val="uk-UA"/>
        </w:rPr>
        <w:t xml:space="preserve">/ А.В. Кулик. – </w:t>
      </w:r>
      <w:proofErr w:type="spellStart"/>
      <w:r w:rsidRPr="00C156EA">
        <w:rPr>
          <w:sz w:val="28"/>
          <w:szCs w:val="28"/>
        </w:rPr>
        <w:t>Київ</w:t>
      </w:r>
      <w:proofErr w:type="spellEnd"/>
      <w:r w:rsidRPr="00C156EA">
        <w:rPr>
          <w:sz w:val="28"/>
          <w:szCs w:val="28"/>
        </w:rPr>
        <w:t>, ДП «Вид</w:t>
      </w:r>
      <w:proofErr w:type="gramStart"/>
      <w:r w:rsidRPr="00C156EA">
        <w:rPr>
          <w:sz w:val="28"/>
          <w:szCs w:val="28"/>
        </w:rPr>
        <w:t>.</w:t>
      </w:r>
      <w:proofErr w:type="gramEnd"/>
      <w:r w:rsidRPr="00C156EA">
        <w:rPr>
          <w:sz w:val="28"/>
          <w:szCs w:val="28"/>
        </w:rPr>
        <w:t xml:space="preserve"> </w:t>
      </w:r>
      <w:proofErr w:type="spellStart"/>
      <w:proofErr w:type="gramStart"/>
      <w:r w:rsidRPr="00C156EA">
        <w:rPr>
          <w:sz w:val="28"/>
          <w:szCs w:val="28"/>
        </w:rPr>
        <w:t>д</w:t>
      </w:r>
      <w:proofErr w:type="gramEnd"/>
      <w:r w:rsidRPr="00C156EA">
        <w:rPr>
          <w:sz w:val="28"/>
          <w:szCs w:val="28"/>
        </w:rPr>
        <w:t>ім</w:t>
      </w:r>
      <w:proofErr w:type="spellEnd"/>
      <w:r w:rsidRPr="00C156EA">
        <w:rPr>
          <w:sz w:val="28"/>
          <w:szCs w:val="28"/>
        </w:rPr>
        <w:t xml:space="preserve"> Персонал», 2018. </w:t>
      </w:r>
      <w:r w:rsidRPr="00C156EA">
        <w:rPr>
          <w:sz w:val="28"/>
          <w:szCs w:val="28"/>
          <w:lang w:val="uk-UA"/>
        </w:rPr>
        <w:t xml:space="preserve">– </w:t>
      </w:r>
      <w:r w:rsidRPr="00C156EA">
        <w:rPr>
          <w:sz w:val="28"/>
          <w:szCs w:val="28"/>
        </w:rPr>
        <w:t>452 с.</w:t>
      </w:r>
    </w:p>
    <w:p w:rsidR="00C156EA" w:rsidRPr="00C156EA" w:rsidRDefault="00C156EA" w:rsidP="00C156E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C156EA">
        <w:rPr>
          <w:b w:val="0"/>
          <w:szCs w:val="28"/>
        </w:rPr>
        <w:t>Микитюк</w:t>
      </w:r>
      <w:proofErr w:type="spellEnd"/>
      <w:r w:rsidRPr="00C156EA">
        <w:rPr>
          <w:b w:val="0"/>
          <w:szCs w:val="28"/>
        </w:rPr>
        <w:t xml:space="preserve"> В.М. Основи економічного аналізу: </w:t>
      </w:r>
      <w:proofErr w:type="spellStart"/>
      <w:r w:rsidRPr="00C156EA">
        <w:rPr>
          <w:b w:val="0"/>
          <w:szCs w:val="28"/>
        </w:rPr>
        <w:t>навч.-метод</w:t>
      </w:r>
      <w:proofErr w:type="spellEnd"/>
      <w:r w:rsidRPr="00C156EA">
        <w:rPr>
          <w:b w:val="0"/>
          <w:szCs w:val="28"/>
        </w:rPr>
        <w:t xml:space="preserve">. посібник / за ред. В.М. </w:t>
      </w:r>
      <w:proofErr w:type="spellStart"/>
      <w:r w:rsidRPr="00C156EA">
        <w:rPr>
          <w:b w:val="0"/>
          <w:szCs w:val="28"/>
        </w:rPr>
        <w:t>Микитюка</w:t>
      </w:r>
      <w:proofErr w:type="spellEnd"/>
      <w:r w:rsidRPr="00C156EA">
        <w:rPr>
          <w:b w:val="0"/>
          <w:szCs w:val="28"/>
        </w:rPr>
        <w:t xml:space="preserve">. </w:t>
      </w:r>
      <w:r w:rsidRPr="00C156EA">
        <w:rPr>
          <w:b w:val="0"/>
          <w:szCs w:val="28"/>
          <w:lang w:eastAsia="uk-UA"/>
        </w:rPr>
        <w:t xml:space="preserve">– </w:t>
      </w:r>
      <w:r w:rsidRPr="00C156EA">
        <w:rPr>
          <w:b w:val="0"/>
          <w:szCs w:val="28"/>
        </w:rPr>
        <w:t xml:space="preserve">Житомир: Рута, 2018. </w:t>
      </w:r>
      <w:r w:rsidRPr="00C156EA">
        <w:rPr>
          <w:b w:val="0"/>
          <w:szCs w:val="28"/>
          <w:lang w:eastAsia="uk-UA"/>
        </w:rPr>
        <w:t xml:space="preserve">– </w:t>
      </w:r>
      <w:r w:rsidRPr="00C156EA">
        <w:rPr>
          <w:b w:val="0"/>
          <w:szCs w:val="28"/>
        </w:rPr>
        <w:t>440 с.</w:t>
      </w:r>
    </w:p>
    <w:p w:rsidR="00455515" w:rsidRPr="00DF5D4B" w:rsidRDefault="001110C9" w:rsidP="00E11894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C156EA">
        <w:rPr>
          <w:bCs/>
          <w:sz w:val="28"/>
          <w:szCs w:val="28"/>
        </w:rPr>
        <w:t>Інформаційні</w:t>
      </w:r>
      <w:proofErr w:type="spellEnd"/>
      <w:r w:rsidRPr="00C156EA">
        <w:rPr>
          <w:bCs/>
          <w:sz w:val="28"/>
          <w:szCs w:val="28"/>
        </w:rPr>
        <w:t xml:space="preserve"> </w:t>
      </w:r>
      <w:proofErr w:type="spellStart"/>
      <w:r w:rsidRPr="00C156EA">
        <w:rPr>
          <w:bCs/>
          <w:sz w:val="28"/>
          <w:szCs w:val="28"/>
        </w:rPr>
        <w:t>ресурси</w:t>
      </w:r>
      <w:proofErr w:type="spellEnd"/>
      <w:r w:rsidRPr="00C156EA">
        <w:rPr>
          <w:bCs/>
          <w:sz w:val="28"/>
          <w:szCs w:val="28"/>
        </w:rPr>
        <w:t xml:space="preserve"> </w:t>
      </w:r>
      <w:proofErr w:type="spellStart"/>
      <w:r w:rsidRPr="00C156EA">
        <w:rPr>
          <w:bCs/>
          <w:sz w:val="28"/>
          <w:szCs w:val="28"/>
        </w:rPr>
        <w:t>освітнього</w:t>
      </w:r>
      <w:proofErr w:type="spellEnd"/>
      <w:r w:rsidRPr="00C156EA">
        <w:rPr>
          <w:bCs/>
          <w:sz w:val="28"/>
          <w:szCs w:val="28"/>
        </w:rPr>
        <w:t xml:space="preserve"> порталу </w:t>
      </w:r>
      <w:proofErr w:type="gramStart"/>
      <w:r w:rsidRPr="00C156EA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23" w:rsidRDefault="00F12F23" w:rsidP="001356F5">
      <w:pPr>
        <w:spacing w:line="240" w:lineRule="auto"/>
      </w:pPr>
      <w:r>
        <w:separator/>
      </w:r>
    </w:p>
  </w:endnote>
  <w:endnote w:type="continuationSeparator" w:id="0">
    <w:p w:rsidR="00F12F23" w:rsidRDefault="00F12F23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23" w:rsidRDefault="00F12F23" w:rsidP="001356F5">
      <w:pPr>
        <w:spacing w:line="240" w:lineRule="auto"/>
      </w:pPr>
      <w:r>
        <w:separator/>
      </w:r>
    </w:p>
  </w:footnote>
  <w:footnote w:type="continuationSeparator" w:id="0">
    <w:p w:rsidR="00F12F23" w:rsidRDefault="00F12F23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C82526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E11894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F0508"/>
    <w:rsid w:val="000F45EA"/>
    <w:rsid w:val="00103791"/>
    <w:rsid w:val="001110C9"/>
    <w:rsid w:val="0012046E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50CA8"/>
    <w:rsid w:val="004523B8"/>
    <w:rsid w:val="00455515"/>
    <w:rsid w:val="00465F14"/>
    <w:rsid w:val="00480B4A"/>
    <w:rsid w:val="004A4869"/>
    <w:rsid w:val="00511385"/>
    <w:rsid w:val="00534A08"/>
    <w:rsid w:val="00566E21"/>
    <w:rsid w:val="00582DFD"/>
    <w:rsid w:val="005C0C1E"/>
    <w:rsid w:val="005C3997"/>
    <w:rsid w:val="005F402A"/>
    <w:rsid w:val="006706CB"/>
    <w:rsid w:val="006A6F7D"/>
    <w:rsid w:val="0071205B"/>
    <w:rsid w:val="007122BF"/>
    <w:rsid w:val="007144DB"/>
    <w:rsid w:val="00791A87"/>
    <w:rsid w:val="00791B26"/>
    <w:rsid w:val="007D1D46"/>
    <w:rsid w:val="007F1009"/>
    <w:rsid w:val="00840302"/>
    <w:rsid w:val="008A5BF4"/>
    <w:rsid w:val="008B734F"/>
    <w:rsid w:val="008E6B30"/>
    <w:rsid w:val="008F4488"/>
    <w:rsid w:val="00915A05"/>
    <w:rsid w:val="00987388"/>
    <w:rsid w:val="009D3D16"/>
    <w:rsid w:val="00A12DF4"/>
    <w:rsid w:val="00A16C8B"/>
    <w:rsid w:val="00A4359E"/>
    <w:rsid w:val="00A57DE4"/>
    <w:rsid w:val="00A621F6"/>
    <w:rsid w:val="00A75136"/>
    <w:rsid w:val="00A9005E"/>
    <w:rsid w:val="00AA22DD"/>
    <w:rsid w:val="00AD7BCB"/>
    <w:rsid w:val="00AE5ACB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156EA"/>
    <w:rsid w:val="00C64A74"/>
    <w:rsid w:val="00C672E9"/>
    <w:rsid w:val="00C82526"/>
    <w:rsid w:val="00C87E07"/>
    <w:rsid w:val="00D22CA8"/>
    <w:rsid w:val="00D42414"/>
    <w:rsid w:val="00D84B71"/>
    <w:rsid w:val="00D97112"/>
    <w:rsid w:val="00DC6607"/>
    <w:rsid w:val="00DF5D4B"/>
    <w:rsid w:val="00E04470"/>
    <w:rsid w:val="00E11894"/>
    <w:rsid w:val="00E750A2"/>
    <w:rsid w:val="00F12F23"/>
    <w:rsid w:val="00F55E0D"/>
    <w:rsid w:val="00F91322"/>
    <w:rsid w:val="00F9255C"/>
    <w:rsid w:val="00FA5A5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51</cp:revision>
  <dcterms:created xsi:type="dcterms:W3CDTF">2021-02-17T13:28:00Z</dcterms:created>
  <dcterms:modified xsi:type="dcterms:W3CDTF">2023-03-06T08:13:00Z</dcterms:modified>
</cp:coreProperties>
</file>