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95" w:rsidRDefault="00BF32D4" w:rsidP="00BF32D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C47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92489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7E27EF" w:rsidRPr="007E27EF" w:rsidRDefault="004F6E99" w:rsidP="007E27EF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4F6E99">
        <w:rPr>
          <w:rFonts w:ascii="Times New Roman" w:hAnsi="Times New Roman" w:cs="Times New Roman"/>
          <w:b/>
          <w:iCs/>
          <w:sz w:val="28"/>
          <w:szCs w:val="28"/>
        </w:rPr>
        <w:t>ВОДН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И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>Й ТРАНСПОРТ</w:t>
      </w:r>
    </w:p>
    <w:p w:rsidR="00141548" w:rsidRDefault="00141548" w:rsidP="00141548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План лекції:</w:t>
      </w:r>
    </w:p>
    <w:p w:rsidR="00141548" w:rsidRPr="007E27EF" w:rsidRDefault="004F6E99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E99">
        <w:rPr>
          <w:rFonts w:ascii="Times New Roman" w:hAnsi="Times New Roman" w:cs="Times New Roman"/>
          <w:b/>
          <w:iCs/>
          <w:sz w:val="28"/>
          <w:szCs w:val="28"/>
        </w:rPr>
        <w:t>Водн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і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 xml:space="preserve"> вид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и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 xml:space="preserve"> транспорт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у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>: морс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ь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>к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и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>й, р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і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ковий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>, озерн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и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>й</w:t>
      </w:r>
      <w:r w:rsidR="00E061E3" w:rsidRPr="007E27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1548" w:rsidRPr="007E27EF" w:rsidRDefault="004F6E99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E99">
        <w:rPr>
          <w:rFonts w:ascii="Times New Roman" w:hAnsi="Times New Roman" w:cs="Times New Roman"/>
          <w:b/>
          <w:iCs/>
          <w:sz w:val="28"/>
          <w:szCs w:val="28"/>
        </w:rPr>
        <w:t>Вид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и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 xml:space="preserve"> плав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засобів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за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призначенням.</w:t>
      </w:r>
    </w:p>
    <w:p w:rsidR="00E061E3" w:rsidRDefault="004F6E99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E99">
        <w:rPr>
          <w:rFonts w:ascii="Times New Roman" w:hAnsi="Times New Roman" w:cs="Times New Roman"/>
          <w:b/>
          <w:iCs/>
          <w:sz w:val="28"/>
          <w:szCs w:val="28"/>
        </w:rPr>
        <w:t>Порт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и</w:t>
      </w:r>
      <w:r w:rsidR="00CD62E0">
        <w:rPr>
          <w:rFonts w:ascii="Times New Roman" w:hAnsi="Times New Roman" w:cs="Times New Roman"/>
          <w:b/>
          <w:iCs/>
          <w:sz w:val="28"/>
          <w:szCs w:val="28"/>
        </w:rPr>
        <w:t>, кла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>сиф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і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>кац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і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 xml:space="preserve">я 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та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їх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 xml:space="preserve"> основн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і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е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>лемент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</w:p>
    <w:p w:rsidR="007E27EF" w:rsidRPr="004F6E99" w:rsidRDefault="004F6E99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Берегов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і</w:t>
      </w:r>
      <w:r w:rsidRP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і</w:t>
      </w:r>
      <w:r w:rsidRP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річкові</w:t>
      </w:r>
      <w:r w:rsidRP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гідротехнічні</w:t>
      </w:r>
      <w:r w:rsidRP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споруди</w:t>
      </w:r>
      <w:r w:rsidR="007E27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4F6E99" w:rsidRPr="007E27EF" w:rsidRDefault="004F6E99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E99">
        <w:rPr>
          <w:rFonts w:ascii="Times New Roman" w:hAnsi="Times New Roman" w:cs="Times New Roman"/>
          <w:b/>
          <w:iCs/>
          <w:sz w:val="28"/>
          <w:szCs w:val="28"/>
        </w:rPr>
        <w:t>Канал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и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судноплавства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>. Шлюз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и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та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їх</w:t>
      </w:r>
      <w:r w:rsidRPr="004F6E9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D62E0">
        <w:rPr>
          <w:rFonts w:ascii="Times New Roman" w:hAnsi="Times New Roman" w:cs="Times New Roman"/>
          <w:b/>
          <w:iCs/>
          <w:sz w:val="28"/>
          <w:szCs w:val="28"/>
          <w:lang w:val="uk-UA"/>
        </w:rPr>
        <w:t>елементи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</w:p>
    <w:p w:rsidR="00CD62E0" w:rsidRDefault="00CD62E0" w:rsidP="00607D90">
      <w:pPr>
        <w:spacing w:after="120" w:line="240" w:lineRule="auto"/>
        <w:ind w:firstLine="72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D62E0">
        <w:rPr>
          <w:rFonts w:ascii="Times New Roman" w:hAnsi="Times New Roman" w:cs="Times New Roman"/>
          <w:b/>
          <w:i/>
          <w:iCs/>
          <w:sz w:val="28"/>
          <w:szCs w:val="28"/>
        </w:rPr>
        <w:t>Водн</w:t>
      </w:r>
      <w:r w:rsidRPr="00CD62E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і</w:t>
      </w:r>
      <w:r w:rsidRPr="00CD62E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вид</w:t>
      </w:r>
      <w:r w:rsidRPr="00CD62E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и</w:t>
      </w:r>
      <w:r w:rsidRPr="00CD62E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транспорт</w:t>
      </w:r>
      <w:r w:rsidRPr="00CD62E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у</w:t>
      </w:r>
      <w:r w:rsidRPr="00CD62E0">
        <w:rPr>
          <w:rFonts w:ascii="Times New Roman" w:hAnsi="Times New Roman" w:cs="Times New Roman"/>
          <w:b/>
          <w:i/>
          <w:iCs/>
          <w:sz w:val="28"/>
          <w:szCs w:val="28"/>
        </w:rPr>
        <w:t>: морс</w:t>
      </w:r>
      <w:r w:rsidRPr="00CD62E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ь</w:t>
      </w:r>
      <w:r w:rsidRPr="00CD62E0">
        <w:rPr>
          <w:rFonts w:ascii="Times New Roman" w:hAnsi="Times New Roman" w:cs="Times New Roman"/>
          <w:b/>
          <w:i/>
          <w:iCs/>
          <w:sz w:val="28"/>
          <w:szCs w:val="28"/>
        </w:rPr>
        <w:t>к</w:t>
      </w:r>
      <w:r w:rsidRPr="00CD62E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и</w:t>
      </w:r>
      <w:r w:rsidRPr="00CD62E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й, </w:t>
      </w:r>
      <w:proofErr w:type="gramStart"/>
      <w:r w:rsidRPr="00CD62E0">
        <w:rPr>
          <w:rFonts w:ascii="Times New Roman" w:hAnsi="Times New Roman" w:cs="Times New Roman"/>
          <w:b/>
          <w:i/>
          <w:iCs/>
          <w:sz w:val="28"/>
          <w:szCs w:val="28"/>
        </w:rPr>
        <w:t>р</w:t>
      </w:r>
      <w:proofErr w:type="gramEnd"/>
      <w:r w:rsidRPr="00CD62E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і</w:t>
      </w:r>
      <w:r w:rsidRPr="00CD62E0">
        <w:rPr>
          <w:rFonts w:ascii="Times New Roman" w:hAnsi="Times New Roman" w:cs="Times New Roman"/>
          <w:b/>
          <w:i/>
          <w:iCs/>
          <w:sz w:val="28"/>
          <w:szCs w:val="28"/>
        </w:rPr>
        <w:t>ч</w:t>
      </w:r>
      <w:r w:rsidRPr="00CD62E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ковий</w:t>
      </w:r>
      <w:r w:rsidRPr="00CD62E0">
        <w:rPr>
          <w:rFonts w:ascii="Times New Roman" w:hAnsi="Times New Roman" w:cs="Times New Roman"/>
          <w:b/>
          <w:i/>
          <w:iCs/>
          <w:sz w:val="28"/>
          <w:szCs w:val="28"/>
        </w:rPr>
        <w:t>, озерн</w:t>
      </w:r>
      <w:r w:rsidRPr="00CD62E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и</w:t>
      </w:r>
      <w:r w:rsidRPr="00CD62E0">
        <w:rPr>
          <w:rFonts w:ascii="Times New Roman" w:hAnsi="Times New Roman" w:cs="Times New Roman"/>
          <w:b/>
          <w:i/>
          <w:iCs/>
          <w:sz w:val="28"/>
          <w:szCs w:val="28"/>
        </w:rPr>
        <w:t>й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Людина з самих давніх часів намагалася підкорити водні простори. Перші засоби для цього були примітивними – </w:t>
      </w:r>
      <w:r w:rsidRPr="00CD62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плоти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Історія суднобудування та судноплавства нараховує близько </w:t>
      </w:r>
      <w:r w:rsidR="00E4353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8 тисяч років, яка відповідає епосі неоліту.</w:t>
      </w:r>
      <w:r w:rsidRPr="00E4353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</w:p>
    <w:p w:rsidR="00CD62E0" w:rsidRPr="00CD62E0" w:rsidRDefault="00E4353F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Великими майстрами суднобудування і мореплавства в давнині рахуються фінікійці </w:t>
      </w:r>
      <w:r w:rsidR="00CD62E0"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[2].</w:t>
      </w:r>
    </w:p>
    <w:p w:rsidR="00CD62E0" w:rsidRPr="00CD62E0" w:rsidRDefault="00E4353F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Подорожі вітчизняних мореплавців відомі з дуже давніх часів. Ще на початку </w:t>
      </w:r>
      <w:r w:rsidR="00CD62E0"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VII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століття русини здійснювали походи в Середземне море на острів Кріт.</w:t>
      </w:r>
    </w:p>
    <w:p w:rsidR="00CD62E0" w:rsidRPr="00CD62E0" w:rsidRDefault="00E4353F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Плодотворним було </w:t>
      </w:r>
      <w:r w:rsidR="00CD62E0"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XІ ст., в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якому почали будувати судна </w:t>
      </w:r>
      <w:r w:rsidR="00CD62E0"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3-м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</w:t>
      </w:r>
      <w:r w:rsidR="00CD62E0"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="00CD62E0"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4-м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</w:t>
      </w:r>
      <w:r w:rsidR="00CD62E0"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мачтами.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XІІІ в</w:t>
      </w:r>
      <w:r w:rsidR="00E4353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</w:t>
      </w:r>
      <w:r w:rsid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відмічений винаходом і використанням компасу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1850 </w:t>
      </w:r>
      <w:r w:rsid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році було сконструйоване перше судно з металу, на якому був використаний судновий гвинт. 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И.Ф.</w:t>
      </w:r>
      <w:proofErr w:type="spellStart"/>
      <w:r w:rsidRP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Крузенштерн</w:t>
      </w:r>
      <w:proofErr w:type="spellEnd"/>
      <w:r w:rsidRP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P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Ю.Ф.</w:t>
      </w:r>
      <w:proofErr w:type="spellStart"/>
      <w:r w:rsidRP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Лисянский</w:t>
      </w:r>
      <w:proofErr w:type="spellEnd"/>
      <w:r w:rsidRP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здійснили перше російське кругосвітнє плавання </w:t>
      </w:r>
      <w:r w:rsidRP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[2].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Водному </w:t>
      </w:r>
      <w:r w:rsid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простору належить більше 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2/3 </w:t>
      </w:r>
      <w:r w:rsid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поверхні Земної кулі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Це океани, моря, </w:t>
      </w:r>
      <w:proofErr w:type="gramStart"/>
      <w:r w:rsid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proofErr w:type="gramEnd"/>
      <w:r w:rsid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іки, озера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</w:t>
      </w:r>
      <w:r w:rsid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залежності від водотоків і водойм водні шляхи поділяють на: 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морські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океан</w:t>
      </w:r>
      <w:r w:rsid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моря, про</w:t>
      </w:r>
      <w:r w:rsidR="005D1E9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токи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залив</w:t>
      </w:r>
      <w:r w:rsid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гирла великих </w:t>
      </w:r>
      <w:proofErr w:type="gramStart"/>
      <w:r w:rsid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proofErr w:type="gramEnd"/>
      <w:r w:rsid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ічок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морські канали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- </w:t>
      </w:r>
      <w:r w:rsid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річкові</w:t>
      </w:r>
      <w:r w:rsidRP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– </w:t>
      </w:r>
      <w:r w:rsid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річки і озера в природньому стані</w:t>
      </w:r>
      <w:r w:rsidRP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шлюзов</w:t>
      </w:r>
      <w:r w:rsid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P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річки</w:t>
      </w:r>
      <w:r w:rsidRP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, </w:t>
      </w:r>
      <w:r w:rsid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суднохідні канали</w:t>
      </w:r>
      <w:r w:rsidRP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штучні озера і водосховища</w:t>
      </w:r>
      <w:r w:rsidRPr="00607D9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CD62E0" w:rsidRPr="00CD62E0" w:rsidRDefault="00607D9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Водні шляхи розділяють на зовнішні і внутрішні.</w:t>
      </w:r>
    </w:p>
    <w:p w:rsidR="00CD62E0" w:rsidRPr="00CD62E0" w:rsidRDefault="00607D9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Водний транспорт </w:t>
      </w:r>
      <w:r w:rsidRPr="00607D9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складається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із таких технічних елементів:</w:t>
      </w:r>
    </w:p>
    <w:p w:rsidR="00CD62E0" w:rsidRPr="00CD62E0" w:rsidRDefault="00607D9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шлях</w:t>
      </w:r>
      <w:r w:rsidR="00CD62E0"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природній або штучний водотік чи водойма</w:t>
      </w:r>
      <w:r w:rsidR="00CD62E0"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CD62E0" w:rsidRPr="00CD62E0" w:rsidRDefault="00607D9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lastRenderedPageBreak/>
        <w:t>рухомий склад</w:t>
      </w:r>
      <w:r w:rsidR="00CD62E0"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</w:t>
      </w:r>
      <w:r w:rsidR="00CB1E8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судна для переміщення вантажів і пасажирів, а також технічний флот для обслуговування водних шляхів</w:t>
      </w:r>
      <w:r w:rsidR="00CD62E0"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CB1E80" w:rsidRDefault="00CB1E8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порти і пристані</w:t>
      </w:r>
      <w:r w:rsidR="00CD62E0" w:rsidRPr="00CB1E8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пункти вантажних і пасажирських операцій і обслуговування рухомого складу</w:t>
      </w:r>
      <w:r w:rsidR="00CD62E0" w:rsidRPr="00CB1E8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обладнані складськими приміщеннями і вантажно-розвантажувальними пристроями. </w:t>
      </w:r>
    </w:p>
    <w:p w:rsidR="00CD62E0" w:rsidRPr="00CD62E0" w:rsidRDefault="00CB1E8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Морському транспорту належить особливе місце в транспортній системі країн. Він виконує наступні функції</w:t>
      </w:r>
      <w:r w:rsidR="00CD62E0" w:rsidRPr="007A3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7A3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1) </w:t>
      </w:r>
      <w:r w:rsidR="00CB1E8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забезпечує морські міжнародні зв’язки</w:t>
      </w:r>
      <w:r w:rsidRPr="007A3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;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7A3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2) </w:t>
      </w:r>
      <w:r w:rsidR="007A3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задовольняє потреби в перевезенні в середині країни в каботажному плаванні </w:t>
      </w:r>
      <w:r w:rsidRPr="007A3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(</w:t>
      </w:r>
      <w:r w:rsidR="007A3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малий і великий</w:t>
      </w:r>
      <w:r w:rsidRPr="007A3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каботаж). 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</w:t>
      </w:r>
      <w:r w:rsidR="007A3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й каботаж – </w:t>
      </w:r>
      <w:r w:rsidR="007A3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плавання суден в межах одного чи двох сумісних морських басейні</w:t>
      </w:r>
      <w:proofErr w:type="gramStart"/>
      <w:r w:rsidR="007A3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</w:t>
      </w:r>
      <w:proofErr w:type="gramEnd"/>
      <w:r w:rsidR="007A3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без заходу в територіальні води інших держав.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A3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Великий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каботаж  - </w:t>
      </w:r>
      <w:r w:rsidR="007A3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плавання суден між портами різних басейнів, розділених береговими територіями інших держав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66643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3) </w:t>
      </w:r>
      <w:r w:rsidR="007A3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морський транспорт виконує перевезення вантажів іноземних фрахт</w:t>
      </w:r>
      <w:r w:rsidR="0066643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увальників</w:t>
      </w:r>
      <w:r w:rsidRPr="0066643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, </w:t>
      </w:r>
      <w:r w:rsidR="0066643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що включають експортні та імпортні перевезення</w:t>
      </w:r>
      <w:r w:rsidRPr="0066643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;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Речной транспорт занимает одно из ведущих мест в обслуживании больших промышленных центров 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прирічкових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районов.</w:t>
      </w:r>
    </w:p>
    <w:p w:rsidR="00CD62E0" w:rsidRPr="00CD62E0" w:rsidRDefault="00666431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Значення річкового транспорту в економіці визначається не стільки масштабністю роботи, скільки особливим значенням функцій, які ним виконуються.</w:t>
      </w:r>
    </w:p>
    <w:p w:rsidR="00CD62E0" w:rsidRPr="00CD62E0" w:rsidRDefault="00666431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Крім транспортного обслуговування річковий транспорт також виконує складні перевезення зовнішньоторгових вантажів суднами змішаного плавання (річка – море)</w:t>
      </w:r>
      <w:r w:rsidR="00CD62E0"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D62E0" w:rsidRPr="00CD62E0" w:rsidRDefault="00253F54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Глибоководним внутрішнім шляхам притаманна велика провізна здатність, їх можна порівняти з багатоколійними залізними дорогами, вони пристосовані до масового перевезення вантажів і пасажирів. Перевезення деяких вантажів річковим транспортом по магістральних внутрішніх водних шляхах обходиться в </w:t>
      </w:r>
      <w:r w:rsidR="00CD62E0"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2 - 3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рази дешевше, ніж по паралельних залізних дорогах</w:t>
      </w:r>
      <w:r w:rsidR="00CD62E0"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D62E0" w:rsidRPr="00CD62E0" w:rsidRDefault="00253F54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Переваги водного транспорту</w:t>
      </w:r>
      <w:r w:rsidR="00CD62E0"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="00253F5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висока провізна здатність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="00C82F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порівняно невеликі капіталовкладення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="00C82F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незначні витрати палива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="00C82F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відносно невисока собівартість перевезення вантажів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D62E0" w:rsidRPr="00CD62E0" w:rsidRDefault="00C82FB8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Недоліки водного транспорту</w:t>
      </w:r>
      <w:r w:rsidR="00CD62E0"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="00C82F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залежність від географічних та навігаційних умов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="00C82F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необхідність використання великого портового господарства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</w:p>
    <w:p w:rsidR="00CD62E0" w:rsidRPr="00CD62E0" w:rsidRDefault="00CD62E0" w:rsidP="00CD62E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="00C82F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невелика швидкість перевезення</w:t>
      </w:r>
      <w:r w:rsidRPr="00CD62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82FB8" w:rsidRPr="00C82FB8" w:rsidRDefault="00C82FB8" w:rsidP="00C82F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Види плавзасобів за призначенням</w:t>
      </w:r>
    </w:p>
    <w:p w:rsidR="00C82FB8" w:rsidRPr="00C82FB8" w:rsidRDefault="00C82FB8" w:rsidP="00C82FB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водних просторах світу експлуатуються судна, </w:t>
      </w:r>
      <w:r w:rsidR="008E72CF">
        <w:rPr>
          <w:rFonts w:ascii="Times New Roman" w:hAnsi="Times New Roman" w:cs="Times New Roman"/>
          <w:sz w:val="28"/>
          <w:szCs w:val="28"/>
          <w:lang w:val="uk-UA"/>
        </w:rPr>
        <w:t xml:space="preserve">що є </w:t>
      </w:r>
      <w:r w:rsidR="00280120"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різноманітними за конструкціями і профілем роботи </w:t>
      </w:r>
      <w:r w:rsidRPr="00C82FB8">
        <w:rPr>
          <w:rFonts w:ascii="Times New Roman" w:hAnsi="Times New Roman" w:cs="Times New Roman"/>
          <w:sz w:val="28"/>
          <w:szCs w:val="28"/>
        </w:rPr>
        <w:t>[10].</w:t>
      </w:r>
    </w:p>
    <w:p w:rsidR="00C82FB8" w:rsidRPr="00C82FB8" w:rsidRDefault="00280120" w:rsidP="002801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призначенням морські і річкові судна поділяють на</w:t>
      </w:r>
      <w:r w:rsidR="00C82FB8" w:rsidRPr="00C82FB8">
        <w:rPr>
          <w:rFonts w:ascii="Times New Roman" w:hAnsi="Times New Roman" w:cs="Times New Roman"/>
          <w:sz w:val="28"/>
          <w:szCs w:val="28"/>
        </w:rPr>
        <w:t>:</w:t>
      </w:r>
    </w:p>
    <w:p w:rsidR="00C82FB8" w:rsidRPr="00C82FB8" w:rsidRDefault="00C82FB8" w:rsidP="00C82F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FB8">
        <w:rPr>
          <w:rFonts w:ascii="Times New Roman" w:hAnsi="Times New Roman" w:cs="Times New Roman"/>
          <w:sz w:val="28"/>
          <w:szCs w:val="28"/>
        </w:rPr>
        <w:t xml:space="preserve">– </w:t>
      </w:r>
      <w:r w:rsidR="00280120">
        <w:rPr>
          <w:rFonts w:ascii="Times New Roman" w:hAnsi="Times New Roman" w:cs="Times New Roman"/>
          <w:sz w:val="28"/>
          <w:szCs w:val="28"/>
          <w:lang w:val="uk-UA"/>
        </w:rPr>
        <w:t>транспортні</w:t>
      </w:r>
      <w:r w:rsidRPr="00C82FB8">
        <w:rPr>
          <w:rFonts w:ascii="Times New Roman" w:hAnsi="Times New Roman" w:cs="Times New Roman"/>
          <w:sz w:val="28"/>
          <w:szCs w:val="28"/>
        </w:rPr>
        <w:t xml:space="preserve">: </w:t>
      </w:r>
      <w:r w:rsidR="00280120">
        <w:rPr>
          <w:rFonts w:ascii="Times New Roman" w:hAnsi="Times New Roman" w:cs="Times New Roman"/>
          <w:sz w:val="28"/>
          <w:szCs w:val="28"/>
          <w:lang w:val="uk-UA"/>
        </w:rPr>
        <w:t>вантажні</w:t>
      </w:r>
      <w:r w:rsidRPr="00C82FB8">
        <w:rPr>
          <w:rFonts w:ascii="Times New Roman" w:hAnsi="Times New Roman" w:cs="Times New Roman"/>
          <w:sz w:val="28"/>
          <w:szCs w:val="28"/>
        </w:rPr>
        <w:t xml:space="preserve">, </w:t>
      </w:r>
      <w:r w:rsidR="00280120">
        <w:rPr>
          <w:rFonts w:ascii="Times New Roman" w:hAnsi="Times New Roman" w:cs="Times New Roman"/>
          <w:sz w:val="28"/>
          <w:szCs w:val="28"/>
          <w:lang w:val="uk-UA"/>
        </w:rPr>
        <w:t>пасажирські</w:t>
      </w:r>
      <w:r w:rsidRPr="00C82FB8">
        <w:rPr>
          <w:rFonts w:ascii="Times New Roman" w:hAnsi="Times New Roman" w:cs="Times New Roman"/>
          <w:sz w:val="28"/>
          <w:szCs w:val="28"/>
        </w:rPr>
        <w:t xml:space="preserve">, </w:t>
      </w:r>
      <w:r w:rsidR="00280120">
        <w:rPr>
          <w:rFonts w:ascii="Times New Roman" w:hAnsi="Times New Roman" w:cs="Times New Roman"/>
          <w:sz w:val="28"/>
          <w:szCs w:val="28"/>
          <w:lang w:val="uk-UA"/>
        </w:rPr>
        <w:t>вантажопасажирські</w:t>
      </w:r>
      <w:r w:rsidRPr="00C82FB8">
        <w:rPr>
          <w:rFonts w:ascii="Times New Roman" w:hAnsi="Times New Roman" w:cs="Times New Roman"/>
          <w:sz w:val="28"/>
          <w:szCs w:val="28"/>
        </w:rPr>
        <w:t xml:space="preserve">, </w:t>
      </w:r>
      <w:r w:rsidR="00280120">
        <w:rPr>
          <w:rFonts w:ascii="Times New Roman" w:hAnsi="Times New Roman" w:cs="Times New Roman"/>
          <w:sz w:val="28"/>
          <w:szCs w:val="28"/>
          <w:lang w:val="uk-UA"/>
        </w:rPr>
        <w:t>буксирні</w:t>
      </w:r>
      <w:r w:rsidRPr="00C82FB8">
        <w:rPr>
          <w:rFonts w:ascii="Times New Roman" w:hAnsi="Times New Roman" w:cs="Times New Roman"/>
          <w:sz w:val="28"/>
          <w:szCs w:val="28"/>
        </w:rPr>
        <w:t>;</w:t>
      </w:r>
    </w:p>
    <w:p w:rsidR="00C82FB8" w:rsidRPr="00C82FB8" w:rsidRDefault="00C82FB8" w:rsidP="00C82F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FB8">
        <w:rPr>
          <w:rFonts w:ascii="Times New Roman" w:hAnsi="Times New Roman" w:cs="Times New Roman"/>
          <w:sz w:val="28"/>
          <w:szCs w:val="28"/>
        </w:rPr>
        <w:t xml:space="preserve">– </w:t>
      </w:r>
      <w:r w:rsidR="00280120">
        <w:rPr>
          <w:rFonts w:ascii="Times New Roman" w:hAnsi="Times New Roman" w:cs="Times New Roman"/>
          <w:sz w:val="28"/>
          <w:szCs w:val="28"/>
          <w:lang w:val="uk-UA"/>
        </w:rPr>
        <w:t>технічні</w:t>
      </w:r>
      <w:r w:rsidRPr="00C82FB8">
        <w:rPr>
          <w:rFonts w:ascii="Times New Roman" w:hAnsi="Times New Roman" w:cs="Times New Roman"/>
          <w:sz w:val="28"/>
          <w:szCs w:val="28"/>
        </w:rPr>
        <w:t xml:space="preserve">: </w:t>
      </w:r>
      <w:r w:rsidR="00280120">
        <w:rPr>
          <w:rFonts w:ascii="Times New Roman" w:hAnsi="Times New Roman" w:cs="Times New Roman"/>
          <w:sz w:val="28"/>
          <w:szCs w:val="28"/>
          <w:lang w:val="uk-UA"/>
        </w:rPr>
        <w:t>поглиблювачі</w:t>
      </w:r>
      <w:r w:rsidRPr="00C82FB8">
        <w:rPr>
          <w:rFonts w:ascii="Times New Roman" w:hAnsi="Times New Roman" w:cs="Times New Roman"/>
          <w:sz w:val="28"/>
          <w:szCs w:val="28"/>
          <w:lang w:val="uk-UA"/>
        </w:rPr>
        <w:t xml:space="preserve"> дна</w:t>
      </w:r>
      <w:r w:rsidRPr="00C82FB8">
        <w:rPr>
          <w:rFonts w:ascii="Times New Roman" w:hAnsi="Times New Roman" w:cs="Times New Roman"/>
          <w:sz w:val="28"/>
          <w:szCs w:val="28"/>
        </w:rPr>
        <w:t xml:space="preserve">, </w:t>
      </w:r>
      <w:r w:rsidRPr="00280120">
        <w:rPr>
          <w:rFonts w:ascii="Times New Roman" w:hAnsi="Times New Roman" w:cs="Times New Roman"/>
          <w:sz w:val="28"/>
          <w:szCs w:val="28"/>
          <w:lang w:val="uk-UA"/>
        </w:rPr>
        <w:t>плавуч</w:t>
      </w:r>
      <w:r w:rsidR="0028012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82FB8">
        <w:rPr>
          <w:rFonts w:ascii="Times New Roman" w:hAnsi="Times New Roman" w:cs="Times New Roman"/>
          <w:sz w:val="28"/>
          <w:szCs w:val="28"/>
        </w:rPr>
        <w:t xml:space="preserve"> доки, кран</w:t>
      </w:r>
      <w:r w:rsidR="0028012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82FB8">
        <w:rPr>
          <w:rFonts w:ascii="Times New Roman" w:hAnsi="Times New Roman" w:cs="Times New Roman"/>
          <w:sz w:val="28"/>
          <w:szCs w:val="28"/>
        </w:rPr>
        <w:t>;</w:t>
      </w:r>
    </w:p>
    <w:p w:rsidR="00C82FB8" w:rsidRPr="00C82FB8" w:rsidRDefault="00C82FB8" w:rsidP="00C82F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471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280120">
        <w:rPr>
          <w:rFonts w:ascii="Times New Roman" w:hAnsi="Times New Roman" w:cs="Times New Roman"/>
          <w:sz w:val="28"/>
          <w:szCs w:val="28"/>
          <w:lang w:val="uk-UA"/>
        </w:rPr>
        <w:t>промислові</w:t>
      </w:r>
      <w:r w:rsidRPr="00AA471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80120">
        <w:rPr>
          <w:rFonts w:ascii="Times New Roman" w:hAnsi="Times New Roman" w:cs="Times New Roman"/>
          <w:sz w:val="28"/>
          <w:szCs w:val="28"/>
          <w:lang w:val="uk-UA"/>
        </w:rPr>
        <w:t xml:space="preserve"> риболовні</w:t>
      </w:r>
      <w:r w:rsidRPr="00AA47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80120">
        <w:rPr>
          <w:rFonts w:ascii="Times New Roman" w:hAnsi="Times New Roman" w:cs="Times New Roman"/>
          <w:sz w:val="28"/>
          <w:szCs w:val="28"/>
          <w:lang w:val="uk-UA"/>
        </w:rPr>
        <w:t>звіробійні</w:t>
      </w:r>
      <w:r w:rsidRPr="00AA47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82FB8" w:rsidRPr="00C82FB8" w:rsidRDefault="00C82FB8" w:rsidP="00C82F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471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280120">
        <w:rPr>
          <w:rFonts w:ascii="Times New Roman" w:hAnsi="Times New Roman" w:cs="Times New Roman"/>
          <w:sz w:val="28"/>
          <w:szCs w:val="28"/>
          <w:lang w:val="uk-UA"/>
        </w:rPr>
        <w:t>спеціальні</w:t>
      </w:r>
      <w:r w:rsidRPr="00AA471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0120">
        <w:rPr>
          <w:rFonts w:ascii="Times New Roman" w:hAnsi="Times New Roman" w:cs="Times New Roman"/>
          <w:sz w:val="28"/>
          <w:szCs w:val="28"/>
          <w:lang w:val="uk-UA"/>
        </w:rPr>
        <w:t>криголами</w:t>
      </w:r>
      <w:r w:rsidRPr="00AA47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E72CF">
        <w:rPr>
          <w:rFonts w:ascii="Times New Roman" w:hAnsi="Times New Roman" w:cs="Times New Roman"/>
          <w:sz w:val="28"/>
          <w:szCs w:val="28"/>
          <w:lang w:val="uk-UA"/>
        </w:rPr>
        <w:t>рятувальні</w:t>
      </w:r>
      <w:r w:rsidRPr="00AA47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E72CF">
        <w:rPr>
          <w:rFonts w:ascii="Times New Roman" w:hAnsi="Times New Roman" w:cs="Times New Roman"/>
          <w:sz w:val="28"/>
          <w:szCs w:val="28"/>
          <w:lang w:val="uk-UA"/>
        </w:rPr>
        <w:t>пожежні</w:t>
      </w:r>
      <w:r w:rsidRPr="00AA4717">
        <w:rPr>
          <w:rFonts w:ascii="Times New Roman" w:hAnsi="Times New Roman" w:cs="Times New Roman"/>
          <w:sz w:val="28"/>
          <w:szCs w:val="28"/>
          <w:lang w:val="uk-UA"/>
        </w:rPr>
        <w:t>, дебаркадер</w:t>
      </w:r>
      <w:r w:rsidR="008E72C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A47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82FB8" w:rsidRPr="00C82FB8" w:rsidRDefault="00C82FB8" w:rsidP="00C82F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FB8">
        <w:rPr>
          <w:rFonts w:ascii="Times New Roman" w:hAnsi="Times New Roman" w:cs="Times New Roman"/>
          <w:sz w:val="28"/>
          <w:szCs w:val="28"/>
        </w:rPr>
        <w:t xml:space="preserve">– </w:t>
      </w:r>
      <w:r w:rsidRPr="008E72CF">
        <w:rPr>
          <w:rFonts w:ascii="Times New Roman" w:hAnsi="Times New Roman" w:cs="Times New Roman"/>
          <w:sz w:val="28"/>
          <w:szCs w:val="28"/>
          <w:lang w:val="uk-UA"/>
        </w:rPr>
        <w:t>спортивн</w:t>
      </w:r>
      <w:r w:rsidR="008E72C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82FB8">
        <w:rPr>
          <w:rFonts w:ascii="Times New Roman" w:hAnsi="Times New Roman" w:cs="Times New Roman"/>
          <w:sz w:val="28"/>
          <w:szCs w:val="28"/>
        </w:rPr>
        <w:t>.</w:t>
      </w:r>
    </w:p>
    <w:p w:rsidR="00C82FB8" w:rsidRPr="00C82FB8" w:rsidRDefault="008E72CF" w:rsidP="008E72C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засобами пересування кораблі поділяють на</w:t>
      </w:r>
      <w:r w:rsidR="00C82FB8" w:rsidRPr="00C82FB8">
        <w:rPr>
          <w:rFonts w:ascii="Times New Roman" w:hAnsi="Times New Roman" w:cs="Times New Roman"/>
          <w:sz w:val="28"/>
          <w:szCs w:val="28"/>
        </w:rPr>
        <w:t>:</w:t>
      </w:r>
    </w:p>
    <w:p w:rsidR="00C82FB8" w:rsidRPr="00C82FB8" w:rsidRDefault="00C82FB8" w:rsidP="00C82F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FB8">
        <w:rPr>
          <w:rFonts w:ascii="Times New Roman" w:hAnsi="Times New Roman" w:cs="Times New Roman"/>
          <w:sz w:val="28"/>
          <w:szCs w:val="28"/>
        </w:rPr>
        <w:t xml:space="preserve">– </w:t>
      </w:r>
      <w:r w:rsidR="008E72CF">
        <w:rPr>
          <w:rFonts w:ascii="Times New Roman" w:hAnsi="Times New Roman" w:cs="Times New Roman"/>
          <w:sz w:val="28"/>
          <w:szCs w:val="28"/>
          <w:lang w:val="uk-UA"/>
        </w:rPr>
        <w:t>самохідні</w:t>
      </w:r>
      <w:r w:rsidRPr="00C82FB8">
        <w:rPr>
          <w:rFonts w:ascii="Times New Roman" w:hAnsi="Times New Roman" w:cs="Times New Roman"/>
          <w:sz w:val="28"/>
          <w:szCs w:val="28"/>
        </w:rPr>
        <w:t xml:space="preserve">, </w:t>
      </w:r>
      <w:r w:rsidR="008E72CF">
        <w:rPr>
          <w:rFonts w:ascii="Times New Roman" w:hAnsi="Times New Roman" w:cs="Times New Roman"/>
          <w:sz w:val="28"/>
          <w:szCs w:val="28"/>
          <w:lang w:val="uk-UA"/>
        </w:rPr>
        <w:t xml:space="preserve">обладнані власним двигуном </w:t>
      </w:r>
      <w:r w:rsidRPr="00C82FB8">
        <w:rPr>
          <w:rFonts w:ascii="Times New Roman" w:hAnsi="Times New Roman" w:cs="Times New Roman"/>
          <w:sz w:val="28"/>
          <w:szCs w:val="28"/>
        </w:rPr>
        <w:t>(теплоход</w:t>
      </w:r>
      <w:r w:rsidR="008E72C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82FB8">
        <w:rPr>
          <w:rFonts w:ascii="Times New Roman" w:hAnsi="Times New Roman" w:cs="Times New Roman"/>
          <w:sz w:val="28"/>
          <w:szCs w:val="28"/>
        </w:rPr>
        <w:t>, пароход</w:t>
      </w:r>
      <w:r w:rsidR="008E72C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82FB8">
        <w:rPr>
          <w:rFonts w:ascii="Times New Roman" w:hAnsi="Times New Roman" w:cs="Times New Roman"/>
          <w:sz w:val="28"/>
          <w:szCs w:val="28"/>
        </w:rPr>
        <w:t>, газоход</w:t>
      </w:r>
      <w:r w:rsidR="008E72C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82FB8">
        <w:rPr>
          <w:rFonts w:ascii="Times New Roman" w:hAnsi="Times New Roman" w:cs="Times New Roman"/>
          <w:sz w:val="28"/>
          <w:szCs w:val="28"/>
        </w:rPr>
        <w:t>, дизель-</w:t>
      </w:r>
      <w:r w:rsidR="008E72C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E72CF">
        <w:rPr>
          <w:rFonts w:ascii="Times New Roman" w:hAnsi="Times New Roman" w:cs="Times New Roman"/>
          <w:sz w:val="28"/>
          <w:szCs w:val="28"/>
          <w:lang w:val="uk-UA"/>
        </w:rPr>
        <w:t>лектроход</w:t>
      </w:r>
      <w:r w:rsidR="008E72C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82FB8">
        <w:rPr>
          <w:rFonts w:ascii="Times New Roman" w:hAnsi="Times New Roman" w:cs="Times New Roman"/>
          <w:sz w:val="28"/>
          <w:szCs w:val="28"/>
        </w:rPr>
        <w:t>, атомоход</w:t>
      </w:r>
      <w:r w:rsidR="008E72C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82FB8">
        <w:rPr>
          <w:rFonts w:ascii="Times New Roman" w:hAnsi="Times New Roman" w:cs="Times New Roman"/>
          <w:sz w:val="28"/>
          <w:szCs w:val="28"/>
        </w:rPr>
        <w:t>);</w:t>
      </w:r>
    </w:p>
    <w:p w:rsidR="00C82FB8" w:rsidRPr="00C82FB8" w:rsidRDefault="00C82FB8" w:rsidP="00C82F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FB8">
        <w:rPr>
          <w:rFonts w:ascii="Times New Roman" w:hAnsi="Times New Roman" w:cs="Times New Roman"/>
          <w:sz w:val="28"/>
          <w:szCs w:val="28"/>
        </w:rPr>
        <w:t xml:space="preserve">– </w:t>
      </w:r>
      <w:r w:rsidR="008E72CF">
        <w:rPr>
          <w:rFonts w:ascii="Times New Roman" w:hAnsi="Times New Roman" w:cs="Times New Roman"/>
          <w:sz w:val="28"/>
          <w:szCs w:val="28"/>
          <w:lang w:val="uk-UA"/>
        </w:rPr>
        <w:t>несамохідні</w:t>
      </w:r>
      <w:r w:rsidRPr="00C82FB8">
        <w:rPr>
          <w:rFonts w:ascii="Times New Roman" w:hAnsi="Times New Roman" w:cs="Times New Roman"/>
          <w:sz w:val="28"/>
          <w:szCs w:val="28"/>
        </w:rPr>
        <w:t>.</w:t>
      </w:r>
    </w:p>
    <w:p w:rsidR="00C82FB8" w:rsidRPr="00C82FB8" w:rsidRDefault="008E72CF" w:rsidP="008E72C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Вантажопасажирські судна транзитного та місцевого сполучень служать для перевезення по визначених лініях пасажирів і термінових вантажів</w:t>
      </w:r>
      <w:r w:rsidR="00C82FB8" w:rsidRPr="00C82F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Ці судна мають різні розміри і місткість</w:t>
      </w:r>
      <w:r w:rsidR="00470748">
        <w:rPr>
          <w:rFonts w:ascii="Times New Roman" w:hAnsi="Times New Roman" w:cs="Times New Roman"/>
          <w:sz w:val="28"/>
          <w:szCs w:val="28"/>
          <w:lang w:val="uk-UA"/>
        </w:rPr>
        <w:t xml:space="preserve"> в залежності від категорій водного шляху, довжини і пасажиронапруженості цих ліній.</w:t>
      </w:r>
    </w:p>
    <w:p w:rsidR="00C82FB8" w:rsidRPr="00C82FB8" w:rsidRDefault="00470748" w:rsidP="004707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Пасажирські судна приміського і місцевого сполучень зазвичай є тихохідними.</w:t>
      </w:r>
    </w:p>
    <w:p w:rsidR="00C82FB8" w:rsidRPr="00C82FB8" w:rsidRDefault="00470748" w:rsidP="004707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Буксирні судна служать для переміщення несамохідних вантажних барж.</w:t>
      </w:r>
    </w:p>
    <w:p w:rsidR="00C82FB8" w:rsidRPr="00C82FB8" w:rsidRDefault="00470748" w:rsidP="004707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Службово-допоміжні, які обслуговують водний транспорт:</w:t>
      </w:r>
      <w:r w:rsidR="00C82FB8" w:rsidRPr="00F32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портові і шлюзові буксири-штовхачі</w:t>
      </w:r>
      <w:r w:rsidR="00C82FB8" w:rsidRPr="00F32E6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>криголами</w:t>
      </w:r>
      <w:r w:rsidR="00C82FB8" w:rsidRPr="00F32E69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 </w:t>
      </w:r>
      <w:r w:rsidR="00F32E69">
        <w:rPr>
          <w:rFonts w:ascii="Times New Roman" w:hAnsi="Times New Roman" w:cs="Times New Roman"/>
          <w:sz w:val="28"/>
          <w:szCs w:val="28"/>
          <w:lang w:val="uk-UA"/>
        </w:rPr>
        <w:t>суходільної служби</w:t>
      </w:r>
      <w:r w:rsidR="00C82FB8" w:rsidRPr="00F32E69">
        <w:rPr>
          <w:rFonts w:ascii="Times New Roman" w:hAnsi="Times New Roman" w:cs="Times New Roman"/>
          <w:sz w:val="28"/>
          <w:szCs w:val="28"/>
          <w:lang w:val="uk-UA"/>
        </w:rPr>
        <w:t>; плавуч</w:t>
      </w:r>
      <w:r w:rsidR="00F32E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82FB8" w:rsidRPr="00F32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E69">
        <w:rPr>
          <w:rFonts w:ascii="Times New Roman" w:hAnsi="Times New Roman" w:cs="Times New Roman"/>
          <w:sz w:val="28"/>
          <w:szCs w:val="28"/>
          <w:lang w:val="uk-UA"/>
        </w:rPr>
        <w:t>майстерні</w:t>
      </w:r>
      <w:r w:rsidR="00C82FB8" w:rsidRPr="00F32E69">
        <w:rPr>
          <w:rFonts w:ascii="Times New Roman" w:hAnsi="Times New Roman" w:cs="Times New Roman"/>
          <w:sz w:val="28"/>
          <w:szCs w:val="28"/>
          <w:lang w:val="uk-UA"/>
        </w:rPr>
        <w:t xml:space="preserve"> [7].</w:t>
      </w:r>
    </w:p>
    <w:p w:rsidR="00C82FB8" w:rsidRPr="00C82FB8" w:rsidRDefault="00863C5E" w:rsidP="00F32E6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склад технічного флоту входять днопоглиблювальні снаряди і судна, які виконують шляхові та експлуатаційні роботи. </w:t>
      </w:r>
    </w:p>
    <w:p w:rsidR="00C82FB8" w:rsidRPr="00C82FB8" w:rsidRDefault="00863C5E" w:rsidP="00863C5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Вантажні судна можуть бути самохідними і несамохідними.</w:t>
      </w:r>
    </w:p>
    <w:p w:rsidR="00C82FB8" w:rsidRPr="00C82FB8" w:rsidRDefault="00863C5E" w:rsidP="00863C5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Найважливішою характеристикою суден є їх водотоннажність. </w:t>
      </w:r>
      <w:r w:rsidRPr="00AB71FF">
        <w:rPr>
          <w:rFonts w:ascii="Times New Roman" w:hAnsi="Times New Roman" w:cs="Times New Roman"/>
          <w:b/>
          <w:i/>
          <w:sz w:val="28"/>
          <w:szCs w:val="28"/>
          <w:lang w:val="uk-UA"/>
        </w:rPr>
        <w:t>Масовою водотоннажністю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його повному завантаженні є маса судна з повним вантажем, виражена в тонах</w:t>
      </w:r>
      <w:r w:rsidR="00AB71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82FB8" w:rsidRPr="00C82FB8" w:rsidRDefault="00AB71FF" w:rsidP="00AB71F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Всі судна, незалежно від розміру і призначення, повинні мати відповідні </w:t>
      </w:r>
      <w:r w:rsidRPr="00AB71FF">
        <w:rPr>
          <w:rFonts w:ascii="Times New Roman" w:hAnsi="Times New Roman" w:cs="Times New Roman"/>
          <w:i/>
          <w:sz w:val="28"/>
          <w:szCs w:val="28"/>
          <w:lang w:val="uk-UA"/>
        </w:rPr>
        <w:t>морехідні навігаційні якості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забезпечують безпеку і комфортність плавання. </w:t>
      </w:r>
    </w:p>
    <w:p w:rsidR="00C82FB8" w:rsidRPr="00C82FB8" w:rsidRDefault="00AB71FF" w:rsidP="00AB71F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Основні </w:t>
      </w:r>
      <w:r w:rsidRPr="00AB71FF">
        <w:rPr>
          <w:rFonts w:ascii="Times New Roman" w:hAnsi="Times New Roman" w:cs="Times New Roman"/>
          <w:b/>
          <w:i/>
          <w:sz w:val="28"/>
          <w:szCs w:val="28"/>
          <w:lang w:val="uk-UA"/>
        </w:rPr>
        <w:t>навігаційні якості</w:t>
      </w:r>
      <w:r>
        <w:rPr>
          <w:rFonts w:ascii="Times New Roman" w:hAnsi="Times New Roman" w:cs="Times New Roman"/>
          <w:sz w:val="28"/>
          <w:szCs w:val="28"/>
          <w:lang w:val="uk-UA"/>
        </w:rPr>
        <w:t>: плавучість</w:t>
      </w:r>
      <w:r w:rsidR="00C82FB8" w:rsidRPr="002D43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стійкість</w:t>
      </w:r>
      <w:r w:rsidR="00C82FB8" w:rsidRPr="002D43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непотоплюєм</w:t>
      </w:r>
      <w:r w:rsidR="002D4383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ість,</w:t>
      </w:r>
      <w:r w:rsidR="002D4383">
        <w:rPr>
          <w:rFonts w:ascii="Times New Roman" w:hAnsi="Times New Roman" w:cs="Times New Roman"/>
          <w:sz w:val="28"/>
          <w:szCs w:val="28"/>
          <w:lang w:val="uk-UA"/>
        </w:rPr>
        <w:t xml:space="preserve"> маневреність.</w:t>
      </w:r>
      <w:r w:rsidR="00C82FB8" w:rsidRPr="002D4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383">
        <w:rPr>
          <w:rFonts w:ascii="Times New Roman" w:hAnsi="Times New Roman" w:cs="Times New Roman"/>
          <w:sz w:val="28"/>
          <w:szCs w:val="28"/>
          <w:lang w:val="uk-UA"/>
        </w:rPr>
        <w:t xml:space="preserve">Навігаційне господарство складається із: берегових і плавучих маяків, освітлених та неосвітлених знаків, бакенів, буїв і створів. </w:t>
      </w:r>
    </w:p>
    <w:p w:rsidR="00C82FB8" w:rsidRPr="00C82FB8" w:rsidRDefault="002D4383" w:rsidP="002D438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Експлуатаційні якості</w:t>
      </w:r>
      <w:r w:rsidR="00C82FB8" w:rsidRPr="002D438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вантажопідйомність, місткість, швидкість, автономність</w:t>
      </w:r>
      <w:r w:rsidR="00C82FB8" w:rsidRPr="002D43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2FB8" w:rsidRPr="00C82FB8" w:rsidRDefault="00C82FB8" w:rsidP="002D438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FB8">
        <w:rPr>
          <w:rFonts w:ascii="Times New Roman" w:hAnsi="Times New Roman" w:cs="Times New Roman"/>
          <w:sz w:val="28"/>
          <w:szCs w:val="28"/>
        </w:rPr>
        <w:t xml:space="preserve">В </w:t>
      </w:r>
      <w:r w:rsidR="002D4383">
        <w:rPr>
          <w:rFonts w:ascii="Times New Roman" w:hAnsi="Times New Roman" w:cs="Times New Roman"/>
          <w:sz w:val="28"/>
          <w:szCs w:val="28"/>
          <w:lang w:val="uk-UA"/>
        </w:rPr>
        <w:t xml:space="preserve">судноплавстві існує поняття </w:t>
      </w:r>
      <w:r w:rsidR="002D4383" w:rsidRPr="005A0AA3">
        <w:rPr>
          <w:rFonts w:ascii="Times New Roman" w:hAnsi="Times New Roman" w:cs="Times New Roman"/>
          <w:b/>
          <w:sz w:val="28"/>
          <w:szCs w:val="28"/>
          <w:lang w:val="uk-UA"/>
        </w:rPr>
        <w:t>каботажу</w:t>
      </w:r>
      <w:r w:rsidR="002D43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A0AA3">
        <w:rPr>
          <w:rFonts w:ascii="Times New Roman" w:hAnsi="Times New Roman" w:cs="Times New Roman"/>
          <w:sz w:val="28"/>
          <w:szCs w:val="28"/>
          <w:lang w:val="uk-UA"/>
        </w:rPr>
        <w:t xml:space="preserve">тобто плавання </w:t>
      </w:r>
      <w:proofErr w:type="gramStart"/>
      <w:r w:rsidR="005A0AA3">
        <w:rPr>
          <w:rFonts w:ascii="Times New Roman" w:hAnsi="Times New Roman" w:cs="Times New Roman"/>
          <w:sz w:val="28"/>
          <w:szCs w:val="28"/>
          <w:lang w:val="uk-UA"/>
        </w:rPr>
        <w:t>між</w:t>
      </w:r>
      <w:proofErr w:type="gramEnd"/>
      <w:r w:rsidR="005A0AA3">
        <w:rPr>
          <w:rFonts w:ascii="Times New Roman" w:hAnsi="Times New Roman" w:cs="Times New Roman"/>
          <w:sz w:val="28"/>
          <w:szCs w:val="28"/>
          <w:lang w:val="uk-UA"/>
        </w:rPr>
        <w:t xml:space="preserve"> портами однієї країни. Використовується </w:t>
      </w:r>
      <w:r w:rsidR="005A0AA3" w:rsidRPr="005A0AA3">
        <w:rPr>
          <w:rFonts w:ascii="Times New Roman" w:hAnsi="Times New Roman" w:cs="Times New Roman"/>
          <w:b/>
          <w:sz w:val="28"/>
          <w:szCs w:val="28"/>
          <w:lang w:val="uk-UA"/>
        </w:rPr>
        <w:t>лоція</w:t>
      </w:r>
      <w:r w:rsidRPr="00C82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FB8">
        <w:rPr>
          <w:rFonts w:ascii="Times New Roman" w:hAnsi="Times New Roman" w:cs="Times New Roman"/>
          <w:sz w:val="28"/>
          <w:szCs w:val="28"/>
        </w:rPr>
        <w:t xml:space="preserve">– </w:t>
      </w:r>
      <w:r w:rsidR="005A0AA3">
        <w:rPr>
          <w:rFonts w:ascii="Times New Roman" w:hAnsi="Times New Roman" w:cs="Times New Roman"/>
          <w:sz w:val="28"/>
          <w:szCs w:val="28"/>
          <w:lang w:val="uk-UA"/>
        </w:rPr>
        <w:t xml:space="preserve">посібник для плавання в окремому басейні з детальним описом його навігаційних особливостей. </w:t>
      </w:r>
    </w:p>
    <w:p w:rsidR="00C82FB8" w:rsidRPr="00C82FB8" w:rsidRDefault="005A0AA3" w:rsidP="005A0A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Водні шляхи облаштовуються маяками та навігаційними знаками, які виставляються на берегах водоймі чи на фарватері. </w:t>
      </w:r>
    </w:p>
    <w:p w:rsidR="005A0AA3" w:rsidRPr="005A0AA3" w:rsidRDefault="008B7124" w:rsidP="005A0A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Порти, класифікація та їх основні елементи</w:t>
      </w:r>
    </w:p>
    <w:p w:rsidR="005A0AA3" w:rsidRPr="005A0AA3" w:rsidRDefault="005A0AA3" w:rsidP="005A0A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Вантажо- і пасажиропотоки починаються і завершуються на водних шляхах в портах. </w:t>
      </w:r>
    </w:p>
    <w:p w:rsidR="005A0AA3" w:rsidRPr="005A0AA3" w:rsidRDefault="005A0AA3" w:rsidP="00C667F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AA3">
        <w:rPr>
          <w:rFonts w:ascii="Times New Roman" w:hAnsi="Times New Roman" w:cs="Times New Roman"/>
          <w:b/>
          <w:sz w:val="28"/>
          <w:szCs w:val="28"/>
        </w:rPr>
        <w:t xml:space="preserve">Порт </w:t>
      </w:r>
      <w:r w:rsidR="00C667F1">
        <w:rPr>
          <w:rFonts w:ascii="Times New Roman" w:hAnsi="Times New Roman" w:cs="Times New Roman"/>
          <w:sz w:val="28"/>
          <w:szCs w:val="28"/>
        </w:rPr>
        <w:t>–</w:t>
      </w:r>
      <w:r w:rsidRPr="005A0AA3">
        <w:rPr>
          <w:rFonts w:ascii="Times New Roman" w:hAnsi="Times New Roman" w:cs="Times New Roman"/>
          <w:sz w:val="28"/>
          <w:szCs w:val="28"/>
        </w:rPr>
        <w:t xml:space="preserve"> </w:t>
      </w:r>
      <w:r w:rsidR="00C667F1">
        <w:rPr>
          <w:rFonts w:ascii="Times New Roman" w:hAnsi="Times New Roman" w:cs="Times New Roman"/>
          <w:sz w:val="28"/>
          <w:szCs w:val="28"/>
          <w:lang w:val="uk-UA"/>
        </w:rPr>
        <w:t xml:space="preserve">сукупність споруд і пристроїв, призначених для забезпечення безпечної стоянки суден і перевізних операцій </w:t>
      </w:r>
      <w:proofErr w:type="gramStart"/>
      <w:r w:rsidR="00C667F1">
        <w:rPr>
          <w:rFonts w:ascii="Times New Roman" w:hAnsi="Times New Roman" w:cs="Times New Roman"/>
          <w:sz w:val="28"/>
          <w:szCs w:val="28"/>
          <w:lang w:val="uk-UA"/>
        </w:rPr>
        <w:t>між</w:t>
      </w:r>
      <w:proofErr w:type="gramEnd"/>
      <w:r w:rsidR="00C667F1">
        <w:rPr>
          <w:rFonts w:ascii="Times New Roman" w:hAnsi="Times New Roman" w:cs="Times New Roman"/>
          <w:sz w:val="28"/>
          <w:szCs w:val="28"/>
          <w:lang w:val="uk-UA"/>
        </w:rPr>
        <w:t xml:space="preserve"> водними і сухопутними видами транспорту </w:t>
      </w:r>
      <w:r w:rsidRPr="005A0AA3">
        <w:rPr>
          <w:rFonts w:ascii="Times New Roman" w:hAnsi="Times New Roman" w:cs="Times New Roman"/>
          <w:sz w:val="28"/>
          <w:szCs w:val="28"/>
        </w:rPr>
        <w:t>[13].</w:t>
      </w:r>
    </w:p>
    <w:p w:rsidR="005A0AA3" w:rsidRPr="005A0AA3" w:rsidRDefault="005A0AA3" w:rsidP="00C667F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AA3">
        <w:rPr>
          <w:rFonts w:ascii="Times New Roman" w:hAnsi="Times New Roman" w:cs="Times New Roman"/>
          <w:sz w:val="28"/>
          <w:szCs w:val="28"/>
        </w:rPr>
        <w:t>Порт</w:t>
      </w:r>
      <w:r w:rsidR="00C667F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A0AA3">
        <w:rPr>
          <w:rFonts w:ascii="Times New Roman" w:hAnsi="Times New Roman" w:cs="Times New Roman"/>
          <w:sz w:val="28"/>
          <w:szCs w:val="28"/>
        </w:rPr>
        <w:t xml:space="preserve"> </w:t>
      </w:r>
      <w:r w:rsidR="00C667F1">
        <w:rPr>
          <w:rFonts w:ascii="Times New Roman" w:hAnsi="Times New Roman" w:cs="Times New Roman"/>
          <w:sz w:val="28"/>
          <w:szCs w:val="28"/>
          <w:lang w:val="uk-UA"/>
        </w:rPr>
        <w:t>класифікують: за призначенням</w:t>
      </w:r>
      <w:r w:rsidRPr="005A0AA3">
        <w:rPr>
          <w:rFonts w:ascii="Times New Roman" w:hAnsi="Times New Roman" w:cs="Times New Roman"/>
          <w:sz w:val="28"/>
          <w:szCs w:val="28"/>
        </w:rPr>
        <w:t xml:space="preserve">, (рис. </w:t>
      </w:r>
      <w:r w:rsidR="00C667F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A0AA3">
        <w:rPr>
          <w:rFonts w:ascii="Times New Roman" w:hAnsi="Times New Roman" w:cs="Times New Roman"/>
          <w:sz w:val="28"/>
          <w:szCs w:val="28"/>
        </w:rPr>
        <w:t xml:space="preserve">.1) </w:t>
      </w:r>
      <w:r w:rsidR="00C667F1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gramStart"/>
      <w:r w:rsidR="00C667F1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gramEnd"/>
      <w:r w:rsidR="00C667F1">
        <w:rPr>
          <w:rFonts w:ascii="Times New Roman" w:hAnsi="Times New Roman" w:cs="Times New Roman"/>
          <w:sz w:val="28"/>
          <w:szCs w:val="28"/>
          <w:lang w:val="uk-UA"/>
        </w:rPr>
        <w:t>іко-економічними характеристиками</w:t>
      </w:r>
      <w:r w:rsidRPr="005A0AA3">
        <w:rPr>
          <w:rFonts w:ascii="Times New Roman" w:hAnsi="Times New Roman" w:cs="Times New Roman"/>
          <w:sz w:val="28"/>
          <w:szCs w:val="28"/>
        </w:rPr>
        <w:t xml:space="preserve">, </w:t>
      </w:r>
      <w:r w:rsidR="00C667F1">
        <w:rPr>
          <w:rFonts w:ascii="Times New Roman" w:hAnsi="Times New Roman" w:cs="Times New Roman"/>
          <w:sz w:val="28"/>
          <w:szCs w:val="28"/>
          <w:lang w:val="uk-UA"/>
        </w:rPr>
        <w:t>за географічним розташуванням</w:t>
      </w:r>
      <w:r w:rsidRPr="005A0AA3">
        <w:rPr>
          <w:rFonts w:ascii="Times New Roman" w:hAnsi="Times New Roman" w:cs="Times New Roman"/>
          <w:sz w:val="28"/>
          <w:szCs w:val="28"/>
        </w:rPr>
        <w:t xml:space="preserve">, </w:t>
      </w:r>
      <w:r w:rsidR="00C667F1">
        <w:rPr>
          <w:rFonts w:ascii="Times New Roman" w:hAnsi="Times New Roman" w:cs="Times New Roman"/>
          <w:sz w:val="28"/>
          <w:szCs w:val="28"/>
          <w:lang w:val="uk-UA"/>
        </w:rPr>
        <w:t>за терміном експлуатації</w:t>
      </w:r>
      <w:r w:rsidRPr="005A0AA3">
        <w:rPr>
          <w:rFonts w:ascii="Times New Roman" w:hAnsi="Times New Roman" w:cs="Times New Roman"/>
          <w:sz w:val="28"/>
          <w:szCs w:val="28"/>
        </w:rPr>
        <w:t xml:space="preserve">, </w:t>
      </w:r>
      <w:r w:rsidR="00C667F1">
        <w:rPr>
          <w:rFonts w:ascii="Times New Roman" w:hAnsi="Times New Roman" w:cs="Times New Roman"/>
          <w:sz w:val="28"/>
          <w:szCs w:val="28"/>
          <w:lang w:val="uk-UA"/>
        </w:rPr>
        <w:t>за характером експлуатаційної роботи</w:t>
      </w:r>
      <w:r w:rsidRPr="005A0AA3">
        <w:rPr>
          <w:rFonts w:ascii="Times New Roman" w:hAnsi="Times New Roman" w:cs="Times New Roman"/>
          <w:sz w:val="28"/>
          <w:szCs w:val="28"/>
        </w:rPr>
        <w:t xml:space="preserve">, </w:t>
      </w:r>
      <w:r w:rsidR="00C667F1">
        <w:rPr>
          <w:rFonts w:ascii="Times New Roman" w:hAnsi="Times New Roman" w:cs="Times New Roman"/>
          <w:sz w:val="28"/>
          <w:szCs w:val="28"/>
          <w:lang w:val="uk-UA"/>
        </w:rPr>
        <w:t>за відношенням до рівня води</w:t>
      </w:r>
      <w:r w:rsidRPr="005A0AA3">
        <w:rPr>
          <w:rFonts w:ascii="Times New Roman" w:hAnsi="Times New Roman" w:cs="Times New Roman"/>
          <w:sz w:val="28"/>
          <w:szCs w:val="28"/>
        </w:rPr>
        <w:t xml:space="preserve">, </w:t>
      </w:r>
      <w:r w:rsidR="00C667F1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Pr="005A0AA3">
        <w:rPr>
          <w:rFonts w:ascii="Times New Roman" w:hAnsi="Times New Roman" w:cs="Times New Roman"/>
          <w:sz w:val="28"/>
          <w:szCs w:val="28"/>
        </w:rPr>
        <w:t xml:space="preserve"> </w:t>
      </w:r>
      <w:r w:rsidR="00C667F1">
        <w:rPr>
          <w:rFonts w:ascii="Times New Roman" w:hAnsi="Times New Roman" w:cs="Times New Roman"/>
          <w:sz w:val="28"/>
          <w:szCs w:val="28"/>
          <w:lang w:val="uk-UA"/>
        </w:rPr>
        <w:t xml:space="preserve">характером </w:t>
      </w:r>
      <w:r w:rsidR="008B7124">
        <w:rPr>
          <w:rFonts w:ascii="Times New Roman" w:hAnsi="Times New Roman" w:cs="Times New Roman"/>
          <w:sz w:val="28"/>
          <w:szCs w:val="28"/>
          <w:lang w:val="uk-UA"/>
        </w:rPr>
        <w:t>і повнотою послуг</w:t>
      </w:r>
      <w:r w:rsidRPr="005A0AA3">
        <w:rPr>
          <w:rFonts w:ascii="Times New Roman" w:hAnsi="Times New Roman" w:cs="Times New Roman"/>
          <w:sz w:val="28"/>
          <w:szCs w:val="28"/>
        </w:rPr>
        <w:t xml:space="preserve">, </w:t>
      </w:r>
      <w:r w:rsidR="008B7124">
        <w:rPr>
          <w:rFonts w:ascii="Times New Roman" w:hAnsi="Times New Roman" w:cs="Times New Roman"/>
          <w:sz w:val="28"/>
          <w:szCs w:val="28"/>
          <w:lang w:val="uk-UA"/>
        </w:rPr>
        <w:t>за транспортним призначенням</w:t>
      </w:r>
      <w:r w:rsidRPr="005A0AA3">
        <w:rPr>
          <w:rFonts w:ascii="Times New Roman" w:hAnsi="Times New Roman" w:cs="Times New Roman"/>
          <w:sz w:val="28"/>
          <w:szCs w:val="28"/>
        </w:rPr>
        <w:t>.</w:t>
      </w:r>
    </w:p>
    <w:p w:rsidR="005A0AA3" w:rsidRPr="008B7124" w:rsidRDefault="008B7124" w:rsidP="008B712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техніко-економічними показниками порти поділяють на 4 групи: </w:t>
      </w:r>
      <w:r w:rsidR="005A0AA3" w:rsidRPr="008B7124">
        <w:rPr>
          <w:rFonts w:ascii="Times New Roman" w:hAnsi="Times New Roman" w:cs="Times New Roman"/>
          <w:sz w:val="28"/>
          <w:szCs w:val="28"/>
          <w:lang w:val="uk-UA"/>
        </w:rPr>
        <w:t>порт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A0AA3" w:rsidRPr="008B7124">
        <w:rPr>
          <w:rFonts w:ascii="Times New Roman" w:hAnsi="Times New Roman" w:cs="Times New Roman"/>
          <w:sz w:val="28"/>
          <w:szCs w:val="28"/>
          <w:lang w:val="uk-UA"/>
        </w:rPr>
        <w:t xml:space="preserve"> І, ІІ, ІІІ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розрядів і поза категорії </w:t>
      </w:r>
      <w:r w:rsidR="005A0AA3" w:rsidRPr="008B7124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дуже крупні</w:t>
      </w:r>
      <w:r w:rsidR="005A0AA3" w:rsidRPr="008B712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B7124">
        <w:rPr>
          <w:rFonts w:ascii="Times New Roman" w:hAnsi="Times New Roman" w:cs="Times New Roman"/>
          <w:sz w:val="28"/>
          <w:szCs w:val="28"/>
          <w:lang w:val="uk-UA"/>
        </w:rPr>
        <w:t>Оде</w:t>
      </w:r>
      <w:r w:rsidR="005A0AA3" w:rsidRPr="008B7124">
        <w:rPr>
          <w:rFonts w:ascii="Times New Roman" w:hAnsi="Times New Roman" w:cs="Times New Roman"/>
          <w:sz w:val="28"/>
          <w:szCs w:val="28"/>
          <w:lang w:val="uk-UA"/>
        </w:rPr>
        <w:t xml:space="preserve">са, </w:t>
      </w:r>
      <w:r>
        <w:rPr>
          <w:rFonts w:ascii="Times New Roman" w:hAnsi="Times New Roman" w:cs="Times New Roman"/>
          <w:sz w:val="28"/>
          <w:szCs w:val="28"/>
          <w:lang w:val="uk-UA"/>
        </w:rPr>
        <w:t>Ільїчівськ</w:t>
      </w:r>
      <w:r w:rsidR="005A0AA3" w:rsidRPr="008B7124">
        <w:rPr>
          <w:rFonts w:ascii="Times New Roman" w:hAnsi="Times New Roman" w:cs="Times New Roman"/>
          <w:sz w:val="28"/>
          <w:szCs w:val="28"/>
          <w:lang w:val="uk-UA"/>
        </w:rPr>
        <w:t>, Санкт-Петербург, Гданьс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A0AA3" w:rsidRPr="008B7124">
        <w:rPr>
          <w:rFonts w:ascii="Times New Roman" w:hAnsi="Times New Roman" w:cs="Times New Roman"/>
          <w:sz w:val="28"/>
          <w:szCs w:val="28"/>
          <w:lang w:val="uk-UA"/>
        </w:rPr>
        <w:t>к, 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A0AA3" w:rsidRPr="008B7124">
        <w:rPr>
          <w:rFonts w:ascii="Times New Roman" w:hAnsi="Times New Roman" w:cs="Times New Roman"/>
          <w:sz w:val="28"/>
          <w:szCs w:val="28"/>
          <w:lang w:val="uk-UA"/>
        </w:rPr>
        <w:t xml:space="preserve">верпуль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A0AA3" w:rsidRPr="008B71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інш.</w:t>
      </w:r>
      <w:r w:rsidR="005A0AA3" w:rsidRPr="008B712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A0AA3" w:rsidRPr="008B7124" w:rsidRDefault="005A0AA3" w:rsidP="005A0A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AA3" w:rsidRPr="005A0AA3" w:rsidRDefault="00570A62" w:rsidP="00570A6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53025" cy="3019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AA3" w:rsidRPr="00570A62" w:rsidRDefault="00570A62" w:rsidP="00570A6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0AA3" w:rsidRPr="005A0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A0AA3" w:rsidRPr="005A0AA3">
        <w:rPr>
          <w:rFonts w:ascii="Times New Roman" w:hAnsi="Times New Roman" w:cs="Times New Roman"/>
          <w:sz w:val="28"/>
          <w:szCs w:val="28"/>
        </w:rPr>
        <w:t>.1 – Порт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A0AA3" w:rsidRPr="005A0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5A0AA3" w:rsidRPr="005A0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призначенням</w:t>
      </w:r>
    </w:p>
    <w:p w:rsidR="005A0AA3" w:rsidRPr="005A0AA3" w:rsidRDefault="00570A62" w:rsidP="00570A6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географічним розташуванням порти поділяють, розташовані: на відкритому морському узбережжі, в природніх бухтах, в лагунах і лиманах, внутрішні, острівні, гирлові. </w:t>
      </w:r>
    </w:p>
    <w:p w:rsidR="005A0AA3" w:rsidRPr="005A0AA3" w:rsidRDefault="00570A62" w:rsidP="00570A6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характером послуг порти поділяють на</w:t>
      </w:r>
      <w:r w:rsidR="005A0AA3" w:rsidRPr="005A0AA3">
        <w:rPr>
          <w:rFonts w:ascii="Times New Roman" w:hAnsi="Times New Roman" w:cs="Times New Roman"/>
          <w:sz w:val="28"/>
          <w:szCs w:val="28"/>
        </w:rPr>
        <w:t>: базов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A0AA3" w:rsidRPr="005A0A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обмеженим обслуговуванням, </w:t>
      </w:r>
      <w:r w:rsidR="0012475F">
        <w:rPr>
          <w:rFonts w:ascii="Times New Roman" w:hAnsi="Times New Roman" w:cs="Times New Roman"/>
          <w:sz w:val="28"/>
          <w:szCs w:val="28"/>
          <w:lang w:val="uk-UA"/>
        </w:rPr>
        <w:t>з мінімальним обслуговуванням</w:t>
      </w:r>
      <w:r w:rsidR="005A0AA3" w:rsidRPr="005A0AA3">
        <w:rPr>
          <w:rFonts w:ascii="Times New Roman" w:hAnsi="Times New Roman" w:cs="Times New Roman"/>
          <w:sz w:val="28"/>
          <w:szCs w:val="28"/>
        </w:rPr>
        <w:t>.</w:t>
      </w:r>
    </w:p>
    <w:p w:rsidR="005A0AA3" w:rsidRPr="005A0AA3" w:rsidRDefault="0012475F" w:rsidP="0012475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транспортним призначенням порти поділяють на:</w:t>
      </w:r>
      <w:r w:rsidR="005A0AA3" w:rsidRPr="005A0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світові, міжнародні, каботажні.</w:t>
      </w:r>
    </w:p>
    <w:p w:rsidR="005A0AA3" w:rsidRPr="005A0AA3" w:rsidRDefault="0012475F" w:rsidP="0012475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характером експлуатаційної роботи порти поділяють на: транзитні і кінцеві порти.</w:t>
      </w:r>
    </w:p>
    <w:p w:rsidR="005A0AA3" w:rsidRPr="005A0AA3" w:rsidRDefault="0012475F" w:rsidP="0012475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Основні елементи порту представлені на схемі </w:t>
      </w:r>
      <w:r w:rsidR="005A0AA3" w:rsidRPr="005A0AA3">
        <w:rPr>
          <w:rFonts w:ascii="Times New Roman" w:hAnsi="Times New Roman" w:cs="Times New Roman"/>
          <w:sz w:val="28"/>
          <w:szCs w:val="28"/>
        </w:rPr>
        <w:t xml:space="preserve">(рис.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A0AA3" w:rsidRPr="005A0AA3">
        <w:rPr>
          <w:rFonts w:ascii="Times New Roman" w:hAnsi="Times New Roman" w:cs="Times New Roman"/>
          <w:sz w:val="28"/>
          <w:szCs w:val="28"/>
        </w:rPr>
        <w:t>.2).</w:t>
      </w:r>
    </w:p>
    <w:p w:rsidR="005A0AA3" w:rsidRPr="005A0AA3" w:rsidRDefault="005A0AA3" w:rsidP="0012475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AA3">
        <w:rPr>
          <w:rFonts w:ascii="Times New Roman" w:hAnsi="Times New Roman" w:cs="Times New Roman"/>
          <w:sz w:val="28"/>
          <w:szCs w:val="28"/>
        </w:rPr>
        <w:t>Порт</w:t>
      </w:r>
      <w:r w:rsidR="0012475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A0AA3">
        <w:rPr>
          <w:rFonts w:ascii="Times New Roman" w:hAnsi="Times New Roman" w:cs="Times New Roman"/>
          <w:sz w:val="28"/>
          <w:szCs w:val="28"/>
        </w:rPr>
        <w:t xml:space="preserve"> включают</w:t>
      </w:r>
      <w:r w:rsidR="0012475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5A0AA3">
        <w:rPr>
          <w:rFonts w:ascii="Times New Roman" w:hAnsi="Times New Roman" w:cs="Times New Roman"/>
          <w:sz w:val="28"/>
          <w:szCs w:val="28"/>
        </w:rPr>
        <w:t xml:space="preserve"> </w:t>
      </w:r>
      <w:r w:rsidR="0012475F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Pr="005A0AA3">
        <w:rPr>
          <w:rFonts w:ascii="Times New Roman" w:hAnsi="Times New Roman" w:cs="Times New Roman"/>
          <w:sz w:val="28"/>
          <w:szCs w:val="28"/>
        </w:rPr>
        <w:t xml:space="preserve"> водно</w:t>
      </w:r>
      <w:r w:rsidR="0012475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A0AA3">
        <w:rPr>
          <w:rFonts w:ascii="Times New Roman" w:hAnsi="Times New Roman" w:cs="Times New Roman"/>
          <w:sz w:val="28"/>
          <w:szCs w:val="28"/>
        </w:rPr>
        <w:t xml:space="preserve"> </w:t>
      </w:r>
      <w:r w:rsidR="0012475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A0AA3">
        <w:rPr>
          <w:rFonts w:ascii="Times New Roman" w:hAnsi="Times New Roman" w:cs="Times New Roman"/>
          <w:sz w:val="28"/>
          <w:szCs w:val="28"/>
        </w:rPr>
        <w:t xml:space="preserve"> сухопутно</w:t>
      </w:r>
      <w:r w:rsidR="0012475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A0AA3">
        <w:rPr>
          <w:rFonts w:ascii="Times New Roman" w:hAnsi="Times New Roman" w:cs="Times New Roman"/>
          <w:sz w:val="28"/>
          <w:szCs w:val="28"/>
        </w:rPr>
        <w:t xml:space="preserve"> </w:t>
      </w:r>
      <w:r w:rsidRPr="0012475F">
        <w:rPr>
          <w:rFonts w:ascii="Times New Roman" w:hAnsi="Times New Roman" w:cs="Times New Roman"/>
          <w:sz w:val="28"/>
          <w:szCs w:val="28"/>
          <w:lang w:val="uk-UA"/>
        </w:rPr>
        <w:t>поверхн</w:t>
      </w:r>
      <w:r w:rsidR="0012475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A0AA3">
        <w:rPr>
          <w:rFonts w:ascii="Times New Roman" w:hAnsi="Times New Roman" w:cs="Times New Roman"/>
          <w:sz w:val="28"/>
          <w:szCs w:val="28"/>
        </w:rPr>
        <w:t xml:space="preserve">. </w:t>
      </w:r>
      <w:r w:rsidR="0012475F" w:rsidRPr="0012475F">
        <w:rPr>
          <w:rFonts w:ascii="Times New Roman" w:hAnsi="Times New Roman" w:cs="Times New Roman"/>
          <w:sz w:val="28"/>
          <w:szCs w:val="28"/>
          <w:lang w:val="uk-UA"/>
        </w:rPr>
        <w:t>Водна</w:t>
      </w:r>
      <w:r w:rsidRPr="005A0AA3">
        <w:rPr>
          <w:rFonts w:ascii="Times New Roman" w:hAnsi="Times New Roman" w:cs="Times New Roman"/>
          <w:sz w:val="28"/>
          <w:szCs w:val="28"/>
        </w:rPr>
        <w:t xml:space="preserve"> </w:t>
      </w:r>
      <w:r w:rsidRPr="0012475F">
        <w:rPr>
          <w:rFonts w:ascii="Times New Roman" w:hAnsi="Times New Roman" w:cs="Times New Roman"/>
          <w:sz w:val="28"/>
          <w:szCs w:val="28"/>
          <w:lang w:val="uk-UA"/>
        </w:rPr>
        <w:t>поверхн</w:t>
      </w:r>
      <w:r w:rsidR="0012475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A0AA3">
        <w:rPr>
          <w:rFonts w:ascii="Times New Roman" w:hAnsi="Times New Roman" w:cs="Times New Roman"/>
          <w:sz w:val="28"/>
          <w:szCs w:val="28"/>
        </w:rPr>
        <w:t xml:space="preserve"> порт</w:t>
      </w:r>
      <w:r w:rsidR="0012475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A0AA3">
        <w:rPr>
          <w:rFonts w:ascii="Times New Roman" w:hAnsi="Times New Roman" w:cs="Times New Roman"/>
          <w:sz w:val="28"/>
          <w:szCs w:val="28"/>
        </w:rPr>
        <w:t xml:space="preserve"> </w:t>
      </w:r>
      <w:r w:rsidR="0012475F">
        <w:rPr>
          <w:rFonts w:ascii="Times New Roman" w:hAnsi="Times New Roman" w:cs="Times New Roman"/>
          <w:sz w:val="28"/>
          <w:szCs w:val="28"/>
          <w:lang w:val="uk-UA"/>
        </w:rPr>
        <w:t>називається</w:t>
      </w:r>
      <w:r w:rsidRPr="005A0AA3">
        <w:rPr>
          <w:rFonts w:ascii="Times New Roman" w:hAnsi="Times New Roman" w:cs="Times New Roman"/>
          <w:sz w:val="28"/>
          <w:szCs w:val="28"/>
        </w:rPr>
        <w:t xml:space="preserve"> </w:t>
      </w:r>
      <w:r w:rsidRPr="0012475F">
        <w:rPr>
          <w:rFonts w:ascii="Times New Roman" w:hAnsi="Times New Roman" w:cs="Times New Roman"/>
          <w:sz w:val="28"/>
          <w:szCs w:val="28"/>
          <w:lang w:val="uk-UA"/>
        </w:rPr>
        <w:t>акватор</w:t>
      </w:r>
      <w:r w:rsidR="0012475F">
        <w:rPr>
          <w:rFonts w:ascii="Times New Roman" w:hAnsi="Times New Roman" w:cs="Times New Roman"/>
          <w:sz w:val="28"/>
          <w:szCs w:val="28"/>
          <w:lang w:val="uk-UA"/>
        </w:rPr>
        <w:t>ією</w:t>
      </w:r>
      <w:r w:rsidR="0012475F">
        <w:rPr>
          <w:rFonts w:ascii="Times New Roman" w:hAnsi="Times New Roman" w:cs="Times New Roman"/>
          <w:sz w:val="28"/>
          <w:szCs w:val="28"/>
        </w:rPr>
        <w:t xml:space="preserve">, </w:t>
      </w:r>
      <w:r w:rsidR="0012475F" w:rsidRPr="0012475F">
        <w:rPr>
          <w:rFonts w:ascii="Times New Roman" w:hAnsi="Times New Roman" w:cs="Times New Roman"/>
          <w:sz w:val="28"/>
          <w:szCs w:val="28"/>
          <w:lang w:val="uk-UA"/>
        </w:rPr>
        <w:t>сухопутна</w:t>
      </w:r>
      <w:r w:rsidRPr="005A0AA3">
        <w:rPr>
          <w:rFonts w:ascii="Times New Roman" w:hAnsi="Times New Roman" w:cs="Times New Roman"/>
          <w:sz w:val="28"/>
          <w:szCs w:val="28"/>
        </w:rPr>
        <w:t xml:space="preserve"> </w:t>
      </w:r>
      <w:r w:rsidRPr="0012475F">
        <w:rPr>
          <w:rFonts w:ascii="Times New Roman" w:hAnsi="Times New Roman" w:cs="Times New Roman"/>
          <w:sz w:val="28"/>
          <w:szCs w:val="28"/>
          <w:lang w:val="uk-UA"/>
        </w:rPr>
        <w:t>поверхн</w:t>
      </w:r>
      <w:r w:rsidR="0012475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A0AA3">
        <w:rPr>
          <w:rFonts w:ascii="Times New Roman" w:hAnsi="Times New Roman" w:cs="Times New Roman"/>
          <w:sz w:val="28"/>
          <w:szCs w:val="28"/>
        </w:rPr>
        <w:t xml:space="preserve"> – </w:t>
      </w:r>
      <w:r w:rsidR="0012475F">
        <w:rPr>
          <w:rFonts w:ascii="Times New Roman" w:hAnsi="Times New Roman" w:cs="Times New Roman"/>
          <w:sz w:val="28"/>
          <w:szCs w:val="28"/>
          <w:lang w:val="uk-UA"/>
        </w:rPr>
        <w:t>територією порту</w:t>
      </w:r>
      <w:r w:rsidRPr="005A0A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57CA">
        <w:rPr>
          <w:rFonts w:ascii="Times New Roman" w:hAnsi="Times New Roman" w:cs="Times New Roman"/>
          <w:sz w:val="28"/>
          <w:szCs w:val="28"/>
          <w:lang w:val="uk-UA"/>
        </w:rPr>
        <w:t>Акватор</w:t>
      </w:r>
      <w:r w:rsidR="007057CA" w:rsidRPr="007057CA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5A0AA3">
        <w:rPr>
          <w:rFonts w:ascii="Times New Roman" w:hAnsi="Times New Roman" w:cs="Times New Roman"/>
          <w:sz w:val="28"/>
          <w:szCs w:val="28"/>
        </w:rPr>
        <w:t xml:space="preserve">я </w:t>
      </w:r>
      <w:r w:rsidR="007057CA">
        <w:rPr>
          <w:rFonts w:ascii="Times New Roman" w:hAnsi="Times New Roman" w:cs="Times New Roman"/>
          <w:sz w:val="28"/>
          <w:szCs w:val="28"/>
          <w:lang w:val="uk-UA"/>
        </w:rPr>
        <w:t>поділяється</w:t>
      </w:r>
      <w:r w:rsidRPr="005A0AA3">
        <w:rPr>
          <w:rFonts w:ascii="Times New Roman" w:hAnsi="Times New Roman" w:cs="Times New Roman"/>
          <w:sz w:val="28"/>
          <w:szCs w:val="28"/>
        </w:rPr>
        <w:t xml:space="preserve"> на </w:t>
      </w:r>
      <w:r w:rsidR="007057CA">
        <w:rPr>
          <w:rFonts w:ascii="Times New Roman" w:hAnsi="Times New Roman" w:cs="Times New Roman"/>
          <w:sz w:val="28"/>
          <w:szCs w:val="28"/>
          <w:lang w:val="uk-UA"/>
        </w:rPr>
        <w:t>зовнішню</w:t>
      </w:r>
      <w:r w:rsidRPr="005A0AA3">
        <w:rPr>
          <w:rFonts w:ascii="Times New Roman" w:hAnsi="Times New Roman" w:cs="Times New Roman"/>
          <w:sz w:val="28"/>
          <w:szCs w:val="28"/>
        </w:rPr>
        <w:t xml:space="preserve"> </w:t>
      </w:r>
      <w:r w:rsidR="007057C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A0AA3">
        <w:rPr>
          <w:rFonts w:ascii="Times New Roman" w:hAnsi="Times New Roman" w:cs="Times New Roman"/>
          <w:sz w:val="28"/>
          <w:szCs w:val="28"/>
        </w:rPr>
        <w:t xml:space="preserve"> </w:t>
      </w:r>
      <w:r w:rsidR="007057CA">
        <w:rPr>
          <w:rFonts w:ascii="Times New Roman" w:hAnsi="Times New Roman" w:cs="Times New Roman"/>
          <w:sz w:val="28"/>
          <w:szCs w:val="28"/>
          <w:lang w:val="uk-UA"/>
        </w:rPr>
        <w:t>внутрішню</w:t>
      </w:r>
      <w:r w:rsidRPr="005A0AA3">
        <w:rPr>
          <w:rFonts w:ascii="Times New Roman" w:hAnsi="Times New Roman" w:cs="Times New Roman"/>
          <w:sz w:val="28"/>
          <w:szCs w:val="28"/>
        </w:rPr>
        <w:t xml:space="preserve">. </w:t>
      </w:r>
      <w:r w:rsidR="007057CA">
        <w:rPr>
          <w:rFonts w:ascii="Times New Roman" w:hAnsi="Times New Roman" w:cs="Times New Roman"/>
          <w:sz w:val="28"/>
          <w:szCs w:val="28"/>
          <w:lang w:val="uk-UA"/>
        </w:rPr>
        <w:t>Зовнішня</w:t>
      </w:r>
      <w:r w:rsidRPr="005A0AA3">
        <w:rPr>
          <w:rFonts w:ascii="Times New Roman" w:hAnsi="Times New Roman" w:cs="Times New Roman"/>
          <w:sz w:val="28"/>
          <w:szCs w:val="28"/>
        </w:rPr>
        <w:t xml:space="preserve"> – </w:t>
      </w:r>
      <w:r w:rsidR="007057CA">
        <w:rPr>
          <w:rFonts w:ascii="Times New Roman" w:hAnsi="Times New Roman" w:cs="Times New Roman"/>
          <w:sz w:val="28"/>
          <w:szCs w:val="28"/>
          <w:lang w:val="uk-UA"/>
        </w:rPr>
        <w:t>це водний простір,</w:t>
      </w:r>
      <w:r w:rsidR="00897C1D">
        <w:rPr>
          <w:rFonts w:ascii="Times New Roman" w:hAnsi="Times New Roman" w:cs="Times New Roman"/>
          <w:sz w:val="28"/>
          <w:szCs w:val="28"/>
          <w:lang w:val="uk-UA"/>
        </w:rPr>
        <w:t xml:space="preserve"> на якому розташовані підходи до порту. Внутрішня акваторія розташована в межах зовнішніх огороджувальних споруд.</w:t>
      </w:r>
      <w:r w:rsidRPr="00AA4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7C1D">
        <w:rPr>
          <w:rFonts w:ascii="Times New Roman" w:hAnsi="Times New Roman" w:cs="Times New Roman"/>
          <w:sz w:val="28"/>
          <w:szCs w:val="28"/>
          <w:lang w:val="uk-UA"/>
        </w:rPr>
        <w:t xml:space="preserve">Вона складається із: </w:t>
      </w:r>
      <w:r w:rsidR="00897C1D" w:rsidRPr="00897C1D">
        <w:rPr>
          <w:rFonts w:ascii="Times New Roman" w:hAnsi="Times New Roman" w:cs="Times New Roman"/>
          <w:i/>
          <w:sz w:val="28"/>
          <w:szCs w:val="28"/>
          <w:lang w:val="uk-UA"/>
        </w:rPr>
        <w:t>внутрішнього рейду, рейдових причалів і окремих басейнів</w:t>
      </w:r>
      <w:r w:rsidR="00897C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0AA3" w:rsidRPr="005A0AA3" w:rsidRDefault="00794AD5" w:rsidP="00897C1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AD5">
        <w:rPr>
          <w:rFonts w:ascii="Times New Roman" w:hAnsi="Times New Roman" w:cs="Times New Roman"/>
          <w:b/>
          <w:i/>
          <w:sz w:val="28"/>
          <w:szCs w:val="28"/>
          <w:lang w:val="uk-UA"/>
        </w:rPr>
        <w:t>Внутрішній рейд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призначений для переміщення суден в межах внутрішньої акваторії.</w:t>
      </w:r>
    </w:p>
    <w:p w:rsidR="005A0AA3" w:rsidRPr="005A0AA3" w:rsidRDefault="00794AD5" w:rsidP="00794AD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Рейдові причали призначені для робіт по перевантаженню чи стоянці суден.</w:t>
      </w:r>
    </w:p>
    <w:p w:rsidR="005A0AA3" w:rsidRPr="005A0AA3" w:rsidRDefault="00794AD5" w:rsidP="00794AD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AD5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Окремі басейни</w:t>
      </w:r>
      <w:r w:rsidR="005A0AA3" w:rsidRPr="005A0AA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це гавані, які примикають до внутрішнього рейду, в межах яких оброблюють судна біля берегових причалів.</w:t>
      </w:r>
    </w:p>
    <w:p w:rsidR="005A0AA3" w:rsidRPr="005A0AA3" w:rsidRDefault="005A0AA3" w:rsidP="00794AD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0AA3">
        <w:rPr>
          <w:rFonts w:ascii="Times New Roman" w:hAnsi="Times New Roman" w:cs="Times New Roman"/>
          <w:sz w:val="28"/>
          <w:szCs w:val="28"/>
        </w:rPr>
        <w:object w:dxaOrig="9159" w:dyaOrig="5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236.25pt" o:ole="">
            <v:imagedata r:id="rId7" o:title=""/>
          </v:shape>
          <o:OLEObject Type="Embed" ProgID="Visio.Drawing.11" ShapeID="_x0000_i1025" DrawAspect="Content" ObjectID="_1737108424" r:id="rId8"/>
        </w:object>
      </w:r>
    </w:p>
    <w:p w:rsidR="005A0AA3" w:rsidRPr="00D84B0A" w:rsidRDefault="00794AD5" w:rsidP="00794A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.2 – 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Основні елементи порту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: 1 – </w:t>
      </w:r>
      <w:r w:rsidR="005A0AA3" w:rsidRPr="005A0AA3">
        <w:rPr>
          <w:rFonts w:ascii="Times New Roman" w:hAnsi="Times New Roman" w:cs="Times New Roman"/>
          <w:sz w:val="28"/>
          <w:szCs w:val="28"/>
        </w:rPr>
        <w:t>мол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; 2 – </w:t>
      </w:r>
      <w:r w:rsidR="00D84B0A">
        <w:rPr>
          <w:rFonts w:ascii="Times New Roman" w:hAnsi="Times New Roman" w:cs="Times New Roman"/>
          <w:sz w:val="28"/>
          <w:szCs w:val="28"/>
          <w:lang w:val="uk-UA"/>
        </w:rPr>
        <w:t>вісь виходу із порту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; 3 – </w:t>
      </w:r>
      <w:r w:rsidR="00D84B0A">
        <w:rPr>
          <w:rFonts w:ascii="Times New Roman" w:hAnsi="Times New Roman" w:cs="Times New Roman"/>
          <w:sz w:val="28"/>
          <w:szCs w:val="28"/>
          <w:lang w:val="uk-UA"/>
        </w:rPr>
        <w:t>хвилелом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; 4 – </w:t>
      </w:r>
      <w:r w:rsidR="00D84B0A">
        <w:rPr>
          <w:rFonts w:ascii="Times New Roman" w:hAnsi="Times New Roman" w:cs="Times New Roman"/>
          <w:sz w:val="28"/>
          <w:szCs w:val="28"/>
          <w:lang w:val="uk-UA"/>
        </w:rPr>
        <w:t>зовнішній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0AA3" w:rsidRPr="005A0AA3">
        <w:rPr>
          <w:rFonts w:ascii="Times New Roman" w:hAnsi="Times New Roman" w:cs="Times New Roman"/>
          <w:sz w:val="28"/>
          <w:szCs w:val="28"/>
        </w:rPr>
        <w:t>рейд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; 5 – </w:t>
      </w:r>
      <w:r w:rsidR="00D84B0A">
        <w:rPr>
          <w:rFonts w:ascii="Times New Roman" w:hAnsi="Times New Roman" w:cs="Times New Roman"/>
          <w:sz w:val="28"/>
          <w:szCs w:val="28"/>
          <w:lang w:val="uk-UA"/>
        </w:rPr>
        <w:t>внутрішній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0AA3" w:rsidRPr="005A0AA3">
        <w:rPr>
          <w:rFonts w:ascii="Times New Roman" w:hAnsi="Times New Roman" w:cs="Times New Roman"/>
          <w:sz w:val="28"/>
          <w:szCs w:val="28"/>
        </w:rPr>
        <w:t>рейд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; 6 – </w:t>
      </w:r>
      <w:r w:rsidR="00D84B0A">
        <w:rPr>
          <w:rFonts w:ascii="Times New Roman" w:hAnsi="Times New Roman" w:cs="Times New Roman"/>
          <w:sz w:val="28"/>
          <w:szCs w:val="28"/>
          <w:lang w:val="uk-UA"/>
        </w:rPr>
        <w:t>вісь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0AA3" w:rsidRPr="005A0AA3">
        <w:rPr>
          <w:rFonts w:ascii="Times New Roman" w:hAnsi="Times New Roman" w:cs="Times New Roman"/>
          <w:sz w:val="28"/>
          <w:szCs w:val="28"/>
        </w:rPr>
        <w:t>вход</w:t>
      </w:r>
      <w:r w:rsidR="00D84B0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0AA3" w:rsidRPr="005A0AA3">
        <w:rPr>
          <w:rFonts w:ascii="Times New Roman" w:hAnsi="Times New Roman" w:cs="Times New Roman"/>
          <w:sz w:val="28"/>
          <w:szCs w:val="28"/>
        </w:rPr>
        <w:t>в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0AA3" w:rsidRPr="005A0AA3">
        <w:rPr>
          <w:rFonts w:ascii="Times New Roman" w:hAnsi="Times New Roman" w:cs="Times New Roman"/>
          <w:sz w:val="28"/>
          <w:szCs w:val="28"/>
        </w:rPr>
        <w:t>порт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; 7 – </w:t>
      </w:r>
      <w:r w:rsidR="00D84B0A">
        <w:rPr>
          <w:rFonts w:ascii="Times New Roman" w:hAnsi="Times New Roman" w:cs="Times New Roman"/>
          <w:sz w:val="28"/>
          <w:szCs w:val="28"/>
          <w:lang w:val="uk-UA"/>
        </w:rPr>
        <w:t>плавзасоби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; 8 – </w:t>
      </w:r>
      <w:r w:rsidR="005A0AA3" w:rsidRPr="005A0AA3">
        <w:rPr>
          <w:rFonts w:ascii="Times New Roman" w:hAnsi="Times New Roman" w:cs="Times New Roman"/>
          <w:sz w:val="28"/>
          <w:szCs w:val="28"/>
        </w:rPr>
        <w:t>широк</w:t>
      </w:r>
      <w:r w:rsidR="00D84B0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84B0A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D84B0A">
        <w:rPr>
          <w:rFonts w:ascii="Times New Roman" w:hAnsi="Times New Roman" w:cs="Times New Roman"/>
          <w:sz w:val="28"/>
          <w:szCs w:val="28"/>
          <w:lang w:val="uk-UA"/>
        </w:rPr>
        <w:t>ірси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; 9 – </w:t>
      </w:r>
      <w:r w:rsidR="00D84B0A">
        <w:rPr>
          <w:rFonts w:ascii="Times New Roman" w:hAnsi="Times New Roman" w:cs="Times New Roman"/>
          <w:sz w:val="28"/>
          <w:szCs w:val="28"/>
          <w:lang w:val="uk-UA"/>
        </w:rPr>
        <w:t>пасажирська площадка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; 10 – </w:t>
      </w:r>
      <w:r w:rsidR="00D84B0A">
        <w:rPr>
          <w:rFonts w:ascii="Times New Roman" w:hAnsi="Times New Roman" w:cs="Times New Roman"/>
          <w:sz w:val="28"/>
          <w:szCs w:val="28"/>
          <w:lang w:val="uk-UA"/>
        </w:rPr>
        <w:t>залізничні шляхи</w:t>
      </w:r>
      <w:r w:rsidR="005A0AA3" w:rsidRPr="00D84B0A">
        <w:rPr>
          <w:rFonts w:ascii="Times New Roman" w:hAnsi="Times New Roman" w:cs="Times New Roman"/>
          <w:sz w:val="28"/>
          <w:szCs w:val="28"/>
          <w:lang w:val="en-US"/>
        </w:rPr>
        <w:t xml:space="preserve">; 11 – </w:t>
      </w:r>
      <w:r w:rsidR="00D84B0A">
        <w:rPr>
          <w:rFonts w:ascii="Times New Roman" w:hAnsi="Times New Roman" w:cs="Times New Roman"/>
          <w:sz w:val="28"/>
          <w:szCs w:val="28"/>
          <w:lang w:val="uk-UA"/>
        </w:rPr>
        <w:t>склади</w:t>
      </w:r>
    </w:p>
    <w:p w:rsidR="005A0AA3" w:rsidRPr="005A0AA3" w:rsidRDefault="00D84B0A" w:rsidP="00D84B0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Споруди, які захищають акваторію порту чи окремі його частини від дії хвиль, течії, наносів і льоду, називають огороджувальними.</w:t>
      </w:r>
      <w:r w:rsidR="000473BB">
        <w:rPr>
          <w:rFonts w:ascii="Times New Roman" w:hAnsi="Times New Roman" w:cs="Times New Roman"/>
          <w:sz w:val="28"/>
          <w:szCs w:val="28"/>
          <w:lang w:val="uk-UA"/>
        </w:rPr>
        <w:t xml:space="preserve"> Огороджувальні споруди, які з’єднані з берегом, називають </w:t>
      </w:r>
      <w:r w:rsidR="000473BB" w:rsidRPr="000473BB">
        <w:rPr>
          <w:rFonts w:ascii="Times New Roman" w:hAnsi="Times New Roman" w:cs="Times New Roman"/>
          <w:b/>
          <w:sz w:val="28"/>
          <w:szCs w:val="28"/>
          <w:lang w:val="uk-UA"/>
        </w:rPr>
        <w:t>молами</w:t>
      </w:r>
      <w:r w:rsidR="000473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0AA3" w:rsidRPr="00D84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3BB">
        <w:rPr>
          <w:rFonts w:ascii="Times New Roman" w:hAnsi="Times New Roman" w:cs="Times New Roman"/>
          <w:sz w:val="28"/>
          <w:szCs w:val="28"/>
          <w:lang w:val="uk-UA"/>
        </w:rPr>
        <w:t xml:space="preserve">Роз’єднані з берегом огороджувальні споруди називають </w:t>
      </w:r>
      <w:r w:rsidR="000473BB" w:rsidRPr="000473BB">
        <w:rPr>
          <w:rFonts w:ascii="Times New Roman" w:hAnsi="Times New Roman" w:cs="Times New Roman"/>
          <w:b/>
          <w:sz w:val="28"/>
          <w:szCs w:val="28"/>
          <w:lang w:val="uk-UA"/>
        </w:rPr>
        <w:t>хвилеломами</w:t>
      </w:r>
      <w:r w:rsidR="000473B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473BB" w:rsidRPr="000473BB" w:rsidRDefault="000473BB" w:rsidP="000473B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Берегові і річкові гідротехнічні споруди</w:t>
      </w:r>
    </w:p>
    <w:p w:rsidR="000473BB" w:rsidRPr="000473BB" w:rsidRDefault="000473BB" w:rsidP="000473B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Вздовж водних шляхів будують причали для вантажних і пасажирських суден.</w:t>
      </w:r>
      <w:r w:rsidRPr="00047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3BB" w:rsidRPr="000473BB" w:rsidRDefault="000473BB" w:rsidP="000473B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Конструкції цих споруд визначаються: характером течії, глибиною води, рельєфом води і ґрунтами </w:t>
      </w:r>
      <w:r w:rsidRPr="000473BB">
        <w:rPr>
          <w:rFonts w:ascii="Times New Roman" w:hAnsi="Times New Roman" w:cs="Times New Roman"/>
          <w:sz w:val="28"/>
          <w:szCs w:val="28"/>
        </w:rPr>
        <w:t>[10, 14].</w:t>
      </w:r>
    </w:p>
    <w:p w:rsidR="000473BB" w:rsidRPr="000473BB" w:rsidRDefault="000473BB" w:rsidP="000473B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Гідротехнічні </w:t>
      </w:r>
      <w:r w:rsidR="00BA3923">
        <w:rPr>
          <w:rFonts w:ascii="Times New Roman" w:hAnsi="Times New Roman" w:cs="Times New Roman"/>
          <w:sz w:val="28"/>
          <w:szCs w:val="28"/>
          <w:lang w:val="uk-UA"/>
        </w:rPr>
        <w:t>споруди порту, призначені для: швартування та стоянки суден (при роботах по перевантаженню), посадки і висадки пасажирів, забезпечення функціонування суден.</w:t>
      </w:r>
    </w:p>
    <w:p w:rsidR="000473BB" w:rsidRPr="000473BB" w:rsidRDefault="000473BB" w:rsidP="00BA39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3BB">
        <w:rPr>
          <w:rFonts w:ascii="Times New Roman" w:hAnsi="Times New Roman" w:cs="Times New Roman"/>
          <w:sz w:val="28"/>
          <w:szCs w:val="28"/>
        </w:rPr>
        <w:t xml:space="preserve">Весь комплекс </w:t>
      </w:r>
      <w:proofErr w:type="gramStart"/>
      <w:r w:rsidR="00BA3923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gramEnd"/>
      <w:r w:rsidR="00BA3923">
        <w:rPr>
          <w:rFonts w:ascii="Times New Roman" w:hAnsi="Times New Roman" w:cs="Times New Roman"/>
          <w:sz w:val="28"/>
          <w:szCs w:val="28"/>
          <w:lang w:val="uk-UA"/>
        </w:rPr>
        <w:t xml:space="preserve">ідротехнічних споруд, а також обладнання і пристроїв, що забезпечує обробку суден, називають </w:t>
      </w:r>
      <w:r w:rsidR="00BA3923" w:rsidRPr="00BA3923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причалом</w:t>
      </w:r>
      <w:r w:rsidR="00BA39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473BB" w:rsidRPr="000473BB" w:rsidRDefault="000473BB" w:rsidP="00BA39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3BB">
        <w:rPr>
          <w:rFonts w:ascii="Times New Roman" w:hAnsi="Times New Roman" w:cs="Times New Roman"/>
          <w:sz w:val="28"/>
          <w:szCs w:val="28"/>
        </w:rPr>
        <w:lastRenderedPageBreak/>
        <w:t>Берегов</w:t>
      </w:r>
      <w:r w:rsidR="00BA392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473BB">
        <w:rPr>
          <w:rFonts w:ascii="Times New Roman" w:hAnsi="Times New Roman" w:cs="Times New Roman"/>
          <w:sz w:val="28"/>
          <w:szCs w:val="28"/>
        </w:rPr>
        <w:t xml:space="preserve"> причал</w:t>
      </w:r>
      <w:r w:rsidR="00BA392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473BB">
        <w:rPr>
          <w:rFonts w:ascii="Times New Roman" w:hAnsi="Times New Roman" w:cs="Times New Roman"/>
          <w:sz w:val="28"/>
          <w:szCs w:val="28"/>
        </w:rPr>
        <w:t xml:space="preserve"> </w:t>
      </w:r>
      <w:r w:rsidR="00BA3923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Pr="000473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3923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BA3923">
        <w:rPr>
          <w:rFonts w:ascii="Times New Roman" w:hAnsi="Times New Roman" w:cs="Times New Roman"/>
          <w:sz w:val="28"/>
          <w:szCs w:val="28"/>
          <w:lang w:val="uk-UA"/>
        </w:rPr>
        <w:t>ізну</w:t>
      </w:r>
      <w:r w:rsidRPr="000473BB">
        <w:rPr>
          <w:rFonts w:ascii="Times New Roman" w:hAnsi="Times New Roman" w:cs="Times New Roman"/>
          <w:sz w:val="28"/>
          <w:szCs w:val="28"/>
        </w:rPr>
        <w:t xml:space="preserve"> форму поперечного </w:t>
      </w:r>
      <w:r w:rsidR="00BA3923">
        <w:rPr>
          <w:rFonts w:ascii="Times New Roman" w:hAnsi="Times New Roman" w:cs="Times New Roman"/>
          <w:sz w:val="28"/>
          <w:szCs w:val="28"/>
          <w:lang w:val="uk-UA"/>
        </w:rPr>
        <w:t>перерізу</w:t>
      </w:r>
      <w:r w:rsidR="00BA3923">
        <w:rPr>
          <w:rFonts w:ascii="Times New Roman" w:hAnsi="Times New Roman" w:cs="Times New Roman"/>
          <w:sz w:val="28"/>
          <w:szCs w:val="28"/>
        </w:rPr>
        <w:t xml:space="preserve">: </w:t>
      </w:r>
      <w:r w:rsidR="00BA3923" w:rsidRPr="00E24A39">
        <w:rPr>
          <w:rFonts w:ascii="Times New Roman" w:hAnsi="Times New Roman" w:cs="Times New Roman"/>
          <w:sz w:val="28"/>
          <w:szCs w:val="28"/>
          <w:lang w:val="uk-UA"/>
        </w:rPr>
        <w:t>вертикальну</w:t>
      </w:r>
      <w:r w:rsidRPr="000473BB">
        <w:rPr>
          <w:rFonts w:ascii="Times New Roman" w:hAnsi="Times New Roman" w:cs="Times New Roman"/>
          <w:sz w:val="28"/>
          <w:szCs w:val="28"/>
        </w:rPr>
        <w:t xml:space="preserve">, </w:t>
      </w:r>
      <w:r w:rsidR="00E24A39">
        <w:rPr>
          <w:rFonts w:ascii="Times New Roman" w:hAnsi="Times New Roman" w:cs="Times New Roman"/>
          <w:sz w:val="28"/>
          <w:szCs w:val="28"/>
          <w:lang w:val="uk-UA"/>
        </w:rPr>
        <w:t>укісну</w:t>
      </w:r>
      <w:r w:rsidRPr="000473BB">
        <w:rPr>
          <w:rFonts w:ascii="Times New Roman" w:hAnsi="Times New Roman" w:cs="Times New Roman"/>
          <w:sz w:val="28"/>
          <w:szCs w:val="28"/>
        </w:rPr>
        <w:t xml:space="preserve">, </w:t>
      </w:r>
      <w:r w:rsidR="00E24A39">
        <w:rPr>
          <w:rFonts w:ascii="Times New Roman" w:hAnsi="Times New Roman" w:cs="Times New Roman"/>
          <w:sz w:val="28"/>
          <w:szCs w:val="28"/>
          <w:lang w:val="uk-UA"/>
        </w:rPr>
        <w:t>напівукісну</w:t>
      </w:r>
      <w:r w:rsidRPr="000473BB">
        <w:rPr>
          <w:rFonts w:ascii="Times New Roman" w:hAnsi="Times New Roman" w:cs="Times New Roman"/>
          <w:sz w:val="28"/>
          <w:szCs w:val="28"/>
        </w:rPr>
        <w:t xml:space="preserve">, </w:t>
      </w:r>
      <w:r w:rsidR="00E24A39">
        <w:rPr>
          <w:rFonts w:ascii="Times New Roman" w:hAnsi="Times New Roman" w:cs="Times New Roman"/>
          <w:sz w:val="28"/>
          <w:szCs w:val="28"/>
          <w:lang w:val="uk-UA"/>
        </w:rPr>
        <w:t>напіввертикальну з укосом</w:t>
      </w:r>
      <w:r w:rsidRPr="000473BB">
        <w:rPr>
          <w:rFonts w:ascii="Times New Roman" w:hAnsi="Times New Roman" w:cs="Times New Roman"/>
          <w:sz w:val="28"/>
          <w:szCs w:val="28"/>
        </w:rPr>
        <w:t xml:space="preserve"> , </w:t>
      </w:r>
      <w:r w:rsidR="00E24A39">
        <w:rPr>
          <w:rFonts w:ascii="Times New Roman" w:hAnsi="Times New Roman" w:cs="Times New Roman"/>
          <w:sz w:val="28"/>
          <w:szCs w:val="28"/>
          <w:lang w:val="uk-UA"/>
        </w:rPr>
        <w:t>двоярусну вертикальну</w:t>
      </w:r>
      <w:r w:rsidRPr="000473BB">
        <w:rPr>
          <w:rFonts w:ascii="Times New Roman" w:hAnsi="Times New Roman" w:cs="Times New Roman"/>
          <w:sz w:val="28"/>
          <w:szCs w:val="28"/>
        </w:rPr>
        <w:t>.</w:t>
      </w:r>
    </w:p>
    <w:p w:rsidR="000473BB" w:rsidRPr="000473BB" w:rsidRDefault="00E24A39" w:rsidP="00BA39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конструктивними особливостями причальні </w:t>
      </w:r>
      <w:r w:rsidR="000F4F0B">
        <w:rPr>
          <w:rFonts w:ascii="Times New Roman" w:hAnsi="Times New Roman" w:cs="Times New Roman"/>
          <w:sz w:val="28"/>
          <w:szCs w:val="28"/>
          <w:lang w:val="uk-UA"/>
        </w:rPr>
        <w:t xml:space="preserve">споруди поділяють на: гравітаційні, шпунтові, пальові, комбіновані. </w:t>
      </w:r>
    </w:p>
    <w:p w:rsidR="000473BB" w:rsidRPr="000473BB" w:rsidRDefault="000F4F0B" w:rsidP="00BA39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Операцію по закріпленню суден навколо причалів називають </w:t>
      </w:r>
      <w:r w:rsidRPr="000F4F0B">
        <w:rPr>
          <w:rFonts w:ascii="Times New Roman" w:hAnsi="Times New Roman" w:cs="Times New Roman"/>
          <w:b/>
          <w:sz w:val="28"/>
          <w:szCs w:val="28"/>
          <w:lang w:val="uk-UA"/>
        </w:rPr>
        <w:t>швартуванням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473BB" w:rsidRPr="000473BB" w:rsidRDefault="000F4F0B" w:rsidP="00BA392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Берегові причали, на яких не передбачено складування вантажів, називають вузькими пірсами. Вони примикають безпосередньо</w:t>
      </w:r>
      <w:r w:rsidR="00BF2AD5">
        <w:rPr>
          <w:rFonts w:ascii="Times New Roman" w:hAnsi="Times New Roman" w:cs="Times New Roman"/>
          <w:sz w:val="28"/>
          <w:szCs w:val="28"/>
          <w:lang w:val="uk-UA"/>
        </w:rPr>
        <w:t xml:space="preserve"> до берега чи зв’язані з ним естакадами. </w:t>
      </w:r>
    </w:p>
    <w:p w:rsidR="000473BB" w:rsidRPr="000473BB" w:rsidRDefault="00BF2AD5" w:rsidP="00E24A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Глибоководні пірси облаштовують із металу, верхня частина із залізобетону.</w:t>
      </w:r>
    </w:p>
    <w:p w:rsidR="000473BB" w:rsidRPr="000473BB" w:rsidRDefault="00E24A39" w:rsidP="00E24A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Канали судноплавства. Шлюзи та їх елементи</w:t>
      </w:r>
    </w:p>
    <w:p w:rsidR="000473BB" w:rsidRPr="000473BB" w:rsidRDefault="00BF2AD5" w:rsidP="00E24A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Можливість підходів суден до портів забезпечується за допомогою підхідних каналів. Ці канали прокладають посуші, в річці чи морі, облаштовують відповідними засобами навігації </w:t>
      </w:r>
      <w:r w:rsidR="000473BB" w:rsidRPr="000473BB">
        <w:rPr>
          <w:rFonts w:ascii="Times New Roman" w:hAnsi="Times New Roman" w:cs="Times New Roman"/>
          <w:sz w:val="28"/>
          <w:szCs w:val="28"/>
        </w:rPr>
        <w:t>[10].</w:t>
      </w:r>
    </w:p>
    <w:p w:rsidR="000473BB" w:rsidRPr="000473BB" w:rsidRDefault="00BF2AD5" w:rsidP="00E24A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Основними елементами і характеристиками каналів є: 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глубина, ширина, </w:t>
      </w:r>
      <w:r w:rsidR="000473BB" w:rsidRPr="00BF2AD5">
        <w:rPr>
          <w:rFonts w:ascii="Times New Roman" w:hAnsi="Times New Roman" w:cs="Times New Roman"/>
          <w:sz w:val="28"/>
          <w:szCs w:val="28"/>
          <w:lang w:val="uk-UA"/>
        </w:rPr>
        <w:t>прор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473BB" w:rsidRPr="000473BB">
        <w:rPr>
          <w:rFonts w:ascii="Times New Roman" w:hAnsi="Times New Roman" w:cs="Times New Roman"/>
          <w:sz w:val="28"/>
          <w:szCs w:val="28"/>
        </w:rPr>
        <w:t>з (ширина канал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 по верху).</w:t>
      </w:r>
    </w:p>
    <w:p w:rsidR="000473BB" w:rsidRPr="000473BB" w:rsidRDefault="00717AEB" w:rsidP="00E24A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Тра</w:t>
      </w:r>
      <w:r w:rsidR="000473BB" w:rsidRPr="000473BB">
        <w:rPr>
          <w:rFonts w:ascii="Times New Roman" w:hAnsi="Times New Roman" w:cs="Times New Roman"/>
          <w:b/>
          <w:sz w:val="28"/>
          <w:szCs w:val="28"/>
        </w:rPr>
        <w:t>са канал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0473BB" w:rsidRPr="000473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це вісь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 канал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прокладена на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ісцевості</w:t>
      </w:r>
      <w:r w:rsidR="000473BB" w:rsidRPr="000473BB">
        <w:rPr>
          <w:rFonts w:ascii="Times New Roman" w:hAnsi="Times New Roman" w:cs="Times New Roman"/>
          <w:sz w:val="28"/>
          <w:szCs w:val="28"/>
        </w:rPr>
        <w:t>.</w:t>
      </w:r>
    </w:p>
    <w:p w:rsidR="000473BB" w:rsidRPr="000473BB" w:rsidRDefault="00717AEB" w:rsidP="00E24A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Розрізняють декілька видів глибини каналу</w:t>
      </w:r>
      <w:r w:rsidR="000473BB" w:rsidRPr="000473BB">
        <w:rPr>
          <w:rFonts w:ascii="Times New Roman" w:hAnsi="Times New Roman" w:cs="Times New Roman"/>
          <w:sz w:val="28"/>
          <w:szCs w:val="28"/>
        </w:rPr>
        <w:t>:</w:t>
      </w:r>
    </w:p>
    <w:p w:rsidR="000473BB" w:rsidRPr="000473BB" w:rsidRDefault="000473BB" w:rsidP="00E24A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3BB">
        <w:rPr>
          <w:rFonts w:ascii="Times New Roman" w:hAnsi="Times New Roman" w:cs="Times New Roman"/>
          <w:sz w:val="28"/>
          <w:szCs w:val="28"/>
        </w:rPr>
        <w:t xml:space="preserve">1) </w:t>
      </w:r>
      <w:r w:rsidR="00717AEB">
        <w:rPr>
          <w:rFonts w:ascii="Times New Roman" w:hAnsi="Times New Roman" w:cs="Times New Roman"/>
          <w:sz w:val="28"/>
          <w:szCs w:val="28"/>
          <w:lang w:val="uk-UA"/>
        </w:rPr>
        <w:t>навігаційну глибину</w:t>
      </w:r>
      <w:r w:rsidRPr="000473BB">
        <w:rPr>
          <w:rFonts w:ascii="Times New Roman" w:hAnsi="Times New Roman" w:cs="Times New Roman"/>
          <w:sz w:val="28"/>
          <w:szCs w:val="28"/>
        </w:rPr>
        <w:t xml:space="preserve"> – </w:t>
      </w:r>
      <w:r w:rsidR="00717AEB">
        <w:rPr>
          <w:rFonts w:ascii="Times New Roman" w:hAnsi="Times New Roman" w:cs="Times New Roman"/>
          <w:sz w:val="28"/>
          <w:szCs w:val="28"/>
          <w:lang w:val="uk-UA"/>
        </w:rPr>
        <w:t>мінімально необхідна і достатня глибина безпечного плавання;</w:t>
      </w:r>
    </w:p>
    <w:p w:rsidR="000473BB" w:rsidRPr="000473BB" w:rsidRDefault="00717AEB" w:rsidP="00E24A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17AEB">
        <w:rPr>
          <w:rFonts w:ascii="Times New Roman" w:hAnsi="Times New Roman" w:cs="Times New Roman"/>
          <w:sz w:val="28"/>
          <w:szCs w:val="28"/>
          <w:lang w:val="uk-UA"/>
        </w:rPr>
        <w:t>проектн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3BB" w:rsidRPr="000473BB">
        <w:rPr>
          <w:rFonts w:ascii="Times New Roman" w:hAnsi="Times New Roman" w:cs="Times New Roman"/>
          <w:sz w:val="28"/>
          <w:szCs w:val="28"/>
        </w:rPr>
        <w:t>гл</w:t>
      </w:r>
      <w:r w:rsidRPr="003B0D0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473BB" w:rsidRPr="003B0D07">
        <w:rPr>
          <w:rFonts w:ascii="Times New Roman" w:hAnsi="Times New Roman" w:cs="Times New Roman"/>
          <w:sz w:val="28"/>
          <w:szCs w:val="28"/>
          <w:lang w:val="uk-UA"/>
        </w:rPr>
        <w:t>бин</w:t>
      </w:r>
      <w:r w:rsidRPr="003B0D07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0473BB" w:rsidRPr="000473BB">
        <w:rPr>
          <w:rFonts w:ascii="Times New Roman" w:hAnsi="Times New Roman" w:cs="Times New Roman"/>
          <w:sz w:val="28"/>
          <w:szCs w:val="28"/>
        </w:rPr>
        <w:t xml:space="preserve"> – глубина </w:t>
      </w:r>
      <w:r w:rsidR="00D32F90">
        <w:rPr>
          <w:rFonts w:ascii="Times New Roman" w:hAnsi="Times New Roman" w:cs="Times New Roman"/>
          <w:sz w:val="28"/>
          <w:szCs w:val="28"/>
          <w:lang w:val="uk-UA"/>
        </w:rPr>
        <w:t xml:space="preserve">збільшена 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на </w:t>
      </w:r>
      <w:r w:rsidR="00D32F90">
        <w:rPr>
          <w:rFonts w:ascii="Times New Roman" w:hAnsi="Times New Roman" w:cs="Times New Roman"/>
          <w:sz w:val="28"/>
          <w:szCs w:val="28"/>
          <w:lang w:val="uk-UA"/>
        </w:rPr>
        <w:t>товщину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 </w:t>
      </w:r>
      <w:r w:rsidR="00D32F90">
        <w:rPr>
          <w:rFonts w:ascii="Times New Roman" w:hAnsi="Times New Roman" w:cs="Times New Roman"/>
          <w:sz w:val="28"/>
          <w:szCs w:val="28"/>
          <w:lang w:val="uk-UA"/>
        </w:rPr>
        <w:t>шару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 нанос</w:t>
      </w:r>
      <w:r w:rsidR="00D32F9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в </w:t>
      </w:r>
      <w:r w:rsidR="00D32F90">
        <w:rPr>
          <w:rFonts w:ascii="Times New Roman" w:hAnsi="Times New Roman" w:cs="Times New Roman"/>
          <w:sz w:val="28"/>
          <w:szCs w:val="28"/>
          <w:lang w:val="uk-UA"/>
        </w:rPr>
        <w:t>порівняно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 </w:t>
      </w:r>
      <w:r w:rsidR="00D32F9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 </w:t>
      </w:r>
      <w:r w:rsidR="00D32F90">
        <w:rPr>
          <w:rFonts w:ascii="Times New Roman" w:hAnsi="Times New Roman" w:cs="Times New Roman"/>
          <w:sz w:val="28"/>
          <w:szCs w:val="28"/>
          <w:lang w:val="uk-UA"/>
        </w:rPr>
        <w:t>навігаційною</w:t>
      </w:r>
      <w:r w:rsidR="000473BB" w:rsidRPr="000473BB">
        <w:rPr>
          <w:rFonts w:ascii="Times New Roman" w:hAnsi="Times New Roman" w:cs="Times New Roman"/>
          <w:sz w:val="28"/>
          <w:szCs w:val="28"/>
        </w:rPr>
        <w:t>;</w:t>
      </w:r>
    </w:p>
    <w:p w:rsidR="000473BB" w:rsidRPr="000473BB" w:rsidRDefault="000473BB" w:rsidP="00E24A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3BB">
        <w:rPr>
          <w:rFonts w:ascii="Times New Roman" w:hAnsi="Times New Roman" w:cs="Times New Roman"/>
          <w:sz w:val="28"/>
          <w:szCs w:val="28"/>
        </w:rPr>
        <w:t xml:space="preserve">3) </w:t>
      </w:r>
      <w:r w:rsidR="00D32F90" w:rsidRPr="00D32F90">
        <w:rPr>
          <w:rFonts w:ascii="Times New Roman" w:hAnsi="Times New Roman" w:cs="Times New Roman"/>
          <w:sz w:val="28"/>
          <w:szCs w:val="28"/>
          <w:lang w:val="uk-UA"/>
        </w:rPr>
        <w:t>робоч</w:t>
      </w:r>
      <w:r w:rsidR="00D32F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47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3BB">
        <w:rPr>
          <w:rFonts w:ascii="Times New Roman" w:hAnsi="Times New Roman" w:cs="Times New Roman"/>
          <w:sz w:val="28"/>
          <w:szCs w:val="28"/>
        </w:rPr>
        <w:t>гл</w:t>
      </w:r>
      <w:proofErr w:type="spellEnd"/>
      <w:r w:rsidR="00D32F9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473BB">
        <w:rPr>
          <w:rFonts w:ascii="Times New Roman" w:hAnsi="Times New Roman" w:cs="Times New Roman"/>
          <w:sz w:val="28"/>
          <w:szCs w:val="28"/>
        </w:rPr>
        <w:t>бин</w:t>
      </w:r>
      <w:proofErr w:type="gramStart"/>
      <w:r w:rsidR="00D32F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473BB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047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3BB">
        <w:rPr>
          <w:rFonts w:ascii="Times New Roman" w:hAnsi="Times New Roman" w:cs="Times New Roman"/>
          <w:sz w:val="28"/>
          <w:szCs w:val="28"/>
        </w:rPr>
        <w:t>гл</w:t>
      </w:r>
      <w:proofErr w:type="spellEnd"/>
      <w:r w:rsidR="00D32F90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0473BB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Pr="000473BB">
        <w:rPr>
          <w:rFonts w:ascii="Times New Roman" w:hAnsi="Times New Roman" w:cs="Times New Roman"/>
          <w:sz w:val="28"/>
          <w:szCs w:val="28"/>
        </w:rPr>
        <w:t xml:space="preserve"> </w:t>
      </w:r>
      <w:r w:rsidR="00D32F90">
        <w:rPr>
          <w:rFonts w:ascii="Times New Roman" w:hAnsi="Times New Roman" w:cs="Times New Roman"/>
          <w:sz w:val="28"/>
          <w:szCs w:val="28"/>
          <w:lang w:val="uk-UA"/>
        </w:rPr>
        <w:t>більша за проектну на величину нерівностей, які утворюються після днопоглиблювальних робіт</w:t>
      </w:r>
      <w:r w:rsidRPr="000473BB">
        <w:rPr>
          <w:rFonts w:ascii="Times New Roman" w:hAnsi="Times New Roman" w:cs="Times New Roman"/>
          <w:sz w:val="28"/>
          <w:szCs w:val="28"/>
        </w:rPr>
        <w:t>.</w:t>
      </w:r>
    </w:p>
    <w:p w:rsidR="000473BB" w:rsidRPr="000473BB" w:rsidRDefault="00D32F90" w:rsidP="00D32F9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Канали судноплавства класифікуються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за призначенням, за профілем прорізу</w:t>
      </w:r>
      <w:r w:rsidR="000473BB" w:rsidRPr="000473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наявністю огороджувальних споруд, за регулюванням рівня води, за режимом пропуску суден, за терміном дії</w:t>
      </w:r>
      <w:r w:rsidR="000473BB" w:rsidRPr="000473BB">
        <w:rPr>
          <w:rFonts w:ascii="Times New Roman" w:hAnsi="Times New Roman" w:cs="Times New Roman"/>
          <w:sz w:val="28"/>
          <w:szCs w:val="28"/>
        </w:rPr>
        <w:t>,</w:t>
      </w:r>
      <w:r w:rsidR="003B0D07">
        <w:rPr>
          <w:rFonts w:ascii="Times New Roman" w:hAnsi="Times New Roman" w:cs="Times New Roman"/>
          <w:sz w:val="28"/>
          <w:szCs w:val="28"/>
          <w:lang w:val="uk-UA"/>
        </w:rPr>
        <w:t xml:space="preserve"> за пропускною здатністю</w:t>
      </w:r>
      <w:r w:rsidR="000473BB" w:rsidRPr="000473BB">
        <w:rPr>
          <w:rFonts w:ascii="Times New Roman" w:hAnsi="Times New Roman" w:cs="Times New Roman"/>
          <w:sz w:val="28"/>
          <w:szCs w:val="28"/>
        </w:rPr>
        <w:t>.</w:t>
      </w:r>
    </w:p>
    <w:p w:rsidR="000473BB" w:rsidRPr="000473BB" w:rsidRDefault="003B0D07" w:rsidP="00E24A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Канали поділяють на</w:t>
      </w:r>
      <w:r w:rsidR="000473BB" w:rsidRPr="000473BB">
        <w:rPr>
          <w:rFonts w:ascii="Times New Roman" w:hAnsi="Times New Roman" w:cs="Times New Roman"/>
          <w:sz w:val="28"/>
          <w:szCs w:val="28"/>
        </w:rPr>
        <w:t>: шлюзов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 (</w:t>
      </w:r>
      <w:r w:rsidR="000473BB" w:rsidRPr="003B0D07">
        <w:rPr>
          <w:rFonts w:ascii="Times New Roman" w:hAnsi="Times New Roman" w:cs="Times New Roman"/>
          <w:sz w:val="28"/>
          <w:szCs w:val="28"/>
          <w:lang w:val="uk-UA"/>
        </w:rPr>
        <w:t>закр</w:t>
      </w:r>
      <w:r>
        <w:rPr>
          <w:rFonts w:ascii="Times New Roman" w:hAnsi="Times New Roman" w:cs="Times New Roman"/>
          <w:sz w:val="28"/>
          <w:szCs w:val="28"/>
          <w:lang w:val="uk-UA"/>
        </w:rPr>
        <w:t>иті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відкриті</w:t>
      </w:r>
      <w:r w:rsidR="000473BB" w:rsidRPr="000473BB">
        <w:rPr>
          <w:rFonts w:ascii="Times New Roman" w:hAnsi="Times New Roman" w:cs="Times New Roman"/>
          <w:sz w:val="28"/>
          <w:szCs w:val="28"/>
        </w:rPr>
        <w:t>.</w:t>
      </w:r>
    </w:p>
    <w:p w:rsidR="000473BB" w:rsidRPr="000473BB" w:rsidRDefault="003B0D07" w:rsidP="00E24A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Закриті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відокремлюються від моря водо підпірними спорудами</w:t>
      </w:r>
      <w:r w:rsidR="000473BB" w:rsidRPr="000473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Ці споруди призначені для регулювання глибини і рівня води каналу.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Відкриті мають постійні з’єднання з морем.</w:t>
      </w:r>
    </w:p>
    <w:p w:rsidR="000473BB" w:rsidRPr="000473BB" w:rsidRDefault="003B0D07" w:rsidP="00E24A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режимом пропуску суден канали можуть бути; одностороннього руху, двохстороннього руху, з розвідними басейнами.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3BB" w:rsidRPr="000473BB" w:rsidRDefault="00EF538C" w:rsidP="00E24A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терміном дії: з круглорічним навігаційним періодом, з обмеженим періодом навігації.</w:t>
      </w:r>
    </w:p>
    <w:p w:rsidR="000473BB" w:rsidRPr="000473BB" w:rsidRDefault="00EF538C" w:rsidP="00E24A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Суднопропускні споруди призначені для переведення суден із одного рівня в інший, які відділені дамбою, облаштовуються у вигляді шлюзів чи напівшлюзів. </w:t>
      </w:r>
    </w:p>
    <w:p w:rsidR="000473BB" w:rsidRPr="000473BB" w:rsidRDefault="000473BB" w:rsidP="00E24A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3BB">
        <w:rPr>
          <w:rFonts w:ascii="Times New Roman" w:hAnsi="Times New Roman" w:cs="Times New Roman"/>
          <w:b/>
          <w:sz w:val="28"/>
          <w:szCs w:val="28"/>
        </w:rPr>
        <w:t xml:space="preserve">Шлюзами </w:t>
      </w:r>
      <w:r w:rsidR="00EF538C">
        <w:rPr>
          <w:rFonts w:ascii="Times New Roman" w:hAnsi="Times New Roman" w:cs="Times New Roman"/>
          <w:sz w:val="28"/>
          <w:szCs w:val="28"/>
          <w:lang w:val="uk-UA"/>
        </w:rPr>
        <w:t xml:space="preserve"> називають гідротехнічні споруди призначені для переведення суден із одного водного </w:t>
      </w:r>
      <w:proofErr w:type="gramStart"/>
      <w:r w:rsidR="00EF538C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EF538C">
        <w:rPr>
          <w:rFonts w:ascii="Times New Roman" w:hAnsi="Times New Roman" w:cs="Times New Roman"/>
          <w:sz w:val="28"/>
          <w:szCs w:val="28"/>
          <w:lang w:val="uk-UA"/>
        </w:rPr>
        <w:t xml:space="preserve">івня в інший, що відокремлений дамбою. </w:t>
      </w:r>
    </w:p>
    <w:p w:rsidR="000473BB" w:rsidRPr="000473BB" w:rsidRDefault="00EF538C" w:rsidP="00E24A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Головною частиною шлюзу є камера судноплавності.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 Камера по бока</w:t>
      </w:r>
      <w:r w:rsidR="005530F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0473BB" w:rsidRPr="000473BB">
        <w:rPr>
          <w:rFonts w:ascii="Times New Roman" w:hAnsi="Times New Roman" w:cs="Times New Roman"/>
          <w:sz w:val="28"/>
          <w:szCs w:val="28"/>
        </w:rPr>
        <w:t xml:space="preserve"> </w:t>
      </w:r>
      <w:r w:rsidR="005530F2">
        <w:rPr>
          <w:rFonts w:ascii="Times New Roman" w:hAnsi="Times New Roman" w:cs="Times New Roman"/>
          <w:sz w:val="28"/>
          <w:szCs w:val="28"/>
          <w:lang w:val="uk-UA"/>
        </w:rPr>
        <w:t xml:space="preserve">обмежується </w:t>
      </w:r>
      <w:proofErr w:type="gramStart"/>
      <w:r w:rsidR="005530F2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gramEnd"/>
      <w:r w:rsidR="005530F2">
        <w:rPr>
          <w:rFonts w:ascii="Times New Roman" w:hAnsi="Times New Roman" w:cs="Times New Roman"/>
          <w:sz w:val="28"/>
          <w:szCs w:val="28"/>
          <w:lang w:val="uk-UA"/>
        </w:rPr>
        <w:t xml:space="preserve">інами із залізобетону, а внизу днищем. По торцях(кінцях) камери установлені затвори (ворота) судноплавності для пропуску суден. </w:t>
      </w:r>
    </w:p>
    <w:p w:rsidR="000473BB" w:rsidRPr="000473BB" w:rsidRDefault="005530F2" w:rsidP="00E24A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заданому змістовному модулі були розглянуті види водного транспорту, головні особливості плавзасобів, класифікація портів і різновиди берегових та річкових гідротехнічних споруд.</w:t>
      </w:r>
    </w:p>
    <w:p w:rsidR="000473BB" w:rsidRPr="000473BB" w:rsidRDefault="000473BB" w:rsidP="000473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AA3" w:rsidRPr="005A0AA3" w:rsidRDefault="005A0AA3" w:rsidP="005A0A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FB8" w:rsidRPr="00C82FB8" w:rsidRDefault="00C82FB8" w:rsidP="00C82F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1747" w:rsidRDefault="00F11747" w:rsidP="00C82F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FB8" w:rsidRPr="00D1173F" w:rsidRDefault="00C82FB8" w:rsidP="00D70F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23EC" w:rsidRDefault="00081284" w:rsidP="00BF32D4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 w:rsidRPr="00FD6D85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Питання для самокнтролю</w:t>
      </w:r>
    </w:p>
    <w:p w:rsidR="00A70A5D" w:rsidRDefault="00AA4717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Що було першим </w:t>
      </w:r>
      <w:r w:rsidR="00241EF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плав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засобом водного транспорту</w:t>
      </w:r>
      <w:r w:rsidR="00E17EB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Pr="007D4B36" w:rsidRDefault="00AE6214" w:rsidP="007D4B36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Як класифікують </w:t>
      </w:r>
      <w:r w:rsidR="00AA471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водні шляхи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AF78C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Які </w:t>
      </w:r>
      <w:r w:rsidR="00AA471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характеристики суден вам відомі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AA4717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Яке місце займає у водному транспорті морський транспорт?</w:t>
      </w:r>
    </w:p>
    <w:p w:rsidR="00A70A5D" w:rsidRDefault="00AA4717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AA471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Яке місце займає у водному транспорті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річковий</w:t>
      </w:r>
      <w:r w:rsidRPr="00AA471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транспорт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AA4717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Види і призначення плавзасобів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241EF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Експлуатаційні характеристики плавзасобів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241EF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t>Класифікація портів за призначенням.</w:t>
      </w:r>
    </w:p>
    <w:p w:rsidR="00A70A5D" w:rsidRDefault="00241EF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Основні елементи порту.</w:t>
      </w:r>
    </w:p>
    <w:p w:rsidR="00241EF3" w:rsidRDefault="00241EF3" w:rsidP="00241EF3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Берегові і річкові гідротехнічні споруди.</w:t>
      </w:r>
    </w:p>
    <w:p w:rsidR="00A70A5D" w:rsidRDefault="00241EF3" w:rsidP="00A70A5D">
      <w:pPr>
        <w:pStyle w:val="a5"/>
        <w:numPr>
          <w:ilvl w:val="0"/>
          <w:numId w:val="23"/>
        </w:numPr>
        <w:ind w:left="0" w:firstLine="284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Канали і шлюзи судоплавства.</w:t>
      </w:r>
    </w:p>
    <w:p w:rsidR="00241EF3" w:rsidRDefault="00241EF3" w:rsidP="00241EF3">
      <w:pPr>
        <w:pStyle w:val="a5"/>
        <w:ind w:left="284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081284" w:rsidRPr="00EC23EC" w:rsidRDefault="00081284" w:rsidP="00081284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6B4089" w:rsidRPr="006B4089" w:rsidRDefault="006B4089" w:rsidP="006B4089">
      <w:pPr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Основна та додаткова література:</w:t>
      </w:r>
    </w:p>
    <w:p w:rsidR="006B4089" w:rsidRPr="006B4089" w:rsidRDefault="006B4089" w:rsidP="006B4089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Основна: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Бабков В.Ф. Развитие техники дорожного строительства. - М.: Транспорт, 1988.- 272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Аксенов И. Я.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Единая транспортная система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М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: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Высшая школа, 1991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– 383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Туренко А.Н., Богомолов В.А., Клименко В.И. История инженерной деятельности. Развитие автомобилестроения: Учебное пособие. - Харьков: ХГАДТУ, 1999. - 252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Соболєв Ю.В. Дикань В.А. та ін. Єдина транспортна система. – Харків: Олант, 2002. – 287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5. Яцківський Л.Ю. Зеркалов Д.В. Загальний курс транспорту. – К.: Арістей, 2007. – 544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Краткий автомобильный справочник / Понизовкин  А.Н.,  Власко  Ю.М.,  Ляликов  М.Б. и др. - М.:  АО 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“ТРАНСКОНСАЛТИНГ”,  НИИАТ,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1994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- 779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7. Заворицький В.Й., Кизима С.С., Ткачук В.М., Воркут Т.А. Транспорт і шляхи сполучення: Навчальний посібник. – К.: ІЗМН, 1996. – 172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8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ДБН В.2.3-4-200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7. Автомобільні дороги. - К.: Мінрегіонбуд України,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200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- 91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9. Білятинський О.А., Старойвода В.П. Проектування автомобільних доріг. Ч.І. – К.: Вища школа, 1997. – 518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0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Савенко В.Я. Гайдукевич В.А. Транспорт і шляхи сполучення. - К.: Арістей, 2006. – 256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Яновський П.О., Некрашевич В.І., Апатцев В.І. Загальний курс залізничного транспорту: Навчальний посібник. – К.: КУЕТТ, 2003. – 158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12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Зеркалов Д.В. Транспортна система України: Довідник. – К.: Основа, 2007.- 620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13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Зеркалов Д.В., Коба В.Г., Кушнірчук В.Г., Петров В.І. Порти України. Перевезення вантажів: Навчальний посібник. – К.: Основа, 2003. – 624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14. Транспорт 2002: Справочник. – Одесса: Изд-во «Судоходство», 2002. - 302 с.</w:t>
      </w:r>
    </w:p>
    <w:p w:rsidR="0070430C" w:rsidRPr="0070430C" w:rsidRDefault="0070430C" w:rsidP="006B408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0430C" w:rsidRPr="0070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32A6"/>
    <w:multiLevelType w:val="hybridMultilevel"/>
    <w:tmpl w:val="7B0877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FB7CC6"/>
    <w:multiLevelType w:val="hybridMultilevel"/>
    <w:tmpl w:val="536A741A"/>
    <w:lvl w:ilvl="0" w:tplc="E66407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9C3830"/>
    <w:multiLevelType w:val="hybridMultilevel"/>
    <w:tmpl w:val="BA7A5368"/>
    <w:lvl w:ilvl="0" w:tplc="0E0051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AE4A4A"/>
    <w:multiLevelType w:val="hybridMultilevel"/>
    <w:tmpl w:val="1F8A54C2"/>
    <w:lvl w:ilvl="0" w:tplc="A93287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271EB1"/>
    <w:multiLevelType w:val="hybridMultilevel"/>
    <w:tmpl w:val="EC1ECCDC"/>
    <w:lvl w:ilvl="0" w:tplc="3A288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2E236B"/>
    <w:multiLevelType w:val="hybridMultilevel"/>
    <w:tmpl w:val="71FA0EB4"/>
    <w:lvl w:ilvl="0" w:tplc="8B3848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325ABD"/>
    <w:multiLevelType w:val="hybridMultilevel"/>
    <w:tmpl w:val="8C32C02C"/>
    <w:lvl w:ilvl="0" w:tplc="325409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B02B97"/>
    <w:multiLevelType w:val="hybridMultilevel"/>
    <w:tmpl w:val="8F6C877C"/>
    <w:lvl w:ilvl="0" w:tplc="3EB043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B25840"/>
    <w:multiLevelType w:val="hybridMultilevel"/>
    <w:tmpl w:val="AD52BDF0"/>
    <w:lvl w:ilvl="0" w:tplc="291218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B10D15"/>
    <w:multiLevelType w:val="hybridMultilevel"/>
    <w:tmpl w:val="0804F7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81374D"/>
    <w:multiLevelType w:val="hybridMultilevel"/>
    <w:tmpl w:val="C150A330"/>
    <w:lvl w:ilvl="0" w:tplc="085E4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432B80"/>
    <w:multiLevelType w:val="hybridMultilevel"/>
    <w:tmpl w:val="5FEC76B2"/>
    <w:lvl w:ilvl="0" w:tplc="35844F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76F69"/>
    <w:multiLevelType w:val="hybridMultilevel"/>
    <w:tmpl w:val="F81E5F74"/>
    <w:lvl w:ilvl="0" w:tplc="8A1015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5544BE8"/>
    <w:multiLevelType w:val="hybridMultilevel"/>
    <w:tmpl w:val="B3A8C9F2"/>
    <w:lvl w:ilvl="0" w:tplc="BC5CC5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690706"/>
    <w:multiLevelType w:val="hybridMultilevel"/>
    <w:tmpl w:val="698E0708"/>
    <w:lvl w:ilvl="0" w:tplc="3BB4F9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8758DE"/>
    <w:multiLevelType w:val="hybridMultilevel"/>
    <w:tmpl w:val="B0345164"/>
    <w:lvl w:ilvl="0" w:tplc="376CB9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F2A1D75"/>
    <w:multiLevelType w:val="hybridMultilevel"/>
    <w:tmpl w:val="7D98C0F2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3223366C"/>
    <w:multiLevelType w:val="hybridMultilevel"/>
    <w:tmpl w:val="EC0C40C4"/>
    <w:lvl w:ilvl="0" w:tplc="45C4F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3D692A"/>
    <w:multiLevelType w:val="hybridMultilevel"/>
    <w:tmpl w:val="6A2A6714"/>
    <w:lvl w:ilvl="0" w:tplc="0D26B2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78061D7"/>
    <w:multiLevelType w:val="hybridMultilevel"/>
    <w:tmpl w:val="2ABCF9D0"/>
    <w:lvl w:ilvl="0" w:tplc="6772E1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E2B43AA"/>
    <w:multiLevelType w:val="hybridMultilevel"/>
    <w:tmpl w:val="6EC4F2B6"/>
    <w:lvl w:ilvl="0" w:tplc="C0CA9B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22C4C9B"/>
    <w:multiLevelType w:val="hybridMultilevel"/>
    <w:tmpl w:val="3C18CEF4"/>
    <w:lvl w:ilvl="0" w:tplc="7C288C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69B76EA"/>
    <w:multiLevelType w:val="hybridMultilevel"/>
    <w:tmpl w:val="4170BC2E"/>
    <w:lvl w:ilvl="0" w:tplc="6B1A4D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6BB4856"/>
    <w:multiLevelType w:val="hybridMultilevel"/>
    <w:tmpl w:val="AC32B060"/>
    <w:lvl w:ilvl="0" w:tplc="4656A5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7677247"/>
    <w:multiLevelType w:val="hybridMultilevel"/>
    <w:tmpl w:val="4156E6B0"/>
    <w:lvl w:ilvl="0" w:tplc="0B16AD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C743AED"/>
    <w:multiLevelType w:val="hybridMultilevel"/>
    <w:tmpl w:val="A992BA94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DC82F91"/>
    <w:multiLevelType w:val="hybridMultilevel"/>
    <w:tmpl w:val="C35E8DB6"/>
    <w:lvl w:ilvl="0" w:tplc="063EB8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4AC1564"/>
    <w:multiLevelType w:val="hybridMultilevel"/>
    <w:tmpl w:val="AF389F12"/>
    <w:lvl w:ilvl="0" w:tplc="07B4DB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A6F13B2"/>
    <w:multiLevelType w:val="hybridMultilevel"/>
    <w:tmpl w:val="822AF07C"/>
    <w:lvl w:ilvl="0" w:tplc="A52066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C4B1B"/>
    <w:multiLevelType w:val="hybridMultilevel"/>
    <w:tmpl w:val="C486F078"/>
    <w:lvl w:ilvl="0" w:tplc="985438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8A4C0C"/>
    <w:multiLevelType w:val="hybridMultilevel"/>
    <w:tmpl w:val="2214C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6F74CDE"/>
    <w:multiLevelType w:val="hybridMultilevel"/>
    <w:tmpl w:val="BD24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77F87"/>
    <w:multiLevelType w:val="hybridMultilevel"/>
    <w:tmpl w:val="D73A59D8"/>
    <w:lvl w:ilvl="0" w:tplc="830268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1FA6320"/>
    <w:multiLevelType w:val="hybridMultilevel"/>
    <w:tmpl w:val="363C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71822"/>
    <w:multiLevelType w:val="hybridMultilevel"/>
    <w:tmpl w:val="00BA2412"/>
    <w:lvl w:ilvl="0" w:tplc="5AA60E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D36486F"/>
    <w:multiLevelType w:val="hybridMultilevel"/>
    <w:tmpl w:val="B32872B8"/>
    <w:lvl w:ilvl="0" w:tplc="0E6228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7FA129FB"/>
    <w:multiLevelType w:val="hybridMultilevel"/>
    <w:tmpl w:val="89C25CF6"/>
    <w:lvl w:ilvl="0" w:tplc="B7861F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33"/>
  </w:num>
  <w:num w:numId="5">
    <w:abstractNumId w:val="29"/>
  </w:num>
  <w:num w:numId="6">
    <w:abstractNumId w:val="19"/>
  </w:num>
  <w:num w:numId="7">
    <w:abstractNumId w:val="0"/>
  </w:num>
  <w:num w:numId="8">
    <w:abstractNumId w:val="14"/>
  </w:num>
  <w:num w:numId="9">
    <w:abstractNumId w:val="18"/>
  </w:num>
  <w:num w:numId="10">
    <w:abstractNumId w:val="5"/>
  </w:num>
  <w:num w:numId="11">
    <w:abstractNumId w:val="31"/>
  </w:num>
  <w:num w:numId="12">
    <w:abstractNumId w:val="12"/>
  </w:num>
  <w:num w:numId="13">
    <w:abstractNumId w:val="34"/>
  </w:num>
  <w:num w:numId="14">
    <w:abstractNumId w:val="28"/>
  </w:num>
  <w:num w:numId="15">
    <w:abstractNumId w:val="10"/>
  </w:num>
  <w:num w:numId="16">
    <w:abstractNumId w:val="26"/>
  </w:num>
  <w:num w:numId="17">
    <w:abstractNumId w:val="22"/>
  </w:num>
  <w:num w:numId="18">
    <w:abstractNumId w:val="21"/>
  </w:num>
  <w:num w:numId="19">
    <w:abstractNumId w:val="32"/>
  </w:num>
  <w:num w:numId="20">
    <w:abstractNumId w:val="2"/>
  </w:num>
  <w:num w:numId="21">
    <w:abstractNumId w:val="4"/>
  </w:num>
  <w:num w:numId="22">
    <w:abstractNumId w:val="13"/>
  </w:num>
  <w:num w:numId="23">
    <w:abstractNumId w:val="35"/>
  </w:num>
  <w:num w:numId="24">
    <w:abstractNumId w:val="3"/>
  </w:num>
  <w:num w:numId="25">
    <w:abstractNumId w:val="25"/>
  </w:num>
  <w:num w:numId="26">
    <w:abstractNumId w:val="20"/>
  </w:num>
  <w:num w:numId="27">
    <w:abstractNumId w:val="30"/>
  </w:num>
  <w:num w:numId="28">
    <w:abstractNumId w:val="8"/>
  </w:num>
  <w:num w:numId="29">
    <w:abstractNumId w:val="1"/>
  </w:num>
  <w:num w:numId="30">
    <w:abstractNumId w:val="36"/>
  </w:num>
  <w:num w:numId="31">
    <w:abstractNumId w:val="17"/>
  </w:num>
  <w:num w:numId="32">
    <w:abstractNumId w:val="9"/>
  </w:num>
  <w:num w:numId="33">
    <w:abstractNumId w:val="16"/>
  </w:num>
  <w:num w:numId="34">
    <w:abstractNumId w:val="23"/>
  </w:num>
  <w:num w:numId="35">
    <w:abstractNumId w:val="27"/>
  </w:num>
  <w:num w:numId="36">
    <w:abstractNumId w:val="24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D4"/>
    <w:rsid w:val="000149BB"/>
    <w:rsid w:val="0002457A"/>
    <w:rsid w:val="000473BB"/>
    <w:rsid w:val="0004781B"/>
    <w:rsid w:val="00054708"/>
    <w:rsid w:val="000746C1"/>
    <w:rsid w:val="00081284"/>
    <w:rsid w:val="000859FE"/>
    <w:rsid w:val="0008609A"/>
    <w:rsid w:val="00095B27"/>
    <w:rsid w:val="00095FAC"/>
    <w:rsid w:val="00097160"/>
    <w:rsid w:val="000B7667"/>
    <w:rsid w:val="000F4F0B"/>
    <w:rsid w:val="000F73DC"/>
    <w:rsid w:val="0012475F"/>
    <w:rsid w:val="00141548"/>
    <w:rsid w:val="00153DCD"/>
    <w:rsid w:val="001669F8"/>
    <w:rsid w:val="00192BC5"/>
    <w:rsid w:val="00193725"/>
    <w:rsid w:val="00194CBA"/>
    <w:rsid w:val="00195AC5"/>
    <w:rsid w:val="001A39A8"/>
    <w:rsid w:val="001B78D3"/>
    <w:rsid w:val="001C6063"/>
    <w:rsid w:val="001D7BC8"/>
    <w:rsid w:val="001F031C"/>
    <w:rsid w:val="001F7B27"/>
    <w:rsid w:val="00213AF2"/>
    <w:rsid w:val="0022094F"/>
    <w:rsid w:val="00235286"/>
    <w:rsid w:val="00241EF3"/>
    <w:rsid w:val="00242563"/>
    <w:rsid w:val="00250E72"/>
    <w:rsid w:val="00253F54"/>
    <w:rsid w:val="002557AA"/>
    <w:rsid w:val="00256557"/>
    <w:rsid w:val="00277476"/>
    <w:rsid w:val="00280120"/>
    <w:rsid w:val="002A6277"/>
    <w:rsid w:val="002A7CCD"/>
    <w:rsid w:val="002B63B4"/>
    <w:rsid w:val="002D4383"/>
    <w:rsid w:val="002E37C9"/>
    <w:rsid w:val="002F1637"/>
    <w:rsid w:val="00304491"/>
    <w:rsid w:val="003060A4"/>
    <w:rsid w:val="003060B8"/>
    <w:rsid w:val="003314C6"/>
    <w:rsid w:val="00343DBF"/>
    <w:rsid w:val="0035306E"/>
    <w:rsid w:val="00355120"/>
    <w:rsid w:val="0035678B"/>
    <w:rsid w:val="00392722"/>
    <w:rsid w:val="003A0C70"/>
    <w:rsid w:val="003B0D07"/>
    <w:rsid w:val="003C61ED"/>
    <w:rsid w:val="003E197E"/>
    <w:rsid w:val="003E6DCA"/>
    <w:rsid w:val="003F152D"/>
    <w:rsid w:val="004033E0"/>
    <w:rsid w:val="004111FC"/>
    <w:rsid w:val="00411EE6"/>
    <w:rsid w:val="00424C33"/>
    <w:rsid w:val="0043731B"/>
    <w:rsid w:val="00446271"/>
    <w:rsid w:val="0045273D"/>
    <w:rsid w:val="00453B2B"/>
    <w:rsid w:val="00464927"/>
    <w:rsid w:val="00470748"/>
    <w:rsid w:val="00496024"/>
    <w:rsid w:val="004A55AF"/>
    <w:rsid w:val="004B0AB8"/>
    <w:rsid w:val="004B0B54"/>
    <w:rsid w:val="004B5307"/>
    <w:rsid w:val="004B5C8B"/>
    <w:rsid w:val="004C34A9"/>
    <w:rsid w:val="004D2B19"/>
    <w:rsid w:val="004D5F54"/>
    <w:rsid w:val="004E6787"/>
    <w:rsid w:val="004F6E99"/>
    <w:rsid w:val="00504607"/>
    <w:rsid w:val="00506492"/>
    <w:rsid w:val="00514927"/>
    <w:rsid w:val="00516B38"/>
    <w:rsid w:val="00522112"/>
    <w:rsid w:val="005242D9"/>
    <w:rsid w:val="005443C7"/>
    <w:rsid w:val="005530F2"/>
    <w:rsid w:val="00567F58"/>
    <w:rsid w:val="00570A62"/>
    <w:rsid w:val="005A0AA3"/>
    <w:rsid w:val="005A609F"/>
    <w:rsid w:val="005D10F1"/>
    <w:rsid w:val="005D1E9A"/>
    <w:rsid w:val="005F0700"/>
    <w:rsid w:val="005F33F3"/>
    <w:rsid w:val="005F5C05"/>
    <w:rsid w:val="00607D90"/>
    <w:rsid w:val="00613CE2"/>
    <w:rsid w:val="00632BBE"/>
    <w:rsid w:val="00635ED0"/>
    <w:rsid w:val="00646C76"/>
    <w:rsid w:val="006528D1"/>
    <w:rsid w:val="00653FD9"/>
    <w:rsid w:val="00654C07"/>
    <w:rsid w:val="00664C22"/>
    <w:rsid w:val="00666431"/>
    <w:rsid w:val="00672382"/>
    <w:rsid w:val="006B4089"/>
    <w:rsid w:val="006B7DBC"/>
    <w:rsid w:val="006C4737"/>
    <w:rsid w:val="0070430C"/>
    <w:rsid w:val="007057CA"/>
    <w:rsid w:val="00717AEB"/>
    <w:rsid w:val="0072221B"/>
    <w:rsid w:val="00744406"/>
    <w:rsid w:val="00776883"/>
    <w:rsid w:val="00794AD5"/>
    <w:rsid w:val="00794C19"/>
    <w:rsid w:val="007A38C1"/>
    <w:rsid w:val="007A4EF8"/>
    <w:rsid w:val="007B2739"/>
    <w:rsid w:val="007B6EF4"/>
    <w:rsid w:val="007C3DB8"/>
    <w:rsid w:val="007D27EE"/>
    <w:rsid w:val="007D4B36"/>
    <w:rsid w:val="007E27EF"/>
    <w:rsid w:val="007E562A"/>
    <w:rsid w:val="00805DE5"/>
    <w:rsid w:val="00822711"/>
    <w:rsid w:val="00837F69"/>
    <w:rsid w:val="00843E95"/>
    <w:rsid w:val="00862132"/>
    <w:rsid w:val="00863C5E"/>
    <w:rsid w:val="008646CE"/>
    <w:rsid w:val="00892C84"/>
    <w:rsid w:val="00897C1D"/>
    <w:rsid w:val="008A09E5"/>
    <w:rsid w:val="008A3985"/>
    <w:rsid w:val="008B7124"/>
    <w:rsid w:val="008B728A"/>
    <w:rsid w:val="008D2E74"/>
    <w:rsid w:val="008E1F62"/>
    <w:rsid w:val="008E72CF"/>
    <w:rsid w:val="008F12D7"/>
    <w:rsid w:val="00912EB2"/>
    <w:rsid w:val="00924893"/>
    <w:rsid w:val="009422F7"/>
    <w:rsid w:val="00946F20"/>
    <w:rsid w:val="0095227F"/>
    <w:rsid w:val="00966EBB"/>
    <w:rsid w:val="0096708C"/>
    <w:rsid w:val="00987450"/>
    <w:rsid w:val="009A7425"/>
    <w:rsid w:val="009D2F20"/>
    <w:rsid w:val="009D4418"/>
    <w:rsid w:val="009F20B4"/>
    <w:rsid w:val="009F2F34"/>
    <w:rsid w:val="00A07E0B"/>
    <w:rsid w:val="00A07EA0"/>
    <w:rsid w:val="00A2205E"/>
    <w:rsid w:val="00A26643"/>
    <w:rsid w:val="00A340FE"/>
    <w:rsid w:val="00A70A5D"/>
    <w:rsid w:val="00A712F1"/>
    <w:rsid w:val="00A84FE9"/>
    <w:rsid w:val="00AA4717"/>
    <w:rsid w:val="00AB153B"/>
    <w:rsid w:val="00AB2BEF"/>
    <w:rsid w:val="00AB6718"/>
    <w:rsid w:val="00AB71FF"/>
    <w:rsid w:val="00AC1355"/>
    <w:rsid w:val="00AC40F2"/>
    <w:rsid w:val="00AC4A94"/>
    <w:rsid w:val="00AE6214"/>
    <w:rsid w:val="00AF33D4"/>
    <w:rsid w:val="00AF3F37"/>
    <w:rsid w:val="00AF78C3"/>
    <w:rsid w:val="00B00551"/>
    <w:rsid w:val="00B14CC2"/>
    <w:rsid w:val="00B30024"/>
    <w:rsid w:val="00B4166B"/>
    <w:rsid w:val="00B639A6"/>
    <w:rsid w:val="00B75D0B"/>
    <w:rsid w:val="00B90F43"/>
    <w:rsid w:val="00B9694B"/>
    <w:rsid w:val="00BA077F"/>
    <w:rsid w:val="00BA1DFE"/>
    <w:rsid w:val="00BA3923"/>
    <w:rsid w:val="00BA71FA"/>
    <w:rsid w:val="00BC42C2"/>
    <w:rsid w:val="00BF0E58"/>
    <w:rsid w:val="00BF2AD5"/>
    <w:rsid w:val="00BF32D4"/>
    <w:rsid w:val="00C030B2"/>
    <w:rsid w:val="00C03E1E"/>
    <w:rsid w:val="00C224C4"/>
    <w:rsid w:val="00C46785"/>
    <w:rsid w:val="00C554F3"/>
    <w:rsid w:val="00C6033A"/>
    <w:rsid w:val="00C60750"/>
    <w:rsid w:val="00C667F1"/>
    <w:rsid w:val="00C6741A"/>
    <w:rsid w:val="00C82FB8"/>
    <w:rsid w:val="00C86D9C"/>
    <w:rsid w:val="00C91AFF"/>
    <w:rsid w:val="00CA21FE"/>
    <w:rsid w:val="00CA692D"/>
    <w:rsid w:val="00CB1E80"/>
    <w:rsid w:val="00CC5C4E"/>
    <w:rsid w:val="00CD1852"/>
    <w:rsid w:val="00CD62E0"/>
    <w:rsid w:val="00CF5F54"/>
    <w:rsid w:val="00D000E7"/>
    <w:rsid w:val="00D00DCA"/>
    <w:rsid w:val="00D02B31"/>
    <w:rsid w:val="00D1173F"/>
    <w:rsid w:val="00D16EF5"/>
    <w:rsid w:val="00D25CD9"/>
    <w:rsid w:val="00D32F90"/>
    <w:rsid w:val="00D37024"/>
    <w:rsid w:val="00D6224F"/>
    <w:rsid w:val="00D70F04"/>
    <w:rsid w:val="00D759DE"/>
    <w:rsid w:val="00D84B0A"/>
    <w:rsid w:val="00D871AD"/>
    <w:rsid w:val="00D92C38"/>
    <w:rsid w:val="00DA0503"/>
    <w:rsid w:val="00DA0932"/>
    <w:rsid w:val="00DA7A3A"/>
    <w:rsid w:val="00DC169A"/>
    <w:rsid w:val="00DC3489"/>
    <w:rsid w:val="00DC4F42"/>
    <w:rsid w:val="00DE04E3"/>
    <w:rsid w:val="00DE1257"/>
    <w:rsid w:val="00DF0E44"/>
    <w:rsid w:val="00DF3055"/>
    <w:rsid w:val="00DF5D71"/>
    <w:rsid w:val="00E061E3"/>
    <w:rsid w:val="00E17EBB"/>
    <w:rsid w:val="00E23A79"/>
    <w:rsid w:val="00E24A39"/>
    <w:rsid w:val="00E4353F"/>
    <w:rsid w:val="00E6375D"/>
    <w:rsid w:val="00E70D56"/>
    <w:rsid w:val="00E73A4E"/>
    <w:rsid w:val="00E74A54"/>
    <w:rsid w:val="00E856BA"/>
    <w:rsid w:val="00EC23EC"/>
    <w:rsid w:val="00EC25C2"/>
    <w:rsid w:val="00EC4927"/>
    <w:rsid w:val="00EE47F2"/>
    <w:rsid w:val="00EF538C"/>
    <w:rsid w:val="00EF59AC"/>
    <w:rsid w:val="00F00E49"/>
    <w:rsid w:val="00F04995"/>
    <w:rsid w:val="00F11747"/>
    <w:rsid w:val="00F12D3E"/>
    <w:rsid w:val="00F137C2"/>
    <w:rsid w:val="00F20471"/>
    <w:rsid w:val="00F26DA3"/>
    <w:rsid w:val="00F32E69"/>
    <w:rsid w:val="00F347F2"/>
    <w:rsid w:val="00F725D7"/>
    <w:rsid w:val="00F87043"/>
    <w:rsid w:val="00FA4D08"/>
    <w:rsid w:val="00FB17A5"/>
    <w:rsid w:val="00FB1C75"/>
    <w:rsid w:val="00FD0D26"/>
    <w:rsid w:val="00FD1972"/>
    <w:rsid w:val="00FD285D"/>
    <w:rsid w:val="00FD697D"/>
    <w:rsid w:val="00FD6D8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32D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16E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32D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16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2023-02-05T11:21:00Z</dcterms:created>
  <dcterms:modified xsi:type="dcterms:W3CDTF">2023-02-05T11:21:00Z</dcterms:modified>
</cp:coreProperties>
</file>