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95" w:rsidRDefault="00BF32D4" w:rsidP="00BF32D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47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="00B32AC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bookmarkStart w:id="0" w:name="_GoBack"/>
      <w:bookmarkEnd w:id="0"/>
    </w:p>
    <w:p w:rsidR="007E27EF" w:rsidRPr="007E27EF" w:rsidRDefault="007E27EF" w:rsidP="007E27EF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РУХОМИЙ СКЛАД ЗАЛІЗНИХ ДОРІГ І СТАНЦІЙНЕ ГОСПОДАРСТВО</w:t>
      </w:r>
      <w:r w:rsidRPr="007E27E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141548" w:rsidRDefault="00141548" w:rsidP="00141548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План лекції:</w:t>
      </w:r>
    </w:p>
    <w:p w:rsidR="00141548" w:rsidRPr="007E27EF" w:rsidRDefault="00097160" w:rsidP="00141548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Рухомий склад</w:t>
      </w:r>
      <w:r w:rsidR="007E27EF" w:rsidRPr="007E27EF"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локомотиви і вагонний парк</w:t>
      </w:r>
      <w:r w:rsidR="00E061E3" w:rsidRPr="007E27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1548" w:rsidRPr="007E27EF" w:rsidRDefault="00097160" w:rsidP="00141548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Станційне господарство</w:t>
      </w:r>
      <w:r w:rsidR="007E27EF" w:rsidRPr="007E27EF"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склад будівель, комплексів і допоміжних пристроїв</w:t>
      </w:r>
      <w:r w:rsidR="00E061E3" w:rsidRPr="007E27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61E3" w:rsidRDefault="00097160" w:rsidP="00141548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Стрілкові переведення</w:t>
      </w:r>
      <w:r w:rsidR="007E27EF" w:rsidRPr="007E27EF"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епюр і конструктивні елементи.</w:t>
      </w:r>
    </w:p>
    <w:p w:rsidR="007E27EF" w:rsidRPr="007E27EF" w:rsidRDefault="007E27EF" w:rsidP="00141548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7EF">
        <w:rPr>
          <w:rFonts w:ascii="Times New Roman" w:hAnsi="Times New Roman" w:cs="Times New Roman"/>
          <w:iCs/>
          <w:sz w:val="28"/>
          <w:szCs w:val="28"/>
        </w:rPr>
        <w:t xml:space="preserve">Система </w:t>
      </w:r>
      <w:r w:rsidR="00097160">
        <w:rPr>
          <w:rFonts w:ascii="Times New Roman" w:hAnsi="Times New Roman" w:cs="Times New Roman"/>
          <w:iCs/>
          <w:sz w:val="28"/>
          <w:szCs w:val="28"/>
          <w:lang w:val="uk-UA"/>
        </w:rPr>
        <w:t>керування зв’язком і автоблокування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097160" w:rsidRDefault="00097160" w:rsidP="00097160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9716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Рухомий склад</w:t>
      </w:r>
      <w:r w:rsidRPr="0009716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  <w:r w:rsidRPr="0009716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локомотиви і вагонний парк</w:t>
      </w:r>
    </w:p>
    <w:p w:rsidR="00097160" w:rsidRPr="00097160" w:rsidRDefault="00097160" w:rsidP="005242D9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До рухомого складу </w:t>
      </w:r>
      <w:r w:rsidRPr="0009716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відносять</w:t>
      </w:r>
      <w:r w:rsidRPr="000971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Pr="000971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971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локомотив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и</w:t>
      </w:r>
      <w:r w:rsidRPr="000971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вагон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и</w:t>
      </w:r>
      <w:r w:rsidRPr="000971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</w:t>
      </w:r>
      <w:r w:rsidRPr="000971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9716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моторвагонний</w:t>
      </w:r>
      <w:r w:rsidRPr="000971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E6DC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рухомий склад</w:t>
      </w:r>
      <w:r w:rsidRPr="000971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97160" w:rsidRPr="00097160" w:rsidRDefault="00097160" w:rsidP="005242D9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09716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Локомотив </w:t>
      </w:r>
      <w:r w:rsidRPr="000971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двиг</w:t>
      </w:r>
      <w:r w:rsidR="003E6DCA" w:rsidRPr="003E6DC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ун</w:t>
      </w:r>
      <w:r w:rsidRPr="000971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колесах, </w:t>
      </w:r>
      <w:r w:rsidR="003E6DC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призначений</w:t>
      </w:r>
      <w:r w:rsidRPr="000971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для </w:t>
      </w:r>
      <w:r w:rsidR="003E6DC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пересування </w:t>
      </w:r>
      <w:r w:rsidRPr="000971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вагон</w:t>
      </w:r>
      <w:r w:rsidR="003E6DC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</w:t>
      </w:r>
      <w:r w:rsidRPr="000971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по </w:t>
      </w:r>
      <w:r w:rsidR="003E6DC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рейках</w:t>
      </w:r>
      <w:r w:rsidRPr="000971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r w:rsidR="003E6DC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від</w:t>
      </w:r>
      <w:r w:rsidRPr="000971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лат. </w:t>
      </w:r>
      <w:proofErr w:type="spellStart"/>
      <w:r w:rsidRPr="0009716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locus</w:t>
      </w:r>
      <w:proofErr w:type="spellEnd"/>
      <w:r w:rsidRPr="000971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 м</w:t>
      </w:r>
      <w:r w:rsidR="003E6DC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</w:t>
      </w:r>
      <w:r w:rsidRPr="000971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="003E6DC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це</w:t>
      </w:r>
      <w:r w:rsidRPr="000971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E6DC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</w:t>
      </w:r>
      <w:r w:rsidRPr="000971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09716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motia</w:t>
      </w:r>
      <w:proofErr w:type="spellEnd"/>
      <w:r w:rsidRPr="000971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</w:t>
      </w:r>
      <w:r w:rsidR="003E6DC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рух</w:t>
      </w:r>
      <w:r w:rsidRPr="000971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). Локомотив </w:t>
      </w:r>
      <w:r w:rsidR="005242D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відбувся від</w:t>
      </w:r>
      <w:r w:rsidRPr="000971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242D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першого паровозу</w:t>
      </w:r>
      <w:r w:rsidRPr="000971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Дж. Стефенсона, </w:t>
      </w:r>
      <w:r w:rsidR="005242D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який він назвав</w:t>
      </w:r>
      <w:r w:rsidRPr="000971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«Локомонш» [10].</w:t>
      </w:r>
    </w:p>
    <w:p w:rsidR="00097160" w:rsidRPr="00097160" w:rsidRDefault="005242D9" w:rsidP="005242D9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За видом двигунів</w:t>
      </w:r>
      <w:r w:rsidR="00097160" w:rsidRPr="000971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локомотив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и</w:t>
      </w:r>
      <w:r w:rsidR="00097160" w:rsidRPr="000971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поділяють</w:t>
      </w:r>
      <w:r w:rsidR="00097160" w:rsidRPr="000971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на: паровоз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и</w:t>
      </w:r>
      <w:r w:rsidR="00097160" w:rsidRPr="000971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 тепловоз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и</w:t>
      </w:r>
      <w:r w:rsidR="00097160" w:rsidRPr="000971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електровози</w:t>
      </w:r>
      <w:r w:rsidR="00097160" w:rsidRPr="000971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; </w:t>
      </w:r>
      <w:r w:rsidR="00097160" w:rsidRPr="0009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паротурбовоз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097160" w:rsidRPr="00097160">
        <w:rPr>
          <w:rFonts w:ascii="Times New Roman" w:eastAsia="Times New Roman" w:hAnsi="Times New Roman" w:cs="Times New Roman"/>
          <w:sz w:val="28"/>
          <w:szCs w:val="28"/>
          <w:lang w:eastAsia="ru-RU"/>
        </w:rPr>
        <w:t>; газотурбовоз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097160" w:rsidRPr="000971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7160" w:rsidRPr="00097160" w:rsidRDefault="005242D9" w:rsidP="005242D9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За видом роботи </w:t>
      </w:r>
      <w:r w:rsidR="00097160" w:rsidRPr="0009716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локомотив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097160" w:rsidRPr="0009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поділяються</w:t>
      </w:r>
      <w:r w:rsidR="00097160" w:rsidRPr="0009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на:</w:t>
      </w:r>
    </w:p>
    <w:p w:rsidR="00097160" w:rsidRPr="00097160" w:rsidRDefault="00097160" w:rsidP="005242D9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716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пассажирс</w:t>
      </w:r>
      <w:r w:rsidR="00524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09716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24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09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24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високою швидкістю руху</w:t>
      </w:r>
      <w:r w:rsidRPr="0009716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97160" w:rsidRPr="00097160" w:rsidRDefault="00097160" w:rsidP="005242D9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24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вантажні</w:t>
      </w:r>
      <w:r w:rsidRPr="0009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24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великою силою тяги</w:t>
      </w:r>
      <w:r w:rsidRPr="0009716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97160" w:rsidRPr="00097160" w:rsidRDefault="00097160" w:rsidP="005242D9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маневров</w:t>
      </w:r>
      <w:r w:rsidR="00524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00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242D9" w:rsidRPr="005242D9" w:rsidRDefault="005242D9" w:rsidP="003C61E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42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Мотор</w:t>
      </w:r>
      <w:r w:rsidR="002A7C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Pr="005242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вагони (</w:t>
      </w:r>
      <w:proofErr w:type="spellStart"/>
      <w:r w:rsidRPr="005242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мотриси</w:t>
      </w:r>
      <w:proofErr w:type="spellEnd"/>
      <w:r w:rsidRPr="005242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  <w:r w:rsidRPr="00524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2A7C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 рухливі одиниці</w:t>
      </w:r>
      <w:r w:rsidRPr="00524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A7C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найбільш поширений вид мотор-вагонної тяги</w:t>
      </w:r>
      <w:r w:rsidRPr="00524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2A7C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електропоїзди приміського (і міського) сполучення</w:t>
      </w:r>
      <w:r w:rsidRPr="00524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</w:t>
      </w:r>
      <w:r w:rsidR="002A7C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також дизельні поїзди</w:t>
      </w:r>
      <w:r w:rsidRPr="00524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[5].</w:t>
      </w:r>
    </w:p>
    <w:p w:rsidR="005242D9" w:rsidRPr="005242D9" w:rsidRDefault="005242D9" w:rsidP="003C61E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4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Локомотивне</w:t>
      </w:r>
      <w:r w:rsidRPr="0052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7C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господарство забезпечує перевізну роботу залізних доріг тяговими засобами і їх </w:t>
      </w:r>
      <w:r w:rsidR="003C61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2A7C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тримання в належному технічному стані.</w:t>
      </w:r>
    </w:p>
    <w:p w:rsidR="005242D9" w:rsidRPr="005242D9" w:rsidRDefault="005242D9" w:rsidP="003C61E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42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</w:t>
      </w:r>
      <w:r w:rsidR="003C61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Pr="0052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1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виробничою одиницею </w:t>
      </w:r>
      <w:r w:rsidRPr="0052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локомотивного </w:t>
      </w:r>
      <w:r w:rsidR="003C61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 є</w:t>
      </w:r>
      <w:r w:rsidRPr="0052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Pr="00524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локомотивне</w:t>
      </w:r>
      <w:r w:rsidRPr="0052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депо. Депо </w:t>
      </w:r>
      <w:r w:rsidR="003C61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має</w:t>
      </w:r>
      <w:r w:rsidRPr="0052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приписн</w:t>
      </w:r>
      <w:r w:rsidR="003C61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5242D9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парк локомотив</w:t>
      </w:r>
      <w:r w:rsidR="003C61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52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для </w:t>
      </w:r>
      <w:r w:rsidR="003C61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обслуговування</w:t>
      </w:r>
      <w:r w:rsidRPr="0052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1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вантажних</w:t>
      </w:r>
      <w:r w:rsidRPr="0052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1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</w:t>
      </w:r>
      <w:r w:rsidRPr="0052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1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пасажирських поїздів</w:t>
      </w:r>
      <w:r w:rsidRPr="005242D9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локомотивн</w:t>
      </w:r>
      <w:r w:rsidR="003C61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52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1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будівлі</w:t>
      </w:r>
      <w:r w:rsidRPr="0052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C61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майстерні</w:t>
      </w:r>
      <w:r w:rsidRPr="0052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1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52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1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</w:t>
      </w:r>
      <w:r w:rsidRPr="0052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1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засоби</w:t>
      </w:r>
      <w:r w:rsidRPr="0052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ремонт</w:t>
      </w:r>
      <w:r w:rsidR="003C61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52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1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52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1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технічного</w:t>
      </w:r>
      <w:r w:rsidRPr="0052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1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обслуговування</w:t>
      </w:r>
      <w:r w:rsidRPr="005242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61ED" w:rsidRPr="003C61ED" w:rsidRDefault="003C61ED" w:rsidP="005F33F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6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Вагон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Pr="003C6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засоби перевезення залізних доріг</w:t>
      </w:r>
      <w:r w:rsidRPr="003C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Розрізняють </w:t>
      </w:r>
      <w:r w:rsidR="005F3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вантажні, пасажирські і </w:t>
      </w:r>
      <w:proofErr w:type="gramStart"/>
      <w:r w:rsidR="005F3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</w:t>
      </w:r>
      <w:proofErr w:type="gramEnd"/>
      <w:r w:rsidR="005F3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іальні вагони.</w:t>
      </w:r>
    </w:p>
    <w:p w:rsidR="003C61ED" w:rsidRPr="003C61ED" w:rsidRDefault="005F33F3" w:rsidP="005F33F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Вантажний</w:t>
      </w:r>
      <w:r w:rsidR="003C61ED" w:rsidRPr="003C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вагон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3C61ED" w:rsidRPr="003C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61ED" w:rsidRPr="003C61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англ</w:t>
      </w:r>
      <w:proofErr w:type="spellEnd"/>
      <w:r w:rsidR="003C61ED" w:rsidRPr="003C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C61ED" w:rsidRPr="003C61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waggon</w:t>
      </w:r>
      <w:proofErr w:type="spellEnd"/>
      <w:r w:rsidR="003C61ED" w:rsidRPr="003C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візок</w:t>
      </w:r>
      <w:r w:rsidR="003C61ED" w:rsidRPr="003C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виник</w:t>
      </w:r>
      <w:r w:rsidR="003C61ED" w:rsidRPr="003C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вугільних</w:t>
      </w:r>
      <w:r w:rsidR="003C61ED" w:rsidRPr="003C6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шахтах.</w:t>
      </w:r>
    </w:p>
    <w:p w:rsidR="003C61ED" w:rsidRPr="003C61ED" w:rsidRDefault="005F33F3" w:rsidP="005F33F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Вантажні вагони</w:t>
      </w:r>
      <w:r w:rsidR="003C61ED" w:rsidRPr="00B00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розрізняють за</w:t>
      </w:r>
      <w:r w:rsidR="003C61ED" w:rsidRPr="00B00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3C61ED" w:rsidRPr="003C61ED" w:rsidRDefault="003C61ED" w:rsidP="005F33F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</w:t>
      </w:r>
      <w:r w:rsidR="005F3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типами</w:t>
      </w:r>
      <w:r w:rsidRPr="00B00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2) </w:t>
      </w:r>
      <w:r w:rsidR="005F3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вантажопідйомністю</w:t>
      </w:r>
      <w:r w:rsidRPr="00B00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3) </w:t>
      </w:r>
      <w:r w:rsidR="005F3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кількістю</w:t>
      </w:r>
      <w:r w:rsidRPr="00B00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F3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вісей</w:t>
      </w:r>
      <w:proofErr w:type="spellEnd"/>
      <w:r w:rsidRPr="00B00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F33F3" w:rsidRPr="005F33F3" w:rsidRDefault="005F33F3" w:rsidP="005F33F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Вантажопідйомність</w:t>
      </w:r>
      <w:r w:rsidRPr="00B005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00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найбільша маса вантажу</w:t>
      </w:r>
      <w:r w:rsidRPr="00B00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(нетто),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яка може перевозитись в цьому вагоні</w:t>
      </w:r>
      <w:r w:rsidRPr="00B00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F33F3" w:rsidRPr="005F33F3" w:rsidRDefault="005F33F3" w:rsidP="005F33F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Тарою</w:t>
      </w:r>
      <w:r w:rsidRPr="005F3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3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вагона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називають його загальну масу в пустому стані</w:t>
      </w:r>
      <w:r w:rsidRPr="005F3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33F3" w:rsidRPr="005F33F3" w:rsidRDefault="00892C84" w:rsidP="005F33F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2C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Мас</w:t>
      </w:r>
      <w:r w:rsidR="005F33F3" w:rsidRPr="005F33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="005F33F3" w:rsidRPr="005F3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вагона брутто </w:t>
      </w:r>
      <w:r w:rsidR="005F33F3" w:rsidRPr="005F3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загальна маса тари та вантажу </w:t>
      </w:r>
      <w:r w:rsidR="005F33F3" w:rsidRPr="005F3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(нетто),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перевезеного в вагоні</w:t>
      </w:r>
      <w:r w:rsidR="005F33F3" w:rsidRPr="005F3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33F3" w:rsidRPr="005F33F3" w:rsidRDefault="005F33F3" w:rsidP="005F33F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3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Парк </w:t>
      </w:r>
      <w:r w:rsidR="00892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вантажних вагонів складається із наступних виді</w:t>
      </w:r>
      <w:proofErr w:type="gramStart"/>
      <w:r w:rsidR="00892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gramEnd"/>
      <w:r w:rsidRPr="005F33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33F3" w:rsidRPr="005F33F3" w:rsidRDefault="005F33F3" w:rsidP="005F33F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33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1)</w:t>
      </w:r>
      <w:r w:rsidRPr="005F33F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892C84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>криті</w:t>
      </w:r>
      <w:r w:rsidRPr="005F3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92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призначені для перевезення широкої номенклатури вантажі</w:t>
      </w:r>
      <w:proofErr w:type="gramStart"/>
      <w:r w:rsidR="00892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gramEnd"/>
      <w:r w:rsidR="00892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потребують захисту від атмосферних опадів</w:t>
      </w:r>
      <w:r w:rsidRPr="005F3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33F3" w:rsidRPr="005F33F3" w:rsidRDefault="005F33F3" w:rsidP="005F33F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3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Парк </w:t>
      </w:r>
      <w:r w:rsidR="00892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критих вагонів складається в основному із </w:t>
      </w:r>
      <w:r w:rsidRPr="005F3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4-х </w:t>
      </w:r>
      <w:r w:rsidR="00892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вісних</w:t>
      </w:r>
      <w:r w:rsidRPr="005F3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вагон</w:t>
      </w:r>
      <w:r w:rsidR="00892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5F3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92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вантажопідйомністю</w:t>
      </w:r>
      <w:r w:rsidRPr="005F3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– 62 тон</w:t>
      </w:r>
      <w:r w:rsidR="00892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5F3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2C84" w:rsidRPr="00892C84" w:rsidRDefault="00892C84" w:rsidP="00892C8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2C8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2) платформ</w:t>
      </w:r>
      <w:r w:rsidR="00B00551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>и</w:t>
      </w:r>
      <w:r w:rsidRPr="00892C8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вагон</w:t>
      </w:r>
      <w:r w:rsidR="00B00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кузова, </w:t>
      </w:r>
      <w:r w:rsidR="00B00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використовуються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перевозки </w:t>
      </w:r>
      <w:r w:rsidR="00B00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довгомірних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</w:t>
      </w:r>
      <w:r w:rsidR="00B00551" w:rsidRPr="00B00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тоннажних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вантажів</w:t>
      </w:r>
      <w:r w:rsidR="00B00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00551" w:rsidRPr="00B00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</w:t>
      </w:r>
      <w:r w:rsidRPr="00B00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брутто 10, 20, 30 тон).</w:t>
      </w:r>
    </w:p>
    <w:p w:rsidR="00892C84" w:rsidRPr="00892C84" w:rsidRDefault="00892C84" w:rsidP="00892C8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2C8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3) </w:t>
      </w:r>
      <w:proofErr w:type="gramStart"/>
      <w:r w:rsidR="00B00551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>п</w:t>
      </w:r>
      <w:proofErr w:type="gramEnd"/>
      <w:r w:rsidR="00B00551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>іввагони</w:t>
      </w:r>
      <w:r w:rsidRPr="00892C8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вагон</w:t>
      </w:r>
      <w:r w:rsidR="00B00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B00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сокими бортами </w:t>
      </w:r>
      <w:r w:rsidR="00B00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r w:rsidR="00744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даху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4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використовують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744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перевезення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паливних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рудн</w:t>
      </w:r>
      <w:r w:rsidR="00744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х, </w:t>
      </w:r>
      <w:r w:rsidR="00744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будівельних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інших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вантажів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2C84" w:rsidRPr="00892C84" w:rsidRDefault="00892C84" w:rsidP="00892C8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2C8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4) цистерн</w:t>
      </w:r>
      <w:r w:rsidR="00744406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>и</w:t>
      </w:r>
      <w:r w:rsidRPr="00892C8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44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призначені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744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перевезення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44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proofErr w:type="gramEnd"/>
      <w:r w:rsidR="00744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ідких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вантажів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44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нафти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4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гасу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4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бензину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кислот, масел. </w:t>
      </w:r>
      <w:r w:rsidR="00744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Вантажопідйомність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44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залежність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числа осей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(4, 6, 8) </w:t>
      </w:r>
      <w:r w:rsidR="00744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складає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00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до 120 тон.</w:t>
      </w:r>
    </w:p>
    <w:p w:rsidR="00892C84" w:rsidRPr="00892C84" w:rsidRDefault="00892C84" w:rsidP="00892C8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1972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 xml:space="preserve">5) </w:t>
      </w:r>
      <w:r w:rsidR="00D000E7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>ізотермічні вагони</w:t>
      </w:r>
      <w:r w:rsidRP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(рефрижератор</w:t>
      </w:r>
      <w:r w:rsidR="00D000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D000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зі</w:t>
      </w:r>
      <w:r w:rsidRP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00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спеціальним</w:t>
      </w:r>
      <w:r w:rsidRP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00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термоізолюючим кузовом</w:t>
      </w:r>
      <w:r w:rsidRP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00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00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пристроями</w:t>
      </w:r>
      <w:r w:rsidRP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D000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</w:t>
      </w:r>
      <w:r w:rsidRP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00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забезпечують</w:t>
      </w:r>
      <w:r w:rsidRP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1972" w:rsidRP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стабільн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FD1972" w:rsidRP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сть</w:t>
      </w:r>
      <w:r w:rsidRP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задан</w:t>
      </w:r>
      <w:r w:rsidR="00D000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температур для </w:t>
      </w:r>
      <w:r w:rsidR="00D000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перевезення вантажів</w:t>
      </w:r>
      <w:r w:rsidRP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00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00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особливими умовами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зберігання</w:t>
      </w:r>
      <w:r w:rsidRP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(ово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чі</w:t>
      </w:r>
      <w:r w:rsidRP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фрукт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напої</w:t>
      </w:r>
      <w:r w:rsidRP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P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інш.</w:t>
      </w:r>
      <w:r w:rsidRP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.).</w:t>
      </w:r>
    </w:p>
    <w:p w:rsidR="00892C84" w:rsidRPr="00892C84" w:rsidRDefault="00892C84" w:rsidP="00892C8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Вагон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призначення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92C84" w:rsidRPr="00892C84" w:rsidRDefault="00892C84" w:rsidP="00892C8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транспортер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перев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езення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громоздких 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великотоннажних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 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обладнання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вантажопідйомність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130, 180, 230 и 300 тон;</w:t>
      </w:r>
    </w:p>
    <w:p w:rsidR="00892C84" w:rsidRPr="00892C84" w:rsidRDefault="00892C84" w:rsidP="00892C8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вагон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перевезення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тварин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живо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риби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бітуму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цемент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легков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>х автомоб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2C84" w:rsidRPr="00892C84" w:rsidRDefault="00892C84" w:rsidP="00892C8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вагон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призначені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gramStart"/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</w:t>
      </w:r>
      <w:proofErr w:type="gramEnd"/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ічних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побутових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залізної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дороги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2C84" w:rsidRPr="00892C84" w:rsidRDefault="00892C84" w:rsidP="00892C8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вагон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майстерні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2C84" w:rsidRPr="00892C84" w:rsidRDefault="00892C84" w:rsidP="00892C8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вагон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будівельних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пожежних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поїздів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2C84" w:rsidRPr="00892C84" w:rsidRDefault="00892C84" w:rsidP="00892C8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думпкар – вагон</w:t>
      </w:r>
      <w:r w:rsidR="00FD1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26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самоскиди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A26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перевезення щебеню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A26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A26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іску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6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вугілля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2C84" w:rsidRPr="00892C84" w:rsidRDefault="00892C84" w:rsidP="00892C8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хоппер</w:t>
      </w:r>
      <w:r w:rsidR="00A26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вагон</w:t>
      </w:r>
      <w:r w:rsidR="00A26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відкидним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днищем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6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розвантажуються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r w:rsidR="00A26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відкидний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люк </w:t>
      </w:r>
      <w:proofErr w:type="gramStart"/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днищ</w:t>
      </w:r>
      <w:proofErr w:type="gramEnd"/>
      <w:r w:rsidR="00A26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кузова «</w:t>
      </w:r>
      <w:r w:rsid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 витоком</w:t>
      </w:r>
      <w:r w:rsidRPr="00892C84">
        <w:rPr>
          <w:rFonts w:ascii="Times New Roman" w:eastAsia="Times New Roman" w:hAnsi="Times New Roman" w:cs="Times New Roman"/>
          <w:sz w:val="28"/>
          <w:szCs w:val="28"/>
          <w:lang w:eastAsia="ru-RU"/>
        </w:rPr>
        <w:t>» [11].</w:t>
      </w:r>
    </w:p>
    <w:p w:rsidR="00AE6214" w:rsidRPr="00AE6214" w:rsidRDefault="00A26643" w:rsidP="00AE62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Парк па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сажирс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ких вагон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містить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вагон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м’якими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жорсткими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місцями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вигляді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купе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відкритих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</w:t>
      </w:r>
      <w:r w:rsidR="004B0B5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купейн</w:t>
      </w:r>
      <w:r w:rsid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 вагон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в, а </w:t>
      </w:r>
      <w:r w:rsid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також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вагон</w:t>
      </w:r>
      <w:r w:rsid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ресторан</w:t>
      </w:r>
      <w:r w:rsid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в, </w:t>
      </w:r>
      <w:r w:rsid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поштових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вагон</w:t>
      </w:r>
      <w:r w:rsid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в, багажн</w:t>
      </w:r>
      <w:r w:rsid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 вагон</w:t>
      </w:r>
      <w:r w:rsid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</w:t>
      </w:r>
    </w:p>
    <w:p w:rsidR="00AE6214" w:rsidRPr="00AE6214" w:rsidRDefault="00AE6214" w:rsidP="00AE62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цілому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рухомий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залізної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 – </w:t>
      </w:r>
      <w:r w:rsid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дуже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велика</w:t>
      </w:r>
      <w:proofErr w:type="gramEnd"/>
      <w:r w:rsid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складна 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</w:t>
      </w:r>
      <w:r w:rsid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залізничного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</w:t>
      </w:r>
      <w:r w:rsid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2382" w:rsidRPr="005443C7" w:rsidRDefault="00AE6214" w:rsidP="004B0B54">
      <w:pPr>
        <w:pStyle w:val="a5"/>
        <w:spacing w:before="240"/>
        <w:ind w:left="786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val="uk-UA" w:eastAsia="ru-RU"/>
        </w:rPr>
      </w:pPr>
      <w:r w:rsidRPr="00AE6214">
        <w:rPr>
          <w:rFonts w:ascii="Times New Roman" w:hAnsi="Times New Roman" w:cs="Times New Roman"/>
          <w:b/>
          <w:i/>
          <w:iCs/>
          <w:noProof/>
          <w:sz w:val="28"/>
          <w:szCs w:val="28"/>
          <w:lang w:val="uk-UA" w:eastAsia="ru-RU"/>
        </w:rPr>
        <w:lastRenderedPageBreak/>
        <w:t>Станційне господарство</w:t>
      </w:r>
      <w:r w:rsidRPr="00AE6214">
        <w:rPr>
          <w:rFonts w:ascii="Times New Roman" w:hAnsi="Times New Roman" w:cs="Times New Roman"/>
          <w:b/>
          <w:i/>
          <w:iCs/>
          <w:noProof/>
          <w:sz w:val="28"/>
          <w:szCs w:val="28"/>
          <w:lang w:eastAsia="ru-RU"/>
        </w:rPr>
        <w:t xml:space="preserve">: </w:t>
      </w:r>
      <w:r w:rsidRPr="00AE6214">
        <w:rPr>
          <w:rFonts w:ascii="Times New Roman" w:hAnsi="Times New Roman" w:cs="Times New Roman"/>
          <w:b/>
          <w:i/>
          <w:iCs/>
          <w:noProof/>
          <w:sz w:val="28"/>
          <w:szCs w:val="28"/>
          <w:lang w:val="uk-UA" w:eastAsia="ru-RU"/>
        </w:rPr>
        <w:t>склад будівель, комплексів і допоміжних пристроїв</w:t>
      </w:r>
    </w:p>
    <w:p w:rsidR="00AE6214" w:rsidRPr="00AE6214" w:rsidRDefault="004B0B54" w:rsidP="00AE621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Залізничні</w:t>
      </w:r>
      <w:r w:rsidR="008227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станції в перевізному процесі займають ведучу роль.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Вони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забезпечують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1)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приймання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2)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відправлення і 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пропуск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поїздів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3)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формування і розформування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їздів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4)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приймання і видачу вантажів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5)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 пасажирських і вантажних операцій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6) ремонт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рухомого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складу</w:t>
      </w:r>
      <w:r w:rsidR="00AE6214" w:rsidRPr="004B0B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E6214" w:rsidRPr="00AE6214" w:rsidRDefault="004B0B54" w:rsidP="00AE621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Залізнична станція</w:t>
      </w:r>
      <w:r w:rsidR="00AE6214"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 виробничим окремим структурним підрозділом залізної дороги</w:t>
      </w:r>
      <w:r w:rsidR="00AE6214"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6214" w:rsidRPr="00AE6214" w:rsidRDefault="0035678B" w:rsidP="00AE621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Залізничні станції в залежності від об’єму і складності виконання пасажирських, вантажних і технічних операцій поділяють на: позакласні</w:t>
      </w:r>
      <w:r w:rsidR="00AE6214" w:rsidRPr="00356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І, ІІ, ІІІ, І</w:t>
      </w:r>
      <w:r w:rsidR="00AE6214"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="00AE6214" w:rsidRPr="00356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AE6214" w:rsidRPr="00356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E6214"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="00AE6214" w:rsidRPr="00356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класів</w:t>
      </w:r>
      <w:r w:rsidR="00AE6214" w:rsidRPr="00356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E6214" w:rsidRPr="00AE6214" w:rsidRDefault="0035678B" w:rsidP="00AE621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Залізничні станції за призначенням і основному характеру роботи поділяються на:</w:t>
      </w:r>
    </w:p>
    <w:p w:rsidR="00AE6214" w:rsidRPr="00AE6214" w:rsidRDefault="00AE6214" w:rsidP="00AE621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56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пасажирські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56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обслуговують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пасажирів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прямого, </w:t>
      </w:r>
      <w:r w:rsidR="00356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місцевого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приміського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сполучень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6214" w:rsidRPr="00AE6214" w:rsidRDefault="00AE6214" w:rsidP="00AE621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6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="00356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вантажні</w:t>
      </w:r>
      <w:r w:rsidRPr="00356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356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виконують</w:t>
      </w:r>
      <w:r w:rsidRPr="00356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56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вантажні і комерційні роботи</w:t>
      </w:r>
      <w:r w:rsidRPr="00356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E6214" w:rsidRPr="00AE6214" w:rsidRDefault="00AE6214" w:rsidP="00AE621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="00356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сортувальні</w:t>
      </w:r>
      <w:r w:rsidRP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виконують</w:t>
      </w:r>
      <w:r w:rsidRP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операції</w:t>
      </w:r>
      <w:r w:rsidRP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</w:t>
      </w:r>
      <w:r w:rsid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розформуванню</w:t>
      </w:r>
      <w:r w:rsidRP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формуванню</w:t>
      </w:r>
      <w:r w:rsidRP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поїздів</w:t>
      </w:r>
      <w:r w:rsidRP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відповідності</w:t>
      </w:r>
      <w:r w:rsidRP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їх</w:t>
      </w:r>
      <w:r w:rsidRP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призначенням</w:t>
      </w:r>
      <w:r w:rsidRP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пропуску </w:t>
      </w:r>
      <w:r w:rsid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поїздів</w:t>
      </w:r>
      <w:r w:rsidRP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</w:t>
      </w:r>
      <w:r w:rsid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переробки</w:t>
      </w:r>
      <w:r w:rsidRP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частковою переробкою</w:t>
      </w:r>
      <w:r w:rsidRP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технічне обслуговування</w:t>
      </w:r>
      <w:r w:rsidRP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заміну локомотивів і локомотивних бригад</w:t>
      </w:r>
      <w:r w:rsidRP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формуванню технічних маршрутів</w:t>
      </w:r>
      <w:r w:rsidRP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E6214" w:rsidRPr="00AE6214" w:rsidRDefault="00AE6214" w:rsidP="00AE621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дільничні</w:t>
      </w:r>
      <w:r w:rsidRP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виконують формування і розформування поїздів</w:t>
      </w:r>
      <w:r w:rsidRP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технічне обслуговування і комерційний огляд</w:t>
      </w:r>
      <w:r w:rsidRP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відправлення транзитних поїздів</w:t>
      </w:r>
      <w:r w:rsidRP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заміну локомотивів і бригад</w:t>
      </w:r>
      <w:r w:rsidRP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обслуговування під’їзних </w:t>
      </w:r>
      <w:r w:rsidR="00C607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шляхів підприємств</w:t>
      </w:r>
      <w:r w:rsidRP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="00C607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приймання і відправлення пасажирських поїздів</w:t>
      </w:r>
      <w:r w:rsidRPr="001F03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E6214" w:rsidRPr="00AE6214" w:rsidRDefault="00AE6214" w:rsidP="00AE621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07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="00C607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проміжні</w:t>
      </w:r>
      <w:r w:rsidRPr="00C607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- </w:t>
      </w:r>
      <w:r w:rsidR="00C607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виконують приймання</w:t>
      </w:r>
      <w:r w:rsidRPr="00C607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607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відправлення</w:t>
      </w:r>
      <w:r w:rsidRPr="00C607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607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обгін</w:t>
      </w:r>
      <w:r w:rsidRPr="00C607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607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пропуск вантажних і пасажирських поїздів</w:t>
      </w:r>
      <w:r w:rsidRPr="00C607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E6214" w:rsidRPr="00AE6214" w:rsidRDefault="00AE6214" w:rsidP="00AE621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607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прикордонні станції </w:t>
      </w:r>
      <w:r w:rsidR="00C6075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07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розташовуються перед кордоном з суміжною державою і наступною за цією станцією 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>[11].</w:t>
      </w:r>
    </w:p>
    <w:p w:rsidR="00AE6214" w:rsidRPr="00AE6214" w:rsidRDefault="00AE6214" w:rsidP="00AE621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C607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надійної роботи залізної дороги станції використовують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E6214" w:rsidRPr="00AE6214" w:rsidRDefault="00235286" w:rsidP="00AE6214">
      <w:pPr>
        <w:numPr>
          <w:ilvl w:val="0"/>
          <w:numId w:val="3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C607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ехнічні засоби</w:t>
      </w:r>
      <w:r w:rsidR="00AE6214"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6214" w:rsidRPr="00AE6214" w:rsidRDefault="00235286" w:rsidP="00AE6214">
      <w:pPr>
        <w:numPr>
          <w:ilvl w:val="0"/>
          <w:numId w:val="3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C607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еобхідне шляхове обладнання</w:t>
      </w:r>
      <w:r w:rsidR="00AE6214"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6214" w:rsidRPr="00AE6214" w:rsidRDefault="00235286" w:rsidP="00AE6214">
      <w:pPr>
        <w:numPr>
          <w:ilvl w:val="0"/>
          <w:numId w:val="3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8A09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удинки і споруди, які повинні відповідати характеру і об’єму роботи станції, безпеки руху і охороні праці;</w:t>
      </w:r>
    </w:p>
    <w:p w:rsidR="00AE6214" w:rsidRPr="00AE6214" w:rsidRDefault="00235286" w:rsidP="00AE6214">
      <w:pPr>
        <w:numPr>
          <w:ilvl w:val="0"/>
          <w:numId w:val="3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залізничні вокзали</w:t>
      </w:r>
      <w:r w:rsidR="00AE6214"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6214" w:rsidRPr="00AE6214" w:rsidRDefault="00AE6214" w:rsidP="00AE621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E6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комплексам и вспомогательным устройствам можно отнести [4]:</w:t>
      </w:r>
    </w:p>
    <w:p w:rsidR="00AE6214" w:rsidRPr="00AE6214" w:rsidRDefault="00AE6214" w:rsidP="00AE6214">
      <w:pPr>
        <w:numPr>
          <w:ilvl w:val="0"/>
          <w:numId w:val="3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устройства наблюдения и </w:t>
      </w:r>
      <w:proofErr w:type="gramStart"/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движением транспортных средств;</w:t>
      </w:r>
    </w:p>
    <w:p w:rsidR="00AE6214" w:rsidRPr="00AE6214" w:rsidRDefault="00304491" w:rsidP="00AE6214">
      <w:pPr>
        <w:numPr>
          <w:ilvl w:val="0"/>
          <w:numId w:val="3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пристрої для прийняття, обробки і передачі інформації про поїзди і вантажі</w:t>
      </w:r>
      <w:r w:rsidR="00AE6214"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6214" w:rsidRPr="00AE6214" w:rsidRDefault="00304491" w:rsidP="00AE6214">
      <w:pPr>
        <w:numPr>
          <w:ilvl w:val="0"/>
          <w:numId w:val="3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засоби зв’язку і передачі даних, гучномовного сповіщення</w:t>
      </w:r>
      <w:r w:rsidR="00AE6214"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6214" w:rsidRPr="00AE6214" w:rsidRDefault="00304491" w:rsidP="00AE6214">
      <w:pPr>
        <w:numPr>
          <w:ilvl w:val="0"/>
          <w:numId w:val="3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пристрої для посадки, висадки і обслуговування пасажирів</w:t>
      </w:r>
      <w:r w:rsidR="00AE6214"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6214" w:rsidRPr="00AE6214" w:rsidRDefault="00304491" w:rsidP="00AE6214">
      <w:pPr>
        <w:numPr>
          <w:ilvl w:val="0"/>
          <w:numId w:val="3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білетні каси</w:t>
      </w:r>
      <w:r w:rsidR="00AE6214"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6214" w:rsidRPr="00AE6214" w:rsidRDefault="00304491" w:rsidP="00AE6214">
      <w:pPr>
        <w:numPr>
          <w:ilvl w:val="0"/>
          <w:numId w:val="3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багажні відділення</w:t>
      </w:r>
      <w:r w:rsidR="00AE6214"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6214" w:rsidRPr="00AE6214" w:rsidRDefault="00304491" w:rsidP="00AE6214">
      <w:pPr>
        <w:numPr>
          <w:ilvl w:val="0"/>
          <w:numId w:val="3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кімнати відпочинку</w:t>
      </w:r>
      <w:r w:rsidR="00AE6214"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6214" w:rsidRPr="00AE6214" w:rsidRDefault="00304491" w:rsidP="00AE6214">
      <w:pPr>
        <w:numPr>
          <w:ilvl w:val="0"/>
          <w:numId w:val="3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зали очікування</w:t>
      </w:r>
      <w:r w:rsidR="00AE6214"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6214" w:rsidRPr="00AE6214" w:rsidRDefault="00304491" w:rsidP="00AE6214">
      <w:pPr>
        <w:numPr>
          <w:ilvl w:val="0"/>
          <w:numId w:val="3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сервісний центр</w:t>
      </w:r>
      <w:r w:rsidR="00AE6214"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6214" w:rsidRPr="00AE6214" w:rsidRDefault="00304491" w:rsidP="00AE6214">
      <w:pPr>
        <w:numPr>
          <w:ilvl w:val="0"/>
          <w:numId w:val="3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пристрої для прийому, видачі,</w:t>
      </w:r>
      <w:r w:rsidR="00632B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сортуванню і зберіганню вантажів і багажу</w:t>
      </w:r>
      <w:r w:rsidR="00AE6214" w:rsidRPr="00632B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E6214" w:rsidRPr="00AE6214" w:rsidRDefault="00632BBE" w:rsidP="00AE6214">
      <w:pPr>
        <w:numPr>
          <w:ilvl w:val="0"/>
          <w:numId w:val="3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пристрої сигналізації, централізації і блокування, освітлення, водопостачання, протипожежної безпеки</w:t>
      </w:r>
      <w:r w:rsidR="00AE6214" w:rsidRPr="00632B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E6214" w:rsidRPr="00AE6214" w:rsidRDefault="00632BBE" w:rsidP="00AE6214">
      <w:pPr>
        <w:numPr>
          <w:ilvl w:val="0"/>
          <w:numId w:val="3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відповідне облаштування пунктів пропуску</w:t>
      </w:r>
      <w:r w:rsidR="00AE6214"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6214" w:rsidRPr="00AE6214" w:rsidRDefault="00AE6214" w:rsidP="00AE6214">
      <w:pPr>
        <w:pStyle w:val="a5"/>
        <w:spacing w:before="240" w:after="120"/>
        <w:ind w:left="0" w:firstLine="567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val="uk-UA" w:eastAsia="ru-RU"/>
        </w:rPr>
      </w:pPr>
      <w:r w:rsidRPr="00AE6214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Стрілові переведення</w:t>
      </w:r>
      <w:r w:rsidRPr="00AE621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  <w:r w:rsidRPr="00AE6214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епюр і конструктивні елементи</w:t>
      </w:r>
    </w:p>
    <w:p w:rsidR="00AE6214" w:rsidRPr="00AE6214" w:rsidRDefault="00822711" w:rsidP="00AE621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Розгалуження чи перетин залізничних шляхів називають </w:t>
      </w:r>
      <w:r w:rsidRPr="0082271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вузлами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E6214"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>[11].</w:t>
      </w:r>
    </w:p>
    <w:p w:rsidR="00AE6214" w:rsidRPr="00AE6214" w:rsidRDefault="00822711" w:rsidP="00AE621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Обов’язковими елементами вузла є спеціальні частини – </w:t>
      </w:r>
      <w:r w:rsidRPr="0082271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стрілові переведення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E6214" w:rsidRPr="00AE6214" w:rsidRDefault="00AE6214" w:rsidP="00AE621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Контур </w:t>
      </w:r>
      <w:proofErr w:type="gramStart"/>
      <w:r w:rsidR="00632B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</w:t>
      </w:r>
      <w:proofErr w:type="gramEnd"/>
      <w:r w:rsidR="00632B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ілового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62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перев</w:t>
      </w:r>
      <w:r w:rsidR="00632B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едення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план</w:t>
      </w:r>
      <w:r w:rsidR="00632B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B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B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усіма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B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його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B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геометричними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B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даними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B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B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розмірами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B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називають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6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эпюро</w:t>
      </w:r>
      <w:r w:rsidR="00632B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</w:t>
      </w:r>
      <w:r w:rsidRPr="00AE6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стр</w:t>
      </w:r>
      <w:r w:rsidR="00632BBE" w:rsidRPr="00632B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ілового</w:t>
      </w:r>
      <w:r w:rsidRPr="00AE6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E62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перев</w:t>
      </w:r>
      <w:r w:rsidR="00632B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едення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6214" w:rsidRPr="00AE6214" w:rsidRDefault="00632BBE" w:rsidP="00AE621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Стрілові переведення в залежності від напрямку повороту стрілки класифікують на: праві, ліві і симетричні.</w:t>
      </w:r>
    </w:p>
    <w:p w:rsidR="00AE6214" w:rsidRPr="00AE6214" w:rsidRDefault="00AE6214" w:rsidP="00AE6214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Конструктивно </w:t>
      </w:r>
      <w:proofErr w:type="gramStart"/>
      <w:r w:rsidR="002209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</w:t>
      </w:r>
      <w:proofErr w:type="gramEnd"/>
      <w:r w:rsidR="002209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ілове переведення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 </w:t>
      </w:r>
      <w:r w:rsidR="002209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.1) </w:t>
      </w:r>
      <w:proofErr w:type="spellStart"/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</w:t>
      </w:r>
      <w:proofErr w:type="spellEnd"/>
      <w:r w:rsidR="002209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E6214" w:rsidRPr="00AE6214" w:rsidRDefault="00AE6214" w:rsidP="00AE6214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2209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гостряки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6214" w:rsidRPr="00AE6214" w:rsidRDefault="00AE6214" w:rsidP="00AE6214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2209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хрестовину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E6214" w:rsidRPr="00AE6214" w:rsidRDefault="00AE6214" w:rsidP="00AE6214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2209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контррейки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6214" w:rsidRPr="00AE6214" w:rsidRDefault="00AE6214" w:rsidP="00AE6214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2209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вусовики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6214" w:rsidRPr="00AE6214" w:rsidRDefault="00AE6214" w:rsidP="00AE6214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сердечник;</w:t>
      </w:r>
    </w:p>
    <w:p w:rsidR="00AE6214" w:rsidRPr="00AE6214" w:rsidRDefault="00AE6214" w:rsidP="00AE6214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>6) хвостовик;</w:t>
      </w:r>
    </w:p>
    <w:p w:rsidR="00AE6214" w:rsidRPr="00AE6214" w:rsidRDefault="00AE6214" w:rsidP="00AE6214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proofErr w:type="gramStart"/>
      <w:r w:rsidR="002209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перев</w:t>
      </w:r>
      <w:proofErr w:type="gramEnd"/>
      <w:r w:rsidR="002209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ідний механізм</w:t>
      </w:r>
      <w:r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6214" w:rsidRPr="00AE6214" w:rsidRDefault="00AE6214" w:rsidP="00AE6214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E6214" w:rsidRPr="00AE6214" w:rsidRDefault="00304491" w:rsidP="00304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067175" cy="1924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214" w:rsidRPr="00304491" w:rsidRDefault="00235286" w:rsidP="00AE621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E6214"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AE6214"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– </w:t>
      </w:r>
      <w:r w:rsidR="003044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Схема </w:t>
      </w:r>
      <w:proofErr w:type="gramStart"/>
      <w:r w:rsidR="003044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</w:t>
      </w:r>
      <w:proofErr w:type="gramEnd"/>
      <w:r w:rsidR="003044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ілового переведення</w:t>
      </w:r>
    </w:p>
    <w:p w:rsidR="00AE6214" w:rsidRPr="00AE6214" w:rsidRDefault="00AE6214" w:rsidP="0022094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AE621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Система </w:t>
      </w:r>
      <w:r w:rsidR="00496024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управління зв’язком і автоблокування </w:t>
      </w:r>
    </w:p>
    <w:p w:rsidR="00AE6214" w:rsidRPr="00AE6214" w:rsidRDefault="0022094F" w:rsidP="00AE621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Електропостачання залізничних доріг виділяється в окрему самостійну службу</w:t>
      </w:r>
      <w:r w:rsidR="00AE6214"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Основні пристрої електропостачання</w:t>
      </w:r>
      <w:r w:rsidR="00AE6214" w:rsidRPr="004960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контактна мережа і електричні тягові підстанції, які забезпечують трансформацію напруги і виду струму, який поступає від загальнодержавної чи відомчої електромережі.</w:t>
      </w:r>
    </w:p>
    <w:p w:rsidR="00AE6214" w:rsidRPr="00AE6214" w:rsidRDefault="00496024" w:rsidP="00AE621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Засоби регулювання рухом і управління експлуатаційною роботою включають комплекс пристроїв: автоматики; телемеханіки; електротехніки; зв’язку.</w:t>
      </w:r>
    </w:p>
    <w:p w:rsidR="00AE6214" w:rsidRPr="00AE6214" w:rsidRDefault="00496024" w:rsidP="00AE621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Основу цих засобів складають пристрої сигналізації і блокування (СЦБ). </w:t>
      </w:r>
    </w:p>
    <w:p w:rsidR="00AE6214" w:rsidRPr="00AE6214" w:rsidRDefault="00424C33" w:rsidP="00AE621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категорії пристроїв сигналізації відносяться: світлофори, семафори; сигнальні щити; маршрутні указники та інш.</w:t>
      </w:r>
    </w:p>
    <w:p w:rsidR="00AE6214" w:rsidRPr="00AE6214" w:rsidRDefault="00424C33" w:rsidP="00AE621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Пристрої блокування призначені для гарантування безпеки руху поїздів, як в межах кожного прогону, так і в межах станцій і інших пунктів розгалужень.</w:t>
      </w:r>
    </w:p>
    <w:p w:rsidR="00AE6214" w:rsidRPr="00AE6214" w:rsidRDefault="007C3DB8" w:rsidP="00AE621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Найбільш ефективною системою регулювання є диспетчерська централізація (ДЦ).</w:t>
      </w:r>
      <w:r w:rsidR="00AE6214"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Ця система позволяє одній людині – черговому диспетчеру, керувати рухом всіх поїздів в межах цілих дільниць на відстані 100 – 250 </w:t>
      </w:r>
      <w:r w:rsidR="00AE6214"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>[5, 11].</w:t>
      </w:r>
    </w:p>
    <w:p w:rsidR="00AE6214" w:rsidRPr="00AE6214" w:rsidRDefault="007C3DB8" w:rsidP="00AE621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Також використовується локомотивна сигналізація, яка автоматично повторює в кабіні машиніста положення кожного світлофору</w:t>
      </w:r>
      <w:r w:rsidR="003A0C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до якого наближається поїзд, а також система автостопу, який автоматично зупиняє поїзд в небезпечних випадках, якщо машиніст самостійно не приймає належних мір по зупинці поїзда.</w:t>
      </w:r>
    </w:p>
    <w:p w:rsidR="00AE6214" w:rsidRPr="00AE6214" w:rsidRDefault="003A0C70" w:rsidP="00AE621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Більш складною є система авторегулювання, яка контролює швидкість поїздів і не тільки зупиняє його, але і понижує швидкість до заданої величини, якщо машиніст перевищив встановлену межу.</w:t>
      </w:r>
    </w:p>
    <w:p w:rsidR="00AE6214" w:rsidRPr="00AE6214" w:rsidRDefault="003A0C70" w:rsidP="00AE621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Засоби зв’язку на залізничних дорогах – це складний комплекс обособлених від </w:t>
      </w:r>
      <w:r w:rsidR="00054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державного зв’язку пристроїв</w:t>
      </w:r>
      <w:r w:rsidR="00054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призначених для управління експлуатаційною роботою </w:t>
      </w:r>
      <w:r w:rsidR="00AE6214"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</w:t>
      </w:r>
      <w:r w:rsidR="00054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AE6214"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054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рівнях</w:t>
      </w:r>
      <w:r w:rsidR="00AE6214"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організаційної</w:t>
      </w:r>
      <w:r w:rsidR="00AE6214"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структури</w:t>
      </w:r>
      <w:r w:rsidR="00AE6214"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54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Всі системи зв’язку є автономними</w:t>
      </w:r>
      <w:r w:rsidR="00AE6214" w:rsidRPr="00A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547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Системи зв’язку здійснюються з використанням радіо, або провідникового зв’язку.</w:t>
      </w:r>
    </w:p>
    <w:p w:rsidR="00AE6214" w:rsidRPr="00AE6214" w:rsidRDefault="00054708" w:rsidP="00AE621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Частина радіозв’язку використовується не тільки для перемов з віддаленими на тисячі кілометрів пунктами, але і для керування внутрішньостанційним і внутрішньо дільничним рухом. Використовується також станційний зв'язок між станційним диспетчером і машиністом</w:t>
      </w:r>
      <w:r w:rsidR="00A07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маневрових локомотивів, операторами сортувальних контор та інш.</w:t>
      </w:r>
    </w:p>
    <w:p w:rsidR="00AE6214" w:rsidRPr="00AE6214" w:rsidRDefault="00A07E0B" w:rsidP="00AE621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Особливий радіозв’язок у поїздах служить засобом для обміну інформацією між дільничним диспетчером і локомотивними бригадами поїздів, а також для перемовин машиністів поїздів з черговим по станції і між собою.</w:t>
      </w:r>
    </w:p>
    <w:p w:rsidR="00AE6214" w:rsidRPr="00AE6214" w:rsidRDefault="00A07E0B" w:rsidP="00AE621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швидкісними поїздами є максимально автоматизованим – на великій швидкості машиніст вже не може слідкувати за сигналами дорожніх світлофорів, тому вся необхідна інформація поступає електричним шляхом по рейках безпосередньо в кабіну</w:t>
      </w:r>
      <w:r w:rsidR="00912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E6214" w:rsidRPr="00AE6214" w:rsidRDefault="00912EB2" w:rsidP="00AE621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найновіших поїздах процес руху повністю контролюється комп’ютером.</w:t>
      </w:r>
    </w:p>
    <w:p w:rsidR="00AE6214" w:rsidRPr="00AE6214" w:rsidRDefault="00912EB2" w:rsidP="00AE6214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цілому розглянуті питання по класифікації рухомого складу, структурі станційного господарства, будові стрілових переведень і системи управління, зв’язку на залізничному транспорті.</w:t>
      </w:r>
    </w:p>
    <w:p w:rsidR="00F11747" w:rsidRPr="00D1173F" w:rsidRDefault="00F11747" w:rsidP="00D70F0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C23EC" w:rsidRDefault="00081284" w:rsidP="00BF32D4">
      <w:pPr>
        <w:jc w:val="center"/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</w:pPr>
      <w:r w:rsidRPr="00FD6D85"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  <w:t>Питання для самокнтролю</w:t>
      </w:r>
    </w:p>
    <w:p w:rsidR="00A70A5D" w:rsidRDefault="00AE6214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Як класифікують локомотиви за видом двигуна</w:t>
      </w:r>
      <w:r w:rsidR="00E17EB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A70A5D" w:rsidRPr="007D4B36" w:rsidRDefault="00AE6214" w:rsidP="007D4B36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Як класифікують локомотиви за видом </w:t>
      </w:r>
      <w:r w:rsidR="007D4B3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робіт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A70A5D" w:rsidRDefault="00AF78C3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Які </w:t>
      </w:r>
      <w:r w:rsidR="007D4B3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функції виконують локомотивні депо</w:t>
      </w:r>
      <w:r w:rsidR="00A70A5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A70A5D" w:rsidRDefault="007D4B36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Із яких видів складається парк вантажних вагонів</w:t>
      </w:r>
      <w:r w:rsidR="00EC492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A70A5D" w:rsidRDefault="007D4B36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Який парк пасажирських вагонів використовується на залізній дорозі</w:t>
      </w:r>
      <w:r w:rsidR="00A70A5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A70A5D" w:rsidRDefault="007D4B36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Як використовують залізничні станції за призначенням</w:t>
      </w:r>
      <w:r w:rsidR="00A70A5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A70A5D" w:rsidRDefault="007D4B36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Як класифікують стрілкові переводи</w:t>
      </w:r>
      <w:r w:rsidR="00A70A5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A70A5D" w:rsidRDefault="007D4B36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Що називають епюром стрілкового переводу</w:t>
      </w:r>
      <w:r w:rsidR="00A70A5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A70A5D" w:rsidRDefault="007D4B36" w:rsidP="00A70A5D">
      <w:pPr>
        <w:pStyle w:val="a5"/>
        <w:numPr>
          <w:ilvl w:val="0"/>
          <w:numId w:val="23"/>
        </w:numPr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Які конструктивні елементи містить стрілковий перевід</w:t>
      </w:r>
      <w:r w:rsidR="00A70A5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A70A5D" w:rsidRDefault="007D4B36" w:rsidP="00A70A5D">
      <w:pPr>
        <w:pStyle w:val="a5"/>
        <w:numPr>
          <w:ilvl w:val="0"/>
          <w:numId w:val="23"/>
        </w:numPr>
        <w:ind w:left="0" w:firstLine="284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Які пристрої використовують для регулювання і керування експлуатаційною роботою на залізній дорозі</w:t>
      </w:r>
      <w:r w:rsidR="0095227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081284" w:rsidRPr="00EC23EC" w:rsidRDefault="00081284" w:rsidP="00081284">
      <w:pPr>
        <w:spacing w:after="12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6B4089" w:rsidRPr="006B4089" w:rsidRDefault="006B4089" w:rsidP="006B4089">
      <w:pPr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Основна та додаткова література:</w:t>
      </w:r>
    </w:p>
    <w:p w:rsidR="006B4089" w:rsidRPr="006B4089" w:rsidRDefault="006B4089" w:rsidP="006B4089">
      <w:pPr>
        <w:jc w:val="center"/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  <w:t>Основна: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1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Бабков В.Ф. Развитие техники дорожного строительства. - М.: Транспорт, 1988.- 272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2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Аксенов И. Я.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Единая транспортная система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М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: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Высшая школа, 1991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– 383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3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Туренко А.Н., Богомолов В.А., Клименко В.И. История инженерной деятельности. Развитие автомобилестроения: Учебное пособие. - Харьков: ХГАДТУ, 1999. - 252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4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Соболєв Ю.В. Дикань В.А. та ін. Єдина транспортна система. – Харків: Олант, 2002. – 287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5. Яцківський Л.Ю. Зеркалов Д.В. Загальний курс транспорту. – К.: Арістей, 2007. – 544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6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Краткий автомобильный справочник / Понизовкин  А.Н.,  Власко  Ю.М.,  Ляликов  М.Б. и др. - М.:  АО 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“ТРАНСКОНСАЛТИНГ”,  НИИАТ, 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1994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- 779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7. Заворицький В.Й., Кизима С.С., Ткачук В.М., Воркут Т.А. Транспорт і шляхи сполучення: Навчальний посібник. – К.: ІЗМН, 1996. – 172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8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ДБН В.2.3-4-200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7. Автомобільні дороги. - К.: Мінрегіонбуд України, 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200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7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- 91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9. Білятинський О.А., Старойвода В.П. Проектування автомобільних доріг. Ч.І. – К.: Вища школа, 1997. – 518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0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Савенко В.Я. Гайдукевич В.А. Транспорт і шляхи сполучення. - К.: Арістей, 2006. – 256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</w:t>
      </w: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1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Яновський П.О., Некрашевич В.І., Апатцев В.І. Загальний курс залізничного транспорту: Навчальний посібник. – К.: КУЕТТ, 2003. – 158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12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Зеркалов Д.В. Транспортна система України: Довідник. – К.: Основа, 2007.- 620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eastAsia="ru-RU"/>
        </w:rPr>
        <w:t>13</w:t>
      </w: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Зеркалов Д.В., Коба В.Г., Кушнірчук В.Г., Петров В.І. Порти України. Перевезення вантажів: Навчальний посібник. – К.: Основа, 2003. – 624 с.</w:t>
      </w:r>
    </w:p>
    <w:p w:rsidR="006B4089" w:rsidRPr="006B4089" w:rsidRDefault="006B4089" w:rsidP="006B4089">
      <w:pPr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6B40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14. Транспорт 2002: Справочник. – Одесса: Изд-во «Судоходство», 2002. - 302 с.</w:t>
      </w:r>
    </w:p>
    <w:p w:rsidR="0070430C" w:rsidRPr="0070430C" w:rsidRDefault="0070430C" w:rsidP="006B408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0430C" w:rsidRPr="00704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32A6"/>
    <w:multiLevelType w:val="hybridMultilevel"/>
    <w:tmpl w:val="7B08777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FB7CC6"/>
    <w:multiLevelType w:val="hybridMultilevel"/>
    <w:tmpl w:val="536A741A"/>
    <w:lvl w:ilvl="0" w:tplc="E66407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9C3830"/>
    <w:multiLevelType w:val="hybridMultilevel"/>
    <w:tmpl w:val="BA7A5368"/>
    <w:lvl w:ilvl="0" w:tplc="0E0051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AE4A4A"/>
    <w:multiLevelType w:val="hybridMultilevel"/>
    <w:tmpl w:val="1F8A54C2"/>
    <w:lvl w:ilvl="0" w:tplc="A93287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271EB1"/>
    <w:multiLevelType w:val="hybridMultilevel"/>
    <w:tmpl w:val="EC1ECCDC"/>
    <w:lvl w:ilvl="0" w:tplc="3A288C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2E236B"/>
    <w:multiLevelType w:val="hybridMultilevel"/>
    <w:tmpl w:val="71FA0EB4"/>
    <w:lvl w:ilvl="0" w:tplc="8B3848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9325ABD"/>
    <w:multiLevelType w:val="hybridMultilevel"/>
    <w:tmpl w:val="8C32C02C"/>
    <w:lvl w:ilvl="0" w:tplc="325409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B02B97"/>
    <w:multiLevelType w:val="hybridMultilevel"/>
    <w:tmpl w:val="8F6C877C"/>
    <w:lvl w:ilvl="0" w:tplc="3EB043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B25840"/>
    <w:multiLevelType w:val="hybridMultilevel"/>
    <w:tmpl w:val="AD52BDF0"/>
    <w:lvl w:ilvl="0" w:tplc="291218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BB10D15"/>
    <w:multiLevelType w:val="hybridMultilevel"/>
    <w:tmpl w:val="0804F70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081374D"/>
    <w:multiLevelType w:val="hybridMultilevel"/>
    <w:tmpl w:val="C150A330"/>
    <w:lvl w:ilvl="0" w:tplc="085E4E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2432B80"/>
    <w:multiLevelType w:val="hybridMultilevel"/>
    <w:tmpl w:val="5FEC76B2"/>
    <w:lvl w:ilvl="0" w:tplc="35844F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76F69"/>
    <w:multiLevelType w:val="hybridMultilevel"/>
    <w:tmpl w:val="F81E5F74"/>
    <w:lvl w:ilvl="0" w:tplc="8A1015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5544BE8"/>
    <w:multiLevelType w:val="hybridMultilevel"/>
    <w:tmpl w:val="B3A8C9F2"/>
    <w:lvl w:ilvl="0" w:tplc="BC5CC5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B690706"/>
    <w:multiLevelType w:val="hybridMultilevel"/>
    <w:tmpl w:val="698E0708"/>
    <w:lvl w:ilvl="0" w:tplc="3BB4F9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D8758DE"/>
    <w:multiLevelType w:val="hybridMultilevel"/>
    <w:tmpl w:val="B0345164"/>
    <w:lvl w:ilvl="0" w:tplc="376CB9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F2A1D75"/>
    <w:multiLevelType w:val="hybridMultilevel"/>
    <w:tmpl w:val="7D98C0F2"/>
    <w:lvl w:ilvl="0" w:tplc="041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3223366C"/>
    <w:multiLevelType w:val="hybridMultilevel"/>
    <w:tmpl w:val="EC0C40C4"/>
    <w:lvl w:ilvl="0" w:tplc="45C4FD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33D692A"/>
    <w:multiLevelType w:val="hybridMultilevel"/>
    <w:tmpl w:val="6A2A6714"/>
    <w:lvl w:ilvl="0" w:tplc="0D26B2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78061D7"/>
    <w:multiLevelType w:val="hybridMultilevel"/>
    <w:tmpl w:val="2ABCF9D0"/>
    <w:lvl w:ilvl="0" w:tplc="6772E1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E2B43AA"/>
    <w:multiLevelType w:val="hybridMultilevel"/>
    <w:tmpl w:val="6EC4F2B6"/>
    <w:lvl w:ilvl="0" w:tplc="C0CA9B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22C4C9B"/>
    <w:multiLevelType w:val="hybridMultilevel"/>
    <w:tmpl w:val="3C18CEF4"/>
    <w:lvl w:ilvl="0" w:tplc="7C288C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69B76EA"/>
    <w:multiLevelType w:val="hybridMultilevel"/>
    <w:tmpl w:val="4170BC2E"/>
    <w:lvl w:ilvl="0" w:tplc="6B1A4D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6BB4856"/>
    <w:multiLevelType w:val="hybridMultilevel"/>
    <w:tmpl w:val="AC32B060"/>
    <w:lvl w:ilvl="0" w:tplc="4656A5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7677247"/>
    <w:multiLevelType w:val="hybridMultilevel"/>
    <w:tmpl w:val="4156E6B0"/>
    <w:lvl w:ilvl="0" w:tplc="0B16AD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C743AED"/>
    <w:multiLevelType w:val="hybridMultilevel"/>
    <w:tmpl w:val="A992BA94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DC82F91"/>
    <w:multiLevelType w:val="hybridMultilevel"/>
    <w:tmpl w:val="C35E8DB6"/>
    <w:lvl w:ilvl="0" w:tplc="063EB8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4AC1564"/>
    <w:multiLevelType w:val="hybridMultilevel"/>
    <w:tmpl w:val="AF389F12"/>
    <w:lvl w:ilvl="0" w:tplc="07B4DB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A6F13B2"/>
    <w:multiLevelType w:val="hybridMultilevel"/>
    <w:tmpl w:val="822AF07C"/>
    <w:lvl w:ilvl="0" w:tplc="A52066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C4B1B"/>
    <w:multiLevelType w:val="hybridMultilevel"/>
    <w:tmpl w:val="C486F078"/>
    <w:lvl w:ilvl="0" w:tplc="985438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8A4C0C"/>
    <w:multiLevelType w:val="hybridMultilevel"/>
    <w:tmpl w:val="2214C6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6F74CDE"/>
    <w:multiLevelType w:val="hybridMultilevel"/>
    <w:tmpl w:val="BD24B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877F87"/>
    <w:multiLevelType w:val="hybridMultilevel"/>
    <w:tmpl w:val="D73A59D8"/>
    <w:lvl w:ilvl="0" w:tplc="830268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1FA6320"/>
    <w:multiLevelType w:val="hybridMultilevel"/>
    <w:tmpl w:val="363C2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371822"/>
    <w:multiLevelType w:val="hybridMultilevel"/>
    <w:tmpl w:val="00BA2412"/>
    <w:lvl w:ilvl="0" w:tplc="5AA60E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D36486F"/>
    <w:multiLevelType w:val="hybridMultilevel"/>
    <w:tmpl w:val="B32872B8"/>
    <w:lvl w:ilvl="0" w:tplc="0E62283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>
    <w:nsid w:val="7FA129FB"/>
    <w:multiLevelType w:val="hybridMultilevel"/>
    <w:tmpl w:val="89C25CF6"/>
    <w:lvl w:ilvl="0" w:tplc="B7861F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33"/>
  </w:num>
  <w:num w:numId="5">
    <w:abstractNumId w:val="29"/>
  </w:num>
  <w:num w:numId="6">
    <w:abstractNumId w:val="19"/>
  </w:num>
  <w:num w:numId="7">
    <w:abstractNumId w:val="0"/>
  </w:num>
  <w:num w:numId="8">
    <w:abstractNumId w:val="14"/>
  </w:num>
  <w:num w:numId="9">
    <w:abstractNumId w:val="18"/>
  </w:num>
  <w:num w:numId="10">
    <w:abstractNumId w:val="5"/>
  </w:num>
  <w:num w:numId="11">
    <w:abstractNumId w:val="31"/>
  </w:num>
  <w:num w:numId="12">
    <w:abstractNumId w:val="12"/>
  </w:num>
  <w:num w:numId="13">
    <w:abstractNumId w:val="34"/>
  </w:num>
  <w:num w:numId="14">
    <w:abstractNumId w:val="28"/>
  </w:num>
  <w:num w:numId="15">
    <w:abstractNumId w:val="10"/>
  </w:num>
  <w:num w:numId="16">
    <w:abstractNumId w:val="26"/>
  </w:num>
  <w:num w:numId="17">
    <w:abstractNumId w:val="22"/>
  </w:num>
  <w:num w:numId="18">
    <w:abstractNumId w:val="21"/>
  </w:num>
  <w:num w:numId="19">
    <w:abstractNumId w:val="32"/>
  </w:num>
  <w:num w:numId="20">
    <w:abstractNumId w:val="2"/>
  </w:num>
  <w:num w:numId="21">
    <w:abstractNumId w:val="4"/>
  </w:num>
  <w:num w:numId="22">
    <w:abstractNumId w:val="13"/>
  </w:num>
  <w:num w:numId="23">
    <w:abstractNumId w:val="35"/>
  </w:num>
  <w:num w:numId="24">
    <w:abstractNumId w:val="3"/>
  </w:num>
  <w:num w:numId="25">
    <w:abstractNumId w:val="25"/>
  </w:num>
  <w:num w:numId="26">
    <w:abstractNumId w:val="20"/>
  </w:num>
  <w:num w:numId="27">
    <w:abstractNumId w:val="30"/>
  </w:num>
  <w:num w:numId="28">
    <w:abstractNumId w:val="8"/>
  </w:num>
  <w:num w:numId="29">
    <w:abstractNumId w:val="1"/>
  </w:num>
  <w:num w:numId="30">
    <w:abstractNumId w:val="36"/>
  </w:num>
  <w:num w:numId="31">
    <w:abstractNumId w:val="17"/>
  </w:num>
  <w:num w:numId="32">
    <w:abstractNumId w:val="9"/>
  </w:num>
  <w:num w:numId="33">
    <w:abstractNumId w:val="16"/>
  </w:num>
  <w:num w:numId="34">
    <w:abstractNumId w:val="23"/>
  </w:num>
  <w:num w:numId="35">
    <w:abstractNumId w:val="27"/>
  </w:num>
  <w:num w:numId="36">
    <w:abstractNumId w:val="24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D4"/>
    <w:rsid w:val="000149BB"/>
    <w:rsid w:val="0002457A"/>
    <w:rsid w:val="0004781B"/>
    <w:rsid w:val="00054708"/>
    <w:rsid w:val="000746C1"/>
    <w:rsid w:val="00081284"/>
    <w:rsid w:val="000859FE"/>
    <w:rsid w:val="0008609A"/>
    <w:rsid w:val="00095B27"/>
    <w:rsid w:val="00095FAC"/>
    <w:rsid w:val="00097160"/>
    <w:rsid w:val="000B7667"/>
    <w:rsid w:val="000F73DC"/>
    <w:rsid w:val="00141548"/>
    <w:rsid w:val="00153DCD"/>
    <w:rsid w:val="001669F8"/>
    <w:rsid w:val="00192BC5"/>
    <w:rsid w:val="00193725"/>
    <w:rsid w:val="00194CBA"/>
    <w:rsid w:val="00195AC5"/>
    <w:rsid w:val="001A39A8"/>
    <w:rsid w:val="001B78D3"/>
    <w:rsid w:val="001C6063"/>
    <w:rsid w:val="001D7BC8"/>
    <w:rsid w:val="001F031C"/>
    <w:rsid w:val="001F7B27"/>
    <w:rsid w:val="00213AF2"/>
    <w:rsid w:val="0022094F"/>
    <w:rsid w:val="00235286"/>
    <w:rsid w:val="00242563"/>
    <w:rsid w:val="00250E72"/>
    <w:rsid w:val="002557AA"/>
    <w:rsid w:val="00256557"/>
    <w:rsid w:val="00277476"/>
    <w:rsid w:val="002A026A"/>
    <w:rsid w:val="002A6277"/>
    <w:rsid w:val="002A7CCD"/>
    <w:rsid w:val="002B63B4"/>
    <w:rsid w:val="002E37C9"/>
    <w:rsid w:val="002F1637"/>
    <w:rsid w:val="00304491"/>
    <w:rsid w:val="003060A4"/>
    <w:rsid w:val="003060B8"/>
    <w:rsid w:val="003314C6"/>
    <w:rsid w:val="00343DBF"/>
    <w:rsid w:val="0035306E"/>
    <w:rsid w:val="00355120"/>
    <w:rsid w:val="0035678B"/>
    <w:rsid w:val="00392722"/>
    <w:rsid w:val="003A0C70"/>
    <w:rsid w:val="003C61ED"/>
    <w:rsid w:val="003E197E"/>
    <w:rsid w:val="003E6DCA"/>
    <w:rsid w:val="003F152D"/>
    <w:rsid w:val="004033E0"/>
    <w:rsid w:val="004111FC"/>
    <w:rsid w:val="00411EE6"/>
    <w:rsid w:val="00424C33"/>
    <w:rsid w:val="0043731B"/>
    <w:rsid w:val="00446271"/>
    <w:rsid w:val="0045273D"/>
    <w:rsid w:val="00453B2B"/>
    <w:rsid w:val="00464927"/>
    <w:rsid w:val="00496024"/>
    <w:rsid w:val="004A55AF"/>
    <w:rsid w:val="004B0AB8"/>
    <w:rsid w:val="004B0B54"/>
    <w:rsid w:val="004B5307"/>
    <w:rsid w:val="004B5C8B"/>
    <w:rsid w:val="004C34A9"/>
    <w:rsid w:val="004D2B19"/>
    <w:rsid w:val="004D5F54"/>
    <w:rsid w:val="004E6787"/>
    <w:rsid w:val="00504607"/>
    <w:rsid w:val="00506492"/>
    <w:rsid w:val="00514927"/>
    <w:rsid w:val="00516B38"/>
    <w:rsid w:val="00522112"/>
    <w:rsid w:val="005242D9"/>
    <w:rsid w:val="005443C7"/>
    <w:rsid w:val="00567F58"/>
    <w:rsid w:val="005A609F"/>
    <w:rsid w:val="005D10F1"/>
    <w:rsid w:val="005F0700"/>
    <w:rsid w:val="005F33F3"/>
    <w:rsid w:val="005F5C05"/>
    <w:rsid w:val="00613CE2"/>
    <w:rsid w:val="00632BBE"/>
    <w:rsid w:val="00635ED0"/>
    <w:rsid w:val="00646C76"/>
    <w:rsid w:val="006528D1"/>
    <w:rsid w:val="00653FD9"/>
    <w:rsid w:val="00654C07"/>
    <w:rsid w:val="00664C22"/>
    <w:rsid w:val="00672382"/>
    <w:rsid w:val="006B4089"/>
    <w:rsid w:val="006B7DBC"/>
    <w:rsid w:val="006C4737"/>
    <w:rsid w:val="0070430C"/>
    <w:rsid w:val="0072221B"/>
    <w:rsid w:val="00744406"/>
    <w:rsid w:val="00776883"/>
    <w:rsid w:val="00794C19"/>
    <w:rsid w:val="007A4EF8"/>
    <w:rsid w:val="007B2739"/>
    <w:rsid w:val="007B6EF4"/>
    <w:rsid w:val="007C3DB8"/>
    <w:rsid w:val="007D27EE"/>
    <w:rsid w:val="007D4B36"/>
    <w:rsid w:val="007E27EF"/>
    <w:rsid w:val="007E562A"/>
    <w:rsid w:val="00805DE5"/>
    <w:rsid w:val="00822711"/>
    <w:rsid w:val="00837F69"/>
    <w:rsid w:val="00843E95"/>
    <w:rsid w:val="00862132"/>
    <w:rsid w:val="008646CE"/>
    <w:rsid w:val="00892C84"/>
    <w:rsid w:val="008A09E5"/>
    <w:rsid w:val="008A3985"/>
    <w:rsid w:val="008B728A"/>
    <w:rsid w:val="008D2E74"/>
    <w:rsid w:val="008E1F62"/>
    <w:rsid w:val="008F12D7"/>
    <w:rsid w:val="00912EB2"/>
    <w:rsid w:val="009422F7"/>
    <w:rsid w:val="00946F20"/>
    <w:rsid w:val="0095227F"/>
    <w:rsid w:val="00966EBB"/>
    <w:rsid w:val="0096708C"/>
    <w:rsid w:val="00987450"/>
    <w:rsid w:val="009A7425"/>
    <w:rsid w:val="009D2F20"/>
    <w:rsid w:val="009D4418"/>
    <w:rsid w:val="009F20B4"/>
    <w:rsid w:val="009F2F34"/>
    <w:rsid w:val="00A07E0B"/>
    <w:rsid w:val="00A07EA0"/>
    <w:rsid w:val="00A2205E"/>
    <w:rsid w:val="00A26643"/>
    <w:rsid w:val="00A340FE"/>
    <w:rsid w:val="00A70A5D"/>
    <w:rsid w:val="00A712F1"/>
    <w:rsid w:val="00A84FE9"/>
    <w:rsid w:val="00AB153B"/>
    <w:rsid w:val="00AB2BEF"/>
    <w:rsid w:val="00AB6718"/>
    <w:rsid w:val="00AC1355"/>
    <w:rsid w:val="00AC40F2"/>
    <w:rsid w:val="00AC4A94"/>
    <w:rsid w:val="00AE6214"/>
    <w:rsid w:val="00AF3F37"/>
    <w:rsid w:val="00AF78C3"/>
    <w:rsid w:val="00B00551"/>
    <w:rsid w:val="00B14CC2"/>
    <w:rsid w:val="00B30024"/>
    <w:rsid w:val="00B32AC4"/>
    <w:rsid w:val="00B4166B"/>
    <w:rsid w:val="00B639A6"/>
    <w:rsid w:val="00B75D0B"/>
    <w:rsid w:val="00B90F43"/>
    <w:rsid w:val="00B9694B"/>
    <w:rsid w:val="00BA077F"/>
    <w:rsid w:val="00BA1DFE"/>
    <w:rsid w:val="00BA71FA"/>
    <w:rsid w:val="00BC42C2"/>
    <w:rsid w:val="00BF0E58"/>
    <w:rsid w:val="00BF32D4"/>
    <w:rsid w:val="00C030B2"/>
    <w:rsid w:val="00C03E1E"/>
    <w:rsid w:val="00C224C4"/>
    <w:rsid w:val="00C46785"/>
    <w:rsid w:val="00C554F3"/>
    <w:rsid w:val="00C6033A"/>
    <w:rsid w:val="00C60750"/>
    <w:rsid w:val="00C6741A"/>
    <w:rsid w:val="00C86D9C"/>
    <w:rsid w:val="00C91AFF"/>
    <w:rsid w:val="00CA21FE"/>
    <w:rsid w:val="00CA692D"/>
    <w:rsid w:val="00CC5C4E"/>
    <w:rsid w:val="00CD1852"/>
    <w:rsid w:val="00CF5F54"/>
    <w:rsid w:val="00D000E7"/>
    <w:rsid w:val="00D00DCA"/>
    <w:rsid w:val="00D02B31"/>
    <w:rsid w:val="00D1173F"/>
    <w:rsid w:val="00D16EF5"/>
    <w:rsid w:val="00D25CD9"/>
    <w:rsid w:val="00D37024"/>
    <w:rsid w:val="00D6224F"/>
    <w:rsid w:val="00D70F04"/>
    <w:rsid w:val="00D759DE"/>
    <w:rsid w:val="00D871AD"/>
    <w:rsid w:val="00D92C38"/>
    <w:rsid w:val="00DA0503"/>
    <w:rsid w:val="00DA0932"/>
    <w:rsid w:val="00DA7A3A"/>
    <w:rsid w:val="00DC169A"/>
    <w:rsid w:val="00DC3489"/>
    <w:rsid w:val="00DC4F42"/>
    <w:rsid w:val="00DE04E3"/>
    <w:rsid w:val="00DE1257"/>
    <w:rsid w:val="00DF0E44"/>
    <w:rsid w:val="00DF3055"/>
    <w:rsid w:val="00DF5D71"/>
    <w:rsid w:val="00E061E3"/>
    <w:rsid w:val="00E17EBB"/>
    <w:rsid w:val="00E23A79"/>
    <w:rsid w:val="00E6375D"/>
    <w:rsid w:val="00E70D56"/>
    <w:rsid w:val="00E73A4E"/>
    <w:rsid w:val="00E74A54"/>
    <w:rsid w:val="00E856BA"/>
    <w:rsid w:val="00EC23EC"/>
    <w:rsid w:val="00EC25C2"/>
    <w:rsid w:val="00EC4927"/>
    <w:rsid w:val="00EE47F2"/>
    <w:rsid w:val="00EF59AC"/>
    <w:rsid w:val="00F00E49"/>
    <w:rsid w:val="00F04995"/>
    <w:rsid w:val="00F11747"/>
    <w:rsid w:val="00F12D3E"/>
    <w:rsid w:val="00F137C2"/>
    <w:rsid w:val="00F20471"/>
    <w:rsid w:val="00F26DA3"/>
    <w:rsid w:val="00F347F2"/>
    <w:rsid w:val="00F725D7"/>
    <w:rsid w:val="00F87043"/>
    <w:rsid w:val="00FA4D08"/>
    <w:rsid w:val="00FB17A5"/>
    <w:rsid w:val="00FB1C75"/>
    <w:rsid w:val="00FD0D26"/>
    <w:rsid w:val="00FD1972"/>
    <w:rsid w:val="00FD285D"/>
    <w:rsid w:val="00FD697D"/>
    <w:rsid w:val="00FD6D85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2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32D4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D16EF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2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32D4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D16E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4</cp:revision>
  <dcterms:created xsi:type="dcterms:W3CDTF">2023-02-06T16:18:00Z</dcterms:created>
  <dcterms:modified xsi:type="dcterms:W3CDTF">2023-03-06T05:06:00Z</dcterms:modified>
</cp:coreProperties>
</file>