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888" w:rsidRDefault="008D4888" w:rsidP="00A51D2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D4888" w:rsidRDefault="00271795" w:rsidP="008D48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D2E">
        <w:rPr>
          <w:rFonts w:ascii="Times New Roman" w:hAnsi="Times New Roman" w:cs="Times New Roman"/>
          <w:b/>
          <w:sz w:val="28"/>
          <w:szCs w:val="28"/>
        </w:rPr>
        <w:t>Практична робота</w:t>
      </w:r>
      <w:r w:rsidR="00460591" w:rsidRPr="00A51D2E">
        <w:rPr>
          <w:rFonts w:ascii="Times New Roman" w:hAnsi="Times New Roman" w:cs="Times New Roman"/>
          <w:b/>
          <w:sz w:val="28"/>
          <w:szCs w:val="28"/>
        </w:rPr>
        <w:t>:</w:t>
      </w:r>
    </w:p>
    <w:p w:rsidR="00460591" w:rsidRPr="00A51D2E" w:rsidRDefault="00460591" w:rsidP="008D48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D2E">
        <w:rPr>
          <w:rFonts w:ascii="Times New Roman" w:hAnsi="Times New Roman" w:cs="Times New Roman"/>
          <w:b/>
          <w:sz w:val="28"/>
          <w:szCs w:val="28"/>
        </w:rPr>
        <w:t>Туристське спорядження. Укладання рюкзака.</w:t>
      </w:r>
    </w:p>
    <w:p w:rsidR="008D4888" w:rsidRDefault="008D4888" w:rsidP="00A51D2E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0591" w:rsidRPr="008D4888" w:rsidRDefault="00460591" w:rsidP="00A51D2E">
      <w:pPr>
        <w:pStyle w:val="a3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D4888">
        <w:rPr>
          <w:rFonts w:ascii="Times New Roman" w:hAnsi="Times New Roman" w:cs="Times New Roman"/>
          <w:i/>
          <w:sz w:val="28"/>
          <w:szCs w:val="28"/>
        </w:rPr>
        <w:t>МЕТА:  ознайомити</w:t>
      </w:r>
      <w:proofErr w:type="gramEnd"/>
      <w:r w:rsidRPr="008D4888">
        <w:rPr>
          <w:rFonts w:ascii="Times New Roman" w:hAnsi="Times New Roman" w:cs="Times New Roman"/>
          <w:i/>
          <w:sz w:val="28"/>
          <w:szCs w:val="28"/>
        </w:rPr>
        <w:t xml:space="preserve">  студентів  із  загальними  вимогами  до  індивідуального та  групового  спорядження  для  туристського  походу  та  дотримання принципу  максимальної  необхідності  при  доборі  спорядження,  сформувати практичні навики правильного укладання рюкзака.</w:t>
      </w:r>
    </w:p>
    <w:p w:rsidR="00460591" w:rsidRPr="008D4888" w:rsidRDefault="00460591" w:rsidP="00A51D2E">
      <w:pPr>
        <w:pStyle w:val="a3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4888">
        <w:rPr>
          <w:rFonts w:ascii="Times New Roman" w:hAnsi="Times New Roman" w:cs="Times New Roman"/>
          <w:i/>
          <w:sz w:val="28"/>
          <w:szCs w:val="28"/>
        </w:rPr>
        <w:t>Зміст практичної роботи:</w:t>
      </w:r>
    </w:p>
    <w:p w:rsidR="00460591" w:rsidRPr="008D4888" w:rsidRDefault="00460591" w:rsidP="00A51D2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D4888">
        <w:rPr>
          <w:rFonts w:ascii="Times New Roman" w:hAnsi="Times New Roman" w:cs="Times New Roman"/>
          <w:i/>
          <w:sz w:val="28"/>
          <w:szCs w:val="28"/>
        </w:rPr>
        <w:t>Спорядження  туриста</w:t>
      </w:r>
      <w:proofErr w:type="gramEnd"/>
      <w:r w:rsidRPr="008D4888">
        <w:rPr>
          <w:rFonts w:ascii="Times New Roman" w:hAnsi="Times New Roman" w:cs="Times New Roman"/>
          <w:i/>
          <w:sz w:val="28"/>
          <w:szCs w:val="28"/>
        </w:rPr>
        <w:t xml:space="preserve">  має  відповідати  протяжності  та  тривалості маршруту,  сезону  на  час  походу  і  складності  та  характеру  природних перешкод. Похідне </w:t>
      </w:r>
      <w:proofErr w:type="gramStart"/>
      <w:r w:rsidRPr="008D4888">
        <w:rPr>
          <w:rFonts w:ascii="Times New Roman" w:hAnsi="Times New Roman" w:cs="Times New Roman"/>
          <w:i/>
          <w:sz w:val="28"/>
          <w:szCs w:val="28"/>
        </w:rPr>
        <w:t>спорядження,  відповідно</w:t>
      </w:r>
      <w:proofErr w:type="gramEnd"/>
      <w:r w:rsidRPr="008D4888">
        <w:rPr>
          <w:rFonts w:ascii="Times New Roman" w:hAnsi="Times New Roman" w:cs="Times New Roman"/>
          <w:i/>
          <w:sz w:val="28"/>
          <w:szCs w:val="28"/>
        </w:rPr>
        <w:t xml:space="preserve"> до використання, поділяється на особисте, групове та спеціальне спорядження.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Особисте  спорядження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–  це  спорядження,  яким  турист  у  поході користується особисто.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До  особистого  спорядження  належить:  рюкзак,  каремат,  спальний мішок,  взуття,  штормовий  костюм,  змінна  білизна,  штани,  шорти,  сорочка, футболка тощо, шкарпетки бавовняні (дві-три пари) і вовняні (одна-дві пари), носові  хустки,  плавки,  водонепроникна  плащ-накидка  або  накидка поліетиленова з капюшоном, головний убір  (залежно  від  погоди), рукавиці, окуляри  сонцезахисні  в  жорсткому  футлярі,  годинник,  туалетний  набір, рушник, столовий набір (кружка, ложка, миска, ніж), швейний набір (голки, нитки, шпильки, ґудзики), альпеншток, компас, фляга для води тощо.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1D2E">
        <w:rPr>
          <w:rFonts w:ascii="Times New Roman" w:hAnsi="Times New Roman" w:cs="Times New Roman"/>
          <w:sz w:val="28"/>
          <w:szCs w:val="28"/>
        </w:rPr>
        <w:t>Рюкзак - заплічний мішок для перенесення спорядження та вантажу.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  <w:lang w:val="uk-UA"/>
        </w:rPr>
        <w:t>За об’ємом і функціями рюкзаки умовно поділяють на міські (об’єм до 35 л), штурмові або “альпіністські” (об’єм до 65 л) та експедиційні (об’єм від 65 л і вище).</w:t>
      </w:r>
    </w:p>
    <w:p w:rsidR="00460591" w:rsidRPr="008D4888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4888">
        <w:rPr>
          <w:rFonts w:ascii="Times New Roman" w:hAnsi="Times New Roman" w:cs="Times New Roman"/>
          <w:sz w:val="28"/>
          <w:szCs w:val="28"/>
          <w:lang w:val="uk-UA"/>
        </w:rPr>
        <w:t>Міс</w:t>
      </w:r>
      <w:r w:rsidR="008D4888">
        <w:rPr>
          <w:rFonts w:ascii="Times New Roman" w:hAnsi="Times New Roman" w:cs="Times New Roman"/>
          <w:sz w:val="28"/>
          <w:szCs w:val="28"/>
          <w:lang w:val="uk-UA"/>
        </w:rPr>
        <w:t>ький  рюкзак</w:t>
      </w:r>
      <w:r w:rsidRPr="008D4888">
        <w:rPr>
          <w:rFonts w:ascii="Times New Roman" w:hAnsi="Times New Roman" w:cs="Times New Roman"/>
          <w:sz w:val="28"/>
          <w:szCs w:val="28"/>
          <w:lang w:val="uk-UA"/>
        </w:rPr>
        <w:t xml:space="preserve">  –  данина  сучасній  моді,  рюкзак  для екскурсантів  та  мандрівників,  що  подорожують  містами  усього  світу.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888">
        <w:rPr>
          <w:rFonts w:ascii="Times New Roman" w:hAnsi="Times New Roman" w:cs="Times New Roman"/>
          <w:sz w:val="28"/>
          <w:szCs w:val="28"/>
          <w:lang w:val="uk-UA"/>
        </w:rPr>
        <w:t xml:space="preserve">Ємність таких рюкзаків від 10 до 35 л. У легкому міському рюкзаку зручно носити  фотоапарат,  відеокамеру,  </w:t>
      </w:r>
      <w:r w:rsidRPr="00A51D2E">
        <w:rPr>
          <w:rFonts w:ascii="Times New Roman" w:hAnsi="Times New Roman" w:cs="Times New Roman"/>
          <w:sz w:val="28"/>
          <w:szCs w:val="28"/>
        </w:rPr>
        <w:t xml:space="preserve">складну  парасольку,  легку  куртку, бутерброди  та  пляшечку  мінеральної  води.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При  такій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завантаженості  у туриста вільні руки, йому зручно пересуватися, фотографувати тощо.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>Експедицій</w:t>
      </w:r>
      <w:r w:rsidR="008D4888">
        <w:rPr>
          <w:rFonts w:ascii="Times New Roman" w:hAnsi="Times New Roman" w:cs="Times New Roman"/>
          <w:sz w:val="28"/>
          <w:szCs w:val="28"/>
        </w:rPr>
        <w:t xml:space="preserve">ний, або </w:t>
      </w:r>
      <w:proofErr w:type="gramStart"/>
      <w:r w:rsidR="008D4888">
        <w:rPr>
          <w:rFonts w:ascii="Times New Roman" w:hAnsi="Times New Roman" w:cs="Times New Roman"/>
          <w:sz w:val="28"/>
          <w:szCs w:val="28"/>
        </w:rPr>
        <w:t>пішохідний</w:t>
      </w:r>
      <w:r w:rsidRPr="00A51D2E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це рюкзак, ємністю більше 65  літрів, який використовується у довготривалих подорожах. Такий рюкзак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має  витримувати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екстремальні  умови:  шарпання  об  скелі  та  гілки  дерев, падіння  з  висоти,  намокання  у  воді.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Для  здійснення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численних  переїздів  та пересадок  у  різноманітному  транспорті  для  пішохідного  рюкзака  шиється транспортний чохол. У такому чохлі рюкзак зручно здавати в багаж під час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авіаперевезень  та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вмощувати  в  багажні  відділення  наземного  транспорту.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Експедиційні  рюкзаки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мають  жорстку  конструкцію  спину,  за  рахунок  якої знімається основне навантаження із спини.  </w:t>
      </w:r>
    </w:p>
    <w:p w:rsidR="00460591" w:rsidRPr="00A51D2E" w:rsidRDefault="008D4888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Штурмовий </w:t>
      </w:r>
      <w:r w:rsidR="00460591" w:rsidRPr="00A51D2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60591" w:rsidRPr="00A51D2E">
        <w:rPr>
          <w:rFonts w:ascii="Times New Roman" w:hAnsi="Times New Roman" w:cs="Times New Roman"/>
          <w:sz w:val="28"/>
          <w:szCs w:val="28"/>
        </w:rPr>
        <w:t>–  це</w:t>
      </w:r>
      <w:proofErr w:type="gramEnd"/>
      <w:r w:rsidR="00460591" w:rsidRPr="00A51D2E">
        <w:rPr>
          <w:rFonts w:ascii="Times New Roman" w:hAnsi="Times New Roman" w:cs="Times New Roman"/>
          <w:sz w:val="28"/>
          <w:szCs w:val="28"/>
        </w:rPr>
        <w:t xml:space="preserve">  зменшена  копія  експедиційного  рюкзака, ємністю від 35 л. У них достатньо жорстка конструкція спинки і дуже міцний поясний ремінь. За рахунок особливої конструкції спинки і міцного поясного </w:t>
      </w:r>
      <w:proofErr w:type="gramStart"/>
      <w:r w:rsidR="00460591" w:rsidRPr="00A51D2E">
        <w:rPr>
          <w:rFonts w:ascii="Times New Roman" w:hAnsi="Times New Roman" w:cs="Times New Roman"/>
          <w:sz w:val="28"/>
          <w:szCs w:val="28"/>
        </w:rPr>
        <w:t>ременя  рюкзаки</w:t>
      </w:r>
      <w:proofErr w:type="gramEnd"/>
      <w:r w:rsidR="00460591" w:rsidRPr="00A51D2E">
        <w:rPr>
          <w:rFonts w:ascii="Times New Roman" w:hAnsi="Times New Roman" w:cs="Times New Roman"/>
          <w:sz w:val="28"/>
          <w:szCs w:val="28"/>
        </w:rPr>
        <w:t xml:space="preserve">  “штурмового”  виду   підходять  для  перенесення  важких вантажів.  </w:t>
      </w:r>
      <w:proofErr w:type="gramStart"/>
      <w:r w:rsidR="00460591" w:rsidRPr="00A51D2E">
        <w:rPr>
          <w:rFonts w:ascii="Times New Roman" w:hAnsi="Times New Roman" w:cs="Times New Roman"/>
          <w:sz w:val="28"/>
          <w:szCs w:val="28"/>
        </w:rPr>
        <w:t>Він  придатний</w:t>
      </w:r>
      <w:proofErr w:type="gramEnd"/>
      <w:r w:rsidR="00460591" w:rsidRPr="00A51D2E">
        <w:rPr>
          <w:rFonts w:ascii="Times New Roman" w:hAnsi="Times New Roman" w:cs="Times New Roman"/>
          <w:sz w:val="28"/>
          <w:szCs w:val="28"/>
        </w:rPr>
        <w:t xml:space="preserve">  для  некатегорійних  походів,  виїздів  за  місто, радіальних  вилазок  зі  стаціонарного  табору,  а  також  використовується  для альпінізму і скелелазіння.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8D4888">
        <w:rPr>
          <w:rFonts w:ascii="Times New Roman" w:hAnsi="Times New Roman" w:cs="Times New Roman"/>
          <w:sz w:val="28"/>
          <w:szCs w:val="28"/>
        </w:rPr>
        <w:t xml:space="preserve">натомічний </w:t>
      </w:r>
      <w:proofErr w:type="gramStart"/>
      <w:r w:rsidR="008D4888">
        <w:rPr>
          <w:rFonts w:ascii="Times New Roman" w:hAnsi="Times New Roman" w:cs="Times New Roman"/>
          <w:sz w:val="28"/>
          <w:szCs w:val="28"/>
        </w:rPr>
        <w:t xml:space="preserve">рюкзак </w:t>
      </w:r>
      <w:r w:rsidRPr="00A51D2E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сучасний рюкзак, зручність носіння якого досягається за рахунок форми м'якого каркасу, який повторює вигини спини.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Такий  рюкзак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,  окрім  лямок,  має  ще  стегновий  (бандажний)  пояс  –широкий  ремінь,  який  виконує  функцію  розподілу  ваги  рюкзака  на  плечі, крижі та клуби. Це зроблено з урахуванням анатомії людини. Пояс вшитий так, щоби зручно опирався на клуби. Ширина такого поясу не менше 10-15 см.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Довжина  регулюється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додатковими  ремінними  стяжками  та  пряжкою-самоскидом. Це дає можливість в екстремальних умовах легким рухом руки розчепити пряжку і швидко вивільнитися від рюкзака.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Велорюкзак  (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>“штани”)  –  рюкзак,  призначений  для  кріплення  на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 xml:space="preserve">багажник  велосипеда.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Деякі  моделі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“вело-штанів”  забезпечуються  лямками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 xml:space="preserve">для  перенесення  рюкзака  на  спині.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В  інших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ситуаціях  перевозити  такий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 xml:space="preserve">рюкзак на багажнику значно зручніше.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Спеціальні  рюкзаки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>-мішки  з  непромокальної  тканини  виготовляють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>для сплавів на плотах та катамаранах.</w:t>
      </w:r>
    </w:p>
    <w:p w:rsidR="00460591" w:rsidRPr="00A51D2E" w:rsidRDefault="008D4888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Баул </w:t>
      </w:r>
      <w:r w:rsidR="00460591" w:rsidRPr="00A51D2E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460591" w:rsidRPr="00A51D2E">
        <w:rPr>
          <w:rFonts w:ascii="Times New Roman" w:hAnsi="Times New Roman" w:cs="Times New Roman"/>
          <w:sz w:val="28"/>
          <w:szCs w:val="28"/>
        </w:rPr>
        <w:t xml:space="preserve">  це  великий  міцний  мішок  з  лямками  і  численними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591" w:rsidRPr="00A51D2E">
        <w:rPr>
          <w:rFonts w:ascii="Times New Roman" w:hAnsi="Times New Roman" w:cs="Times New Roman"/>
          <w:sz w:val="28"/>
          <w:szCs w:val="28"/>
        </w:rPr>
        <w:t xml:space="preserve">ручками,  що  використовується  в  альпінізмі  та  гірському  туризмі.  </w:t>
      </w:r>
      <w:proofErr w:type="gramStart"/>
      <w:r w:rsidR="00460591" w:rsidRPr="00A51D2E">
        <w:rPr>
          <w:rFonts w:ascii="Times New Roman" w:hAnsi="Times New Roman" w:cs="Times New Roman"/>
          <w:sz w:val="28"/>
          <w:szCs w:val="28"/>
        </w:rPr>
        <w:t>В  деяких</w:t>
      </w:r>
      <w:proofErr w:type="gramEnd"/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591" w:rsidRPr="00A51D2E">
        <w:rPr>
          <w:rFonts w:ascii="Times New Roman" w:hAnsi="Times New Roman" w:cs="Times New Roman"/>
          <w:sz w:val="28"/>
          <w:szCs w:val="28"/>
        </w:rPr>
        <w:t>баулах  є  блискавка  збоку,  однак  класичний  тип  –  це  мішок  з  верхом,  що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591" w:rsidRPr="00A51D2E">
        <w:rPr>
          <w:rFonts w:ascii="Times New Roman" w:hAnsi="Times New Roman" w:cs="Times New Roman"/>
          <w:sz w:val="28"/>
          <w:szCs w:val="28"/>
        </w:rPr>
        <w:t>затягується.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Баули  першого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типу  використовуються  при  транспортуванні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 xml:space="preserve">експедиційного вантажу, наприклад у поїзді, літаку або на в’ючних тваринах.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Баули  другого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типу  –  для  гірських  альпіністських  сходжень.  Вони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шиються  з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дуже  міцної,  водонепроникної,  зносостійкої  тканини.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Всі  стропи</w:t>
      </w:r>
      <w:proofErr w:type="gramEnd"/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>сходяться на вантажній петлі, за яку баул тягнуть нагору від підніжжя. Лямки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потрібні,  коли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тягти  мішок  по  зруйнованих  пологих  скелях  набагато  важче,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>ніж пронести його на плечах.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За  матеріалом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каркасу  рюкзаки  бувають алюмінієві,  карбонові  і 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 xml:space="preserve">сталеві.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Алюмінієвий  каркас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рюкзаків  мало  важить,  витримує  велике 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 xml:space="preserve">навантаження.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Крім  алюмінієвого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каркаса,  в  деяких  рюкзаках 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 xml:space="preserve">використовується  ще  й  карбоновий.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Карбоновий  каркас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набагато  легше 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 xml:space="preserve">алюмінієвого,  проте  коштує  у  декілька  разів  дорожче.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Сталевий  каркас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 xml:space="preserve">рюкзаків  надійний  і  дешевий,  проте  важкий  і  схильний  до  корозії  в 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 xml:space="preserve">довгостроковій перспективі.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За системою підвіски: фіксований розмір, не регулюється; фіксований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розмір,  регулюється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;  розрахована  на  різні  розміри  спини;  система  підвіски 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>для дітей.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Основні  правила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укладання  рюкзака.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З  досвідом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у  кожного  туриста 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 xml:space="preserve">виробляється  свій  спосіб  упаковки  рюкзака.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Але  все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ж  основні  принципи 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>незмінні: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>• Все важке необхідно спакувати ближ</w:t>
      </w:r>
      <w:r w:rsidR="00BF685E">
        <w:rPr>
          <w:rFonts w:ascii="Times New Roman" w:hAnsi="Times New Roman" w:cs="Times New Roman"/>
          <w:sz w:val="28"/>
          <w:szCs w:val="28"/>
        </w:rPr>
        <w:t>че до низу і до спини</w:t>
      </w:r>
      <w:r w:rsidRPr="00A51D2E">
        <w:rPr>
          <w:rFonts w:ascii="Times New Roman" w:hAnsi="Times New Roman" w:cs="Times New Roman"/>
          <w:sz w:val="28"/>
          <w:szCs w:val="28"/>
        </w:rPr>
        <w:t>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•  Каремат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скрутити,  установити  в  середину  рюкзака  і  розпрямити  по 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 xml:space="preserve">його  внутрішньому  контуру,  або  закріпити  ззовні  рюкзака  за  допомогою 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 xml:space="preserve">клямок.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• Речі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пакувати  максимально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щільно, запихаючи дрібні у всілякі щілини.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Не варто намагатися покласти в рюкзак 5-ти кілограмовий пакет з картоплею.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Краще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розбити  його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на декілька  маленьких, тоді  і з укладанням проблем не 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>буде.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•  Якщо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у  рюкзаку  є  нижнє  відділення  -  його  треба  відстібнути,  таким </w:t>
      </w:r>
      <w:r w:rsidR="00EE5C66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 xml:space="preserve">чином, утворивши в рюкзаку єдиний простір.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• Всі речі варто пакувати в окремі кульки, що б вони не намокали.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•  На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дно  рюкзака  укласти  намет,  а  якщо  намет  несе  інший  турист,  то укласти  м'які особисті речі, упаковані в поліетиленовий мішок, чи спальник.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Адже коли на дно покласти тверді та важкі речі, то після кожного привалу, де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рюкзак  ставиться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на  землю  (каміння,  лід,  стовбури  повалених  дерев  тощо), буде  нищитися дно  рюкзака.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Протягом  одного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походу  за такої  укладки  дно рюкзака  стане  дірявим.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lastRenderedPageBreak/>
        <w:t>Натомість  м'які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речі  на  дні  рюкзака амортизуватимуть зіткнення дна з твердими предметами.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•  Потім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необхідно  вкладати  всі  важкі  речі  та  розмістити  їх  якомога ближче  до  спини,  уздовж  хребта.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Речі  варто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вкладати  за  зменшенням  ваги, від  важких  до  більш  легких.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Із  зовнішнього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боку  рюкзака  (віддаленого  від спини), на випадок падіння, потрібно укласти щось м'яке.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• Якщо туристу випало носити відра або інший посуд для приготування їжі, то спочатку на дно (до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спини)  потрібно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поставити  посуд, а потім у відро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>можна класти продукти та ламкі предмети.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• Зверніть увагу, щоб під час руху у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спину  не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тиснули жорсткі предмети (консерви,  тощо  ..)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У  цьому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випадку  краще  зупинитися  і  перепакувати рюкзак.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• Те,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що  може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стати в нагоді під час переходу, потрібно укласти на верх, в  клапан  і  кишеньки.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Сюди  відноситься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дощовик,  вітровка,  ліхтарик,  мапи, туалетний папір, їжа на перекус тощо.</w:t>
      </w:r>
    </w:p>
    <w:p w:rsidR="00460591" w:rsidRPr="00BF685E" w:rsidRDefault="00460591" w:rsidP="00A51D2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85E">
        <w:rPr>
          <w:rFonts w:ascii="Times New Roman" w:hAnsi="Times New Roman" w:cs="Times New Roman"/>
          <w:b/>
          <w:sz w:val="28"/>
          <w:szCs w:val="28"/>
        </w:rPr>
        <w:t>Укладання рюкзака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Отже, загальні правила укладання рюкзака: важкі речі по спині;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м'які  -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>на дно; об'ємні (пуховик, куртка), крихкі та ламкі речі (фотоапарат, медична аптечка, прилади)  –  зверху, а предмети першої необхідності  –  у  бокових та центральній кишенях.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Килимок  для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теплоізоляційної  прокладки  між  туристом  та  холодною землею, камінням або снігом, під час сну наз</w:t>
      </w:r>
      <w:r w:rsidR="00BF685E">
        <w:rPr>
          <w:rFonts w:ascii="Times New Roman" w:hAnsi="Times New Roman" w:cs="Times New Roman"/>
          <w:sz w:val="28"/>
          <w:szCs w:val="28"/>
        </w:rPr>
        <w:t xml:space="preserve">ивається  карематом </w:t>
      </w:r>
      <w:r w:rsidRPr="00A51D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0591" w:rsidRPr="00A51D2E" w:rsidRDefault="00460591" w:rsidP="00A51D2E">
      <w:pPr>
        <w:pStyle w:val="a3"/>
        <w:tabs>
          <w:tab w:val="right" w:pos="1046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Виготовляють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каремати  з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пінополіуретану. Вони легкі, не промокають, легко скручуються та достатньо міцні.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У  довготривалій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мандрівці  незамінним  атрибутом  туриста  є  спальний мішок. Від його якості залежить повноцінний та комфортний відпочинок під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час  сну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Обирати  відповідний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спальний  мішок  треба  залежно  від  сезону, району походу, складності маршруту, температури повітря.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Найбільш  поширеними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формами  покрою  спальника  є  спальни</w:t>
      </w:r>
      <w:r w:rsidR="00BF685E">
        <w:rPr>
          <w:rFonts w:ascii="Times New Roman" w:hAnsi="Times New Roman" w:cs="Times New Roman"/>
          <w:sz w:val="28"/>
          <w:szCs w:val="28"/>
        </w:rPr>
        <w:t xml:space="preserve">к-ковдра (без капюшону , </w:t>
      </w:r>
      <w:r w:rsidRPr="00A51D2E">
        <w:rPr>
          <w:rFonts w:ascii="Times New Roman" w:hAnsi="Times New Roman" w:cs="Times New Roman"/>
          <w:sz w:val="28"/>
          <w:szCs w:val="28"/>
        </w:rPr>
        <w:t xml:space="preserve"> та спальник-кок</w:t>
      </w:r>
      <w:r w:rsidR="00BF685E">
        <w:rPr>
          <w:rFonts w:ascii="Times New Roman" w:hAnsi="Times New Roman" w:cs="Times New Roman"/>
          <w:sz w:val="28"/>
          <w:szCs w:val="28"/>
        </w:rPr>
        <w:t xml:space="preserve">он </w:t>
      </w:r>
      <w:r w:rsidRPr="00A51D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Перші  надаються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здебільшого  для  нескладних  маршрутів,  пікніків.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>Спальник-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кокон  забезпечить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більш  комфортний  та  теплий  відпочинок  у спортивному поході.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Взуття  має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бути  міцним,  закритого  фасону,  на  низькому  підборі, достатньо  розношеним,  бажано  на  один  розмір  більшим  звичайного,  щоб можна було вкласти устілку або вдягти вовняні шкарпетки, гумові чоботи.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Штормовий  костюм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Підбір  матеріалів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>,  з  яких  пошитий  одяг  для походів, проводиться за принципом трьох шарів. Перший шар одягу повинен відводити вологу від тіла, другий шар має проводити сирість далі, зберігаючи при цьому тепло, а третій шар – випускаючи утворений конденсат назовні, не повинен продуватися та намокати.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Альпеншток походить від Альпи і німецького слова Stock (палиця)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–  це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міцна  кругла  дерев'яна  палиця,  завдовжки  до  1,5  м  та  діаметром  3-4  см  з металевим  наконечником  (штичком)  і  темляком.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Застосовується  як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один  із страхувальних засобів у пішому та гірському поході.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Добір  групового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,  як  і  особистого,  спорядження  залежить  від численності  групи,  регіону  подорожі,  складності  маршруту,  специфіки району та сезону.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Загальні  вимоги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до  групового  туристського  спорядження:  міцність, легкість,  відповідність  функціональному  призначенню,  придатність  для ремонту.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До  групового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спорядження  на  випадок  ночівлі  входять:  намет, посуд для приготування </w:t>
      </w:r>
      <w:r w:rsidRPr="00A51D2E">
        <w:rPr>
          <w:rFonts w:ascii="Times New Roman" w:hAnsi="Times New Roman" w:cs="Times New Roman"/>
          <w:sz w:val="28"/>
          <w:szCs w:val="28"/>
        </w:rPr>
        <w:lastRenderedPageBreak/>
        <w:t xml:space="preserve">їжі, сокира, пила, електричні ліхтарики, бензиновий пальник (примус), або газовий пальник, сірники у водонепроникній упаковці, медична аптечка, ремонтний набір, продукти харчування, карти, фотоапарат тощо.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Намет  –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предмет  групового  спорядження  –  чи  не  найголовніший  у багатоденному  поході.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Це  будинок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туриста  на  весь  термін  перебування  в поході, який забезпечує комфорт та повноцінний відпочинок.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Існує  безліч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наметів,  які  можна  класифікувати  за  різними  ознаками.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Отже, намети можна розділити на чотири види: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Кемпінгові  –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просторі  намети  для  стаціонарних  таборів.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Використовуються  в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автотуризмі,  у  кемпінгових  таборах.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Намети  даного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типу максимально великі і комфортні, але мають дуже велику вагу.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Туристичні  –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практичні  намети  для  туристичних  походів  різної складності.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Експедиційні  –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намети  для  найекстремальніших  умов.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Використовуються  для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висотних  сходжень  і  складних  експедицій  у найсуворіші куточки світу.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Полегшені  -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намети  для  складних  походів,  де  на  рахунку  кожен  грам.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Часто використовуються альпіністами як штурмові.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Переважна  кількість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сучасних  туристичних  наметів  двошарові.  Вони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складаються  з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внутрішнього  намету  і  зовнішнього  тенту,  які  кріпляться  на каркас  не  стикаючись,  що  дозволяє  створити  повітряний  прошарок.  Така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конструкція  дозволяє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досягти  певного  рівня  теплоізоляції  та  вентиляції,  а також  уникнути  утворення  конденсату  на  внутрішньому  наметі.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Вхід  в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такі намети виконаний у вигляді тамбу</w:t>
      </w:r>
      <w:r w:rsidR="00EE5C66" w:rsidRPr="00A51D2E">
        <w:rPr>
          <w:rFonts w:ascii="Times New Roman" w:hAnsi="Times New Roman" w:cs="Times New Roman"/>
          <w:sz w:val="28"/>
          <w:szCs w:val="28"/>
        </w:rPr>
        <w:t xml:space="preserve">ра – навісу з верхнього тенту.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Існують  також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одношарові  намети,  де  дно  з'єднане  з  верхнім  тентом.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>Єдиний плюс таких наметів – це менша вага і маленька вартість. При цьому у них фактично повністю відсутня вентиляція і значно гірша теплоізоляція.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Можна виділити чотири основних типи наметів за формою: </w:t>
      </w:r>
    </w:p>
    <w:p w:rsidR="00460591" w:rsidRPr="00A51D2E" w:rsidRDefault="00BF685E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Намет-будиночок </w:t>
      </w:r>
      <w:r w:rsidR="00460591" w:rsidRPr="00A51D2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60591" w:rsidRPr="00A51D2E">
        <w:rPr>
          <w:rFonts w:ascii="Times New Roman" w:hAnsi="Times New Roman" w:cs="Times New Roman"/>
          <w:sz w:val="28"/>
          <w:szCs w:val="28"/>
        </w:rPr>
        <w:t>–  це</w:t>
      </w:r>
      <w:proofErr w:type="gramEnd"/>
      <w:r w:rsidR="00460591" w:rsidRPr="00A51D2E">
        <w:rPr>
          <w:rFonts w:ascii="Times New Roman" w:hAnsi="Times New Roman" w:cs="Times New Roman"/>
          <w:sz w:val="28"/>
          <w:szCs w:val="28"/>
        </w:rPr>
        <w:t xml:space="preserve"> двосхилий намет, частіше з брезенту або парашутної тканини. </w:t>
      </w:r>
      <w:proofErr w:type="gramStart"/>
      <w:r w:rsidR="00460591" w:rsidRPr="00A51D2E">
        <w:rPr>
          <w:rFonts w:ascii="Times New Roman" w:hAnsi="Times New Roman" w:cs="Times New Roman"/>
          <w:sz w:val="28"/>
          <w:szCs w:val="28"/>
        </w:rPr>
        <w:t>У наш час</w:t>
      </w:r>
      <w:proofErr w:type="gramEnd"/>
      <w:r w:rsidR="00460591" w:rsidRPr="00A51D2E">
        <w:rPr>
          <w:rFonts w:ascii="Times New Roman" w:hAnsi="Times New Roman" w:cs="Times New Roman"/>
          <w:sz w:val="28"/>
          <w:szCs w:val="28"/>
        </w:rPr>
        <w:t xml:space="preserve"> рідко кого зустрінеш з наметами такого типу, вони технологічно і морально застаріли.</w:t>
      </w:r>
    </w:p>
    <w:p w:rsidR="00460591" w:rsidRPr="00A51D2E" w:rsidRDefault="00BF685E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Півсфера </w:t>
      </w:r>
      <w:r w:rsidR="00460591" w:rsidRPr="00A51D2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60591" w:rsidRPr="00A51D2E">
        <w:rPr>
          <w:rFonts w:ascii="Times New Roman" w:hAnsi="Times New Roman" w:cs="Times New Roman"/>
          <w:sz w:val="28"/>
          <w:szCs w:val="28"/>
        </w:rPr>
        <w:t>–  найпопулярніший</w:t>
      </w:r>
      <w:proofErr w:type="gramEnd"/>
      <w:r w:rsidR="00460591" w:rsidRPr="00A51D2E">
        <w:rPr>
          <w:rFonts w:ascii="Times New Roman" w:hAnsi="Times New Roman" w:cs="Times New Roman"/>
          <w:sz w:val="28"/>
          <w:szCs w:val="28"/>
        </w:rPr>
        <w:t xml:space="preserve">  вид  наметів.  Основними </w:t>
      </w:r>
      <w:proofErr w:type="gramStart"/>
      <w:r w:rsidR="00460591" w:rsidRPr="00A51D2E">
        <w:rPr>
          <w:rFonts w:ascii="Times New Roman" w:hAnsi="Times New Roman" w:cs="Times New Roman"/>
          <w:sz w:val="28"/>
          <w:szCs w:val="28"/>
        </w:rPr>
        <w:t>перевагами  півсфери</w:t>
      </w:r>
      <w:proofErr w:type="gramEnd"/>
      <w:r w:rsidR="00460591" w:rsidRPr="00A51D2E">
        <w:rPr>
          <w:rFonts w:ascii="Times New Roman" w:hAnsi="Times New Roman" w:cs="Times New Roman"/>
          <w:sz w:val="28"/>
          <w:szCs w:val="28"/>
        </w:rPr>
        <w:t xml:space="preserve">  є  простота  установки,  менша  вага,  більш  висока вітростійкість.  </w:t>
      </w:r>
      <w:proofErr w:type="gramStart"/>
      <w:r w:rsidR="00460591" w:rsidRPr="00A51D2E">
        <w:rPr>
          <w:rFonts w:ascii="Times New Roman" w:hAnsi="Times New Roman" w:cs="Times New Roman"/>
          <w:sz w:val="28"/>
          <w:szCs w:val="28"/>
        </w:rPr>
        <w:t>Часто  намети</w:t>
      </w:r>
      <w:proofErr w:type="gramEnd"/>
      <w:r w:rsidR="00460591" w:rsidRPr="00A51D2E">
        <w:rPr>
          <w:rFonts w:ascii="Times New Roman" w:hAnsi="Times New Roman" w:cs="Times New Roman"/>
          <w:sz w:val="28"/>
          <w:szCs w:val="28"/>
        </w:rPr>
        <w:t xml:space="preserve">-півсфери  роблять  з  тамбуром,  в  якому  зручно зберігати взуття, рюкзаки та інше спорядження. </w:t>
      </w:r>
    </w:p>
    <w:p w:rsidR="00460591" w:rsidRPr="00A51D2E" w:rsidRDefault="00BF685E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Напівбочка </w:t>
      </w:r>
      <w:r w:rsidR="00460591" w:rsidRPr="00A51D2E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460591" w:rsidRPr="00A51D2E">
        <w:rPr>
          <w:rFonts w:ascii="Times New Roman" w:hAnsi="Times New Roman" w:cs="Times New Roman"/>
          <w:sz w:val="28"/>
          <w:szCs w:val="28"/>
        </w:rPr>
        <w:t xml:space="preserve">  другий за популярністю вид наметів. Має ті ж переваги, що й півсфера, але вимагає більш ретельної установки. До переваг даного типу можна віднести і те, що дуги каркаса кріпляться до зовнішнього тенту намету.</w:t>
      </w:r>
    </w:p>
    <w:p w:rsidR="00460591" w:rsidRPr="00A51D2E" w:rsidRDefault="00BF685E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Гробик  </w:t>
      </w:r>
      <w:r w:rsidR="00460591" w:rsidRPr="00A51D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0591" w:rsidRPr="00A51D2E">
        <w:rPr>
          <w:rFonts w:ascii="Times New Roman" w:hAnsi="Times New Roman" w:cs="Times New Roman"/>
          <w:sz w:val="28"/>
          <w:szCs w:val="28"/>
        </w:rPr>
        <w:t>–  ця</w:t>
      </w:r>
      <w:proofErr w:type="gramEnd"/>
      <w:r w:rsidR="00460591" w:rsidRPr="00A51D2E">
        <w:rPr>
          <w:rFonts w:ascii="Times New Roman" w:hAnsi="Times New Roman" w:cs="Times New Roman"/>
          <w:sz w:val="28"/>
          <w:szCs w:val="28"/>
        </w:rPr>
        <w:t xml:space="preserve">  форма  використовується  переважно  в штурмових  наметах.  </w:t>
      </w:r>
      <w:proofErr w:type="gramStart"/>
      <w:r w:rsidR="00460591" w:rsidRPr="00A51D2E">
        <w:rPr>
          <w:rFonts w:ascii="Times New Roman" w:hAnsi="Times New Roman" w:cs="Times New Roman"/>
          <w:sz w:val="28"/>
          <w:szCs w:val="28"/>
        </w:rPr>
        <w:t>Вони  здатні</w:t>
      </w:r>
      <w:proofErr w:type="gramEnd"/>
      <w:r w:rsidR="00460591" w:rsidRPr="00A51D2E">
        <w:rPr>
          <w:rFonts w:ascii="Times New Roman" w:hAnsi="Times New Roman" w:cs="Times New Roman"/>
          <w:sz w:val="28"/>
          <w:szCs w:val="28"/>
        </w:rPr>
        <w:t xml:space="preserve">  витримати  сильний  вітер  у  різноманітних напрямах.  </w:t>
      </w:r>
      <w:proofErr w:type="gramStart"/>
      <w:r w:rsidR="00460591" w:rsidRPr="00A51D2E">
        <w:rPr>
          <w:rFonts w:ascii="Times New Roman" w:hAnsi="Times New Roman" w:cs="Times New Roman"/>
          <w:sz w:val="28"/>
          <w:szCs w:val="28"/>
        </w:rPr>
        <w:t>Під  час</w:t>
      </w:r>
      <w:proofErr w:type="gramEnd"/>
      <w:r w:rsidR="00460591" w:rsidRPr="00A51D2E">
        <w:rPr>
          <w:rFonts w:ascii="Times New Roman" w:hAnsi="Times New Roman" w:cs="Times New Roman"/>
          <w:sz w:val="28"/>
          <w:szCs w:val="28"/>
        </w:rPr>
        <w:t xml:space="preserve">  установки  дві  дуги  ставляться  паралельно,  потім схрещуються і закріплюються. Через сильний нахил дуг місця в наметі зовсім мало.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Класифікація наметів за формою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Весь  посуд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у  поході  носиться  в  чохлі.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Це  забезпечить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чистоту  у туристському  рюкзаку.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Разом  з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посудом  носять  і  реманент  для  багаття  –</w:t>
      </w:r>
      <w:r w:rsidR="00844D82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>гачки, підвісні ланцюги, металеві рогачки, ополоник та брезентові рукавиці.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Перебуваючи у безлісій місцевості, особливо в гірських походах, треба мати з собою або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туристський  бензиновий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пальник (примус),  або газовий пальник.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Перед  розпалюванням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примусу  необхідно  спочатку  розігріти  сам пальник.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У  поході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це  </w:t>
      </w:r>
      <w:r w:rsidRPr="00A51D2E">
        <w:rPr>
          <w:rFonts w:ascii="Times New Roman" w:hAnsi="Times New Roman" w:cs="Times New Roman"/>
          <w:sz w:val="28"/>
          <w:szCs w:val="28"/>
        </w:rPr>
        <w:lastRenderedPageBreak/>
        <w:t xml:space="preserve">роблять  за  допомогою  сухого  спирту  на  спеціальній шайбочці.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Якщо  сухого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спирту  немає,  то  підпалюють  бензин:  підкачавши помпою  примус  і  утворивши  всередині  мінімальний  тиск,  випускають невелику  кількість  бензину  на  пальник  і  підпалюють  його.  Перегорівши,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бензин  створює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в  балоні  тиск  і  його  можна  розпалювати.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Під  час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цієї процедури здіймається багато кіптяви та виникає неприємний запах. Недолік ще й у тому, що якщо припинити горіння примусу на 5-10 хв, балон охолоне,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тиск  в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ньому  впаде  –  і  всю  процедуру  розпалювання  примуса  потрібно починати спочатку.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Газові  пальники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(горілки)  сьогодні  практично  витісняють  бензинові примуси, оскільки мають ряд суттєвих переваг над ними. Запалюються вони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миттєво  і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працюють  безшумно.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Не  дають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кіптяви  та  стороннього  запаху.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>Конструкція газових пальників настільки проста, що у ній нічому ламатись, а тому працюють вони безвідмовно.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Маючи  стільки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переваг  над  бензиновими  пальниками,  газові  пальники також  мають  і  недоліки.  По-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перше,  балони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з  газом  не  можна  перевозити літаками.  По-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друге,  ще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не  всюди  їх  можна  купити,  на  відміну  від  бензину, який можна придбати у будь-якому населеному пункті. По-третє, за низької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температури  газові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горілки  горять  з  перебоями.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У  такому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разі  пальник прогрівають сухим спиртом.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Спеціальне  спорядження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Для  пересування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складним  гірським рельєфом  (скелі,  стрімкі  та  льодові  схили),  для  подолання  гірських  річок тощо  застосовується  спеціальне  спорядження:  мотузки,  страхувальні системи,  карабіни,  жумари,  вісімки  тощо,  льодоруби,  кішки,  крюки  (для гірських районів) тощо.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Коли  нескладні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та  легкодоступні  ділянки  рельєфу  пройдено  і починається  технічно  складне  пересування,  стає  необхідним  один  із основних  засобів  страхування  –  мотузки.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Мотузки  запобігають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зриву  й утримують  туриста  у  випадку  зриву.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Крім  того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>,  мотузки  служать безпосереднім  засобом  для  лазіння,  спуску  та  підйому  туриста,  підйому рюкзаків та проведення рятувальних робіт.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За  характером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застосування  мотузки  поділяються  на  основні  та допоміжні.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Основні  мотузки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,  діаметром  10-12  мм,  виготовляється  із  сучасних синтетичних матеріалів. Призначається для утримання учасника у разі зриву,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а також для підйому і спуску. Всі вони за своїми характеристиками діляться на два види: мотузки для динамічного навантаження (на зрив) та статичного навантаження (для буксирування).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Репшнур  –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тонкий  допоміжний  мотузок,  діаметром  8  мм, виготовляється  з  таких  же  матеріалів,  що  і  основний  мотузок.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З  нього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виготовляють  обв'язки  (4,5-5  м)  для  забезпечення  страхування  під  час проходження  навісної  переправи,  спуску  та  підйому  крутими  схилами  та роблять петлі для страхування.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Під час проходження гірських маршрутів вищої категорії складності, де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для  страхування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та  самострахування  потрібна  тривала  робота  з  мотузком, туристи використовують</w:t>
      </w:r>
      <w:r w:rsidR="00BF685E">
        <w:rPr>
          <w:rFonts w:ascii="Times New Roman" w:hAnsi="Times New Roman" w:cs="Times New Roman"/>
          <w:sz w:val="28"/>
          <w:szCs w:val="28"/>
        </w:rPr>
        <w:t xml:space="preserve"> страхувальні системи</w:t>
      </w:r>
      <w:r w:rsidRPr="00A51D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Вони  застосовуються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для  запобігання  небезпечним  навантаженням  на організм  людини  під  час  зриву  або  руху  по  мотузках,  які  виникають,  коли турист страхується обв'язкою з репшнура.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Карабін  –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сполучна  роз'ємна  ланка  для  роботи  з  мотузком  та  крюком (гаком). За необхідності карабін може виконувати функції блоку, гальмівного пристрою та слугувати безпосередньою точкою опори.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Форми </w:t>
      </w:r>
      <w:r w:rsidR="00BF685E">
        <w:rPr>
          <w:rFonts w:ascii="Times New Roman" w:hAnsi="Times New Roman" w:cs="Times New Roman"/>
          <w:sz w:val="28"/>
          <w:szCs w:val="28"/>
        </w:rPr>
        <w:t>карабінів різноманітні</w:t>
      </w:r>
      <w:r w:rsidRPr="00A51D2E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трикутні  (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а),  трапецієподібні (б), бобоподібні  (в),  без  муфти  (г)  та  ін.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Виготовляються  вони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з  міцних</w:t>
      </w:r>
      <w:r w:rsidR="00074C4F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 xml:space="preserve">високолегованих  сталей,  титанових  </w:t>
      </w:r>
      <w:r w:rsidRPr="00A51D2E">
        <w:rPr>
          <w:rFonts w:ascii="Times New Roman" w:hAnsi="Times New Roman" w:cs="Times New Roman"/>
          <w:sz w:val="28"/>
          <w:szCs w:val="28"/>
        </w:rPr>
        <w:lastRenderedPageBreak/>
        <w:t xml:space="preserve">та  алюмінієвих  сплавів.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Карабіни  без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муфти  використовуються  для  організації  страхування  через  крюки  та льодобури</w:t>
      </w:r>
      <w:r w:rsidR="00074C4F" w:rsidRPr="00A51D2E">
        <w:rPr>
          <w:rFonts w:ascii="Times New Roman" w:hAnsi="Times New Roman" w:cs="Times New Roman"/>
          <w:sz w:val="28"/>
          <w:szCs w:val="28"/>
        </w:rPr>
        <w:t>. У такому разі вони надійніші.</w:t>
      </w:r>
    </w:p>
    <w:p w:rsidR="00460591" w:rsidRPr="00A51D2E" w:rsidRDefault="00BF685E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Затиски </w:t>
      </w:r>
      <w:r w:rsidR="00460591" w:rsidRPr="00A51D2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460591" w:rsidRPr="00A51D2E">
        <w:rPr>
          <w:rFonts w:ascii="Times New Roman" w:hAnsi="Times New Roman" w:cs="Times New Roman"/>
          <w:sz w:val="28"/>
          <w:szCs w:val="28"/>
        </w:rPr>
        <w:t xml:space="preserve">  жумари,  кролі,  шунти  –  пристрої,  що  дозволяють мотузку проходити крізь них тільки в одному напрямку. 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Затискні пристрої працюють за одним з двох принципів: затиск мотузка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між  ексцентричним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кулачком  і  корпусом  та  перелом  мотузка  кулачком  у середині  корпусу.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Обидва  прийоми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спрямовані  на  збільшення  тертя  між затиском і мотузком до припинення ковзання мотузка всередині затиску.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 xml:space="preserve">Спускові  </w:t>
      </w:r>
      <w:r w:rsidR="00BF685E">
        <w:rPr>
          <w:rFonts w:ascii="Times New Roman" w:hAnsi="Times New Roman" w:cs="Times New Roman"/>
          <w:sz w:val="28"/>
          <w:szCs w:val="28"/>
        </w:rPr>
        <w:t>пристрої</w:t>
      </w:r>
      <w:proofErr w:type="gramEnd"/>
      <w:r w:rsidR="00BF685E">
        <w:rPr>
          <w:rFonts w:ascii="Times New Roman" w:hAnsi="Times New Roman" w:cs="Times New Roman"/>
          <w:sz w:val="28"/>
          <w:szCs w:val="28"/>
        </w:rPr>
        <w:t xml:space="preserve">:  вісімки </w:t>
      </w:r>
      <w:r w:rsidRPr="00A51D2E">
        <w:rPr>
          <w:rFonts w:ascii="Times New Roman" w:hAnsi="Times New Roman" w:cs="Times New Roman"/>
          <w:sz w:val="28"/>
          <w:szCs w:val="28"/>
        </w:rPr>
        <w:t>,  комашки,  шайби  тощо  –</w:t>
      </w:r>
      <w:r w:rsidR="00074C4F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 xml:space="preserve">гальмують  проходження  мотузка  у  будь-якому  напрямку,  і  залежно  від натягнення  мотузка  змінюється  величина  його  тертя  усередині  спускового пристрою,  аж  до  повного  припинення  ковзання  мотузка.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Спускові  (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вони  ж гальмівні) пристрої не повинні мати гострих пругів, об які можливо  зіпсувати мотузок.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Кішки – один із основних елементів спорядження для подолання крутих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льодових  та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фірнових  схилів.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Часто  кішки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одягають  ще  до  того,  як зв'язуються у зв'язки.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Для руху по скельному рельєфу зі взаємним страхуванням важливою є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організація  надійних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точок  закріплення.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У  такому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разі  єдиним  засобом  є крюк,  вбитий у скельну тріщину.  Крюки поділяються на вертикальні (вушко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розташоване  у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площині  самого  леза)  та  горизонтальні  (площина  вушка перпендикулярна до площини леза).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Для  забивання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та витягування гаків з льоду  використовують  льодобур  –</w:t>
      </w:r>
      <w:r w:rsidR="00074C4F" w:rsidRPr="00A51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D2E">
        <w:rPr>
          <w:rFonts w:ascii="Times New Roman" w:hAnsi="Times New Roman" w:cs="Times New Roman"/>
          <w:sz w:val="28"/>
          <w:szCs w:val="28"/>
        </w:rPr>
        <w:t xml:space="preserve">легкий трубчатий титановий стержень, діаметром 15 мм та товщиною 2,5 мм.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Для  роботи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з  крюками  і  для  обробки  скельних  виступів  використовують скельний  молоток.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Головка  молотка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насаджена  на  дерев'яну  ручку  і розклинена.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В  ручці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молотка  є  отвір  для  протягання  страхувальної  петлі  з репшнура.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2E">
        <w:rPr>
          <w:rFonts w:ascii="Times New Roman" w:hAnsi="Times New Roman" w:cs="Times New Roman"/>
          <w:sz w:val="28"/>
          <w:szCs w:val="28"/>
        </w:rPr>
        <w:t>Захисна  каска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,  виготовлена  із  в'язкого  пластику,  застосовується  для захисту  голови  учасника  походу  від  різких  ударів.  </w:t>
      </w:r>
      <w:proofErr w:type="gramStart"/>
      <w:r w:rsidRPr="00A51D2E">
        <w:rPr>
          <w:rFonts w:ascii="Times New Roman" w:hAnsi="Times New Roman" w:cs="Times New Roman"/>
          <w:sz w:val="28"/>
          <w:szCs w:val="28"/>
        </w:rPr>
        <w:t>Вона  захищає</w:t>
      </w:r>
      <w:proofErr w:type="gramEnd"/>
      <w:r w:rsidRPr="00A51D2E">
        <w:rPr>
          <w:rFonts w:ascii="Times New Roman" w:hAnsi="Times New Roman" w:cs="Times New Roman"/>
          <w:sz w:val="28"/>
          <w:szCs w:val="28"/>
        </w:rPr>
        <w:t xml:space="preserve">  голову  не тільки від каміння та льоду, але й запобігає травмуванню при зриві.</w:t>
      </w:r>
    </w:p>
    <w:p w:rsidR="00074C4F" w:rsidRPr="00A51D2E" w:rsidRDefault="00074C4F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D2E">
        <w:rPr>
          <w:rFonts w:ascii="Times New Roman" w:hAnsi="Times New Roman" w:cs="Times New Roman"/>
          <w:b/>
          <w:sz w:val="28"/>
          <w:szCs w:val="28"/>
        </w:rPr>
        <w:t>Завдання:</w:t>
      </w:r>
    </w:p>
    <w:p w:rsidR="00460591" w:rsidRPr="00A51D2E" w:rsidRDefault="00FD642E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>1</w:t>
      </w:r>
      <w:r w:rsidR="00460591" w:rsidRPr="00A51D2E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460591" w:rsidRPr="00A51D2E">
        <w:rPr>
          <w:rFonts w:ascii="Times New Roman" w:hAnsi="Times New Roman" w:cs="Times New Roman"/>
          <w:sz w:val="28"/>
          <w:szCs w:val="28"/>
        </w:rPr>
        <w:t>Скласти  таблицю</w:t>
      </w:r>
      <w:proofErr w:type="gramEnd"/>
      <w:r w:rsidR="00460591" w:rsidRPr="00A51D2E">
        <w:rPr>
          <w:rFonts w:ascii="Times New Roman" w:hAnsi="Times New Roman" w:cs="Times New Roman"/>
          <w:sz w:val="28"/>
          <w:szCs w:val="28"/>
        </w:rPr>
        <w:t xml:space="preserve">  особистого  спорядження,  необхідного  в  походах  (від походу  вихідного  дня  до  категорійного  пішого,  гірсько-пішого  та гірського походу).</w:t>
      </w:r>
    </w:p>
    <w:p w:rsidR="00460591" w:rsidRPr="00A51D2E" w:rsidRDefault="00FD642E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>2</w:t>
      </w:r>
      <w:r w:rsidR="00460591" w:rsidRPr="00A51D2E">
        <w:rPr>
          <w:rFonts w:ascii="Times New Roman" w:hAnsi="Times New Roman" w:cs="Times New Roman"/>
          <w:sz w:val="28"/>
          <w:szCs w:val="28"/>
        </w:rPr>
        <w:t xml:space="preserve">.  Робота в групах. Скласти список групового та спеціального спорядження, розподілити його між усіма членами групи (для пішого, гірсько-пішого та </w:t>
      </w:r>
      <w:proofErr w:type="gramStart"/>
      <w:r w:rsidR="00460591" w:rsidRPr="00A51D2E">
        <w:rPr>
          <w:rFonts w:ascii="Times New Roman" w:hAnsi="Times New Roman" w:cs="Times New Roman"/>
          <w:sz w:val="28"/>
          <w:szCs w:val="28"/>
        </w:rPr>
        <w:t>гірського  походу</w:t>
      </w:r>
      <w:proofErr w:type="gramEnd"/>
      <w:r w:rsidR="00460591" w:rsidRPr="00A51D2E">
        <w:rPr>
          <w:rFonts w:ascii="Times New Roman" w:hAnsi="Times New Roman" w:cs="Times New Roman"/>
          <w:sz w:val="28"/>
          <w:szCs w:val="28"/>
        </w:rPr>
        <w:t xml:space="preserve">).  </w:t>
      </w:r>
      <w:proofErr w:type="gramStart"/>
      <w:r w:rsidR="00460591" w:rsidRPr="00A51D2E">
        <w:rPr>
          <w:rFonts w:ascii="Times New Roman" w:hAnsi="Times New Roman" w:cs="Times New Roman"/>
          <w:sz w:val="28"/>
          <w:szCs w:val="28"/>
        </w:rPr>
        <w:t>Обґрунтувати  вибір</w:t>
      </w:r>
      <w:proofErr w:type="gramEnd"/>
      <w:r w:rsidR="00460591" w:rsidRPr="00A51D2E">
        <w:rPr>
          <w:rFonts w:ascii="Times New Roman" w:hAnsi="Times New Roman" w:cs="Times New Roman"/>
          <w:sz w:val="28"/>
          <w:szCs w:val="28"/>
        </w:rPr>
        <w:t xml:space="preserve">  спорядження  та  його  розподіл  з урахуванням мети подорожі, типу маршруту, місцевості походу, кількості учасників тощо. </w:t>
      </w:r>
    </w:p>
    <w:p w:rsidR="00460591" w:rsidRPr="00A51D2E" w:rsidRDefault="00FD642E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>3</w:t>
      </w:r>
      <w:r w:rsidR="00460591" w:rsidRPr="00A51D2E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460591" w:rsidRPr="00A51D2E">
        <w:rPr>
          <w:rFonts w:ascii="Times New Roman" w:hAnsi="Times New Roman" w:cs="Times New Roman"/>
          <w:sz w:val="28"/>
          <w:szCs w:val="28"/>
        </w:rPr>
        <w:t>Скомплектувати  ремонтний</w:t>
      </w:r>
      <w:proofErr w:type="gramEnd"/>
      <w:r w:rsidR="00460591" w:rsidRPr="00A51D2E">
        <w:rPr>
          <w:rFonts w:ascii="Times New Roman" w:hAnsi="Times New Roman" w:cs="Times New Roman"/>
          <w:sz w:val="28"/>
          <w:szCs w:val="28"/>
        </w:rPr>
        <w:t xml:space="preserve">  набір  відповідно  до  спорядження,  яке  буде використовуватися на маршруті, та специфіки району подорожі.</w:t>
      </w:r>
    </w:p>
    <w:p w:rsidR="00FD642E" w:rsidRPr="00A51D2E" w:rsidRDefault="00FD642E" w:rsidP="00A51D2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b/>
          <w:sz w:val="28"/>
          <w:szCs w:val="28"/>
        </w:rPr>
        <w:t>Запитання для обговорення</w:t>
      </w:r>
      <w:r w:rsidRPr="00A51D2E">
        <w:rPr>
          <w:rFonts w:ascii="Times New Roman" w:hAnsi="Times New Roman" w:cs="Times New Roman"/>
          <w:sz w:val="28"/>
          <w:szCs w:val="28"/>
        </w:rPr>
        <w:t>: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1.  Дайте характеристику груповому спорядженню.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2.  Які різновиди туристичних наметів вам відомі?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>3.  Перелічіть особисте спорядження та визначте критерії для його підбору.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4.  Дайте порівняльну характеристику туристичних рюкзаків різної конструкції. Як правильно пакувати туристичний рюкзак?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>5.  Яке ви знаєте спеціальне спорядження? Розкажіть коротко про його застосування.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 xml:space="preserve">6.  Перелічіть типи наметів та їх характерні риси. 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>7.  Які типи карабінів Ви знаєте? Яка основна вимога до карабіну?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lastRenderedPageBreak/>
        <w:t>8.  Як класифікують карабіни за формою?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>9.  Які є допоміжні пристрої для організації страховки?</w:t>
      </w:r>
    </w:p>
    <w:p w:rsidR="00460591" w:rsidRPr="00A51D2E" w:rsidRDefault="00460591" w:rsidP="00A51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1D2E">
        <w:rPr>
          <w:rFonts w:ascii="Times New Roman" w:hAnsi="Times New Roman" w:cs="Times New Roman"/>
          <w:sz w:val="28"/>
          <w:szCs w:val="28"/>
        </w:rPr>
        <w:t>10.  Які гальмівні пристрої вам відомі?</w:t>
      </w:r>
    </w:p>
    <w:sectPr w:rsidR="00460591" w:rsidRPr="00A51D2E" w:rsidSect="002717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C4"/>
    <w:rsid w:val="00074C4F"/>
    <w:rsid w:val="00271795"/>
    <w:rsid w:val="00460591"/>
    <w:rsid w:val="007430C4"/>
    <w:rsid w:val="00844D82"/>
    <w:rsid w:val="008D4888"/>
    <w:rsid w:val="00A51D2E"/>
    <w:rsid w:val="00B21BD5"/>
    <w:rsid w:val="00BF685E"/>
    <w:rsid w:val="00C466A7"/>
    <w:rsid w:val="00C533DB"/>
    <w:rsid w:val="00E966A6"/>
    <w:rsid w:val="00EE5C66"/>
    <w:rsid w:val="00FD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A4BFD-EEF0-4CA5-B405-61679BBC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7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3000</Words>
  <Characters>17101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2022-02-15T11:43:00Z</dcterms:created>
  <dcterms:modified xsi:type="dcterms:W3CDTF">2023-02-21T06:18:00Z</dcterms:modified>
</cp:coreProperties>
</file>