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03" w:rsidRPr="00E63131" w:rsidRDefault="00FC5403" w:rsidP="00FC5403">
      <w:pPr>
        <w:autoSpaceDE w:val="0"/>
        <w:autoSpaceDN w:val="0"/>
        <w:spacing w:line="240" w:lineRule="auto"/>
        <w:ind w:left="5670"/>
        <w:contextualSpacing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uk-UA"/>
        </w:rPr>
        <w:t>ПЕРЕ</w:t>
      </w:r>
      <w:r w:rsidRPr="00E63131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FC5403" w:rsidRPr="004D7507" w:rsidRDefault="00FC5403" w:rsidP="00FC5403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E63131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>
        <w:rPr>
          <w:sz w:val="28"/>
          <w:szCs w:val="28"/>
          <w:lang w:val="uk-UA"/>
        </w:rPr>
        <w:t>факультету</w:t>
      </w:r>
    </w:p>
    <w:p w:rsidR="00FC5403" w:rsidRPr="00863241" w:rsidRDefault="00FC5403" w:rsidP="00FC5403">
      <w:pPr>
        <w:spacing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FC5403" w:rsidRDefault="00FC5403" w:rsidP="00FC5403">
      <w:pPr>
        <w:autoSpaceDE w:val="0"/>
        <w:autoSpaceDN w:val="0"/>
        <w:spacing w:after="120"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верес</w:t>
      </w:r>
      <w:r w:rsidRPr="00863241">
        <w:rPr>
          <w:sz w:val="28"/>
          <w:szCs w:val="28"/>
          <w:lang w:val="uk-UA"/>
        </w:rPr>
        <w:t>ня 2022</w:t>
      </w:r>
      <w:r w:rsidRPr="00C45FEC">
        <w:rPr>
          <w:sz w:val="28"/>
          <w:szCs w:val="28"/>
          <w:lang w:val="uk-UA"/>
        </w:rPr>
        <w:t xml:space="preserve"> р., </w:t>
      </w:r>
    </w:p>
    <w:p w:rsidR="00FC5403" w:rsidRPr="00C45FEC" w:rsidRDefault="00FC5403" w:rsidP="00FC5403">
      <w:pPr>
        <w:autoSpaceDE w:val="0"/>
        <w:autoSpaceDN w:val="0"/>
        <w:spacing w:after="120" w:line="240" w:lineRule="auto"/>
        <w:ind w:left="5670"/>
        <w:contextualSpacing/>
        <w:jc w:val="left"/>
        <w:rPr>
          <w:rFonts w:eastAsia="Calibri"/>
          <w:color w:val="000000"/>
          <w:sz w:val="28"/>
          <w:szCs w:val="28"/>
          <w:lang w:val="uk-UA" w:eastAsia="uk-UA"/>
        </w:rPr>
      </w:pPr>
      <w:r w:rsidRPr="00C45FEC">
        <w:rPr>
          <w:sz w:val="28"/>
          <w:szCs w:val="28"/>
          <w:lang w:val="uk-UA"/>
        </w:rPr>
        <w:t xml:space="preserve">протокол № </w:t>
      </w:r>
      <w:r>
        <w:rPr>
          <w:sz w:val="28"/>
          <w:szCs w:val="28"/>
          <w:lang w:val="uk-UA"/>
        </w:rPr>
        <w:t>1</w:t>
      </w:r>
    </w:p>
    <w:p w:rsidR="00FC5403" w:rsidRDefault="00FC5403" w:rsidP="00FC5403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FC5403" w:rsidRPr="00E63131" w:rsidRDefault="00FC5403" w:rsidP="00FC5403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______________Оксана ЧЕРНИШ</w:t>
      </w:r>
    </w:p>
    <w:p w:rsidR="0045561A" w:rsidRDefault="0045561A" w:rsidP="0045561A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45561A" w:rsidRDefault="0045561A" w:rsidP="0045561A">
      <w:pPr>
        <w:pStyle w:val="a9"/>
      </w:pPr>
    </w:p>
    <w:p w:rsidR="00FC5403" w:rsidRDefault="00FC5403" w:rsidP="0045561A">
      <w:pPr>
        <w:pStyle w:val="a9"/>
      </w:pPr>
    </w:p>
    <w:p w:rsidR="0045561A" w:rsidRPr="00FD1EB2" w:rsidRDefault="0045561A" w:rsidP="0045561A">
      <w:pPr>
        <w:pStyle w:val="a9"/>
      </w:pPr>
      <w:r w:rsidRPr="00FD1EB2">
        <w:t>НАВЧАЛЬНИЙ КОНТЕНТ З ДИСЦИПЛІНИ</w:t>
      </w:r>
    </w:p>
    <w:p w:rsidR="00AE794A" w:rsidRPr="00E70CE7" w:rsidRDefault="00AE794A" w:rsidP="00AE794A">
      <w:pPr>
        <w:jc w:val="center"/>
        <w:rPr>
          <w:b/>
          <w:caps/>
          <w:sz w:val="28"/>
          <w:szCs w:val="28"/>
        </w:rPr>
      </w:pPr>
      <w:r w:rsidRPr="009A217A">
        <w:rPr>
          <w:b/>
          <w:sz w:val="28"/>
          <w:szCs w:val="26"/>
        </w:rPr>
        <w:t>«ІСТОРІЯ ДЕРЖАВИ ТА ПРАВА»</w:t>
      </w:r>
    </w:p>
    <w:p w:rsidR="00FC5403" w:rsidRPr="00BE51DD" w:rsidRDefault="00FC5403" w:rsidP="00FC540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FC5403" w:rsidRPr="00BD3B52" w:rsidRDefault="00FC5403" w:rsidP="00FC5403">
      <w:pPr>
        <w:ind w:left="1416" w:firstLine="708"/>
        <w:rPr>
          <w:szCs w:val="28"/>
        </w:rPr>
      </w:pPr>
      <w:r w:rsidRPr="00BE51DD"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>081 «Право</w:t>
      </w:r>
      <w:r w:rsidRPr="00BD3B52">
        <w:rPr>
          <w:sz w:val="28"/>
          <w:szCs w:val="28"/>
        </w:rPr>
        <w:t>»</w:t>
      </w:r>
    </w:p>
    <w:p w:rsidR="00FC5403" w:rsidRDefault="00FC5403" w:rsidP="00FC5403">
      <w:pPr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</w:rPr>
        <w:t>освітньо-професійна</w:t>
      </w:r>
      <w:r>
        <w:rPr>
          <w:sz w:val="28"/>
          <w:szCs w:val="28"/>
        </w:rPr>
        <w:t xml:space="preserve"> програма «Право</w:t>
      </w:r>
      <w:r w:rsidRPr="00BD3B52">
        <w:rPr>
          <w:sz w:val="28"/>
          <w:szCs w:val="28"/>
        </w:rPr>
        <w:t>»</w:t>
      </w:r>
    </w:p>
    <w:p w:rsidR="00FC5403" w:rsidRPr="00FC5403" w:rsidRDefault="00FC5403" w:rsidP="00FC5403">
      <w:pPr>
        <w:jc w:val="center"/>
        <w:rPr>
          <w:sz w:val="28"/>
          <w:szCs w:val="28"/>
          <w:lang w:val="uk-UA"/>
        </w:rPr>
      </w:pPr>
    </w:p>
    <w:p w:rsidR="00FC5403" w:rsidRDefault="00FC5403" w:rsidP="00FC5403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FC5403" w:rsidRPr="00863241" w:rsidRDefault="00FC5403" w:rsidP="00FC5403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:rsidR="00FC5403" w:rsidRPr="0005023C" w:rsidRDefault="00FC5403" w:rsidP="00FC5403">
      <w:pPr>
        <w:spacing w:line="240" w:lineRule="auto"/>
        <w:contextualSpacing/>
        <w:jc w:val="center"/>
        <w:rPr>
          <w:sz w:val="28"/>
          <w:szCs w:val="28"/>
          <w:lang w:val="uk-UA"/>
        </w:rPr>
      </w:pPr>
    </w:p>
    <w:p w:rsidR="00FC5403" w:rsidRDefault="00FC5403" w:rsidP="00FC5403">
      <w:pPr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FC5403" w:rsidRDefault="00FC5403" w:rsidP="00FC5403">
      <w:pPr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FC5403" w:rsidRPr="0005023C" w:rsidRDefault="00FC5403" w:rsidP="00FC5403">
      <w:pPr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FC5403" w:rsidRPr="0005023C" w:rsidRDefault="00FC5403" w:rsidP="00FC5403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05023C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філософсько-історичних студій та масових комунікацій</w:t>
      </w:r>
    </w:p>
    <w:p w:rsidR="00FC5403" w:rsidRPr="0005023C" w:rsidRDefault="00FC5403" w:rsidP="00FC5403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22 вересня 2022 р.</w:t>
      </w:r>
    </w:p>
    <w:p w:rsidR="00FC5403" w:rsidRPr="0005023C" w:rsidRDefault="00FC5403" w:rsidP="00FC5403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FC5403" w:rsidRDefault="00FC5403" w:rsidP="00FC5403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</w:p>
    <w:p w:rsidR="00FC5403" w:rsidRDefault="00FC5403" w:rsidP="00FC5403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______________Вадим СЛЮСАР</w:t>
      </w:r>
    </w:p>
    <w:p w:rsidR="00FC5403" w:rsidRDefault="00FC5403" w:rsidP="00FC5403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FC5403" w:rsidRPr="0099111F" w:rsidRDefault="00FC5403" w:rsidP="00FC5403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99111F">
        <w:rPr>
          <w:sz w:val="28"/>
          <w:szCs w:val="28"/>
          <w:lang w:val="uk-UA"/>
        </w:rPr>
        <w:t>к.і.н., доц. Кондратюк Ю. С.</w:t>
      </w:r>
    </w:p>
    <w:p w:rsidR="00FC5403" w:rsidRDefault="00FC5403" w:rsidP="00FC5403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FC5403" w:rsidRDefault="00FC5403" w:rsidP="00FC5403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FC5403" w:rsidRDefault="00FC5403" w:rsidP="00FC5403">
      <w:pPr>
        <w:spacing w:line="240" w:lineRule="auto"/>
        <w:contextualSpacing/>
        <w:rPr>
          <w:sz w:val="28"/>
          <w:szCs w:val="28"/>
          <w:lang w:val="uk-UA"/>
        </w:rPr>
      </w:pPr>
    </w:p>
    <w:p w:rsidR="00FC5403" w:rsidRDefault="00FC5403" w:rsidP="00FC5403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C5403" w:rsidRPr="008C6DB1" w:rsidRDefault="00FC5403" w:rsidP="00FC540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</w:t>
      </w:r>
      <w:r w:rsidRPr="0099111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 – 202</w:t>
      </w:r>
      <w:r w:rsidRPr="0099111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 н.р.</w:t>
      </w:r>
    </w:p>
    <w:p w:rsidR="00AE794A" w:rsidRPr="00AE794A" w:rsidRDefault="00AE794A" w:rsidP="00FC5403">
      <w:pPr>
        <w:spacing w:line="240" w:lineRule="auto"/>
        <w:jc w:val="left"/>
        <w:rPr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en-US"/>
        </w:rPr>
      </w:pPr>
      <w:r w:rsidRPr="00A40EB6">
        <w:rPr>
          <w:b/>
          <w:sz w:val="28"/>
          <w:szCs w:val="28"/>
          <w:lang w:val="uk-UA" w:eastAsia="en-US"/>
        </w:rPr>
        <w:t>2. Мета та завдання навчальної дисципліни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en-US"/>
        </w:rPr>
        <w:t>Метою</w:t>
      </w:r>
      <w:r w:rsidRPr="00A40EB6">
        <w:rPr>
          <w:sz w:val="28"/>
          <w:szCs w:val="28"/>
          <w:lang w:val="uk-UA" w:eastAsia="en-US"/>
        </w:rPr>
        <w:t xml:space="preserve">  дисципліни  « Історія держави та права»  є:</w:t>
      </w:r>
      <w:r w:rsidRPr="00A40EB6">
        <w:rPr>
          <w:sz w:val="28"/>
          <w:szCs w:val="28"/>
          <w:lang w:val="uk-UA" w:eastAsia="uk-UA"/>
        </w:rPr>
        <w:t xml:space="preserve"> </w:t>
      </w:r>
    </w:p>
    <w:p w:rsidR="00AE794A" w:rsidRPr="00A40EB6" w:rsidRDefault="00AE794A" w:rsidP="00AE794A">
      <w:pPr>
        <w:widowControl/>
        <w:numPr>
          <w:ilvl w:val="0"/>
          <w:numId w:val="1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дослідження  основних закономірностей процесу державного розвитку  України та зарубіжних країн,  еволюції, зміни типів і форм держави і права, а також державних органів і правових інститутів конкретних держав в той або інший історичний період.</w:t>
      </w:r>
    </w:p>
    <w:p w:rsidR="00AE794A" w:rsidRPr="00A40EB6" w:rsidRDefault="00AE794A" w:rsidP="00AE794A">
      <w:pPr>
        <w:widowControl/>
        <w:numPr>
          <w:ilvl w:val="0"/>
          <w:numId w:val="1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en-US"/>
        </w:rPr>
        <w:t xml:space="preserve">формування системи знань про зародження, розвиток та зміну різних типів і форм держави та права у зарубіжних країнах та на території України, </w:t>
      </w:r>
      <w:r w:rsidRPr="00A40EB6">
        <w:rPr>
          <w:sz w:val="28"/>
          <w:szCs w:val="28"/>
          <w:lang w:val="uk-UA" w:eastAsia="uk-UA"/>
        </w:rPr>
        <w:t xml:space="preserve">сутність і закономірності становлення </w:t>
      </w:r>
      <w:r w:rsidRPr="00A40EB6">
        <w:rPr>
          <w:sz w:val="28"/>
          <w:szCs w:val="28"/>
          <w:lang w:val="uk-UA" w:eastAsia="en-US"/>
        </w:rPr>
        <w:t>та функціонування державних та правових інститутів на різних етапах розвитку держави та права;</w:t>
      </w:r>
    </w:p>
    <w:p w:rsidR="00AE794A" w:rsidRPr="00A40EB6" w:rsidRDefault="00AE794A" w:rsidP="00AE794A">
      <w:pPr>
        <w:widowControl/>
        <w:numPr>
          <w:ilvl w:val="0"/>
          <w:numId w:val="1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формування практичних вмінь і навичок щодо основних методів та прийомів наукового аналізу історичних моделей держави та розвитку права;</w:t>
      </w:r>
    </w:p>
    <w:p w:rsidR="00AE794A" w:rsidRPr="00A40EB6" w:rsidRDefault="00AE794A" w:rsidP="00AE794A">
      <w:pPr>
        <w:widowControl/>
        <w:numPr>
          <w:ilvl w:val="0"/>
          <w:numId w:val="1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en-US"/>
        </w:rPr>
        <w:t>формування світогляду на засадах розуміння цінності права та закону , правової держави та громадянського суспільства.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/>
        </w:rPr>
        <w:t>Завданнями вивчення дисципліни є :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 xml:space="preserve">        - </w:t>
      </w:r>
      <w:r w:rsidRPr="00A40EB6">
        <w:rPr>
          <w:sz w:val="28"/>
          <w:szCs w:val="28"/>
          <w:lang w:val="uk-UA" w:eastAsia="uk-UA"/>
        </w:rPr>
        <w:t>ознайомити студентів з історичним процесом становлення та розвитку держави як соціального феномену;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        - </w:t>
      </w:r>
      <w:r w:rsidRPr="00A40EB6">
        <w:rPr>
          <w:sz w:val="28"/>
          <w:szCs w:val="28"/>
          <w:lang w:val="uk-UA"/>
        </w:rPr>
        <w:t>розкрити основні закономірностей процесу державно-правового розвитку, починаючи з часів виникнення держави і закінчуючи політичними і правовими структурами сучасності.</w:t>
      </w:r>
      <w:r w:rsidRPr="00A40EB6">
        <w:rPr>
          <w:sz w:val="28"/>
          <w:szCs w:val="28"/>
          <w:lang w:val="uk-UA" w:eastAsia="uk-UA"/>
        </w:rPr>
        <w:t xml:space="preserve"> 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 xml:space="preserve">         - </w:t>
      </w:r>
      <w:r w:rsidRPr="00A40EB6">
        <w:rPr>
          <w:sz w:val="28"/>
          <w:szCs w:val="28"/>
          <w:lang w:val="uk-UA" w:eastAsia="uk-UA"/>
        </w:rPr>
        <w:t>визначити своєрідність системи права народів різних держав та України в той або інший історичний період;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 xml:space="preserve">         - </w:t>
      </w:r>
      <w:r w:rsidRPr="00A40EB6">
        <w:rPr>
          <w:sz w:val="28"/>
          <w:szCs w:val="28"/>
          <w:lang w:val="uk-UA" w:eastAsia="uk-UA"/>
        </w:rPr>
        <w:t>допомогти студентам оволодіти основними науковими методами і прийомами аналізу державно-правової спадщини;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 w:eastAsia="uk-UA"/>
        </w:rPr>
        <w:t xml:space="preserve"> </w:t>
      </w:r>
      <w:r w:rsidRPr="00A40EB6">
        <w:rPr>
          <w:b/>
          <w:sz w:val="28"/>
          <w:szCs w:val="28"/>
          <w:lang w:val="uk-UA"/>
        </w:rPr>
        <w:t>Результатами вивчення дисципліни є набуття студентами таких компетенцій: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color w:val="000000"/>
          <w:sz w:val="28"/>
          <w:szCs w:val="28"/>
          <w:lang w:val="uk-UA" w:eastAsia="uk-UA"/>
        </w:rPr>
        <w:t>- Здатність і готовність особи дотримуватися сукупності правових норм, які закріплюють і регулюють суспільні відносини, що забезпечують організаційну і функціональну єдність суспільства, основи конституційного ладу України, статус людини і громадянина, територіальний устрій держави, форми безпосередньої демократії, систему органів державної влади і місцевого самоврядування.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color w:val="000000"/>
          <w:sz w:val="28"/>
          <w:szCs w:val="28"/>
          <w:lang w:val="uk-UA" w:eastAsia="uk-UA"/>
        </w:rPr>
        <w:t>-  Знання історії права та державних інститутів.</w:t>
      </w:r>
    </w:p>
    <w:p w:rsidR="00AE794A" w:rsidRPr="00A40EB6" w:rsidRDefault="00AE794A" w:rsidP="00AE794A">
      <w:pPr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A40EB6">
        <w:rPr>
          <w:color w:val="000000"/>
          <w:sz w:val="28"/>
          <w:szCs w:val="28"/>
          <w:lang w:val="uk-UA" w:eastAsia="uk-UA"/>
        </w:rPr>
        <w:t xml:space="preserve">            -  Вміння викладати матеріал з певної проблематики таким чином, щоб розкрити зміст основних питань.</w:t>
      </w:r>
    </w:p>
    <w:p w:rsidR="00AE794A" w:rsidRPr="00A40EB6" w:rsidRDefault="00AE794A" w:rsidP="00AE794A">
      <w:pPr>
        <w:spacing w:line="360" w:lineRule="auto"/>
        <w:ind w:firstLine="709"/>
        <w:rPr>
          <w:color w:val="000000"/>
          <w:sz w:val="28"/>
          <w:szCs w:val="28"/>
          <w:lang w:val="uk-UA" w:eastAsia="uk-UA"/>
        </w:rPr>
      </w:pPr>
      <w:r w:rsidRPr="00A40EB6">
        <w:rPr>
          <w:color w:val="000000"/>
          <w:sz w:val="28"/>
          <w:szCs w:val="28"/>
          <w:lang w:val="uk-UA" w:eastAsia="uk-UA"/>
        </w:rPr>
        <w:t xml:space="preserve">            -  Вміння проводити збір і інтегрований аналіз матеріалів з різних джерел.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color w:val="000000"/>
          <w:sz w:val="28"/>
          <w:szCs w:val="28"/>
          <w:lang w:val="uk-UA" w:eastAsia="uk-UA"/>
        </w:rPr>
        <w:t>-  Вміння використовувати різноманітні інформаційні джерела для засвоєння склад-них питань з певної теми.</w:t>
      </w:r>
    </w:p>
    <w:p w:rsidR="00AE794A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</w:rPr>
      </w:pPr>
    </w:p>
    <w:p w:rsidR="00AE794A" w:rsidRPr="002F7ABE" w:rsidRDefault="00AE794A" w:rsidP="00AE794A">
      <w:pPr>
        <w:spacing w:line="360" w:lineRule="auto"/>
        <w:ind w:left="360"/>
        <w:contextualSpacing/>
        <w:jc w:val="center"/>
        <w:rPr>
          <w:b/>
          <w:szCs w:val="28"/>
          <w:lang w:val="uk-UA"/>
        </w:rPr>
      </w:pPr>
      <w:r w:rsidRPr="002F7ABE">
        <w:rPr>
          <w:b/>
          <w:szCs w:val="28"/>
          <w:lang w:val="uk-UA"/>
        </w:rPr>
        <w:t xml:space="preserve">2. ІНФОРМАЦІЙНИЙ ОБСЯГ НАВЧАЛЬНОЇ ДИСЦИПЛІНИ </w:t>
      </w:r>
    </w:p>
    <w:p w:rsidR="00AE794A" w:rsidRDefault="00AE794A" w:rsidP="00AE794A">
      <w:pPr>
        <w:spacing w:line="360" w:lineRule="auto"/>
        <w:ind w:left="360"/>
        <w:contextualSpacing/>
        <w:jc w:val="center"/>
        <w:rPr>
          <w:b/>
          <w:szCs w:val="28"/>
          <w:lang w:val="uk-UA"/>
        </w:rPr>
      </w:pPr>
      <w:r w:rsidRPr="002F7ABE">
        <w:rPr>
          <w:b/>
          <w:szCs w:val="28"/>
          <w:lang w:val="uk-UA"/>
        </w:rPr>
        <w:t>«ІСТОРИЧНО-АНАЛІТИЧНИЙ ДИСКУРС»</w:t>
      </w:r>
    </w:p>
    <w:p w:rsidR="00AE794A" w:rsidRPr="00090516" w:rsidRDefault="00AE794A" w:rsidP="00AE794A">
      <w:pPr>
        <w:spacing w:line="360" w:lineRule="auto"/>
        <w:ind w:left="360"/>
        <w:contextualSpacing/>
        <w:jc w:val="center"/>
        <w:rPr>
          <w:b/>
          <w:szCs w:val="28"/>
          <w:lang w:val="uk-UA"/>
        </w:rPr>
      </w:pP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</w:rPr>
      </w:pPr>
      <w:r w:rsidRPr="00A40EB6">
        <w:rPr>
          <w:rFonts w:cs="Times New Roman"/>
        </w:rPr>
        <w:t>Модуль 1. Історія держави та права Стародавнього світу.</w:t>
      </w:r>
      <w:r w:rsidRPr="00A40EB6">
        <w:rPr>
          <w:rFonts w:cs="Times New Roman"/>
          <w:lang w:eastAsia="uk-UA" w:bidi="ar-SA"/>
        </w:rPr>
        <w:t xml:space="preserve"> Державні утворення та право на території України (середина 1 тис. до н.е. - VI ст. н.е.)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Тема1.</w:t>
      </w:r>
      <w:r w:rsidRPr="00A40EB6">
        <w:rPr>
          <w:sz w:val="28"/>
          <w:szCs w:val="28"/>
          <w:lang w:val="uk-UA"/>
        </w:rPr>
        <w:t xml:space="preserve"> </w:t>
      </w:r>
      <w:r w:rsidRPr="00A40EB6">
        <w:rPr>
          <w:b/>
          <w:snapToGrid w:val="0"/>
          <w:sz w:val="28"/>
          <w:szCs w:val="28"/>
          <w:lang w:val="uk-UA"/>
        </w:rPr>
        <w:t>Вступ. "Історія держави і права України" як наука та навчальна дисципліна.</w:t>
      </w:r>
      <w:r w:rsidRPr="00A40EB6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1.Предмет, завдання і концепція курсу "Історія держави та права". Часові та просторові межі курсу.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2.Теоретичні засади, функції і характер курсу. 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3.Місце ІДП в системі загально-правових та гуманітарних дисциплін.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4.Методологія та джерела курсу.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.</w:t>
      </w: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lang w:eastAsia="uk-UA"/>
        </w:rPr>
      </w:pPr>
      <w:r w:rsidRPr="00A40EB6">
        <w:rPr>
          <w:rFonts w:cs="Times New Roman"/>
          <w:lang w:eastAsia="uk-UA"/>
        </w:rPr>
        <w:t>Тема 2. Історія держави та права Стародавнього світу. Державні утворення і право на території України дослв</w:t>
      </w:r>
      <w:r w:rsidRPr="00A40EB6">
        <w:rPr>
          <w:rFonts w:cs="Times New Roman"/>
          <w:lang w:val="ru-RU" w:eastAsia="uk-UA"/>
        </w:rPr>
        <w:t>’</w:t>
      </w:r>
      <w:r w:rsidRPr="00A40EB6">
        <w:rPr>
          <w:rFonts w:cs="Times New Roman"/>
          <w:lang w:eastAsia="uk-UA"/>
        </w:rPr>
        <w:t xml:space="preserve">янського часу(середина 1 тис. до н.е. - VI ст. н.е.) </w:t>
      </w: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lang w:eastAsia="uk-UA"/>
        </w:rPr>
      </w:pPr>
      <w:r w:rsidRPr="00A40EB6">
        <w:rPr>
          <w:rFonts w:cs="Times New Roman"/>
          <w:lang w:eastAsia="uk-UA"/>
        </w:rPr>
        <w:t>План</w:t>
      </w: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b w:val="0"/>
          <w:lang w:eastAsia="uk-UA"/>
        </w:rPr>
      </w:pPr>
      <w:r w:rsidRPr="00A40EB6">
        <w:rPr>
          <w:rFonts w:cs="Times New Roman"/>
          <w:b w:val="0"/>
          <w:lang w:eastAsia="uk-UA"/>
        </w:rPr>
        <w:t xml:space="preserve">1.Держава і право Стародавнього Єгипту. </w:t>
      </w: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b w:val="0"/>
          <w:lang w:eastAsia="uk-UA"/>
        </w:rPr>
      </w:pPr>
      <w:r w:rsidRPr="00A40EB6">
        <w:rPr>
          <w:rFonts w:cs="Times New Roman"/>
          <w:b w:val="0"/>
          <w:lang w:eastAsia="uk-UA"/>
        </w:rPr>
        <w:t>2. Шумеро-Аккадська цивілізація.</w:t>
      </w: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b w:val="0"/>
          <w:lang w:eastAsia="uk-UA"/>
        </w:rPr>
      </w:pPr>
      <w:r w:rsidRPr="00A40EB6">
        <w:rPr>
          <w:rFonts w:cs="Times New Roman"/>
          <w:b w:val="0"/>
          <w:lang w:eastAsia="uk-UA"/>
        </w:rPr>
        <w:t>3.Державний лад Вавілону та основні риси права.</w:t>
      </w: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lang w:eastAsia="uk-UA"/>
        </w:rPr>
      </w:pPr>
      <w:r w:rsidRPr="00A40EB6">
        <w:rPr>
          <w:rFonts w:cs="Times New Roman"/>
          <w:b w:val="0"/>
          <w:lang w:eastAsia="uk-UA"/>
        </w:rPr>
        <w:t>4. Закони Хаммурапі.</w:t>
      </w:r>
      <w:r w:rsidRPr="00A40EB6">
        <w:rPr>
          <w:rFonts w:cs="Times New Roman"/>
          <w:lang w:eastAsia="uk-UA"/>
        </w:rPr>
        <w:t xml:space="preserve"> </w:t>
      </w: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lang w:eastAsia="uk-UA"/>
        </w:rPr>
      </w:pP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lang w:eastAsia="uk-UA"/>
        </w:rPr>
      </w:pPr>
      <w:r w:rsidRPr="00A40EB6">
        <w:rPr>
          <w:rFonts w:cs="Times New Roman"/>
          <w:lang w:eastAsia="uk-UA"/>
        </w:rPr>
        <w:t>Тема 3.Рабовласницька держава і право античного світу.</w:t>
      </w:r>
    </w:p>
    <w:p w:rsidR="00AE794A" w:rsidRPr="00A40EB6" w:rsidRDefault="00AE794A" w:rsidP="00AE794A">
      <w:pPr>
        <w:pStyle w:val="2"/>
        <w:tabs>
          <w:tab w:val="num" w:pos="-142"/>
        </w:tabs>
        <w:spacing w:line="360" w:lineRule="auto"/>
        <w:rPr>
          <w:rFonts w:cs="Times New Roman"/>
          <w:lang w:eastAsia="uk-UA"/>
        </w:rPr>
      </w:pPr>
      <w:r w:rsidRPr="00A40EB6">
        <w:rPr>
          <w:rFonts w:cs="Times New Roman"/>
          <w:lang w:eastAsia="uk-UA"/>
        </w:rPr>
        <w:t>План</w:t>
      </w:r>
    </w:p>
    <w:p w:rsidR="00AE794A" w:rsidRPr="00A40EB6" w:rsidRDefault="00AE794A" w:rsidP="00AE794A">
      <w:pPr>
        <w:pStyle w:val="2"/>
        <w:numPr>
          <w:ilvl w:val="0"/>
          <w:numId w:val="11"/>
        </w:numPr>
        <w:spacing w:line="360" w:lineRule="auto"/>
        <w:ind w:left="0" w:firstLine="709"/>
        <w:rPr>
          <w:rFonts w:cs="Times New Roman"/>
          <w:b w:val="0"/>
          <w:lang w:eastAsia="uk-UA"/>
        </w:rPr>
      </w:pPr>
      <w:r w:rsidRPr="00A40EB6">
        <w:rPr>
          <w:rFonts w:cs="Times New Roman"/>
          <w:b w:val="0"/>
          <w:lang w:eastAsia="uk-UA"/>
        </w:rPr>
        <w:t>Рабовласницька держава і право в Афінах.</w:t>
      </w:r>
    </w:p>
    <w:p w:rsidR="00AE794A" w:rsidRPr="00A40EB6" w:rsidRDefault="00AE794A" w:rsidP="00AE794A">
      <w:pPr>
        <w:pStyle w:val="2"/>
        <w:numPr>
          <w:ilvl w:val="0"/>
          <w:numId w:val="11"/>
        </w:numPr>
        <w:spacing w:line="360" w:lineRule="auto"/>
        <w:ind w:left="0" w:firstLine="709"/>
        <w:rPr>
          <w:rFonts w:cs="Times New Roman"/>
          <w:b w:val="0"/>
          <w:lang w:eastAsia="uk-UA" w:bidi="ar-SA"/>
        </w:rPr>
      </w:pPr>
      <w:r w:rsidRPr="00A40EB6">
        <w:rPr>
          <w:rFonts w:cs="Times New Roman"/>
          <w:b w:val="0"/>
          <w:lang w:eastAsia="uk-UA"/>
        </w:rPr>
        <w:t xml:space="preserve">Система державного управління у Спарті. </w:t>
      </w:r>
    </w:p>
    <w:p w:rsidR="00AE794A" w:rsidRPr="00A40EB6" w:rsidRDefault="00AE794A" w:rsidP="00AE794A">
      <w:pPr>
        <w:pStyle w:val="2"/>
        <w:numPr>
          <w:ilvl w:val="0"/>
          <w:numId w:val="11"/>
        </w:numPr>
        <w:spacing w:line="360" w:lineRule="auto"/>
        <w:ind w:left="0" w:firstLine="709"/>
        <w:rPr>
          <w:rFonts w:cs="Times New Roman"/>
          <w:b w:val="0"/>
          <w:lang w:eastAsia="uk-UA" w:bidi="ar-SA"/>
        </w:rPr>
      </w:pPr>
      <w:r w:rsidRPr="00A40EB6">
        <w:rPr>
          <w:rFonts w:cs="Times New Roman"/>
          <w:b w:val="0"/>
          <w:lang w:eastAsia="uk-UA"/>
        </w:rPr>
        <w:t>Особливості державно-правового розвитку Риму в період республіки.</w:t>
      </w:r>
    </w:p>
    <w:p w:rsidR="00AE794A" w:rsidRPr="00A40EB6" w:rsidRDefault="00AE794A" w:rsidP="00AE794A">
      <w:pPr>
        <w:pStyle w:val="2"/>
        <w:numPr>
          <w:ilvl w:val="0"/>
          <w:numId w:val="11"/>
        </w:numPr>
        <w:spacing w:line="360" w:lineRule="auto"/>
        <w:ind w:left="0" w:firstLine="709"/>
        <w:rPr>
          <w:rFonts w:cs="Times New Roman"/>
          <w:b w:val="0"/>
          <w:lang w:eastAsia="uk-UA" w:bidi="ar-SA"/>
        </w:rPr>
      </w:pPr>
      <w:r w:rsidRPr="00A40EB6">
        <w:rPr>
          <w:rFonts w:cs="Times New Roman"/>
          <w:b w:val="0"/>
          <w:lang w:eastAsia="uk-UA"/>
        </w:rPr>
        <w:t>Утворення Римської імперії, система державного управління та розвиток права.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sz w:val="28"/>
          <w:szCs w:val="28"/>
          <w:lang w:val="uk-UA" w:eastAsia="uk-UA"/>
        </w:rPr>
        <w:t xml:space="preserve"> </w:t>
      </w:r>
      <w:r w:rsidRPr="00A40EB6">
        <w:rPr>
          <w:b/>
          <w:snapToGrid w:val="0"/>
          <w:sz w:val="28"/>
          <w:szCs w:val="28"/>
          <w:lang w:val="uk-UA"/>
        </w:rPr>
        <w:t xml:space="preserve">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Модуль 2. Історія держави та права Середніх віків.Українська держава та право у добу Середньовіччя:Руська держава та право.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/>
        </w:rPr>
        <w:t>Тема 5.</w:t>
      </w:r>
      <w:r w:rsidRPr="00A40EB6">
        <w:rPr>
          <w:b/>
          <w:bCs/>
          <w:sz w:val="28"/>
          <w:szCs w:val="28"/>
          <w:lang w:val="uk-UA" w:eastAsia="uk-UA"/>
        </w:rPr>
        <w:t xml:space="preserve"> Держава і право франків </w:t>
      </w:r>
      <w:r w:rsidRPr="00A40EB6">
        <w:rPr>
          <w:sz w:val="28"/>
          <w:szCs w:val="28"/>
          <w:lang w:val="uk-UA" w:eastAsia="uk-UA"/>
        </w:rPr>
        <w:t>.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 1.Держава і право франків у УІ-ІХ ст.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2.Центральні та місцеві органи управління.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3 .Суд.Право.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sz w:val="28"/>
          <w:szCs w:val="28"/>
          <w:lang w:val="uk-UA" w:eastAsia="uk-UA"/>
        </w:rPr>
        <w:t>4. «Салічна правда”.</w:t>
      </w:r>
      <w:r w:rsidRPr="00A40EB6">
        <w:rPr>
          <w:b/>
          <w:snapToGrid w:val="0"/>
          <w:sz w:val="28"/>
          <w:szCs w:val="28"/>
          <w:lang w:val="uk-UA"/>
        </w:rPr>
        <w:t xml:space="preserve">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/>
        </w:rPr>
        <w:t>Тема 6. Давньоруська держава і право (VІ – початок ХІІІ ст.)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1..Формування державності у східних слов'ян та основні етапи розвитку Київської держави.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2.Суспільний лад.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3.Форми феодального землеволодіння та джерела їхнього формування.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4. Основні категорії населення, еволюція у правовому становищі.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5.Державний лад.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Судова система. 7. Вплив прийняття християнства на державу, суд та право.</w:t>
      </w:r>
      <w:r w:rsidRPr="00A40EB6">
        <w:rPr>
          <w:b/>
          <w:snapToGrid w:val="0"/>
          <w:sz w:val="28"/>
          <w:szCs w:val="28"/>
          <w:lang w:val="uk-UA"/>
        </w:rPr>
        <w:t xml:space="preserve">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</w:t>
      </w:r>
      <w:r w:rsidRPr="00A40EB6">
        <w:rPr>
          <w:b/>
          <w:sz w:val="28"/>
          <w:szCs w:val="28"/>
          <w:lang w:val="uk-UA" w:eastAsia="uk-UA"/>
        </w:rPr>
        <w:t xml:space="preserve">Тема 7. Держава і право ранньофеодальної Франції </w:t>
      </w:r>
      <w:r w:rsidRPr="00A40EB6">
        <w:rPr>
          <w:sz w:val="28"/>
          <w:szCs w:val="28"/>
          <w:lang w:val="uk-UA" w:eastAsia="uk-UA"/>
        </w:rPr>
        <w:t>.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1.Державний лад і право в період феодальної роздробленості (ІХст.-ХІІІст.)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2.Становлення станово-представницької монархії (ХІУ-ХУст.): особливості державного управління і розвиток права.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3.Державно-правові характеристики абсолютизму у Франції.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 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b/>
          <w:bCs/>
          <w:sz w:val="28"/>
          <w:szCs w:val="28"/>
          <w:lang w:val="uk-UA" w:eastAsia="uk-UA"/>
        </w:rPr>
        <w:t>Тема 8. Держава і право ранньофеодальної Англії та Німеччини. Арабський Халіфат.</w:t>
      </w:r>
    </w:p>
    <w:p w:rsidR="00AE794A" w:rsidRPr="00A40EB6" w:rsidRDefault="00AE794A" w:rsidP="00AE794A">
      <w:pPr>
        <w:spacing w:line="360" w:lineRule="auto"/>
        <w:ind w:firstLine="709"/>
        <w:rPr>
          <w:b/>
          <w:bCs/>
          <w:sz w:val="28"/>
          <w:szCs w:val="28"/>
          <w:lang w:val="uk-UA" w:eastAsia="uk-UA"/>
        </w:rPr>
      </w:pPr>
      <w:r w:rsidRPr="00A40EB6">
        <w:rPr>
          <w:b/>
          <w:bCs/>
          <w:sz w:val="28"/>
          <w:szCs w:val="28"/>
          <w:lang w:val="uk-UA" w:eastAsia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b/>
          <w:bCs/>
          <w:sz w:val="28"/>
          <w:szCs w:val="28"/>
          <w:lang w:val="uk-UA" w:eastAsia="uk-UA"/>
        </w:rPr>
        <w:t> 1.</w:t>
      </w:r>
      <w:r w:rsidRPr="00A40EB6">
        <w:rPr>
          <w:sz w:val="28"/>
          <w:szCs w:val="28"/>
          <w:lang w:val="uk-UA" w:eastAsia="uk-UA"/>
        </w:rPr>
        <w:t>Держава і право ранньофеодальної Англії.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2.Велика хартія вольностей 1215 р.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3.Виникнення парламенту, його структура та функції.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4. Особливості станово-представницької та абсолютної монархій в Німеччині.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5.Розвиток права феодальної Німеччини.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6.Саксонське і Швабське зерцала.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7.Кароліна.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9. Традиції руської  державності періоду удільної роздробленості. Галицько-Волинська держава.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 w:eastAsia="uk-UA"/>
        </w:rPr>
        <w:t xml:space="preserve"> 1.</w:t>
      </w:r>
      <w:r w:rsidRPr="00A40EB6">
        <w:rPr>
          <w:sz w:val="28"/>
          <w:szCs w:val="28"/>
          <w:lang w:val="uk-UA"/>
        </w:rPr>
        <w:t>Традиції руської  державності періоду удільної роздробленості, виникнення Галицько-Волинського князівства.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 2. Роль Галицько-Волинської держави у збереженні державно-правових традицій Київської Русі.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3.Відносини з Західною Європою.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4.Причини занепаду.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5. Суспільний устрій: основні групи населення та їх правовий статус.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6.Державно-політичний  устрій. Дуумвірат.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7.Судова система та процес.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8.Правова система. Джерела права та їх характеристика.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9.Звичаєве право, Руська Правда, князівське законодавство, Магдебургське право, церковне право.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10.Традиції та нововведення в правовій системі.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Література: 4, 8, 9, 10, 13, 15.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 w:eastAsia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10. Українська державність та право під час перебування українських земель у складі Литовського князівства, Польського королівства та Речі Посполитої (друга половина XIV - перша половина XVIІ ст.)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 xml:space="preserve"> 1.</w:t>
      </w:r>
      <w:r w:rsidRPr="00A40EB6">
        <w:rPr>
          <w:snapToGrid w:val="0"/>
          <w:sz w:val="28"/>
          <w:szCs w:val="28"/>
          <w:lang w:val="uk-UA"/>
        </w:rPr>
        <w:t xml:space="preserve">Включення українських земель до складу Великого князівства Литовського та Польського королівства.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2.Передумови та відмінності.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3."Тиха" експансія Литви.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4. Польська експансія. Поступове зближення Литви та Польщі: Кревська (1385 р.), Городельська (1410 р.),  Люблінська (1569 р.) та Берестейська (1596 р.) унії.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5.</w:t>
      </w:r>
      <w:r w:rsidRPr="00A40EB6">
        <w:rPr>
          <w:b/>
          <w:sz w:val="28"/>
          <w:szCs w:val="28"/>
          <w:lang w:val="uk-UA"/>
        </w:rPr>
        <w:t xml:space="preserve"> </w:t>
      </w:r>
      <w:r w:rsidRPr="00A40EB6">
        <w:rPr>
          <w:snapToGrid w:val="0"/>
          <w:sz w:val="28"/>
          <w:szCs w:val="28"/>
          <w:lang w:val="uk-UA"/>
        </w:rPr>
        <w:t xml:space="preserve">Суспільний лад.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6.Сутність державного феодалізму, некласична система васалітету, особливості форм землеволодіння.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7. Соціальна структура населення Волочна реформа.</w:t>
      </w:r>
      <w:r w:rsidRPr="00A40EB6">
        <w:rPr>
          <w:b/>
          <w:sz w:val="28"/>
          <w:szCs w:val="28"/>
          <w:lang w:val="uk-UA"/>
        </w:rPr>
        <w:t xml:space="preserve">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Література: 4, 8, 9, 10, 13, 15.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Модуль 3. Історія держави та права Нового часу.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 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Тема 11.Українська державність доби раннього Нового часу: козацька держава і право. План</w:t>
      </w:r>
    </w:p>
    <w:p w:rsidR="00AE794A" w:rsidRPr="00A40EB6" w:rsidRDefault="00AE794A" w:rsidP="00AE794A">
      <w:pPr>
        <w:widowControl/>
        <w:numPr>
          <w:ilvl w:val="0"/>
          <w:numId w:val="12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Поява і процес формування козацтва. </w:t>
      </w:r>
    </w:p>
    <w:p w:rsidR="00AE794A" w:rsidRPr="00A40EB6" w:rsidRDefault="00AE794A" w:rsidP="00AE794A">
      <w:pPr>
        <w:widowControl/>
        <w:numPr>
          <w:ilvl w:val="0"/>
          <w:numId w:val="12"/>
        </w:numPr>
        <w:adjustRightInd/>
        <w:spacing w:line="360" w:lineRule="auto"/>
        <w:ind w:left="0" w:firstLine="709"/>
        <w:textAlignment w:val="auto"/>
        <w:rPr>
          <w:b/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Військово-політичний устрій Запорозької Січі. </w:t>
      </w:r>
    </w:p>
    <w:p w:rsidR="00AE794A" w:rsidRPr="00A40EB6" w:rsidRDefault="00AE794A" w:rsidP="00AE794A">
      <w:pPr>
        <w:widowControl/>
        <w:numPr>
          <w:ilvl w:val="0"/>
          <w:numId w:val="12"/>
        </w:numPr>
        <w:adjustRightInd/>
        <w:spacing w:line="360" w:lineRule="auto"/>
        <w:ind w:left="0" w:firstLine="709"/>
        <w:textAlignment w:val="auto"/>
        <w:rPr>
          <w:b/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Звичаєве (козацьке) право.Запорозької Січі.</w:t>
      </w:r>
    </w:p>
    <w:p w:rsidR="00AE794A" w:rsidRPr="00A40EB6" w:rsidRDefault="00AE794A" w:rsidP="00AE794A">
      <w:pPr>
        <w:widowControl/>
        <w:numPr>
          <w:ilvl w:val="0"/>
          <w:numId w:val="12"/>
        </w:numPr>
        <w:adjustRightInd/>
        <w:spacing w:line="360" w:lineRule="auto"/>
        <w:ind w:left="0" w:firstLine="709"/>
        <w:textAlignment w:val="auto"/>
        <w:rPr>
          <w:b/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Державно-правовий статус реєстрового козацтва у Речі Посполитій. </w:t>
      </w:r>
    </w:p>
    <w:p w:rsidR="00AE794A" w:rsidRPr="00A40EB6" w:rsidRDefault="00AE794A" w:rsidP="00AE794A">
      <w:pPr>
        <w:widowControl/>
        <w:numPr>
          <w:ilvl w:val="0"/>
          <w:numId w:val="12"/>
        </w:numPr>
        <w:adjustRightInd/>
        <w:spacing w:line="360" w:lineRule="auto"/>
        <w:ind w:left="0" w:firstLine="709"/>
        <w:textAlignment w:val="auto"/>
        <w:rPr>
          <w:b/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Соціальні та правові аспекти становлення «Війська Запорозького» - козацько-гетьманської держави.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Тема 12.Утвердження політичного устрою козацького Гетьманату. Козацьке право: основні риси правової системи гетьманської України. 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1.Вищі органи державної влади.Вищі органи виконавчої влади.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2.Місцеві органи влади та управління.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3.Особливості судового устрою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4..Адміністративно-політичний статус Слобідських козацьких полків.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5.Зміни у державно-політичному статусі Запорозької Січі.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     6.Особливості становлення та розвитку.Джерела права. Кодифікація права.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     7.Основні риси цивільного права.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     8.Основні риси кримінвльного права.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     9.Характерні риси судового процесу.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 xml:space="preserve"> Література: 4, 8, 9, 10, 13, 15.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Тема 13. Виникнення та розвиток буржуазної держави та права в Англії. 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1.Формування капіталізму.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2.Англійська революція.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3.Протекторат О.Кромвеля.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4.Правління Стюартів.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5.Промислова революція.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6.Вікторіанська епоха.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</w:t>
      </w:r>
      <w:r w:rsidRPr="00A40EB6">
        <w:rPr>
          <w:b/>
          <w:snapToGrid w:val="0"/>
          <w:sz w:val="28"/>
          <w:szCs w:val="28"/>
          <w:lang w:val="uk-UA"/>
        </w:rPr>
        <w:t xml:space="preserve">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bCs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>Тема</w:t>
      </w:r>
      <w:r w:rsidRPr="00A40EB6">
        <w:rPr>
          <w:b/>
          <w:bCs/>
          <w:sz w:val="28"/>
          <w:szCs w:val="28"/>
          <w:lang w:val="uk-UA" w:eastAsia="uk-UA"/>
        </w:rPr>
        <w:t> 14. Буржуазна держава і право Франції.</w:t>
      </w:r>
    </w:p>
    <w:p w:rsidR="00AE794A" w:rsidRPr="00A40EB6" w:rsidRDefault="00AE794A" w:rsidP="00AE794A">
      <w:pPr>
        <w:spacing w:line="360" w:lineRule="auto"/>
        <w:ind w:firstLine="709"/>
        <w:rPr>
          <w:b/>
          <w:bCs/>
          <w:sz w:val="28"/>
          <w:szCs w:val="28"/>
          <w:lang w:val="uk-UA" w:eastAsia="uk-UA"/>
        </w:rPr>
      </w:pPr>
      <w:r w:rsidRPr="00A40EB6">
        <w:rPr>
          <w:b/>
          <w:bCs/>
          <w:sz w:val="28"/>
          <w:szCs w:val="28"/>
          <w:lang w:val="uk-UA" w:eastAsia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1.Основні етапи і особливості французької революції.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2. “Декларація прав людини і громадянина” 1789 року, її зміст.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3.Конституції 1791 та 1793 р.р. Конституція 1799 р.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4.Імперія.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5.Кодекси Наполеона.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6.Революція 1848 р. і утворення Другої республіки.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bCs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/>
        </w:rPr>
        <w:t xml:space="preserve">Тема 15. </w:t>
      </w:r>
      <w:r w:rsidRPr="00A40EB6">
        <w:rPr>
          <w:b/>
          <w:bCs/>
          <w:sz w:val="28"/>
          <w:szCs w:val="28"/>
          <w:lang w:val="uk-UA" w:eastAsia="uk-UA"/>
        </w:rPr>
        <w:t xml:space="preserve"> Держава і право США нового часу.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b/>
          <w:bCs/>
          <w:sz w:val="28"/>
          <w:szCs w:val="28"/>
          <w:lang w:val="uk-UA" w:eastAsia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1.Передумови боротьби американських колоній Англії за незалежність.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2.Декларація незалежності 1776 року, її зміст і значення.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3.Статті конфедерації 1781 року, їх зміст і значення.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4.Конституція США 1787 року. 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5.Білль про права 1791р. 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sz w:val="28"/>
          <w:szCs w:val="28"/>
          <w:lang w:val="uk-UA" w:eastAsia="uk-UA"/>
        </w:rPr>
        <w:t>6.Виникнення та оформлення двопартійної системи.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 xml:space="preserve">Тема  16. Виникнення ра розвиток буржуазної Німеччини. 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>План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1.Утворення Німецької імперії та її державно-правовий характер.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>2. Об’єднання Німеччини.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 w:eastAsia="uk-UA"/>
        </w:rPr>
        <w:t xml:space="preserve">3. Конституція 1871 року, її зміст. 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sz w:val="28"/>
          <w:szCs w:val="28"/>
          <w:lang w:val="uk-UA" w:eastAsia="uk-UA"/>
        </w:rPr>
        <w:t xml:space="preserve">4.Джерела та основні риси права буржуазної Німеччини.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/>
        </w:rPr>
        <w:t>Тема 17. Держава та право на території сучасної України за Нового часу: державно-правовий устрій України на етнічних українських землях в імперську добу.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 w:eastAsia="uk-UA"/>
        </w:rPr>
        <w:t>План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1.Державно-правовий устрій на українських землях у складі Російської імперії.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2.Етнічні українські землі у складі імперської Росії.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3.Суспільний лад.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4.Реформи 60-70-х рр., пореформенні зміни у правовому становищі населення. 5.Адміністративно-політичний устрій.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6.Органи самоврядування.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7.Судоустрій.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8.Джерела та кодифікація права.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9.Основні риси права.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/>
        </w:rPr>
        <w:t>10.Основні тенденції розвитку пореформенного права.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Модуль 4. Історія держави та права новітнього часу.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19. Історія держави та права новітньої Франції.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1.Результати Першої світової війни.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2.Розвиток Франції між двома  світовими війнами.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3.Франція в роки Другої світової війни.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4.«Віші» 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5.Четверта республіка.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6.Конституція 1946 р. Встановлення П</w:t>
      </w:r>
      <w:r w:rsidRPr="00A40EB6">
        <w:rPr>
          <w:sz w:val="28"/>
          <w:szCs w:val="28"/>
        </w:rPr>
        <w:t>’</w:t>
      </w:r>
      <w:r w:rsidRPr="00A40EB6">
        <w:rPr>
          <w:sz w:val="28"/>
          <w:szCs w:val="28"/>
          <w:lang w:val="uk-UA"/>
        </w:rPr>
        <w:t xml:space="preserve">ятої республіки.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20. Держава та право Великобританії в новітній період.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1.Розвиток Великобританії між двома  світовими війнами.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2.Британська співдружність націй.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3.Великобританія в роки Другої світової війни.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4. Урядування У. Черчілля.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5.Повоєнна урядова політика лейбористів.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6.Урядування консерваторів.М. Тетчер.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7.Політичний курс Дж. Мейджора.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8.Урядування Т. Блера.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9.Ольстерське питання.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21. Історія держави та права США в новітній період.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1.Розвиток державно-монополістичного капіталізму в США.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2. «Новий курс Ф. Рузвельта.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3.Розвиток США після Другої світової війни.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4.Структура органів влади.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5.Законодавство США новітнього періоду.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22. Історія держави та права новітньої Німеччини.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1.Листопадова революція 1918 р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2..Веймарська Конституція.3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3.Наслідки Першої світової війни для Німеччини.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4.Зародження нацизму.Режим Третього Рейху.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5.Підготовка до Другої світової війни та її наслідки для Німеччини.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6.Розвиток ФРН і НДР.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7.Проблема об</w:t>
      </w:r>
      <w:r w:rsidRPr="00A40EB6">
        <w:rPr>
          <w:sz w:val="28"/>
          <w:szCs w:val="28"/>
        </w:rPr>
        <w:t>’</w:t>
      </w:r>
      <w:r w:rsidRPr="00A40EB6">
        <w:rPr>
          <w:sz w:val="28"/>
          <w:szCs w:val="28"/>
          <w:lang w:val="uk-UA"/>
        </w:rPr>
        <w:t>єднання Німеччини.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8.Структура органів влади ФРН. </w:t>
      </w:r>
    </w:p>
    <w:p w:rsidR="00AE794A" w:rsidRPr="00A40EB6" w:rsidRDefault="00AE794A" w:rsidP="00AE794A">
      <w:pPr>
        <w:tabs>
          <w:tab w:val="num" w:pos="360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 xml:space="preserve">Література: </w:t>
      </w:r>
      <w:r w:rsidRPr="00A40EB6">
        <w:rPr>
          <w:snapToGrid w:val="0"/>
          <w:sz w:val="28"/>
          <w:szCs w:val="28"/>
          <w:lang w:val="uk-UA"/>
        </w:rPr>
        <w:t>1, 2, 3, 5, 11.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 23. Виникнення та розвиток держав у Центральній Європі.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Утворення незалежної Польщі, її розвиток між двома світовими війнами.</w:t>
      </w:r>
    </w:p>
    <w:p w:rsidR="00AE794A" w:rsidRPr="00A40EB6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Перехід Польщі до демократичного розвитку.</w:t>
      </w:r>
    </w:p>
    <w:p w:rsidR="00AE794A" w:rsidRPr="00A40EB6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Виникнення Чехословаччини., її розвиток між двома світовими війнами. </w:t>
      </w:r>
    </w:p>
    <w:p w:rsidR="00AE794A" w:rsidRPr="00A40EB6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«Празька весна».Оксамитова революція 1989 р. В Гавел.</w:t>
      </w:r>
    </w:p>
    <w:p w:rsidR="00AE794A" w:rsidRPr="00A40EB6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 Сучасний стан розвитку Чеської Республіки.</w:t>
      </w:r>
    </w:p>
    <w:p w:rsidR="00AE794A" w:rsidRPr="00A40EB6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 Утворення Югославії. </w:t>
      </w:r>
    </w:p>
    <w:p w:rsidR="00AE794A" w:rsidRPr="00A40EB6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Югославська криза 1991-92 рр. </w:t>
      </w:r>
    </w:p>
    <w:p w:rsidR="00AE794A" w:rsidRPr="00A40EB6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Боснійська криза 1992-95 рр. </w:t>
      </w:r>
    </w:p>
    <w:p w:rsidR="00AE794A" w:rsidRPr="003259D1" w:rsidRDefault="00AE794A" w:rsidP="00AE794A">
      <w:pPr>
        <w:widowControl/>
        <w:numPr>
          <w:ilvl w:val="0"/>
          <w:numId w:val="13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Спільне у повоєнному розвитку держави і правацентральноєвропейських держав.</w:t>
      </w:r>
    </w:p>
    <w:p w:rsidR="00AE794A" w:rsidRPr="00A40EB6" w:rsidRDefault="00AE794A" w:rsidP="00AE794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0EB6">
        <w:rPr>
          <w:rFonts w:ascii="Times New Roman" w:hAnsi="Times New Roman"/>
          <w:b/>
          <w:sz w:val="28"/>
          <w:szCs w:val="28"/>
          <w:lang w:val="uk-UA"/>
        </w:rPr>
        <w:t>Модуль 5 . Новітня держава та право на території сучасної України.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 w:eastAsia="uk-UA"/>
        </w:rPr>
      </w:pPr>
      <w:r w:rsidRPr="00A40EB6">
        <w:rPr>
          <w:b/>
          <w:sz w:val="28"/>
          <w:szCs w:val="28"/>
          <w:lang w:val="uk-UA"/>
        </w:rPr>
        <w:t>Тема 24. Держава і право України в період формування національної  державності (1917-1923 рр.)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14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Держава і право  в Україні  доби Української Центральної Ради. </w:t>
      </w:r>
    </w:p>
    <w:p w:rsidR="00AE794A" w:rsidRPr="00A40EB6" w:rsidRDefault="00AE794A" w:rsidP="00AE794A">
      <w:pPr>
        <w:widowControl/>
        <w:numPr>
          <w:ilvl w:val="0"/>
          <w:numId w:val="14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Органи Тимчасового уряду в Україні. </w:t>
      </w:r>
    </w:p>
    <w:p w:rsidR="00AE794A" w:rsidRPr="00A40EB6" w:rsidRDefault="00AE794A" w:rsidP="00AE794A">
      <w:pPr>
        <w:widowControl/>
        <w:numPr>
          <w:ilvl w:val="0"/>
          <w:numId w:val="14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Органи центральної влади та управління.</w:t>
      </w:r>
    </w:p>
    <w:p w:rsidR="00AE794A" w:rsidRPr="00A40EB6" w:rsidRDefault="00AE794A" w:rsidP="00AE794A">
      <w:pPr>
        <w:widowControl/>
        <w:numPr>
          <w:ilvl w:val="0"/>
          <w:numId w:val="14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Органи місцевої влади і самоврядування.</w:t>
      </w:r>
    </w:p>
    <w:p w:rsidR="00AE794A" w:rsidRPr="00A40EB6" w:rsidRDefault="00AE794A" w:rsidP="00AE794A">
      <w:pPr>
        <w:widowControl/>
        <w:numPr>
          <w:ilvl w:val="0"/>
          <w:numId w:val="14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Судова система.Правоохоронні органи.Військове будівництво.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Тема 25. Держава і право в Україні доби Гетьманату.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15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Період Гетьманату (квітень-листопад 1918 р.). </w:t>
      </w:r>
    </w:p>
    <w:p w:rsidR="00AE794A" w:rsidRPr="00A40EB6" w:rsidRDefault="00AE794A" w:rsidP="00AE794A">
      <w:pPr>
        <w:widowControl/>
        <w:numPr>
          <w:ilvl w:val="0"/>
          <w:numId w:val="15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Зміни у державному устрої України, система органів державної влади та управління.</w:t>
      </w:r>
    </w:p>
    <w:p w:rsidR="00AE794A" w:rsidRPr="00A40EB6" w:rsidRDefault="00AE794A" w:rsidP="00AE794A">
      <w:pPr>
        <w:widowControl/>
        <w:numPr>
          <w:ilvl w:val="0"/>
          <w:numId w:val="15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Проголошення Української держави та нові тенденції розвитку держави.</w:t>
      </w:r>
    </w:p>
    <w:p w:rsidR="00AE794A" w:rsidRPr="00A40EB6" w:rsidRDefault="00AE794A" w:rsidP="00AE794A">
      <w:pPr>
        <w:widowControl/>
        <w:numPr>
          <w:ilvl w:val="0"/>
          <w:numId w:val="15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«Грамота до всього українського народу», закон «Про тимчасовий державний устрій України». </w:t>
      </w:r>
    </w:p>
    <w:p w:rsidR="00AE794A" w:rsidRPr="00A40EB6" w:rsidRDefault="00AE794A" w:rsidP="00AE794A">
      <w:pPr>
        <w:widowControl/>
        <w:numPr>
          <w:ilvl w:val="0"/>
          <w:numId w:val="15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Судова система.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Література: 4, 8, 9, 10, 13, 15.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Тема 26. Держава і право Української Народної Республіки доби Директорії</w:t>
      </w:r>
      <w:r w:rsidRPr="00A40EB6">
        <w:rPr>
          <w:snapToGrid w:val="0"/>
          <w:sz w:val="28"/>
          <w:szCs w:val="28"/>
          <w:lang w:val="uk-UA"/>
        </w:rPr>
        <w:t>.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16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Директорія Української Народної Республіки (листопад 1918 р. - листопад 1920 р.).</w:t>
      </w:r>
    </w:p>
    <w:p w:rsidR="00AE794A" w:rsidRPr="00A40EB6" w:rsidRDefault="00AE794A" w:rsidP="00AE794A">
      <w:pPr>
        <w:widowControl/>
        <w:numPr>
          <w:ilvl w:val="0"/>
          <w:numId w:val="16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Особливості державотворення. </w:t>
      </w:r>
    </w:p>
    <w:p w:rsidR="00AE794A" w:rsidRPr="00A40EB6" w:rsidRDefault="00AE794A" w:rsidP="00AE794A">
      <w:pPr>
        <w:widowControl/>
        <w:numPr>
          <w:ilvl w:val="0"/>
          <w:numId w:val="16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Органи державної влади та управління, сутність трудового принципу в організації влади в центрі та на місцях. </w:t>
      </w:r>
    </w:p>
    <w:p w:rsidR="00AE794A" w:rsidRPr="00A40EB6" w:rsidRDefault="00AE794A" w:rsidP="00AE794A">
      <w:pPr>
        <w:widowControl/>
        <w:numPr>
          <w:ilvl w:val="0"/>
          <w:numId w:val="16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Функції Директорії, Ради Народних Міністрів, комісарів та отаманів на місцях</w:t>
      </w:r>
    </w:p>
    <w:p w:rsidR="00AE794A" w:rsidRPr="00A40EB6" w:rsidRDefault="00AE794A" w:rsidP="00AE794A">
      <w:pPr>
        <w:widowControl/>
        <w:numPr>
          <w:ilvl w:val="0"/>
          <w:numId w:val="16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Декларація Директорії, Універсал Трудового Конгресу, Закон про тимчасове державне управління та порядок законодавства в Українській Народній Республіці.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Тема 27. Держава і право Західноукраїнської Народної  Республіки (ЗУНР) (1918 -1923 рр.).</w:t>
      </w:r>
    </w:p>
    <w:p w:rsidR="00AE794A" w:rsidRPr="00A40EB6" w:rsidRDefault="00AE794A" w:rsidP="00AE794A">
      <w:pPr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17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Організаційно-правові передумови утворення.</w:t>
      </w:r>
    </w:p>
    <w:p w:rsidR="00AE794A" w:rsidRPr="00A40EB6" w:rsidRDefault="00AE794A" w:rsidP="00AE794A">
      <w:pPr>
        <w:widowControl/>
        <w:numPr>
          <w:ilvl w:val="0"/>
          <w:numId w:val="17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Законодавча діяльність. </w:t>
      </w:r>
    </w:p>
    <w:p w:rsidR="00AE794A" w:rsidRPr="00A40EB6" w:rsidRDefault="00AE794A" w:rsidP="00AE794A">
      <w:pPr>
        <w:widowControl/>
        <w:numPr>
          <w:ilvl w:val="0"/>
          <w:numId w:val="17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Вищі та центральні органи державної влади. </w:t>
      </w:r>
    </w:p>
    <w:p w:rsidR="00AE794A" w:rsidRPr="00A40EB6" w:rsidRDefault="00AE794A" w:rsidP="00AE794A">
      <w:pPr>
        <w:widowControl/>
        <w:numPr>
          <w:ilvl w:val="0"/>
          <w:numId w:val="17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Місцева влада та управління.</w:t>
      </w:r>
    </w:p>
    <w:p w:rsidR="00AE794A" w:rsidRPr="00A40EB6" w:rsidRDefault="00AE794A" w:rsidP="00AE794A">
      <w:pPr>
        <w:widowControl/>
        <w:numPr>
          <w:ilvl w:val="0"/>
          <w:numId w:val="17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Акт Соборності від 22 січня 1919 р.</w:t>
      </w:r>
    </w:p>
    <w:p w:rsidR="00AE794A" w:rsidRPr="00A40EB6" w:rsidRDefault="00AE794A" w:rsidP="00AE794A">
      <w:pPr>
        <w:widowControl/>
        <w:numPr>
          <w:ilvl w:val="0"/>
          <w:numId w:val="17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Судова система та інші правоохоронні органи. </w:t>
      </w:r>
    </w:p>
    <w:p w:rsidR="00AE794A" w:rsidRPr="00A40EB6" w:rsidRDefault="00AE794A" w:rsidP="00AE794A">
      <w:pPr>
        <w:widowControl/>
        <w:numPr>
          <w:ilvl w:val="0"/>
          <w:numId w:val="17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Воєнна та дипломатична діяльність ЗУНР. </w:t>
      </w:r>
    </w:p>
    <w:p w:rsidR="00AE794A" w:rsidRPr="00A40EB6" w:rsidRDefault="00AE794A" w:rsidP="00AE794A">
      <w:pPr>
        <w:widowControl/>
        <w:numPr>
          <w:ilvl w:val="0"/>
          <w:numId w:val="17"/>
        </w:numPr>
        <w:adjustRightInd/>
        <w:spacing w:line="360" w:lineRule="auto"/>
        <w:ind w:left="0" w:firstLine="709"/>
        <w:textAlignment w:val="auto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Українська Галицька армія.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Література: 4, 8, 9, 10, 13, 15.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29. Держава і право України в період НЕПу  (1921 - 1929 рр.)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18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Причини всеохоплюючої кризи та шляхи її подолання. </w:t>
      </w:r>
    </w:p>
    <w:p w:rsidR="00AE794A" w:rsidRPr="00A40EB6" w:rsidRDefault="00AE794A" w:rsidP="00AE794A">
      <w:pPr>
        <w:widowControl/>
        <w:numPr>
          <w:ilvl w:val="0"/>
          <w:numId w:val="18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Корективи більшовистської політики: нова економічна політика, коренізація та українізація. </w:t>
      </w:r>
    </w:p>
    <w:p w:rsidR="00AE794A" w:rsidRPr="00A40EB6" w:rsidRDefault="00AE794A" w:rsidP="00AE794A">
      <w:pPr>
        <w:widowControl/>
        <w:numPr>
          <w:ilvl w:val="0"/>
          <w:numId w:val="18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Перехід до адміністративно-командної системи керівництва наприкінці 20-х років.</w:t>
      </w:r>
    </w:p>
    <w:p w:rsidR="00AE794A" w:rsidRPr="00A40EB6" w:rsidRDefault="00AE794A" w:rsidP="00AE794A">
      <w:pPr>
        <w:widowControl/>
        <w:numPr>
          <w:ilvl w:val="0"/>
          <w:numId w:val="18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Державний лад</w:t>
      </w:r>
      <w:r w:rsidRPr="00A40EB6">
        <w:rPr>
          <w:snapToGrid w:val="0"/>
          <w:sz w:val="28"/>
          <w:szCs w:val="28"/>
          <w:lang w:val="uk-UA"/>
        </w:rPr>
        <w:t xml:space="preserve"> в період НЕПу. </w:t>
      </w:r>
    </w:p>
    <w:p w:rsidR="00AE794A" w:rsidRPr="00A40EB6" w:rsidRDefault="00AE794A" w:rsidP="00AE794A">
      <w:pPr>
        <w:widowControl/>
        <w:numPr>
          <w:ilvl w:val="0"/>
          <w:numId w:val="18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Створення СРСР. Конституційні зміни в УСРР: зміни 1925 р. і прийняття нової Конституції 1929 р</w:t>
      </w:r>
    </w:p>
    <w:p w:rsidR="00AE794A" w:rsidRPr="00A40EB6" w:rsidRDefault="00AE794A" w:rsidP="00AE794A">
      <w:pPr>
        <w:widowControl/>
        <w:numPr>
          <w:ilvl w:val="0"/>
          <w:numId w:val="18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.</w:t>
      </w:r>
      <w:r w:rsidRPr="00A40EB6">
        <w:rPr>
          <w:sz w:val="28"/>
          <w:szCs w:val="28"/>
          <w:lang w:val="uk-UA"/>
        </w:rPr>
        <w:t xml:space="preserve">Зміни в структурі органів влади і управління УСРР; загальносоюзні, об’єднані та самостійні народні комісаріати.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Література: 4, 8, 9, 10, 13, 15.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30. Розвиток держави і права України в період тоталітарного режиму (1929-1938 рр.)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Визначення тоталітаризму, його ознаки в Україні.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 Фактори, які сприяли його затвердженню. 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Процес інкорпорації України до СРСР. 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Перехід до однопартійності. 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Поступова втрата Україною елементів суверенності. 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Посилення виконавчої влади. 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Сталінська політика «нового курсу», її наслідки. 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Прискорене зміцнення радянської політичної системи, централізоване державне планування. 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Реорганізація правоохоронних карних органів та зміни в їх роботі. Створення позасудових органів. </w:t>
      </w:r>
    </w:p>
    <w:p w:rsidR="00AE794A" w:rsidRPr="00A40EB6" w:rsidRDefault="00AE794A" w:rsidP="00AE794A">
      <w:pPr>
        <w:widowControl/>
        <w:numPr>
          <w:ilvl w:val="0"/>
          <w:numId w:val="19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Адміністративні рішення, зміни у повноваженнях прокуратури, ОДПУ, створення НКВС та Головного Управління державної безпеки.</w:t>
      </w:r>
      <w:r w:rsidRPr="00A40EB6">
        <w:rPr>
          <w:b/>
          <w:sz w:val="28"/>
          <w:szCs w:val="28"/>
          <w:lang w:val="uk-UA"/>
        </w:rPr>
        <w:t xml:space="preserve">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Тема 31. Держава і право на західних українських землях в період міжвоєнної окупації.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napToGrid w:val="0"/>
          <w:sz w:val="28"/>
          <w:szCs w:val="28"/>
          <w:lang w:val="uk-UA"/>
        </w:rPr>
      </w:pPr>
      <w:r w:rsidRPr="00A40EB6">
        <w:rPr>
          <w:b/>
          <w:snapToGrid w:val="0"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1.Боротьба за українську державність на західноукраїнських землях у 20-30-х роках.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2. Включення до складу Польщі, Румунії та Чехословаччини.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napToGrid w:val="0"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3. Характерні риси та особливості польсько-чесько-румунської моделі панування в українських регіонах, боротьба українців за свої права, її форми, роль українського фактора у внутрішній політиці офіційної влади.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sz w:val="28"/>
          <w:szCs w:val="28"/>
          <w:lang w:val="uk-UA" w:eastAsia="uk-UA"/>
        </w:rPr>
      </w:pPr>
      <w:r w:rsidRPr="00A40EB6">
        <w:rPr>
          <w:snapToGrid w:val="0"/>
          <w:sz w:val="28"/>
          <w:szCs w:val="28"/>
          <w:lang w:val="uk-UA"/>
        </w:rPr>
        <w:t>4. Реалізація конституційних прав автономії Закарпаття.Проголошення незалежності Карпатської України 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32. Ідеологічні засади та інституціональні форми окупаційних режимів в Україні у роки Другої світової війни.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Сутність українського питання напередодні другої світової війни. 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/>
        </w:rPr>
        <w:t>Пакти і договори СРСР та Німеччини 1939 р., їхнє значення для України.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/>
        </w:rPr>
        <w:t xml:space="preserve"> Входження Західної України до складу СРСР та УРСР.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/>
        </w:rPr>
        <w:t xml:space="preserve"> Зміни в адміністративно-територіальному устрої УРСР напередодні та на першому етапі війни. 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 w:eastAsia="uk-UA"/>
        </w:rPr>
      </w:pPr>
      <w:r w:rsidRPr="00A40EB6">
        <w:rPr>
          <w:sz w:val="28"/>
          <w:szCs w:val="28"/>
          <w:lang w:val="uk-UA"/>
        </w:rPr>
        <w:t>Адміністративно-територіальне розчленування України, ідеологічні та організаційні засади встановлення німецького окупаційного режиму. Структура влади на окупованих територіях.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Перебудова органів державної влади і управління в УРСР в умовах війни.</w:t>
      </w:r>
      <w:r w:rsidRPr="00A40EB6">
        <w:rPr>
          <w:sz w:val="28"/>
          <w:szCs w:val="28"/>
          <w:lang w:val="uk-UA"/>
        </w:rPr>
        <w:t xml:space="preserve"> 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Перебудова роботи правоохоронних органів в умовах війни. 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Військові трибунали. Воєнізація прокуратури, об’єднання наркоматів державної безпеки і внутрішніх справ, специфіка роботи міліції, посилення репресій в діяльності органів державної безпеки. Відновлення діяльності правоохоронних органів  по мірі визволення України. 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Особливості розвитку права в роки війни.. Цивільне право. Родинне право. Трудове право. Колгоспне і земельне право. Кримінальне право. Кримінально-процесуальне право. </w:t>
      </w:r>
    </w:p>
    <w:p w:rsidR="00AE794A" w:rsidRPr="00A40EB6" w:rsidRDefault="00AE794A" w:rsidP="00AE794A">
      <w:pPr>
        <w:widowControl/>
        <w:numPr>
          <w:ilvl w:val="0"/>
          <w:numId w:val="20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>Причини визнання московським центром окремих атрибутів української державност.</w:t>
      </w:r>
      <w:r w:rsidRPr="00A40EB6">
        <w:rPr>
          <w:sz w:val="28"/>
          <w:szCs w:val="28"/>
          <w:lang w:val="uk-UA"/>
        </w:rPr>
        <w:t xml:space="preserve"> </w:t>
      </w:r>
      <w:r w:rsidRPr="00A40EB6">
        <w:rPr>
          <w:snapToGrid w:val="0"/>
          <w:sz w:val="28"/>
          <w:szCs w:val="28"/>
          <w:lang w:val="uk-UA"/>
        </w:rPr>
        <w:t xml:space="preserve">Спроби відновлення української національної державності в роки війни. </w:t>
      </w:r>
    </w:p>
    <w:p w:rsidR="00AE794A" w:rsidRPr="00A40EB6" w:rsidRDefault="00AE794A" w:rsidP="00AE794A">
      <w:pPr>
        <w:spacing w:line="360" w:lineRule="auto"/>
        <w:ind w:firstLine="709"/>
        <w:rPr>
          <w:snapToGrid w:val="0"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Модуль 6.Радянська держава та право  в Україні 1945- 1991рр.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33. Держава і право України післявоєнного періоду (1945 - 1955 рр.)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21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Процес врегулювання територіальних питань у перші післявоєнні роки.</w:t>
      </w:r>
    </w:p>
    <w:p w:rsidR="00AE794A" w:rsidRPr="00A40EB6" w:rsidRDefault="00AE794A" w:rsidP="00AE794A">
      <w:pPr>
        <w:widowControl/>
        <w:numPr>
          <w:ilvl w:val="0"/>
          <w:numId w:val="21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 Включення Закарпатської України  та Північної Буковини до складу УРСР. Державно-правові процеси на цих територіях.</w:t>
      </w:r>
    </w:p>
    <w:p w:rsidR="00AE794A" w:rsidRPr="00A40EB6" w:rsidRDefault="00AE794A" w:rsidP="00AE794A">
      <w:pPr>
        <w:widowControl/>
        <w:numPr>
          <w:ilvl w:val="0"/>
          <w:numId w:val="21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Суспільний лад. </w:t>
      </w:r>
      <w:r w:rsidRPr="00A40EB6">
        <w:rPr>
          <w:snapToGrid w:val="0"/>
          <w:sz w:val="28"/>
          <w:szCs w:val="28"/>
          <w:lang w:val="uk-UA"/>
        </w:rPr>
        <w:t>Державний лад: ознаки збереження тоталітарного режиму; зміцнення адміністративно-командної системи; ліквідація органів влади, пов’язаних з воєнним часом; зняття військового режиму; діяльність надзвичайних органів.</w:t>
      </w:r>
    </w:p>
    <w:p w:rsidR="00AE794A" w:rsidRPr="00A40EB6" w:rsidRDefault="00AE794A" w:rsidP="00AE794A">
      <w:pPr>
        <w:widowControl/>
        <w:numPr>
          <w:ilvl w:val="0"/>
          <w:numId w:val="21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napToGrid w:val="0"/>
          <w:sz w:val="28"/>
          <w:szCs w:val="28"/>
          <w:lang w:val="uk-UA"/>
        </w:rPr>
        <w:t xml:space="preserve"> Реорганізація конституційних органів влади. Інтеграція партійних органів у державні структури.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34. Держава і право України періоду кризи соціалізму (середина 1950-х – початок 1990-х рр.)</w:t>
      </w:r>
      <w:r w:rsidRPr="00A40EB6">
        <w:rPr>
          <w:b/>
          <w:sz w:val="28"/>
          <w:szCs w:val="28"/>
          <w:lang w:val="uk-UA"/>
        </w:rPr>
        <w:br/>
        <w:t>План</w:t>
      </w:r>
    </w:p>
    <w:p w:rsidR="00AE794A" w:rsidRPr="00A40EB6" w:rsidRDefault="00AE794A" w:rsidP="00AE794A">
      <w:pPr>
        <w:widowControl/>
        <w:numPr>
          <w:ilvl w:val="0"/>
          <w:numId w:val="22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Еволюція державно-правового статусу УРСР.</w:t>
      </w:r>
    </w:p>
    <w:p w:rsidR="00AE794A" w:rsidRPr="00A40EB6" w:rsidRDefault="00AE794A" w:rsidP="00AE794A">
      <w:pPr>
        <w:widowControl/>
        <w:numPr>
          <w:ilvl w:val="0"/>
          <w:numId w:val="22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Система органів державної влади. Органи державного управління.</w:t>
      </w:r>
    </w:p>
    <w:p w:rsidR="00AE794A" w:rsidRPr="00A40EB6" w:rsidRDefault="00AE794A" w:rsidP="00AE794A">
      <w:pPr>
        <w:widowControl/>
        <w:numPr>
          <w:ilvl w:val="0"/>
          <w:numId w:val="22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Силові правоохоронні  та  каральні органи. Судово-прокурорські органи , адвокатура.</w:t>
      </w:r>
    </w:p>
    <w:p w:rsidR="00AE794A" w:rsidRPr="00A40EB6" w:rsidRDefault="00AE794A" w:rsidP="00AE794A">
      <w:pPr>
        <w:widowControl/>
        <w:numPr>
          <w:ilvl w:val="0"/>
          <w:numId w:val="22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Нотаріат.Розвиток конституційного законодавства.</w:t>
      </w:r>
    </w:p>
    <w:p w:rsidR="00AE794A" w:rsidRPr="00A40EB6" w:rsidRDefault="00AE794A" w:rsidP="00AE794A">
      <w:pPr>
        <w:widowControl/>
        <w:numPr>
          <w:ilvl w:val="0"/>
          <w:numId w:val="22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Друга комплексна кодифікація законодавства УРСР.</w:t>
      </w:r>
    </w:p>
    <w:p w:rsidR="00AE794A" w:rsidRPr="00A40EB6" w:rsidRDefault="00AE794A" w:rsidP="00AE794A">
      <w:pPr>
        <w:widowControl/>
        <w:numPr>
          <w:ilvl w:val="0"/>
          <w:numId w:val="22"/>
        </w:numPr>
        <w:adjustRightInd/>
        <w:spacing w:line="360" w:lineRule="auto"/>
        <w:ind w:left="0" w:firstLine="709"/>
        <w:textAlignment w:val="auto"/>
        <w:rPr>
          <w:b/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Основні риси розвитку окремих галузей законодавства.</w:t>
      </w:r>
      <w:r w:rsidRPr="00A40EB6">
        <w:rPr>
          <w:b/>
          <w:sz w:val="28"/>
          <w:szCs w:val="28"/>
          <w:lang w:val="uk-UA"/>
        </w:rPr>
        <w:t xml:space="preserve"> </w:t>
      </w:r>
      <w:r w:rsidRPr="00A40EB6">
        <w:rPr>
          <w:sz w:val="28"/>
          <w:szCs w:val="28"/>
          <w:lang w:val="uk-UA"/>
        </w:rPr>
        <w:t xml:space="preserve">Судова система та інші правоохоронні органи. </w:t>
      </w:r>
    </w:p>
    <w:p w:rsidR="00AE794A" w:rsidRPr="00A40EB6" w:rsidRDefault="00AE794A" w:rsidP="00AE794A">
      <w:pPr>
        <w:widowControl/>
        <w:numPr>
          <w:ilvl w:val="0"/>
          <w:numId w:val="22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 xml:space="preserve">Конституційне законодавство. </w:t>
      </w:r>
    </w:p>
    <w:p w:rsidR="00AE794A" w:rsidRPr="00A40EB6" w:rsidRDefault="00AE794A" w:rsidP="00AE794A">
      <w:pPr>
        <w:tabs>
          <w:tab w:val="num" w:pos="-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Література: 4, 8, 9, 10, 13, 15.</w:t>
      </w:r>
    </w:p>
    <w:p w:rsidR="00AE794A" w:rsidRPr="00A40EB6" w:rsidRDefault="00AE794A" w:rsidP="00AE794A">
      <w:pPr>
        <w:spacing w:line="360" w:lineRule="auto"/>
        <w:ind w:firstLine="709"/>
        <w:rPr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Тема 35.</w:t>
      </w:r>
      <w:r w:rsidRPr="00A40EB6">
        <w:rPr>
          <w:sz w:val="28"/>
          <w:szCs w:val="28"/>
          <w:lang w:val="uk-UA"/>
        </w:rPr>
        <w:t xml:space="preserve"> </w:t>
      </w:r>
      <w:r w:rsidRPr="00A40EB6">
        <w:rPr>
          <w:b/>
          <w:sz w:val="28"/>
          <w:szCs w:val="28"/>
          <w:lang w:val="uk-UA"/>
        </w:rPr>
        <w:t>Держава та право незалежної України (з 1991 року по теперішній час)</w:t>
      </w:r>
    </w:p>
    <w:p w:rsidR="00AE794A" w:rsidRPr="00A40EB6" w:rsidRDefault="00AE794A" w:rsidP="00AE794A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План</w:t>
      </w:r>
    </w:p>
    <w:p w:rsidR="00AE794A" w:rsidRPr="00A40EB6" w:rsidRDefault="00AE794A" w:rsidP="00AE794A">
      <w:pPr>
        <w:widowControl/>
        <w:numPr>
          <w:ilvl w:val="0"/>
          <w:numId w:val="23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Нормативно-правове забезпечення процесу становлення незалежної української національної державності.</w:t>
      </w:r>
    </w:p>
    <w:p w:rsidR="00AE794A" w:rsidRPr="00A40EB6" w:rsidRDefault="00AE794A" w:rsidP="00AE794A">
      <w:pPr>
        <w:widowControl/>
        <w:numPr>
          <w:ilvl w:val="0"/>
          <w:numId w:val="23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Організація державної влади й управління.</w:t>
      </w:r>
    </w:p>
    <w:p w:rsidR="00AE794A" w:rsidRPr="00A40EB6" w:rsidRDefault="00AE794A" w:rsidP="00AE794A">
      <w:pPr>
        <w:widowControl/>
        <w:numPr>
          <w:ilvl w:val="0"/>
          <w:numId w:val="23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Судові та правоохоронні органи.</w:t>
      </w:r>
    </w:p>
    <w:p w:rsidR="00AE794A" w:rsidRPr="00A40EB6" w:rsidRDefault="00AE794A" w:rsidP="00AE794A">
      <w:pPr>
        <w:widowControl/>
        <w:numPr>
          <w:ilvl w:val="0"/>
          <w:numId w:val="23"/>
        </w:numPr>
        <w:adjustRightInd/>
        <w:spacing w:line="360" w:lineRule="auto"/>
        <w:ind w:left="0" w:firstLine="709"/>
        <w:textAlignment w:val="auto"/>
        <w:rPr>
          <w:sz w:val="28"/>
          <w:szCs w:val="28"/>
          <w:lang w:val="uk-UA"/>
        </w:rPr>
      </w:pPr>
      <w:r w:rsidRPr="00A40EB6">
        <w:rPr>
          <w:sz w:val="28"/>
          <w:szCs w:val="28"/>
          <w:lang w:val="uk-UA"/>
        </w:rPr>
        <w:t>Формування національної правової системи. Євроінтеграційні та євроатлантичні  процеси в Україні.</w:t>
      </w:r>
    </w:p>
    <w:p w:rsidR="00AE794A" w:rsidRPr="003259D1" w:rsidRDefault="00AE794A" w:rsidP="00AE794A">
      <w:pPr>
        <w:spacing w:line="360" w:lineRule="auto"/>
        <w:rPr>
          <w:b/>
          <w:sz w:val="28"/>
          <w:szCs w:val="28"/>
          <w:lang w:val="uk-UA"/>
        </w:rPr>
      </w:pPr>
    </w:p>
    <w:p w:rsidR="00AE794A" w:rsidRPr="00A40EB6" w:rsidRDefault="00AE794A" w:rsidP="00AE794A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A40EB6">
        <w:rPr>
          <w:b/>
          <w:sz w:val="28"/>
          <w:szCs w:val="28"/>
          <w:lang w:val="uk-UA"/>
        </w:rPr>
        <w:t>Рекомендована література.</w:t>
      </w:r>
    </w:p>
    <w:p w:rsidR="004C53F5" w:rsidRPr="00377326" w:rsidRDefault="004C53F5" w:rsidP="004C53F5">
      <w:pPr>
        <w:spacing w:line="360" w:lineRule="auto"/>
        <w:contextualSpacing/>
        <w:rPr>
          <w:b/>
          <w:sz w:val="24"/>
          <w:szCs w:val="24"/>
          <w:lang w:val="uk-UA"/>
        </w:rPr>
      </w:pPr>
      <w:r w:rsidRPr="00377326">
        <w:rPr>
          <w:b/>
          <w:sz w:val="24"/>
          <w:szCs w:val="24"/>
          <w:lang w:val="uk-UA"/>
        </w:rPr>
        <w:t>Рекомендована література.</w:t>
      </w:r>
    </w:p>
    <w:p w:rsidR="004C53F5" w:rsidRPr="00377326" w:rsidRDefault="004C53F5" w:rsidP="004C53F5">
      <w:pPr>
        <w:spacing w:line="360" w:lineRule="auto"/>
        <w:ind w:firstLine="709"/>
        <w:rPr>
          <w:b/>
          <w:sz w:val="24"/>
          <w:szCs w:val="24"/>
        </w:rPr>
      </w:pPr>
      <w:r w:rsidRPr="00377326">
        <w:rPr>
          <w:b/>
          <w:sz w:val="24"/>
          <w:szCs w:val="24"/>
        </w:rPr>
        <w:t>Основна література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1.Бостан Л.М. Історія держави і права зарубіжних країн / Бостан Л.М., Бостан С.К. – K.: ЦУЛ , 20</w:t>
      </w:r>
      <w:r w:rsidRPr="00377326">
        <w:rPr>
          <w:sz w:val="24"/>
          <w:szCs w:val="24"/>
          <w:lang w:val="uk-UA" w:eastAsia="uk-UA"/>
        </w:rPr>
        <w:t>19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2.Глиняний В.П. Історія держави і права зарубіжних країн.- K.: Істина, 20</w:t>
      </w:r>
      <w:r w:rsidRPr="00377326">
        <w:rPr>
          <w:sz w:val="24"/>
          <w:szCs w:val="24"/>
          <w:lang w:val="uk-UA" w:eastAsia="uk-UA"/>
        </w:rPr>
        <w:t>19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3.Джуджа О.M., Калиновський B.C. і ін. Історія держави і права зарубіжних країн.-Київ.: Атіка, 20</w:t>
      </w:r>
      <w:r w:rsidRPr="00377326">
        <w:rPr>
          <w:sz w:val="24"/>
          <w:szCs w:val="24"/>
          <w:lang w:val="uk-UA" w:eastAsia="uk-UA"/>
        </w:rPr>
        <w:t>20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</w:rPr>
        <w:t>4.Захарченко П. Історія держави і права України. – К., 20</w:t>
      </w:r>
      <w:r w:rsidRPr="00377326">
        <w:rPr>
          <w:sz w:val="24"/>
          <w:szCs w:val="24"/>
          <w:lang w:val="uk-UA"/>
        </w:rPr>
        <w:t>20</w:t>
      </w:r>
      <w:r w:rsidRPr="00377326">
        <w:rPr>
          <w:sz w:val="24"/>
          <w:szCs w:val="24"/>
        </w:rPr>
        <w:br/>
        <w:t>5.</w:t>
      </w:r>
      <w:r w:rsidRPr="00377326">
        <w:rPr>
          <w:sz w:val="24"/>
          <w:szCs w:val="24"/>
          <w:lang w:eastAsia="uk-UA"/>
        </w:rPr>
        <w:t>Історія держави і права зарубіжних країн / за ред. Л. М. Маймескулова. – Х.: Право, 20</w:t>
      </w:r>
      <w:r w:rsidRPr="00377326">
        <w:rPr>
          <w:sz w:val="24"/>
          <w:szCs w:val="24"/>
          <w:lang w:val="uk-UA" w:eastAsia="uk-UA"/>
        </w:rPr>
        <w:t>2</w:t>
      </w:r>
      <w:r w:rsidRPr="00377326">
        <w:rPr>
          <w:sz w:val="24"/>
          <w:szCs w:val="24"/>
          <w:lang w:eastAsia="uk-UA"/>
        </w:rPr>
        <w:t>1.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 6.Історія держави і права зарубіжних країн. Хрестоматія. /За В.Д. Гончаренка – К.: Ін   Юре», 202</w:t>
      </w:r>
      <w:r w:rsidRPr="00377326">
        <w:rPr>
          <w:sz w:val="24"/>
          <w:szCs w:val="24"/>
          <w:lang w:val="uk-UA" w:eastAsia="uk-UA"/>
        </w:rPr>
        <w:t>0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 7.Історія держави і права зарубіжних країн: правові джерела / упор. Г.І.Трофанчук. – К.: Юрінком Інтер, 20</w:t>
      </w:r>
      <w:r w:rsidRPr="00377326">
        <w:rPr>
          <w:sz w:val="24"/>
          <w:szCs w:val="24"/>
          <w:lang w:val="uk-UA" w:eastAsia="uk-UA"/>
        </w:rPr>
        <w:t>1</w:t>
      </w:r>
      <w:r w:rsidRPr="00377326">
        <w:rPr>
          <w:sz w:val="24"/>
          <w:szCs w:val="24"/>
          <w:lang w:eastAsia="uk-UA"/>
        </w:rPr>
        <w:t>8.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</w:rPr>
        <w:t xml:space="preserve">     8. Історія держави і права України. У 2-х част. / За ред. В.Я. Тація, А.Й. Рогожина, В.Д. Гончаренка. – К., 20</w:t>
      </w:r>
      <w:r w:rsidRPr="00377326">
        <w:rPr>
          <w:sz w:val="24"/>
          <w:szCs w:val="24"/>
          <w:lang w:val="uk-UA"/>
        </w:rPr>
        <w:t>18</w:t>
      </w:r>
      <w:r w:rsidRPr="00377326">
        <w:rPr>
          <w:sz w:val="24"/>
          <w:szCs w:val="24"/>
        </w:rPr>
        <w:t>.</w:t>
      </w:r>
      <w:r w:rsidRPr="00377326">
        <w:rPr>
          <w:sz w:val="24"/>
          <w:szCs w:val="24"/>
        </w:rPr>
        <w:br/>
        <w:t xml:space="preserve">      9. Історія держави і права України / За ред. Чайковського А.С. – К., 20</w:t>
      </w:r>
      <w:r w:rsidRPr="00377326">
        <w:rPr>
          <w:sz w:val="24"/>
          <w:szCs w:val="24"/>
          <w:lang w:val="uk-UA"/>
        </w:rPr>
        <w:t>19</w:t>
      </w:r>
      <w:r w:rsidRPr="00377326">
        <w:rPr>
          <w:sz w:val="24"/>
          <w:szCs w:val="24"/>
        </w:rPr>
        <w:br/>
        <w:t xml:space="preserve">      10. Кульчицький В.С., Тищик Б.Й. Історія держави і права України: підруч. для вищих навч. закладів. – К., 20</w:t>
      </w:r>
      <w:r w:rsidRPr="00377326">
        <w:rPr>
          <w:sz w:val="24"/>
          <w:szCs w:val="24"/>
          <w:lang w:val="uk-UA"/>
        </w:rPr>
        <w:t>19</w:t>
      </w:r>
      <w:r w:rsidRPr="00377326">
        <w:rPr>
          <w:sz w:val="24"/>
          <w:szCs w:val="24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val="uk-UA" w:eastAsia="uk-UA"/>
        </w:rPr>
      </w:pPr>
      <w:r w:rsidRPr="00377326">
        <w:rPr>
          <w:sz w:val="24"/>
          <w:szCs w:val="24"/>
          <w:lang w:eastAsia="uk-UA"/>
        </w:rPr>
        <w:t xml:space="preserve">       11.Крестовська H.М. Історія держави і права зарубіжних країн. Хрестоматія-практикум / H.М.Крестовська, О.Ф. Цвіркун.–Х.: Одісей, 20</w:t>
      </w:r>
      <w:r w:rsidRPr="00377326">
        <w:rPr>
          <w:sz w:val="24"/>
          <w:szCs w:val="24"/>
          <w:lang w:val="uk-UA" w:eastAsia="uk-UA"/>
        </w:rPr>
        <w:t>2</w:t>
      </w:r>
      <w:r w:rsidRPr="00377326">
        <w:rPr>
          <w:sz w:val="24"/>
          <w:szCs w:val="24"/>
          <w:lang w:eastAsia="uk-UA"/>
        </w:rPr>
        <w:t>0</w:t>
      </w:r>
      <w:r w:rsidRPr="00377326">
        <w:rPr>
          <w:sz w:val="24"/>
          <w:szCs w:val="24"/>
          <w:lang w:val="uk-UA"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</w:rPr>
      </w:pPr>
      <w:r w:rsidRPr="00377326">
        <w:rPr>
          <w:sz w:val="24"/>
          <w:szCs w:val="24"/>
        </w:rPr>
        <w:t xml:space="preserve"> 12.Іванов В. М. Історія держави і права України: Навч. посібник: – К.:Атіка, 20</w:t>
      </w:r>
      <w:r w:rsidRPr="00377326">
        <w:rPr>
          <w:sz w:val="24"/>
          <w:szCs w:val="24"/>
          <w:lang w:val="uk-UA"/>
        </w:rPr>
        <w:t>18</w:t>
      </w:r>
      <w:r w:rsidRPr="00377326">
        <w:rPr>
          <w:sz w:val="24"/>
          <w:szCs w:val="24"/>
        </w:rPr>
        <w:t>-728 с.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</w:rPr>
        <w:t>13. Історія держави і права України: Академічний курс: У 2-х т. / За ред. В. Я. Тація, А. Й. Рогожина. – К., 20</w:t>
      </w:r>
      <w:r w:rsidRPr="00377326">
        <w:rPr>
          <w:sz w:val="24"/>
          <w:szCs w:val="24"/>
          <w:lang w:val="uk-UA"/>
        </w:rPr>
        <w:t>2</w:t>
      </w:r>
      <w:r w:rsidRPr="00377326">
        <w:rPr>
          <w:sz w:val="24"/>
          <w:szCs w:val="24"/>
        </w:rPr>
        <w:t>0.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14.Макарчук B.C. Загальна історія держави і права зарубіжних країн.- K.: Атіка, 20</w:t>
      </w:r>
      <w:r w:rsidRPr="00377326">
        <w:rPr>
          <w:sz w:val="24"/>
          <w:szCs w:val="24"/>
          <w:lang w:val="uk-UA" w:eastAsia="uk-UA"/>
        </w:rPr>
        <w:t>1</w:t>
      </w:r>
      <w:r w:rsidRPr="00377326">
        <w:rPr>
          <w:sz w:val="24"/>
          <w:szCs w:val="24"/>
          <w:lang w:eastAsia="uk-UA"/>
        </w:rPr>
        <w:t>7.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val="uk-UA"/>
        </w:rPr>
      </w:pPr>
      <w:r w:rsidRPr="00377326">
        <w:rPr>
          <w:sz w:val="24"/>
          <w:szCs w:val="24"/>
        </w:rPr>
        <w:t>15.Музиченко П.П. Історія держави і права України. – К., 20</w:t>
      </w:r>
      <w:r w:rsidRPr="00377326">
        <w:rPr>
          <w:sz w:val="24"/>
          <w:szCs w:val="24"/>
          <w:lang w:val="uk-UA"/>
        </w:rPr>
        <w:t>1</w:t>
      </w:r>
      <w:r w:rsidRPr="00377326">
        <w:rPr>
          <w:sz w:val="24"/>
          <w:szCs w:val="24"/>
        </w:rPr>
        <w:t>7.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Страхов М.М. Історія держави і права зарубіжних країн / М. М. Страхов. – К.: Ін Юре, 20</w:t>
      </w:r>
      <w:r w:rsidRPr="00377326">
        <w:rPr>
          <w:sz w:val="24"/>
          <w:szCs w:val="24"/>
          <w:lang w:val="uk-UA" w:eastAsia="uk-UA"/>
        </w:rPr>
        <w:t>20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16.Тищик Б. Й. Історія держави і права зарубіжних країн. Новий час (XVII cт. – 1918 р.) / Б. Й. Тищик. – Львів: Світ, 201</w:t>
      </w:r>
      <w:r w:rsidRPr="00377326">
        <w:rPr>
          <w:sz w:val="24"/>
          <w:szCs w:val="24"/>
          <w:lang w:val="uk-UA" w:eastAsia="uk-UA"/>
        </w:rPr>
        <w:t>8</w:t>
      </w:r>
      <w:r w:rsidRPr="00377326">
        <w:rPr>
          <w:sz w:val="24"/>
          <w:szCs w:val="24"/>
          <w:lang w:eastAsia="uk-UA"/>
        </w:rPr>
        <w:t>. – 752 с.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</w:rPr>
        <w:t>17.Терлюк І.Я. Історія держави і права України (доновітній час). – К., 20</w:t>
      </w:r>
      <w:r w:rsidRPr="00377326">
        <w:rPr>
          <w:sz w:val="24"/>
          <w:szCs w:val="24"/>
          <w:lang w:val="uk-UA"/>
        </w:rPr>
        <w:t>20</w:t>
      </w:r>
      <w:r w:rsidRPr="00377326">
        <w:rPr>
          <w:sz w:val="24"/>
          <w:szCs w:val="24"/>
        </w:rPr>
        <w:t>.</w:t>
      </w:r>
      <w:r w:rsidRPr="00377326">
        <w:rPr>
          <w:sz w:val="24"/>
          <w:szCs w:val="24"/>
        </w:rPr>
        <w:br/>
        <w:t>18.</w:t>
      </w:r>
      <w:r w:rsidRPr="00377326">
        <w:rPr>
          <w:sz w:val="24"/>
          <w:szCs w:val="24"/>
          <w:lang w:eastAsia="uk-UA"/>
        </w:rPr>
        <w:t xml:space="preserve">Федоров К.Г. Історія держави і права зарубіжних країн / К. Г. Федоров. – K.: Вища школа, </w:t>
      </w:r>
      <w:r w:rsidRPr="00377326">
        <w:rPr>
          <w:sz w:val="24"/>
          <w:szCs w:val="24"/>
          <w:lang w:val="uk-UA" w:eastAsia="uk-UA"/>
        </w:rPr>
        <w:t>20</w:t>
      </w:r>
      <w:r w:rsidRPr="00377326">
        <w:rPr>
          <w:sz w:val="24"/>
          <w:szCs w:val="24"/>
          <w:lang w:eastAsia="uk-UA"/>
        </w:rPr>
        <w:t>19.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19.Трофанчук Г. І.Історія держави і права зарубіжних країн: навч. Посіб.3-є вид., стереотип. Київ:Юрінком Інтер, 2018. – 448 с.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20.Хома Н. М. Історія держави та права зарубіжних країн / Н. М. Хома. – Львів: Новий Світ, 201</w:t>
      </w:r>
      <w:r w:rsidRPr="00377326">
        <w:rPr>
          <w:sz w:val="24"/>
          <w:szCs w:val="24"/>
          <w:lang w:val="uk-UA" w:eastAsia="uk-UA"/>
        </w:rPr>
        <w:t>9</w:t>
      </w:r>
      <w:r w:rsidRPr="00377326">
        <w:rPr>
          <w:sz w:val="24"/>
          <w:szCs w:val="24"/>
          <w:lang w:eastAsia="uk-UA"/>
        </w:rPr>
        <w:t>. – 480 с.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 21.Шевченко О.О. Історія держави і права зарубіжних країн. Хрестоматія / О. О. Шевченко – К.: Вентурі,</w:t>
      </w:r>
      <w:r w:rsidRPr="00377326">
        <w:rPr>
          <w:sz w:val="24"/>
          <w:szCs w:val="24"/>
          <w:lang w:val="uk-UA" w:eastAsia="uk-UA"/>
        </w:rPr>
        <w:t xml:space="preserve"> 20</w:t>
      </w:r>
      <w:r w:rsidRPr="00377326">
        <w:rPr>
          <w:sz w:val="24"/>
          <w:szCs w:val="24"/>
          <w:lang w:eastAsia="uk-UA"/>
        </w:rPr>
        <w:t>19.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 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b/>
          <w:bCs/>
          <w:sz w:val="24"/>
          <w:szCs w:val="24"/>
          <w:lang w:eastAsia="uk-UA"/>
        </w:rPr>
        <w:t>Додаткова література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 1.Ададуров В. Історія Франції. Королівська держава та створення нації (від початків до кінця XVIII ст.) / Вадим Ададуров. – Львів: УКУ, 2020. – 412 с.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2.Балух В.О. Історія Стародавнього Риму / Балух В.О., Коцур В.П. – Чернівці: книги ХХІ, 201</w:t>
      </w:r>
      <w:r w:rsidRPr="00377326">
        <w:rPr>
          <w:sz w:val="24"/>
          <w:szCs w:val="24"/>
          <w:lang w:val="uk-UA" w:eastAsia="uk-UA"/>
        </w:rPr>
        <w:t>9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3.Бернхем В. Вступ до права та правової системи США / В. Бернхем. – К.: Україна, 2019.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val="uk-UA" w:eastAsia="uk-UA"/>
        </w:rPr>
      </w:pPr>
      <w:r w:rsidRPr="00377326">
        <w:rPr>
          <w:sz w:val="24"/>
          <w:szCs w:val="24"/>
        </w:rPr>
        <w:t xml:space="preserve"> 4.Бойко І.Й. Державний лад і право Київської Русі. – Львів, 2018.</w:t>
      </w:r>
      <w:r w:rsidRPr="00377326">
        <w:rPr>
          <w:sz w:val="24"/>
          <w:szCs w:val="24"/>
        </w:rPr>
        <w:br/>
        <w:t xml:space="preserve">      5. Бойко І.Й. Держава і право Гетьманщини. – Львів, 2020.</w:t>
      </w:r>
      <w:r w:rsidRPr="00377326">
        <w:rPr>
          <w:sz w:val="24"/>
          <w:szCs w:val="24"/>
        </w:rPr>
        <w:br/>
        <w:t xml:space="preserve">      6.</w:t>
      </w:r>
      <w:r w:rsidRPr="00377326">
        <w:rPr>
          <w:sz w:val="24"/>
          <w:szCs w:val="24"/>
          <w:lang w:eastAsia="uk-UA"/>
        </w:rPr>
        <w:t xml:space="preserve">Войтович Л., Овсіньський Ю., Чорний М. </w:t>
      </w:r>
      <w:r w:rsidRPr="00377326">
        <w:rPr>
          <w:sz w:val="24"/>
          <w:szCs w:val="24"/>
          <w:lang w:val="en-US" w:eastAsia="uk-UA"/>
        </w:rPr>
        <w:t>Mediumaevum</w:t>
      </w:r>
      <w:r w:rsidRPr="00377326">
        <w:rPr>
          <w:sz w:val="24"/>
          <w:szCs w:val="24"/>
          <w:lang w:eastAsia="uk-UA"/>
        </w:rPr>
        <w:t>: Середні віки. – Л.:Тріада плюс, 2021.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 7.Газін В.П., Копилов С.А. Новітня історія країн Європи та Америки 1945-2002 роки. – : Либідь, 20</w:t>
      </w:r>
      <w:r w:rsidRPr="00377326">
        <w:rPr>
          <w:sz w:val="24"/>
          <w:szCs w:val="24"/>
          <w:lang w:val="uk-UA" w:eastAsia="uk-UA"/>
        </w:rPr>
        <w:t>16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8.Джеджула К.О. Історія Франції. – К. : Рад. шк., </w:t>
      </w:r>
      <w:r w:rsidRPr="00377326">
        <w:rPr>
          <w:sz w:val="24"/>
          <w:szCs w:val="24"/>
          <w:lang w:val="uk-UA" w:eastAsia="uk-UA"/>
        </w:rPr>
        <w:t>2018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9.Історія держави і права зарубіжних країн (Середні віки та ранній новий час) / Під ред Тищика Б.Й. – Львів: Світ, 20</w:t>
      </w:r>
      <w:r w:rsidRPr="00377326">
        <w:rPr>
          <w:sz w:val="24"/>
          <w:szCs w:val="24"/>
          <w:lang w:val="uk-UA" w:eastAsia="uk-UA"/>
        </w:rPr>
        <w:t>1</w:t>
      </w:r>
      <w:r w:rsidRPr="00377326">
        <w:rPr>
          <w:sz w:val="24"/>
          <w:szCs w:val="24"/>
          <w:lang w:eastAsia="uk-UA"/>
        </w:rPr>
        <w:t>6. – 626 с.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10.Історія Сполучених Штатів: нарис / Ред. Г. Синкотта.- К.: Діалог, 20</w:t>
      </w:r>
      <w:r w:rsidRPr="00377326">
        <w:rPr>
          <w:sz w:val="24"/>
          <w:szCs w:val="24"/>
          <w:lang w:val="uk-UA" w:eastAsia="uk-UA"/>
        </w:rPr>
        <w:t>2</w:t>
      </w:r>
      <w:r w:rsidRPr="00377326">
        <w:rPr>
          <w:sz w:val="24"/>
          <w:szCs w:val="24"/>
          <w:lang w:eastAsia="uk-UA"/>
        </w:rPr>
        <w:t>0.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 11.Історія стародавнього світу / За ред. Ю.С. Крушкол. – К. : Вища школа. </w:t>
      </w:r>
      <w:r w:rsidRPr="00377326">
        <w:rPr>
          <w:sz w:val="24"/>
          <w:szCs w:val="24"/>
          <w:lang w:val="uk-UA" w:eastAsia="uk-UA"/>
        </w:rPr>
        <w:t>2017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 12.Крижанівський О. П. Історія Стародавнього Сходу / О. П. Крижанівський. – К.: Либідь, 20</w:t>
      </w:r>
      <w:r w:rsidRPr="00377326">
        <w:rPr>
          <w:sz w:val="24"/>
          <w:szCs w:val="24"/>
          <w:lang w:val="uk-UA" w:eastAsia="uk-UA"/>
        </w:rPr>
        <w:t>1</w:t>
      </w:r>
      <w:r w:rsidRPr="00377326">
        <w:rPr>
          <w:sz w:val="24"/>
          <w:szCs w:val="24"/>
          <w:lang w:eastAsia="uk-UA"/>
        </w:rPr>
        <w:t>9.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13.</w:t>
      </w:r>
      <w:r w:rsidRPr="00377326">
        <w:rPr>
          <w:sz w:val="24"/>
          <w:szCs w:val="24"/>
        </w:rPr>
        <w:t>Іванов В. М. Історія держави і права України: Навч. посібник: – К.:Атіка, 20</w:t>
      </w:r>
      <w:r w:rsidRPr="00377326">
        <w:rPr>
          <w:sz w:val="24"/>
          <w:szCs w:val="24"/>
          <w:lang w:val="uk-UA"/>
        </w:rPr>
        <w:t>1</w:t>
      </w:r>
      <w:r w:rsidRPr="00377326">
        <w:rPr>
          <w:sz w:val="24"/>
          <w:szCs w:val="24"/>
        </w:rPr>
        <w:t>7</w:t>
      </w:r>
      <w:r w:rsidRPr="00377326">
        <w:rPr>
          <w:sz w:val="24"/>
          <w:szCs w:val="24"/>
          <w:lang w:val="uk-UA"/>
        </w:rPr>
        <w:t xml:space="preserve">. - </w:t>
      </w:r>
      <w:r w:rsidRPr="00377326">
        <w:rPr>
          <w:sz w:val="24"/>
          <w:szCs w:val="24"/>
        </w:rPr>
        <w:t>728 с.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</w:rPr>
      </w:pPr>
      <w:r w:rsidRPr="00377326">
        <w:rPr>
          <w:sz w:val="24"/>
          <w:szCs w:val="24"/>
        </w:rPr>
        <w:t>14.Кульчицький В.С., Бойко І.Й. Генезис та еволюція української конституції. Навчальний посібник для студентів юридичного факультету. – Львів, 20</w:t>
      </w:r>
      <w:r w:rsidRPr="00377326">
        <w:rPr>
          <w:sz w:val="24"/>
          <w:szCs w:val="24"/>
          <w:lang w:val="uk-UA"/>
        </w:rPr>
        <w:t>1</w:t>
      </w:r>
      <w:r w:rsidRPr="00377326">
        <w:rPr>
          <w:sz w:val="24"/>
          <w:szCs w:val="24"/>
        </w:rPr>
        <w:t>7.</w:t>
      </w:r>
      <w:r w:rsidRPr="00377326">
        <w:rPr>
          <w:sz w:val="24"/>
          <w:szCs w:val="24"/>
        </w:rPr>
        <w:br/>
        <w:t>15.Кульчицький В.С., Бойко І.Й., Настасяк І.Ю., Мікула О.І. Апарат управління Галичиною в складі Австро-угорщини. – Львів, 20</w:t>
      </w:r>
      <w:r w:rsidRPr="00377326">
        <w:rPr>
          <w:sz w:val="24"/>
          <w:szCs w:val="24"/>
          <w:lang w:val="uk-UA"/>
        </w:rPr>
        <w:t>18</w:t>
      </w:r>
      <w:r w:rsidRPr="00377326">
        <w:rPr>
          <w:sz w:val="24"/>
          <w:szCs w:val="24"/>
        </w:rPr>
        <w:t>.</w:t>
      </w:r>
      <w:r w:rsidRPr="00377326">
        <w:rPr>
          <w:sz w:val="24"/>
          <w:szCs w:val="24"/>
        </w:rPr>
        <w:br/>
        <w:t>16.</w:t>
      </w:r>
      <w:r w:rsidRPr="00377326">
        <w:rPr>
          <w:sz w:val="24"/>
          <w:szCs w:val="24"/>
          <w:lang w:eastAsia="uk-UA"/>
        </w:rPr>
        <w:t xml:space="preserve">Лінч Дж. Середньовічна церква / Джозеф Лінч. – К.: Основи , </w:t>
      </w:r>
      <w:r w:rsidRPr="00377326">
        <w:rPr>
          <w:sz w:val="24"/>
          <w:szCs w:val="24"/>
          <w:lang w:val="uk-UA" w:eastAsia="uk-UA"/>
        </w:rPr>
        <w:t>2019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</w:rPr>
      </w:pPr>
      <w:r w:rsidRPr="00377326">
        <w:rPr>
          <w:sz w:val="24"/>
          <w:szCs w:val="24"/>
        </w:rPr>
        <w:t xml:space="preserve">17.Наливайко Д. Козацька християнська республіка. – К., </w:t>
      </w:r>
      <w:r w:rsidRPr="00377326">
        <w:rPr>
          <w:sz w:val="24"/>
          <w:szCs w:val="24"/>
          <w:lang w:val="uk-UA"/>
        </w:rPr>
        <w:t>20</w:t>
      </w:r>
      <w:r w:rsidRPr="00377326">
        <w:rPr>
          <w:sz w:val="24"/>
          <w:szCs w:val="24"/>
        </w:rPr>
        <w:t xml:space="preserve">19. 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18.Орач Є.М. Римське приватне право / Орач Є.М., Тищик Б.Й. – К.: «ІнЮре», 201</w:t>
      </w:r>
      <w:r w:rsidRPr="00377326">
        <w:rPr>
          <w:sz w:val="24"/>
          <w:szCs w:val="24"/>
          <w:lang w:val="uk-UA" w:eastAsia="uk-UA"/>
        </w:rPr>
        <w:t>8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 19.Рат</w:t>
      </w:r>
      <w:r w:rsidRPr="00377326">
        <w:rPr>
          <w:sz w:val="24"/>
          <w:szCs w:val="24"/>
          <w:lang w:val="uk-UA" w:eastAsia="uk-UA"/>
        </w:rPr>
        <w:t>і</w:t>
      </w:r>
      <w:r w:rsidRPr="00377326">
        <w:rPr>
          <w:sz w:val="24"/>
          <w:szCs w:val="24"/>
          <w:lang w:eastAsia="uk-UA"/>
        </w:rPr>
        <w:t>ан</w:t>
      </w:r>
      <w:r w:rsidRPr="00377326">
        <w:rPr>
          <w:sz w:val="24"/>
          <w:szCs w:val="24"/>
          <w:lang w:val="uk-UA" w:eastAsia="uk-UA"/>
        </w:rPr>
        <w:t>і</w:t>
      </w:r>
      <w:r w:rsidRPr="00377326">
        <w:rPr>
          <w:sz w:val="24"/>
          <w:szCs w:val="24"/>
          <w:lang w:eastAsia="uk-UA"/>
        </w:rPr>
        <w:t xml:space="preserve"> Г.М. Франц</w:t>
      </w:r>
      <w:r w:rsidRPr="00377326">
        <w:rPr>
          <w:sz w:val="24"/>
          <w:szCs w:val="24"/>
          <w:lang w:val="uk-UA" w:eastAsia="uk-UA"/>
        </w:rPr>
        <w:t>і</w:t>
      </w:r>
      <w:r w:rsidRPr="00377326">
        <w:rPr>
          <w:sz w:val="24"/>
          <w:szCs w:val="24"/>
          <w:lang w:eastAsia="uk-UA"/>
        </w:rPr>
        <w:t xml:space="preserve">я: </w:t>
      </w:r>
      <w:r w:rsidRPr="00377326">
        <w:rPr>
          <w:sz w:val="24"/>
          <w:szCs w:val="24"/>
          <w:lang w:val="uk-UA" w:eastAsia="uk-UA"/>
        </w:rPr>
        <w:t>Доля</w:t>
      </w:r>
      <w:r w:rsidRPr="00377326">
        <w:rPr>
          <w:sz w:val="24"/>
          <w:szCs w:val="24"/>
          <w:lang w:eastAsia="uk-UA"/>
        </w:rPr>
        <w:t xml:space="preserve"> дв</w:t>
      </w:r>
      <w:r w:rsidRPr="00377326">
        <w:rPr>
          <w:sz w:val="24"/>
          <w:szCs w:val="24"/>
          <w:lang w:val="uk-UA" w:eastAsia="uk-UA"/>
        </w:rPr>
        <w:t>о</w:t>
      </w:r>
      <w:r w:rsidRPr="00377326">
        <w:rPr>
          <w:sz w:val="24"/>
          <w:szCs w:val="24"/>
          <w:lang w:eastAsia="uk-UA"/>
        </w:rPr>
        <w:t>х республ</w:t>
      </w:r>
      <w:r w:rsidRPr="00377326">
        <w:rPr>
          <w:sz w:val="24"/>
          <w:szCs w:val="24"/>
          <w:lang w:val="uk-UA" w:eastAsia="uk-UA"/>
        </w:rPr>
        <w:t>і</w:t>
      </w:r>
      <w:r w:rsidRPr="00377326">
        <w:rPr>
          <w:sz w:val="24"/>
          <w:szCs w:val="24"/>
          <w:lang w:eastAsia="uk-UA"/>
        </w:rPr>
        <w:t>к / Г. М. Рат</w:t>
      </w:r>
      <w:r w:rsidRPr="00377326">
        <w:rPr>
          <w:sz w:val="24"/>
          <w:szCs w:val="24"/>
          <w:lang w:val="uk-UA" w:eastAsia="uk-UA"/>
        </w:rPr>
        <w:t>і</w:t>
      </w:r>
      <w:r w:rsidRPr="00377326">
        <w:rPr>
          <w:sz w:val="24"/>
          <w:szCs w:val="24"/>
          <w:lang w:eastAsia="uk-UA"/>
        </w:rPr>
        <w:t>ан</w:t>
      </w:r>
      <w:r w:rsidRPr="00377326">
        <w:rPr>
          <w:sz w:val="24"/>
          <w:szCs w:val="24"/>
          <w:lang w:val="uk-UA" w:eastAsia="uk-UA"/>
        </w:rPr>
        <w:t>і</w:t>
      </w:r>
      <w:r w:rsidRPr="00377326">
        <w:rPr>
          <w:sz w:val="24"/>
          <w:szCs w:val="24"/>
          <w:lang w:eastAsia="uk-UA"/>
        </w:rPr>
        <w:t xml:space="preserve">; </w:t>
      </w:r>
      <w:r w:rsidRPr="00377326">
        <w:rPr>
          <w:sz w:val="24"/>
          <w:szCs w:val="24"/>
          <w:lang w:val="uk-UA" w:eastAsia="uk-UA"/>
        </w:rPr>
        <w:t>Відп</w:t>
      </w:r>
      <w:r w:rsidRPr="00377326">
        <w:rPr>
          <w:sz w:val="24"/>
          <w:szCs w:val="24"/>
          <w:lang w:eastAsia="uk-UA"/>
        </w:rPr>
        <w:t xml:space="preserve">. ред. Ю.Н. Панков. – </w:t>
      </w:r>
      <w:r w:rsidRPr="00377326">
        <w:rPr>
          <w:sz w:val="24"/>
          <w:szCs w:val="24"/>
          <w:lang w:val="uk-UA" w:eastAsia="uk-UA"/>
        </w:rPr>
        <w:t>К</w:t>
      </w:r>
      <w:r w:rsidRPr="00377326">
        <w:rPr>
          <w:sz w:val="24"/>
          <w:szCs w:val="24"/>
          <w:lang w:eastAsia="uk-UA"/>
        </w:rPr>
        <w:t xml:space="preserve">.: </w:t>
      </w:r>
      <w:r w:rsidRPr="00377326">
        <w:rPr>
          <w:sz w:val="24"/>
          <w:szCs w:val="24"/>
          <w:lang w:val="uk-UA" w:eastAsia="uk-UA"/>
        </w:rPr>
        <w:t>Світ</w:t>
      </w:r>
      <w:r w:rsidRPr="00377326">
        <w:rPr>
          <w:sz w:val="24"/>
          <w:szCs w:val="24"/>
          <w:lang w:eastAsia="uk-UA"/>
        </w:rPr>
        <w:t xml:space="preserve">, </w:t>
      </w:r>
      <w:r w:rsidRPr="00377326">
        <w:rPr>
          <w:sz w:val="24"/>
          <w:szCs w:val="24"/>
          <w:lang w:val="uk-UA" w:eastAsia="uk-UA"/>
        </w:rPr>
        <w:t>2018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val="uk-UA" w:eastAsia="uk-UA"/>
        </w:rPr>
      </w:pPr>
      <w:r w:rsidRPr="00377326">
        <w:rPr>
          <w:sz w:val="24"/>
          <w:szCs w:val="24"/>
          <w:lang w:eastAsia="uk-UA"/>
        </w:rPr>
        <w:t>20.Ригіна О.М. Історія держави і права Сполучених Штатів Америки. Новітній Час (1914-2008рр.). – Дрогобич:</w:t>
      </w:r>
      <w:r w:rsidRPr="00377326">
        <w:rPr>
          <w:sz w:val="24"/>
          <w:szCs w:val="24"/>
          <w:lang w:val="uk-UA" w:eastAsia="uk-UA"/>
        </w:rPr>
        <w:t xml:space="preserve"> </w:t>
      </w:r>
      <w:r w:rsidRPr="00377326">
        <w:rPr>
          <w:sz w:val="24"/>
          <w:szCs w:val="24"/>
          <w:lang w:eastAsia="uk-UA"/>
        </w:rPr>
        <w:t>Коло, 201</w:t>
      </w:r>
      <w:r w:rsidRPr="00377326">
        <w:rPr>
          <w:sz w:val="24"/>
          <w:szCs w:val="24"/>
          <w:lang w:val="uk-UA" w:eastAsia="uk-UA"/>
        </w:rPr>
        <w:t>7.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21.Ригіна О.М. Судова система США (кінець XVIII– початок ХХІст.). – Дрогобич:Коло, 201</w:t>
      </w:r>
      <w:r w:rsidRPr="00377326">
        <w:rPr>
          <w:sz w:val="24"/>
          <w:szCs w:val="24"/>
          <w:lang w:val="uk-UA" w:eastAsia="uk-UA"/>
        </w:rPr>
        <w:t>8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val="uk-UA" w:eastAsia="uk-UA"/>
        </w:rPr>
      </w:pPr>
      <w:r w:rsidRPr="00377326">
        <w:rPr>
          <w:sz w:val="24"/>
          <w:szCs w:val="24"/>
          <w:lang w:eastAsia="uk-UA"/>
        </w:rPr>
        <w:t xml:space="preserve">      22.Тищик Б.Й. Держава і право Стародавнього Риму.- Л.: Вид. Льв. ун-ту.</w:t>
      </w:r>
      <w:r w:rsidRPr="00377326">
        <w:rPr>
          <w:sz w:val="24"/>
          <w:szCs w:val="24"/>
          <w:lang w:val="uk-UA" w:eastAsia="uk-UA"/>
        </w:rPr>
        <w:t xml:space="preserve"> – 2018.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23.Тищик Б.Й. Історія держави і права країн Стародавнього світу. – Львів: Світ, 201</w:t>
      </w:r>
      <w:r w:rsidRPr="00377326">
        <w:rPr>
          <w:sz w:val="24"/>
          <w:szCs w:val="24"/>
          <w:lang w:val="uk-UA" w:eastAsia="uk-UA"/>
        </w:rPr>
        <w:t>7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24.Тищик Б.Й. Історія держави і права Франції (1789-1918рр.). – Львів:ЛНУ, 20</w:t>
      </w:r>
      <w:r w:rsidRPr="00377326">
        <w:rPr>
          <w:sz w:val="24"/>
          <w:szCs w:val="24"/>
          <w:lang w:val="uk-UA" w:eastAsia="uk-UA"/>
        </w:rPr>
        <w:t>20</w:t>
      </w:r>
      <w:r w:rsidRPr="00377326">
        <w:rPr>
          <w:sz w:val="24"/>
          <w:szCs w:val="24"/>
          <w:lang w:eastAsia="uk-UA"/>
        </w:rPr>
        <w:t>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 xml:space="preserve">      25.Тищик Б.Й. Німеччина: історія державності і права (IX ст. – початок XXI ст.). – Львів: Тріада плюс, 20</w:t>
      </w:r>
      <w:r w:rsidRPr="00377326">
        <w:rPr>
          <w:sz w:val="24"/>
          <w:szCs w:val="24"/>
          <w:lang w:val="uk-UA" w:eastAsia="uk-UA"/>
        </w:rPr>
        <w:t>2</w:t>
      </w:r>
      <w:r w:rsidRPr="00377326">
        <w:rPr>
          <w:sz w:val="24"/>
          <w:szCs w:val="24"/>
          <w:lang w:eastAsia="uk-UA"/>
        </w:rPr>
        <w:t>1.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</w:rPr>
      </w:pPr>
      <w:r w:rsidRPr="00377326">
        <w:rPr>
          <w:sz w:val="24"/>
          <w:szCs w:val="24"/>
        </w:rPr>
        <w:t xml:space="preserve">26.Хрестоматія з історії держави і права України: Навч. посібник: у 2-х т. / за ред. Гончаренка В. Д. – К., </w:t>
      </w:r>
      <w:r w:rsidRPr="00377326">
        <w:rPr>
          <w:sz w:val="24"/>
          <w:szCs w:val="24"/>
          <w:lang w:val="uk-UA"/>
        </w:rPr>
        <w:t>20</w:t>
      </w:r>
      <w:r w:rsidRPr="00377326">
        <w:rPr>
          <w:sz w:val="24"/>
          <w:szCs w:val="24"/>
        </w:rPr>
        <w:t>19.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</w:rPr>
      </w:pPr>
      <w:r w:rsidRPr="00377326">
        <w:rPr>
          <w:sz w:val="24"/>
          <w:szCs w:val="24"/>
        </w:rPr>
        <w:t xml:space="preserve">      27.Шевчук В. П., Тараненко М. Г. Історія української державності: Курс лекцій. – К., </w:t>
      </w:r>
      <w:r w:rsidRPr="00377326">
        <w:rPr>
          <w:sz w:val="24"/>
          <w:szCs w:val="24"/>
          <w:lang w:val="uk-UA"/>
        </w:rPr>
        <w:t>20</w:t>
      </w:r>
      <w:r w:rsidRPr="00377326">
        <w:rPr>
          <w:sz w:val="24"/>
          <w:szCs w:val="24"/>
        </w:rPr>
        <w:t>19.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val="uk-UA" w:eastAsia="uk-UA"/>
        </w:rPr>
      </w:pPr>
      <w:r w:rsidRPr="00377326">
        <w:rPr>
          <w:b/>
          <w:bCs/>
          <w:sz w:val="24"/>
          <w:szCs w:val="24"/>
          <w:lang w:eastAsia="uk-UA"/>
        </w:rPr>
        <w:t>Інформаційні ресурси</w:t>
      </w:r>
      <w:r w:rsidRPr="00377326">
        <w:rPr>
          <w:b/>
          <w:bCs/>
          <w:sz w:val="24"/>
          <w:szCs w:val="24"/>
          <w:lang w:val="uk-UA" w:eastAsia="uk-UA"/>
        </w:rPr>
        <w:t>: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1.Режим доступу: http://litopys.org.ua/</w:t>
      </w:r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val="uk-UA" w:eastAsia="uk-UA"/>
        </w:rPr>
      </w:pPr>
      <w:r w:rsidRPr="00377326">
        <w:rPr>
          <w:sz w:val="24"/>
          <w:szCs w:val="24"/>
          <w:lang w:eastAsia="uk-UA"/>
        </w:rPr>
        <w:t>2.Режим доступу: </w:t>
      </w:r>
      <w:hyperlink r:id="rId7" w:history="1">
        <w:r w:rsidRPr="00377326">
          <w:rPr>
            <w:rStyle w:val="ac"/>
            <w:sz w:val="24"/>
            <w:szCs w:val="24"/>
            <w:lang w:eastAsia="uk-UA"/>
          </w:rPr>
          <w:t>http://historic.u</w:t>
        </w:r>
        <w:r w:rsidRPr="00377326">
          <w:rPr>
            <w:rStyle w:val="ac"/>
            <w:sz w:val="24"/>
            <w:szCs w:val="24"/>
            <w:lang w:val="uk-UA" w:eastAsia="uk-UA"/>
          </w:rPr>
          <w:t>а</w:t>
        </w:r>
        <w:r w:rsidRPr="00377326">
          <w:rPr>
            <w:rStyle w:val="ac"/>
            <w:sz w:val="24"/>
            <w:szCs w:val="24"/>
            <w:lang w:eastAsia="uk-UA"/>
          </w:rPr>
          <w:t>/</w:t>
        </w:r>
      </w:hyperlink>
    </w:p>
    <w:p w:rsidR="004C53F5" w:rsidRPr="00377326" w:rsidRDefault="004C53F5" w:rsidP="004C53F5">
      <w:pPr>
        <w:spacing w:line="360" w:lineRule="auto"/>
        <w:ind w:firstLine="709"/>
        <w:rPr>
          <w:sz w:val="24"/>
          <w:szCs w:val="24"/>
          <w:lang w:eastAsia="uk-UA"/>
        </w:rPr>
      </w:pPr>
      <w:r w:rsidRPr="00377326">
        <w:rPr>
          <w:sz w:val="24"/>
          <w:szCs w:val="24"/>
          <w:lang w:eastAsia="uk-UA"/>
        </w:rPr>
        <w:t>3.Режим доступу: http://worldconstitutions.</w:t>
      </w:r>
      <w:r w:rsidRPr="00377326">
        <w:rPr>
          <w:sz w:val="24"/>
          <w:szCs w:val="24"/>
        </w:rPr>
        <w:t xml:space="preserve"> </w:t>
      </w:r>
      <w:r w:rsidRPr="00377326">
        <w:rPr>
          <w:sz w:val="24"/>
          <w:szCs w:val="24"/>
          <w:lang w:eastAsia="uk-UA"/>
        </w:rPr>
        <w:t>uа/</w:t>
      </w:r>
    </w:p>
    <w:p w:rsidR="004C53F5" w:rsidRPr="00D748C9" w:rsidRDefault="004C53F5" w:rsidP="004C53F5">
      <w:pPr>
        <w:spacing w:line="360" w:lineRule="auto"/>
        <w:ind w:firstLine="709"/>
        <w:rPr>
          <w:sz w:val="28"/>
          <w:szCs w:val="28"/>
          <w:lang w:val="uk-UA"/>
        </w:rPr>
      </w:pPr>
    </w:p>
    <w:p w:rsidR="004C53F5" w:rsidRPr="00377326" w:rsidRDefault="004C53F5" w:rsidP="004C53F5">
      <w:pPr>
        <w:spacing w:line="360" w:lineRule="auto"/>
        <w:ind w:firstLine="709"/>
        <w:rPr>
          <w:sz w:val="28"/>
          <w:szCs w:val="28"/>
          <w:lang w:val="uk-UA"/>
        </w:rPr>
      </w:pPr>
    </w:p>
    <w:p w:rsidR="006C0EB4" w:rsidRPr="004C53F5" w:rsidRDefault="006C0EB4" w:rsidP="004C53F5">
      <w:pPr>
        <w:spacing w:line="360" w:lineRule="auto"/>
        <w:ind w:firstLine="709"/>
        <w:rPr>
          <w:lang w:val="uk-UA"/>
        </w:rPr>
      </w:pPr>
    </w:p>
    <w:sectPr w:rsidR="006C0EB4" w:rsidRPr="004C53F5" w:rsidSect="00F60A3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6C" w:rsidRDefault="0078676C" w:rsidP="00806666">
      <w:pPr>
        <w:spacing w:line="240" w:lineRule="auto"/>
      </w:pPr>
      <w:r>
        <w:separator/>
      </w:r>
    </w:p>
  </w:endnote>
  <w:endnote w:type="continuationSeparator" w:id="0">
    <w:p w:rsidR="0078676C" w:rsidRDefault="0078676C" w:rsidP="00806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6C" w:rsidRDefault="0078676C" w:rsidP="00806666">
      <w:pPr>
        <w:spacing w:line="240" w:lineRule="auto"/>
      </w:pPr>
      <w:r>
        <w:separator/>
      </w:r>
    </w:p>
  </w:footnote>
  <w:footnote w:type="continuationSeparator" w:id="0">
    <w:p w:rsidR="0078676C" w:rsidRDefault="0078676C" w:rsidP="008066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2E27CB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7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BA" w:rsidRDefault="0078676C" w:rsidP="00E447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60"/>
      <w:gridCol w:w="6295"/>
      <w:gridCol w:w="1900"/>
    </w:tblGrid>
    <w:tr w:rsidR="00F728EF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27591" w:rsidRPr="00755EEB" w:rsidRDefault="000717B9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27591" w:rsidRPr="00755EEB" w:rsidRDefault="000717B9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F728EF" w:rsidRPr="00F728EF" w:rsidRDefault="000717B9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728EF" w:rsidRPr="00F728EF" w:rsidRDefault="00773479" w:rsidP="00FA0B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Ф-21.11-0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.01/184.00.1/МБ/ОК1-2021</w:t>
          </w:r>
        </w:p>
      </w:tc>
    </w:tr>
    <w:tr w:rsidR="00F728EF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78676C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773479">
            <w:rPr>
              <w:i/>
              <w:sz w:val="16"/>
              <w:szCs w:val="16"/>
              <w:lang w:val="uk-UA" w:eastAsia="uk-UA"/>
            </w:rPr>
            <w:t>22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2E27CB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2E27CB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8676C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2E27CB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D7507" w:rsidRDefault="0078676C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78676C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DFF"/>
    <w:multiLevelType w:val="hybridMultilevel"/>
    <w:tmpl w:val="74904EF2"/>
    <w:lvl w:ilvl="0" w:tplc="18886D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8C406B"/>
    <w:multiLevelType w:val="hybridMultilevel"/>
    <w:tmpl w:val="1EA032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B402C"/>
    <w:multiLevelType w:val="hybridMultilevel"/>
    <w:tmpl w:val="224E836A"/>
    <w:lvl w:ilvl="0" w:tplc="E23CB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2E6"/>
    <w:multiLevelType w:val="hybridMultilevel"/>
    <w:tmpl w:val="6E1A70CE"/>
    <w:lvl w:ilvl="0" w:tplc="DE74B9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42033"/>
    <w:multiLevelType w:val="hybridMultilevel"/>
    <w:tmpl w:val="29BEE85E"/>
    <w:lvl w:ilvl="0" w:tplc="D41A82A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7727E4B"/>
    <w:multiLevelType w:val="hybridMultilevel"/>
    <w:tmpl w:val="AB5A43C2"/>
    <w:lvl w:ilvl="0" w:tplc="52C26C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04A3B0E"/>
    <w:multiLevelType w:val="hybridMultilevel"/>
    <w:tmpl w:val="389292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01549"/>
    <w:multiLevelType w:val="hybridMultilevel"/>
    <w:tmpl w:val="A936E796"/>
    <w:lvl w:ilvl="0" w:tplc="827A0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5E70E2D"/>
    <w:multiLevelType w:val="hybridMultilevel"/>
    <w:tmpl w:val="1F7C2338"/>
    <w:lvl w:ilvl="0" w:tplc="95E02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73D29"/>
    <w:multiLevelType w:val="hybridMultilevel"/>
    <w:tmpl w:val="3AD8FB72"/>
    <w:lvl w:ilvl="0" w:tplc="FCCE14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35EBB"/>
    <w:multiLevelType w:val="hybridMultilevel"/>
    <w:tmpl w:val="0E2CFC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D33BE"/>
    <w:multiLevelType w:val="hybridMultilevel"/>
    <w:tmpl w:val="97F4ECD0"/>
    <w:lvl w:ilvl="0" w:tplc="8CD09A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A7D39"/>
    <w:multiLevelType w:val="hybridMultilevel"/>
    <w:tmpl w:val="C316B10E"/>
    <w:lvl w:ilvl="0" w:tplc="FAA2C2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687C0D"/>
    <w:multiLevelType w:val="hybridMultilevel"/>
    <w:tmpl w:val="35BAABC4"/>
    <w:lvl w:ilvl="0" w:tplc="D2546D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2"/>
  </w:num>
  <w:num w:numId="17">
    <w:abstractNumId w:val="22"/>
  </w:num>
  <w:num w:numId="18">
    <w:abstractNumId w:val="0"/>
  </w:num>
  <w:num w:numId="19">
    <w:abstractNumId w:val="4"/>
  </w:num>
  <w:num w:numId="20">
    <w:abstractNumId w:val="2"/>
  </w:num>
  <w:num w:numId="21">
    <w:abstractNumId w:val="9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2F14"/>
    <w:rsid w:val="000717B9"/>
    <w:rsid w:val="001E4B57"/>
    <w:rsid w:val="002E27CB"/>
    <w:rsid w:val="003E3282"/>
    <w:rsid w:val="0045561A"/>
    <w:rsid w:val="004C53F5"/>
    <w:rsid w:val="006C0EB4"/>
    <w:rsid w:val="00773479"/>
    <w:rsid w:val="0078676C"/>
    <w:rsid w:val="00802C31"/>
    <w:rsid w:val="00806666"/>
    <w:rsid w:val="009C2F14"/>
    <w:rsid w:val="00AE794A"/>
    <w:rsid w:val="00B92ADD"/>
    <w:rsid w:val="00BC7269"/>
    <w:rsid w:val="00BF5C9D"/>
    <w:rsid w:val="00CA583F"/>
    <w:rsid w:val="00DE17AB"/>
    <w:rsid w:val="00FC5403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2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C2F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C2F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C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C2F14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C2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C2F14"/>
  </w:style>
  <w:style w:type="paragraph" w:customStyle="1" w:styleId="Default">
    <w:name w:val="Default"/>
    <w:uiPriority w:val="99"/>
    <w:rsid w:val="009C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C2F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9C2F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aliases w:val="Назватеми,Название схем"/>
    <w:basedOn w:val="a"/>
    <w:link w:val="aa"/>
    <w:qFormat/>
    <w:rsid w:val="009C2F14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aliases w:val="Назватеми Знак,Название схем Знак"/>
    <w:basedOn w:val="a0"/>
    <w:link w:val="a9"/>
    <w:rsid w:val="009C2F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qFormat/>
    <w:rsid w:val="009C2F14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9C2F1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">
    <w:name w:val="Абзац списка1"/>
    <w:basedOn w:val="a"/>
    <w:qFormat/>
    <w:rsid w:val="009C2F1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C2F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AE794A"/>
    <w:pPr>
      <w:adjustRightInd/>
      <w:spacing w:line="240" w:lineRule="auto"/>
      <w:ind w:firstLine="709"/>
      <w:textAlignment w:val="auto"/>
    </w:pPr>
    <w:rPr>
      <w:rFonts w:cs="Gautami"/>
      <w:b/>
      <w:bCs/>
      <w:kern w:val="2"/>
      <w:sz w:val="28"/>
      <w:szCs w:val="28"/>
      <w:lang w:val="uk-UA" w:bidi="te-IN"/>
    </w:rPr>
  </w:style>
  <w:style w:type="character" w:customStyle="1" w:styleId="20">
    <w:name w:val="Основной текст с отступом 2 Знак"/>
    <w:basedOn w:val="a0"/>
    <w:link w:val="2"/>
    <w:rsid w:val="00AE794A"/>
    <w:rPr>
      <w:rFonts w:ascii="Times New Roman" w:eastAsia="Times New Roman" w:hAnsi="Times New Roman" w:cs="Gautami"/>
      <w:b/>
      <w:bCs/>
      <w:kern w:val="2"/>
      <w:sz w:val="28"/>
      <w:szCs w:val="28"/>
      <w:lang w:val="uk-UA" w:eastAsia="ru-RU" w:bidi="te-IN"/>
    </w:rPr>
  </w:style>
  <w:style w:type="character" w:styleId="ac">
    <w:name w:val="Hyperlink"/>
    <w:rsid w:val="004C5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istoric.u&#107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10</cp:revision>
  <dcterms:created xsi:type="dcterms:W3CDTF">2021-09-26T13:34:00Z</dcterms:created>
  <dcterms:modified xsi:type="dcterms:W3CDTF">2023-02-17T12:16:00Z</dcterms:modified>
</cp:coreProperties>
</file>