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D4" w:rsidRPr="00055720" w:rsidRDefault="00EC3CD4" w:rsidP="000557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CD4" w:rsidRPr="00055720" w:rsidRDefault="00EC3CD4" w:rsidP="00037935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5572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EC3CD4" w:rsidRPr="00055720" w:rsidRDefault="00EC3CD4" w:rsidP="00037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5572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 xml:space="preserve">Вченою радою </w:t>
      </w:r>
      <w:r w:rsidRPr="00055720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</w:p>
    <w:p w:rsidR="00EC3CD4" w:rsidRPr="00055720" w:rsidRDefault="00EC3CD4" w:rsidP="00037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720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ізнесу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r w:rsidRPr="00055720">
        <w:rPr>
          <w:rFonts w:ascii="Times New Roman" w:hAnsi="Times New Roman" w:cs="Times New Roman"/>
          <w:sz w:val="28"/>
          <w:szCs w:val="28"/>
          <w:lang w:val="uk-UA"/>
        </w:rPr>
        <w:t xml:space="preserve">та сфери обслуговування </w:t>
      </w:r>
    </w:p>
    <w:p w:rsidR="00EC3CD4" w:rsidRPr="00055720" w:rsidRDefault="006B528C" w:rsidP="00037935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серпня 202</w:t>
      </w:r>
      <w:r w:rsidR="00115A1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р., протокол № </w:t>
      </w:r>
      <w:r w:rsidR="00115A1B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C3CD4" w:rsidRPr="00055720" w:rsidRDefault="00EC3CD4" w:rsidP="00037935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05572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Голова Вченої ради</w:t>
      </w:r>
    </w:p>
    <w:p w:rsidR="00EC3CD4" w:rsidRPr="00055720" w:rsidRDefault="00EC3CD4" w:rsidP="00037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5572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________ Галина ТАРАСЮК</w:t>
      </w:r>
    </w:p>
    <w:p w:rsidR="00EC3CD4" w:rsidRPr="00055720" w:rsidRDefault="00EC3CD4" w:rsidP="00037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3CD4" w:rsidRPr="00055720" w:rsidRDefault="00EC3CD4" w:rsidP="0005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D4" w:rsidRPr="00055720" w:rsidRDefault="006B528C" w:rsidP="006B528C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CD4" w:rsidRPr="00055720" w:rsidRDefault="00EC3CD4" w:rsidP="00795C9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5720">
        <w:rPr>
          <w:rFonts w:ascii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EC3CD4" w:rsidRPr="00055720" w:rsidRDefault="009F1523" w:rsidP="00795C9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EC3CD4" w:rsidRPr="00055720">
        <w:rPr>
          <w:rFonts w:ascii="Times New Roman" w:hAnsi="Times New Roman" w:cs="Times New Roman"/>
          <w:b/>
          <w:sz w:val="28"/>
          <w:szCs w:val="28"/>
          <w:lang w:val="uk-UA"/>
        </w:rPr>
        <w:t>ІНАНСОВИЙ КОНТРОЛ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ІНГ</w:t>
      </w:r>
    </w:p>
    <w:p w:rsidR="00EC3CD4" w:rsidRPr="00055720" w:rsidRDefault="00EC3CD4" w:rsidP="0079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5720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="00F13817" w:rsidRPr="00055720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05572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C3CD4" w:rsidRPr="00055720" w:rsidRDefault="00EC3CD4" w:rsidP="0079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072 «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справа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>»</w:t>
      </w:r>
    </w:p>
    <w:p w:rsidR="00EC3CD4" w:rsidRPr="00055720" w:rsidRDefault="00EC3CD4" w:rsidP="00795C98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55720">
        <w:rPr>
          <w:rFonts w:ascii="Times New Roman" w:hAnsi="Times New Roman" w:cs="Times New Roman"/>
          <w:sz w:val="28"/>
          <w:szCs w:val="28"/>
          <w:lang w:eastAsia="uk-UA"/>
        </w:rPr>
        <w:t>освітньо-професійна</w:t>
      </w:r>
      <w:proofErr w:type="spellEnd"/>
      <w:r w:rsidRPr="0005572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055720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справа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>»</w:t>
      </w:r>
    </w:p>
    <w:p w:rsidR="00EC3CD4" w:rsidRPr="00055720" w:rsidRDefault="00EC3CD4" w:rsidP="00795C98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055720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055720">
        <w:rPr>
          <w:rFonts w:ascii="Times New Roman" w:hAnsi="Times New Roman" w:cs="Times New Roman"/>
          <w:sz w:val="28"/>
          <w:szCs w:val="28"/>
          <w:lang w:val="uk-UA" w:eastAsia="uk-UA"/>
        </w:rPr>
        <w:t>бізнесу та сфери обслуговування</w:t>
      </w:r>
    </w:p>
    <w:p w:rsidR="00EC3CD4" w:rsidRPr="006B528C" w:rsidRDefault="00EC3CD4" w:rsidP="00795C98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5720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r w:rsidR="006B528C">
        <w:rPr>
          <w:rFonts w:ascii="Times New Roman" w:hAnsi="Times New Roman" w:cs="Times New Roman"/>
          <w:sz w:val="28"/>
          <w:szCs w:val="28"/>
          <w:lang w:val="uk-UA"/>
        </w:rPr>
        <w:t>та цифрової економіки</w:t>
      </w:r>
    </w:p>
    <w:p w:rsidR="00EC3CD4" w:rsidRPr="00055720" w:rsidRDefault="00EC3CD4" w:rsidP="00055720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D4" w:rsidRPr="00055720" w:rsidRDefault="00EC3CD4" w:rsidP="00055720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C3CD4" w:rsidRPr="00055720" w:rsidRDefault="00EC3CD4" w:rsidP="00795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55720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6B528C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кафедри фінансів та цифрової економіки</w:t>
      </w:r>
    </w:p>
    <w:p w:rsidR="00EC3CD4" w:rsidRPr="00055720" w:rsidRDefault="00115A1B" w:rsidP="00795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912468">
        <w:rPr>
          <w:rFonts w:ascii="Times New Roman" w:hAnsi="Times New Roman" w:cs="Times New Roman"/>
          <w:sz w:val="28"/>
          <w:szCs w:val="28"/>
          <w:lang w:val="uk-UA"/>
        </w:rPr>
        <w:t xml:space="preserve"> серпня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2468">
        <w:rPr>
          <w:rFonts w:ascii="Times New Roman" w:hAnsi="Times New Roman" w:cs="Times New Roman"/>
          <w:sz w:val="28"/>
          <w:szCs w:val="28"/>
          <w:lang w:val="uk-UA"/>
        </w:rPr>
        <w:t xml:space="preserve">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C3CD4" w:rsidRPr="00055720" w:rsidRDefault="00EC3CD4" w:rsidP="00795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3CD4" w:rsidRPr="00115A1B" w:rsidRDefault="00EC3CD4" w:rsidP="00795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5A1B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EC3CD4" w:rsidRPr="00115A1B" w:rsidRDefault="00EC3CD4" w:rsidP="00795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5A1B">
        <w:rPr>
          <w:rFonts w:ascii="Times New Roman" w:hAnsi="Times New Roman" w:cs="Times New Roman"/>
          <w:sz w:val="28"/>
          <w:szCs w:val="28"/>
          <w:lang w:val="uk-UA"/>
        </w:rPr>
        <w:t>_______ Наталія ВИГОВСЬКА</w:t>
      </w:r>
    </w:p>
    <w:p w:rsidR="00115A1B" w:rsidRPr="00115A1B" w:rsidRDefault="00115A1B" w:rsidP="00115A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15A1B">
        <w:rPr>
          <w:rFonts w:ascii="Times New Roman" w:hAnsi="Times New Roman" w:cs="Times New Roman"/>
          <w:sz w:val="24"/>
          <w:szCs w:val="24"/>
          <w:lang w:val="uk-UA" w:eastAsia="uk-UA"/>
        </w:rPr>
        <w:t>Гарант</w:t>
      </w:r>
    </w:p>
    <w:p w:rsidR="00115A1B" w:rsidRPr="00115A1B" w:rsidRDefault="00115A1B" w:rsidP="00115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5A1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115A1B">
        <w:rPr>
          <w:rFonts w:ascii="Times New Roman" w:hAnsi="Times New Roman" w:cs="Times New Roman"/>
          <w:sz w:val="28"/>
          <w:szCs w:val="28"/>
          <w:lang w:val="uk-UA"/>
        </w:rPr>
        <w:t>Олександр ПЕТРУК</w:t>
      </w:r>
    </w:p>
    <w:p w:rsidR="00EC3CD4" w:rsidRPr="00115A1B" w:rsidRDefault="00EC3CD4" w:rsidP="0005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C3CD4" w:rsidRPr="00912468" w:rsidRDefault="00EC3CD4" w:rsidP="00055720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CD4" w:rsidRPr="00055720" w:rsidRDefault="00EC3CD4" w:rsidP="00055720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CD4" w:rsidRPr="00055720" w:rsidRDefault="00EC3CD4" w:rsidP="00055720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CD4" w:rsidRPr="00055720" w:rsidRDefault="00EC3CD4" w:rsidP="00055720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CD4" w:rsidRPr="00055720" w:rsidRDefault="00EC3CD4" w:rsidP="00055720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CD4" w:rsidRPr="00912468" w:rsidRDefault="00EC3CD4" w:rsidP="00055720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C3CD4" w:rsidRPr="00912468" w:rsidRDefault="00EC3CD4" w:rsidP="00055720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C3CD4" w:rsidRPr="00912468" w:rsidRDefault="00EC3CD4" w:rsidP="00912468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12468">
        <w:rPr>
          <w:rFonts w:ascii="Times New Roman" w:hAnsi="Times New Roman" w:cs="Times New Roman"/>
          <w:sz w:val="26"/>
          <w:szCs w:val="26"/>
          <w:lang w:val="uk-UA"/>
        </w:rPr>
        <w:t>Розробник</w:t>
      </w:r>
      <w:r w:rsidR="00912468" w:rsidRPr="00912468">
        <w:rPr>
          <w:rFonts w:ascii="Times New Roman" w:hAnsi="Times New Roman" w:cs="Times New Roman"/>
          <w:sz w:val="26"/>
          <w:szCs w:val="26"/>
          <w:lang w:val="uk-UA"/>
        </w:rPr>
        <w:t xml:space="preserve"> професор кафедри фінансів та цифрової економіки</w:t>
      </w:r>
      <w:r w:rsidRPr="00912468">
        <w:rPr>
          <w:rFonts w:ascii="Times New Roman" w:hAnsi="Times New Roman" w:cs="Times New Roman"/>
          <w:sz w:val="26"/>
          <w:szCs w:val="26"/>
          <w:lang w:val="uk-UA"/>
        </w:rPr>
        <w:t>, ВИГОВСЬКА</w:t>
      </w:r>
      <w:r w:rsidR="00912468" w:rsidRPr="00912468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912468">
        <w:rPr>
          <w:rFonts w:ascii="Times New Roman" w:hAnsi="Times New Roman" w:cs="Times New Roman"/>
          <w:sz w:val="26"/>
          <w:szCs w:val="26"/>
          <w:lang w:val="uk-UA"/>
        </w:rPr>
        <w:t>Наталія</w:t>
      </w:r>
    </w:p>
    <w:p w:rsidR="00B914CB" w:rsidRDefault="00B914CB" w:rsidP="00B914CB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C3CD4" w:rsidRPr="00912468" w:rsidRDefault="00EC3CD4" w:rsidP="00795C98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12468">
        <w:rPr>
          <w:rFonts w:ascii="Times New Roman" w:hAnsi="Times New Roman" w:cs="Times New Roman"/>
          <w:sz w:val="26"/>
          <w:szCs w:val="26"/>
          <w:lang w:val="uk-UA"/>
        </w:rPr>
        <w:t>Житомир</w:t>
      </w:r>
    </w:p>
    <w:p w:rsidR="00B914CB" w:rsidRDefault="00912468" w:rsidP="00B914CB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12468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115A1B">
        <w:rPr>
          <w:rFonts w:ascii="Times New Roman" w:hAnsi="Times New Roman" w:cs="Times New Roman"/>
          <w:sz w:val="26"/>
          <w:szCs w:val="26"/>
          <w:lang w:val="uk-UA"/>
        </w:rPr>
        <w:t>3 – 2024</w:t>
      </w:r>
      <w:r w:rsidR="00EC3CD4" w:rsidRPr="00912468">
        <w:rPr>
          <w:rFonts w:ascii="Times New Roman" w:hAnsi="Times New Roman" w:cs="Times New Roman"/>
          <w:sz w:val="26"/>
          <w:szCs w:val="26"/>
          <w:lang w:val="uk-UA"/>
        </w:rPr>
        <w:t> </w:t>
      </w:r>
      <w:proofErr w:type="spellStart"/>
      <w:r w:rsidR="00EC3CD4" w:rsidRPr="00912468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="00EC3CD4" w:rsidRPr="0091246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C3CD4" w:rsidRPr="00B914CB" w:rsidRDefault="00B914CB" w:rsidP="00B914C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2164DD" w:rsidRPr="00055720" w:rsidRDefault="002164DD" w:rsidP="00795C98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bCs/>
          <w:szCs w:val="28"/>
        </w:rPr>
      </w:pPr>
      <w:r w:rsidRPr="00055720">
        <w:rPr>
          <w:rFonts w:ascii="Times New Roman" w:hAnsi="Times New Roman"/>
          <w:bCs/>
          <w:szCs w:val="28"/>
        </w:rPr>
        <w:lastRenderedPageBreak/>
        <w:t>ОПИС НАВЧАЛЬНОЇ ДИСЦИПЛІНИ</w:t>
      </w:r>
    </w:p>
    <w:p w:rsidR="002164DD" w:rsidRPr="00055720" w:rsidRDefault="002164DD" w:rsidP="0005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"/>
        <w:gridCol w:w="72"/>
        <w:gridCol w:w="1710"/>
      </w:tblGrid>
      <w:tr w:rsidR="002164DD" w:rsidRPr="00055720" w:rsidTr="00EC3CD4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3420" w:type="dxa"/>
            <w:gridSpan w:val="4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</w:tr>
      <w:tr w:rsidR="002164DD" w:rsidRPr="00055720" w:rsidTr="00EC3CD4">
        <w:trPr>
          <w:cantSplit/>
          <w:trHeight w:val="549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денна</w:t>
            </w:r>
            <w:proofErr w:type="spellEnd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</w:t>
            </w: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782" w:type="dxa"/>
            <w:gridSpan w:val="2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заочна</w:t>
            </w:r>
            <w:proofErr w:type="spellEnd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</w:t>
            </w: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2164DD" w:rsidRPr="00055720" w:rsidTr="00EC3CD4">
        <w:trPr>
          <w:cantSplit/>
          <w:trHeight w:val="409"/>
        </w:trPr>
        <w:tc>
          <w:tcPr>
            <w:tcW w:w="2896" w:type="dxa"/>
            <w:vMerge w:val="restart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A345F5" w:rsidRPr="00055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2" w:type="dxa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</w:p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bCs/>
                <w:sz w:val="28"/>
                <w:szCs w:val="28"/>
              </w:rPr>
              <w:t>07 "</w:t>
            </w:r>
            <w:proofErr w:type="spellStart"/>
            <w:r w:rsidRPr="0005572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</w:t>
            </w:r>
            <w:proofErr w:type="spellEnd"/>
            <w:r w:rsidRPr="000557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055720"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адміністрування</w:t>
            </w:r>
            <w:proofErr w:type="spellEnd"/>
            <w:r w:rsidRPr="0005572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638" w:type="dxa"/>
            <w:gridSpan w:val="2"/>
            <w:vMerge w:val="restart"/>
            <w:vAlign w:val="center"/>
          </w:tcPr>
          <w:p w:rsidR="002164DD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A1B" w:rsidRPr="00115A1B" w:rsidRDefault="00115A1B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нормативна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164DD" w:rsidRPr="00055720" w:rsidRDefault="00115A1B" w:rsidP="000C1F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нормативна</w:t>
            </w:r>
          </w:p>
        </w:tc>
      </w:tr>
      <w:tr w:rsidR="002164DD" w:rsidRPr="00055720" w:rsidTr="00EC3CD4">
        <w:trPr>
          <w:cantSplit/>
          <w:trHeight w:val="409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(шифр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8" w:type="dxa"/>
            <w:gridSpan w:val="2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DD" w:rsidRPr="00055720" w:rsidTr="00EC3CD4">
        <w:trPr>
          <w:cantSplit/>
          <w:trHeight w:val="170"/>
        </w:trPr>
        <w:tc>
          <w:tcPr>
            <w:tcW w:w="2896" w:type="dxa"/>
            <w:vMerge w:val="restart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професійне</w:t>
            </w:r>
            <w:proofErr w:type="spellEnd"/>
          </w:p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спрямування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072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Фінанси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банківська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справа та</w:t>
            </w:r>
          </w:p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</w:p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підготовки</w:t>
            </w:r>
            <w:proofErr w:type="spellEnd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164DD" w:rsidRPr="00055720" w:rsidTr="00EC3CD4">
        <w:trPr>
          <w:cantSplit/>
          <w:trHeight w:val="207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64DD" w:rsidRPr="00055720" w:rsidRDefault="00A345F5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164DD" w:rsidRPr="00055720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gridSpan w:val="3"/>
            <w:vAlign w:val="center"/>
          </w:tcPr>
          <w:p w:rsidR="002164DD" w:rsidRPr="00B914CB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64DD" w:rsidRPr="00055720" w:rsidTr="00EC3CD4">
        <w:trPr>
          <w:cantSplit/>
          <w:trHeight w:val="207"/>
        </w:trPr>
        <w:tc>
          <w:tcPr>
            <w:tcW w:w="2896" w:type="dxa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64DD" w:rsidRPr="00055720" w:rsidRDefault="002164DD" w:rsidP="000C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ФБС-</w:t>
            </w:r>
            <w:r w:rsidR="000C1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5, 6, </w:t>
            </w:r>
            <w:r w:rsidR="000C1F60"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</w:tc>
        <w:tc>
          <w:tcPr>
            <w:tcW w:w="1800" w:type="dxa"/>
            <w:gridSpan w:val="3"/>
            <w:vAlign w:val="center"/>
          </w:tcPr>
          <w:p w:rsidR="002164DD" w:rsidRPr="00B914CB" w:rsidRDefault="002164DD" w:rsidP="00722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64DD" w:rsidRPr="00055720" w:rsidTr="00EC3CD4">
        <w:trPr>
          <w:cantSplit/>
          <w:trHeight w:val="232"/>
        </w:trPr>
        <w:tc>
          <w:tcPr>
            <w:tcW w:w="2896" w:type="dxa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Індивідуальне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науково-дослідне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           (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2164DD" w:rsidRPr="00055720" w:rsidTr="00EC3CD4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годин – </w:t>
            </w:r>
            <w:r w:rsidR="00A345F5" w:rsidRPr="00055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64DD" w:rsidRPr="00055720" w:rsidRDefault="00115A1B" w:rsidP="0011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1800" w:type="dxa"/>
            <w:gridSpan w:val="3"/>
            <w:vAlign w:val="center"/>
          </w:tcPr>
          <w:p w:rsidR="002164DD" w:rsidRPr="00115A1B" w:rsidRDefault="00115A1B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</w:tr>
      <w:tr w:rsidR="002164DD" w:rsidRPr="00055720" w:rsidTr="00EC3CD4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  <w:proofErr w:type="spellEnd"/>
          </w:p>
        </w:tc>
      </w:tr>
      <w:tr w:rsidR="002164DD" w:rsidRPr="00055720" w:rsidTr="00EC3CD4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Тижневих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годин для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денної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аудиторних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–64</w:t>
            </w:r>
          </w:p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самостійної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 - 116</w:t>
            </w:r>
          </w:p>
        </w:tc>
        <w:tc>
          <w:tcPr>
            <w:tcW w:w="3262" w:type="dxa"/>
            <w:vMerge w:val="restart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64DD" w:rsidRPr="00055720" w:rsidRDefault="00A345F5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2164DD" w:rsidRPr="00055720" w:rsidRDefault="00A345F5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2164DD"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gridSpan w:val="3"/>
            <w:vAlign w:val="center"/>
          </w:tcPr>
          <w:p w:rsidR="002164DD" w:rsidRPr="00055720" w:rsidRDefault="00A345F5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64DD"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2164DD" w:rsidRPr="00055720" w:rsidTr="00EC3CD4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  <w:proofErr w:type="spellEnd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семінарські</w:t>
            </w:r>
            <w:proofErr w:type="spellEnd"/>
          </w:p>
        </w:tc>
      </w:tr>
      <w:tr w:rsidR="002164DD" w:rsidRPr="00055720" w:rsidTr="00EC3CD4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64DD" w:rsidRPr="00055720" w:rsidRDefault="00A345F5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2164DD"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gridSpan w:val="3"/>
            <w:vAlign w:val="center"/>
          </w:tcPr>
          <w:p w:rsidR="002164DD" w:rsidRPr="00055720" w:rsidRDefault="00A345F5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164DD"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2164DD" w:rsidRPr="00055720" w:rsidTr="00EC3CD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Лабораторні</w:t>
            </w:r>
            <w:proofErr w:type="spellEnd"/>
          </w:p>
        </w:tc>
      </w:tr>
      <w:tr w:rsidR="002164DD" w:rsidRPr="00055720" w:rsidTr="00EC3CD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1800" w:type="dxa"/>
            <w:gridSpan w:val="3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2164DD" w:rsidRPr="00055720" w:rsidTr="00EC3CD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</w:t>
            </w:r>
            <w:proofErr w:type="spellEnd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</w:tr>
      <w:tr w:rsidR="002164DD" w:rsidRPr="00055720" w:rsidTr="00EC3CD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64DD" w:rsidRPr="00055720" w:rsidRDefault="00A345F5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 </w:t>
            </w:r>
            <w:r w:rsidR="002164DD" w:rsidRPr="0005572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00" w:type="dxa"/>
            <w:gridSpan w:val="3"/>
            <w:vAlign w:val="center"/>
          </w:tcPr>
          <w:p w:rsidR="002164DD" w:rsidRPr="00055720" w:rsidRDefault="00A345F5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  <w:r w:rsidR="002164DD" w:rsidRPr="0005572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2164DD" w:rsidRPr="00055720" w:rsidTr="00EC3CD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Індивідуальні</w:t>
            </w:r>
            <w:proofErr w:type="spellEnd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5572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2164DD" w:rsidRPr="00055720" w:rsidTr="00EC3CD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720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контролю</w:t>
            </w:r>
          </w:p>
        </w:tc>
      </w:tr>
      <w:tr w:rsidR="002164DD" w:rsidRPr="00055720" w:rsidTr="00EC3CD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164DD" w:rsidRPr="00055720" w:rsidRDefault="002164DD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64DD" w:rsidRPr="00055720" w:rsidRDefault="00FF2C70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Залік, </w:t>
            </w:r>
            <w:r w:rsidR="00EC3CD4" w:rsidRPr="00055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710" w:type="dxa"/>
            <w:vAlign w:val="center"/>
          </w:tcPr>
          <w:p w:rsidR="002164DD" w:rsidRPr="00055720" w:rsidRDefault="00FF2C70" w:rsidP="0005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Залік, </w:t>
            </w:r>
            <w:r w:rsidR="00EC3CD4" w:rsidRPr="00055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</w:tbl>
    <w:p w:rsidR="002164DD" w:rsidRPr="00055720" w:rsidRDefault="002164DD" w:rsidP="0005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817" w:rsidRPr="00055720" w:rsidRDefault="00F13817" w:rsidP="00055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55720">
        <w:rPr>
          <w:rFonts w:ascii="Times New Roman" w:hAnsi="Times New Roman" w:cs="Times New Roman"/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F13817" w:rsidRPr="00055720" w:rsidRDefault="00F13817" w:rsidP="00055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557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денної форми навчання– </w:t>
      </w:r>
      <w:r w:rsidR="00055720" w:rsidRPr="00055720">
        <w:rPr>
          <w:rFonts w:ascii="Times New Roman" w:hAnsi="Times New Roman" w:cs="Times New Roman"/>
          <w:sz w:val="28"/>
          <w:szCs w:val="28"/>
          <w:lang w:val="uk-UA" w:eastAsia="uk-UA"/>
        </w:rPr>
        <w:t>72</w:t>
      </w:r>
      <w:r w:rsidRPr="000557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% аудиторних занять, </w:t>
      </w:r>
      <w:r w:rsidR="00055720" w:rsidRPr="00055720">
        <w:rPr>
          <w:rFonts w:ascii="Times New Roman" w:hAnsi="Times New Roman" w:cs="Times New Roman"/>
          <w:sz w:val="28"/>
          <w:szCs w:val="28"/>
          <w:lang w:val="uk-UA" w:eastAsia="uk-UA"/>
        </w:rPr>
        <w:t>28</w:t>
      </w:r>
      <w:r w:rsidRPr="000557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% самостійної та індивідуальної роботи;</w:t>
      </w:r>
    </w:p>
    <w:p w:rsidR="00F13817" w:rsidRPr="00055720" w:rsidRDefault="00F13817" w:rsidP="00055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5572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для заочної форми навчання </w:t>
      </w:r>
      <w:r w:rsidRPr="0005572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55720" w:rsidRPr="00055720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Pr="000557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% аудиторних занять, </w:t>
      </w:r>
      <w:r w:rsidR="00055720" w:rsidRPr="00055720">
        <w:rPr>
          <w:rFonts w:ascii="Times New Roman" w:hAnsi="Times New Roman" w:cs="Times New Roman"/>
          <w:sz w:val="28"/>
          <w:szCs w:val="28"/>
          <w:lang w:val="uk-UA" w:eastAsia="uk-UA"/>
        </w:rPr>
        <w:t>94</w:t>
      </w:r>
      <w:r w:rsidRPr="000557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% самостійної та індивідуальної роботи</w:t>
      </w:r>
    </w:p>
    <w:p w:rsidR="00055720" w:rsidRPr="00055720" w:rsidRDefault="00055720" w:rsidP="00055720">
      <w:pPr>
        <w:pStyle w:val="a7"/>
        <w:ind w:firstLine="709"/>
        <w:rPr>
          <w:b/>
          <w:sz w:val="28"/>
          <w:szCs w:val="28"/>
          <w:lang w:val="uk-UA"/>
        </w:rPr>
      </w:pPr>
      <w:r w:rsidRPr="00055720">
        <w:rPr>
          <w:sz w:val="28"/>
          <w:szCs w:val="28"/>
          <w:lang w:val="uk-UA"/>
        </w:rPr>
        <w:t xml:space="preserve">1. </w:t>
      </w:r>
      <w:r w:rsidRPr="00055720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A345F5" w:rsidRPr="00A345F5" w:rsidRDefault="00A345F5" w:rsidP="00795C9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вивчення вибіркової навчальної дисципліни “Фінансовий контролінг” складена відповідно до освітньо-професійної програми підготовки </w:t>
      </w:r>
      <w:r w:rsidR="00055720" w:rsidRPr="00055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бакалавра</w:t>
      </w: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спеціальності </w:t>
      </w:r>
      <w:r w:rsidR="00055720" w:rsidRPr="00055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072</w:t>
      </w: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345F5" w:rsidRPr="00A345F5" w:rsidRDefault="00A345F5" w:rsidP="007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Предметом</w:t>
      </w: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вивчення  навчальної дисципліни є мікроекономічні процеси і явища на підприємстві, які характеризуються певними фінансовими показниками-індикаторами в їхній динаміці, а також макроекономічні процеси в країні, які безпосередньо впливають на фінансовий стан і фінансові результати підприємства.</w:t>
      </w:r>
    </w:p>
    <w:p w:rsidR="00A345F5" w:rsidRPr="00A345F5" w:rsidRDefault="00A345F5" w:rsidP="007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Мета та завдання навчальної дисципліни</w:t>
      </w:r>
    </w:p>
    <w:p w:rsidR="00A345F5" w:rsidRPr="00A345F5" w:rsidRDefault="00A345F5" w:rsidP="007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Метою викладання навчальної дисципліни “</w:t>
      </w:r>
      <w:r w:rsidR="00F803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Фінансовий контролінг</w:t>
      </w: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” є формування у студентів теоретичних знань, пов’язаних з концепцією контролінгу, практичних навичок прийняття управлінських рішень на основі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контролінгової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інформації і професійних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організації фінансового контролінгу на підприємстві.</w:t>
      </w:r>
    </w:p>
    <w:p w:rsidR="00A345F5" w:rsidRPr="00A345F5" w:rsidRDefault="00A345F5" w:rsidP="007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Основними завданнями вивчення дисципліни “</w:t>
      </w:r>
      <w:r w:rsidR="00F803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Фінансовий контролінг</w:t>
      </w: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 є з’ясування об’єктивної необхідності та сутності організації фінансового контролінгу на підприємстві; – засвоєння методів і вироблення навичок організації управлінського обліку в системі фінансов</w:t>
      </w:r>
      <w:r w:rsidR="00F803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контролінгу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контролінгу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розгляд методичного інструментарію фінансов</w:t>
      </w:r>
      <w:r w:rsidR="00F803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контролінгу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засвоєння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стуктури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вироблення практичних вмінь складання бюджетів.</w:t>
      </w:r>
    </w:p>
    <w:p w:rsidR="00A345F5" w:rsidRPr="00A345F5" w:rsidRDefault="00A345F5" w:rsidP="007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Згідно з вимогами освітньо-професійної програми студенти повинні:</w:t>
      </w:r>
    </w:p>
    <w:p w:rsidR="00A345F5" w:rsidRPr="00A345F5" w:rsidRDefault="00A345F5" w:rsidP="007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знати:</w:t>
      </w:r>
    </w:p>
    <w:p w:rsidR="00A345F5" w:rsidRPr="00A345F5" w:rsidRDefault="00A345F5" w:rsidP="00795C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сутність та функції фінансового контролінгу;</w:t>
      </w:r>
    </w:p>
    <w:p w:rsidR="00A345F5" w:rsidRPr="00A345F5" w:rsidRDefault="00A345F5" w:rsidP="00795C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роль контролінгу в системі управління підприємством; взаємозв’язок контролінгу з іншими функціями управління підприємством, сутність стратегічного і оперативного фінансового контролінгу;</w:t>
      </w:r>
    </w:p>
    <w:p w:rsidR="00A345F5" w:rsidRPr="00A345F5" w:rsidRDefault="00A345F5" w:rsidP="00795C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класифікацію об’єктів фінансового контролінгу та методів обліку витрат, що використовуються в системі фінансового контролінгу;</w:t>
      </w:r>
    </w:p>
    <w:p w:rsidR="00A345F5" w:rsidRPr="00A345F5" w:rsidRDefault="00A345F5" w:rsidP="00795C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організаційно-методичні аспекти формування системи контролінгу на підприємстві;</w:t>
      </w:r>
    </w:p>
    <w:p w:rsidR="00A345F5" w:rsidRPr="00A345F5" w:rsidRDefault="00A345F5" w:rsidP="00795C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уміти: визначати точку беззбитковості при лінійному тренді сукупних витрат підприємства; здійснювати оцінку прибутковості продукції підприємства;</w:t>
      </w:r>
    </w:p>
    <w:p w:rsidR="00A345F5" w:rsidRPr="00A345F5" w:rsidRDefault="00A345F5" w:rsidP="00795C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розробляти та аналізувати бюджети підприємства з метою оцінки ефективності управлінських рішень і оптимального розподілу ресурсів між підрозділами;</w:t>
      </w:r>
    </w:p>
    <w:p w:rsidR="00A345F5" w:rsidRPr="00A345F5" w:rsidRDefault="00A345F5" w:rsidP="00795C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володіти: методами обліку витрат для вирішення задач фінансового контролінгу;</w:t>
      </w:r>
    </w:p>
    <w:p w:rsidR="00A345F5" w:rsidRPr="00A345F5" w:rsidRDefault="00A345F5" w:rsidP="00795C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методами аналізу відхилень фактичних результатів від планових;</w:t>
      </w:r>
    </w:p>
    <w:p w:rsidR="00A345F5" w:rsidRPr="00A345F5" w:rsidRDefault="00A345F5" w:rsidP="00795C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методами експертної стратегічної та оперативної діагностики фінансово-господарської діяльності підприємства;</w:t>
      </w:r>
    </w:p>
    <w:p w:rsidR="00A345F5" w:rsidRPr="00A345F5" w:rsidRDefault="00A345F5" w:rsidP="00795C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методами прийняття управлінських рішень у фінансовому контролінгу.</w:t>
      </w:r>
    </w:p>
    <w:p w:rsidR="00A345F5" w:rsidRPr="00DE019F" w:rsidRDefault="00A345F5" w:rsidP="007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1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вміти</w:t>
      </w:r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345F5" w:rsidRPr="00DE019F" w:rsidRDefault="00A345F5" w:rsidP="00795C9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цілісне уявлення про ринкову економіку, сучасне ринкове господарство та особливості ринкової трансформації економіки України;</w:t>
      </w:r>
    </w:p>
    <w:p w:rsidR="00A345F5" w:rsidRPr="00DE019F" w:rsidRDefault="00A345F5" w:rsidP="00795C9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цілісне уявлення про систему соціально-економічних та виробничих відносин у суспільстві, про підприємство як суб’єкт ринкової економіки;</w:t>
      </w:r>
    </w:p>
    <w:p w:rsidR="00A345F5" w:rsidRPr="00DE019F" w:rsidRDefault="00A345F5" w:rsidP="00795C9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усвідомлення ролі держави в регулюванні економіки; розуміння сутності цілі, важелів (</w:t>
      </w:r>
      <w:proofErr w:type="spellStart"/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інструментаріїв</w:t>
      </w:r>
      <w:proofErr w:type="spellEnd"/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та основних напрямів регулювання економіки;</w:t>
      </w:r>
    </w:p>
    <w:p w:rsidR="00A345F5" w:rsidRPr="00DE019F" w:rsidRDefault="00A345F5" w:rsidP="00795C9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цілісне уявлення про підприємство як суб’єкт економічних відносин на макрорівні та його ролі в ринковій економіці;</w:t>
      </w:r>
    </w:p>
    <w:p w:rsidR="00A345F5" w:rsidRPr="00DE019F" w:rsidRDefault="00A345F5" w:rsidP="00795C9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розуміння економічної сутності процесів планування та прогнозування діяльності;</w:t>
      </w:r>
    </w:p>
    <w:p w:rsidR="00A345F5" w:rsidRPr="00DE019F" w:rsidRDefault="00A345F5" w:rsidP="00795C9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цілісне уявлення про капітал підприємства, кругообіг капіталу і його стадії;</w:t>
      </w:r>
    </w:p>
    <w:p w:rsidR="00A345F5" w:rsidRPr="00DE019F" w:rsidRDefault="00A345F5" w:rsidP="00795C9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розуміння взаємовідносин підприємств з бюджетними, фінансовими структурами та іншими суб’єктами господарювання;</w:t>
      </w:r>
    </w:p>
    <w:p w:rsidR="00A345F5" w:rsidRPr="00DE019F" w:rsidRDefault="00A345F5" w:rsidP="00795C9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аналізувати фінансовий стан суб’єкта господарювання у частині його активів та зобов’язань;</w:t>
      </w:r>
    </w:p>
    <w:p w:rsidR="00A345F5" w:rsidRPr="00DE019F" w:rsidRDefault="00A345F5" w:rsidP="00795C9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використовувати звітність як інструмент фінансового аналізу й управління фінансами підприємства;</w:t>
      </w:r>
    </w:p>
    <w:p w:rsidR="00DE019F" w:rsidRDefault="00A345F5" w:rsidP="00DE01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1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обґрунтовувати та надавати економічну інтерпретацію фінансових результатів діяльності суб’єктів господарювання.</w:t>
      </w:r>
    </w:p>
    <w:p w:rsidR="00C81DA2" w:rsidRPr="00DE019F" w:rsidRDefault="00C81DA2" w:rsidP="00DE01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19F">
        <w:rPr>
          <w:rFonts w:ascii="Times New Roman" w:hAnsi="Times New Roman"/>
          <w:sz w:val="26"/>
          <w:szCs w:val="26"/>
        </w:rPr>
        <w:t xml:space="preserve">Зміст </w:t>
      </w:r>
      <w:r w:rsidRPr="00DE019F">
        <w:rPr>
          <w:rFonts w:ascii="Times New Roman" w:hAnsi="Times New Roman"/>
          <w:sz w:val="26"/>
          <w:szCs w:val="26"/>
          <w:lang w:eastAsia="uk-UA"/>
        </w:rPr>
        <w:t>навчальної</w:t>
      </w:r>
      <w:r w:rsidRPr="00DE019F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E019F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uk-UA"/>
        </w:rPr>
        <w:t>дисципліни</w:t>
      </w:r>
      <w:proofErr w:type="spellEnd"/>
      <w:r w:rsidRPr="00DE019F">
        <w:rPr>
          <w:rFonts w:ascii="Times New Roman" w:hAnsi="Times New Roman"/>
          <w:sz w:val="26"/>
          <w:szCs w:val="26"/>
        </w:rPr>
        <w:t xml:space="preserve"> направлений на </w:t>
      </w:r>
      <w:proofErr w:type="spellStart"/>
      <w:r w:rsidRPr="00DE019F">
        <w:rPr>
          <w:rFonts w:ascii="Times New Roman" w:hAnsi="Times New Roman"/>
          <w:sz w:val="26"/>
          <w:szCs w:val="26"/>
        </w:rPr>
        <w:t>формування</w:t>
      </w:r>
      <w:proofErr w:type="spellEnd"/>
      <w:r w:rsidRPr="00DE01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019F">
        <w:rPr>
          <w:rFonts w:ascii="Times New Roman" w:hAnsi="Times New Roman"/>
          <w:sz w:val="26"/>
          <w:szCs w:val="26"/>
        </w:rPr>
        <w:t>наступних</w:t>
      </w:r>
      <w:proofErr w:type="spellEnd"/>
      <w:r w:rsidRPr="00DE019F">
        <w:rPr>
          <w:rFonts w:ascii="Times New Roman" w:hAnsi="Times New Roman"/>
          <w:sz w:val="26"/>
          <w:szCs w:val="26"/>
        </w:rPr>
        <w:t xml:space="preserve"> </w:t>
      </w:r>
      <w:r w:rsidRPr="00DE019F">
        <w:rPr>
          <w:rFonts w:ascii="Times New Roman" w:hAnsi="Times New Roman"/>
          <w:b/>
          <w:sz w:val="26"/>
          <w:szCs w:val="26"/>
        </w:rPr>
        <w:t>компетентностей</w:t>
      </w:r>
      <w:r w:rsidRPr="00DE01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E019F">
        <w:rPr>
          <w:rFonts w:ascii="Times New Roman" w:hAnsi="Times New Roman"/>
          <w:sz w:val="26"/>
          <w:szCs w:val="26"/>
        </w:rPr>
        <w:t>визначених</w:t>
      </w:r>
      <w:proofErr w:type="spellEnd"/>
      <w:r w:rsidRPr="00DE019F">
        <w:rPr>
          <w:rFonts w:ascii="Times New Roman" w:hAnsi="Times New Roman"/>
          <w:sz w:val="26"/>
          <w:szCs w:val="26"/>
        </w:rPr>
        <w:t xml:space="preserve"> стандартом </w:t>
      </w:r>
      <w:proofErr w:type="spellStart"/>
      <w:r w:rsidRPr="00DE019F">
        <w:rPr>
          <w:rFonts w:ascii="Times New Roman" w:hAnsi="Times New Roman"/>
          <w:sz w:val="26"/>
          <w:szCs w:val="26"/>
        </w:rPr>
        <w:t>вищої</w:t>
      </w:r>
      <w:proofErr w:type="spellEnd"/>
      <w:r w:rsidRPr="00DE01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019F">
        <w:rPr>
          <w:rFonts w:ascii="Times New Roman" w:hAnsi="Times New Roman"/>
          <w:sz w:val="26"/>
          <w:szCs w:val="26"/>
        </w:rPr>
        <w:t>освіти</w:t>
      </w:r>
      <w:proofErr w:type="spellEnd"/>
      <w:r w:rsidRPr="00DE01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019F">
        <w:rPr>
          <w:rFonts w:ascii="Times New Roman" w:hAnsi="Times New Roman"/>
          <w:sz w:val="26"/>
          <w:szCs w:val="26"/>
        </w:rPr>
        <w:t>зі</w:t>
      </w:r>
      <w:proofErr w:type="spellEnd"/>
      <w:r w:rsidRPr="00DE01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019F">
        <w:rPr>
          <w:rFonts w:ascii="Times New Roman" w:hAnsi="Times New Roman"/>
          <w:sz w:val="26"/>
          <w:szCs w:val="26"/>
        </w:rPr>
        <w:t>спеціальності</w:t>
      </w:r>
      <w:proofErr w:type="spellEnd"/>
      <w:r w:rsidRPr="00DE019F">
        <w:rPr>
          <w:rFonts w:ascii="Times New Roman" w:hAnsi="Times New Roman"/>
          <w:sz w:val="26"/>
          <w:szCs w:val="26"/>
        </w:rPr>
        <w:t xml:space="preserve"> 072</w:t>
      </w:r>
      <w:r w:rsidRPr="00DE019F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DE019F">
        <w:rPr>
          <w:rFonts w:ascii="Times New Roman" w:hAnsi="Times New Roman"/>
          <w:sz w:val="26"/>
          <w:szCs w:val="26"/>
        </w:rPr>
        <w:t>спеціальності</w:t>
      </w:r>
      <w:r w:rsidRPr="00DE019F">
        <w:rPr>
          <w:rFonts w:ascii="Times New Roman" w:hAnsi="Times New Roman"/>
          <w:sz w:val="26"/>
          <w:szCs w:val="26"/>
          <w:lang w:eastAsia="uk-UA"/>
        </w:rPr>
        <w:t xml:space="preserve"> «</w:t>
      </w:r>
      <w:r w:rsidRPr="00DE019F">
        <w:rPr>
          <w:rFonts w:ascii="Times New Roman" w:hAnsi="Times New Roman"/>
          <w:sz w:val="26"/>
          <w:szCs w:val="26"/>
        </w:rPr>
        <w:t>Фінанси, банківська справа та страхування</w:t>
      </w:r>
      <w:r w:rsidRPr="00DE019F">
        <w:rPr>
          <w:rFonts w:ascii="Times New Roman" w:hAnsi="Times New Roman"/>
          <w:sz w:val="26"/>
          <w:szCs w:val="26"/>
          <w:lang w:eastAsia="uk-UA"/>
        </w:rPr>
        <w:t>»:</w:t>
      </w:r>
    </w:p>
    <w:p w:rsidR="00DE019F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19F">
        <w:rPr>
          <w:rFonts w:ascii="Times New Roman" w:hAnsi="Times New Roman"/>
        </w:rPr>
        <w:t xml:space="preserve">ЗК01. Здатність до абстрактного мислення, аналізу та синтезу. </w:t>
      </w:r>
    </w:p>
    <w:p w:rsidR="00DE019F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19F">
        <w:rPr>
          <w:rFonts w:ascii="Times New Roman" w:hAnsi="Times New Roman"/>
        </w:rPr>
        <w:t>ЗК02. Здатність застосовувати знання у практичних ситуаціях</w:t>
      </w:r>
    </w:p>
    <w:p w:rsidR="00DE019F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19F">
        <w:rPr>
          <w:rFonts w:ascii="Times New Roman" w:hAnsi="Times New Roman"/>
        </w:rPr>
        <w:t>ЗК06. Здатність проведення досліджень на відповідному рівні</w:t>
      </w:r>
    </w:p>
    <w:p w:rsidR="00DE019F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19F">
        <w:rPr>
          <w:rFonts w:ascii="Times New Roman" w:hAnsi="Times New Roman"/>
        </w:rPr>
        <w:t>ЗК08. Здатність до пошуку, оброблення та аналізу інформації з різних джерел</w:t>
      </w:r>
    </w:p>
    <w:p w:rsidR="00C81DA2" w:rsidRPr="00DE019F" w:rsidRDefault="00C81DA2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19F">
        <w:rPr>
          <w:rFonts w:ascii="Times New Roman" w:hAnsi="Times New Roman"/>
          <w:b/>
          <w:sz w:val="26"/>
          <w:szCs w:val="26"/>
        </w:rPr>
        <w:t>Фахові компетенції</w:t>
      </w:r>
      <w:r w:rsidRPr="00DE019F">
        <w:rPr>
          <w:rFonts w:ascii="Times New Roman" w:hAnsi="Times New Roman"/>
          <w:sz w:val="26"/>
          <w:szCs w:val="26"/>
        </w:rPr>
        <w:t xml:space="preserve"> згідно освітньо-професійної програми, які набуває студент після вивчення курсу:</w:t>
      </w:r>
    </w:p>
    <w:p w:rsidR="00DE019F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>СК03. Здатність до діагностики стану фінансових систем (державні фінанси, у тому числі бюджетна та податкова системи, фінанси суб’єктів господарювання, фінанси домогосподарств, фінансові ринки, банківська система та страхування).</w:t>
      </w:r>
    </w:p>
    <w:p w:rsidR="00DE019F" w:rsidRPr="00DE019F" w:rsidRDefault="00DE019F" w:rsidP="00DE019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>СК05. Здатність застосовувати знання законодавства у сфері монетарного, фіскального регулювання та регулювання фінансового ринку.</w:t>
      </w:r>
    </w:p>
    <w:p w:rsidR="00DE019F" w:rsidRPr="00DE019F" w:rsidRDefault="00DE019F" w:rsidP="00DE019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>СК08. Здатність виконувати контрольні функції у сфері фінансів, банківської справи та страхування.</w:t>
      </w:r>
    </w:p>
    <w:p w:rsidR="00DE019F" w:rsidRPr="00DE019F" w:rsidRDefault="00DE019F" w:rsidP="00DE019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>СК11. Здатність підтримувати належний рівень знань та постійно підвищувати свою професійну підготовку.</w:t>
      </w:r>
    </w:p>
    <w:p w:rsidR="00DE019F" w:rsidRPr="00DE019F" w:rsidRDefault="00DE019F" w:rsidP="00DE0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</w:p>
    <w:p w:rsidR="00C81DA2" w:rsidRPr="00DE019F" w:rsidRDefault="00C81DA2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  <w:sz w:val="26"/>
          <w:szCs w:val="26"/>
          <w:lang w:eastAsia="uk-UA"/>
        </w:rPr>
        <w:lastRenderedPageBreak/>
        <w:t xml:space="preserve">Отримані знання з навчальної дисципліни </w:t>
      </w:r>
      <w:r w:rsidRPr="00DE019F">
        <w:rPr>
          <w:rFonts w:ascii="Times New Roman" w:hAnsi="Times New Roman"/>
          <w:sz w:val="26"/>
          <w:szCs w:val="26"/>
        </w:rPr>
        <w:t xml:space="preserve">стануть складовими наступних </w:t>
      </w:r>
      <w:r w:rsidRPr="00DE019F">
        <w:rPr>
          <w:rFonts w:ascii="Times New Roman" w:hAnsi="Times New Roman"/>
          <w:b/>
          <w:sz w:val="26"/>
          <w:szCs w:val="26"/>
        </w:rPr>
        <w:t>програмних результатів</w:t>
      </w:r>
      <w:r w:rsidRPr="00DE019F">
        <w:rPr>
          <w:rFonts w:ascii="Times New Roman" w:hAnsi="Times New Roman"/>
          <w:sz w:val="26"/>
          <w:szCs w:val="26"/>
        </w:rPr>
        <w:t xml:space="preserve"> навчання за спеціальністю </w:t>
      </w:r>
      <w:r w:rsidRPr="00DE019F">
        <w:rPr>
          <w:rFonts w:ascii="Times New Roman" w:hAnsi="Times New Roman"/>
          <w:sz w:val="26"/>
          <w:szCs w:val="26"/>
          <w:lang w:eastAsia="uk-UA"/>
        </w:rPr>
        <w:t xml:space="preserve">код </w:t>
      </w:r>
      <w:r w:rsidRPr="00DE019F">
        <w:rPr>
          <w:rFonts w:ascii="Times New Roman" w:hAnsi="Times New Roman"/>
          <w:sz w:val="26"/>
          <w:szCs w:val="26"/>
        </w:rPr>
        <w:t>спеціальності</w:t>
      </w:r>
      <w:r w:rsidRPr="00DE019F">
        <w:rPr>
          <w:rFonts w:ascii="Times New Roman" w:hAnsi="Times New Roman"/>
          <w:sz w:val="26"/>
          <w:szCs w:val="26"/>
          <w:lang w:eastAsia="uk-UA"/>
        </w:rPr>
        <w:t xml:space="preserve"> «Назва </w:t>
      </w:r>
      <w:r w:rsidRPr="00DE019F">
        <w:rPr>
          <w:rFonts w:ascii="Times New Roman" w:hAnsi="Times New Roman"/>
          <w:sz w:val="26"/>
          <w:szCs w:val="26"/>
        </w:rPr>
        <w:t>спеціальності</w:t>
      </w:r>
      <w:r w:rsidRPr="00DE019F">
        <w:rPr>
          <w:rFonts w:ascii="Times New Roman" w:hAnsi="Times New Roman"/>
          <w:sz w:val="26"/>
          <w:szCs w:val="26"/>
          <w:lang w:eastAsia="uk-UA"/>
        </w:rPr>
        <w:t>»:</w:t>
      </w:r>
    </w:p>
    <w:p w:rsidR="00DE019F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 xml:space="preserve"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 </w:t>
      </w:r>
    </w:p>
    <w:p w:rsidR="00C81DA2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>ПР02. Знати і розуміти теоретичні основи та принципи фінансової науки, особливості функціонування фінансових систем.</w:t>
      </w:r>
    </w:p>
    <w:p w:rsidR="00DE019F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>ПР04. Знати механізм функціонування державних фінансів, у т.ч. бюджетної та податкової систем, фінансів суб’єктів господарювання, фінансів домогосподарств, фінансових ринків, банківської системи та страхування.</w:t>
      </w:r>
    </w:p>
    <w:p w:rsidR="00DE019F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>ПР05. Володіти методичним інструментарієм діагностики стану фінансових систем (державні фінанси, у т.ч. бюджетна та податкова системи, фінанси суб’єктів господарювання, фінанси домогосподарств, фінансові ринки, банківська система та страхування).</w:t>
      </w:r>
    </w:p>
    <w:p w:rsidR="00DE019F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>ПР07. Розуміти принципи, методи та інструменти державного та ринкового регулювання діяльності в сфері фінансів, банківської справи та страхування</w:t>
      </w:r>
    </w:p>
    <w:p w:rsidR="00DE019F" w:rsidRPr="00DE019F" w:rsidRDefault="00DE019F" w:rsidP="00DE019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 xml:space="preserve">ПР11. Володіти методичним інструментарієм здійснення контрольних функцій у сфері фінансів, банківської справи та страхування. </w:t>
      </w:r>
    </w:p>
    <w:p w:rsidR="00DE019F" w:rsidRPr="00DE019F" w:rsidRDefault="00DE019F" w:rsidP="00DE019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>ПР12. Використовувати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діяльності.</w:t>
      </w:r>
    </w:p>
    <w:p w:rsidR="00C81DA2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>ПР16. Застосовувати набуті теоретичні знання для розв’язання практичних завдань та змістовно інтерпретувати отримані результати.</w:t>
      </w:r>
    </w:p>
    <w:p w:rsidR="00DE019F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 xml:space="preserve">ПР20. Виконувати функціональні обов’язки в групі, пропонувати обґрунтовані фінансові рішення. </w:t>
      </w:r>
    </w:p>
    <w:p w:rsidR="00DE019F" w:rsidRPr="00DE019F" w:rsidRDefault="00DE019F" w:rsidP="00C81D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 w:rsidRPr="00DE019F">
        <w:rPr>
          <w:rFonts w:ascii="Times New Roman" w:hAnsi="Times New Roman"/>
        </w:rPr>
        <w:t>ПР21.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</w:r>
    </w:p>
    <w:p w:rsidR="00C81DA2" w:rsidRPr="00055720" w:rsidRDefault="00C81DA2" w:rsidP="00C8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5720" w:rsidRPr="00055720" w:rsidRDefault="00055720" w:rsidP="00055720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1523" w:rsidRPr="00027297" w:rsidRDefault="009F1523" w:rsidP="00055720">
      <w:pPr>
        <w:spacing w:after="3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5720" w:rsidRDefault="00055720" w:rsidP="00055720">
      <w:pPr>
        <w:spacing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20">
        <w:rPr>
          <w:rFonts w:ascii="Times New Roman" w:hAnsi="Times New Roman" w:cs="Times New Roman"/>
          <w:b/>
          <w:sz w:val="28"/>
          <w:szCs w:val="28"/>
        </w:rPr>
        <w:t>2. ПРОГРАМА КУРСУ</w:t>
      </w:r>
    </w:p>
    <w:p w:rsidR="00055720" w:rsidRDefault="00055720" w:rsidP="00055720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20">
        <w:rPr>
          <w:rFonts w:ascii="Times New Roman" w:hAnsi="Times New Roman" w:cs="Times New Roman"/>
          <w:b/>
          <w:sz w:val="28"/>
          <w:szCs w:val="28"/>
        </w:rPr>
        <w:t>ТЕМА 1. КОНТРОЛІНГ ЯК ІНСТРУМЕНТ УПРАВЛІННЯ ПІДПРИЄМСТВОМ</w:t>
      </w:r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причини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з`явилась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: постановка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управлінський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система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контроль,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управлінському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структура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напрямки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стратегічному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оперативному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напрямки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заключний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720" w:rsidRDefault="00055720" w:rsidP="00055720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20">
        <w:rPr>
          <w:rFonts w:ascii="Times New Roman" w:hAnsi="Times New Roman" w:cs="Times New Roman"/>
          <w:b/>
          <w:sz w:val="28"/>
          <w:szCs w:val="28"/>
        </w:rPr>
        <w:t xml:space="preserve">ТЕМА 2. ХАРАКТЕРИСТИКА ОБ’ЄКТІВ КОНТРОЛІНГУ </w:t>
      </w:r>
    </w:p>
    <w:p w:rsidR="00055720" w:rsidRDefault="00055720" w:rsidP="00055720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20">
        <w:rPr>
          <w:rFonts w:ascii="Times New Roman" w:hAnsi="Times New Roman" w:cs="Times New Roman"/>
          <w:sz w:val="28"/>
          <w:szCs w:val="28"/>
        </w:rPr>
        <w:t xml:space="preserve">Предмет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Теоретисчні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Трактування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Характер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регульованих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lastRenderedPageBreak/>
        <w:t>нерегульованих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720" w:rsidRDefault="00055720" w:rsidP="00055720">
      <w:pPr>
        <w:spacing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20">
        <w:rPr>
          <w:rFonts w:ascii="Times New Roman" w:hAnsi="Times New Roman" w:cs="Times New Roman"/>
          <w:b/>
          <w:sz w:val="28"/>
          <w:szCs w:val="28"/>
        </w:rPr>
        <w:t xml:space="preserve">ТЕМА 3. ФІНАНСОВИЙ КОНТРОЛІНГ: СУТНІСТЬ, ВИДИ, ПРИНЦИПИ, ФУНКЦІЇ </w:t>
      </w:r>
    </w:p>
    <w:p w:rsidR="00055720" w:rsidRDefault="00055720" w:rsidP="00055720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конотролінгу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фінансовим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конролінгом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Каталог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Система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Стратегічний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оперативний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Бюджетування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рапортування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контроль у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720" w:rsidRDefault="00055720" w:rsidP="00055720">
      <w:pPr>
        <w:spacing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20">
        <w:rPr>
          <w:rFonts w:ascii="Times New Roman" w:hAnsi="Times New Roman" w:cs="Times New Roman"/>
          <w:b/>
          <w:sz w:val="28"/>
          <w:szCs w:val="28"/>
        </w:rPr>
        <w:t xml:space="preserve">ТЕМА 4. МЕТОДИЧНИЙ ІНСТРУМЕНТАРІЙ ФІНАНСОВГО КОНТРОЛІНГУ </w:t>
      </w:r>
    </w:p>
    <w:p w:rsidR="00055720" w:rsidRDefault="00055720" w:rsidP="00055720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безбитковості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як методу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маржинального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змінні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Бенчмаркінг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бенчмаркінгу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бенчмаркінгу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бенчмаркінгу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Вартісний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як метод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вартісного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складовів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Портфельний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Портфельні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портфельного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АВСаналіз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Методики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720" w:rsidRPr="00055720" w:rsidRDefault="00055720" w:rsidP="00055720">
      <w:pPr>
        <w:spacing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20">
        <w:rPr>
          <w:rFonts w:ascii="Times New Roman" w:hAnsi="Times New Roman" w:cs="Times New Roman"/>
          <w:b/>
          <w:sz w:val="28"/>
          <w:szCs w:val="28"/>
        </w:rPr>
        <w:t xml:space="preserve">ТЕМА 5. ФІНАНСОВЕ ПРОГНОЗУВАННЯ ТА ПЛАНУВАННЯ НА ПІДПРИЄМСТВІ </w:t>
      </w:r>
    </w:p>
    <w:p w:rsidR="00055720" w:rsidRDefault="00055720" w:rsidP="00055720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обумовленість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обумовленість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Підсистеми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720" w:rsidRDefault="00055720" w:rsidP="00055720">
      <w:pPr>
        <w:spacing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20">
        <w:rPr>
          <w:rFonts w:ascii="Times New Roman" w:hAnsi="Times New Roman" w:cs="Times New Roman"/>
          <w:b/>
          <w:sz w:val="28"/>
          <w:szCs w:val="28"/>
        </w:rPr>
        <w:t xml:space="preserve">ТЕМА 6. МЕТОДИ ФІНАНСОВОГО ПРОГНОЗУВАННЯ </w:t>
      </w:r>
    </w:p>
    <w:p w:rsidR="00055720" w:rsidRDefault="00055720" w:rsidP="00055720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720">
        <w:rPr>
          <w:rFonts w:ascii="Times New Roman" w:hAnsi="Times New Roman" w:cs="Times New Roman"/>
          <w:sz w:val="28"/>
          <w:szCs w:val="28"/>
        </w:rPr>
        <w:lastRenderedPageBreak/>
        <w:t>Необхідність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Експертне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суб’єктивного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експертного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Мозгова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атака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експертного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Делфі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експертного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сценаріїв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експертного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Казуальне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роль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казуального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Нелінійні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казуального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екстраполяції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система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рядів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тренду.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екстраполяції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720" w:rsidRPr="00055720" w:rsidRDefault="00055720" w:rsidP="00055720">
      <w:pPr>
        <w:spacing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20">
        <w:rPr>
          <w:rFonts w:ascii="Times New Roman" w:hAnsi="Times New Roman" w:cs="Times New Roman"/>
          <w:b/>
          <w:sz w:val="28"/>
          <w:szCs w:val="28"/>
        </w:rPr>
        <w:t>ТЕМА 7. ФІНАНСОВИЙ КОНТРОЛІНГ ІНВЕСТИЦІЙНИХ ПРОЕКТІВ</w:t>
      </w:r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інвестування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Алгоритм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дисконтуванням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характеристика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бізнес-плану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бізнес-плану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Структура плану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плану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планового балансу.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плану. 6 </w:t>
      </w:r>
      <w:r w:rsidRPr="00055720">
        <w:rPr>
          <w:rFonts w:ascii="Times New Roman" w:hAnsi="Times New Roman" w:cs="Times New Roman"/>
          <w:b/>
          <w:sz w:val="28"/>
          <w:szCs w:val="28"/>
        </w:rPr>
        <w:t>ТЕМА 8. СИСТЕМА БЮДЖЕТУВАННЯ НА ПІДПРИЄМСТВІ</w:t>
      </w:r>
    </w:p>
    <w:p w:rsidR="00055720" w:rsidRPr="00055720" w:rsidRDefault="00055720" w:rsidP="00055720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бюджетування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Бюджетування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бюджетування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бюджетування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взаємоузгодження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гнучкі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фіксовані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), сфера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структура бюджету продажу, бюджет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бюджет потреби у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методика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баланс.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мотивування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Бюджетне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контролювання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055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572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</w:p>
    <w:p w:rsidR="00055720" w:rsidRPr="00055720" w:rsidRDefault="00055720" w:rsidP="00055720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0070" w:rsidRDefault="00B20070" w:rsidP="00B20070">
      <w:pPr>
        <w:pStyle w:val="a7"/>
        <w:ind w:left="57"/>
        <w:jc w:val="center"/>
        <w:rPr>
          <w:b/>
          <w:sz w:val="24"/>
          <w:szCs w:val="24"/>
        </w:rPr>
      </w:pPr>
      <w:r w:rsidRPr="00DD4EBD">
        <w:rPr>
          <w:b/>
          <w:sz w:val="24"/>
          <w:szCs w:val="24"/>
        </w:rPr>
        <w:t>4. СТРУКТУРА НАВЧАЛЬНОЇ ДИСЦИПЛІНИ</w:t>
      </w:r>
    </w:p>
    <w:p w:rsidR="00B20070" w:rsidRDefault="00B20070" w:rsidP="00B20070">
      <w:pPr>
        <w:pStyle w:val="a7"/>
        <w:ind w:left="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(для денної форми навчання, гр. ФБС-</w:t>
      </w:r>
      <w:r w:rsidR="00722C50">
        <w:rPr>
          <w:b/>
          <w:sz w:val="24"/>
          <w:szCs w:val="24"/>
          <w:lang w:val="uk-UA"/>
        </w:rPr>
        <w:t>2</w:t>
      </w:r>
      <w:r w:rsidR="00C748A3">
        <w:rPr>
          <w:b/>
          <w:sz w:val="24"/>
          <w:szCs w:val="24"/>
          <w:lang w:val="uk-UA"/>
        </w:rPr>
        <w:t>,3к</w:t>
      </w:r>
      <w:r>
        <w:rPr>
          <w:b/>
          <w:sz w:val="24"/>
          <w:szCs w:val="24"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000"/>
      </w:tblPr>
      <w:tblGrid>
        <w:gridCol w:w="537"/>
        <w:gridCol w:w="3571"/>
        <w:gridCol w:w="1003"/>
        <w:gridCol w:w="950"/>
        <w:gridCol w:w="1171"/>
        <w:gridCol w:w="869"/>
        <w:gridCol w:w="1754"/>
      </w:tblGrid>
      <w:tr w:rsidR="00B20070" w:rsidRPr="00B20070" w:rsidTr="0091346A">
        <w:trPr>
          <w:cantSplit/>
        </w:trPr>
        <w:tc>
          <w:tcPr>
            <w:tcW w:w="272" w:type="pct"/>
            <w:vMerge w:val="restart"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з/п</w:t>
            </w:r>
          </w:p>
        </w:tc>
        <w:tc>
          <w:tcPr>
            <w:tcW w:w="1812" w:type="pct"/>
            <w:vMerge w:val="restart"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B20070">
              <w:rPr>
                <w:rFonts w:ascii="Times New Roman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2916" w:type="pct"/>
            <w:gridSpan w:val="5"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B20070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B20070" w:rsidRPr="00B20070" w:rsidTr="0091346A">
        <w:trPr>
          <w:cantSplit/>
        </w:trPr>
        <w:tc>
          <w:tcPr>
            <w:tcW w:w="272" w:type="pct"/>
            <w:vMerge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pct"/>
            <w:vMerge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407" w:type="pct"/>
            <w:gridSpan w:val="4"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20070" w:rsidRPr="00B20070" w:rsidTr="0091346A">
        <w:trPr>
          <w:cantSplit/>
        </w:trPr>
        <w:tc>
          <w:tcPr>
            <w:tcW w:w="272" w:type="pct"/>
            <w:vMerge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pct"/>
            <w:vMerge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594" w:type="pct"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B200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практич-них</w:t>
            </w:r>
            <w:proofErr w:type="spellEnd"/>
          </w:p>
        </w:tc>
        <w:tc>
          <w:tcPr>
            <w:tcW w:w="441" w:type="pct"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890" w:type="pct"/>
            <w:vAlign w:val="center"/>
          </w:tcPr>
          <w:p w:rsidR="00B20070" w:rsidRPr="00B20070" w:rsidRDefault="00B20070" w:rsidP="00B2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B2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</w:p>
        </w:tc>
      </w:tr>
      <w:tr w:rsidR="005947F0" w:rsidRPr="00B20070" w:rsidTr="0091346A">
        <w:trPr>
          <w:cantSplit/>
        </w:trPr>
        <w:tc>
          <w:tcPr>
            <w:tcW w:w="272" w:type="pct"/>
            <w:vAlign w:val="center"/>
          </w:tcPr>
          <w:p w:rsidR="005947F0" w:rsidRPr="00B20070" w:rsidRDefault="005947F0" w:rsidP="0059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pct"/>
          </w:tcPr>
          <w:p w:rsidR="005947F0" w:rsidRPr="00B20070" w:rsidRDefault="005947F0" w:rsidP="005947F0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 xml:space="preserve">Тема 1. </w:t>
            </w:r>
            <w:proofErr w:type="spellStart"/>
            <w:r>
              <w:t>Контролінг</w:t>
            </w:r>
            <w:proofErr w:type="spellEnd"/>
            <w:r>
              <w:t xml:space="preserve"> як </w:t>
            </w:r>
            <w:proofErr w:type="spellStart"/>
            <w:r>
              <w:t>інструмент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підприємством</w:t>
            </w:r>
            <w:proofErr w:type="spellEnd"/>
            <w:r>
              <w:t xml:space="preserve"> </w:t>
            </w:r>
          </w:p>
        </w:tc>
        <w:tc>
          <w:tcPr>
            <w:tcW w:w="509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482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594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90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</w:t>
            </w:r>
          </w:p>
        </w:tc>
      </w:tr>
      <w:tr w:rsidR="005947F0" w:rsidRPr="00B20070" w:rsidTr="005B6558">
        <w:trPr>
          <w:cantSplit/>
        </w:trPr>
        <w:tc>
          <w:tcPr>
            <w:tcW w:w="272" w:type="pct"/>
          </w:tcPr>
          <w:p w:rsidR="005947F0" w:rsidRPr="00B20070" w:rsidRDefault="005947F0" w:rsidP="0059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pct"/>
          </w:tcPr>
          <w:p w:rsidR="005947F0" w:rsidRPr="00B20070" w:rsidRDefault="005947F0" w:rsidP="005947F0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 xml:space="preserve">Тема 2. Характеристика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контролінгу</w:t>
            </w:r>
            <w:proofErr w:type="spellEnd"/>
          </w:p>
        </w:tc>
        <w:tc>
          <w:tcPr>
            <w:tcW w:w="509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482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594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90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</w:t>
            </w:r>
          </w:p>
        </w:tc>
      </w:tr>
      <w:tr w:rsidR="005947F0" w:rsidRPr="00B20070" w:rsidTr="005B6558">
        <w:trPr>
          <w:cantSplit/>
        </w:trPr>
        <w:tc>
          <w:tcPr>
            <w:tcW w:w="272" w:type="pct"/>
          </w:tcPr>
          <w:p w:rsidR="005947F0" w:rsidRPr="00B20070" w:rsidRDefault="005947F0" w:rsidP="0059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pct"/>
          </w:tcPr>
          <w:p w:rsidR="005947F0" w:rsidRPr="00B20070" w:rsidRDefault="005947F0" w:rsidP="005947F0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 xml:space="preserve">Тема 3. </w:t>
            </w: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контролінг</w:t>
            </w:r>
            <w:proofErr w:type="spellEnd"/>
            <w:r>
              <w:t xml:space="preserve">: </w:t>
            </w:r>
            <w:proofErr w:type="spellStart"/>
            <w:r>
              <w:t>сутність</w:t>
            </w:r>
            <w:proofErr w:type="spellEnd"/>
            <w:r>
              <w:t xml:space="preserve">, </w:t>
            </w:r>
            <w:proofErr w:type="spellStart"/>
            <w:r>
              <w:t>види</w:t>
            </w:r>
            <w:proofErr w:type="spellEnd"/>
            <w:r>
              <w:t xml:space="preserve">, </w:t>
            </w:r>
            <w:proofErr w:type="spellStart"/>
            <w:r>
              <w:t>принципи</w:t>
            </w:r>
            <w:proofErr w:type="spellEnd"/>
            <w:r>
              <w:t xml:space="preserve">, </w:t>
            </w:r>
            <w:proofErr w:type="spellStart"/>
            <w:r>
              <w:t>функції</w:t>
            </w:r>
            <w:proofErr w:type="spellEnd"/>
          </w:p>
        </w:tc>
        <w:tc>
          <w:tcPr>
            <w:tcW w:w="509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482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594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90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</w:t>
            </w:r>
          </w:p>
        </w:tc>
      </w:tr>
      <w:tr w:rsidR="005947F0" w:rsidRPr="00B20070" w:rsidTr="005B6558">
        <w:trPr>
          <w:cantSplit/>
        </w:trPr>
        <w:tc>
          <w:tcPr>
            <w:tcW w:w="272" w:type="pct"/>
          </w:tcPr>
          <w:p w:rsidR="005947F0" w:rsidRPr="00B20070" w:rsidRDefault="005947F0" w:rsidP="0059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</w:tcPr>
          <w:p w:rsidR="005947F0" w:rsidRPr="00B20070" w:rsidRDefault="005947F0" w:rsidP="005947F0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 xml:space="preserve">Тема 4. </w:t>
            </w:r>
            <w:proofErr w:type="spellStart"/>
            <w:r>
              <w:t>Методичний</w:t>
            </w:r>
            <w:proofErr w:type="spellEnd"/>
            <w:r>
              <w:t xml:space="preserve"> </w:t>
            </w:r>
            <w:proofErr w:type="spellStart"/>
            <w:r>
              <w:t>інструментарій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контролінгу</w:t>
            </w:r>
            <w:proofErr w:type="spellEnd"/>
            <w:r>
              <w:t xml:space="preserve"> 20 – – 20 Т</w:t>
            </w:r>
          </w:p>
        </w:tc>
        <w:tc>
          <w:tcPr>
            <w:tcW w:w="509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482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594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90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</w:tr>
      <w:tr w:rsidR="005947F0" w:rsidRPr="00B20070" w:rsidTr="005B6558">
        <w:trPr>
          <w:cantSplit/>
        </w:trPr>
        <w:tc>
          <w:tcPr>
            <w:tcW w:w="272" w:type="pct"/>
          </w:tcPr>
          <w:p w:rsidR="005947F0" w:rsidRPr="00B20070" w:rsidRDefault="005947F0" w:rsidP="0059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pct"/>
          </w:tcPr>
          <w:p w:rsidR="005947F0" w:rsidRPr="00B20070" w:rsidRDefault="005947F0" w:rsidP="005947F0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Тема </w:t>
            </w:r>
            <w:r>
              <w:t xml:space="preserve">5. </w:t>
            </w:r>
            <w:proofErr w:type="spellStart"/>
            <w:r>
              <w:t>Фінансове</w:t>
            </w:r>
            <w:proofErr w:type="spellEnd"/>
            <w:r>
              <w:t xml:space="preserve"> </w:t>
            </w:r>
            <w:proofErr w:type="spellStart"/>
            <w:r>
              <w:t>прогнозування</w:t>
            </w:r>
            <w:proofErr w:type="spellEnd"/>
            <w:r>
              <w:t xml:space="preserve"> та </w:t>
            </w:r>
            <w:proofErr w:type="spellStart"/>
            <w:r>
              <w:t>планування</w:t>
            </w:r>
            <w:proofErr w:type="spellEnd"/>
            <w:r>
              <w:t xml:space="preserve"> на </w:t>
            </w:r>
            <w:proofErr w:type="spellStart"/>
            <w:r>
              <w:t>підприємстві</w:t>
            </w:r>
            <w:proofErr w:type="spellEnd"/>
            <w:r>
              <w:t xml:space="preserve"> 18 – – 18</w:t>
            </w:r>
          </w:p>
        </w:tc>
        <w:tc>
          <w:tcPr>
            <w:tcW w:w="509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482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594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90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</w:tr>
      <w:tr w:rsidR="005947F0" w:rsidRPr="00B20070" w:rsidTr="005B6558">
        <w:trPr>
          <w:cantSplit/>
        </w:trPr>
        <w:tc>
          <w:tcPr>
            <w:tcW w:w="272" w:type="pct"/>
          </w:tcPr>
          <w:p w:rsidR="005947F0" w:rsidRPr="00B20070" w:rsidRDefault="005947F0" w:rsidP="0059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pct"/>
          </w:tcPr>
          <w:p w:rsidR="005947F0" w:rsidRPr="00B20070" w:rsidRDefault="005947F0" w:rsidP="005947F0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 xml:space="preserve">Тема 6.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прогнозування</w:t>
            </w:r>
            <w:proofErr w:type="spellEnd"/>
          </w:p>
        </w:tc>
        <w:tc>
          <w:tcPr>
            <w:tcW w:w="509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482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594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90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</w:tr>
      <w:tr w:rsidR="005947F0" w:rsidRPr="00B20070" w:rsidTr="005B6558">
        <w:trPr>
          <w:cantSplit/>
        </w:trPr>
        <w:tc>
          <w:tcPr>
            <w:tcW w:w="272" w:type="pct"/>
          </w:tcPr>
          <w:p w:rsidR="005947F0" w:rsidRPr="00B20070" w:rsidRDefault="005947F0" w:rsidP="0059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pct"/>
          </w:tcPr>
          <w:p w:rsidR="005947F0" w:rsidRPr="00B20070" w:rsidRDefault="005947F0" w:rsidP="005947F0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 xml:space="preserve">Тема 7. </w:t>
            </w: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контролінг</w:t>
            </w:r>
            <w:proofErr w:type="spellEnd"/>
            <w:r>
              <w:t xml:space="preserve"> </w:t>
            </w:r>
            <w:proofErr w:type="spellStart"/>
            <w:r>
              <w:t>інвестиційних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</w:p>
        </w:tc>
        <w:tc>
          <w:tcPr>
            <w:tcW w:w="509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482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594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90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</w:t>
            </w:r>
          </w:p>
        </w:tc>
      </w:tr>
      <w:tr w:rsidR="005947F0" w:rsidRPr="00B20070" w:rsidTr="005B6558">
        <w:trPr>
          <w:cantSplit/>
        </w:trPr>
        <w:tc>
          <w:tcPr>
            <w:tcW w:w="272" w:type="pct"/>
          </w:tcPr>
          <w:p w:rsidR="005947F0" w:rsidRPr="00B20070" w:rsidRDefault="005947F0" w:rsidP="0059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pct"/>
          </w:tcPr>
          <w:p w:rsidR="005947F0" w:rsidRPr="00B20070" w:rsidRDefault="005947F0" w:rsidP="005947F0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 xml:space="preserve">Тема 8. Система </w:t>
            </w:r>
            <w:proofErr w:type="spellStart"/>
            <w:r>
              <w:t>бюджетування</w:t>
            </w:r>
            <w:proofErr w:type="spellEnd"/>
            <w:r>
              <w:t xml:space="preserve"> на </w:t>
            </w:r>
            <w:proofErr w:type="spellStart"/>
            <w:r>
              <w:t>підприємстві</w:t>
            </w:r>
            <w:proofErr w:type="spellEnd"/>
          </w:p>
        </w:tc>
        <w:tc>
          <w:tcPr>
            <w:tcW w:w="509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82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441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90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12</w:t>
            </w:r>
          </w:p>
        </w:tc>
      </w:tr>
      <w:tr w:rsidR="005947F0" w:rsidRPr="00B20070" w:rsidTr="005B6558">
        <w:trPr>
          <w:cantSplit/>
        </w:trPr>
        <w:tc>
          <w:tcPr>
            <w:tcW w:w="272" w:type="pct"/>
          </w:tcPr>
          <w:p w:rsidR="005947F0" w:rsidRPr="00B20070" w:rsidRDefault="005947F0" w:rsidP="0059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pct"/>
          </w:tcPr>
          <w:p w:rsidR="005947F0" w:rsidRPr="00B20070" w:rsidRDefault="005947F0" w:rsidP="0059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70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B20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</w:t>
            </w:r>
          </w:p>
        </w:tc>
        <w:tc>
          <w:tcPr>
            <w:tcW w:w="509" w:type="pct"/>
            <w:vAlign w:val="bottom"/>
          </w:tcPr>
          <w:p w:rsidR="005947F0" w:rsidRPr="00B2007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82" w:type="pct"/>
          </w:tcPr>
          <w:p w:rsidR="005947F0" w:rsidRPr="00B2007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</w:p>
        </w:tc>
        <w:tc>
          <w:tcPr>
            <w:tcW w:w="594" w:type="pct"/>
          </w:tcPr>
          <w:p w:rsidR="005947F0" w:rsidRPr="00B2007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</w:p>
        </w:tc>
        <w:tc>
          <w:tcPr>
            <w:tcW w:w="441" w:type="pct"/>
            <w:vAlign w:val="bottom"/>
          </w:tcPr>
          <w:p w:rsidR="005947F0" w:rsidRPr="005947F0" w:rsidRDefault="005947F0" w:rsidP="00594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88</w:t>
            </w:r>
          </w:p>
        </w:tc>
        <w:tc>
          <w:tcPr>
            <w:tcW w:w="890" w:type="pct"/>
          </w:tcPr>
          <w:p w:rsidR="005947F0" w:rsidRPr="005947F0" w:rsidRDefault="005947F0" w:rsidP="005947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122</w:t>
            </w:r>
          </w:p>
        </w:tc>
      </w:tr>
    </w:tbl>
    <w:p w:rsidR="00055720" w:rsidRPr="00055720" w:rsidRDefault="00055720" w:rsidP="00055720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065D" w:rsidRDefault="008F065D" w:rsidP="008F065D">
      <w:pPr>
        <w:pStyle w:val="1"/>
        <w:tabs>
          <w:tab w:val="left" w:pos="0"/>
        </w:tabs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5</w:t>
      </w:r>
      <w:r w:rsidRPr="00DD4EBD">
        <w:rPr>
          <w:sz w:val="24"/>
          <w:szCs w:val="24"/>
        </w:rPr>
        <w:t>. </w:t>
      </w:r>
      <w:r>
        <w:rPr>
          <w:sz w:val="24"/>
          <w:szCs w:val="24"/>
        </w:rPr>
        <w:t>ТЕМИ СЕМІНАРСЬКИХ ЗАНЯТЬ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000"/>
      </w:tblPr>
      <w:tblGrid>
        <w:gridCol w:w="508"/>
        <w:gridCol w:w="6927"/>
        <w:gridCol w:w="2156"/>
      </w:tblGrid>
      <w:tr w:rsidR="008F065D" w:rsidRPr="008F065D" w:rsidTr="008F065D">
        <w:trPr>
          <w:cantSplit/>
          <w:trHeight w:val="904"/>
        </w:trPr>
        <w:tc>
          <w:tcPr>
            <w:tcW w:w="265" w:type="pct"/>
            <w:vAlign w:val="center"/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з/п</w:t>
            </w:r>
          </w:p>
        </w:tc>
        <w:tc>
          <w:tcPr>
            <w:tcW w:w="3611" w:type="pct"/>
            <w:vAlign w:val="center"/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1124" w:type="pct"/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8F0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Кількість</w:t>
            </w:r>
            <w:proofErr w:type="spellEnd"/>
            <w:r w:rsidRPr="008F0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годин</w:t>
            </w:r>
          </w:p>
        </w:tc>
      </w:tr>
      <w:tr w:rsidR="008F065D" w:rsidRPr="008F065D" w:rsidTr="008F065D">
        <w:trPr>
          <w:cantSplit/>
        </w:trPr>
        <w:tc>
          <w:tcPr>
            <w:tcW w:w="265" w:type="pct"/>
            <w:vAlign w:val="center"/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pct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1. </w:t>
            </w:r>
            <w:proofErr w:type="spellStart"/>
            <w:r w:rsidRPr="008F065D">
              <w:rPr>
                <w:sz w:val="24"/>
                <w:szCs w:val="24"/>
              </w:rPr>
              <w:t>Контролінг</w:t>
            </w:r>
            <w:proofErr w:type="spellEnd"/>
            <w:r w:rsidRPr="008F065D">
              <w:rPr>
                <w:sz w:val="24"/>
                <w:szCs w:val="24"/>
              </w:rPr>
              <w:t xml:space="preserve"> як </w:t>
            </w:r>
            <w:proofErr w:type="spellStart"/>
            <w:r w:rsidRPr="008F065D">
              <w:rPr>
                <w:sz w:val="24"/>
                <w:szCs w:val="24"/>
              </w:rPr>
              <w:t>інструмент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управління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підприємством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4" w:type="pct"/>
          </w:tcPr>
          <w:p w:rsidR="008F065D" w:rsidRPr="008F065D" w:rsidRDefault="008F065D" w:rsidP="008F06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F065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</w:tr>
      <w:tr w:rsidR="008F065D" w:rsidRPr="008F065D" w:rsidTr="008F065D">
        <w:trPr>
          <w:cantSplit/>
        </w:trPr>
        <w:tc>
          <w:tcPr>
            <w:tcW w:w="265" w:type="pct"/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pct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2. Характеристика </w:t>
            </w:r>
            <w:proofErr w:type="spellStart"/>
            <w:r w:rsidRPr="008F065D">
              <w:rPr>
                <w:sz w:val="24"/>
                <w:szCs w:val="24"/>
              </w:rPr>
              <w:t>об’єктів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контролінгу</w:t>
            </w:r>
            <w:proofErr w:type="spellEnd"/>
          </w:p>
        </w:tc>
        <w:tc>
          <w:tcPr>
            <w:tcW w:w="1124" w:type="pct"/>
          </w:tcPr>
          <w:p w:rsidR="008F065D" w:rsidRPr="008F065D" w:rsidRDefault="008F065D" w:rsidP="008F06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F065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</w:tr>
      <w:tr w:rsidR="008F065D" w:rsidRPr="008F065D" w:rsidTr="008F065D">
        <w:trPr>
          <w:cantSplit/>
        </w:trPr>
        <w:tc>
          <w:tcPr>
            <w:tcW w:w="265" w:type="pct"/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pct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3. </w:t>
            </w:r>
            <w:proofErr w:type="spellStart"/>
            <w:r w:rsidRPr="008F065D">
              <w:rPr>
                <w:sz w:val="24"/>
                <w:szCs w:val="24"/>
              </w:rPr>
              <w:t>Фінансовий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контролінг</w:t>
            </w:r>
            <w:proofErr w:type="spellEnd"/>
            <w:r w:rsidRPr="008F065D">
              <w:rPr>
                <w:sz w:val="24"/>
                <w:szCs w:val="24"/>
              </w:rPr>
              <w:t xml:space="preserve">: </w:t>
            </w:r>
            <w:proofErr w:type="spellStart"/>
            <w:r w:rsidRPr="008F065D">
              <w:rPr>
                <w:sz w:val="24"/>
                <w:szCs w:val="24"/>
              </w:rPr>
              <w:t>сутність</w:t>
            </w:r>
            <w:proofErr w:type="spellEnd"/>
            <w:r w:rsidRPr="008F065D">
              <w:rPr>
                <w:sz w:val="24"/>
                <w:szCs w:val="24"/>
              </w:rPr>
              <w:t xml:space="preserve">, </w:t>
            </w:r>
            <w:proofErr w:type="spellStart"/>
            <w:r w:rsidRPr="008F065D">
              <w:rPr>
                <w:sz w:val="24"/>
                <w:szCs w:val="24"/>
              </w:rPr>
              <w:t>види</w:t>
            </w:r>
            <w:proofErr w:type="spellEnd"/>
            <w:r w:rsidRPr="008F065D">
              <w:rPr>
                <w:sz w:val="24"/>
                <w:szCs w:val="24"/>
              </w:rPr>
              <w:t xml:space="preserve">, </w:t>
            </w:r>
            <w:proofErr w:type="spellStart"/>
            <w:r w:rsidRPr="008F065D">
              <w:rPr>
                <w:sz w:val="24"/>
                <w:szCs w:val="24"/>
              </w:rPr>
              <w:t>принципи</w:t>
            </w:r>
            <w:proofErr w:type="spellEnd"/>
            <w:r w:rsidRPr="008F065D">
              <w:rPr>
                <w:sz w:val="24"/>
                <w:szCs w:val="24"/>
              </w:rPr>
              <w:t xml:space="preserve">, </w:t>
            </w:r>
            <w:proofErr w:type="spellStart"/>
            <w:r w:rsidRPr="008F065D">
              <w:rPr>
                <w:sz w:val="24"/>
                <w:szCs w:val="24"/>
              </w:rPr>
              <w:t>функції</w:t>
            </w:r>
            <w:proofErr w:type="spellEnd"/>
          </w:p>
        </w:tc>
        <w:tc>
          <w:tcPr>
            <w:tcW w:w="1124" w:type="pct"/>
          </w:tcPr>
          <w:p w:rsidR="008F065D" w:rsidRPr="008F065D" w:rsidRDefault="008F065D" w:rsidP="008F06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F065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</w:tr>
      <w:tr w:rsidR="008F065D" w:rsidRPr="008F065D" w:rsidTr="008F065D">
        <w:trPr>
          <w:cantSplit/>
        </w:trPr>
        <w:tc>
          <w:tcPr>
            <w:tcW w:w="265" w:type="pct"/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pct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4. </w:t>
            </w:r>
            <w:proofErr w:type="spellStart"/>
            <w:r w:rsidRPr="008F065D">
              <w:rPr>
                <w:sz w:val="24"/>
                <w:szCs w:val="24"/>
              </w:rPr>
              <w:t>Методичний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інструментарій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фінансового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контролінгу</w:t>
            </w:r>
            <w:proofErr w:type="spellEnd"/>
            <w:r w:rsidRPr="008F065D">
              <w:rPr>
                <w:sz w:val="24"/>
                <w:szCs w:val="24"/>
              </w:rPr>
              <w:t xml:space="preserve"> 20 – – 20 Т</w:t>
            </w:r>
          </w:p>
        </w:tc>
        <w:tc>
          <w:tcPr>
            <w:tcW w:w="1124" w:type="pct"/>
          </w:tcPr>
          <w:p w:rsidR="008F065D" w:rsidRPr="008F065D" w:rsidRDefault="008F065D" w:rsidP="008F06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F065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</w:tr>
      <w:tr w:rsidR="008F065D" w:rsidRPr="008F065D" w:rsidTr="008F065D">
        <w:trPr>
          <w:cantSplit/>
        </w:trPr>
        <w:tc>
          <w:tcPr>
            <w:tcW w:w="265" w:type="pct"/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pct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  <w:lang w:val="uk-UA"/>
              </w:rPr>
              <w:t xml:space="preserve">Тема </w:t>
            </w:r>
            <w:r w:rsidRPr="008F065D">
              <w:rPr>
                <w:sz w:val="24"/>
                <w:szCs w:val="24"/>
              </w:rPr>
              <w:t xml:space="preserve">5. </w:t>
            </w:r>
            <w:proofErr w:type="spellStart"/>
            <w:r w:rsidRPr="008F065D">
              <w:rPr>
                <w:sz w:val="24"/>
                <w:szCs w:val="24"/>
              </w:rPr>
              <w:t>Фінансове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прогнозування</w:t>
            </w:r>
            <w:proofErr w:type="spellEnd"/>
            <w:r w:rsidRPr="008F065D">
              <w:rPr>
                <w:sz w:val="24"/>
                <w:szCs w:val="24"/>
              </w:rPr>
              <w:t xml:space="preserve"> та </w:t>
            </w:r>
            <w:proofErr w:type="spellStart"/>
            <w:r w:rsidRPr="008F065D">
              <w:rPr>
                <w:sz w:val="24"/>
                <w:szCs w:val="24"/>
              </w:rPr>
              <w:t>планування</w:t>
            </w:r>
            <w:proofErr w:type="spellEnd"/>
            <w:r w:rsidRPr="008F065D">
              <w:rPr>
                <w:sz w:val="24"/>
                <w:szCs w:val="24"/>
              </w:rPr>
              <w:t xml:space="preserve"> на </w:t>
            </w:r>
            <w:proofErr w:type="spellStart"/>
            <w:r w:rsidRPr="008F065D">
              <w:rPr>
                <w:sz w:val="24"/>
                <w:szCs w:val="24"/>
              </w:rPr>
              <w:t>підприємстві</w:t>
            </w:r>
            <w:proofErr w:type="spellEnd"/>
            <w:r w:rsidRPr="008F065D">
              <w:rPr>
                <w:sz w:val="24"/>
                <w:szCs w:val="24"/>
              </w:rPr>
              <w:t xml:space="preserve"> 18 – – 18</w:t>
            </w:r>
          </w:p>
        </w:tc>
        <w:tc>
          <w:tcPr>
            <w:tcW w:w="1124" w:type="pct"/>
          </w:tcPr>
          <w:p w:rsidR="008F065D" w:rsidRPr="008F065D" w:rsidRDefault="008F065D" w:rsidP="008F06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F065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</w:tr>
      <w:tr w:rsidR="008F065D" w:rsidRPr="008F065D" w:rsidTr="008F065D">
        <w:trPr>
          <w:cantSplit/>
        </w:trPr>
        <w:tc>
          <w:tcPr>
            <w:tcW w:w="265" w:type="pct"/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pct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6. </w:t>
            </w:r>
            <w:proofErr w:type="spellStart"/>
            <w:r w:rsidRPr="008F065D">
              <w:rPr>
                <w:sz w:val="24"/>
                <w:szCs w:val="24"/>
              </w:rPr>
              <w:t>Методи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фінансового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прогнозування</w:t>
            </w:r>
            <w:proofErr w:type="spellEnd"/>
          </w:p>
        </w:tc>
        <w:tc>
          <w:tcPr>
            <w:tcW w:w="1124" w:type="pct"/>
          </w:tcPr>
          <w:p w:rsidR="008F065D" w:rsidRPr="008F065D" w:rsidRDefault="008F065D" w:rsidP="008F06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F065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</w:tr>
      <w:tr w:rsidR="008F065D" w:rsidRPr="008F065D" w:rsidTr="008F065D">
        <w:trPr>
          <w:cantSplit/>
        </w:trPr>
        <w:tc>
          <w:tcPr>
            <w:tcW w:w="265" w:type="pct"/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pct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7. </w:t>
            </w:r>
            <w:proofErr w:type="spellStart"/>
            <w:r w:rsidRPr="008F065D">
              <w:rPr>
                <w:sz w:val="24"/>
                <w:szCs w:val="24"/>
              </w:rPr>
              <w:t>Фінансовий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контролінг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інвестиційних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проектів</w:t>
            </w:r>
            <w:proofErr w:type="spellEnd"/>
          </w:p>
        </w:tc>
        <w:tc>
          <w:tcPr>
            <w:tcW w:w="1124" w:type="pct"/>
          </w:tcPr>
          <w:p w:rsidR="008F065D" w:rsidRPr="008F065D" w:rsidRDefault="008F065D" w:rsidP="008F06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F065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</w:t>
            </w:r>
          </w:p>
        </w:tc>
      </w:tr>
      <w:tr w:rsidR="008F065D" w:rsidRPr="008F065D" w:rsidTr="008F065D">
        <w:trPr>
          <w:cantSplit/>
        </w:trPr>
        <w:tc>
          <w:tcPr>
            <w:tcW w:w="265" w:type="pct"/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1" w:type="pct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8. Система </w:t>
            </w:r>
            <w:proofErr w:type="spellStart"/>
            <w:r w:rsidRPr="008F065D">
              <w:rPr>
                <w:sz w:val="24"/>
                <w:szCs w:val="24"/>
              </w:rPr>
              <w:t>бюджетування</w:t>
            </w:r>
            <w:proofErr w:type="spellEnd"/>
            <w:r w:rsidRPr="008F065D">
              <w:rPr>
                <w:sz w:val="24"/>
                <w:szCs w:val="24"/>
              </w:rPr>
              <w:t xml:space="preserve"> на </w:t>
            </w:r>
            <w:proofErr w:type="spellStart"/>
            <w:r w:rsidRPr="008F065D">
              <w:rPr>
                <w:sz w:val="24"/>
                <w:szCs w:val="24"/>
              </w:rPr>
              <w:t>підприємстві</w:t>
            </w:r>
            <w:proofErr w:type="spellEnd"/>
          </w:p>
        </w:tc>
        <w:tc>
          <w:tcPr>
            <w:tcW w:w="1124" w:type="pct"/>
          </w:tcPr>
          <w:p w:rsidR="008F065D" w:rsidRPr="008F065D" w:rsidRDefault="008F065D" w:rsidP="008F06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F065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8F065D" w:rsidRPr="008F065D" w:rsidTr="008F065D">
        <w:trPr>
          <w:cantSplit/>
        </w:trPr>
        <w:tc>
          <w:tcPr>
            <w:tcW w:w="265" w:type="pct"/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5D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8F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</w:t>
            </w:r>
          </w:p>
        </w:tc>
        <w:tc>
          <w:tcPr>
            <w:tcW w:w="1124" w:type="pct"/>
          </w:tcPr>
          <w:p w:rsidR="008F065D" w:rsidRPr="008F065D" w:rsidRDefault="008F065D" w:rsidP="008F06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</w:p>
        </w:tc>
      </w:tr>
    </w:tbl>
    <w:p w:rsidR="008F065D" w:rsidRPr="008F065D" w:rsidRDefault="008F065D" w:rsidP="008F065D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8F065D" w:rsidRPr="00DD4EBD" w:rsidRDefault="008F065D" w:rsidP="008F065D">
      <w:pPr>
        <w:pStyle w:val="1"/>
        <w:tabs>
          <w:tab w:val="left" w:pos="0"/>
        </w:tabs>
        <w:jc w:val="center"/>
        <w:rPr>
          <w:b w:val="0"/>
          <w:sz w:val="24"/>
          <w:szCs w:val="24"/>
        </w:rPr>
      </w:pPr>
      <w:r>
        <w:rPr>
          <w:sz w:val="24"/>
          <w:szCs w:val="24"/>
          <w:lang w:val="uk-UA"/>
        </w:rPr>
        <w:t>6</w:t>
      </w:r>
      <w:r w:rsidRPr="00DD4EBD">
        <w:rPr>
          <w:sz w:val="24"/>
          <w:szCs w:val="24"/>
        </w:rPr>
        <w:t>. МЕТОДИ НАВЧАННЯ</w:t>
      </w:r>
    </w:p>
    <w:p w:rsidR="008F065D" w:rsidRPr="00DD4EBD" w:rsidRDefault="008F065D" w:rsidP="008F065D">
      <w:pPr>
        <w:pStyle w:val="a3"/>
        <w:tabs>
          <w:tab w:val="left" w:pos="5103"/>
        </w:tabs>
        <w:ind w:firstLine="709"/>
        <w:jc w:val="both"/>
        <w:rPr>
          <w:b w:val="0"/>
          <w:i/>
          <w:sz w:val="24"/>
          <w:szCs w:val="24"/>
        </w:rPr>
      </w:pPr>
      <w:r w:rsidRPr="00DD4EBD">
        <w:rPr>
          <w:b w:val="0"/>
          <w:sz w:val="24"/>
          <w:szCs w:val="24"/>
        </w:rPr>
        <w:t>Навчання в аудиторіях відбувається в формі лекційних та практичних занять. Для полегшення засвоєння матеріалу використовуються технічні засоби.</w:t>
      </w:r>
    </w:p>
    <w:p w:rsidR="008F065D" w:rsidRPr="00DD4EBD" w:rsidRDefault="008F065D" w:rsidP="008F065D">
      <w:pPr>
        <w:pStyle w:val="a3"/>
        <w:tabs>
          <w:tab w:val="left" w:pos="5103"/>
        </w:tabs>
        <w:rPr>
          <w:i/>
          <w:sz w:val="24"/>
          <w:szCs w:val="24"/>
        </w:rPr>
      </w:pPr>
      <w:r w:rsidRPr="00DD4EBD">
        <w:rPr>
          <w:sz w:val="24"/>
          <w:szCs w:val="24"/>
        </w:rPr>
        <w:t>Технічні засоби для проведення аудиторних занять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19"/>
        <w:gridCol w:w="4111"/>
      </w:tblGrid>
      <w:tr w:rsidR="008F065D" w:rsidRPr="00DD4EBD" w:rsidTr="008F065D">
        <w:trPr>
          <w:cantSplit/>
        </w:trPr>
        <w:tc>
          <w:tcPr>
            <w:tcW w:w="851" w:type="dxa"/>
            <w:vAlign w:val="center"/>
          </w:tcPr>
          <w:p w:rsidR="008F065D" w:rsidRPr="00DD4EBD" w:rsidRDefault="008F065D" w:rsidP="0091346A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D4EBD">
              <w:rPr>
                <w:rFonts w:ascii="Times New Roman" w:hAnsi="Times New Roman"/>
                <w:b w:val="0"/>
                <w:szCs w:val="24"/>
              </w:rPr>
              <w:t>№ теми</w:t>
            </w:r>
          </w:p>
        </w:tc>
        <w:tc>
          <w:tcPr>
            <w:tcW w:w="4819" w:type="dxa"/>
            <w:vAlign w:val="center"/>
          </w:tcPr>
          <w:p w:rsidR="008F065D" w:rsidRPr="00DD4EBD" w:rsidRDefault="008F065D" w:rsidP="0091346A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D4EBD">
              <w:rPr>
                <w:rFonts w:ascii="Times New Roman" w:hAnsi="Times New Roman"/>
                <w:b w:val="0"/>
                <w:szCs w:val="24"/>
              </w:rPr>
              <w:t>Назва теми</w:t>
            </w:r>
          </w:p>
        </w:tc>
        <w:tc>
          <w:tcPr>
            <w:tcW w:w="4111" w:type="dxa"/>
            <w:vAlign w:val="center"/>
          </w:tcPr>
          <w:p w:rsidR="008F065D" w:rsidRPr="00DD4EBD" w:rsidRDefault="008F065D" w:rsidP="0091346A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DD4EBD">
              <w:rPr>
                <w:rFonts w:ascii="Times New Roman" w:hAnsi="Times New Roman"/>
                <w:b w:val="0"/>
                <w:iCs/>
                <w:szCs w:val="24"/>
              </w:rPr>
              <w:t>Технічі</w:t>
            </w:r>
            <w:proofErr w:type="spellEnd"/>
            <w:r w:rsidRPr="00DD4EBD">
              <w:rPr>
                <w:rFonts w:ascii="Times New Roman" w:hAnsi="Times New Roman"/>
                <w:b w:val="0"/>
                <w:iCs/>
                <w:szCs w:val="24"/>
              </w:rPr>
              <w:t xml:space="preserve"> засоби</w:t>
            </w:r>
          </w:p>
        </w:tc>
      </w:tr>
      <w:tr w:rsidR="008F065D" w:rsidRPr="00DD4EBD" w:rsidTr="008F065D">
        <w:trPr>
          <w:cantSplit/>
        </w:trPr>
        <w:tc>
          <w:tcPr>
            <w:tcW w:w="851" w:type="dxa"/>
          </w:tcPr>
          <w:p w:rsidR="008F065D" w:rsidRPr="00DD4EBD" w:rsidRDefault="008F065D" w:rsidP="008F065D">
            <w:pPr>
              <w:jc w:val="center"/>
            </w:pPr>
            <w:r w:rsidRPr="00DD4EBD">
              <w:lastRenderedPageBreak/>
              <w:t>1</w:t>
            </w:r>
          </w:p>
        </w:tc>
        <w:tc>
          <w:tcPr>
            <w:tcW w:w="4819" w:type="dxa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1. </w:t>
            </w:r>
            <w:proofErr w:type="spellStart"/>
            <w:r w:rsidRPr="008F065D">
              <w:rPr>
                <w:sz w:val="24"/>
                <w:szCs w:val="24"/>
              </w:rPr>
              <w:t>Контролінг</w:t>
            </w:r>
            <w:proofErr w:type="spellEnd"/>
            <w:r w:rsidRPr="008F065D">
              <w:rPr>
                <w:sz w:val="24"/>
                <w:szCs w:val="24"/>
              </w:rPr>
              <w:t xml:space="preserve"> як </w:t>
            </w:r>
            <w:proofErr w:type="spellStart"/>
            <w:r w:rsidRPr="008F065D">
              <w:rPr>
                <w:sz w:val="24"/>
                <w:szCs w:val="24"/>
              </w:rPr>
              <w:t>інструмент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управління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підприємством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8F065D" w:rsidRPr="00DD4EBD" w:rsidRDefault="008F065D" w:rsidP="008F065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8F065D" w:rsidRPr="00DD4EBD" w:rsidTr="008F065D">
        <w:trPr>
          <w:cantSplit/>
        </w:trPr>
        <w:tc>
          <w:tcPr>
            <w:tcW w:w="851" w:type="dxa"/>
          </w:tcPr>
          <w:p w:rsidR="008F065D" w:rsidRPr="00DD4EBD" w:rsidRDefault="008F065D" w:rsidP="008F065D">
            <w:pPr>
              <w:jc w:val="center"/>
            </w:pPr>
            <w:r w:rsidRPr="00DD4EBD">
              <w:t>2</w:t>
            </w:r>
          </w:p>
        </w:tc>
        <w:tc>
          <w:tcPr>
            <w:tcW w:w="4819" w:type="dxa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2. Характеристика </w:t>
            </w:r>
            <w:proofErr w:type="spellStart"/>
            <w:r w:rsidRPr="008F065D">
              <w:rPr>
                <w:sz w:val="24"/>
                <w:szCs w:val="24"/>
              </w:rPr>
              <w:t>об’єктів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контролінгу</w:t>
            </w:r>
            <w:proofErr w:type="spellEnd"/>
          </w:p>
        </w:tc>
        <w:tc>
          <w:tcPr>
            <w:tcW w:w="4111" w:type="dxa"/>
            <w:vAlign w:val="center"/>
          </w:tcPr>
          <w:p w:rsidR="008F065D" w:rsidRPr="00DD4EBD" w:rsidRDefault="008F065D" w:rsidP="008F065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8F065D" w:rsidRPr="00DD4EBD" w:rsidTr="008F065D">
        <w:trPr>
          <w:cantSplit/>
        </w:trPr>
        <w:tc>
          <w:tcPr>
            <w:tcW w:w="851" w:type="dxa"/>
          </w:tcPr>
          <w:p w:rsidR="008F065D" w:rsidRPr="00DD4EBD" w:rsidRDefault="008F065D" w:rsidP="008F065D">
            <w:pPr>
              <w:jc w:val="center"/>
            </w:pPr>
            <w:r w:rsidRPr="00DD4EBD">
              <w:t>3</w:t>
            </w:r>
          </w:p>
        </w:tc>
        <w:tc>
          <w:tcPr>
            <w:tcW w:w="4819" w:type="dxa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3. </w:t>
            </w:r>
            <w:proofErr w:type="spellStart"/>
            <w:r w:rsidRPr="008F065D">
              <w:rPr>
                <w:sz w:val="24"/>
                <w:szCs w:val="24"/>
              </w:rPr>
              <w:t>Фінансовий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контролінг</w:t>
            </w:r>
            <w:proofErr w:type="spellEnd"/>
            <w:r w:rsidRPr="008F065D">
              <w:rPr>
                <w:sz w:val="24"/>
                <w:szCs w:val="24"/>
              </w:rPr>
              <w:t xml:space="preserve">: </w:t>
            </w:r>
            <w:proofErr w:type="spellStart"/>
            <w:r w:rsidRPr="008F065D">
              <w:rPr>
                <w:sz w:val="24"/>
                <w:szCs w:val="24"/>
              </w:rPr>
              <w:t>сутність</w:t>
            </w:r>
            <w:proofErr w:type="spellEnd"/>
            <w:r w:rsidRPr="008F065D">
              <w:rPr>
                <w:sz w:val="24"/>
                <w:szCs w:val="24"/>
              </w:rPr>
              <w:t xml:space="preserve">, </w:t>
            </w:r>
            <w:proofErr w:type="spellStart"/>
            <w:r w:rsidRPr="008F065D">
              <w:rPr>
                <w:sz w:val="24"/>
                <w:szCs w:val="24"/>
              </w:rPr>
              <w:t>види</w:t>
            </w:r>
            <w:proofErr w:type="spellEnd"/>
            <w:r w:rsidRPr="008F065D">
              <w:rPr>
                <w:sz w:val="24"/>
                <w:szCs w:val="24"/>
              </w:rPr>
              <w:t xml:space="preserve">, </w:t>
            </w:r>
            <w:proofErr w:type="spellStart"/>
            <w:r w:rsidRPr="008F065D">
              <w:rPr>
                <w:sz w:val="24"/>
                <w:szCs w:val="24"/>
              </w:rPr>
              <w:t>принципи</w:t>
            </w:r>
            <w:proofErr w:type="spellEnd"/>
            <w:r w:rsidRPr="008F065D">
              <w:rPr>
                <w:sz w:val="24"/>
                <w:szCs w:val="24"/>
              </w:rPr>
              <w:t xml:space="preserve">, </w:t>
            </w:r>
            <w:proofErr w:type="spellStart"/>
            <w:r w:rsidRPr="008F065D">
              <w:rPr>
                <w:sz w:val="24"/>
                <w:szCs w:val="24"/>
              </w:rPr>
              <w:t>функції</w:t>
            </w:r>
            <w:proofErr w:type="spellEnd"/>
          </w:p>
        </w:tc>
        <w:tc>
          <w:tcPr>
            <w:tcW w:w="4111" w:type="dxa"/>
            <w:vAlign w:val="center"/>
          </w:tcPr>
          <w:p w:rsidR="008F065D" w:rsidRPr="00DD4EBD" w:rsidRDefault="008F065D" w:rsidP="008F065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8F065D" w:rsidRPr="00DD4EBD" w:rsidTr="008F065D">
        <w:trPr>
          <w:cantSplit/>
        </w:trPr>
        <w:tc>
          <w:tcPr>
            <w:tcW w:w="851" w:type="dxa"/>
          </w:tcPr>
          <w:p w:rsidR="008F065D" w:rsidRPr="00DD4EBD" w:rsidRDefault="008F065D" w:rsidP="008F065D">
            <w:pPr>
              <w:jc w:val="center"/>
            </w:pPr>
            <w:r w:rsidRPr="00DD4EBD">
              <w:t>4</w:t>
            </w:r>
          </w:p>
        </w:tc>
        <w:tc>
          <w:tcPr>
            <w:tcW w:w="4819" w:type="dxa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4. </w:t>
            </w:r>
            <w:proofErr w:type="spellStart"/>
            <w:r w:rsidRPr="008F065D">
              <w:rPr>
                <w:sz w:val="24"/>
                <w:szCs w:val="24"/>
              </w:rPr>
              <w:t>Методичний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інструментарій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фін</w:t>
            </w:r>
            <w:r w:rsidR="007F7812">
              <w:rPr>
                <w:sz w:val="24"/>
                <w:szCs w:val="24"/>
              </w:rPr>
              <w:t>ансового</w:t>
            </w:r>
            <w:proofErr w:type="spellEnd"/>
            <w:r w:rsidR="007F7812">
              <w:rPr>
                <w:sz w:val="24"/>
                <w:szCs w:val="24"/>
              </w:rPr>
              <w:t xml:space="preserve"> </w:t>
            </w:r>
            <w:proofErr w:type="spellStart"/>
            <w:r w:rsidR="007F7812">
              <w:rPr>
                <w:sz w:val="24"/>
                <w:szCs w:val="24"/>
              </w:rPr>
              <w:t>контролінгу</w:t>
            </w:r>
            <w:proofErr w:type="spellEnd"/>
            <w:r w:rsidR="007F7812">
              <w:rPr>
                <w:sz w:val="24"/>
                <w:szCs w:val="24"/>
              </w:rPr>
              <w:t xml:space="preserve"> 20 – </w:t>
            </w:r>
          </w:p>
        </w:tc>
        <w:tc>
          <w:tcPr>
            <w:tcW w:w="4111" w:type="dxa"/>
            <w:vAlign w:val="center"/>
          </w:tcPr>
          <w:p w:rsidR="008F065D" w:rsidRPr="00DD4EBD" w:rsidRDefault="008F065D" w:rsidP="008F065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8F065D" w:rsidRPr="00DD4EBD" w:rsidTr="008F065D">
        <w:trPr>
          <w:cantSplit/>
        </w:trPr>
        <w:tc>
          <w:tcPr>
            <w:tcW w:w="851" w:type="dxa"/>
          </w:tcPr>
          <w:p w:rsidR="008F065D" w:rsidRPr="00DD4EBD" w:rsidRDefault="008F065D" w:rsidP="008F065D">
            <w:pPr>
              <w:jc w:val="center"/>
            </w:pPr>
            <w:r w:rsidRPr="00DD4EBD">
              <w:t>5</w:t>
            </w:r>
          </w:p>
        </w:tc>
        <w:tc>
          <w:tcPr>
            <w:tcW w:w="4819" w:type="dxa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  <w:lang w:val="uk-UA"/>
              </w:rPr>
              <w:t xml:space="preserve">Тема </w:t>
            </w:r>
            <w:r w:rsidRPr="008F065D">
              <w:rPr>
                <w:sz w:val="24"/>
                <w:szCs w:val="24"/>
              </w:rPr>
              <w:t xml:space="preserve">5. </w:t>
            </w:r>
            <w:proofErr w:type="spellStart"/>
            <w:r w:rsidRPr="008F065D">
              <w:rPr>
                <w:sz w:val="24"/>
                <w:szCs w:val="24"/>
              </w:rPr>
              <w:t>Фінансове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прогнозування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r w:rsidR="007F7812">
              <w:rPr>
                <w:sz w:val="24"/>
                <w:szCs w:val="24"/>
              </w:rPr>
              <w:t xml:space="preserve">та </w:t>
            </w:r>
            <w:proofErr w:type="spellStart"/>
            <w:r w:rsidR="007F7812">
              <w:rPr>
                <w:sz w:val="24"/>
                <w:szCs w:val="24"/>
              </w:rPr>
              <w:t>планування</w:t>
            </w:r>
            <w:proofErr w:type="spellEnd"/>
            <w:r w:rsidR="007F7812">
              <w:rPr>
                <w:sz w:val="24"/>
                <w:szCs w:val="24"/>
              </w:rPr>
              <w:t xml:space="preserve"> на </w:t>
            </w:r>
            <w:proofErr w:type="spellStart"/>
            <w:r w:rsidR="007F7812">
              <w:rPr>
                <w:sz w:val="24"/>
                <w:szCs w:val="24"/>
              </w:rPr>
              <w:t>підприємстві</w:t>
            </w:r>
            <w:proofErr w:type="spellEnd"/>
            <w:r w:rsidR="007F7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8F065D" w:rsidRPr="00DD4EBD" w:rsidRDefault="008F065D" w:rsidP="008F065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8F065D" w:rsidRPr="00DD4EBD" w:rsidTr="008F065D">
        <w:trPr>
          <w:cantSplit/>
        </w:trPr>
        <w:tc>
          <w:tcPr>
            <w:tcW w:w="851" w:type="dxa"/>
          </w:tcPr>
          <w:p w:rsidR="008F065D" w:rsidRPr="00DD4EBD" w:rsidRDefault="008F065D" w:rsidP="008F065D">
            <w:pPr>
              <w:jc w:val="center"/>
            </w:pPr>
            <w:r w:rsidRPr="00DD4EBD">
              <w:t>6</w:t>
            </w:r>
          </w:p>
        </w:tc>
        <w:tc>
          <w:tcPr>
            <w:tcW w:w="4819" w:type="dxa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6. </w:t>
            </w:r>
            <w:proofErr w:type="spellStart"/>
            <w:r w:rsidRPr="008F065D">
              <w:rPr>
                <w:sz w:val="24"/>
                <w:szCs w:val="24"/>
              </w:rPr>
              <w:t>Методи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фінансового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прогнозування</w:t>
            </w:r>
            <w:proofErr w:type="spellEnd"/>
          </w:p>
        </w:tc>
        <w:tc>
          <w:tcPr>
            <w:tcW w:w="4111" w:type="dxa"/>
            <w:vAlign w:val="center"/>
          </w:tcPr>
          <w:p w:rsidR="008F065D" w:rsidRPr="00DD4EBD" w:rsidRDefault="008F065D" w:rsidP="008F065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8F065D" w:rsidRPr="00DD4EBD" w:rsidTr="008F065D">
        <w:trPr>
          <w:cantSplit/>
        </w:trPr>
        <w:tc>
          <w:tcPr>
            <w:tcW w:w="851" w:type="dxa"/>
          </w:tcPr>
          <w:p w:rsidR="008F065D" w:rsidRPr="00DD4EBD" w:rsidRDefault="008F065D" w:rsidP="008F065D">
            <w:pPr>
              <w:jc w:val="center"/>
            </w:pPr>
            <w:r w:rsidRPr="00DD4EBD">
              <w:t>7</w:t>
            </w:r>
          </w:p>
        </w:tc>
        <w:tc>
          <w:tcPr>
            <w:tcW w:w="4819" w:type="dxa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7. </w:t>
            </w:r>
            <w:proofErr w:type="spellStart"/>
            <w:r w:rsidRPr="008F065D">
              <w:rPr>
                <w:sz w:val="24"/>
                <w:szCs w:val="24"/>
              </w:rPr>
              <w:t>Фінансовий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контролінг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інвестиційних</w:t>
            </w:r>
            <w:proofErr w:type="spellEnd"/>
            <w:r w:rsidRPr="008F065D">
              <w:rPr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sz w:val="24"/>
                <w:szCs w:val="24"/>
              </w:rPr>
              <w:t>проектів</w:t>
            </w:r>
            <w:proofErr w:type="spellEnd"/>
          </w:p>
        </w:tc>
        <w:tc>
          <w:tcPr>
            <w:tcW w:w="4111" w:type="dxa"/>
            <w:vAlign w:val="center"/>
          </w:tcPr>
          <w:p w:rsidR="008F065D" w:rsidRPr="00DD4EBD" w:rsidRDefault="008F065D" w:rsidP="008F065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8F065D" w:rsidRPr="00DD4EBD" w:rsidTr="008F065D">
        <w:trPr>
          <w:cantSplit/>
        </w:trPr>
        <w:tc>
          <w:tcPr>
            <w:tcW w:w="851" w:type="dxa"/>
          </w:tcPr>
          <w:p w:rsidR="008F065D" w:rsidRPr="00DD4EBD" w:rsidRDefault="008F065D" w:rsidP="008F065D">
            <w:pPr>
              <w:jc w:val="center"/>
            </w:pPr>
            <w:r w:rsidRPr="00DD4EBD">
              <w:t>8</w:t>
            </w:r>
          </w:p>
        </w:tc>
        <w:tc>
          <w:tcPr>
            <w:tcW w:w="4819" w:type="dxa"/>
          </w:tcPr>
          <w:p w:rsidR="008F065D" w:rsidRPr="008F065D" w:rsidRDefault="008F065D" w:rsidP="008F06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8F065D">
              <w:rPr>
                <w:sz w:val="24"/>
                <w:szCs w:val="24"/>
              </w:rPr>
              <w:t xml:space="preserve">Тема 8. Система </w:t>
            </w:r>
            <w:proofErr w:type="spellStart"/>
            <w:r w:rsidRPr="008F065D">
              <w:rPr>
                <w:sz w:val="24"/>
                <w:szCs w:val="24"/>
              </w:rPr>
              <w:t>бюджетування</w:t>
            </w:r>
            <w:proofErr w:type="spellEnd"/>
            <w:r w:rsidRPr="008F065D">
              <w:rPr>
                <w:sz w:val="24"/>
                <w:szCs w:val="24"/>
              </w:rPr>
              <w:t xml:space="preserve"> на </w:t>
            </w:r>
            <w:proofErr w:type="spellStart"/>
            <w:r w:rsidRPr="008F065D">
              <w:rPr>
                <w:sz w:val="24"/>
                <w:szCs w:val="24"/>
              </w:rPr>
              <w:t>підприємстві</w:t>
            </w:r>
            <w:proofErr w:type="spellEnd"/>
          </w:p>
        </w:tc>
        <w:tc>
          <w:tcPr>
            <w:tcW w:w="4111" w:type="dxa"/>
            <w:vAlign w:val="center"/>
          </w:tcPr>
          <w:p w:rsidR="008F065D" w:rsidRPr="00DD4EBD" w:rsidRDefault="008F065D" w:rsidP="008F065D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DD4EBD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</w:tbl>
    <w:p w:rsidR="008F065D" w:rsidRPr="008F065D" w:rsidRDefault="008F065D" w:rsidP="008F06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65D" w:rsidRPr="008F065D" w:rsidRDefault="008F065D" w:rsidP="008F06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8F065D">
        <w:rPr>
          <w:rFonts w:ascii="Times New Roman" w:hAnsi="Times New Roman" w:cs="Times New Roman"/>
          <w:b/>
          <w:i/>
          <w:sz w:val="28"/>
          <w:szCs w:val="28"/>
        </w:rPr>
        <w:t>. МЕТОДИ КОНТРОЛЮ</w:t>
      </w:r>
    </w:p>
    <w:p w:rsidR="008F065D" w:rsidRPr="008F065D" w:rsidRDefault="008F065D" w:rsidP="008F065D">
      <w:pPr>
        <w:pStyle w:val="a3"/>
        <w:tabs>
          <w:tab w:val="left" w:pos="5103"/>
        </w:tabs>
        <w:spacing w:line="288" w:lineRule="auto"/>
        <w:ind w:firstLine="630"/>
        <w:jc w:val="both"/>
        <w:rPr>
          <w:b w:val="0"/>
          <w:bCs/>
          <w:szCs w:val="28"/>
        </w:rPr>
      </w:pPr>
      <w:r w:rsidRPr="008F065D">
        <w:rPr>
          <w:b w:val="0"/>
          <w:bCs/>
          <w:szCs w:val="28"/>
        </w:rPr>
        <w:t>Семестровий контроль</w:t>
      </w:r>
    </w:p>
    <w:p w:rsidR="008F065D" w:rsidRPr="008F065D" w:rsidRDefault="008F065D" w:rsidP="008F065D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F065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F065D">
        <w:rPr>
          <w:rFonts w:ascii="Times New Roman" w:hAnsi="Times New Roman" w:cs="Times New Roman"/>
          <w:sz w:val="28"/>
          <w:szCs w:val="28"/>
        </w:rPr>
        <w:t> </w:t>
      </w:r>
      <w:r w:rsidRPr="008F065D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якості засвоєння дисципліни за всіма видами навчальних занять проводиться без участі студента на підставі його успішності за семестр (включаючи відвідування занять, відповіді, підготовку рефератів, написання самостійних робіт) </w:t>
      </w:r>
      <w:r w:rsidRPr="008F06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з річним робочим навчальним планом.</w:t>
      </w:r>
      <w:r w:rsidRPr="008F065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8F065D" w:rsidRPr="008F065D" w:rsidRDefault="008F065D" w:rsidP="008F065D">
      <w:pPr>
        <w:spacing w:line="288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F065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семестрового контролю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доводяться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студента. При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семестрового контролю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065D" w:rsidRPr="008F065D" w:rsidRDefault="008F065D" w:rsidP="008F065D">
      <w:pPr>
        <w:pStyle w:val="aa"/>
        <w:numPr>
          <w:ilvl w:val="0"/>
          <w:numId w:val="5"/>
        </w:numPr>
        <w:suppressLineNumbers/>
        <w:tabs>
          <w:tab w:val="left" w:pos="0"/>
        </w:tabs>
        <w:spacing w:after="0" w:line="288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 w:rsidRPr="008F065D">
        <w:rPr>
          <w:rFonts w:ascii="Times New Roman" w:hAnsi="Times New Roman"/>
          <w:sz w:val="28"/>
          <w:szCs w:val="28"/>
        </w:rPr>
        <w:t xml:space="preserve">у разі, якщо студент погоджується з результатом контролю, відповідна кількість балів та оцінка (за національною шкалою та шкалою ECTS) виставляються у </w:t>
      </w:r>
      <w:r w:rsidRPr="008F065D">
        <w:rPr>
          <w:rFonts w:ascii="Times New Roman" w:hAnsi="Times New Roman"/>
          <w:sz w:val="28"/>
          <w:szCs w:val="28"/>
          <w:lang w:val="ru-RU"/>
        </w:rPr>
        <w:t>зал</w:t>
      </w:r>
      <w:r w:rsidRPr="008F065D">
        <w:rPr>
          <w:rFonts w:ascii="Times New Roman" w:hAnsi="Times New Roman"/>
          <w:sz w:val="28"/>
          <w:szCs w:val="28"/>
        </w:rPr>
        <w:t>і</w:t>
      </w:r>
      <w:proofErr w:type="spellStart"/>
      <w:r w:rsidRPr="008F065D">
        <w:rPr>
          <w:rFonts w:ascii="Times New Roman" w:hAnsi="Times New Roman"/>
          <w:sz w:val="28"/>
          <w:szCs w:val="28"/>
          <w:lang w:val="ru-RU"/>
        </w:rPr>
        <w:t>кову</w:t>
      </w:r>
      <w:proofErr w:type="spellEnd"/>
      <w:r w:rsidRPr="008F065D">
        <w:rPr>
          <w:rFonts w:ascii="Times New Roman" w:hAnsi="Times New Roman"/>
          <w:sz w:val="28"/>
          <w:szCs w:val="28"/>
        </w:rPr>
        <w:t xml:space="preserve"> відомість; </w:t>
      </w:r>
    </w:p>
    <w:p w:rsidR="008F065D" w:rsidRPr="008F065D" w:rsidRDefault="008F065D" w:rsidP="008F065D">
      <w:pPr>
        <w:pStyle w:val="aa"/>
        <w:numPr>
          <w:ilvl w:val="0"/>
          <w:numId w:val="5"/>
        </w:numPr>
        <w:suppressLineNumbers/>
        <w:tabs>
          <w:tab w:val="left" w:pos="0"/>
        </w:tabs>
        <w:spacing w:after="0" w:line="288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 w:rsidRPr="008F065D">
        <w:rPr>
          <w:rFonts w:ascii="Times New Roman" w:hAnsi="Times New Roman"/>
          <w:sz w:val="28"/>
          <w:szCs w:val="28"/>
        </w:rPr>
        <w:t>у разі, якщо студент отримав від 0 до 59 балів, то в залікову відомість за національною шкалою виставляється оцінка “не зараховано” (“F” та “</w:t>
      </w:r>
      <w:r w:rsidRPr="008F065D">
        <w:rPr>
          <w:rFonts w:ascii="Times New Roman" w:hAnsi="Times New Roman"/>
          <w:sz w:val="28"/>
          <w:szCs w:val="28"/>
          <w:lang w:val="en-US"/>
        </w:rPr>
        <w:t>FX</w:t>
      </w:r>
      <w:r w:rsidRPr="008F065D">
        <w:rPr>
          <w:rFonts w:ascii="Times New Roman" w:hAnsi="Times New Roman"/>
          <w:sz w:val="28"/>
          <w:szCs w:val="28"/>
        </w:rPr>
        <w:t xml:space="preserve">” відповідно до шкали ECTS). Складання заліку оцінюється в 40 балів та проводиться за направленням з деканату. </w:t>
      </w:r>
    </w:p>
    <w:p w:rsidR="008F065D" w:rsidRPr="008F065D" w:rsidRDefault="008F065D" w:rsidP="008F065D">
      <w:pPr>
        <w:pStyle w:val="a7"/>
        <w:spacing w:line="264" w:lineRule="auto"/>
        <w:ind w:firstLine="567"/>
        <w:rPr>
          <w:sz w:val="28"/>
          <w:szCs w:val="28"/>
        </w:rPr>
      </w:pPr>
      <w:proofErr w:type="spellStart"/>
      <w:r w:rsidRPr="008F065D">
        <w:rPr>
          <w:sz w:val="28"/>
          <w:szCs w:val="28"/>
        </w:rPr>
        <w:t>Оцінювання</w:t>
      </w:r>
      <w:proofErr w:type="spellEnd"/>
      <w:r w:rsidRPr="008F065D">
        <w:rPr>
          <w:sz w:val="28"/>
          <w:szCs w:val="28"/>
        </w:rPr>
        <w:t xml:space="preserve"> </w:t>
      </w:r>
      <w:proofErr w:type="spellStart"/>
      <w:r w:rsidRPr="008F065D">
        <w:rPr>
          <w:sz w:val="28"/>
          <w:szCs w:val="28"/>
        </w:rPr>
        <w:t>знань</w:t>
      </w:r>
      <w:proofErr w:type="spellEnd"/>
      <w:r w:rsidRPr="008F065D">
        <w:rPr>
          <w:sz w:val="28"/>
          <w:szCs w:val="28"/>
        </w:rPr>
        <w:t xml:space="preserve"> </w:t>
      </w:r>
      <w:proofErr w:type="spellStart"/>
      <w:r w:rsidRPr="008F065D">
        <w:rPr>
          <w:sz w:val="28"/>
          <w:szCs w:val="28"/>
        </w:rPr>
        <w:t>студентів</w:t>
      </w:r>
      <w:proofErr w:type="spellEnd"/>
      <w:r w:rsidRPr="008F065D">
        <w:rPr>
          <w:sz w:val="28"/>
          <w:szCs w:val="28"/>
        </w:rPr>
        <w:t xml:space="preserve"> </w:t>
      </w:r>
      <w:proofErr w:type="spellStart"/>
      <w:r w:rsidRPr="008F065D">
        <w:rPr>
          <w:sz w:val="28"/>
          <w:szCs w:val="28"/>
        </w:rPr>
        <w:t>денної</w:t>
      </w:r>
      <w:proofErr w:type="spellEnd"/>
      <w:r w:rsidRPr="008F065D">
        <w:rPr>
          <w:sz w:val="28"/>
          <w:szCs w:val="28"/>
        </w:rPr>
        <w:t xml:space="preserve"> </w:t>
      </w:r>
      <w:proofErr w:type="spellStart"/>
      <w:r w:rsidRPr="008F065D">
        <w:rPr>
          <w:sz w:val="28"/>
          <w:szCs w:val="28"/>
        </w:rPr>
        <w:t>форми</w:t>
      </w:r>
      <w:proofErr w:type="spellEnd"/>
      <w:r w:rsidRPr="008F065D">
        <w:rPr>
          <w:sz w:val="28"/>
          <w:szCs w:val="28"/>
        </w:rPr>
        <w:t xml:space="preserve"> </w:t>
      </w:r>
      <w:proofErr w:type="spellStart"/>
      <w:r w:rsidRPr="008F065D">
        <w:rPr>
          <w:sz w:val="28"/>
          <w:szCs w:val="28"/>
        </w:rPr>
        <w:t>навчання</w:t>
      </w:r>
      <w:proofErr w:type="spellEnd"/>
      <w:r w:rsidRPr="008F065D">
        <w:rPr>
          <w:sz w:val="28"/>
          <w:szCs w:val="28"/>
        </w:rPr>
        <w:t xml:space="preserve"> за весь курс </w:t>
      </w:r>
      <w:proofErr w:type="spellStart"/>
      <w:r w:rsidRPr="008F065D">
        <w:rPr>
          <w:sz w:val="28"/>
          <w:szCs w:val="28"/>
        </w:rPr>
        <w:t>навчання</w:t>
      </w:r>
      <w:proofErr w:type="spellEnd"/>
      <w:r w:rsidRPr="008F065D">
        <w:rPr>
          <w:sz w:val="28"/>
          <w:szCs w:val="28"/>
        </w:rPr>
        <w:t xml:space="preserve"> проводиться за 100 бальною системою за </w:t>
      </w:r>
      <w:proofErr w:type="spellStart"/>
      <w:r w:rsidRPr="008F065D">
        <w:rPr>
          <w:sz w:val="28"/>
          <w:szCs w:val="28"/>
        </w:rPr>
        <w:t>наступною</w:t>
      </w:r>
      <w:proofErr w:type="spellEnd"/>
      <w:r w:rsidRPr="008F065D">
        <w:rPr>
          <w:sz w:val="28"/>
          <w:szCs w:val="28"/>
        </w:rPr>
        <w:t xml:space="preserve"> схемою: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72"/>
      </w:tblGrid>
      <w:tr w:rsidR="008F065D" w:rsidRPr="008F065D" w:rsidTr="0091346A">
        <w:tc>
          <w:tcPr>
            <w:tcW w:w="6948" w:type="dxa"/>
            <w:tcBorders>
              <w:bottom w:val="single" w:sz="4" w:space="0" w:color="auto"/>
            </w:tcBorders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Максимальна </w:t>
            </w:r>
          </w:p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065D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</w:t>
            </w:r>
            <w:proofErr w:type="spellEnd"/>
            <w:r w:rsidRPr="008F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rFonts w:ascii="Times New Roman" w:hAnsi="Times New Roman" w:cs="Times New Roman"/>
                <w:i/>
                <w:sz w:val="24"/>
                <w:szCs w:val="24"/>
              </w:rPr>
              <w:t>балів</w:t>
            </w:r>
            <w:proofErr w:type="spellEnd"/>
          </w:p>
        </w:tc>
      </w:tr>
      <w:tr w:rsidR="008F065D" w:rsidRPr="008F065D" w:rsidTr="0091346A">
        <w:tc>
          <w:tcPr>
            <w:tcW w:w="6948" w:type="dxa"/>
            <w:tcBorders>
              <w:left w:val="nil"/>
              <w:bottom w:val="single" w:sz="4" w:space="0" w:color="auto"/>
              <w:right w:val="nil"/>
            </w:tcBorders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nil"/>
              <w:bottom w:val="single" w:sz="4" w:space="0" w:color="auto"/>
              <w:right w:val="nil"/>
            </w:tcBorders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065D" w:rsidRPr="008F065D" w:rsidTr="0091346A">
        <w:tc>
          <w:tcPr>
            <w:tcW w:w="6948" w:type="dxa"/>
            <w:tcBorders>
              <w:bottom w:val="single" w:sz="4" w:space="0" w:color="auto"/>
              <w:right w:val="nil"/>
            </w:tcBorders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2C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2 </w:t>
            </w:r>
            <w:r w:rsidRPr="008F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772" w:type="dxa"/>
            <w:tcBorders>
              <w:left w:val="nil"/>
              <w:bottom w:val="single" w:sz="4" w:space="0" w:color="auto"/>
            </w:tcBorders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5D" w:rsidRPr="008F065D" w:rsidTr="0091346A">
        <w:tc>
          <w:tcPr>
            <w:tcW w:w="6948" w:type="dxa"/>
            <w:tcBorders>
              <w:left w:val="nil"/>
              <w:right w:val="nil"/>
            </w:tcBorders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nil"/>
              <w:right w:val="nil"/>
            </w:tcBorders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065D" w:rsidRPr="008F065D" w:rsidTr="0091346A">
        <w:tc>
          <w:tcPr>
            <w:tcW w:w="6948" w:type="dxa"/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лекційних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2772" w:type="dxa"/>
            <w:vAlign w:val="center"/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065D" w:rsidRPr="008F065D" w:rsidTr="0091346A">
        <w:tc>
          <w:tcPr>
            <w:tcW w:w="6948" w:type="dxa"/>
            <w:tcBorders>
              <w:bottom w:val="single" w:sz="4" w:space="0" w:color="auto"/>
            </w:tcBorders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065D" w:rsidRPr="008F065D" w:rsidTr="0091346A">
        <w:tc>
          <w:tcPr>
            <w:tcW w:w="6948" w:type="dxa"/>
            <w:tcBorders>
              <w:bottom w:val="single" w:sz="4" w:space="0" w:color="auto"/>
            </w:tcBorders>
          </w:tcPr>
          <w:p w:rsidR="008F065D" w:rsidRPr="008F065D" w:rsidRDefault="008F065D" w:rsidP="008F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Активність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парі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(в т.ч.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доповідь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за тематикою практичного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реферати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065D" w:rsidRPr="008F065D" w:rsidTr="0091346A">
        <w:tc>
          <w:tcPr>
            <w:tcW w:w="6948" w:type="dxa"/>
            <w:tcBorders>
              <w:bottom w:val="single" w:sz="4" w:space="0" w:color="auto"/>
            </w:tcBorders>
          </w:tcPr>
          <w:p w:rsidR="008F065D" w:rsidRPr="008F065D" w:rsidRDefault="008F065D" w:rsidP="008F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Усні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(в т.ч.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, участь у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дискусіях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F065D" w:rsidRPr="008F065D" w:rsidTr="0091346A">
        <w:tc>
          <w:tcPr>
            <w:tcW w:w="6948" w:type="dxa"/>
            <w:tcBorders>
              <w:bottom w:val="single" w:sz="4" w:space="0" w:color="auto"/>
            </w:tcBorders>
          </w:tcPr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тем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останньому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занятті</w:t>
            </w:r>
            <w:proofErr w:type="spellEnd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065D" w:rsidRPr="008F065D" w:rsidRDefault="008F065D" w:rsidP="008F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065D" w:rsidRPr="008F065D" w:rsidTr="0091346A">
        <w:tc>
          <w:tcPr>
            <w:tcW w:w="6948" w:type="dxa"/>
            <w:tcBorders>
              <w:bottom w:val="single" w:sz="4" w:space="0" w:color="auto"/>
            </w:tcBorders>
          </w:tcPr>
          <w:p w:rsidR="008F065D" w:rsidRPr="008F065D" w:rsidRDefault="008F065D" w:rsidP="00722C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 </w:t>
            </w:r>
            <w:r w:rsidR="00722C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8F065D" w:rsidRPr="008F065D" w:rsidRDefault="008F065D" w:rsidP="008F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37935" w:rsidRDefault="00037935" w:rsidP="00037935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5D" w:rsidRPr="008F065D" w:rsidRDefault="008F065D" w:rsidP="00037935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5D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8F065D">
        <w:rPr>
          <w:rFonts w:ascii="Times New Roman" w:hAnsi="Times New Roman" w:cs="Times New Roman"/>
          <w:b/>
          <w:sz w:val="28"/>
          <w:szCs w:val="28"/>
        </w:rPr>
        <w:t>Розподіл</w:t>
      </w:r>
      <w:proofErr w:type="spellEnd"/>
      <w:r w:rsidRPr="008F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8F06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F065D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8F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b/>
          <w:sz w:val="28"/>
          <w:szCs w:val="28"/>
        </w:rPr>
        <w:t>отримують</w:t>
      </w:r>
      <w:proofErr w:type="spellEnd"/>
      <w:r w:rsidRPr="008F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b/>
          <w:sz w:val="28"/>
          <w:szCs w:val="28"/>
        </w:rPr>
        <w:t>студенти</w:t>
      </w:r>
      <w:proofErr w:type="spellEnd"/>
    </w:p>
    <w:p w:rsidR="008F065D" w:rsidRPr="008F065D" w:rsidRDefault="008F065D" w:rsidP="0003793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65D">
        <w:rPr>
          <w:rFonts w:ascii="Times New Roman" w:hAnsi="Times New Roman" w:cs="Times New Roman"/>
          <w:sz w:val="28"/>
          <w:szCs w:val="28"/>
        </w:rPr>
        <w:t>Рейтингові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переводяться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за шкалою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рейтингових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шкалі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5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F065D">
        <w:rPr>
          <w:rFonts w:ascii="Times New Roman" w:hAnsi="Times New Roman" w:cs="Times New Roman"/>
          <w:sz w:val="28"/>
          <w:szCs w:val="28"/>
        </w:rPr>
        <w:t>:</w:t>
      </w:r>
    </w:p>
    <w:p w:rsidR="008F065D" w:rsidRPr="008F065D" w:rsidRDefault="008F065D" w:rsidP="00037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65D">
        <w:rPr>
          <w:rFonts w:ascii="Times New Roman" w:hAnsi="Times New Roman" w:cs="Times New Roman"/>
          <w:b/>
          <w:bCs/>
          <w:sz w:val="28"/>
          <w:szCs w:val="28"/>
        </w:rPr>
        <w:t xml:space="preserve">Шкала </w:t>
      </w:r>
      <w:proofErr w:type="spellStart"/>
      <w:r w:rsidRPr="008F065D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8F065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8F065D">
        <w:rPr>
          <w:rFonts w:ascii="Times New Roman" w:hAnsi="Times New Roman" w:cs="Times New Roman"/>
          <w:b/>
          <w:bCs/>
          <w:sz w:val="28"/>
          <w:szCs w:val="28"/>
        </w:rPr>
        <w:t>національна</w:t>
      </w:r>
      <w:proofErr w:type="spellEnd"/>
      <w:r w:rsidRPr="008F065D">
        <w:rPr>
          <w:rFonts w:ascii="Times New Roman" w:hAnsi="Times New Roman" w:cs="Times New Roman"/>
          <w:b/>
          <w:bCs/>
          <w:sz w:val="28"/>
          <w:szCs w:val="28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8F065D" w:rsidRPr="008F065D" w:rsidTr="0091346A">
        <w:trPr>
          <w:trHeight w:val="450"/>
        </w:trPr>
        <w:tc>
          <w:tcPr>
            <w:tcW w:w="2137" w:type="dxa"/>
            <w:vMerge w:val="restart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037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8F065D" w:rsidRPr="008F065D" w:rsidTr="0091346A">
        <w:trPr>
          <w:trHeight w:val="450"/>
        </w:trPr>
        <w:tc>
          <w:tcPr>
            <w:tcW w:w="2137" w:type="dxa"/>
            <w:vMerge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, курсового проекту (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), практики</w:t>
            </w:r>
          </w:p>
        </w:tc>
        <w:tc>
          <w:tcPr>
            <w:tcW w:w="2694" w:type="dxa"/>
            <w:shd w:val="clear" w:color="auto" w:fill="auto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заліку</w:t>
            </w:r>
            <w:proofErr w:type="spellEnd"/>
          </w:p>
        </w:tc>
      </w:tr>
      <w:tr w:rsidR="008F065D" w:rsidRPr="008F065D" w:rsidTr="0091346A">
        <w:tc>
          <w:tcPr>
            <w:tcW w:w="213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135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8F065D" w:rsidRPr="008F065D" w:rsidTr="0091346A">
        <w:trPr>
          <w:trHeight w:val="194"/>
        </w:trPr>
        <w:tc>
          <w:tcPr>
            <w:tcW w:w="213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35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5D" w:rsidRPr="008F065D" w:rsidTr="0091346A">
        <w:tc>
          <w:tcPr>
            <w:tcW w:w="213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135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5D" w:rsidRPr="008F065D" w:rsidTr="0091346A">
        <w:tc>
          <w:tcPr>
            <w:tcW w:w="213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135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5D" w:rsidRPr="008F065D" w:rsidTr="0091346A">
        <w:tc>
          <w:tcPr>
            <w:tcW w:w="213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35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5D" w:rsidRPr="008F065D" w:rsidTr="0091346A">
        <w:tc>
          <w:tcPr>
            <w:tcW w:w="213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35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повторного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</w:p>
        </w:tc>
        <w:tc>
          <w:tcPr>
            <w:tcW w:w="2694" w:type="dxa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повторного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</w:p>
        </w:tc>
      </w:tr>
      <w:tr w:rsidR="008F065D" w:rsidRPr="008F065D" w:rsidTr="0091346A">
        <w:trPr>
          <w:trHeight w:val="708"/>
        </w:trPr>
        <w:tc>
          <w:tcPr>
            <w:tcW w:w="213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1357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обов’язковим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повторним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2694" w:type="dxa"/>
          </w:tcPr>
          <w:p w:rsidR="008F065D" w:rsidRPr="00037935" w:rsidRDefault="008F065D" w:rsidP="0003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обов’язковим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повторним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935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</w:tr>
    </w:tbl>
    <w:p w:rsidR="00055720" w:rsidRPr="008F065D" w:rsidRDefault="00055720" w:rsidP="00055720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345F5" w:rsidRPr="00A345F5" w:rsidRDefault="00037935" w:rsidP="00037935">
      <w:pPr>
        <w:spacing w:before="225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10. </w:t>
      </w:r>
      <w:r w:rsidR="00A345F5" w:rsidRPr="00A3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Давидович, І. Є. Контролінг : навчальний посібник / І. Є. Давидович; Міністерство освіти і науки України,Тернопільський національний економічний університет. – К.: ЦУЛ, 2008. – 552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Калайтан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 В. Контролінг: навчальний посібник для студентів економ. спеціальностей/ Т. В.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Калайтан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Львів : Новий Світ-2000, 2008. – 252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Г. О.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Швиданенко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В. В. Лавриненко Контролінг: навчальний посібник/ Г. О.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Швиданенко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В. В. Лавриненко; Мін-во освіти і науки України, ДВНЗ “КНЕУ ім. Вадима Гетьмана”. – К.: КНЕУ, 2008. – 264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Цигилик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І.І.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навчальний посібник/ І. І.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Цигилик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Мін-во освіти і науки України, Ін-т менеджменту та економіки “Галицька академія”. – К.: ЦНЛ, 2004. – 76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Яковлєв, Ю.П.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базі інформаційних технологій: навчальний посібник/ Ю. П. Яковлєв; Мін-во освіти і науки України, Херсонський економіко- правовий ін-т. – К.: ЦНЛ, 2006. – 318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Контролінг в управлінні витратами підприємств [Текст] :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моногра-фія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В. В. Прохорова, Н. В.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Сабліна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ін. – Х. :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УкрДАЗТ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2010. – 256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Івахненков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В. Фінансовий контролінг. Методи та інформаційні технології [Текст] / С. В.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Івахненков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О. В.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Мелих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К. : Знання, 2009. – 319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Лубенченко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 Е. Фінансовий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суб’єктів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господарю-вання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[Текст] :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посібн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/ О. Е.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Лубенченко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Н. В.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Акмаєва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І. Л.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Чаба-ненко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Алчевськ :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ДонДТУ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2010. – 116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Лукашова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 О. Управлінський облік [Текст] :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навч.-практ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посібн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для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/ І. О.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Лукашова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Донецьк :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ДонНУЕТ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2011. – 225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Ляшенко Г. П. Контролінг в управлінні підприємством [Текст] :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посібн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для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/ Г. П. Ляшенко. – Ірпінь : НУ ДПС України, 2009. – 274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[Текст] :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посібн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для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/ А. М.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Ужва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Миколаїв : МДАУ, 2011. – 293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[Текст] :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посібн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для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/ за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ред. С. С. Герасименко. – К. : Нац. акад.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., 2011. – 99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Малярець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 М. Формалізація задач у контролінгу логістичної діяльності підприємства [Текст] : монографія / Л. М.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Малярець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Г. Л.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Мат-вієнко-Біляєва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Х. : Вид. ХНЕУ, 2010. – 227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Рябенко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 І. Контролінг зовнішньоекономічної діяльності [Текст] :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посібн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/ Л. І.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Рябенко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М. М.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Шиков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І. С. Зайцев. – Алчевськ : Дон-ДТУ, 2012. – 235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Ткаченко А. М. Контролінг в системі управління промисловим підприємством [Текст] / А. М. Ткаченко. – Запоріжжя : Видавництво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Запо-різької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інженерної академії, 2006. – 194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Партин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 О. Фінансовий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: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Посібник / Г. О.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Партин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Р. І.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Задерецька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Львів: Видавництво Львівської політехніки, 2013. – 232 с.</w:t>
      </w:r>
    </w:p>
    <w:p w:rsidR="00A345F5" w:rsidRPr="00A345F5" w:rsidRDefault="00A345F5" w:rsidP="00055720">
      <w:pPr>
        <w:numPr>
          <w:ilvl w:val="0"/>
          <w:numId w:val="4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Терещенко О. О. Фінансовий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: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Посібник / О. О. Терещенко, Н. Д. </w:t>
      </w:r>
      <w:proofErr w:type="spellStart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Бабяк</w:t>
      </w:r>
      <w:proofErr w:type="spellEnd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К. :КНЕУ, 2013. – 407 с.</w:t>
      </w:r>
    </w:p>
    <w:p w:rsidR="002164DD" w:rsidRPr="00055720" w:rsidRDefault="002164DD" w:rsidP="0005572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2164DD" w:rsidRPr="00055720" w:rsidRDefault="002164DD" w:rsidP="0005572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sectPr w:rsidR="002164DD" w:rsidRPr="00055720" w:rsidSect="00EC3CD4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50" w:rsidRDefault="00147250">
      <w:pPr>
        <w:spacing w:after="0" w:line="240" w:lineRule="auto"/>
      </w:pPr>
      <w:r>
        <w:separator/>
      </w:r>
    </w:p>
  </w:endnote>
  <w:endnote w:type="continuationSeparator" w:id="1">
    <w:p w:rsidR="00147250" w:rsidRDefault="0014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50" w:rsidRDefault="00147250">
      <w:pPr>
        <w:spacing w:after="0" w:line="240" w:lineRule="auto"/>
      </w:pPr>
      <w:r>
        <w:separator/>
      </w:r>
    </w:p>
  </w:footnote>
  <w:footnote w:type="continuationSeparator" w:id="1">
    <w:p w:rsidR="00147250" w:rsidRDefault="0014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4" w:rsidRDefault="00BA32BE" w:rsidP="00EC3CD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3C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3CD4" w:rsidRDefault="00EC3CD4" w:rsidP="00EC3C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58"/>
      <w:gridCol w:w="5822"/>
      <w:gridCol w:w="2375"/>
    </w:tblGrid>
    <w:tr w:rsidR="00EC3CD4" w:rsidRPr="00F728EF" w:rsidTr="00601A44">
      <w:trPr>
        <w:cantSplit/>
        <w:trHeight w:val="567"/>
      </w:trPr>
      <w:tc>
        <w:tcPr>
          <w:tcW w:w="8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3CD4" w:rsidRPr="00F728EF" w:rsidRDefault="00EC3CD4" w:rsidP="00EC3CD4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:rsidR="00EC3CD4" w:rsidRPr="00755EEB" w:rsidRDefault="00EC3CD4" w:rsidP="00EC3CD4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C3CD4" w:rsidRPr="00755EEB" w:rsidRDefault="00EC3CD4" w:rsidP="00EC3CD4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EC3CD4" w:rsidRPr="00F728EF" w:rsidRDefault="00EC3CD4" w:rsidP="00EC3CD4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1205" w:type="pct"/>
          <w:vAlign w:val="center"/>
        </w:tcPr>
        <w:p w:rsidR="00EC3CD4" w:rsidRPr="004E50F6" w:rsidRDefault="00EC3CD4" w:rsidP="00722C5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4E50F6">
            <w:rPr>
              <w:b/>
              <w:sz w:val="16"/>
              <w:szCs w:val="16"/>
              <w:lang w:val="uk-UA"/>
            </w:rPr>
            <w:t>Ф-19.05-0</w:t>
          </w:r>
          <w:r w:rsidRPr="00115A1B">
            <w:rPr>
              <w:b/>
              <w:sz w:val="16"/>
              <w:szCs w:val="16"/>
            </w:rPr>
            <w:t>5</w:t>
          </w:r>
          <w:r w:rsidRPr="004E50F6">
            <w:rPr>
              <w:b/>
              <w:sz w:val="16"/>
              <w:szCs w:val="16"/>
              <w:lang w:val="uk-UA"/>
            </w:rPr>
            <w:t>.01/</w:t>
          </w:r>
          <w:r w:rsidR="00032DF7" w:rsidRPr="004E50F6">
            <w:rPr>
              <w:b/>
              <w:sz w:val="16"/>
              <w:szCs w:val="16"/>
              <w:lang w:val="uk-UA"/>
            </w:rPr>
            <w:t>072.00.1/Б</w:t>
          </w:r>
          <w:r w:rsidRPr="004E50F6">
            <w:rPr>
              <w:b/>
              <w:sz w:val="16"/>
              <w:szCs w:val="16"/>
              <w:lang w:val="uk-UA"/>
            </w:rPr>
            <w:t>/</w:t>
          </w:r>
          <w:r w:rsidR="00115A1B">
            <w:rPr>
              <w:b/>
              <w:sz w:val="16"/>
              <w:szCs w:val="16"/>
              <w:lang w:val="uk-UA"/>
            </w:rPr>
            <w:t>ОК</w:t>
          </w:r>
          <w:r w:rsidRPr="004E50F6">
            <w:rPr>
              <w:b/>
              <w:sz w:val="16"/>
              <w:szCs w:val="16"/>
              <w:lang w:val="uk-UA"/>
            </w:rPr>
            <w:t>.</w:t>
          </w:r>
          <w:r w:rsidR="00722C50" w:rsidRPr="004E50F6">
            <w:rPr>
              <w:b/>
              <w:sz w:val="16"/>
              <w:szCs w:val="16"/>
              <w:lang w:val="uk-UA"/>
            </w:rPr>
            <w:t>2</w:t>
          </w:r>
          <w:r w:rsidR="00115A1B">
            <w:rPr>
              <w:b/>
              <w:sz w:val="16"/>
              <w:szCs w:val="16"/>
              <w:lang w:val="uk-UA"/>
            </w:rPr>
            <w:t>5</w:t>
          </w:r>
          <w:r w:rsidRPr="004E50F6">
            <w:rPr>
              <w:b/>
              <w:sz w:val="16"/>
              <w:szCs w:val="16"/>
              <w:lang w:val="uk-UA"/>
            </w:rPr>
            <w:t>.-20</w:t>
          </w:r>
          <w:r w:rsidR="00EF1E77" w:rsidRPr="004E50F6">
            <w:rPr>
              <w:b/>
              <w:sz w:val="16"/>
              <w:szCs w:val="16"/>
              <w:lang w:val="uk-UA"/>
            </w:rPr>
            <w:t>2</w:t>
          </w:r>
          <w:r w:rsidR="00115A1B">
            <w:rPr>
              <w:b/>
              <w:sz w:val="16"/>
              <w:szCs w:val="16"/>
              <w:lang w:val="uk-UA"/>
            </w:rPr>
            <w:t>3</w:t>
          </w:r>
        </w:p>
        <w:p w:rsidR="00FF2C70" w:rsidRPr="004E50F6" w:rsidRDefault="00FF2C70" w:rsidP="00115A1B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</w:p>
      </w:tc>
    </w:tr>
    <w:tr w:rsidR="00EC3CD4" w:rsidRPr="00F728EF" w:rsidTr="00601A44">
      <w:trPr>
        <w:cantSplit/>
        <w:trHeight w:val="227"/>
      </w:trPr>
      <w:tc>
        <w:tcPr>
          <w:tcW w:w="8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3CD4" w:rsidRPr="00F728EF" w:rsidRDefault="00EC3CD4" w:rsidP="00EC3CD4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:rsidR="00EC3CD4" w:rsidRPr="00F728EF" w:rsidRDefault="00EC3CD4" w:rsidP="00EC3CD4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1205" w:type="pct"/>
          <w:vAlign w:val="center"/>
        </w:tcPr>
        <w:p w:rsidR="00EC3CD4" w:rsidRPr="00F728EF" w:rsidRDefault="00EC3CD4" w:rsidP="00115A1B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115A1B">
            <w:rPr>
              <w:i/>
              <w:sz w:val="16"/>
              <w:szCs w:val="16"/>
              <w:lang w:val="uk-UA" w:eastAsia="uk-UA"/>
            </w:rPr>
            <w:t xml:space="preserve"> 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</w:t>
          </w:r>
          <w:r w:rsidR="00115A1B">
            <w:rPr>
              <w:i/>
              <w:sz w:val="16"/>
              <w:szCs w:val="16"/>
              <w:lang w:val="uk-UA" w:eastAsia="uk-UA"/>
            </w:rPr>
            <w:t>12</w:t>
          </w:r>
        </w:p>
      </w:tc>
    </w:tr>
  </w:tbl>
  <w:p w:rsidR="00EC3CD4" w:rsidRPr="004D7507" w:rsidRDefault="00EC3CD4" w:rsidP="00EC3CD4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4" w:rsidRPr="00E65116" w:rsidRDefault="00EC3CD4" w:rsidP="00EC3CD4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A6BBE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i w:val="0"/>
      </w:rPr>
    </w:lvl>
  </w:abstractNum>
  <w:abstractNum w:abstractNumId="7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singleLevel"/>
    <w:tmpl w:val="0000001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3"/>
    <w:multiLevelType w:val="singleLevel"/>
    <w:tmpl w:val="00000013"/>
    <w:name w:val="WW8Num7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b w:val="0"/>
        <w:i w:val="0"/>
      </w:rPr>
    </w:lvl>
  </w:abstractNum>
  <w:abstractNum w:abstractNumId="10">
    <w:nsid w:val="00000014"/>
    <w:multiLevelType w:val="singleLevel"/>
    <w:tmpl w:val="00000014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C4B4FAC"/>
    <w:multiLevelType w:val="multilevel"/>
    <w:tmpl w:val="83A4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532D4"/>
    <w:multiLevelType w:val="hybridMultilevel"/>
    <w:tmpl w:val="587C10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C5A1C"/>
    <w:multiLevelType w:val="multilevel"/>
    <w:tmpl w:val="6558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D2775"/>
    <w:multiLevelType w:val="multilevel"/>
    <w:tmpl w:val="C72E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707D"/>
    <w:rsid w:val="0002078F"/>
    <w:rsid w:val="00027297"/>
    <w:rsid w:val="00032DF7"/>
    <w:rsid w:val="00037935"/>
    <w:rsid w:val="00055720"/>
    <w:rsid w:val="000818ED"/>
    <w:rsid w:val="000C1F60"/>
    <w:rsid w:val="000E2EBB"/>
    <w:rsid w:val="000F25F0"/>
    <w:rsid w:val="00115A1B"/>
    <w:rsid w:val="00147250"/>
    <w:rsid w:val="002164DD"/>
    <w:rsid w:val="00345506"/>
    <w:rsid w:val="00365239"/>
    <w:rsid w:val="003B3A97"/>
    <w:rsid w:val="003D1AC8"/>
    <w:rsid w:val="00463CC3"/>
    <w:rsid w:val="004A28EC"/>
    <w:rsid w:val="004E50F6"/>
    <w:rsid w:val="005947F0"/>
    <w:rsid w:val="005A0157"/>
    <w:rsid w:val="005E7A37"/>
    <w:rsid w:val="00601A44"/>
    <w:rsid w:val="00612639"/>
    <w:rsid w:val="00622AA0"/>
    <w:rsid w:val="00671706"/>
    <w:rsid w:val="006B528C"/>
    <w:rsid w:val="006C3927"/>
    <w:rsid w:val="006C5070"/>
    <w:rsid w:val="00702A60"/>
    <w:rsid w:val="00722C50"/>
    <w:rsid w:val="00737429"/>
    <w:rsid w:val="00795C98"/>
    <w:rsid w:val="007F7812"/>
    <w:rsid w:val="00830FA1"/>
    <w:rsid w:val="008D4F40"/>
    <w:rsid w:val="008F065D"/>
    <w:rsid w:val="00912468"/>
    <w:rsid w:val="009E707D"/>
    <w:rsid w:val="009F1523"/>
    <w:rsid w:val="009F7234"/>
    <w:rsid w:val="00A345F5"/>
    <w:rsid w:val="00B20070"/>
    <w:rsid w:val="00B52520"/>
    <w:rsid w:val="00B914CB"/>
    <w:rsid w:val="00BA32BE"/>
    <w:rsid w:val="00BB084B"/>
    <w:rsid w:val="00C748A3"/>
    <w:rsid w:val="00C81DA2"/>
    <w:rsid w:val="00D953D9"/>
    <w:rsid w:val="00DE019F"/>
    <w:rsid w:val="00E07AC6"/>
    <w:rsid w:val="00E1275C"/>
    <w:rsid w:val="00EC26FE"/>
    <w:rsid w:val="00EC3CD4"/>
    <w:rsid w:val="00EF1E77"/>
    <w:rsid w:val="00EF543C"/>
    <w:rsid w:val="00F13817"/>
    <w:rsid w:val="00F60BE0"/>
    <w:rsid w:val="00F803D7"/>
    <w:rsid w:val="00FB47F0"/>
    <w:rsid w:val="00FF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E0"/>
  </w:style>
  <w:style w:type="paragraph" w:styleId="1">
    <w:name w:val="heading 1"/>
    <w:basedOn w:val="a"/>
    <w:next w:val="a"/>
    <w:link w:val="10"/>
    <w:uiPriority w:val="99"/>
    <w:qFormat/>
    <w:rsid w:val="009E707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64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164D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2164DD"/>
    <w:pPr>
      <w:keepNext/>
      <w:spacing w:after="0" w:line="312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 w:eastAsia="en-US"/>
    </w:rPr>
  </w:style>
  <w:style w:type="paragraph" w:styleId="50">
    <w:name w:val="heading 5"/>
    <w:basedOn w:val="a"/>
    <w:next w:val="a"/>
    <w:link w:val="51"/>
    <w:uiPriority w:val="99"/>
    <w:unhideWhenUsed/>
    <w:qFormat/>
    <w:rsid w:val="00622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2164DD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7">
    <w:name w:val="heading 7"/>
    <w:basedOn w:val="a"/>
    <w:next w:val="a"/>
    <w:link w:val="70"/>
    <w:uiPriority w:val="99"/>
    <w:unhideWhenUsed/>
    <w:qFormat/>
    <w:rsid w:val="009E70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2164DD"/>
    <w:pPr>
      <w:keepNext/>
      <w:spacing w:after="0" w:line="312" w:lineRule="auto"/>
      <w:ind w:left="405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164DD"/>
    <w:pPr>
      <w:keepNext/>
      <w:spacing w:after="0" w:line="240" w:lineRule="auto"/>
      <w:ind w:firstLine="360"/>
      <w:outlineLvl w:val="8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07D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Title"/>
    <w:aliases w:val="Название схем,Назватеми"/>
    <w:basedOn w:val="a"/>
    <w:link w:val="a4"/>
    <w:qFormat/>
    <w:rsid w:val="009E707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aliases w:val="Название схем Знак,Назватеми Знак"/>
    <w:basedOn w:val="a0"/>
    <w:link w:val="a3"/>
    <w:rsid w:val="009E707D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uiPriority w:val="99"/>
    <w:rsid w:val="009E707D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E707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9E707D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E707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9E707D"/>
  </w:style>
  <w:style w:type="paragraph" w:styleId="aa">
    <w:name w:val="List Paragraph"/>
    <w:basedOn w:val="a"/>
    <w:uiPriority w:val="34"/>
    <w:qFormat/>
    <w:rsid w:val="009E707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b">
    <w:name w:val="Normal (Web)"/>
    <w:basedOn w:val="a"/>
    <w:unhideWhenUsed/>
    <w:rsid w:val="009E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Indent 3"/>
    <w:basedOn w:val="a"/>
    <w:link w:val="32"/>
    <w:uiPriority w:val="99"/>
    <w:rsid w:val="009E70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E707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ac">
    <w:name w:val="Глава"/>
    <w:basedOn w:val="7"/>
    <w:uiPriority w:val="99"/>
    <w:rsid w:val="009E707D"/>
    <w:pPr>
      <w:keepLines w:val="0"/>
      <w:spacing w:before="0" w:line="240" w:lineRule="auto"/>
      <w:jc w:val="both"/>
    </w:pPr>
    <w:rPr>
      <w:rFonts w:ascii="Arial Narrow" w:eastAsia="Times New Roman" w:hAnsi="Arial Narrow" w:cs="Times New Roman"/>
      <w:b/>
      <w:iCs w:val="0"/>
      <w:color w:val="auto"/>
      <w:sz w:val="24"/>
      <w:szCs w:val="20"/>
      <w:lang w:val="uk-UA"/>
    </w:rPr>
  </w:style>
  <w:style w:type="paragraph" w:styleId="ad">
    <w:name w:val="Subtitle"/>
    <w:basedOn w:val="a"/>
    <w:link w:val="ae"/>
    <w:uiPriority w:val="99"/>
    <w:qFormat/>
    <w:rsid w:val="009E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9E707D"/>
    <w:rPr>
      <w:rFonts w:ascii="Times New Roman" w:eastAsia="Times New Roman" w:hAnsi="Times New Roman" w:cs="Times New Roman"/>
      <w:b/>
      <w:sz w:val="32"/>
      <w:szCs w:val="24"/>
      <w:lang w:val="uk-UA"/>
    </w:rPr>
  </w:style>
  <w:style w:type="paragraph" w:customStyle="1" w:styleId="Iauiue">
    <w:name w:val="Iau?iue"/>
    <w:uiPriority w:val="99"/>
    <w:rsid w:val="009E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Strong"/>
    <w:uiPriority w:val="22"/>
    <w:qFormat/>
    <w:rsid w:val="009E707D"/>
    <w:rPr>
      <w:b/>
      <w:bCs/>
    </w:rPr>
  </w:style>
  <w:style w:type="paragraph" w:customStyle="1" w:styleId="21">
    <w:name w:val="Основной текст с отступом 21"/>
    <w:basedOn w:val="a"/>
    <w:rsid w:val="009E70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dat0">
    <w:name w:val="dat0"/>
    <w:basedOn w:val="a0"/>
    <w:rsid w:val="009E707D"/>
  </w:style>
  <w:style w:type="character" w:customStyle="1" w:styleId="rvts23">
    <w:name w:val="rvts23"/>
    <w:basedOn w:val="a0"/>
    <w:rsid w:val="009E707D"/>
  </w:style>
  <w:style w:type="character" w:customStyle="1" w:styleId="rvts9">
    <w:name w:val="rvts9"/>
    <w:basedOn w:val="a0"/>
    <w:rsid w:val="009E707D"/>
  </w:style>
  <w:style w:type="character" w:customStyle="1" w:styleId="desc-text">
    <w:name w:val="desc-text"/>
    <w:basedOn w:val="a0"/>
    <w:rsid w:val="009E707D"/>
  </w:style>
  <w:style w:type="character" w:customStyle="1" w:styleId="70">
    <w:name w:val="Заголовок 7 Знак"/>
    <w:basedOn w:val="a0"/>
    <w:link w:val="7"/>
    <w:uiPriority w:val="99"/>
    <w:rsid w:val="009E70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1">
    <w:name w:val="Заголовок 5 Знак"/>
    <w:basedOn w:val="a0"/>
    <w:link w:val="50"/>
    <w:uiPriority w:val="99"/>
    <w:semiHidden/>
    <w:rsid w:val="00622A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"/>
    <w:link w:val="23"/>
    <w:unhideWhenUsed/>
    <w:rsid w:val="00622A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22AA0"/>
  </w:style>
  <w:style w:type="paragraph" w:styleId="af0">
    <w:name w:val="footer"/>
    <w:basedOn w:val="a"/>
    <w:link w:val="af1"/>
    <w:uiPriority w:val="99"/>
    <w:unhideWhenUsed/>
    <w:rsid w:val="00601A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1A44"/>
  </w:style>
  <w:style w:type="paragraph" w:styleId="af2">
    <w:name w:val="Balloon Text"/>
    <w:basedOn w:val="a"/>
    <w:link w:val="af3"/>
    <w:uiPriority w:val="99"/>
    <w:unhideWhenUsed/>
    <w:rsid w:val="0061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2639"/>
    <w:rPr>
      <w:rFonts w:ascii="Segoe UI" w:hAnsi="Segoe UI" w:cs="Segoe UI"/>
      <w:sz w:val="18"/>
      <w:szCs w:val="18"/>
    </w:rPr>
  </w:style>
  <w:style w:type="paragraph" w:styleId="af4">
    <w:name w:val="Body Text"/>
    <w:basedOn w:val="a"/>
    <w:link w:val="af5"/>
    <w:uiPriority w:val="99"/>
    <w:semiHidden/>
    <w:unhideWhenUsed/>
    <w:rsid w:val="002164D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4DD"/>
  </w:style>
  <w:style w:type="character" w:customStyle="1" w:styleId="20">
    <w:name w:val="Заголовок 2 Знак"/>
    <w:basedOn w:val="a0"/>
    <w:link w:val="2"/>
    <w:uiPriority w:val="99"/>
    <w:rsid w:val="002164DD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2164DD"/>
    <w:rPr>
      <w:rFonts w:ascii="Times New Roman" w:eastAsia="Times New Roman" w:hAnsi="Times New Roman" w:cs="Times New Roman"/>
      <w:b/>
      <w:sz w:val="24"/>
      <w:szCs w:val="24"/>
      <w:u w:val="single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2164DD"/>
    <w:rPr>
      <w:rFonts w:ascii="Times New Roman" w:eastAsia="Times New Roman" w:hAnsi="Times New Roman" w:cs="Times New Roman"/>
      <w:sz w:val="28"/>
      <w:szCs w:val="20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rsid w:val="002164DD"/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rsid w:val="002164DD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164D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af6">
    <w:name w:val="Таблица"/>
    <w:basedOn w:val="a"/>
    <w:uiPriority w:val="99"/>
    <w:rsid w:val="002164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4">
    <w:name w:val="Body Text 2"/>
    <w:basedOn w:val="a"/>
    <w:link w:val="25"/>
    <w:uiPriority w:val="99"/>
    <w:semiHidden/>
    <w:rsid w:val="002164DD"/>
    <w:pPr>
      <w:spacing w:after="0" w:line="312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164D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5">
    <w:name w:val="List Number 5"/>
    <w:basedOn w:val="a"/>
    <w:uiPriority w:val="99"/>
    <w:semiHidden/>
    <w:rsid w:val="002164DD"/>
    <w:pPr>
      <w:numPr>
        <w:numId w:val="1"/>
      </w:numPr>
      <w:tabs>
        <w:tab w:val="num" w:pos="1069"/>
      </w:tabs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en-US"/>
    </w:rPr>
  </w:style>
  <w:style w:type="paragraph" w:customStyle="1" w:styleId="af7">
    <w:name w:val="Обычный.Текст абз."/>
    <w:uiPriority w:val="99"/>
    <w:rsid w:val="002164DD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31">
    <w:name w:val="Body Text 31"/>
    <w:basedOn w:val="a"/>
    <w:uiPriority w:val="99"/>
    <w:rsid w:val="002164D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f8">
    <w:name w:val="List Number"/>
    <w:basedOn w:val="a"/>
    <w:uiPriority w:val="99"/>
    <w:semiHidden/>
    <w:rsid w:val="002164DD"/>
    <w:pPr>
      <w:tabs>
        <w:tab w:val="num" w:pos="1492"/>
      </w:tabs>
      <w:spacing w:after="0" w:line="288" w:lineRule="auto"/>
      <w:ind w:left="1492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9">
    <w:name w:val="текст таблиц"/>
    <w:basedOn w:val="a"/>
    <w:uiPriority w:val="99"/>
    <w:rsid w:val="002164D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fa">
    <w:name w:val="caption"/>
    <w:basedOn w:val="a"/>
    <w:next w:val="a"/>
    <w:uiPriority w:val="99"/>
    <w:qFormat/>
    <w:rsid w:val="002164DD"/>
    <w:pPr>
      <w:spacing w:after="0" w:line="216" w:lineRule="auto"/>
    </w:pPr>
    <w:rPr>
      <w:rFonts w:ascii="Times New Roman" w:eastAsia="Times New Roman" w:hAnsi="Times New Roman" w:cs="Times New Roman"/>
      <w:i/>
      <w:sz w:val="26"/>
      <w:szCs w:val="20"/>
      <w:lang w:val="uk-UA"/>
    </w:rPr>
  </w:style>
  <w:style w:type="paragraph" w:customStyle="1" w:styleId="11">
    <w:name w:val="Стиль1"/>
    <w:basedOn w:val="a3"/>
    <w:uiPriority w:val="99"/>
    <w:rsid w:val="002164DD"/>
    <w:pPr>
      <w:widowControl/>
      <w:suppressLineNumbers/>
      <w:adjustRightInd/>
      <w:spacing w:before="20" w:after="20" w:line="240" w:lineRule="auto"/>
      <w:textAlignment w:val="auto"/>
    </w:pPr>
    <w:rPr>
      <w:rFonts w:ascii="Book Antiqua" w:hAnsi="Book Antiqua"/>
      <w:i/>
    </w:rPr>
  </w:style>
  <w:style w:type="paragraph" w:styleId="33">
    <w:name w:val="Body Text 3"/>
    <w:basedOn w:val="a"/>
    <w:link w:val="34"/>
    <w:uiPriority w:val="99"/>
    <w:semiHidden/>
    <w:rsid w:val="002164D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164DD"/>
    <w:rPr>
      <w:rFonts w:ascii="Times New Roman" w:eastAsia="Times New Roman" w:hAnsi="Times New Roman" w:cs="Times New Roman"/>
      <w:b/>
      <w:i/>
      <w:sz w:val="26"/>
      <w:szCs w:val="20"/>
      <w:lang w:val="uk-UA"/>
    </w:rPr>
  </w:style>
  <w:style w:type="paragraph" w:customStyle="1" w:styleId="afb">
    <w:name w:val="Òàáëèöà"/>
    <w:basedOn w:val="a"/>
    <w:uiPriority w:val="99"/>
    <w:rsid w:val="002164D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2">
    <w:name w:val="Обычный1"/>
    <w:basedOn w:val="a"/>
    <w:uiPriority w:val="99"/>
    <w:rsid w:val="002164DD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customStyle="1" w:styleId="FR2">
    <w:name w:val="FR2"/>
    <w:uiPriority w:val="99"/>
    <w:rsid w:val="002164DD"/>
    <w:pPr>
      <w:widowControl w:val="0"/>
      <w:spacing w:after="0" w:line="300" w:lineRule="auto"/>
      <w:ind w:firstLine="220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52">
    <w:name w:val="Знак Знак5"/>
    <w:uiPriority w:val="99"/>
    <w:rsid w:val="002164DD"/>
    <w:rPr>
      <w:rFonts w:cs="Times New Roman"/>
      <w:b/>
      <w:sz w:val="24"/>
      <w:szCs w:val="24"/>
      <w:lang w:val="uk-UA"/>
    </w:rPr>
  </w:style>
  <w:style w:type="character" w:customStyle="1" w:styleId="afc">
    <w:name w:val="Название схем Знак Знак"/>
    <w:uiPriority w:val="99"/>
    <w:rsid w:val="002164DD"/>
    <w:rPr>
      <w:rFonts w:ascii="Bookman Old Style" w:hAnsi="Bookman Old Style" w:cs="Times New Roman"/>
      <w:b/>
      <w:i/>
      <w:sz w:val="32"/>
      <w:lang w:val="uk-UA"/>
    </w:rPr>
  </w:style>
  <w:style w:type="character" w:customStyle="1" w:styleId="16">
    <w:name w:val="Знак Знак16"/>
    <w:uiPriority w:val="99"/>
    <w:rsid w:val="002164DD"/>
    <w:rPr>
      <w:rFonts w:cs="Times New Roman"/>
      <w:sz w:val="28"/>
      <w:lang w:val="uk-UA"/>
    </w:rPr>
  </w:style>
  <w:style w:type="paragraph" w:customStyle="1" w:styleId="13">
    <w:name w:val="Выделенная цитата1"/>
    <w:basedOn w:val="a"/>
    <w:next w:val="a"/>
    <w:uiPriority w:val="99"/>
    <w:rsid w:val="002164D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d">
    <w:name w:val="Выделенная цитата Знак"/>
    <w:uiPriority w:val="99"/>
    <w:rsid w:val="002164DD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81">
    <w:name w:val="Знак Знак8"/>
    <w:uiPriority w:val="99"/>
    <w:rsid w:val="002164DD"/>
    <w:rPr>
      <w:rFonts w:cs="Times New Roman"/>
      <w:sz w:val="28"/>
      <w:lang w:val="uk-UA" w:eastAsia="en-US"/>
    </w:rPr>
  </w:style>
  <w:style w:type="character" w:customStyle="1" w:styleId="110">
    <w:name w:val="Знак Знак11"/>
    <w:uiPriority w:val="99"/>
    <w:rsid w:val="002164DD"/>
    <w:rPr>
      <w:rFonts w:cs="Times New Roman"/>
      <w:sz w:val="28"/>
      <w:lang w:val="uk-UA"/>
    </w:rPr>
  </w:style>
  <w:style w:type="character" w:customStyle="1" w:styleId="120">
    <w:name w:val="Знак Знак12"/>
    <w:uiPriority w:val="99"/>
    <w:rsid w:val="002164DD"/>
    <w:rPr>
      <w:rFonts w:cs="Times New Roman"/>
      <w:sz w:val="24"/>
      <w:szCs w:val="24"/>
      <w:lang w:val="uk-UA"/>
    </w:rPr>
  </w:style>
  <w:style w:type="character" w:customStyle="1" w:styleId="15">
    <w:name w:val="Знак Знак15"/>
    <w:uiPriority w:val="99"/>
    <w:rsid w:val="002164DD"/>
    <w:rPr>
      <w:rFonts w:cs="Times New Roman"/>
      <w:b/>
      <w:sz w:val="32"/>
      <w:lang w:val="uk-UA"/>
    </w:rPr>
  </w:style>
  <w:style w:type="character" w:customStyle="1" w:styleId="14">
    <w:name w:val="Знак Знак14"/>
    <w:uiPriority w:val="99"/>
    <w:rsid w:val="002164DD"/>
    <w:rPr>
      <w:rFonts w:cs="Times New Roman"/>
      <w:b/>
      <w:sz w:val="24"/>
      <w:szCs w:val="24"/>
      <w:u w:val="single"/>
      <w:lang w:val="uk-UA"/>
    </w:rPr>
  </w:style>
  <w:style w:type="character" w:customStyle="1" w:styleId="130">
    <w:name w:val="Знак Знак13"/>
    <w:uiPriority w:val="99"/>
    <w:rsid w:val="002164DD"/>
    <w:rPr>
      <w:rFonts w:cs="Times New Roman"/>
      <w:b/>
      <w:sz w:val="24"/>
      <w:szCs w:val="24"/>
      <w:lang w:val="uk-UA"/>
    </w:rPr>
  </w:style>
  <w:style w:type="character" w:styleId="afe">
    <w:name w:val="FollowedHyperlink"/>
    <w:uiPriority w:val="99"/>
    <w:semiHidden/>
    <w:rsid w:val="002164DD"/>
    <w:rPr>
      <w:rFonts w:cs="Times New Roman"/>
      <w:color w:val="800080"/>
      <w:u w:val="single"/>
    </w:rPr>
  </w:style>
  <w:style w:type="paragraph" w:styleId="17">
    <w:name w:val="toc 1"/>
    <w:basedOn w:val="a"/>
    <w:next w:val="a"/>
    <w:autoRedefine/>
    <w:uiPriority w:val="99"/>
    <w:semiHidden/>
    <w:rsid w:val="002164DD"/>
    <w:pPr>
      <w:tabs>
        <w:tab w:val="left" w:pos="560"/>
        <w:tab w:val="right" w:leader="dot" w:pos="10195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6">
    <w:name w:val="toc 2"/>
    <w:basedOn w:val="a"/>
    <w:next w:val="a"/>
    <w:autoRedefine/>
    <w:uiPriority w:val="99"/>
    <w:semiHidden/>
    <w:rsid w:val="002164DD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5">
    <w:name w:val="toc 3"/>
    <w:basedOn w:val="a"/>
    <w:next w:val="a"/>
    <w:autoRedefine/>
    <w:uiPriority w:val="99"/>
    <w:semiHidden/>
    <w:rsid w:val="002164DD"/>
    <w:pPr>
      <w:tabs>
        <w:tab w:val="left" w:pos="1086"/>
        <w:tab w:val="right" w:leader="dot" w:pos="10195"/>
      </w:tabs>
      <w:spacing w:after="0" w:line="360" w:lineRule="auto"/>
      <w:ind w:left="362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f">
    <w:name w:val="Hyperlink"/>
    <w:uiPriority w:val="99"/>
    <w:semiHidden/>
    <w:rsid w:val="002164DD"/>
    <w:rPr>
      <w:rFonts w:cs="Times New Roman"/>
      <w:color w:val="0000FF"/>
      <w:u w:val="single"/>
    </w:rPr>
  </w:style>
  <w:style w:type="character" w:customStyle="1" w:styleId="61">
    <w:name w:val="Знак Знак6"/>
    <w:uiPriority w:val="99"/>
    <w:rsid w:val="002164DD"/>
    <w:rPr>
      <w:rFonts w:cs="Times New Roman"/>
      <w:sz w:val="28"/>
      <w:lang w:eastAsia="en-US"/>
    </w:rPr>
  </w:style>
  <w:style w:type="character" w:customStyle="1" w:styleId="71">
    <w:name w:val="Знак Знак7"/>
    <w:uiPriority w:val="99"/>
    <w:rsid w:val="002164DD"/>
    <w:rPr>
      <w:rFonts w:cs="Times New Roman"/>
      <w:sz w:val="28"/>
      <w:lang w:eastAsia="en-US"/>
    </w:rPr>
  </w:style>
  <w:style w:type="paragraph" w:customStyle="1" w:styleId="FR1">
    <w:name w:val="FR1"/>
    <w:uiPriority w:val="99"/>
    <w:rsid w:val="002164DD"/>
    <w:pPr>
      <w:widowControl w:val="0"/>
      <w:autoSpaceDE w:val="0"/>
      <w:autoSpaceDN w:val="0"/>
      <w:adjustRightInd w:val="0"/>
      <w:spacing w:before="40" w:after="0" w:line="260" w:lineRule="auto"/>
      <w:ind w:firstLine="720"/>
      <w:jc w:val="both"/>
    </w:pPr>
    <w:rPr>
      <w:rFonts w:ascii="Arial" w:eastAsia="Times New Roman" w:hAnsi="Arial" w:cs="Arial"/>
      <w:b/>
      <w:bCs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rsid w:val="0021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4DD"/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character" w:customStyle="1" w:styleId="41">
    <w:name w:val="Знак Знак4"/>
    <w:uiPriority w:val="99"/>
    <w:rsid w:val="002164DD"/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100">
    <w:name w:val="Знак Знак10"/>
    <w:uiPriority w:val="99"/>
    <w:rsid w:val="002164DD"/>
    <w:rPr>
      <w:rFonts w:cs="Times New Roman"/>
      <w:sz w:val="28"/>
      <w:lang w:val="uk-UA"/>
    </w:rPr>
  </w:style>
  <w:style w:type="character" w:customStyle="1" w:styleId="91">
    <w:name w:val="Знак Знак9"/>
    <w:uiPriority w:val="99"/>
    <w:rsid w:val="002164DD"/>
    <w:rPr>
      <w:rFonts w:cs="Times New Roman"/>
      <w:sz w:val="28"/>
      <w:lang w:eastAsia="en-US"/>
    </w:rPr>
  </w:style>
  <w:style w:type="paragraph" w:styleId="aff0">
    <w:name w:val="footnote text"/>
    <w:basedOn w:val="a"/>
    <w:link w:val="aff1"/>
    <w:uiPriority w:val="99"/>
    <w:semiHidden/>
    <w:rsid w:val="002164D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uk-UA"/>
    </w:rPr>
  </w:style>
  <w:style w:type="character" w:customStyle="1" w:styleId="aff1">
    <w:name w:val="Текст сноски Знак"/>
    <w:basedOn w:val="a0"/>
    <w:link w:val="aff0"/>
    <w:uiPriority w:val="99"/>
    <w:semiHidden/>
    <w:rsid w:val="002164DD"/>
    <w:rPr>
      <w:rFonts w:ascii="Tahoma" w:eastAsia="Times New Roman" w:hAnsi="Tahoma" w:cs="Tahoma"/>
      <w:sz w:val="20"/>
      <w:szCs w:val="20"/>
      <w:lang w:val="uk-UA"/>
    </w:rPr>
  </w:style>
  <w:style w:type="character" w:customStyle="1" w:styleId="36">
    <w:name w:val="Знак Знак3"/>
    <w:uiPriority w:val="99"/>
    <w:rsid w:val="002164DD"/>
    <w:rPr>
      <w:rFonts w:ascii="Tahoma" w:hAnsi="Tahoma" w:cs="Tahoma"/>
      <w:lang w:val="uk-UA"/>
    </w:rPr>
  </w:style>
  <w:style w:type="character" w:styleId="aff2">
    <w:name w:val="annotation reference"/>
    <w:uiPriority w:val="99"/>
    <w:semiHidden/>
    <w:rsid w:val="002164DD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216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2164DD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7">
    <w:name w:val="Знак Знак2"/>
    <w:uiPriority w:val="99"/>
    <w:rsid w:val="002164DD"/>
    <w:rPr>
      <w:rFonts w:cs="Times New Roman"/>
      <w:lang w:val="uk-UA"/>
    </w:rPr>
  </w:style>
  <w:style w:type="paragraph" w:styleId="aff5">
    <w:name w:val="annotation subject"/>
    <w:basedOn w:val="aff3"/>
    <w:next w:val="aff3"/>
    <w:link w:val="aff6"/>
    <w:uiPriority w:val="99"/>
    <w:rsid w:val="002164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2164DD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18">
    <w:name w:val="Знак Знак1"/>
    <w:uiPriority w:val="99"/>
    <w:rsid w:val="002164DD"/>
    <w:rPr>
      <w:rFonts w:cs="Times New Roman"/>
      <w:b/>
      <w:bCs/>
      <w:lang w:val="uk-UA"/>
    </w:rPr>
  </w:style>
  <w:style w:type="character" w:customStyle="1" w:styleId="aff7">
    <w:name w:val="Знак Знак"/>
    <w:uiPriority w:val="99"/>
    <w:rsid w:val="002164DD"/>
    <w:rPr>
      <w:rFonts w:ascii="Tahoma" w:hAnsi="Tahoma" w:cs="Tahoma"/>
      <w:sz w:val="16"/>
      <w:szCs w:val="16"/>
      <w:lang w:val="uk-UA"/>
    </w:rPr>
  </w:style>
  <w:style w:type="paragraph" w:customStyle="1" w:styleId="aff8">
    <w:name w:val="Обычный большой"/>
    <w:basedOn w:val="a"/>
    <w:uiPriority w:val="99"/>
    <w:rsid w:val="002164DD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Абзац списка1"/>
    <w:basedOn w:val="a"/>
    <w:uiPriority w:val="99"/>
    <w:rsid w:val="002164DD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customStyle="1" w:styleId="1a">
    <w:name w:val="Верхний колонтитул1"/>
    <w:basedOn w:val="a"/>
    <w:uiPriority w:val="99"/>
    <w:rsid w:val="002164DD"/>
    <w:pPr>
      <w:tabs>
        <w:tab w:val="center" w:pos="4536"/>
        <w:tab w:val="right" w:pos="9072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b">
    <w:name w:val="Звичайний1"/>
    <w:basedOn w:val="a7"/>
    <w:uiPriority w:val="99"/>
    <w:rsid w:val="002164DD"/>
    <w:pPr>
      <w:widowControl/>
      <w:adjustRightInd/>
      <w:spacing w:after="0" w:line="288" w:lineRule="auto"/>
      <w:ind w:left="0" w:firstLine="567"/>
      <w:textAlignment w:val="auto"/>
    </w:pPr>
    <w:rPr>
      <w:sz w:val="26"/>
      <w:szCs w:val="24"/>
      <w:lang w:val="uk-UA" w:eastAsia="uk-UA"/>
    </w:rPr>
  </w:style>
  <w:style w:type="paragraph" w:customStyle="1" w:styleId="Normal1">
    <w:name w:val="Normal1"/>
    <w:uiPriority w:val="99"/>
    <w:rsid w:val="002164DD"/>
    <w:pPr>
      <w:spacing w:after="0" w:line="300" w:lineRule="auto"/>
      <w:ind w:left="40" w:firstLine="560"/>
      <w:jc w:val="both"/>
    </w:pPr>
    <w:rPr>
      <w:rFonts w:ascii="Times New Roman" w:eastAsia="Times New Roman" w:hAnsi="Times New Roman" w:cs="Times New Roman"/>
      <w:szCs w:val="20"/>
      <w:lang w:val="uk-UA"/>
    </w:rPr>
  </w:style>
  <w:style w:type="character" w:customStyle="1" w:styleId="st1">
    <w:name w:val="st1"/>
    <w:uiPriority w:val="99"/>
    <w:rsid w:val="002164DD"/>
    <w:rPr>
      <w:rFonts w:cs="Times New Roman"/>
    </w:rPr>
  </w:style>
  <w:style w:type="character" w:styleId="aff9">
    <w:name w:val="footnote reference"/>
    <w:uiPriority w:val="99"/>
    <w:semiHidden/>
    <w:rsid w:val="002164DD"/>
    <w:rPr>
      <w:rFonts w:cs="Times New Roman"/>
      <w:vertAlign w:val="superscript"/>
    </w:rPr>
  </w:style>
  <w:style w:type="character" w:customStyle="1" w:styleId="xfm08582362">
    <w:name w:val="xfm_08582362"/>
    <w:uiPriority w:val="99"/>
    <w:rsid w:val="002164DD"/>
    <w:rPr>
      <w:rFonts w:cs="Times New Roman"/>
    </w:rPr>
  </w:style>
  <w:style w:type="character" w:customStyle="1" w:styleId="elementelement-itemnamefirstlast">
    <w:name w:val="element element-itemname first last"/>
    <w:rsid w:val="002164DD"/>
  </w:style>
  <w:style w:type="paragraph" w:customStyle="1" w:styleId="Default">
    <w:name w:val="Default"/>
    <w:rsid w:val="002164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9DFD-AA96-4FE6-A4DB-DE9CBF86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3216</Words>
  <Characters>18337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2020-10-02T07:22:00Z</cp:lastPrinted>
  <dcterms:created xsi:type="dcterms:W3CDTF">2023-12-04T20:28:00Z</dcterms:created>
  <dcterms:modified xsi:type="dcterms:W3CDTF">2023-12-04T20:28:00Z</dcterms:modified>
</cp:coreProperties>
</file>