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B98" w:rsidRDefault="00DB6B98" w:rsidP="00DB6B98">
      <w:pPr>
        <w:ind w:firstLine="540"/>
        <w:jc w:val="center"/>
        <w:rPr>
          <w:b/>
          <w:i/>
          <w:noProof/>
          <w:sz w:val="28"/>
          <w:szCs w:val="28"/>
          <w:lang w:val="uk-UA"/>
        </w:rPr>
      </w:pPr>
      <w:r>
        <w:rPr>
          <w:b/>
          <w:i/>
          <w:noProof/>
          <w:sz w:val="28"/>
          <w:szCs w:val="28"/>
          <w:lang w:val="uk-UA"/>
        </w:rPr>
        <w:t>Практичні завдання до теми 1</w:t>
      </w:r>
    </w:p>
    <w:p w:rsidR="00DB6B98" w:rsidRDefault="00DB6B98" w:rsidP="00DB6B98">
      <w:pPr>
        <w:adjustRightInd/>
        <w:spacing w:line="240" w:lineRule="auto"/>
        <w:ind w:firstLine="709"/>
        <w:rPr>
          <w:b/>
          <w:i/>
          <w:noProof/>
          <w:sz w:val="28"/>
          <w:szCs w:val="28"/>
          <w:lang w:val="uk-UA"/>
        </w:rPr>
      </w:pPr>
      <w:r>
        <w:rPr>
          <w:b/>
          <w:i/>
          <w:noProof/>
          <w:sz w:val="28"/>
          <w:szCs w:val="28"/>
          <w:lang w:val="uk-UA"/>
        </w:rPr>
        <w:t>Питання, що виносяться на практичне заняття</w:t>
      </w:r>
    </w:p>
    <w:p w:rsidR="00DB6B98" w:rsidRDefault="00DB6B98" w:rsidP="00DB6B98">
      <w:pPr>
        <w:pStyle w:val="TableParagraph"/>
        <w:numPr>
          <w:ilvl w:val="0"/>
          <w:numId w:val="1"/>
        </w:numPr>
        <w:tabs>
          <w:tab w:val="left" w:pos="356"/>
          <w:tab w:val="left" w:pos="993"/>
        </w:tabs>
        <w:ind w:left="0" w:right="142" w:firstLine="709"/>
        <w:contextualSpacing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Виникнення</w:t>
      </w:r>
      <w:r>
        <w:rPr>
          <w:rFonts w:eastAsia="Calibri"/>
          <w:spacing w:val="-10"/>
          <w:sz w:val="28"/>
          <w:szCs w:val="24"/>
        </w:rPr>
        <w:t xml:space="preserve"> </w:t>
      </w:r>
      <w:r>
        <w:rPr>
          <w:rFonts w:eastAsia="Calibri"/>
          <w:sz w:val="28"/>
          <w:szCs w:val="24"/>
        </w:rPr>
        <w:t>перших</w:t>
      </w:r>
      <w:r>
        <w:rPr>
          <w:rFonts w:eastAsia="Calibri"/>
          <w:spacing w:val="-10"/>
          <w:sz w:val="28"/>
          <w:szCs w:val="24"/>
        </w:rPr>
        <w:t xml:space="preserve"> </w:t>
      </w:r>
      <w:r>
        <w:rPr>
          <w:rFonts w:eastAsia="Calibri"/>
          <w:sz w:val="28"/>
          <w:szCs w:val="24"/>
        </w:rPr>
        <w:t>закладів</w:t>
      </w:r>
      <w:r>
        <w:rPr>
          <w:rFonts w:eastAsia="Calibri"/>
          <w:spacing w:val="1"/>
          <w:sz w:val="28"/>
          <w:szCs w:val="24"/>
        </w:rPr>
        <w:t xml:space="preserve"> </w:t>
      </w:r>
      <w:r>
        <w:rPr>
          <w:rFonts w:eastAsia="Calibri"/>
          <w:sz w:val="28"/>
          <w:szCs w:val="24"/>
        </w:rPr>
        <w:t>харчування.</w:t>
      </w:r>
    </w:p>
    <w:p w:rsidR="00DB6B98" w:rsidRDefault="00DB6B98" w:rsidP="00DB6B98">
      <w:pPr>
        <w:pStyle w:val="TableParagraph"/>
        <w:numPr>
          <w:ilvl w:val="0"/>
          <w:numId w:val="1"/>
        </w:numPr>
        <w:tabs>
          <w:tab w:val="left" w:pos="356"/>
          <w:tab w:val="left" w:pos="993"/>
        </w:tabs>
        <w:ind w:left="0" w:right="142" w:firstLine="709"/>
        <w:contextualSpacing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Заклади</w:t>
      </w:r>
      <w:r>
        <w:rPr>
          <w:rFonts w:eastAsia="Calibri"/>
          <w:spacing w:val="-3"/>
          <w:sz w:val="28"/>
          <w:szCs w:val="24"/>
        </w:rPr>
        <w:t xml:space="preserve"> </w:t>
      </w:r>
      <w:r>
        <w:rPr>
          <w:rFonts w:eastAsia="Calibri"/>
          <w:sz w:val="28"/>
          <w:szCs w:val="24"/>
        </w:rPr>
        <w:t>харчування</w:t>
      </w:r>
      <w:r>
        <w:rPr>
          <w:rFonts w:eastAsia="Calibri"/>
          <w:spacing w:val="-2"/>
          <w:sz w:val="28"/>
          <w:szCs w:val="24"/>
        </w:rPr>
        <w:t xml:space="preserve"> </w:t>
      </w:r>
      <w:r>
        <w:rPr>
          <w:rFonts w:eastAsia="Calibri"/>
          <w:sz w:val="28"/>
          <w:szCs w:val="24"/>
        </w:rPr>
        <w:t>–</w:t>
      </w:r>
      <w:r>
        <w:rPr>
          <w:rFonts w:eastAsia="Calibri"/>
          <w:spacing w:val="-3"/>
          <w:sz w:val="28"/>
          <w:szCs w:val="24"/>
        </w:rPr>
        <w:t xml:space="preserve"> </w:t>
      </w:r>
      <w:r>
        <w:rPr>
          <w:rFonts w:eastAsia="Calibri"/>
          <w:sz w:val="28"/>
          <w:szCs w:val="24"/>
        </w:rPr>
        <w:t>праобрази</w:t>
      </w:r>
      <w:r>
        <w:rPr>
          <w:rFonts w:eastAsia="Calibri"/>
          <w:spacing w:val="-7"/>
          <w:sz w:val="28"/>
          <w:szCs w:val="24"/>
        </w:rPr>
        <w:t xml:space="preserve"> </w:t>
      </w:r>
      <w:r>
        <w:rPr>
          <w:rFonts w:eastAsia="Calibri"/>
          <w:sz w:val="28"/>
          <w:szCs w:val="24"/>
        </w:rPr>
        <w:t>сучасних</w:t>
      </w:r>
      <w:r>
        <w:rPr>
          <w:rFonts w:eastAsia="Calibri"/>
          <w:spacing w:val="-8"/>
          <w:sz w:val="28"/>
          <w:szCs w:val="24"/>
        </w:rPr>
        <w:t xml:space="preserve"> </w:t>
      </w:r>
      <w:r>
        <w:rPr>
          <w:rFonts w:eastAsia="Calibri"/>
          <w:sz w:val="28"/>
          <w:szCs w:val="24"/>
        </w:rPr>
        <w:t>ресторанів.</w:t>
      </w:r>
    </w:p>
    <w:p w:rsidR="00DB6B98" w:rsidRDefault="00DB6B98" w:rsidP="00DB6B98">
      <w:pPr>
        <w:pStyle w:val="TableParagraph"/>
        <w:numPr>
          <w:ilvl w:val="0"/>
          <w:numId w:val="1"/>
        </w:numPr>
        <w:tabs>
          <w:tab w:val="left" w:pos="356"/>
          <w:tab w:val="left" w:pos="993"/>
        </w:tabs>
        <w:ind w:left="0" w:right="142" w:firstLine="709"/>
        <w:contextualSpacing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Місце</w:t>
      </w:r>
      <w:r>
        <w:rPr>
          <w:rFonts w:eastAsia="Calibri"/>
          <w:spacing w:val="-4"/>
          <w:sz w:val="28"/>
          <w:szCs w:val="24"/>
        </w:rPr>
        <w:t xml:space="preserve"> </w:t>
      </w:r>
      <w:r>
        <w:rPr>
          <w:rFonts w:eastAsia="Calibri"/>
          <w:sz w:val="28"/>
          <w:szCs w:val="24"/>
        </w:rPr>
        <w:t>ресторанного</w:t>
      </w:r>
      <w:r>
        <w:rPr>
          <w:rFonts w:eastAsia="Calibri"/>
          <w:spacing w:val="-3"/>
          <w:sz w:val="28"/>
          <w:szCs w:val="24"/>
        </w:rPr>
        <w:t xml:space="preserve"> </w:t>
      </w:r>
      <w:r>
        <w:rPr>
          <w:rFonts w:eastAsia="Calibri"/>
          <w:sz w:val="28"/>
          <w:szCs w:val="24"/>
        </w:rPr>
        <w:t>господарства</w:t>
      </w:r>
      <w:r>
        <w:rPr>
          <w:rFonts w:eastAsia="Calibri"/>
          <w:spacing w:val="-4"/>
          <w:sz w:val="28"/>
          <w:szCs w:val="24"/>
        </w:rPr>
        <w:t xml:space="preserve"> </w:t>
      </w:r>
      <w:r>
        <w:rPr>
          <w:rFonts w:eastAsia="Calibri"/>
          <w:sz w:val="28"/>
          <w:szCs w:val="24"/>
        </w:rPr>
        <w:t>в</w:t>
      </w:r>
      <w:r>
        <w:rPr>
          <w:rFonts w:eastAsia="Calibri"/>
          <w:spacing w:val="-6"/>
          <w:sz w:val="28"/>
          <w:szCs w:val="24"/>
        </w:rPr>
        <w:t xml:space="preserve"> </w:t>
      </w:r>
      <w:r>
        <w:rPr>
          <w:rFonts w:eastAsia="Calibri"/>
          <w:sz w:val="28"/>
          <w:szCs w:val="24"/>
        </w:rPr>
        <w:t>індустрії</w:t>
      </w:r>
      <w:r>
        <w:rPr>
          <w:rFonts w:eastAsia="Calibri"/>
          <w:spacing w:val="-2"/>
          <w:sz w:val="28"/>
          <w:szCs w:val="24"/>
        </w:rPr>
        <w:t xml:space="preserve"> </w:t>
      </w:r>
      <w:r>
        <w:rPr>
          <w:rFonts w:eastAsia="Calibri"/>
          <w:sz w:val="28"/>
          <w:szCs w:val="24"/>
        </w:rPr>
        <w:t>гостинності.</w:t>
      </w:r>
    </w:p>
    <w:p w:rsidR="00DB6B98" w:rsidRDefault="00DB6B98" w:rsidP="00DB6B98">
      <w:pPr>
        <w:pStyle w:val="TableParagraph"/>
        <w:tabs>
          <w:tab w:val="left" w:pos="356"/>
          <w:tab w:val="left" w:pos="993"/>
        </w:tabs>
        <w:ind w:left="709" w:right="142"/>
        <w:contextualSpacing/>
        <w:rPr>
          <w:rFonts w:eastAsia="Calibri"/>
          <w:sz w:val="28"/>
          <w:szCs w:val="24"/>
        </w:rPr>
      </w:pPr>
    </w:p>
    <w:p w:rsidR="00DB6B98" w:rsidRDefault="00DB6B98" w:rsidP="00DB6B98">
      <w:pPr>
        <w:spacing w:line="240" w:lineRule="auto"/>
        <w:ind w:firstLine="709"/>
        <w:rPr>
          <w:sz w:val="28"/>
          <w:szCs w:val="28"/>
        </w:rPr>
      </w:pPr>
      <w:r>
        <w:rPr>
          <w:b/>
          <w:i/>
          <w:noProof/>
          <w:sz w:val="28"/>
          <w:szCs w:val="28"/>
          <w:lang w:val="uk-UA"/>
        </w:rPr>
        <w:t xml:space="preserve">Завдання 1. </w:t>
      </w:r>
      <w:proofErr w:type="spellStart"/>
      <w:r>
        <w:rPr>
          <w:sz w:val="28"/>
          <w:szCs w:val="28"/>
        </w:rPr>
        <w:t>Проаналізувати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динаміку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матеріально-технічної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бази</w:t>
      </w:r>
      <w:proofErr w:type="spellEnd"/>
      <w:r>
        <w:rPr>
          <w:sz w:val="28"/>
          <w:szCs w:val="28"/>
        </w:rPr>
        <w:t xml:space="preserve"> ресторанного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>, м.</w:t>
      </w:r>
      <w:r>
        <w:rPr>
          <w:sz w:val="28"/>
          <w:szCs w:val="28"/>
          <w:lang w:val="uk-UA"/>
        </w:rPr>
        <w:t xml:space="preserve"> Житомир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регіоні</w:t>
      </w:r>
      <w:proofErr w:type="spellEnd"/>
      <w:r>
        <w:rPr>
          <w:sz w:val="28"/>
          <w:szCs w:val="28"/>
        </w:rPr>
        <w:t xml:space="preserve"> (на </w:t>
      </w:r>
      <w:proofErr w:type="spellStart"/>
      <w:r>
        <w:rPr>
          <w:sz w:val="28"/>
          <w:szCs w:val="28"/>
        </w:rPr>
        <w:t>вибір</w:t>
      </w:r>
      <w:proofErr w:type="spellEnd"/>
      <w:r>
        <w:rPr>
          <w:sz w:val="28"/>
          <w:szCs w:val="28"/>
        </w:rPr>
        <w:t xml:space="preserve">) за </w:t>
      </w:r>
      <w:proofErr w:type="spellStart"/>
      <w:r>
        <w:rPr>
          <w:sz w:val="28"/>
          <w:szCs w:val="28"/>
        </w:rPr>
        <w:t>вказаний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викладачем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>.</w:t>
      </w:r>
    </w:p>
    <w:p w:rsidR="00DB6B98" w:rsidRDefault="00DB6B98" w:rsidP="00DB6B98">
      <w:pPr>
        <w:spacing w:line="240" w:lineRule="auto"/>
        <w:ind w:firstLine="709"/>
        <w:rPr>
          <w:sz w:val="28"/>
          <w:szCs w:val="28"/>
        </w:rPr>
      </w:pPr>
    </w:p>
    <w:p w:rsidR="00DB6B98" w:rsidRDefault="00DB6B98" w:rsidP="00DB6B98">
      <w:pPr>
        <w:spacing w:line="240" w:lineRule="auto"/>
        <w:ind w:firstLine="709"/>
        <w:rPr>
          <w:sz w:val="28"/>
          <w:szCs w:val="28"/>
        </w:rPr>
      </w:pPr>
      <w:r>
        <w:rPr>
          <w:b/>
          <w:i/>
          <w:sz w:val="28"/>
          <w:szCs w:val="28"/>
          <w:lang w:val="uk-UA"/>
        </w:rPr>
        <w:t>Завдання 2.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Проаналізувати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динаміку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місцями</w:t>
      </w:r>
      <w:proofErr w:type="spellEnd"/>
      <w:r>
        <w:rPr>
          <w:sz w:val="28"/>
          <w:szCs w:val="28"/>
        </w:rPr>
        <w:t xml:space="preserve"> в закладах ресторанного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1000 </w:t>
      </w:r>
      <w:proofErr w:type="spellStart"/>
      <w:r>
        <w:rPr>
          <w:sz w:val="28"/>
          <w:szCs w:val="28"/>
        </w:rPr>
        <w:t>мешканців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, м.</w:t>
      </w:r>
      <w:r>
        <w:rPr>
          <w:sz w:val="28"/>
          <w:szCs w:val="28"/>
          <w:lang w:val="uk-UA"/>
        </w:rPr>
        <w:t xml:space="preserve"> Житомир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регіону</w:t>
      </w:r>
      <w:proofErr w:type="spellEnd"/>
      <w:r>
        <w:rPr>
          <w:sz w:val="28"/>
          <w:szCs w:val="28"/>
        </w:rPr>
        <w:t xml:space="preserve"> (на </w:t>
      </w:r>
      <w:proofErr w:type="spellStart"/>
      <w:r>
        <w:rPr>
          <w:sz w:val="28"/>
          <w:szCs w:val="28"/>
        </w:rPr>
        <w:t>вибі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викладача</w:t>
      </w:r>
      <w:proofErr w:type="spellEnd"/>
      <w:r>
        <w:rPr>
          <w:sz w:val="28"/>
          <w:szCs w:val="28"/>
        </w:rPr>
        <w:t xml:space="preserve">) за </w:t>
      </w:r>
      <w:proofErr w:type="spellStart"/>
      <w:r>
        <w:rPr>
          <w:sz w:val="28"/>
          <w:szCs w:val="28"/>
        </w:rPr>
        <w:t>вказаний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викладачем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>.</w:t>
      </w:r>
    </w:p>
    <w:p w:rsidR="00DB6B98" w:rsidRDefault="00DB6B98" w:rsidP="00DB6B98">
      <w:pPr>
        <w:autoSpaceDE w:val="0"/>
        <w:autoSpaceDN w:val="0"/>
        <w:spacing w:line="240" w:lineRule="auto"/>
        <w:ind w:firstLine="709"/>
        <w:rPr>
          <w:b/>
          <w:i/>
          <w:sz w:val="28"/>
          <w:szCs w:val="28"/>
          <w:lang w:val="uk-UA" w:eastAsia="uk-UA"/>
        </w:rPr>
      </w:pPr>
      <w:bookmarkStart w:id="0" w:name="_GoBack"/>
      <w:bookmarkEnd w:id="0"/>
    </w:p>
    <w:p w:rsidR="00DB6B98" w:rsidRDefault="00DB6B98" w:rsidP="00DB6B98">
      <w:pPr>
        <w:autoSpaceDE w:val="0"/>
        <w:autoSpaceDN w:val="0"/>
        <w:spacing w:line="240" w:lineRule="auto"/>
        <w:ind w:firstLine="709"/>
        <w:rPr>
          <w:sz w:val="28"/>
          <w:szCs w:val="28"/>
          <w:lang w:val="uk-UA" w:eastAsia="uk-UA"/>
        </w:rPr>
      </w:pPr>
      <w:r>
        <w:rPr>
          <w:b/>
          <w:i/>
          <w:sz w:val="28"/>
          <w:szCs w:val="28"/>
          <w:lang w:val="uk-UA" w:eastAsia="uk-UA"/>
        </w:rPr>
        <w:t>Завдання 3.</w:t>
      </w:r>
      <w:r>
        <w:rPr>
          <w:b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Розрахувати кількість закладів ресторанного господарства міста Житомир. Визначити кількість посадкових місць. Проаналізувати роботу даних закладів за останні декілька років.</w:t>
      </w:r>
    </w:p>
    <w:p w:rsidR="00DB6B98" w:rsidRDefault="00DB6B98" w:rsidP="00DB6B98">
      <w:pPr>
        <w:autoSpaceDE w:val="0"/>
        <w:autoSpaceDN w:val="0"/>
        <w:spacing w:line="240" w:lineRule="auto"/>
        <w:ind w:firstLine="709"/>
        <w:rPr>
          <w:sz w:val="28"/>
          <w:szCs w:val="28"/>
          <w:lang w:val="uk-UA" w:eastAsia="uk-UA"/>
        </w:rPr>
      </w:pPr>
    </w:p>
    <w:p w:rsidR="00DB6B98" w:rsidRDefault="00DB6B98" w:rsidP="00DB6B98">
      <w:pPr>
        <w:autoSpaceDE w:val="0"/>
        <w:autoSpaceDN w:val="0"/>
        <w:spacing w:line="240" w:lineRule="auto"/>
        <w:ind w:firstLine="709"/>
        <w:rPr>
          <w:b/>
          <w:sz w:val="28"/>
          <w:szCs w:val="28"/>
          <w:lang w:val="uk-UA" w:eastAsia="uk-UA"/>
        </w:rPr>
      </w:pPr>
      <w:r>
        <w:rPr>
          <w:b/>
          <w:i/>
          <w:sz w:val="28"/>
          <w:szCs w:val="28"/>
          <w:lang w:val="uk-UA" w:eastAsia="uk-UA"/>
        </w:rPr>
        <w:t>Завдання 4.</w:t>
      </w:r>
      <w:r>
        <w:rPr>
          <w:sz w:val="28"/>
          <w:szCs w:val="28"/>
          <w:lang w:val="uk-UA" w:eastAsia="uk-UA"/>
        </w:rPr>
        <w:t xml:space="preserve"> Дослідити які з підприємств ресторанного господарства за кількістю посадкових місць (використовуючи дані інтернет) закладів ресторанного господарства найбільших областей України. Побудувати колову діаграму групування підприємств ресторанного господарства за кількістю працівників в цілому по Україні. Зробіть висновок.</w:t>
      </w:r>
    </w:p>
    <w:p w:rsidR="00DB6B98" w:rsidRDefault="00DB6B98" w:rsidP="00DB6B98">
      <w:pPr>
        <w:autoSpaceDE w:val="0"/>
        <w:autoSpaceDN w:val="0"/>
        <w:spacing w:line="240" w:lineRule="auto"/>
        <w:ind w:firstLine="709"/>
        <w:rPr>
          <w:sz w:val="28"/>
          <w:szCs w:val="28"/>
          <w:lang w:val="uk-UA" w:eastAsia="uk-UA"/>
        </w:rPr>
      </w:pPr>
      <w:r>
        <w:rPr>
          <w:b/>
          <w:i/>
          <w:sz w:val="28"/>
          <w:szCs w:val="28"/>
          <w:lang w:val="uk-UA" w:eastAsia="uk-UA"/>
        </w:rPr>
        <w:t>Завдання 5.</w:t>
      </w:r>
      <w:r>
        <w:rPr>
          <w:sz w:val="28"/>
          <w:szCs w:val="28"/>
          <w:lang w:val="uk-UA" w:eastAsia="uk-UA"/>
        </w:rPr>
        <w:t xml:space="preserve"> За даними Державної служби статистики України дослідити динаміку зміни кількості закладів ресторанного господарства за останні 5 років за найбільшими областями України. </w:t>
      </w:r>
    </w:p>
    <w:p w:rsidR="00DB6B98" w:rsidRDefault="00DB6B98" w:rsidP="00DB6B98">
      <w:pPr>
        <w:autoSpaceDE w:val="0"/>
        <w:autoSpaceDN w:val="0"/>
        <w:spacing w:line="240" w:lineRule="auto"/>
        <w:ind w:firstLine="709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Побудувати стовпчикову діаграму динаміки зміни кількості підприємств ресторанного господарства по найбільшим областям та в Україні в цілому. Які заклади ресторанного господарства переважають на ринку? Зробіть висновок.</w:t>
      </w:r>
    </w:p>
    <w:p w:rsidR="00DB6B98" w:rsidRDefault="00DB6B98" w:rsidP="00DB6B98">
      <w:pPr>
        <w:adjustRightInd/>
        <w:spacing w:line="240" w:lineRule="auto"/>
        <w:ind w:firstLine="709"/>
        <w:rPr>
          <w:b/>
          <w:i/>
          <w:noProof/>
          <w:sz w:val="28"/>
          <w:szCs w:val="28"/>
          <w:lang w:val="uk-UA"/>
        </w:rPr>
      </w:pPr>
    </w:p>
    <w:p w:rsidR="00DB6B98" w:rsidRDefault="00DB6B98" w:rsidP="00DB6B98">
      <w:pPr>
        <w:autoSpaceDE w:val="0"/>
        <w:autoSpaceDN w:val="0"/>
        <w:spacing w:line="240" w:lineRule="auto"/>
        <w:ind w:firstLine="709"/>
        <w:rPr>
          <w:sz w:val="28"/>
          <w:szCs w:val="28"/>
          <w:lang w:val="uk-UA" w:eastAsia="uk-UA"/>
        </w:rPr>
      </w:pPr>
      <w:r>
        <w:rPr>
          <w:b/>
          <w:i/>
          <w:sz w:val="28"/>
          <w:szCs w:val="28"/>
          <w:lang w:val="uk-UA" w:eastAsia="uk-UA"/>
        </w:rPr>
        <w:t>Завдання 6.</w:t>
      </w:r>
      <w:r>
        <w:rPr>
          <w:sz w:val="28"/>
          <w:szCs w:val="28"/>
          <w:lang w:val="uk-UA" w:eastAsia="uk-UA"/>
        </w:rPr>
        <w:t xml:space="preserve"> Проаналізувати динаміку середньої місткості одного закладу ресторанного господарства в Україні, м. Житомир чи іншому регіоні (на вибір викладача) за вказаний викладачем період.</w:t>
      </w:r>
    </w:p>
    <w:p w:rsidR="00DB6B98" w:rsidRDefault="00DB6B98" w:rsidP="00DB6B98">
      <w:pPr>
        <w:autoSpaceDE w:val="0"/>
        <w:autoSpaceDN w:val="0"/>
        <w:spacing w:line="240" w:lineRule="auto"/>
        <w:ind w:firstLine="709"/>
        <w:rPr>
          <w:sz w:val="28"/>
          <w:szCs w:val="28"/>
          <w:lang w:val="uk-UA" w:eastAsia="uk-UA"/>
        </w:rPr>
      </w:pPr>
    </w:p>
    <w:p w:rsidR="00DB6B98" w:rsidRDefault="00DB6B98" w:rsidP="00DB6B98">
      <w:pPr>
        <w:autoSpaceDE w:val="0"/>
        <w:autoSpaceDN w:val="0"/>
        <w:spacing w:line="240" w:lineRule="auto"/>
        <w:ind w:firstLine="709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 w:eastAsia="uk-UA"/>
        </w:rPr>
        <w:t>Завдання 7.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Дайте характеристику основних типів закладів ресторанного господарства на прикладі м. Житомир і, таких як: ресторан, ресторан-бар, кафе, кав’ярня, кафе-бар, суші-бар, чайний салон, закусочна, бар, кафетерій, їдальня, буфет, пивна зала, нічний клуб та ін.). </w:t>
      </w:r>
    </w:p>
    <w:p w:rsidR="00DB6B98" w:rsidRDefault="00DB6B98" w:rsidP="00DB6B98">
      <w:pPr>
        <w:autoSpaceDE w:val="0"/>
        <w:autoSpaceDN w:val="0"/>
        <w:spacing w:line="240" w:lineRule="auto"/>
        <w:ind w:firstLine="709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Наочно у вигляді презентації розробіть діаграми діяльності даних закладів за останні 3 роки.</w:t>
      </w:r>
    </w:p>
    <w:p w:rsidR="00DB6B98" w:rsidRDefault="00DB6B98" w:rsidP="00DB6B98">
      <w:pPr>
        <w:adjustRightInd/>
        <w:spacing w:line="240" w:lineRule="auto"/>
        <w:ind w:firstLine="709"/>
        <w:rPr>
          <w:b/>
          <w:i/>
          <w:noProof/>
          <w:sz w:val="28"/>
          <w:szCs w:val="28"/>
          <w:lang w:val="uk-UA"/>
        </w:rPr>
      </w:pPr>
    </w:p>
    <w:p w:rsidR="00DB6B98" w:rsidRDefault="00DB6B98" w:rsidP="00DB6B98">
      <w:pPr>
        <w:adjustRightInd/>
        <w:spacing w:line="240" w:lineRule="auto"/>
        <w:ind w:firstLine="709"/>
        <w:rPr>
          <w:b/>
          <w:i/>
          <w:noProof/>
          <w:sz w:val="28"/>
          <w:szCs w:val="28"/>
          <w:lang w:val="uk-UA"/>
        </w:rPr>
      </w:pPr>
      <w:r>
        <w:rPr>
          <w:b/>
          <w:i/>
          <w:noProof/>
          <w:sz w:val="28"/>
          <w:szCs w:val="28"/>
          <w:lang w:val="uk-UA"/>
        </w:rPr>
        <w:t>Питання, що виносяться на самостійне вивчення</w:t>
      </w:r>
    </w:p>
    <w:p w:rsidR="00DB6B98" w:rsidRDefault="00DB6B98" w:rsidP="00DB6B98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418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Охарактеризувати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виникнення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перших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закладів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харчування.</w:t>
      </w:r>
    </w:p>
    <w:p w:rsidR="00DB6B98" w:rsidRDefault="00DB6B98" w:rsidP="00DB6B98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418"/>
        </w:tabs>
        <w:autoSpaceDE w:val="0"/>
        <w:autoSpaceDN w:val="0"/>
        <w:spacing w:before="1"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Дослідити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розвиток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кулінарної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справи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після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падіння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Римської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lastRenderedPageBreak/>
        <w:t>імперії.</w:t>
      </w:r>
    </w:p>
    <w:p w:rsidR="00DB6B98" w:rsidRDefault="00DB6B98" w:rsidP="00DB6B98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418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Особливості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обслуговування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епоху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Середньовіччя.</w:t>
      </w:r>
    </w:p>
    <w:p w:rsidR="00DB6B98" w:rsidRDefault="00DB6B98" w:rsidP="00DB6B98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418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Характеристика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сфери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харчування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території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Київської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Русі.</w:t>
      </w:r>
    </w:p>
    <w:p w:rsidR="00DB6B98" w:rsidRDefault="00DB6B98" w:rsidP="00DB6B98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418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Історичні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віхи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виникнення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мистецтва</w:t>
      </w:r>
      <w:r>
        <w:rPr>
          <w:rFonts w:ascii="Times New Roman" w:hAnsi="Times New Roman"/>
          <w:spacing w:val="-5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кавоваріння</w:t>
      </w:r>
      <w:proofErr w:type="spellEnd"/>
      <w:r>
        <w:rPr>
          <w:rFonts w:ascii="Times New Roman" w:hAnsi="Times New Roman"/>
          <w:sz w:val="28"/>
        </w:rPr>
        <w:t>.</w:t>
      </w:r>
    </w:p>
    <w:p w:rsidR="00DB6B98" w:rsidRDefault="00DB6B98" w:rsidP="00DB6B98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418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Аспекти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популяризації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перших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чайних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закладів.</w:t>
      </w:r>
    </w:p>
    <w:p w:rsidR="00DB6B98" w:rsidRDefault="00DB6B98" w:rsidP="00DB6B98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418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Внесок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кулінарних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митців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еволюцію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ресторанної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справи.</w:t>
      </w:r>
    </w:p>
    <w:p w:rsidR="00DB6B98" w:rsidRDefault="00DB6B98" w:rsidP="00DB6B98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418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Значення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закладів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харчування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індустрії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туризму.</w:t>
      </w:r>
    </w:p>
    <w:p w:rsidR="006141AA" w:rsidRPr="00DB6B98" w:rsidRDefault="00DB6B98">
      <w:pPr>
        <w:rPr>
          <w:lang w:val="uk-UA"/>
        </w:rPr>
      </w:pPr>
    </w:p>
    <w:sectPr w:rsidR="006141AA" w:rsidRPr="00DB6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1000"/>
    <w:multiLevelType w:val="hybridMultilevel"/>
    <w:tmpl w:val="29643758"/>
    <w:lvl w:ilvl="0" w:tplc="9586DE3C">
      <w:start w:val="1"/>
      <w:numFmt w:val="decimal"/>
      <w:lvlText w:val="%1."/>
      <w:lvlJc w:val="left"/>
      <w:pPr>
        <w:ind w:left="123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CCCE42A">
      <w:numFmt w:val="bullet"/>
      <w:lvlText w:val="•"/>
      <w:lvlJc w:val="left"/>
      <w:pPr>
        <w:ind w:left="2114" w:hanging="284"/>
      </w:pPr>
      <w:rPr>
        <w:lang w:val="uk-UA" w:eastAsia="en-US" w:bidi="ar-SA"/>
      </w:rPr>
    </w:lvl>
    <w:lvl w:ilvl="2" w:tplc="C7246B14">
      <w:numFmt w:val="bullet"/>
      <w:lvlText w:val="•"/>
      <w:lvlJc w:val="left"/>
      <w:pPr>
        <w:ind w:left="2989" w:hanging="284"/>
      </w:pPr>
      <w:rPr>
        <w:lang w:val="uk-UA" w:eastAsia="en-US" w:bidi="ar-SA"/>
      </w:rPr>
    </w:lvl>
    <w:lvl w:ilvl="3" w:tplc="55CE2E48">
      <w:numFmt w:val="bullet"/>
      <w:lvlText w:val="•"/>
      <w:lvlJc w:val="left"/>
      <w:pPr>
        <w:ind w:left="3863" w:hanging="284"/>
      </w:pPr>
      <w:rPr>
        <w:lang w:val="uk-UA" w:eastAsia="en-US" w:bidi="ar-SA"/>
      </w:rPr>
    </w:lvl>
    <w:lvl w:ilvl="4" w:tplc="DF30BC26">
      <w:numFmt w:val="bullet"/>
      <w:lvlText w:val="•"/>
      <w:lvlJc w:val="left"/>
      <w:pPr>
        <w:ind w:left="4738" w:hanging="284"/>
      </w:pPr>
      <w:rPr>
        <w:lang w:val="uk-UA" w:eastAsia="en-US" w:bidi="ar-SA"/>
      </w:rPr>
    </w:lvl>
    <w:lvl w:ilvl="5" w:tplc="8D16FD0E">
      <w:numFmt w:val="bullet"/>
      <w:lvlText w:val="•"/>
      <w:lvlJc w:val="left"/>
      <w:pPr>
        <w:ind w:left="5613" w:hanging="284"/>
      </w:pPr>
      <w:rPr>
        <w:lang w:val="uk-UA" w:eastAsia="en-US" w:bidi="ar-SA"/>
      </w:rPr>
    </w:lvl>
    <w:lvl w:ilvl="6" w:tplc="A302F3DA">
      <w:numFmt w:val="bullet"/>
      <w:lvlText w:val="•"/>
      <w:lvlJc w:val="left"/>
      <w:pPr>
        <w:ind w:left="6487" w:hanging="284"/>
      </w:pPr>
      <w:rPr>
        <w:lang w:val="uk-UA" w:eastAsia="en-US" w:bidi="ar-SA"/>
      </w:rPr>
    </w:lvl>
    <w:lvl w:ilvl="7" w:tplc="76D8A2CC">
      <w:numFmt w:val="bullet"/>
      <w:lvlText w:val="•"/>
      <w:lvlJc w:val="left"/>
      <w:pPr>
        <w:ind w:left="7362" w:hanging="284"/>
      </w:pPr>
      <w:rPr>
        <w:lang w:val="uk-UA" w:eastAsia="en-US" w:bidi="ar-SA"/>
      </w:rPr>
    </w:lvl>
    <w:lvl w:ilvl="8" w:tplc="DB70EE2A">
      <w:numFmt w:val="bullet"/>
      <w:lvlText w:val="•"/>
      <w:lvlJc w:val="left"/>
      <w:pPr>
        <w:ind w:left="8236" w:hanging="284"/>
      </w:pPr>
      <w:rPr>
        <w:lang w:val="uk-UA" w:eastAsia="en-US" w:bidi="ar-SA"/>
      </w:rPr>
    </w:lvl>
  </w:abstractNum>
  <w:abstractNum w:abstractNumId="1">
    <w:nsid w:val="33D07252"/>
    <w:multiLevelType w:val="hybridMultilevel"/>
    <w:tmpl w:val="E47054BA"/>
    <w:lvl w:ilvl="0" w:tplc="EF82E844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uk-UA" w:eastAsia="en-US" w:bidi="ar-SA"/>
      </w:rPr>
    </w:lvl>
    <w:lvl w:ilvl="1" w:tplc="A1D854CA">
      <w:numFmt w:val="bullet"/>
      <w:lvlText w:val="•"/>
      <w:lvlJc w:val="left"/>
      <w:pPr>
        <w:ind w:left="1032" w:hanging="245"/>
      </w:pPr>
      <w:rPr>
        <w:lang w:val="uk-UA" w:eastAsia="en-US" w:bidi="ar-SA"/>
      </w:rPr>
    </w:lvl>
    <w:lvl w:ilvl="2" w:tplc="63148540">
      <w:numFmt w:val="bullet"/>
      <w:lvlText w:val="•"/>
      <w:lvlJc w:val="left"/>
      <w:pPr>
        <w:ind w:left="1704" w:hanging="245"/>
      </w:pPr>
      <w:rPr>
        <w:lang w:val="uk-UA" w:eastAsia="en-US" w:bidi="ar-SA"/>
      </w:rPr>
    </w:lvl>
    <w:lvl w:ilvl="3" w:tplc="916C7BDC">
      <w:numFmt w:val="bullet"/>
      <w:lvlText w:val="•"/>
      <w:lvlJc w:val="left"/>
      <w:pPr>
        <w:ind w:left="2376" w:hanging="245"/>
      </w:pPr>
      <w:rPr>
        <w:lang w:val="uk-UA" w:eastAsia="en-US" w:bidi="ar-SA"/>
      </w:rPr>
    </w:lvl>
    <w:lvl w:ilvl="4" w:tplc="111EEF34">
      <w:numFmt w:val="bullet"/>
      <w:lvlText w:val="•"/>
      <w:lvlJc w:val="left"/>
      <w:pPr>
        <w:ind w:left="3048" w:hanging="245"/>
      </w:pPr>
      <w:rPr>
        <w:lang w:val="uk-UA" w:eastAsia="en-US" w:bidi="ar-SA"/>
      </w:rPr>
    </w:lvl>
    <w:lvl w:ilvl="5" w:tplc="5A8C3B7A">
      <w:numFmt w:val="bullet"/>
      <w:lvlText w:val="•"/>
      <w:lvlJc w:val="left"/>
      <w:pPr>
        <w:ind w:left="3721" w:hanging="245"/>
      </w:pPr>
      <w:rPr>
        <w:lang w:val="uk-UA" w:eastAsia="en-US" w:bidi="ar-SA"/>
      </w:rPr>
    </w:lvl>
    <w:lvl w:ilvl="6" w:tplc="34C2517E">
      <w:numFmt w:val="bullet"/>
      <w:lvlText w:val="•"/>
      <w:lvlJc w:val="left"/>
      <w:pPr>
        <w:ind w:left="4393" w:hanging="245"/>
      </w:pPr>
      <w:rPr>
        <w:lang w:val="uk-UA" w:eastAsia="en-US" w:bidi="ar-SA"/>
      </w:rPr>
    </w:lvl>
    <w:lvl w:ilvl="7" w:tplc="9F46E514">
      <w:numFmt w:val="bullet"/>
      <w:lvlText w:val="•"/>
      <w:lvlJc w:val="left"/>
      <w:pPr>
        <w:ind w:left="5065" w:hanging="245"/>
      </w:pPr>
      <w:rPr>
        <w:lang w:val="uk-UA" w:eastAsia="en-US" w:bidi="ar-SA"/>
      </w:rPr>
    </w:lvl>
    <w:lvl w:ilvl="8" w:tplc="CEEA643E">
      <w:numFmt w:val="bullet"/>
      <w:lvlText w:val="•"/>
      <w:lvlJc w:val="left"/>
      <w:pPr>
        <w:ind w:left="5737" w:hanging="245"/>
      </w:pPr>
      <w:rPr>
        <w:lang w:val="uk-UA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98"/>
    <w:rsid w:val="00343577"/>
    <w:rsid w:val="003F40B3"/>
    <w:rsid w:val="00DB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B98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B6B98"/>
    <w:pPr>
      <w:widowControl/>
      <w:adjustRightInd/>
      <w:spacing w:after="160" w:line="25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DB6B98"/>
    <w:pPr>
      <w:autoSpaceDE w:val="0"/>
      <w:autoSpaceDN w:val="0"/>
      <w:adjustRightInd/>
      <w:spacing w:line="240" w:lineRule="auto"/>
      <w:jc w:val="left"/>
    </w:pPr>
    <w:rPr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B98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B6B98"/>
    <w:pPr>
      <w:widowControl/>
      <w:adjustRightInd/>
      <w:spacing w:after="160" w:line="25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DB6B98"/>
    <w:pPr>
      <w:autoSpaceDE w:val="0"/>
      <w:autoSpaceDN w:val="0"/>
      <w:adjustRightInd/>
      <w:spacing w:line="240" w:lineRule="auto"/>
      <w:jc w:val="left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5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2023-02-16T19:04:00Z</dcterms:created>
  <dcterms:modified xsi:type="dcterms:W3CDTF">2023-02-16T19:05:00Z</dcterms:modified>
</cp:coreProperties>
</file>