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FB6" w:rsidRDefault="00BB5FB6" w:rsidP="00BB5FB6">
      <w:pPr>
        <w:pStyle w:val="1"/>
        <w:spacing w:before="69" w:line="322" w:lineRule="exact"/>
        <w:ind w:left="0" w:right="-1"/>
      </w:pPr>
      <w:r>
        <w:t>Тема</w:t>
      </w:r>
      <w:r>
        <w:rPr>
          <w:spacing w:val="1"/>
        </w:rPr>
        <w:t xml:space="preserve"> </w:t>
      </w:r>
      <w:r>
        <w:t>2.</w:t>
      </w:r>
    </w:p>
    <w:p w:rsidR="00BB5FB6" w:rsidRDefault="00BB5FB6" w:rsidP="00BB5FB6">
      <w:pPr>
        <w:pStyle w:val="a3"/>
        <w:spacing w:before="5"/>
        <w:ind w:left="0" w:right="-1"/>
        <w:jc w:val="center"/>
        <w:rPr>
          <w:b/>
          <w:sz w:val="27"/>
        </w:rPr>
      </w:pPr>
      <w:r w:rsidRPr="00BB5FB6">
        <w:rPr>
          <w:b/>
          <w:szCs w:val="22"/>
        </w:rPr>
        <w:t>Маркетингове середовище, його вплив на діяльність закладів готельно-ресторанного господарства</w:t>
      </w:r>
    </w:p>
    <w:p w:rsidR="00BB5FB6" w:rsidRDefault="00BB5FB6" w:rsidP="00BB5FB6">
      <w:pPr>
        <w:pStyle w:val="a5"/>
        <w:numPr>
          <w:ilvl w:val="1"/>
          <w:numId w:val="4"/>
        </w:numPr>
        <w:tabs>
          <w:tab w:val="left" w:pos="1439"/>
        </w:tabs>
        <w:spacing w:line="322" w:lineRule="exact"/>
        <w:ind w:left="0" w:right="-1"/>
        <w:rPr>
          <w:sz w:val="28"/>
        </w:rPr>
      </w:pPr>
      <w:r>
        <w:rPr>
          <w:sz w:val="28"/>
        </w:rPr>
        <w:t>Сутність</w:t>
      </w:r>
      <w:r>
        <w:rPr>
          <w:spacing w:val="-6"/>
          <w:sz w:val="28"/>
        </w:rPr>
        <w:t xml:space="preserve"> </w:t>
      </w:r>
      <w:r>
        <w:rPr>
          <w:sz w:val="28"/>
        </w:rPr>
        <w:t>макросередовища</w:t>
      </w:r>
      <w:r>
        <w:rPr>
          <w:spacing w:val="-6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його</w:t>
      </w:r>
      <w:r>
        <w:rPr>
          <w:spacing w:val="-6"/>
          <w:sz w:val="28"/>
        </w:rPr>
        <w:t xml:space="preserve"> </w:t>
      </w:r>
      <w:r>
        <w:rPr>
          <w:sz w:val="28"/>
        </w:rPr>
        <w:t>складові.</w:t>
      </w:r>
    </w:p>
    <w:p w:rsidR="00BB5FB6" w:rsidRDefault="00BB5FB6" w:rsidP="00BB5FB6">
      <w:pPr>
        <w:pStyle w:val="a5"/>
        <w:numPr>
          <w:ilvl w:val="1"/>
          <w:numId w:val="4"/>
        </w:numPr>
        <w:tabs>
          <w:tab w:val="left" w:pos="1439"/>
        </w:tabs>
        <w:spacing w:line="322" w:lineRule="exact"/>
        <w:ind w:left="0" w:right="-1"/>
        <w:rPr>
          <w:sz w:val="28"/>
        </w:rPr>
      </w:pPr>
      <w:r>
        <w:rPr>
          <w:sz w:val="28"/>
        </w:rPr>
        <w:t>Мікросередовище</w:t>
      </w:r>
      <w:r>
        <w:rPr>
          <w:spacing w:val="-5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-9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його</w:t>
      </w:r>
      <w:r>
        <w:rPr>
          <w:spacing w:val="-9"/>
          <w:sz w:val="28"/>
        </w:rPr>
        <w:t xml:space="preserve"> </w:t>
      </w:r>
      <w:r>
        <w:rPr>
          <w:sz w:val="28"/>
        </w:rPr>
        <w:t>чинники.</w:t>
      </w:r>
    </w:p>
    <w:p w:rsidR="00BB5FB6" w:rsidRDefault="00BB5FB6" w:rsidP="00BB5FB6">
      <w:pPr>
        <w:pStyle w:val="1"/>
        <w:ind w:left="0" w:right="-1"/>
      </w:pPr>
    </w:p>
    <w:p w:rsidR="00BB5FB6" w:rsidRDefault="00BB5FB6" w:rsidP="00BB5FB6">
      <w:pPr>
        <w:pStyle w:val="1"/>
        <w:ind w:left="0" w:right="-1"/>
      </w:pPr>
      <w:r>
        <w:t>Теоретична</w:t>
      </w:r>
      <w:r>
        <w:rPr>
          <w:spacing w:val="-5"/>
        </w:rPr>
        <w:t xml:space="preserve"> </w:t>
      </w:r>
      <w:r>
        <w:t>частина</w:t>
      </w:r>
    </w:p>
    <w:p w:rsidR="00BB5FB6" w:rsidRDefault="00BB5FB6" w:rsidP="00BB5FB6">
      <w:pPr>
        <w:pStyle w:val="a3"/>
        <w:spacing w:before="6"/>
        <w:ind w:left="0" w:right="-1"/>
        <w:rPr>
          <w:b/>
          <w:sz w:val="27"/>
        </w:rPr>
      </w:pPr>
    </w:p>
    <w:p w:rsidR="00BB5FB6" w:rsidRDefault="00BB5FB6" w:rsidP="00BB5FB6">
      <w:pPr>
        <w:pStyle w:val="a5"/>
        <w:numPr>
          <w:ilvl w:val="1"/>
          <w:numId w:val="3"/>
        </w:numPr>
        <w:tabs>
          <w:tab w:val="left" w:pos="1520"/>
        </w:tabs>
        <w:ind w:left="0" w:right="-1" w:firstLine="720"/>
        <w:jc w:val="both"/>
        <w:rPr>
          <w:sz w:val="28"/>
        </w:rPr>
      </w:pPr>
      <w:r>
        <w:rPr>
          <w:sz w:val="28"/>
        </w:rPr>
        <w:t>Кожна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організація</w:t>
      </w:r>
      <w:r>
        <w:rPr>
          <w:spacing w:val="1"/>
          <w:sz w:val="28"/>
        </w:rPr>
        <w:t xml:space="preserve"> </w:t>
      </w:r>
      <w:r>
        <w:rPr>
          <w:sz w:val="28"/>
        </w:rPr>
        <w:t>знаходиться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функціонує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ринку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певному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середовищі.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її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впливають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законодавчі</w:t>
      </w:r>
      <w:r>
        <w:rPr>
          <w:spacing w:val="1"/>
          <w:sz w:val="28"/>
        </w:rPr>
        <w:t xml:space="preserve"> </w:t>
      </w:r>
      <w:r>
        <w:rPr>
          <w:sz w:val="28"/>
        </w:rPr>
        <w:t>акти,</w:t>
      </w:r>
      <w:r>
        <w:rPr>
          <w:spacing w:val="1"/>
          <w:sz w:val="28"/>
        </w:rPr>
        <w:t xml:space="preserve"> </w:t>
      </w:r>
      <w:r>
        <w:rPr>
          <w:sz w:val="28"/>
        </w:rPr>
        <w:t>митні</w:t>
      </w:r>
      <w:r>
        <w:rPr>
          <w:spacing w:val="1"/>
          <w:sz w:val="28"/>
        </w:rPr>
        <w:t xml:space="preserve"> </w:t>
      </w:r>
      <w:r>
        <w:rPr>
          <w:sz w:val="28"/>
        </w:rPr>
        <w:t>тарифи,</w:t>
      </w:r>
      <w:r>
        <w:rPr>
          <w:spacing w:val="1"/>
          <w:sz w:val="28"/>
        </w:rPr>
        <w:t xml:space="preserve"> </w:t>
      </w:r>
      <w:r>
        <w:rPr>
          <w:sz w:val="28"/>
        </w:rPr>
        <w:t>лояльність місцевих та державних органів влади, взаємини із засобами масової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інформації, політична ситуація в країні та за її межами – ці та багато інших</w:t>
      </w:r>
      <w:r>
        <w:rPr>
          <w:spacing w:val="1"/>
          <w:sz w:val="28"/>
        </w:rPr>
        <w:t xml:space="preserve"> </w:t>
      </w:r>
      <w:r>
        <w:rPr>
          <w:sz w:val="28"/>
        </w:rPr>
        <w:t>зовнішніх факторів так званого маркетингового середовища, які або сприяють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7"/>
          <w:sz w:val="28"/>
        </w:rPr>
        <w:t xml:space="preserve"> </w:t>
      </w:r>
      <w:r>
        <w:rPr>
          <w:sz w:val="28"/>
        </w:rPr>
        <w:t>фірми,</w:t>
      </w:r>
      <w:r>
        <w:rPr>
          <w:spacing w:val="4"/>
          <w:sz w:val="28"/>
        </w:rPr>
        <w:t xml:space="preserve"> </w:t>
      </w:r>
      <w:r>
        <w:rPr>
          <w:sz w:val="28"/>
        </w:rPr>
        <w:t>або</w:t>
      </w:r>
      <w:r>
        <w:rPr>
          <w:spacing w:val="5"/>
          <w:sz w:val="28"/>
        </w:rPr>
        <w:t xml:space="preserve"> </w:t>
      </w:r>
      <w:r>
        <w:rPr>
          <w:sz w:val="28"/>
        </w:rPr>
        <w:t>гальмують</w:t>
      </w:r>
      <w:r>
        <w:rPr>
          <w:spacing w:val="-2"/>
          <w:sz w:val="28"/>
        </w:rPr>
        <w:t xml:space="preserve"> </w:t>
      </w:r>
      <w:r>
        <w:rPr>
          <w:sz w:val="28"/>
        </w:rPr>
        <w:t>його.</w:t>
      </w:r>
    </w:p>
    <w:p w:rsidR="00BB5FB6" w:rsidRDefault="00BB5FB6" w:rsidP="00BB5FB6">
      <w:pPr>
        <w:pStyle w:val="a3"/>
        <w:ind w:left="0" w:right="-1" w:firstLine="720"/>
        <w:jc w:val="both"/>
      </w:pPr>
      <w:r>
        <w:t>Підприємство як відкрита система постійно</w:t>
      </w:r>
      <w:r>
        <w:rPr>
          <w:spacing w:val="1"/>
        </w:rPr>
        <w:t xml:space="preserve"> </w:t>
      </w:r>
      <w:r>
        <w:t>взаємодіє</w:t>
      </w:r>
      <w:r>
        <w:rPr>
          <w:spacing w:val="1"/>
        </w:rPr>
        <w:t xml:space="preserve"> </w:t>
      </w:r>
      <w:r>
        <w:t>з навколишнім</w:t>
      </w:r>
      <w:r>
        <w:rPr>
          <w:spacing w:val="1"/>
        </w:rPr>
        <w:t xml:space="preserve"> </w:t>
      </w:r>
      <w:r>
        <w:t>оточенням. Постачання із зовні матеріально-технічних, енергетичних ресурсів,</w:t>
      </w:r>
      <w:r>
        <w:rPr>
          <w:spacing w:val="1"/>
        </w:rPr>
        <w:t xml:space="preserve"> </w:t>
      </w:r>
      <w:r>
        <w:t>інформації, кадрів, а також реалізація вироблюваної продукції торговельним</w:t>
      </w:r>
      <w:r>
        <w:rPr>
          <w:spacing w:val="1"/>
        </w:rPr>
        <w:t xml:space="preserve"> </w:t>
      </w:r>
      <w:r>
        <w:t>посередникам чи споживачам є необхідною передумовою функціонування та</w:t>
      </w:r>
      <w:r>
        <w:rPr>
          <w:spacing w:val="1"/>
        </w:rPr>
        <w:t xml:space="preserve"> </w:t>
      </w:r>
      <w:r>
        <w:t>розвитку</w:t>
      </w:r>
      <w:r>
        <w:rPr>
          <w:spacing w:val="-7"/>
        </w:rPr>
        <w:t xml:space="preserve"> </w:t>
      </w:r>
      <w:r>
        <w:t>будь-якого</w:t>
      </w:r>
      <w:r>
        <w:rPr>
          <w:spacing w:val="-1"/>
        </w:rPr>
        <w:t xml:space="preserve"> </w:t>
      </w:r>
      <w:r>
        <w:t>підприємства.</w:t>
      </w:r>
    </w:p>
    <w:p w:rsidR="00BB5FB6" w:rsidRDefault="00BB5FB6" w:rsidP="00BB5FB6">
      <w:pPr>
        <w:pStyle w:val="a3"/>
        <w:spacing w:before="1"/>
        <w:ind w:left="0" w:right="-1" w:firstLine="720"/>
        <w:jc w:val="both"/>
      </w:pPr>
      <w:r>
        <w:rPr>
          <w:b/>
        </w:rPr>
        <w:t xml:space="preserve">Маркетингове середовище </w:t>
      </w:r>
      <w:r>
        <w:t>– це сукупність об’єктів, що діють за межами</w:t>
      </w:r>
      <w:r>
        <w:rPr>
          <w:spacing w:val="-67"/>
        </w:rPr>
        <w:t xml:space="preserve"> </w:t>
      </w:r>
      <w:r>
        <w:t>фірми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взаємин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фірмою.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зазвичай</w:t>
      </w:r>
      <w:r>
        <w:rPr>
          <w:spacing w:val="1"/>
        </w:rPr>
        <w:t xml:space="preserve"> </w:t>
      </w:r>
      <w:r>
        <w:t>поділяють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дві</w:t>
      </w:r>
      <w:r>
        <w:rPr>
          <w:spacing w:val="1"/>
        </w:rPr>
        <w:t xml:space="preserve"> </w:t>
      </w:r>
      <w:r>
        <w:t>групи:</w:t>
      </w:r>
      <w:r>
        <w:rPr>
          <w:spacing w:val="1"/>
        </w:rPr>
        <w:t xml:space="preserve"> </w:t>
      </w:r>
      <w:r>
        <w:t>мікросередовище</w:t>
      </w:r>
      <w:r>
        <w:rPr>
          <w:spacing w:val="4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макросередовище.</w:t>
      </w:r>
    </w:p>
    <w:p w:rsidR="00BB5FB6" w:rsidRDefault="00BB5FB6" w:rsidP="00BB5FB6">
      <w:pPr>
        <w:pStyle w:val="a3"/>
        <w:ind w:left="0" w:right="-1" w:firstLine="792"/>
        <w:jc w:val="both"/>
      </w:pPr>
      <w:r>
        <w:rPr>
          <w:b/>
        </w:rPr>
        <w:t xml:space="preserve">Макросередовище </w:t>
      </w:r>
      <w:r>
        <w:t>охоплює матеріально-технічні та економічні умови,</w:t>
      </w:r>
      <w:r>
        <w:rPr>
          <w:spacing w:val="1"/>
        </w:rPr>
        <w:t xml:space="preserve"> </w:t>
      </w:r>
      <w:r>
        <w:t>суспільні</w:t>
      </w:r>
      <w:r>
        <w:rPr>
          <w:spacing w:val="1"/>
        </w:rPr>
        <w:t xml:space="preserve"> </w:t>
      </w:r>
      <w:r>
        <w:t>відносини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інститути,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інші</w:t>
      </w:r>
      <w:r>
        <w:rPr>
          <w:spacing w:val="1"/>
        </w:rPr>
        <w:t xml:space="preserve"> </w:t>
      </w:r>
      <w:r>
        <w:t>чинники,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впливають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підприємство</w:t>
      </w:r>
      <w:r>
        <w:rPr>
          <w:spacing w:val="-1"/>
        </w:rPr>
        <w:t xml:space="preserve"> </w:t>
      </w:r>
      <w:r>
        <w:t>та його</w:t>
      </w:r>
      <w:r>
        <w:rPr>
          <w:spacing w:val="-1"/>
        </w:rPr>
        <w:t xml:space="preserve"> </w:t>
      </w:r>
      <w:r>
        <w:t>оточення опосередковано.</w:t>
      </w:r>
    </w:p>
    <w:p w:rsidR="00BB5FB6" w:rsidRDefault="00BB5FB6" w:rsidP="00BB5FB6">
      <w:pPr>
        <w:pStyle w:val="a3"/>
        <w:ind w:left="0" w:right="-1" w:firstLine="720"/>
        <w:jc w:val="both"/>
      </w:pPr>
      <w:r>
        <w:t>У</w:t>
      </w:r>
      <w:r>
        <w:rPr>
          <w:spacing w:val="16"/>
        </w:rPr>
        <w:t xml:space="preserve"> </w:t>
      </w:r>
      <w:r>
        <w:t>складному</w:t>
      </w:r>
      <w:r>
        <w:rPr>
          <w:spacing w:val="12"/>
        </w:rPr>
        <w:t xml:space="preserve"> </w:t>
      </w:r>
      <w:r>
        <w:t>макросередовищі</w:t>
      </w:r>
      <w:r>
        <w:rPr>
          <w:spacing w:val="17"/>
        </w:rPr>
        <w:t xml:space="preserve"> </w:t>
      </w:r>
      <w:r>
        <w:t>діє</w:t>
      </w:r>
      <w:r>
        <w:rPr>
          <w:spacing w:val="13"/>
        </w:rPr>
        <w:t xml:space="preserve"> </w:t>
      </w:r>
      <w:r>
        <w:t>значно</w:t>
      </w:r>
      <w:r>
        <w:rPr>
          <w:spacing w:val="20"/>
        </w:rPr>
        <w:t xml:space="preserve"> </w:t>
      </w:r>
      <w:r>
        <w:t>більша</w:t>
      </w:r>
      <w:r>
        <w:rPr>
          <w:spacing w:val="17"/>
        </w:rPr>
        <w:t xml:space="preserve"> </w:t>
      </w:r>
      <w:r>
        <w:t>кількість</w:t>
      </w:r>
      <w:r>
        <w:rPr>
          <w:spacing w:val="21"/>
        </w:rPr>
        <w:t xml:space="preserve"> </w:t>
      </w:r>
      <w:r>
        <w:t>чинників,</w:t>
      </w:r>
      <w:r>
        <w:rPr>
          <w:spacing w:val="19"/>
        </w:rPr>
        <w:t xml:space="preserve"> </w:t>
      </w:r>
      <w:r>
        <w:t>ніж</w:t>
      </w:r>
      <w:r>
        <w:rPr>
          <w:spacing w:val="-68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мікросередовищі.</w:t>
      </w:r>
      <w:r>
        <w:rPr>
          <w:spacing w:val="1"/>
        </w:rPr>
        <w:t xml:space="preserve"> </w:t>
      </w:r>
      <w:r>
        <w:t>Цим</w:t>
      </w:r>
      <w:r>
        <w:rPr>
          <w:spacing w:val="1"/>
        </w:rPr>
        <w:t xml:space="preserve"> </w:t>
      </w:r>
      <w:r>
        <w:t>чинникам</w:t>
      </w:r>
      <w:r>
        <w:rPr>
          <w:spacing w:val="1"/>
        </w:rPr>
        <w:t xml:space="preserve"> </w:t>
      </w:r>
      <w:r>
        <w:t>властивий</w:t>
      </w:r>
      <w:r>
        <w:rPr>
          <w:spacing w:val="1"/>
        </w:rPr>
        <w:t xml:space="preserve"> </w:t>
      </w:r>
      <w:r>
        <w:t>високий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варіантності,</w:t>
      </w:r>
      <w:r>
        <w:rPr>
          <w:spacing w:val="1"/>
        </w:rPr>
        <w:t xml:space="preserve"> </w:t>
      </w:r>
      <w:r>
        <w:t>невизначеності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непередбачуваності</w:t>
      </w:r>
      <w:r>
        <w:rPr>
          <w:spacing w:val="-6"/>
        </w:rPr>
        <w:t xml:space="preserve"> </w:t>
      </w:r>
      <w:r>
        <w:t>можливих</w:t>
      </w:r>
      <w:r>
        <w:rPr>
          <w:spacing w:val="-1"/>
        </w:rPr>
        <w:t xml:space="preserve"> </w:t>
      </w:r>
      <w:r>
        <w:t>наслідків.</w:t>
      </w:r>
    </w:p>
    <w:p w:rsidR="00BB5FB6" w:rsidRDefault="00BB5FB6" w:rsidP="00BB5FB6">
      <w:pPr>
        <w:pStyle w:val="a3"/>
        <w:ind w:left="0" w:right="-1" w:firstLine="902"/>
        <w:jc w:val="both"/>
      </w:pPr>
      <w:r>
        <w:t>До</w:t>
      </w:r>
      <w:r>
        <w:rPr>
          <w:spacing w:val="1"/>
        </w:rPr>
        <w:t xml:space="preserve"> </w:t>
      </w:r>
      <w:r>
        <w:t>основних факторів макросередовища,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якими</w:t>
      </w:r>
      <w:r>
        <w:rPr>
          <w:spacing w:val="1"/>
        </w:rPr>
        <w:t xml:space="preserve"> </w:t>
      </w:r>
      <w:r>
        <w:t>підприємство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уважно стежити та правильно оцінювати пов’язані з ними загрози при розробці</w:t>
      </w:r>
      <w:r>
        <w:rPr>
          <w:spacing w:val="1"/>
        </w:rPr>
        <w:t xml:space="preserve"> </w:t>
      </w:r>
      <w:r>
        <w:t>маркетингових</w:t>
      </w:r>
      <w:r>
        <w:rPr>
          <w:spacing w:val="-1"/>
        </w:rPr>
        <w:t xml:space="preserve"> </w:t>
      </w:r>
      <w:r>
        <w:t>стратегій,</w:t>
      </w:r>
      <w:r>
        <w:rPr>
          <w:spacing w:val="4"/>
        </w:rPr>
        <w:t xml:space="preserve"> </w:t>
      </w:r>
      <w:r>
        <w:t>відносять</w:t>
      </w:r>
      <w:r>
        <w:rPr>
          <w:spacing w:val="-1"/>
        </w:rPr>
        <w:t xml:space="preserve"> </w:t>
      </w:r>
      <w:r>
        <w:t>наступні</w:t>
      </w:r>
      <w:r>
        <w:rPr>
          <w:spacing w:val="-6"/>
        </w:rPr>
        <w:t xml:space="preserve"> </w:t>
      </w:r>
      <w:r>
        <w:t>п’ять</w:t>
      </w:r>
      <w:r>
        <w:rPr>
          <w:spacing w:val="-5"/>
        </w:rPr>
        <w:t xml:space="preserve"> </w:t>
      </w:r>
      <w:r>
        <w:t>груп:</w:t>
      </w:r>
    </w:p>
    <w:p w:rsidR="00BB5FB6" w:rsidRDefault="00BB5FB6" w:rsidP="00BB5FB6">
      <w:pPr>
        <w:pStyle w:val="a5"/>
        <w:numPr>
          <w:ilvl w:val="0"/>
          <w:numId w:val="2"/>
        </w:numPr>
        <w:tabs>
          <w:tab w:val="left" w:pos="1376"/>
        </w:tabs>
        <w:spacing w:line="322" w:lineRule="exact"/>
        <w:ind w:left="0" w:right="-1" w:hanging="179"/>
        <w:rPr>
          <w:sz w:val="28"/>
        </w:rPr>
      </w:pPr>
      <w:r>
        <w:rPr>
          <w:sz w:val="28"/>
        </w:rPr>
        <w:t>економічні;</w:t>
      </w:r>
    </w:p>
    <w:p w:rsidR="00BB5FB6" w:rsidRDefault="00BB5FB6" w:rsidP="00BB5FB6">
      <w:pPr>
        <w:pStyle w:val="a5"/>
        <w:numPr>
          <w:ilvl w:val="0"/>
          <w:numId w:val="2"/>
        </w:numPr>
        <w:tabs>
          <w:tab w:val="left" w:pos="1376"/>
        </w:tabs>
        <w:spacing w:line="322" w:lineRule="exact"/>
        <w:ind w:left="0" w:right="-1" w:hanging="179"/>
        <w:rPr>
          <w:sz w:val="28"/>
        </w:rPr>
      </w:pPr>
      <w:r>
        <w:rPr>
          <w:sz w:val="28"/>
        </w:rPr>
        <w:t>соціально-культурні;</w:t>
      </w:r>
    </w:p>
    <w:p w:rsidR="00BB5FB6" w:rsidRDefault="00BB5FB6" w:rsidP="00BB5FB6">
      <w:pPr>
        <w:pStyle w:val="a5"/>
        <w:numPr>
          <w:ilvl w:val="0"/>
          <w:numId w:val="2"/>
        </w:numPr>
        <w:tabs>
          <w:tab w:val="left" w:pos="1376"/>
        </w:tabs>
        <w:spacing w:line="322" w:lineRule="exact"/>
        <w:ind w:left="0" w:right="-1" w:hanging="179"/>
        <w:rPr>
          <w:sz w:val="28"/>
        </w:rPr>
      </w:pPr>
      <w:r>
        <w:rPr>
          <w:sz w:val="28"/>
        </w:rPr>
        <w:t>техніко-технологічні;</w:t>
      </w:r>
    </w:p>
    <w:p w:rsidR="00BB5FB6" w:rsidRDefault="00BB5FB6" w:rsidP="00BB5FB6">
      <w:pPr>
        <w:pStyle w:val="a5"/>
        <w:numPr>
          <w:ilvl w:val="0"/>
          <w:numId w:val="2"/>
        </w:numPr>
        <w:tabs>
          <w:tab w:val="left" w:pos="1376"/>
        </w:tabs>
        <w:spacing w:line="322" w:lineRule="exact"/>
        <w:ind w:left="0" w:right="-1" w:hanging="179"/>
        <w:rPr>
          <w:sz w:val="28"/>
        </w:rPr>
      </w:pPr>
      <w:r>
        <w:rPr>
          <w:sz w:val="28"/>
        </w:rPr>
        <w:t>політико-правові;</w:t>
      </w:r>
    </w:p>
    <w:p w:rsidR="00BB5FB6" w:rsidRDefault="00BB5FB6" w:rsidP="00BB5FB6">
      <w:pPr>
        <w:pStyle w:val="a5"/>
        <w:numPr>
          <w:ilvl w:val="0"/>
          <w:numId w:val="2"/>
        </w:numPr>
        <w:tabs>
          <w:tab w:val="left" w:pos="1376"/>
        </w:tabs>
        <w:ind w:left="0" w:right="-1" w:hanging="179"/>
        <w:rPr>
          <w:sz w:val="28"/>
        </w:rPr>
      </w:pPr>
      <w:r>
        <w:rPr>
          <w:sz w:val="28"/>
        </w:rPr>
        <w:t>природно-географічні.</w:t>
      </w:r>
    </w:p>
    <w:p w:rsidR="00BB5FB6" w:rsidRDefault="00BB5FB6" w:rsidP="00BB5FB6">
      <w:pPr>
        <w:pStyle w:val="a3"/>
        <w:spacing w:line="321" w:lineRule="exact"/>
        <w:ind w:left="0" w:right="-1"/>
        <w:jc w:val="center"/>
      </w:pPr>
      <w:r>
        <w:t>Таблиця</w:t>
      </w:r>
      <w:r>
        <w:rPr>
          <w:spacing w:val="-2"/>
        </w:rPr>
        <w:t xml:space="preserve"> </w:t>
      </w:r>
      <w:r>
        <w:t>2.1.</w:t>
      </w:r>
    </w:p>
    <w:p w:rsidR="00BB5FB6" w:rsidRDefault="00BB5FB6" w:rsidP="00BB5FB6">
      <w:pPr>
        <w:pStyle w:val="2"/>
        <w:spacing w:before="4" w:after="3"/>
        <w:ind w:left="0" w:right="-1"/>
        <w:jc w:val="center"/>
      </w:pPr>
      <w:r>
        <w:t>Фактори</w:t>
      </w:r>
      <w:r>
        <w:rPr>
          <w:spacing w:val="-4"/>
        </w:rPr>
        <w:t xml:space="preserve"> </w:t>
      </w:r>
      <w:r>
        <w:t>й</w:t>
      </w:r>
      <w:r>
        <w:rPr>
          <w:spacing w:val="-4"/>
        </w:rPr>
        <w:t xml:space="preserve"> </w:t>
      </w:r>
      <w:r>
        <w:t>показники</w:t>
      </w:r>
      <w:r>
        <w:rPr>
          <w:spacing w:val="-4"/>
        </w:rPr>
        <w:t xml:space="preserve"> </w:t>
      </w:r>
      <w:r>
        <w:t>макросередовища</w:t>
      </w:r>
    </w:p>
    <w:tbl>
      <w:tblPr>
        <w:tblStyle w:val="TableNormal"/>
        <w:tblW w:w="0" w:type="auto"/>
        <w:tblInd w:w="1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7"/>
        <w:gridCol w:w="5952"/>
      </w:tblGrid>
      <w:tr w:rsidR="00BB5FB6" w:rsidTr="005E6DEF">
        <w:trPr>
          <w:trHeight w:val="320"/>
        </w:trPr>
        <w:tc>
          <w:tcPr>
            <w:tcW w:w="3907" w:type="dxa"/>
          </w:tcPr>
          <w:p w:rsidR="00BB5FB6" w:rsidRDefault="00BB5FB6" w:rsidP="00BB5FB6">
            <w:pPr>
              <w:pStyle w:val="TableParagraph"/>
              <w:spacing w:line="301" w:lineRule="exact"/>
              <w:ind w:left="0" w:right="-1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Фактори</w:t>
            </w:r>
            <w:proofErr w:type="spellEnd"/>
            <w:r>
              <w:rPr>
                <w:b/>
                <w:i/>
                <w:spacing w:val="-8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</w:rPr>
              <w:t>макросередовища</w:t>
            </w:r>
            <w:proofErr w:type="spellEnd"/>
          </w:p>
        </w:tc>
        <w:tc>
          <w:tcPr>
            <w:tcW w:w="5952" w:type="dxa"/>
          </w:tcPr>
          <w:p w:rsidR="00BB5FB6" w:rsidRDefault="00BB5FB6" w:rsidP="00BB5FB6">
            <w:pPr>
              <w:pStyle w:val="TableParagraph"/>
              <w:spacing w:line="301" w:lineRule="exact"/>
              <w:ind w:left="0" w:right="-1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Показники</w:t>
            </w:r>
            <w:proofErr w:type="spellEnd"/>
          </w:p>
        </w:tc>
      </w:tr>
      <w:tr w:rsidR="00BB5FB6" w:rsidTr="005E6DEF">
        <w:trPr>
          <w:trHeight w:val="1933"/>
        </w:trPr>
        <w:tc>
          <w:tcPr>
            <w:tcW w:w="3907" w:type="dxa"/>
          </w:tcPr>
          <w:p w:rsidR="00BB5FB6" w:rsidRDefault="00BB5FB6" w:rsidP="00BB5FB6">
            <w:pPr>
              <w:pStyle w:val="TableParagraph"/>
              <w:spacing w:line="319" w:lineRule="exact"/>
              <w:ind w:left="0" w:right="-1"/>
              <w:rPr>
                <w:sz w:val="28"/>
              </w:rPr>
            </w:pPr>
            <w:proofErr w:type="spellStart"/>
            <w:r>
              <w:rPr>
                <w:sz w:val="28"/>
              </w:rPr>
              <w:t>Економіка</w:t>
            </w:r>
            <w:proofErr w:type="spellEnd"/>
          </w:p>
        </w:tc>
        <w:tc>
          <w:tcPr>
            <w:tcW w:w="5952" w:type="dxa"/>
          </w:tcPr>
          <w:p w:rsidR="00BB5FB6" w:rsidRDefault="00BB5FB6" w:rsidP="00BB5FB6">
            <w:pPr>
              <w:pStyle w:val="TableParagraph"/>
              <w:ind w:left="0" w:right="-1"/>
              <w:rPr>
                <w:sz w:val="28"/>
              </w:rPr>
            </w:pPr>
            <w:proofErr w:type="spellStart"/>
            <w:r>
              <w:rPr>
                <w:sz w:val="28"/>
              </w:rPr>
              <w:t>Фаза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економічного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циклу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країни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Рівень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інфляції</w:t>
            </w:r>
            <w:proofErr w:type="spellEnd"/>
          </w:p>
          <w:p w:rsidR="00BB5FB6" w:rsidRDefault="00BB5FB6" w:rsidP="00BB5FB6">
            <w:pPr>
              <w:pStyle w:val="TableParagraph"/>
              <w:spacing w:line="321" w:lineRule="exact"/>
              <w:ind w:left="0" w:right="-1"/>
              <w:rPr>
                <w:sz w:val="28"/>
              </w:rPr>
            </w:pPr>
            <w:proofErr w:type="spellStart"/>
            <w:r>
              <w:rPr>
                <w:sz w:val="28"/>
              </w:rPr>
              <w:t>Рівень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безробіття</w:t>
            </w:r>
            <w:proofErr w:type="spellEnd"/>
          </w:p>
          <w:p w:rsidR="00BB5FB6" w:rsidRDefault="00BB5FB6" w:rsidP="00BB5FB6">
            <w:pPr>
              <w:pStyle w:val="TableParagraph"/>
              <w:tabs>
                <w:tab w:val="left" w:pos="1458"/>
                <w:tab w:val="left" w:pos="3416"/>
                <w:tab w:val="left" w:pos="4715"/>
                <w:tab w:val="left" w:pos="5291"/>
              </w:tabs>
              <w:ind w:left="0" w:right="-1"/>
              <w:rPr>
                <w:sz w:val="28"/>
              </w:rPr>
            </w:pPr>
            <w:proofErr w:type="spellStart"/>
            <w:r>
              <w:rPr>
                <w:sz w:val="28"/>
              </w:rPr>
              <w:t>Валовий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національний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продукт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та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його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динаміка</w:t>
            </w:r>
            <w:proofErr w:type="spellEnd"/>
          </w:p>
          <w:p w:rsidR="00BB5FB6" w:rsidRDefault="00BB5FB6" w:rsidP="00BB5FB6">
            <w:pPr>
              <w:pStyle w:val="TableParagraph"/>
              <w:spacing w:line="308" w:lineRule="exact"/>
              <w:ind w:left="0" w:right="-1"/>
              <w:rPr>
                <w:sz w:val="28"/>
              </w:rPr>
            </w:pPr>
            <w:proofErr w:type="spellStart"/>
            <w:r>
              <w:rPr>
                <w:sz w:val="28"/>
              </w:rPr>
              <w:t>Наявність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рівень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товарного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дефіциту</w:t>
            </w:r>
            <w:proofErr w:type="spellEnd"/>
          </w:p>
        </w:tc>
      </w:tr>
    </w:tbl>
    <w:p w:rsidR="00BB5FB6" w:rsidRDefault="00BB5FB6" w:rsidP="00BB5FB6">
      <w:pPr>
        <w:spacing w:line="308" w:lineRule="exact"/>
        <w:ind w:right="-1"/>
        <w:rPr>
          <w:sz w:val="28"/>
        </w:rPr>
        <w:sectPr w:rsidR="00BB5FB6">
          <w:pgSz w:w="11910" w:h="16840"/>
          <w:pgMar w:top="760" w:right="60" w:bottom="920" w:left="1120" w:header="0" w:footer="677" w:gutter="0"/>
          <w:cols w:space="720"/>
        </w:sectPr>
      </w:pPr>
    </w:p>
    <w:tbl>
      <w:tblPr>
        <w:tblStyle w:val="TableNormal"/>
        <w:tblW w:w="0" w:type="auto"/>
        <w:tblInd w:w="1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7"/>
        <w:gridCol w:w="5952"/>
      </w:tblGrid>
      <w:tr w:rsidR="00BB5FB6" w:rsidTr="005E6DEF">
        <w:trPr>
          <w:trHeight w:val="642"/>
        </w:trPr>
        <w:tc>
          <w:tcPr>
            <w:tcW w:w="3907" w:type="dxa"/>
            <w:tcBorders>
              <w:top w:val="nil"/>
            </w:tcBorders>
          </w:tcPr>
          <w:p w:rsidR="00BB5FB6" w:rsidRDefault="00BB5FB6" w:rsidP="00BB5FB6">
            <w:pPr>
              <w:pStyle w:val="TableParagraph"/>
              <w:ind w:left="0" w:right="-1"/>
              <w:rPr>
                <w:sz w:val="26"/>
              </w:rPr>
            </w:pPr>
          </w:p>
        </w:tc>
        <w:tc>
          <w:tcPr>
            <w:tcW w:w="5952" w:type="dxa"/>
            <w:tcBorders>
              <w:top w:val="nil"/>
            </w:tcBorders>
          </w:tcPr>
          <w:p w:rsidR="00BB5FB6" w:rsidRDefault="00BB5FB6" w:rsidP="00BB5FB6">
            <w:pPr>
              <w:pStyle w:val="TableParagraph"/>
              <w:spacing w:line="315" w:lineRule="exact"/>
              <w:ind w:left="0" w:right="-1"/>
              <w:rPr>
                <w:sz w:val="28"/>
              </w:rPr>
            </w:pPr>
            <w:proofErr w:type="spellStart"/>
            <w:r>
              <w:rPr>
                <w:sz w:val="28"/>
              </w:rPr>
              <w:t>Рівень</w:t>
            </w:r>
            <w:proofErr w:type="spellEnd"/>
            <w:r>
              <w:rPr>
                <w:spacing w:val="3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доходів</w:t>
            </w:r>
            <w:proofErr w:type="spellEnd"/>
            <w:r>
              <w:rPr>
                <w:spacing w:val="1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</w:t>
            </w:r>
            <w:proofErr w:type="spellEnd"/>
            <w:r>
              <w:rPr>
                <w:spacing w:val="10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купівельної</w:t>
            </w:r>
            <w:proofErr w:type="spellEnd"/>
            <w:r>
              <w:rPr>
                <w:spacing w:val="10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спроможності</w:t>
            </w:r>
            <w:proofErr w:type="spellEnd"/>
          </w:p>
          <w:p w:rsidR="00BB5FB6" w:rsidRDefault="00BB5FB6" w:rsidP="00BB5FB6">
            <w:pPr>
              <w:pStyle w:val="TableParagraph"/>
              <w:spacing w:line="308" w:lineRule="exact"/>
              <w:ind w:left="0" w:right="-1"/>
              <w:rPr>
                <w:sz w:val="28"/>
              </w:rPr>
            </w:pPr>
            <w:proofErr w:type="spellStart"/>
            <w:r>
              <w:rPr>
                <w:sz w:val="28"/>
              </w:rPr>
              <w:t>населення</w:t>
            </w:r>
            <w:proofErr w:type="spellEnd"/>
          </w:p>
        </w:tc>
      </w:tr>
      <w:tr w:rsidR="00BB5FB6" w:rsidTr="005E6DEF">
        <w:trPr>
          <w:trHeight w:val="2576"/>
        </w:trPr>
        <w:tc>
          <w:tcPr>
            <w:tcW w:w="3907" w:type="dxa"/>
          </w:tcPr>
          <w:p w:rsidR="00BB5FB6" w:rsidRDefault="00BB5FB6" w:rsidP="00BB5FB6">
            <w:pPr>
              <w:pStyle w:val="TableParagraph"/>
              <w:spacing w:line="315" w:lineRule="exact"/>
              <w:ind w:left="0" w:right="-1"/>
              <w:rPr>
                <w:sz w:val="28"/>
              </w:rPr>
            </w:pPr>
            <w:proofErr w:type="spellStart"/>
            <w:r>
              <w:rPr>
                <w:sz w:val="28"/>
              </w:rPr>
              <w:t>Демографія</w:t>
            </w:r>
            <w:proofErr w:type="spellEnd"/>
          </w:p>
        </w:tc>
        <w:tc>
          <w:tcPr>
            <w:tcW w:w="5952" w:type="dxa"/>
          </w:tcPr>
          <w:p w:rsidR="00BB5FB6" w:rsidRDefault="00BB5FB6" w:rsidP="00BB5FB6">
            <w:pPr>
              <w:pStyle w:val="TableParagraph"/>
              <w:spacing w:line="242" w:lineRule="auto"/>
              <w:ind w:left="0" w:right="-1"/>
              <w:rPr>
                <w:sz w:val="28"/>
              </w:rPr>
            </w:pPr>
            <w:proofErr w:type="spellStart"/>
            <w:r>
              <w:rPr>
                <w:sz w:val="28"/>
              </w:rPr>
              <w:t>Чисельність</w:t>
            </w:r>
            <w:proofErr w:type="spellEnd"/>
            <w:r>
              <w:rPr>
                <w:spacing w:val="7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населення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Територіальне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розміщення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населення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Рівень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урбанізації</w:t>
            </w:r>
            <w:proofErr w:type="spellEnd"/>
          </w:p>
          <w:p w:rsidR="00BB5FB6" w:rsidRDefault="00BB5FB6" w:rsidP="00BB5FB6">
            <w:pPr>
              <w:pStyle w:val="TableParagraph"/>
              <w:ind w:left="0" w:right="-1"/>
              <w:rPr>
                <w:sz w:val="28"/>
              </w:rPr>
            </w:pPr>
            <w:proofErr w:type="spellStart"/>
            <w:r>
              <w:rPr>
                <w:sz w:val="28"/>
              </w:rPr>
              <w:t>Міграція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населення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Віковий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склад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населення</w:t>
            </w:r>
            <w:proofErr w:type="spellEnd"/>
          </w:p>
          <w:p w:rsidR="00BB5FB6" w:rsidRDefault="00BB5FB6" w:rsidP="00BB5FB6">
            <w:pPr>
              <w:pStyle w:val="TableParagraph"/>
              <w:ind w:left="0" w:right="-1"/>
              <w:rPr>
                <w:sz w:val="28"/>
              </w:rPr>
            </w:pPr>
            <w:proofErr w:type="spellStart"/>
            <w:r>
              <w:rPr>
                <w:sz w:val="28"/>
              </w:rPr>
              <w:t>Рівень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народжуваності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смертності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Статевий</w:t>
            </w:r>
            <w:proofErr w:type="spellEnd"/>
            <w:r>
              <w:rPr>
                <w:spacing w:val="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склад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населення</w:t>
            </w:r>
            <w:proofErr w:type="spellEnd"/>
          </w:p>
          <w:p w:rsidR="00BB5FB6" w:rsidRDefault="00BB5FB6" w:rsidP="00BB5FB6">
            <w:pPr>
              <w:pStyle w:val="TableParagraph"/>
              <w:spacing w:line="308" w:lineRule="exact"/>
              <w:ind w:left="0" w:right="-1"/>
              <w:rPr>
                <w:sz w:val="28"/>
              </w:rPr>
            </w:pPr>
            <w:proofErr w:type="spellStart"/>
            <w:r>
              <w:rPr>
                <w:sz w:val="28"/>
              </w:rPr>
              <w:t>Сімейний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стан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населення</w:t>
            </w:r>
            <w:proofErr w:type="spellEnd"/>
          </w:p>
        </w:tc>
      </w:tr>
      <w:tr w:rsidR="00BB5FB6" w:rsidTr="005E6DEF">
        <w:trPr>
          <w:trHeight w:val="1290"/>
        </w:trPr>
        <w:tc>
          <w:tcPr>
            <w:tcW w:w="3907" w:type="dxa"/>
          </w:tcPr>
          <w:p w:rsidR="00BB5FB6" w:rsidRDefault="00BB5FB6" w:rsidP="00BB5FB6">
            <w:pPr>
              <w:pStyle w:val="TableParagraph"/>
              <w:spacing w:line="315" w:lineRule="exact"/>
              <w:ind w:left="0" w:right="-1"/>
              <w:rPr>
                <w:sz w:val="28"/>
              </w:rPr>
            </w:pPr>
            <w:proofErr w:type="spellStart"/>
            <w:r>
              <w:rPr>
                <w:sz w:val="28"/>
              </w:rPr>
              <w:t>Політико-законодавчий</w:t>
            </w:r>
            <w:proofErr w:type="spellEnd"/>
          </w:p>
        </w:tc>
        <w:tc>
          <w:tcPr>
            <w:tcW w:w="5952" w:type="dxa"/>
          </w:tcPr>
          <w:p w:rsidR="00BB5FB6" w:rsidRDefault="00BB5FB6" w:rsidP="00BB5FB6">
            <w:pPr>
              <w:pStyle w:val="TableParagraph"/>
              <w:spacing w:line="314" w:lineRule="exact"/>
              <w:ind w:left="0" w:right="-1"/>
              <w:rPr>
                <w:sz w:val="28"/>
              </w:rPr>
            </w:pPr>
            <w:proofErr w:type="spellStart"/>
            <w:r>
              <w:rPr>
                <w:sz w:val="28"/>
              </w:rPr>
              <w:t>Політична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структура</w:t>
            </w:r>
            <w:proofErr w:type="spellEnd"/>
          </w:p>
          <w:p w:rsidR="00BB5FB6" w:rsidRDefault="00BB5FB6" w:rsidP="00BB5FB6">
            <w:pPr>
              <w:pStyle w:val="TableParagraph"/>
              <w:ind w:left="0" w:right="-1"/>
              <w:rPr>
                <w:sz w:val="28"/>
              </w:rPr>
            </w:pPr>
            <w:proofErr w:type="spellStart"/>
            <w:r>
              <w:rPr>
                <w:sz w:val="28"/>
              </w:rPr>
              <w:t>Рівень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політичної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законодавчої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стабільності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Антимонопольне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регулювання</w:t>
            </w:r>
            <w:proofErr w:type="spellEnd"/>
          </w:p>
          <w:p w:rsidR="00BB5FB6" w:rsidRDefault="00BB5FB6" w:rsidP="00BB5FB6">
            <w:pPr>
              <w:pStyle w:val="TableParagraph"/>
              <w:spacing w:line="312" w:lineRule="exact"/>
              <w:ind w:left="0" w:right="-1"/>
              <w:rPr>
                <w:sz w:val="28"/>
              </w:rPr>
            </w:pPr>
            <w:proofErr w:type="spellStart"/>
            <w:r>
              <w:rPr>
                <w:sz w:val="28"/>
              </w:rPr>
              <w:t>Податкове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законодавство</w:t>
            </w:r>
            <w:proofErr w:type="spellEnd"/>
          </w:p>
        </w:tc>
      </w:tr>
      <w:tr w:rsidR="00BB5FB6" w:rsidTr="005E6DEF">
        <w:trPr>
          <w:trHeight w:val="1285"/>
        </w:trPr>
        <w:tc>
          <w:tcPr>
            <w:tcW w:w="3907" w:type="dxa"/>
          </w:tcPr>
          <w:p w:rsidR="00BB5FB6" w:rsidRDefault="00BB5FB6" w:rsidP="00BB5FB6">
            <w:pPr>
              <w:pStyle w:val="TableParagraph"/>
              <w:spacing w:line="315" w:lineRule="exact"/>
              <w:ind w:left="0" w:right="-1"/>
              <w:rPr>
                <w:sz w:val="28"/>
              </w:rPr>
            </w:pPr>
            <w:proofErr w:type="spellStart"/>
            <w:r>
              <w:rPr>
                <w:sz w:val="28"/>
              </w:rPr>
              <w:t>Соціально-культурний</w:t>
            </w:r>
            <w:proofErr w:type="spellEnd"/>
          </w:p>
        </w:tc>
        <w:tc>
          <w:tcPr>
            <w:tcW w:w="5952" w:type="dxa"/>
          </w:tcPr>
          <w:p w:rsidR="00BB5FB6" w:rsidRDefault="00BB5FB6" w:rsidP="00BB5FB6">
            <w:pPr>
              <w:pStyle w:val="TableParagraph"/>
              <w:ind w:left="0" w:right="-1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Соціальні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класи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Соціальні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групи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Культура</w:t>
            </w:r>
            <w:proofErr w:type="spellEnd"/>
          </w:p>
          <w:p w:rsidR="00BB5FB6" w:rsidRDefault="00BB5FB6" w:rsidP="00BB5FB6">
            <w:pPr>
              <w:pStyle w:val="TableParagraph"/>
              <w:spacing w:line="307" w:lineRule="exact"/>
              <w:ind w:left="0" w:right="-1"/>
              <w:rPr>
                <w:sz w:val="28"/>
              </w:rPr>
            </w:pPr>
            <w:proofErr w:type="spellStart"/>
            <w:r>
              <w:rPr>
                <w:sz w:val="28"/>
              </w:rPr>
              <w:t>Субкультура</w:t>
            </w:r>
            <w:proofErr w:type="spellEnd"/>
          </w:p>
        </w:tc>
      </w:tr>
      <w:tr w:rsidR="00BB5FB6" w:rsidTr="005E6DEF">
        <w:trPr>
          <w:trHeight w:val="1612"/>
        </w:trPr>
        <w:tc>
          <w:tcPr>
            <w:tcW w:w="3907" w:type="dxa"/>
          </w:tcPr>
          <w:p w:rsidR="00BB5FB6" w:rsidRDefault="00BB5FB6" w:rsidP="00BB5FB6">
            <w:pPr>
              <w:pStyle w:val="TableParagraph"/>
              <w:spacing w:line="315" w:lineRule="exact"/>
              <w:ind w:left="0" w:right="-1"/>
              <w:rPr>
                <w:sz w:val="28"/>
              </w:rPr>
            </w:pPr>
            <w:proofErr w:type="spellStart"/>
            <w:r>
              <w:rPr>
                <w:sz w:val="28"/>
              </w:rPr>
              <w:t>Науково-технічний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прогрес</w:t>
            </w:r>
            <w:proofErr w:type="spellEnd"/>
          </w:p>
        </w:tc>
        <w:tc>
          <w:tcPr>
            <w:tcW w:w="5952" w:type="dxa"/>
          </w:tcPr>
          <w:p w:rsidR="00BB5FB6" w:rsidRDefault="00BB5FB6" w:rsidP="00BB5FB6">
            <w:pPr>
              <w:pStyle w:val="TableParagraph"/>
              <w:ind w:left="0" w:right="-1"/>
              <w:rPr>
                <w:sz w:val="28"/>
              </w:rPr>
            </w:pPr>
            <w:proofErr w:type="spellStart"/>
            <w:r>
              <w:rPr>
                <w:sz w:val="28"/>
              </w:rPr>
              <w:t>Рівень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інфляційної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активності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Введення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нових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технологій</w:t>
            </w:r>
            <w:proofErr w:type="spellEnd"/>
          </w:p>
          <w:p w:rsidR="00BB5FB6" w:rsidRDefault="00BB5FB6" w:rsidP="00BB5FB6">
            <w:pPr>
              <w:pStyle w:val="TableParagraph"/>
              <w:ind w:left="0" w:right="-1"/>
              <w:rPr>
                <w:sz w:val="28"/>
              </w:rPr>
            </w:pPr>
            <w:proofErr w:type="spellStart"/>
            <w:r>
              <w:rPr>
                <w:sz w:val="28"/>
              </w:rPr>
              <w:t>Напрями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концентрації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технологічних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зусиль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Підвищення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продуктивності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праці</w:t>
            </w:r>
            <w:proofErr w:type="spellEnd"/>
          </w:p>
          <w:p w:rsidR="00BB5FB6" w:rsidRDefault="00BB5FB6" w:rsidP="00BB5FB6">
            <w:pPr>
              <w:pStyle w:val="TableParagraph"/>
              <w:spacing w:line="312" w:lineRule="exact"/>
              <w:ind w:left="0" w:right="-1"/>
              <w:rPr>
                <w:sz w:val="28"/>
              </w:rPr>
            </w:pPr>
            <w:proofErr w:type="spellStart"/>
            <w:r>
              <w:rPr>
                <w:sz w:val="28"/>
              </w:rPr>
              <w:t>Нова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продукція</w:t>
            </w:r>
            <w:proofErr w:type="spellEnd"/>
          </w:p>
        </w:tc>
      </w:tr>
      <w:tr w:rsidR="00BB5FB6" w:rsidTr="005E6DEF">
        <w:trPr>
          <w:trHeight w:val="1285"/>
        </w:trPr>
        <w:tc>
          <w:tcPr>
            <w:tcW w:w="3907" w:type="dxa"/>
          </w:tcPr>
          <w:p w:rsidR="00BB5FB6" w:rsidRDefault="00BB5FB6" w:rsidP="00BB5FB6">
            <w:pPr>
              <w:pStyle w:val="TableParagraph"/>
              <w:spacing w:line="315" w:lineRule="exact"/>
              <w:ind w:left="0" w:right="-1"/>
              <w:rPr>
                <w:sz w:val="28"/>
              </w:rPr>
            </w:pPr>
            <w:proofErr w:type="spellStart"/>
            <w:r>
              <w:rPr>
                <w:sz w:val="28"/>
              </w:rPr>
              <w:t>Природно-географічні</w:t>
            </w:r>
            <w:proofErr w:type="spellEnd"/>
          </w:p>
        </w:tc>
        <w:tc>
          <w:tcPr>
            <w:tcW w:w="5952" w:type="dxa"/>
          </w:tcPr>
          <w:p w:rsidR="00BB5FB6" w:rsidRDefault="00BB5FB6" w:rsidP="00BB5FB6">
            <w:pPr>
              <w:pStyle w:val="TableParagraph"/>
              <w:spacing w:line="314" w:lineRule="exact"/>
              <w:ind w:left="0" w:right="-1"/>
              <w:rPr>
                <w:sz w:val="28"/>
              </w:rPr>
            </w:pPr>
            <w:proofErr w:type="spellStart"/>
            <w:r>
              <w:rPr>
                <w:sz w:val="28"/>
              </w:rPr>
              <w:t>Екологія</w:t>
            </w:r>
            <w:proofErr w:type="spellEnd"/>
          </w:p>
          <w:p w:rsidR="00BB5FB6" w:rsidRDefault="00BB5FB6" w:rsidP="00BB5FB6">
            <w:pPr>
              <w:pStyle w:val="TableParagraph"/>
              <w:tabs>
                <w:tab w:val="left" w:pos="1669"/>
                <w:tab w:val="left" w:pos="2288"/>
                <w:tab w:val="left" w:pos="4082"/>
                <w:tab w:val="left" w:pos="5589"/>
              </w:tabs>
              <w:ind w:left="0" w:right="-1"/>
              <w:rPr>
                <w:sz w:val="28"/>
              </w:rPr>
            </w:pPr>
            <w:proofErr w:type="spellStart"/>
            <w:r>
              <w:rPr>
                <w:sz w:val="28"/>
              </w:rPr>
              <w:t>Наявність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та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доступність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сировини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та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природних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копалин</w:t>
            </w:r>
            <w:proofErr w:type="spellEnd"/>
          </w:p>
          <w:p w:rsidR="00BB5FB6" w:rsidRDefault="00BB5FB6" w:rsidP="00BB5FB6">
            <w:pPr>
              <w:pStyle w:val="TableParagraph"/>
              <w:spacing w:line="308" w:lineRule="exact"/>
              <w:ind w:left="0" w:right="-1"/>
              <w:rPr>
                <w:sz w:val="28"/>
              </w:rPr>
            </w:pPr>
            <w:proofErr w:type="spellStart"/>
            <w:r>
              <w:rPr>
                <w:sz w:val="28"/>
              </w:rPr>
              <w:t>Вартість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енергоносіїв</w:t>
            </w:r>
            <w:proofErr w:type="spellEnd"/>
          </w:p>
        </w:tc>
      </w:tr>
    </w:tbl>
    <w:p w:rsidR="00BB5FB6" w:rsidRDefault="00BB5FB6" w:rsidP="00BB5FB6">
      <w:pPr>
        <w:pStyle w:val="a3"/>
        <w:spacing w:before="9"/>
        <w:ind w:left="0" w:right="-1"/>
        <w:rPr>
          <w:b/>
          <w:i/>
          <w:sz w:val="19"/>
        </w:rPr>
      </w:pPr>
    </w:p>
    <w:p w:rsidR="00BB5FB6" w:rsidRDefault="00BB5FB6" w:rsidP="00BB5FB6">
      <w:pPr>
        <w:pStyle w:val="a3"/>
        <w:spacing w:before="87"/>
        <w:ind w:left="0" w:right="-1" w:firstLine="902"/>
        <w:jc w:val="both"/>
      </w:pPr>
      <w:r>
        <w:rPr>
          <w:b/>
        </w:rPr>
        <w:t>Економічні</w:t>
      </w:r>
      <w:r>
        <w:rPr>
          <w:b/>
          <w:spacing w:val="1"/>
        </w:rPr>
        <w:t xml:space="preserve"> </w:t>
      </w:r>
      <w:r>
        <w:rPr>
          <w:b/>
        </w:rPr>
        <w:t>фактори.</w:t>
      </w:r>
      <w:r>
        <w:rPr>
          <w:b/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економічних</w:t>
      </w:r>
      <w:r>
        <w:rPr>
          <w:spacing w:val="1"/>
        </w:rPr>
        <w:t xml:space="preserve"> </w:t>
      </w:r>
      <w:r>
        <w:t>факторів</w:t>
      </w:r>
      <w:r>
        <w:rPr>
          <w:spacing w:val="1"/>
        </w:rPr>
        <w:t xml:space="preserve"> </w:t>
      </w:r>
      <w:r>
        <w:t>належать</w:t>
      </w:r>
      <w:r>
        <w:rPr>
          <w:spacing w:val="1"/>
        </w:rPr>
        <w:t xml:space="preserve"> </w:t>
      </w:r>
      <w:r>
        <w:t>ті,</w:t>
      </w:r>
      <w:r>
        <w:rPr>
          <w:spacing w:val="1"/>
        </w:rPr>
        <w:t xml:space="preserve"> </w:t>
      </w:r>
      <w:r>
        <w:t>які</w:t>
      </w:r>
      <w:r>
        <w:rPr>
          <w:spacing w:val="-67"/>
        </w:rPr>
        <w:t xml:space="preserve"> </w:t>
      </w:r>
      <w:r>
        <w:t>впливають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купівельну</w:t>
      </w:r>
      <w:r>
        <w:rPr>
          <w:spacing w:val="1"/>
        </w:rPr>
        <w:t xml:space="preserve"> </w:t>
      </w:r>
      <w:r>
        <w:t>спроможність</w:t>
      </w:r>
      <w:r>
        <w:rPr>
          <w:spacing w:val="1"/>
        </w:rPr>
        <w:t xml:space="preserve"> </w:t>
      </w:r>
      <w:r>
        <w:t>населення,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доходів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витрат.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зумовлює</w:t>
      </w:r>
      <w:r>
        <w:rPr>
          <w:spacing w:val="1"/>
        </w:rPr>
        <w:t xml:space="preserve"> </w:t>
      </w:r>
      <w:r>
        <w:t>аналіз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як:</w:t>
      </w:r>
      <w:r>
        <w:rPr>
          <w:spacing w:val="1"/>
        </w:rPr>
        <w:t xml:space="preserve"> </w:t>
      </w:r>
      <w:r>
        <w:t>обсяг</w:t>
      </w:r>
      <w:r>
        <w:rPr>
          <w:spacing w:val="1"/>
        </w:rPr>
        <w:t xml:space="preserve"> </w:t>
      </w:r>
      <w:r>
        <w:t>валового</w:t>
      </w:r>
      <w:r>
        <w:rPr>
          <w:spacing w:val="1"/>
        </w:rPr>
        <w:t xml:space="preserve"> </w:t>
      </w:r>
      <w:r>
        <w:t>внутрішнього</w:t>
      </w:r>
      <w:r>
        <w:rPr>
          <w:spacing w:val="1"/>
        </w:rPr>
        <w:t xml:space="preserve"> </w:t>
      </w:r>
      <w:r>
        <w:t>продукту,</w:t>
      </w:r>
      <w:r>
        <w:rPr>
          <w:spacing w:val="1"/>
        </w:rPr>
        <w:t xml:space="preserve"> </w:t>
      </w:r>
      <w:r>
        <w:t>темпи</w:t>
      </w:r>
      <w:r>
        <w:rPr>
          <w:spacing w:val="1"/>
        </w:rPr>
        <w:t xml:space="preserve"> </w:t>
      </w:r>
      <w:r>
        <w:t>інфляції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дефляції,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зайнятості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безробіття, платіжний баланс, відсоткова ставка, продуктивність праці, норми</w:t>
      </w:r>
      <w:r>
        <w:rPr>
          <w:spacing w:val="1"/>
        </w:rPr>
        <w:t xml:space="preserve"> </w:t>
      </w:r>
      <w:r>
        <w:t>оподаткування тощо. При вивченні цих факторів важливо звертати увагу на такі</w:t>
      </w:r>
      <w:r>
        <w:rPr>
          <w:spacing w:val="-67"/>
        </w:rPr>
        <w:t xml:space="preserve"> </w:t>
      </w:r>
      <w:r>
        <w:t>складові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загальний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економічного</w:t>
      </w:r>
      <w:r>
        <w:rPr>
          <w:spacing w:val="1"/>
        </w:rPr>
        <w:t xml:space="preserve"> </w:t>
      </w:r>
      <w:r>
        <w:t>розвитку,</w:t>
      </w:r>
      <w:r>
        <w:rPr>
          <w:spacing w:val="1"/>
        </w:rPr>
        <w:t xml:space="preserve"> </w:t>
      </w:r>
      <w:proofErr w:type="spellStart"/>
      <w:r>
        <w:t>видобуваємі</w:t>
      </w:r>
      <w:proofErr w:type="spellEnd"/>
      <w:r>
        <w:rPr>
          <w:spacing w:val="1"/>
        </w:rPr>
        <w:t xml:space="preserve"> </w:t>
      </w:r>
      <w:r>
        <w:t>природні</w:t>
      </w:r>
      <w:r>
        <w:rPr>
          <w:spacing w:val="1"/>
        </w:rPr>
        <w:t xml:space="preserve"> </w:t>
      </w:r>
      <w:r>
        <w:t>ресурси,</w:t>
      </w:r>
      <w:r>
        <w:rPr>
          <w:spacing w:val="2"/>
        </w:rPr>
        <w:t xml:space="preserve"> </w:t>
      </w:r>
      <w:r>
        <w:t>тип</w:t>
      </w:r>
      <w:r>
        <w:rPr>
          <w:spacing w:val="3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рівень</w:t>
      </w:r>
      <w:r>
        <w:rPr>
          <w:spacing w:val="-2"/>
        </w:rPr>
        <w:t xml:space="preserve"> </w:t>
      </w:r>
      <w:r>
        <w:t>розвитку</w:t>
      </w:r>
      <w:r>
        <w:rPr>
          <w:spacing w:val="-7"/>
        </w:rPr>
        <w:t xml:space="preserve"> </w:t>
      </w:r>
      <w:r>
        <w:t>конкурентних</w:t>
      </w:r>
      <w:r>
        <w:rPr>
          <w:spacing w:val="-2"/>
        </w:rPr>
        <w:t xml:space="preserve"> </w:t>
      </w:r>
      <w:r>
        <w:t>відносин</w:t>
      </w:r>
      <w:r>
        <w:rPr>
          <w:spacing w:val="-2"/>
        </w:rPr>
        <w:t xml:space="preserve"> </w:t>
      </w:r>
      <w:r>
        <w:t>та</w:t>
      </w:r>
      <w:r>
        <w:rPr>
          <w:spacing w:val="7"/>
        </w:rPr>
        <w:t xml:space="preserve"> </w:t>
      </w:r>
      <w:r>
        <w:t>ін.</w:t>
      </w:r>
    </w:p>
    <w:p w:rsidR="00BB5FB6" w:rsidRDefault="00BB5FB6" w:rsidP="00BB5FB6">
      <w:pPr>
        <w:pStyle w:val="a3"/>
        <w:spacing w:before="1"/>
        <w:ind w:left="0" w:right="-1" w:firstLine="902"/>
        <w:jc w:val="both"/>
      </w:pPr>
      <w:r>
        <w:rPr>
          <w:b/>
        </w:rPr>
        <w:t>Соціально-культурні</w:t>
      </w:r>
      <w:r>
        <w:rPr>
          <w:b/>
          <w:spacing w:val="1"/>
        </w:rPr>
        <w:t xml:space="preserve"> </w:t>
      </w:r>
      <w:r>
        <w:rPr>
          <w:b/>
        </w:rPr>
        <w:t>фактори</w:t>
      </w:r>
      <w:r>
        <w:t>.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соціальних</w:t>
      </w:r>
      <w:r>
        <w:rPr>
          <w:spacing w:val="1"/>
        </w:rPr>
        <w:t xml:space="preserve"> </w:t>
      </w:r>
      <w:r>
        <w:t>факторів</w:t>
      </w:r>
      <w:r>
        <w:rPr>
          <w:spacing w:val="1"/>
        </w:rPr>
        <w:t xml:space="preserve"> </w:t>
      </w:r>
      <w:r>
        <w:t>пов’язане з визначенням впливу на бізнес таких соціальних явищ і процесів, як</w:t>
      </w:r>
      <w:r>
        <w:rPr>
          <w:spacing w:val="1"/>
        </w:rPr>
        <w:t xml:space="preserve"> </w:t>
      </w:r>
      <w:r>
        <w:t>відношення людей до праці і якості життя,</w:t>
      </w:r>
      <w:r>
        <w:rPr>
          <w:spacing w:val="1"/>
        </w:rPr>
        <w:t xml:space="preserve"> </w:t>
      </w:r>
      <w:r>
        <w:t>існуючі в суспільстві звички та</w:t>
      </w:r>
      <w:r>
        <w:rPr>
          <w:spacing w:val="1"/>
        </w:rPr>
        <w:t xml:space="preserve"> </w:t>
      </w:r>
      <w:r>
        <w:t>вірування,</w:t>
      </w:r>
      <w:r>
        <w:rPr>
          <w:spacing w:val="1"/>
        </w:rPr>
        <w:t xml:space="preserve"> </w:t>
      </w:r>
      <w:r>
        <w:t>демографічні</w:t>
      </w:r>
      <w:r>
        <w:rPr>
          <w:spacing w:val="1"/>
        </w:rPr>
        <w:t xml:space="preserve"> </w:t>
      </w:r>
      <w:r>
        <w:t>структури</w:t>
      </w:r>
      <w:r>
        <w:rPr>
          <w:spacing w:val="1"/>
        </w:rPr>
        <w:t xml:space="preserve"> </w:t>
      </w:r>
      <w:r>
        <w:t>суспільства,</w:t>
      </w:r>
      <w:r>
        <w:rPr>
          <w:spacing w:val="1"/>
        </w:rPr>
        <w:t xml:space="preserve"> </w:t>
      </w:r>
      <w:r>
        <w:t>зростання</w:t>
      </w:r>
      <w:r>
        <w:rPr>
          <w:spacing w:val="1"/>
        </w:rPr>
        <w:t xml:space="preserve"> </w:t>
      </w:r>
      <w:r>
        <w:t>населення,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освіти, мобільність людей до зміни місця проживання. Значення соціальних</w:t>
      </w:r>
      <w:r>
        <w:rPr>
          <w:spacing w:val="1"/>
        </w:rPr>
        <w:t xml:space="preserve"> </w:t>
      </w:r>
      <w:r>
        <w:t>факторів</w:t>
      </w:r>
      <w:r>
        <w:rPr>
          <w:spacing w:val="1"/>
        </w:rPr>
        <w:t xml:space="preserve"> </w:t>
      </w:r>
      <w:r>
        <w:t>дуже</w:t>
      </w:r>
      <w:r>
        <w:rPr>
          <w:spacing w:val="1"/>
        </w:rPr>
        <w:t xml:space="preserve"> </w:t>
      </w:r>
      <w:r>
        <w:t>важливе,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істотно</w:t>
      </w:r>
      <w:r>
        <w:rPr>
          <w:spacing w:val="1"/>
        </w:rPr>
        <w:t xml:space="preserve"> </w:t>
      </w:r>
      <w:r>
        <w:t>впливають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інші</w:t>
      </w:r>
      <w:r>
        <w:rPr>
          <w:spacing w:val="1"/>
        </w:rPr>
        <w:t xml:space="preserve"> </w:t>
      </w:r>
      <w:r>
        <w:t>фактори</w:t>
      </w:r>
      <w:r>
        <w:rPr>
          <w:spacing w:val="1"/>
        </w:rPr>
        <w:t xml:space="preserve"> </w:t>
      </w:r>
      <w:r>
        <w:t>макросередовища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на загальний</w:t>
      </w:r>
      <w:r>
        <w:rPr>
          <w:spacing w:val="-5"/>
        </w:rPr>
        <w:t xml:space="preserve"> </w:t>
      </w:r>
      <w:r>
        <w:t>стан підприємства.</w:t>
      </w:r>
    </w:p>
    <w:p w:rsidR="00BB5FB6" w:rsidRDefault="00BB5FB6" w:rsidP="00BB5FB6">
      <w:pPr>
        <w:pStyle w:val="a3"/>
        <w:ind w:left="0" w:right="-1" w:firstLine="902"/>
        <w:jc w:val="both"/>
      </w:pPr>
      <w:r>
        <w:t>Соціальні</w:t>
      </w:r>
      <w:r>
        <w:rPr>
          <w:spacing w:val="1"/>
        </w:rPr>
        <w:t xml:space="preserve"> </w:t>
      </w:r>
      <w:r>
        <w:t>процеси</w:t>
      </w:r>
      <w:r>
        <w:rPr>
          <w:spacing w:val="1"/>
        </w:rPr>
        <w:t xml:space="preserve"> </w:t>
      </w:r>
      <w:r>
        <w:t>змінюються</w:t>
      </w:r>
      <w:r>
        <w:rPr>
          <w:spacing w:val="1"/>
        </w:rPr>
        <w:t xml:space="preserve"> </w:t>
      </w:r>
      <w:r>
        <w:t>відносно</w:t>
      </w:r>
      <w:r>
        <w:rPr>
          <w:spacing w:val="1"/>
        </w:rPr>
        <w:t xml:space="preserve"> </w:t>
      </w:r>
      <w:r>
        <w:t>повільно,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спостерігаються</w:t>
      </w:r>
      <w:r>
        <w:rPr>
          <w:spacing w:val="51"/>
        </w:rPr>
        <w:t xml:space="preserve"> </w:t>
      </w:r>
      <w:r>
        <w:t>соціальні</w:t>
      </w:r>
      <w:r>
        <w:rPr>
          <w:spacing w:val="41"/>
        </w:rPr>
        <w:t xml:space="preserve"> </w:t>
      </w:r>
      <w:r>
        <w:t>зміни,</w:t>
      </w:r>
      <w:r>
        <w:rPr>
          <w:spacing w:val="47"/>
        </w:rPr>
        <w:t xml:space="preserve"> </w:t>
      </w:r>
      <w:r>
        <w:t>то</w:t>
      </w:r>
      <w:r>
        <w:rPr>
          <w:spacing w:val="51"/>
        </w:rPr>
        <w:t xml:space="preserve"> </w:t>
      </w:r>
      <w:r>
        <w:t>вони</w:t>
      </w:r>
      <w:r>
        <w:rPr>
          <w:spacing w:val="46"/>
        </w:rPr>
        <w:t xml:space="preserve"> </w:t>
      </w:r>
      <w:r>
        <w:t>призводять</w:t>
      </w:r>
      <w:r>
        <w:rPr>
          <w:spacing w:val="45"/>
        </w:rPr>
        <w:t xml:space="preserve"> </w:t>
      </w:r>
      <w:r>
        <w:t>до</w:t>
      </w:r>
      <w:r>
        <w:rPr>
          <w:spacing w:val="51"/>
        </w:rPr>
        <w:t xml:space="preserve"> </w:t>
      </w:r>
      <w:r>
        <w:t>істотних</w:t>
      </w:r>
      <w:r>
        <w:rPr>
          <w:spacing w:val="40"/>
        </w:rPr>
        <w:t xml:space="preserve"> </w:t>
      </w:r>
      <w:r>
        <w:t>змін</w:t>
      </w:r>
      <w:r>
        <w:rPr>
          <w:spacing w:val="48"/>
        </w:rPr>
        <w:t xml:space="preserve"> </w:t>
      </w:r>
      <w:r>
        <w:t>в</w:t>
      </w:r>
    </w:p>
    <w:p w:rsidR="00BB5FB6" w:rsidRDefault="00BB5FB6" w:rsidP="00BB5FB6">
      <w:pPr>
        <w:ind w:right="-1"/>
        <w:jc w:val="both"/>
        <w:sectPr w:rsidR="00BB5FB6">
          <w:pgSz w:w="11910" w:h="16840"/>
          <w:pgMar w:top="820" w:right="60" w:bottom="920" w:left="1120" w:header="0" w:footer="677" w:gutter="0"/>
          <w:cols w:space="720"/>
        </w:sectPr>
      </w:pPr>
    </w:p>
    <w:p w:rsidR="00BB5FB6" w:rsidRDefault="00BB5FB6" w:rsidP="00BB5FB6">
      <w:pPr>
        <w:pStyle w:val="a3"/>
        <w:spacing w:before="64"/>
        <w:ind w:left="0" w:right="-1"/>
        <w:jc w:val="both"/>
      </w:pPr>
      <w:r>
        <w:lastRenderedPageBreak/>
        <w:t>оточенні</w:t>
      </w:r>
      <w:r>
        <w:rPr>
          <w:spacing w:val="1"/>
        </w:rPr>
        <w:t xml:space="preserve"> </w:t>
      </w:r>
      <w:r>
        <w:t>організації.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підприємство</w:t>
      </w:r>
      <w:r>
        <w:rPr>
          <w:spacing w:val="1"/>
        </w:rPr>
        <w:t xml:space="preserve"> </w:t>
      </w:r>
      <w:r>
        <w:t>повинно</w:t>
      </w:r>
      <w:r>
        <w:rPr>
          <w:spacing w:val="1"/>
        </w:rPr>
        <w:t xml:space="preserve"> </w:t>
      </w:r>
      <w:r>
        <w:t>уважно</w:t>
      </w:r>
      <w:r>
        <w:rPr>
          <w:spacing w:val="1"/>
        </w:rPr>
        <w:t xml:space="preserve"> </w:t>
      </w:r>
      <w:r>
        <w:t>стежити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можливими</w:t>
      </w:r>
      <w:r>
        <w:rPr>
          <w:spacing w:val="-1"/>
        </w:rPr>
        <w:t xml:space="preserve"> </w:t>
      </w:r>
      <w:r>
        <w:t>соціальними змінами.</w:t>
      </w:r>
    </w:p>
    <w:p w:rsidR="00BB5FB6" w:rsidRDefault="00BB5FB6" w:rsidP="00BB5FB6">
      <w:pPr>
        <w:pStyle w:val="a3"/>
        <w:ind w:left="0" w:right="-1" w:firstLine="902"/>
        <w:jc w:val="both"/>
      </w:pPr>
      <w:r>
        <w:t>Суспільство</w:t>
      </w:r>
      <w:r>
        <w:rPr>
          <w:spacing w:val="1"/>
        </w:rPr>
        <w:t xml:space="preserve"> </w:t>
      </w:r>
      <w:r>
        <w:t>складається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груп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різні</w:t>
      </w:r>
      <w:r>
        <w:rPr>
          <w:spacing w:val="1"/>
        </w:rPr>
        <w:t xml:space="preserve"> </w:t>
      </w:r>
      <w:r>
        <w:t>культурні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-5"/>
        </w:rPr>
        <w:t xml:space="preserve"> </w:t>
      </w:r>
      <w:r>
        <w:t>(ставлення</w:t>
      </w:r>
      <w:r>
        <w:rPr>
          <w:spacing w:val="-6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підприємництва,</w:t>
      </w:r>
      <w:r>
        <w:rPr>
          <w:spacing w:val="-1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жінок</w:t>
      </w:r>
      <w:r>
        <w:rPr>
          <w:spacing w:val="-6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суспільстві</w:t>
      </w:r>
      <w:r>
        <w:rPr>
          <w:spacing w:val="-11"/>
        </w:rPr>
        <w:t xml:space="preserve"> </w:t>
      </w:r>
      <w:r>
        <w:t>тощо).</w:t>
      </w:r>
    </w:p>
    <w:p w:rsidR="00BB5FB6" w:rsidRDefault="00BB5FB6" w:rsidP="00BB5FB6">
      <w:pPr>
        <w:pStyle w:val="a3"/>
        <w:ind w:left="0" w:right="-1" w:firstLine="902"/>
        <w:jc w:val="both"/>
      </w:pPr>
      <w:r>
        <w:rPr>
          <w:b/>
        </w:rPr>
        <w:t>Техніко-технологічні</w:t>
      </w:r>
      <w:r>
        <w:rPr>
          <w:b/>
          <w:spacing w:val="1"/>
        </w:rPr>
        <w:t xml:space="preserve"> </w:t>
      </w:r>
      <w:r>
        <w:rPr>
          <w:b/>
        </w:rPr>
        <w:t>фактори.</w:t>
      </w:r>
      <w:r>
        <w:rPr>
          <w:b/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науково-технічного</w:t>
      </w:r>
      <w:r>
        <w:rPr>
          <w:spacing w:val="70"/>
        </w:rPr>
        <w:t xml:space="preserve"> </w:t>
      </w:r>
      <w:r>
        <w:t>прогресу</w:t>
      </w:r>
      <w:r>
        <w:rPr>
          <w:spacing w:val="1"/>
        </w:rPr>
        <w:t xml:space="preserve"> </w:t>
      </w:r>
      <w:r>
        <w:t>дає</w:t>
      </w:r>
      <w:r>
        <w:rPr>
          <w:spacing w:val="1"/>
        </w:rPr>
        <w:t xml:space="preserve"> </w:t>
      </w:r>
      <w:r>
        <w:t>можливість</w:t>
      </w:r>
      <w:r>
        <w:rPr>
          <w:spacing w:val="1"/>
        </w:rPr>
        <w:t xml:space="preserve"> </w:t>
      </w:r>
      <w:r>
        <w:t>виготовлення</w:t>
      </w:r>
      <w:r>
        <w:rPr>
          <w:spacing w:val="1"/>
        </w:rPr>
        <w:t xml:space="preserve"> </w:t>
      </w:r>
      <w:r>
        <w:t>нової</w:t>
      </w:r>
      <w:r>
        <w:rPr>
          <w:spacing w:val="1"/>
        </w:rPr>
        <w:t xml:space="preserve"> </w:t>
      </w:r>
      <w:r>
        <w:t>продукції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ефективної</w:t>
      </w:r>
      <w:r>
        <w:rPr>
          <w:spacing w:val="1"/>
        </w:rPr>
        <w:t xml:space="preserve"> </w:t>
      </w:r>
      <w:r>
        <w:t>маркетингової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(організація</w:t>
      </w:r>
      <w:r>
        <w:rPr>
          <w:spacing w:val="1"/>
        </w:rPr>
        <w:t xml:space="preserve"> </w:t>
      </w:r>
      <w:r>
        <w:t>реклами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засоби</w:t>
      </w:r>
      <w:r>
        <w:rPr>
          <w:spacing w:val="1"/>
        </w:rPr>
        <w:t xml:space="preserve"> </w:t>
      </w:r>
      <w:proofErr w:type="spellStart"/>
      <w:r>
        <w:t>телекомунікацій</w:t>
      </w:r>
      <w:proofErr w:type="spellEnd"/>
      <w:r>
        <w:t>,</w:t>
      </w:r>
      <w:r>
        <w:rPr>
          <w:spacing w:val="1"/>
        </w:rPr>
        <w:t xml:space="preserve"> </w:t>
      </w:r>
      <w:r>
        <w:t>супутники,</w:t>
      </w:r>
      <w:r>
        <w:rPr>
          <w:spacing w:val="1"/>
        </w:rPr>
        <w:t xml:space="preserve"> </w:t>
      </w:r>
      <w:r>
        <w:t xml:space="preserve">доведення продукту до споживача та </w:t>
      </w:r>
      <w:proofErr w:type="spellStart"/>
      <w:r>
        <w:t>післяпродажне</w:t>
      </w:r>
      <w:proofErr w:type="spellEnd"/>
      <w:r>
        <w:t xml:space="preserve"> обслуговування на основі</w:t>
      </w:r>
      <w:r>
        <w:rPr>
          <w:spacing w:val="1"/>
        </w:rPr>
        <w:t xml:space="preserve"> </w:t>
      </w:r>
      <w:r>
        <w:t>сучасних</w:t>
      </w:r>
      <w:r>
        <w:rPr>
          <w:spacing w:val="1"/>
        </w:rPr>
        <w:t xml:space="preserve"> </w:t>
      </w:r>
      <w:r>
        <w:t>технологій,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комп’ютерних</w:t>
      </w:r>
      <w:r>
        <w:rPr>
          <w:spacing w:val="1"/>
        </w:rPr>
        <w:t xml:space="preserve"> </w:t>
      </w:r>
      <w:r>
        <w:t>інформаційних</w:t>
      </w:r>
      <w:r>
        <w:rPr>
          <w:spacing w:val="7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тощо).</w:t>
      </w:r>
    </w:p>
    <w:p w:rsidR="00BB5FB6" w:rsidRDefault="00BB5FB6" w:rsidP="00BB5FB6">
      <w:pPr>
        <w:pStyle w:val="a3"/>
        <w:spacing w:before="1"/>
        <w:ind w:left="0" w:right="-1" w:firstLine="902"/>
        <w:jc w:val="both"/>
      </w:pPr>
      <w:r>
        <w:t>Аналіз</w:t>
      </w:r>
      <w:r>
        <w:rPr>
          <w:spacing w:val="1"/>
        </w:rPr>
        <w:t xml:space="preserve"> </w:t>
      </w:r>
      <w:r>
        <w:t>технологічних</w:t>
      </w:r>
      <w:r>
        <w:rPr>
          <w:spacing w:val="1"/>
        </w:rPr>
        <w:t xml:space="preserve"> </w:t>
      </w:r>
      <w:r>
        <w:t>факторів</w:t>
      </w:r>
      <w:r>
        <w:rPr>
          <w:spacing w:val="1"/>
        </w:rPr>
        <w:t xml:space="preserve"> </w:t>
      </w:r>
      <w:r>
        <w:t>дозволяє</w:t>
      </w:r>
      <w:r>
        <w:rPr>
          <w:spacing w:val="1"/>
        </w:rPr>
        <w:t xml:space="preserve"> </w:t>
      </w:r>
      <w:r>
        <w:t>своєчасно</w:t>
      </w:r>
      <w:r>
        <w:rPr>
          <w:spacing w:val="1"/>
        </w:rPr>
        <w:t xml:space="preserve"> </w:t>
      </w:r>
      <w:r>
        <w:t>виявити</w:t>
      </w:r>
      <w:r>
        <w:rPr>
          <w:spacing w:val="1"/>
        </w:rPr>
        <w:t xml:space="preserve"> </w:t>
      </w:r>
      <w:r>
        <w:t>ті</w:t>
      </w:r>
      <w:r>
        <w:rPr>
          <w:spacing w:val="-67"/>
        </w:rPr>
        <w:t xml:space="preserve"> </w:t>
      </w:r>
      <w:r>
        <w:t>можливості,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техніки</w:t>
      </w:r>
      <w:r>
        <w:rPr>
          <w:spacing w:val="1"/>
        </w:rPr>
        <w:t xml:space="preserve"> </w:t>
      </w:r>
      <w:r>
        <w:t>відкриває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виробництва</w:t>
      </w:r>
      <w:r>
        <w:rPr>
          <w:spacing w:val="1"/>
        </w:rPr>
        <w:t xml:space="preserve"> </w:t>
      </w:r>
      <w:r>
        <w:t>нової</w:t>
      </w:r>
      <w:r>
        <w:rPr>
          <w:spacing w:val="1"/>
        </w:rPr>
        <w:t xml:space="preserve"> </w:t>
      </w:r>
      <w:r>
        <w:t>продукції,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удосконалення</w:t>
      </w:r>
      <w:r>
        <w:rPr>
          <w:spacing w:val="1"/>
        </w:rPr>
        <w:t xml:space="preserve"> </w:t>
      </w:r>
      <w:r>
        <w:t>вироблюваної</w:t>
      </w:r>
      <w:r>
        <w:rPr>
          <w:spacing w:val="1"/>
        </w:rPr>
        <w:t xml:space="preserve"> </w:t>
      </w:r>
      <w:r>
        <w:t>продукції</w:t>
      </w:r>
      <w:r>
        <w:rPr>
          <w:spacing w:val="1"/>
        </w:rPr>
        <w:t xml:space="preserve"> </w:t>
      </w:r>
      <w:r>
        <w:t>та</w:t>
      </w:r>
      <w:r>
        <w:rPr>
          <w:spacing w:val="71"/>
        </w:rPr>
        <w:t xml:space="preserve"> </w:t>
      </w:r>
      <w:r>
        <w:t>модернізації</w:t>
      </w:r>
      <w:r>
        <w:rPr>
          <w:spacing w:val="1"/>
        </w:rPr>
        <w:t xml:space="preserve"> </w:t>
      </w:r>
      <w:r>
        <w:t>технології виготовлення</w:t>
      </w:r>
      <w:r>
        <w:rPr>
          <w:spacing w:val="1"/>
        </w:rPr>
        <w:t xml:space="preserve"> </w:t>
      </w:r>
      <w:r>
        <w:t>і збуту продукції. Процес</w:t>
      </w:r>
      <w:r>
        <w:rPr>
          <w:spacing w:val="1"/>
        </w:rPr>
        <w:t xml:space="preserve"> </w:t>
      </w:r>
      <w:r>
        <w:t>розвитку науки</w:t>
      </w:r>
      <w:r>
        <w:rPr>
          <w:spacing w:val="70"/>
        </w:rPr>
        <w:t xml:space="preserve"> </w:t>
      </w:r>
      <w:r>
        <w:t>і техніки</w:t>
      </w:r>
      <w:r>
        <w:rPr>
          <w:spacing w:val="1"/>
        </w:rPr>
        <w:t xml:space="preserve"> </w:t>
      </w:r>
      <w:r>
        <w:t>несе в собі великі можливості і в той же час великі загрози для підприємств.</w:t>
      </w:r>
      <w:r>
        <w:rPr>
          <w:spacing w:val="1"/>
        </w:rPr>
        <w:t xml:space="preserve"> </w:t>
      </w:r>
      <w:r>
        <w:t>Багато</w:t>
      </w:r>
      <w:r>
        <w:rPr>
          <w:spacing w:val="1"/>
        </w:rPr>
        <w:t xml:space="preserve"> </w:t>
      </w:r>
      <w:r>
        <w:t>організацій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змозі</w:t>
      </w:r>
      <w:r>
        <w:rPr>
          <w:spacing w:val="1"/>
        </w:rPr>
        <w:t xml:space="preserve"> </w:t>
      </w:r>
      <w:r>
        <w:t>використати</w:t>
      </w:r>
      <w:r>
        <w:rPr>
          <w:spacing w:val="1"/>
        </w:rPr>
        <w:t xml:space="preserve"> </w:t>
      </w:r>
      <w:r>
        <w:t>нові</w:t>
      </w:r>
      <w:r>
        <w:rPr>
          <w:spacing w:val="1"/>
        </w:rPr>
        <w:t xml:space="preserve"> </w:t>
      </w:r>
      <w:r>
        <w:t>перспективи,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технологічні</w:t>
      </w:r>
      <w:r>
        <w:rPr>
          <w:spacing w:val="1"/>
        </w:rPr>
        <w:t xml:space="preserve"> </w:t>
      </w:r>
      <w:r>
        <w:t>можливості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здійснення</w:t>
      </w:r>
      <w:r>
        <w:rPr>
          <w:spacing w:val="1"/>
        </w:rPr>
        <w:t xml:space="preserve"> </w:t>
      </w:r>
      <w:r>
        <w:t>докорінних</w:t>
      </w:r>
      <w:r>
        <w:rPr>
          <w:spacing w:val="1"/>
        </w:rPr>
        <w:t xml:space="preserve"> </w:t>
      </w:r>
      <w:r>
        <w:t>змін</w:t>
      </w:r>
      <w:r>
        <w:rPr>
          <w:spacing w:val="1"/>
        </w:rPr>
        <w:t xml:space="preserve"> </w:t>
      </w:r>
      <w:r>
        <w:t>переважно</w:t>
      </w:r>
      <w:r>
        <w:rPr>
          <w:spacing w:val="1"/>
        </w:rPr>
        <w:t xml:space="preserve"> </w:t>
      </w:r>
      <w:r>
        <w:t>створюються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межами</w:t>
      </w:r>
      <w:r>
        <w:rPr>
          <w:spacing w:val="1"/>
        </w:rPr>
        <w:t xml:space="preserve"> </w:t>
      </w:r>
      <w:r>
        <w:t>галузі,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якій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існують.</w:t>
      </w:r>
      <w:r>
        <w:rPr>
          <w:spacing w:val="1"/>
        </w:rPr>
        <w:t xml:space="preserve"> </w:t>
      </w:r>
      <w:r>
        <w:t>Запізнившись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модернізацією,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втрачають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частку</w:t>
      </w:r>
      <w:r>
        <w:rPr>
          <w:spacing w:val="1"/>
        </w:rPr>
        <w:t xml:space="preserve"> </w:t>
      </w:r>
      <w:r>
        <w:t>ринку,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призвести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негативних</w:t>
      </w:r>
      <w:r>
        <w:rPr>
          <w:spacing w:val="-6"/>
        </w:rPr>
        <w:t xml:space="preserve"> </w:t>
      </w:r>
      <w:r>
        <w:t>наслідків.</w:t>
      </w:r>
    </w:p>
    <w:p w:rsidR="00BB5FB6" w:rsidRDefault="00BB5FB6" w:rsidP="00BB5FB6">
      <w:pPr>
        <w:pStyle w:val="a3"/>
        <w:spacing w:before="1"/>
        <w:ind w:left="0" w:right="-1" w:firstLine="902"/>
        <w:jc w:val="both"/>
      </w:pPr>
      <w:r>
        <w:t>Уважне</w:t>
      </w:r>
      <w:r>
        <w:rPr>
          <w:spacing w:val="1"/>
        </w:rPr>
        <w:t xml:space="preserve"> </w:t>
      </w:r>
      <w:r>
        <w:t>спостереження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процесом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технологій</w:t>
      </w:r>
      <w:r>
        <w:rPr>
          <w:spacing w:val="1"/>
        </w:rPr>
        <w:t xml:space="preserve"> </w:t>
      </w:r>
      <w:r>
        <w:t>важливе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тільки для своєчасного використання нових технологічних досягнень, але й з</w:t>
      </w:r>
      <w:r>
        <w:rPr>
          <w:spacing w:val="1"/>
        </w:rPr>
        <w:t xml:space="preserve"> </w:t>
      </w:r>
      <w:r>
        <w:t>тієї точки зору, що підприємство повинне передбачити і спрогнозувати також</w:t>
      </w:r>
      <w:r>
        <w:rPr>
          <w:spacing w:val="1"/>
        </w:rPr>
        <w:t xml:space="preserve"> </w:t>
      </w:r>
      <w:r>
        <w:t>момент відмови від цієї технології.</w:t>
      </w:r>
      <w:r>
        <w:rPr>
          <w:spacing w:val="1"/>
        </w:rPr>
        <w:t xml:space="preserve"> </w:t>
      </w:r>
      <w:r>
        <w:t>Тобто процес</w:t>
      </w:r>
      <w:r>
        <w:rPr>
          <w:spacing w:val="1"/>
        </w:rPr>
        <w:t xml:space="preserve"> </w:t>
      </w:r>
      <w:r>
        <w:t>врахування</w:t>
      </w:r>
      <w:r>
        <w:rPr>
          <w:spacing w:val="1"/>
        </w:rPr>
        <w:t xml:space="preserve"> </w:t>
      </w:r>
      <w:r>
        <w:t>технологічних</w:t>
      </w:r>
      <w:r>
        <w:rPr>
          <w:spacing w:val="1"/>
        </w:rPr>
        <w:t xml:space="preserve"> </w:t>
      </w:r>
      <w:r>
        <w:t>факторів</w:t>
      </w:r>
      <w:r>
        <w:rPr>
          <w:spacing w:val="1"/>
        </w:rPr>
        <w:t xml:space="preserve"> </w:t>
      </w:r>
      <w:r>
        <w:t>макросередовища</w:t>
      </w:r>
      <w:r>
        <w:rPr>
          <w:spacing w:val="1"/>
        </w:rPr>
        <w:t xml:space="preserve"> </w:t>
      </w:r>
      <w:r>
        <w:t>повинен</w:t>
      </w:r>
      <w:r>
        <w:rPr>
          <w:spacing w:val="1"/>
        </w:rPr>
        <w:t xml:space="preserve"> </w:t>
      </w:r>
      <w:r>
        <w:t>сприяти</w:t>
      </w:r>
      <w:r>
        <w:rPr>
          <w:spacing w:val="1"/>
        </w:rPr>
        <w:t xml:space="preserve"> </w:t>
      </w:r>
      <w:r>
        <w:t>вибору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рішень,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дозволяють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запізнитися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початком</w:t>
      </w:r>
      <w:r>
        <w:rPr>
          <w:spacing w:val="1"/>
        </w:rPr>
        <w:t xml:space="preserve"> </w:t>
      </w:r>
      <w:r>
        <w:t>технологічного</w:t>
      </w:r>
      <w:r>
        <w:rPr>
          <w:spacing w:val="1"/>
        </w:rPr>
        <w:t xml:space="preserve"> </w:t>
      </w:r>
      <w:r>
        <w:t>оновлення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затриматися</w:t>
      </w:r>
      <w:r>
        <w:rPr>
          <w:spacing w:val="1"/>
        </w:rPr>
        <w:t xml:space="preserve"> </w:t>
      </w:r>
      <w:r>
        <w:t>дуже</w:t>
      </w:r>
      <w:r>
        <w:rPr>
          <w:spacing w:val="1"/>
        </w:rPr>
        <w:t xml:space="preserve"> </w:t>
      </w:r>
      <w:r>
        <w:t>довго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використанням</w:t>
      </w:r>
      <w:r>
        <w:rPr>
          <w:spacing w:val="1"/>
        </w:rPr>
        <w:t xml:space="preserve"> </w:t>
      </w:r>
      <w:r>
        <w:t>колись</w:t>
      </w:r>
      <w:r>
        <w:rPr>
          <w:spacing w:val="1"/>
        </w:rPr>
        <w:t xml:space="preserve"> </w:t>
      </w:r>
      <w:r>
        <w:t>нової</w:t>
      </w:r>
      <w:r>
        <w:rPr>
          <w:spacing w:val="1"/>
        </w:rPr>
        <w:t xml:space="preserve"> </w:t>
      </w:r>
      <w:r>
        <w:t>технології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виробництвом</w:t>
      </w:r>
      <w:r>
        <w:rPr>
          <w:spacing w:val="3"/>
        </w:rPr>
        <w:t xml:space="preserve"> </w:t>
      </w:r>
      <w:r>
        <w:t>колись</w:t>
      </w:r>
      <w:r>
        <w:rPr>
          <w:spacing w:val="-1"/>
        </w:rPr>
        <w:t xml:space="preserve"> </w:t>
      </w:r>
      <w:r>
        <w:t>нового</w:t>
      </w:r>
      <w:r>
        <w:rPr>
          <w:spacing w:val="-2"/>
        </w:rPr>
        <w:t xml:space="preserve"> </w:t>
      </w:r>
      <w:r>
        <w:t>продукту.</w:t>
      </w:r>
    </w:p>
    <w:p w:rsidR="00BB5FB6" w:rsidRDefault="00BB5FB6" w:rsidP="00BB5FB6">
      <w:pPr>
        <w:pStyle w:val="a3"/>
        <w:ind w:left="0" w:right="-1" w:firstLine="902"/>
        <w:jc w:val="both"/>
      </w:pPr>
      <w:r>
        <w:rPr>
          <w:b/>
        </w:rPr>
        <w:t>Природно-географічні</w:t>
      </w:r>
      <w:r>
        <w:rPr>
          <w:b/>
          <w:spacing w:val="1"/>
        </w:rPr>
        <w:t xml:space="preserve"> </w:t>
      </w:r>
      <w:r>
        <w:rPr>
          <w:b/>
        </w:rPr>
        <w:t>фактори.</w:t>
      </w:r>
      <w:r>
        <w:rPr>
          <w:b/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прийняття</w:t>
      </w:r>
      <w:r>
        <w:rPr>
          <w:spacing w:val="1"/>
        </w:rPr>
        <w:t xml:space="preserve"> </w:t>
      </w:r>
      <w:r>
        <w:t>рішення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стратегії та тактики потрібно враховувати кліматичні та географічні умови. Так,</w:t>
      </w:r>
      <w:r>
        <w:rPr>
          <w:spacing w:val="-67"/>
        </w:rPr>
        <w:t xml:space="preserve"> </w:t>
      </w:r>
      <w:r>
        <w:t>площа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якість</w:t>
      </w:r>
      <w:r>
        <w:rPr>
          <w:spacing w:val="1"/>
        </w:rPr>
        <w:t xml:space="preserve"> </w:t>
      </w:r>
      <w:r>
        <w:t>українських</w:t>
      </w:r>
      <w:r>
        <w:rPr>
          <w:spacing w:val="1"/>
        </w:rPr>
        <w:t xml:space="preserve"> </w:t>
      </w:r>
      <w:r>
        <w:t>чорноземів</w:t>
      </w:r>
      <w:r>
        <w:rPr>
          <w:spacing w:val="1"/>
        </w:rPr>
        <w:t xml:space="preserve"> </w:t>
      </w:r>
      <w:r>
        <w:t>створюють</w:t>
      </w:r>
      <w:r>
        <w:rPr>
          <w:spacing w:val="1"/>
        </w:rPr>
        <w:t xml:space="preserve"> </w:t>
      </w:r>
      <w:r>
        <w:t>чудові</w:t>
      </w:r>
      <w:r>
        <w:rPr>
          <w:spacing w:val="1"/>
        </w:rPr>
        <w:t xml:space="preserve"> </w:t>
      </w:r>
      <w:r>
        <w:t>умови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вирощування сільгосппродуктів. Щоправда, інші фактори призводять до того,</w:t>
      </w:r>
      <w:r>
        <w:rPr>
          <w:spacing w:val="1"/>
        </w:rPr>
        <w:t xml:space="preserve"> </w:t>
      </w:r>
      <w:r>
        <w:t>що</w:t>
      </w:r>
      <w:r>
        <w:rPr>
          <w:spacing w:val="-1"/>
        </w:rPr>
        <w:t xml:space="preserve"> </w:t>
      </w:r>
      <w:r>
        <w:t>цей</w:t>
      </w:r>
      <w:r>
        <w:rPr>
          <w:spacing w:val="4"/>
        </w:rPr>
        <w:t xml:space="preserve"> </w:t>
      </w:r>
      <w:r>
        <w:t>потенціал</w:t>
      </w:r>
      <w:r>
        <w:rPr>
          <w:spacing w:val="-1"/>
        </w:rPr>
        <w:t xml:space="preserve"> </w:t>
      </w:r>
      <w:r>
        <w:t>використовується слабко.</w:t>
      </w:r>
    </w:p>
    <w:p w:rsidR="00BB5FB6" w:rsidRDefault="00BB5FB6" w:rsidP="00BB5FB6">
      <w:pPr>
        <w:pStyle w:val="a3"/>
        <w:ind w:left="0" w:right="-1" w:firstLine="902"/>
        <w:jc w:val="both"/>
      </w:pPr>
      <w:r>
        <w:t>Розмаїття природно-кліматичних умов створює чудові передумови для</w:t>
      </w:r>
      <w:r>
        <w:rPr>
          <w:spacing w:val="1"/>
        </w:rPr>
        <w:t xml:space="preserve"> </w:t>
      </w:r>
      <w:r>
        <w:t>розвитку міжнародного туризму в Україні, проте «чорнобильський синдром»</w:t>
      </w:r>
      <w:r>
        <w:rPr>
          <w:spacing w:val="1"/>
        </w:rPr>
        <w:t xml:space="preserve"> </w:t>
      </w:r>
      <w:r>
        <w:t>суттєво</w:t>
      </w:r>
      <w:r>
        <w:rPr>
          <w:spacing w:val="-3"/>
        </w:rPr>
        <w:t xml:space="preserve"> </w:t>
      </w:r>
      <w:r>
        <w:t>стримує</w:t>
      </w:r>
      <w:r>
        <w:rPr>
          <w:spacing w:val="-2"/>
        </w:rPr>
        <w:t xml:space="preserve"> </w:t>
      </w:r>
      <w:r>
        <w:t>розвиток</w:t>
      </w:r>
      <w:r>
        <w:rPr>
          <w:spacing w:val="-3"/>
        </w:rPr>
        <w:t xml:space="preserve"> </w:t>
      </w:r>
      <w:r>
        <w:t>цього</w:t>
      </w:r>
      <w:r>
        <w:rPr>
          <w:spacing w:val="-2"/>
        </w:rPr>
        <w:t xml:space="preserve"> </w:t>
      </w:r>
      <w:r>
        <w:t>бізнесу</w:t>
      </w:r>
      <w:r>
        <w:rPr>
          <w:spacing w:val="-2"/>
        </w:rPr>
        <w:t xml:space="preserve"> </w:t>
      </w:r>
      <w:r>
        <w:t>навіть</w:t>
      </w:r>
      <w:r>
        <w:rPr>
          <w:spacing w:val="-2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стільки</w:t>
      </w:r>
      <w:r>
        <w:rPr>
          <w:spacing w:val="-7"/>
        </w:rPr>
        <w:t xml:space="preserve"> </w:t>
      </w:r>
      <w:r>
        <w:t>років</w:t>
      </w:r>
      <w:r>
        <w:rPr>
          <w:spacing w:val="-3"/>
        </w:rPr>
        <w:t xml:space="preserve"> </w:t>
      </w:r>
      <w:r>
        <w:t>після</w:t>
      </w:r>
      <w:r>
        <w:rPr>
          <w:spacing w:val="-2"/>
        </w:rPr>
        <w:t xml:space="preserve"> </w:t>
      </w:r>
      <w:r>
        <w:t>аварії.</w:t>
      </w:r>
    </w:p>
    <w:p w:rsidR="00BB5FB6" w:rsidRDefault="00BB5FB6" w:rsidP="00BB5FB6">
      <w:pPr>
        <w:ind w:right="-1" w:firstLine="902"/>
        <w:jc w:val="both"/>
        <w:rPr>
          <w:sz w:val="28"/>
        </w:rPr>
      </w:pPr>
      <w:r>
        <w:rPr>
          <w:b/>
          <w:sz w:val="28"/>
        </w:rPr>
        <w:t>Політико-правові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фактори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Найважливішими</w:t>
      </w:r>
      <w:r>
        <w:rPr>
          <w:spacing w:val="1"/>
          <w:sz w:val="28"/>
        </w:rPr>
        <w:t xml:space="preserve"> </w:t>
      </w:r>
      <w:r>
        <w:rPr>
          <w:sz w:val="28"/>
        </w:rPr>
        <w:t>елементами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політико-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правових</w:t>
      </w:r>
      <w:r>
        <w:rPr>
          <w:spacing w:val="-5"/>
          <w:sz w:val="28"/>
        </w:rPr>
        <w:t xml:space="preserve"> </w:t>
      </w:r>
      <w:r>
        <w:rPr>
          <w:sz w:val="28"/>
        </w:rPr>
        <w:t>факторів</w:t>
      </w:r>
      <w:r>
        <w:rPr>
          <w:spacing w:val="1"/>
          <w:sz w:val="28"/>
        </w:rPr>
        <w:t xml:space="preserve"> </w:t>
      </w:r>
      <w:r>
        <w:rPr>
          <w:sz w:val="28"/>
        </w:rPr>
        <w:t>є:</w:t>
      </w:r>
    </w:p>
    <w:p w:rsidR="00BB5FB6" w:rsidRDefault="00BB5FB6" w:rsidP="00BB5FB6">
      <w:pPr>
        <w:pStyle w:val="a5"/>
        <w:numPr>
          <w:ilvl w:val="0"/>
          <w:numId w:val="2"/>
        </w:numPr>
        <w:tabs>
          <w:tab w:val="left" w:pos="1376"/>
        </w:tabs>
        <w:spacing w:line="321" w:lineRule="exact"/>
        <w:ind w:left="0" w:right="-1" w:hanging="179"/>
        <w:rPr>
          <w:sz w:val="28"/>
        </w:rPr>
      </w:pPr>
      <w:r>
        <w:rPr>
          <w:sz w:val="28"/>
        </w:rPr>
        <w:t>законодавство;</w:t>
      </w:r>
    </w:p>
    <w:p w:rsidR="00BB5FB6" w:rsidRDefault="00BB5FB6" w:rsidP="00BB5FB6">
      <w:pPr>
        <w:pStyle w:val="a5"/>
        <w:numPr>
          <w:ilvl w:val="0"/>
          <w:numId w:val="2"/>
        </w:numPr>
        <w:tabs>
          <w:tab w:val="left" w:pos="1376"/>
        </w:tabs>
        <w:spacing w:line="322" w:lineRule="exact"/>
        <w:ind w:left="0" w:right="-1" w:hanging="179"/>
        <w:rPr>
          <w:sz w:val="28"/>
        </w:rPr>
      </w:pPr>
      <w:r>
        <w:rPr>
          <w:sz w:val="28"/>
        </w:rPr>
        <w:t>урядові</w:t>
      </w:r>
      <w:r>
        <w:rPr>
          <w:spacing w:val="-7"/>
          <w:sz w:val="28"/>
        </w:rPr>
        <w:t xml:space="preserve"> </w:t>
      </w:r>
      <w:r>
        <w:rPr>
          <w:sz w:val="28"/>
        </w:rPr>
        <w:t>установи;</w:t>
      </w:r>
    </w:p>
    <w:p w:rsidR="00BB5FB6" w:rsidRDefault="00BB5FB6" w:rsidP="00BB5FB6">
      <w:pPr>
        <w:pStyle w:val="a5"/>
        <w:numPr>
          <w:ilvl w:val="0"/>
          <w:numId w:val="2"/>
        </w:numPr>
        <w:tabs>
          <w:tab w:val="left" w:pos="1376"/>
        </w:tabs>
        <w:spacing w:line="322" w:lineRule="exact"/>
        <w:ind w:left="0" w:right="-1" w:hanging="179"/>
        <w:rPr>
          <w:sz w:val="28"/>
        </w:rPr>
      </w:pPr>
      <w:r>
        <w:rPr>
          <w:sz w:val="28"/>
        </w:rPr>
        <w:t>впливові</w:t>
      </w:r>
      <w:r>
        <w:rPr>
          <w:spacing w:val="-4"/>
          <w:sz w:val="28"/>
        </w:rPr>
        <w:t xml:space="preserve"> </w:t>
      </w:r>
      <w:r>
        <w:rPr>
          <w:sz w:val="28"/>
        </w:rPr>
        <w:t>групи населення.</w:t>
      </w:r>
    </w:p>
    <w:p w:rsidR="00BB5FB6" w:rsidRDefault="00BB5FB6" w:rsidP="00BB5FB6">
      <w:pPr>
        <w:pStyle w:val="a3"/>
        <w:ind w:left="0" w:right="-1" w:firstLine="902"/>
        <w:jc w:val="both"/>
      </w:pPr>
      <w:r>
        <w:t>Закони та нормативні акти уряду, політична стабільність або політичні</w:t>
      </w:r>
      <w:r>
        <w:rPr>
          <w:spacing w:val="1"/>
        </w:rPr>
        <w:t xml:space="preserve"> </w:t>
      </w:r>
      <w:r>
        <w:t>конфлікти</w:t>
      </w:r>
      <w:r>
        <w:rPr>
          <w:spacing w:val="-1"/>
        </w:rPr>
        <w:t xml:space="preserve"> </w:t>
      </w:r>
      <w:r>
        <w:t>безпосередньо</w:t>
      </w:r>
      <w:r>
        <w:rPr>
          <w:spacing w:val="-1"/>
        </w:rPr>
        <w:t xml:space="preserve"> </w:t>
      </w:r>
      <w:r>
        <w:t>впливають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підприємницьку</w:t>
      </w:r>
      <w:r>
        <w:rPr>
          <w:spacing w:val="-1"/>
        </w:rPr>
        <w:t xml:space="preserve"> </w:t>
      </w:r>
      <w:r>
        <w:t>активність.</w:t>
      </w:r>
    </w:p>
    <w:p w:rsidR="00BB5FB6" w:rsidRDefault="00BB5FB6" w:rsidP="00BB5FB6">
      <w:pPr>
        <w:pStyle w:val="a3"/>
        <w:spacing w:line="242" w:lineRule="auto"/>
        <w:ind w:left="0" w:right="-1" w:firstLine="902"/>
        <w:jc w:val="both"/>
      </w:pPr>
      <w:r>
        <w:t>Аналіз</w:t>
      </w:r>
      <w:r>
        <w:rPr>
          <w:spacing w:val="1"/>
        </w:rPr>
        <w:t xml:space="preserve"> </w:t>
      </w:r>
      <w:r>
        <w:t>правових</w:t>
      </w:r>
      <w:r>
        <w:rPr>
          <w:spacing w:val="1"/>
        </w:rPr>
        <w:t xml:space="preserve"> </w:t>
      </w:r>
      <w:r>
        <w:t>факторів</w:t>
      </w:r>
      <w:r>
        <w:rPr>
          <w:spacing w:val="1"/>
        </w:rPr>
        <w:t xml:space="preserve"> </w:t>
      </w:r>
      <w:r>
        <w:t>зумовлює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законів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нормативних</w:t>
      </w:r>
      <w:r>
        <w:rPr>
          <w:spacing w:val="1"/>
        </w:rPr>
        <w:t xml:space="preserve"> </w:t>
      </w:r>
      <w:r>
        <w:t>актів,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встановлюють</w:t>
      </w:r>
      <w:r>
        <w:rPr>
          <w:spacing w:val="1"/>
        </w:rPr>
        <w:t xml:space="preserve"> </w:t>
      </w:r>
      <w:r>
        <w:t>правові</w:t>
      </w:r>
      <w:r>
        <w:rPr>
          <w:spacing w:val="1"/>
        </w:rPr>
        <w:t xml:space="preserve"> </w:t>
      </w:r>
      <w:r>
        <w:t>норми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межі</w:t>
      </w:r>
      <w:r>
        <w:rPr>
          <w:spacing w:val="1"/>
        </w:rPr>
        <w:t xml:space="preserve"> </w:t>
      </w:r>
      <w:r>
        <w:t>відносин,</w:t>
      </w:r>
      <w:r>
        <w:rPr>
          <w:spacing w:val="1"/>
        </w:rPr>
        <w:t xml:space="preserve"> </w:t>
      </w:r>
      <w:r>
        <w:t>дає</w:t>
      </w:r>
      <w:r>
        <w:rPr>
          <w:spacing w:val="1"/>
        </w:rPr>
        <w:t xml:space="preserve"> </w:t>
      </w:r>
      <w:r>
        <w:t>організації</w:t>
      </w:r>
      <w:r>
        <w:rPr>
          <w:spacing w:val="23"/>
        </w:rPr>
        <w:t xml:space="preserve"> </w:t>
      </w:r>
      <w:r>
        <w:t>можливість</w:t>
      </w:r>
      <w:r>
        <w:rPr>
          <w:spacing w:val="28"/>
        </w:rPr>
        <w:t xml:space="preserve"> </w:t>
      </w:r>
      <w:r>
        <w:t>визначити</w:t>
      </w:r>
      <w:r>
        <w:rPr>
          <w:spacing w:val="33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себе</w:t>
      </w:r>
      <w:r>
        <w:rPr>
          <w:spacing w:val="31"/>
        </w:rPr>
        <w:t xml:space="preserve"> </w:t>
      </w:r>
      <w:r>
        <w:t>допустимі</w:t>
      </w:r>
      <w:r>
        <w:rPr>
          <w:spacing w:val="30"/>
        </w:rPr>
        <w:t xml:space="preserve"> </w:t>
      </w:r>
      <w:r>
        <w:t>межі</w:t>
      </w:r>
      <w:r>
        <w:rPr>
          <w:spacing w:val="22"/>
        </w:rPr>
        <w:t xml:space="preserve"> </w:t>
      </w:r>
      <w:r>
        <w:t>дій</w:t>
      </w:r>
      <w:r>
        <w:rPr>
          <w:spacing w:val="37"/>
        </w:rPr>
        <w:t xml:space="preserve"> </w:t>
      </w:r>
      <w:r>
        <w:t>у</w:t>
      </w:r>
    </w:p>
    <w:p w:rsidR="00BB5FB6" w:rsidRDefault="00BB5FB6" w:rsidP="00BB5FB6">
      <w:pPr>
        <w:spacing w:line="242" w:lineRule="auto"/>
        <w:ind w:right="-1"/>
        <w:jc w:val="both"/>
        <w:sectPr w:rsidR="00BB5FB6">
          <w:pgSz w:w="11910" w:h="16840"/>
          <w:pgMar w:top="760" w:right="60" w:bottom="920" w:left="1120" w:header="0" w:footer="677" w:gutter="0"/>
          <w:cols w:space="720"/>
        </w:sectPr>
      </w:pPr>
    </w:p>
    <w:p w:rsidR="00BB5FB6" w:rsidRDefault="00BB5FB6" w:rsidP="00BB5FB6">
      <w:pPr>
        <w:pStyle w:val="a3"/>
        <w:spacing w:before="64"/>
        <w:ind w:left="0" w:right="-1"/>
        <w:jc w:val="both"/>
      </w:pPr>
      <w:r>
        <w:lastRenderedPageBreak/>
        <w:t>взаємовідносинах з іншими суб’єктами права і прийнятні методи відстоювання</w:t>
      </w:r>
      <w:r>
        <w:rPr>
          <w:spacing w:val="1"/>
        </w:rPr>
        <w:t xml:space="preserve"> </w:t>
      </w:r>
      <w:r>
        <w:t>своїх інтересів. При цьому важливо звертати увагу на дієздатність правової</w:t>
      </w:r>
      <w:r>
        <w:rPr>
          <w:spacing w:val="1"/>
        </w:rPr>
        <w:t xml:space="preserve"> </w:t>
      </w:r>
      <w:r>
        <w:t>системи.</w:t>
      </w:r>
    </w:p>
    <w:p w:rsidR="00BB5FB6" w:rsidRDefault="00BB5FB6" w:rsidP="00BB5FB6">
      <w:pPr>
        <w:pStyle w:val="a3"/>
        <w:ind w:left="0" w:right="-1" w:firstLine="902"/>
        <w:jc w:val="both"/>
      </w:pPr>
      <w:r>
        <w:t>Політичні фактори повинні вивчатися для того, щоб мати чітку уяву про</w:t>
      </w:r>
      <w:r>
        <w:rPr>
          <w:spacing w:val="-67"/>
        </w:rPr>
        <w:t xml:space="preserve"> </w:t>
      </w:r>
      <w:r>
        <w:t>наміри органів державної влади відносно розвитку суспільства та про засоби, за</w:t>
      </w:r>
      <w:r>
        <w:rPr>
          <w:spacing w:val="-67"/>
        </w:rPr>
        <w:t xml:space="preserve"> </w:t>
      </w:r>
      <w:r>
        <w:t>допомогою</w:t>
      </w:r>
      <w:r>
        <w:rPr>
          <w:spacing w:val="-3"/>
        </w:rPr>
        <w:t xml:space="preserve"> </w:t>
      </w:r>
      <w:r>
        <w:t>яких</w:t>
      </w:r>
      <w:r>
        <w:rPr>
          <w:spacing w:val="-7"/>
        </w:rPr>
        <w:t xml:space="preserve"> </w:t>
      </w:r>
      <w:r>
        <w:t>держава</w:t>
      </w:r>
      <w:r>
        <w:rPr>
          <w:spacing w:val="2"/>
        </w:rPr>
        <w:t xml:space="preserve"> </w:t>
      </w:r>
      <w:r>
        <w:t>повинна</w:t>
      </w:r>
      <w:r>
        <w:rPr>
          <w:spacing w:val="3"/>
        </w:rPr>
        <w:t xml:space="preserve"> </w:t>
      </w:r>
      <w:r>
        <w:t>проводити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життя</w:t>
      </w:r>
      <w:r>
        <w:rPr>
          <w:spacing w:val="-3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політику.</w:t>
      </w:r>
    </w:p>
    <w:p w:rsidR="00BB5FB6" w:rsidRDefault="00BB5FB6" w:rsidP="00BB5FB6">
      <w:pPr>
        <w:pStyle w:val="a3"/>
        <w:spacing w:before="2"/>
        <w:ind w:left="0" w:right="-1" w:firstLine="902"/>
        <w:jc w:val="both"/>
      </w:pPr>
      <w:r>
        <w:t>Вивчення політичних факторів повинно включати визначення того, які</w:t>
      </w:r>
      <w:r>
        <w:rPr>
          <w:spacing w:val="1"/>
        </w:rPr>
        <w:t xml:space="preserve"> </w:t>
      </w:r>
      <w:r>
        <w:t>програми намагаються провести в життя різні партійні структури, які наміри</w:t>
      </w:r>
      <w:r>
        <w:rPr>
          <w:spacing w:val="1"/>
        </w:rPr>
        <w:t xml:space="preserve"> </w:t>
      </w:r>
      <w:r>
        <w:t>уряду існують по відношенню до різних галузей економіки та регіонів країни,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законодавстві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правовому</w:t>
      </w:r>
      <w:r>
        <w:rPr>
          <w:spacing w:val="1"/>
        </w:rPr>
        <w:t xml:space="preserve"> </w:t>
      </w:r>
      <w:r>
        <w:t>регулювання</w:t>
      </w:r>
      <w:r>
        <w:rPr>
          <w:spacing w:val="1"/>
        </w:rPr>
        <w:t xml:space="preserve"> </w:t>
      </w:r>
      <w:r>
        <w:t>можливі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результаті</w:t>
      </w:r>
      <w:r>
        <w:rPr>
          <w:spacing w:val="1"/>
        </w:rPr>
        <w:t xml:space="preserve"> </w:t>
      </w:r>
      <w:r>
        <w:t>прийняття</w:t>
      </w:r>
      <w:r>
        <w:rPr>
          <w:spacing w:val="1"/>
        </w:rPr>
        <w:t xml:space="preserve"> </w:t>
      </w:r>
      <w:r>
        <w:t>нових</w:t>
      </w:r>
      <w:r>
        <w:rPr>
          <w:spacing w:val="1"/>
        </w:rPr>
        <w:t xml:space="preserve"> </w:t>
      </w:r>
      <w:r>
        <w:t>законів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регулюють</w:t>
      </w:r>
      <w:r>
        <w:rPr>
          <w:spacing w:val="1"/>
        </w:rPr>
        <w:t xml:space="preserve"> </w:t>
      </w:r>
      <w:r>
        <w:t>економічні</w:t>
      </w:r>
      <w:r>
        <w:rPr>
          <w:spacing w:val="70"/>
        </w:rPr>
        <w:t xml:space="preserve"> </w:t>
      </w:r>
      <w:r>
        <w:t>процеси.</w:t>
      </w:r>
      <w:r>
        <w:rPr>
          <w:spacing w:val="70"/>
        </w:rPr>
        <w:t xml:space="preserve"> </w:t>
      </w:r>
      <w:r>
        <w:t>Тут</w:t>
      </w:r>
      <w:r>
        <w:rPr>
          <w:spacing w:val="1"/>
        </w:rPr>
        <w:t xml:space="preserve"> </w:t>
      </w:r>
      <w:r>
        <w:t>також враховують, яка політична ідеологія визначає політику уряду, наскільки</w:t>
      </w:r>
      <w:r>
        <w:rPr>
          <w:spacing w:val="1"/>
        </w:rPr>
        <w:t xml:space="preserve"> </w:t>
      </w:r>
      <w:r>
        <w:t>стабільний уряд і наскільки він в змозі проводити свою політику, який ступінь</w:t>
      </w:r>
      <w:r>
        <w:rPr>
          <w:spacing w:val="1"/>
        </w:rPr>
        <w:t xml:space="preserve"> </w:t>
      </w:r>
      <w:r>
        <w:t>суспільного</w:t>
      </w:r>
      <w:r>
        <w:rPr>
          <w:spacing w:val="2"/>
        </w:rPr>
        <w:t xml:space="preserve"> </w:t>
      </w:r>
      <w:r>
        <w:t>невдоволення</w:t>
      </w:r>
      <w:r>
        <w:rPr>
          <w:spacing w:val="3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наскільки</w:t>
      </w:r>
      <w:r>
        <w:rPr>
          <w:spacing w:val="-2"/>
        </w:rPr>
        <w:t xml:space="preserve"> </w:t>
      </w:r>
      <w:r>
        <w:t>сильні</w:t>
      </w:r>
      <w:r>
        <w:rPr>
          <w:spacing w:val="-7"/>
        </w:rPr>
        <w:t xml:space="preserve"> </w:t>
      </w:r>
      <w:r>
        <w:t>опозиційні</w:t>
      </w:r>
      <w:r>
        <w:rPr>
          <w:spacing w:val="-2"/>
        </w:rPr>
        <w:t xml:space="preserve"> </w:t>
      </w:r>
      <w:r>
        <w:t>політичні</w:t>
      </w:r>
      <w:r>
        <w:rPr>
          <w:spacing w:val="-8"/>
        </w:rPr>
        <w:t xml:space="preserve"> </w:t>
      </w:r>
      <w:r>
        <w:t>структури.</w:t>
      </w:r>
    </w:p>
    <w:p w:rsidR="00BB5FB6" w:rsidRDefault="00BB5FB6" w:rsidP="00BB5FB6">
      <w:pPr>
        <w:pStyle w:val="a3"/>
        <w:ind w:left="0" w:right="-1" w:firstLine="902"/>
        <w:jc w:val="both"/>
      </w:pPr>
      <w:r>
        <w:t>Вивчаючи</w:t>
      </w:r>
      <w:r>
        <w:rPr>
          <w:spacing w:val="1"/>
        </w:rPr>
        <w:t xml:space="preserve"> </w:t>
      </w:r>
      <w:r>
        <w:t>фактори</w:t>
      </w:r>
      <w:r>
        <w:rPr>
          <w:spacing w:val="1"/>
        </w:rPr>
        <w:t xml:space="preserve"> </w:t>
      </w:r>
      <w:r>
        <w:t>макросередовища,</w:t>
      </w:r>
      <w:r>
        <w:rPr>
          <w:spacing w:val="1"/>
        </w:rPr>
        <w:t xml:space="preserve"> </w:t>
      </w:r>
      <w:r>
        <w:t>важливо</w:t>
      </w:r>
      <w:r>
        <w:rPr>
          <w:spacing w:val="1"/>
        </w:rPr>
        <w:t xml:space="preserve"> </w:t>
      </w:r>
      <w:r>
        <w:t>враховувати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наступних</w:t>
      </w:r>
      <w:r>
        <w:rPr>
          <w:spacing w:val="-7"/>
        </w:rPr>
        <w:t xml:space="preserve"> </w:t>
      </w:r>
      <w:r>
        <w:t>чинника:</w:t>
      </w:r>
    </w:p>
    <w:p w:rsidR="00BB5FB6" w:rsidRDefault="00BB5FB6" w:rsidP="00BB5FB6">
      <w:pPr>
        <w:pStyle w:val="a5"/>
        <w:numPr>
          <w:ilvl w:val="2"/>
          <w:numId w:val="3"/>
        </w:numPr>
        <w:tabs>
          <w:tab w:val="left" w:pos="1659"/>
        </w:tabs>
        <w:ind w:left="0" w:right="-1" w:firstLine="902"/>
        <w:jc w:val="both"/>
        <w:rPr>
          <w:sz w:val="28"/>
        </w:rPr>
      </w:pPr>
      <w:r>
        <w:rPr>
          <w:sz w:val="28"/>
        </w:rPr>
        <w:t>Всі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складові</w:t>
      </w:r>
      <w:r>
        <w:rPr>
          <w:spacing w:val="1"/>
          <w:sz w:val="28"/>
        </w:rPr>
        <w:t xml:space="preserve"> </w:t>
      </w:r>
      <w:r>
        <w:rPr>
          <w:sz w:val="28"/>
        </w:rPr>
        <w:t>макросередовища</w:t>
      </w:r>
      <w:r>
        <w:rPr>
          <w:spacing w:val="1"/>
          <w:sz w:val="28"/>
        </w:rPr>
        <w:t xml:space="preserve"> </w:t>
      </w:r>
      <w:r>
        <w:rPr>
          <w:sz w:val="28"/>
        </w:rPr>
        <w:t>знаходяться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стані</w:t>
      </w:r>
      <w:r>
        <w:rPr>
          <w:spacing w:val="1"/>
          <w:sz w:val="28"/>
        </w:rPr>
        <w:t xml:space="preserve"> </w:t>
      </w:r>
      <w:r>
        <w:rPr>
          <w:sz w:val="28"/>
        </w:rPr>
        <w:t>сильного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взаємовпливу.</w:t>
      </w:r>
      <w:r>
        <w:rPr>
          <w:spacing w:val="1"/>
          <w:sz w:val="28"/>
        </w:rPr>
        <w:t xml:space="preserve"> </w:t>
      </w:r>
      <w:r>
        <w:rPr>
          <w:sz w:val="28"/>
        </w:rPr>
        <w:t>Зміни</w:t>
      </w:r>
      <w:r>
        <w:rPr>
          <w:spacing w:val="1"/>
          <w:sz w:val="28"/>
        </w:rPr>
        <w:t xml:space="preserve"> </w:t>
      </w:r>
      <w:r>
        <w:rPr>
          <w:sz w:val="28"/>
        </w:rPr>
        <w:t>одних факторів</w:t>
      </w:r>
      <w:r>
        <w:rPr>
          <w:spacing w:val="1"/>
          <w:sz w:val="28"/>
        </w:rPr>
        <w:t xml:space="preserve"> </w:t>
      </w:r>
      <w:r>
        <w:rPr>
          <w:sz w:val="28"/>
        </w:rPr>
        <w:t>обов’язково призводять до</w:t>
      </w:r>
      <w:r>
        <w:rPr>
          <w:spacing w:val="1"/>
          <w:sz w:val="28"/>
        </w:rPr>
        <w:t xml:space="preserve"> </w:t>
      </w:r>
      <w:r>
        <w:rPr>
          <w:sz w:val="28"/>
        </w:rPr>
        <w:t>змін</w:t>
      </w:r>
      <w:r>
        <w:rPr>
          <w:spacing w:val="1"/>
          <w:sz w:val="28"/>
        </w:rPr>
        <w:t xml:space="preserve"> </w:t>
      </w:r>
      <w:r>
        <w:rPr>
          <w:sz w:val="28"/>
        </w:rPr>
        <w:t>інших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факторів</w:t>
      </w:r>
      <w:r>
        <w:rPr>
          <w:spacing w:val="1"/>
          <w:sz w:val="28"/>
        </w:rPr>
        <w:t xml:space="preserve"> </w:t>
      </w:r>
      <w:r>
        <w:rPr>
          <w:sz w:val="28"/>
        </w:rPr>
        <w:t>макросередовища.</w:t>
      </w:r>
      <w:r>
        <w:rPr>
          <w:spacing w:val="1"/>
          <w:sz w:val="28"/>
        </w:rPr>
        <w:t xml:space="preserve"> </w:t>
      </w:r>
      <w:r>
        <w:rPr>
          <w:sz w:val="28"/>
        </w:rPr>
        <w:t>Тому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вивчення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</w:t>
      </w:r>
      <w:r>
        <w:rPr>
          <w:spacing w:val="1"/>
          <w:sz w:val="28"/>
        </w:rPr>
        <w:t xml:space="preserve"> </w:t>
      </w:r>
      <w:r>
        <w:rPr>
          <w:sz w:val="28"/>
        </w:rPr>
        <w:t>повинні</w:t>
      </w:r>
      <w:r>
        <w:rPr>
          <w:spacing w:val="1"/>
          <w:sz w:val="28"/>
        </w:rPr>
        <w:t xml:space="preserve"> </w:t>
      </w:r>
      <w:r>
        <w:rPr>
          <w:sz w:val="28"/>
        </w:rPr>
        <w:t>вестись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окремо, а системно із спостереженням змін не тільки всередині окремої групи, а</w:t>
      </w:r>
      <w:r>
        <w:rPr>
          <w:spacing w:val="-67"/>
          <w:sz w:val="28"/>
        </w:rPr>
        <w:t xml:space="preserve"> 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визначенням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ці</w:t>
      </w:r>
      <w:r>
        <w:rPr>
          <w:spacing w:val="1"/>
          <w:sz w:val="28"/>
        </w:rPr>
        <w:t xml:space="preserve"> </w:t>
      </w:r>
      <w:r>
        <w:rPr>
          <w:sz w:val="28"/>
        </w:rPr>
        <w:t>зміни</w:t>
      </w:r>
      <w:r>
        <w:rPr>
          <w:spacing w:val="1"/>
          <w:sz w:val="28"/>
        </w:rPr>
        <w:t xml:space="preserve"> </w:t>
      </w:r>
      <w:r>
        <w:rPr>
          <w:sz w:val="28"/>
        </w:rPr>
        <w:t>будуть</w:t>
      </w:r>
      <w:r>
        <w:rPr>
          <w:spacing w:val="1"/>
          <w:sz w:val="28"/>
        </w:rPr>
        <w:t xml:space="preserve"> </w:t>
      </w:r>
      <w:r>
        <w:rPr>
          <w:sz w:val="28"/>
        </w:rPr>
        <w:t>відбиватися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інших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факторах</w:t>
      </w:r>
      <w:r>
        <w:rPr>
          <w:spacing w:val="1"/>
          <w:sz w:val="28"/>
        </w:rPr>
        <w:t xml:space="preserve"> </w:t>
      </w:r>
      <w:r>
        <w:rPr>
          <w:sz w:val="28"/>
        </w:rPr>
        <w:t>макросередовища.</w:t>
      </w:r>
    </w:p>
    <w:p w:rsidR="00BB5FB6" w:rsidRDefault="00BB5FB6" w:rsidP="00BB5FB6">
      <w:pPr>
        <w:pStyle w:val="a5"/>
        <w:numPr>
          <w:ilvl w:val="2"/>
          <w:numId w:val="3"/>
        </w:numPr>
        <w:tabs>
          <w:tab w:val="left" w:pos="1655"/>
        </w:tabs>
        <w:ind w:left="0" w:right="-1" w:firstLine="902"/>
        <w:jc w:val="both"/>
        <w:rPr>
          <w:sz w:val="28"/>
        </w:rPr>
      </w:pPr>
      <w:r>
        <w:rPr>
          <w:sz w:val="28"/>
        </w:rPr>
        <w:t>Ступінь</w:t>
      </w:r>
      <w:r>
        <w:rPr>
          <w:spacing w:val="1"/>
          <w:sz w:val="28"/>
        </w:rPr>
        <w:t xml:space="preserve"> </w:t>
      </w:r>
      <w:r>
        <w:rPr>
          <w:sz w:val="28"/>
        </w:rPr>
        <w:t>впливу</w:t>
      </w:r>
      <w:r>
        <w:rPr>
          <w:spacing w:val="1"/>
          <w:sz w:val="28"/>
        </w:rPr>
        <w:t xml:space="preserve"> </w:t>
      </w:r>
      <w:r>
        <w:rPr>
          <w:sz w:val="28"/>
        </w:rPr>
        <w:t>окремих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факторів</w:t>
      </w:r>
      <w:r>
        <w:rPr>
          <w:spacing w:val="1"/>
          <w:sz w:val="28"/>
        </w:rPr>
        <w:t xml:space="preserve"> </w:t>
      </w:r>
      <w:r>
        <w:rPr>
          <w:sz w:val="28"/>
        </w:rPr>
        <w:t>макросередовища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різні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різний.</w:t>
      </w:r>
      <w:r>
        <w:rPr>
          <w:spacing w:val="1"/>
          <w:sz w:val="28"/>
        </w:rPr>
        <w:t xml:space="preserve"> </w:t>
      </w:r>
      <w:r>
        <w:rPr>
          <w:sz w:val="28"/>
        </w:rPr>
        <w:t>Зокрема,</w:t>
      </w:r>
      <w:r>
        <w:rPr>
          <w:spacing w:val="1"/>
          <w:sz w:val="28"/>
        </w:rPr>
        <w:t xml:space="preserve"> </w:t>
      </w:r>
      <w:r>
        <w:rPr>
          <w:sz w:val="28"/>
        </w:rPr>
        <w:t>ступінь</w:t>
      </w:r>
      <w:r>
        <w:rPr>
          <w:spacing w:val="1"/>
          <w:sz w:val="28"/>
        </w:rPr>
        <w:t xml:space="preserve"> </w:t>
      </w:r>
      <w:r>
        <w:rPr>
          <w:sz w:val="28"/>
        </w:rPr>
        <w:t>впливу</w:t>
      </w:r>
      <w:r>
        <w:rPr>
          <w:spacing w:val="1"/>
          <w:sz w:val="28"/>
        </w:rPr>
        <w:t xml:space="preserve"> </w:t>
      </w:r>
      <w:r>
        <w:rPr>
          <w:sz w:val="28"/>
        </w:rPr>
        <w:t>виявляється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по-різному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залежності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розміру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підприємства,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галузевого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територіального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розміщення. Вважається, що великі організації відчувають більшу залежність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3"/>
          <w:sz w:val="28"/>
        </w:rPr>
        <w:t xml:space="preserve"> </w:t>
      </w:r>
      <w:r>
        <w:rPr>
          <w:sz w:val="28"/>
        </w:rPr>
        <w:t>макросередовища,</w:t>
      </w:r>
      <w:r>
        <w:rPr>
          <w:spacing w:val="4"/>
          <w:sz w:val="28"/>
        </w:rPr>
        <w:t xml:space="preserve"> </w:t>
      </w:r>
      <w:r>
        <w:rPr>
          <w:sz w:val="28"/>
        </w:rPr>
        <w:t>ніж</w:t>
      </w:r>
      <w:r>
        <w:rPr>
          <w:spacing w:val="3"/>
          <w:sz w:val="28"/>
        </w:rPr>
        <w:t xml:space="preserve"> </w:t>
      </w:r>
      <w:r>
        <w:rPr>
          <w:sz w:val="28"/>
        </w:rPr>
        <w:t>дрібні.</w:t>
      </w:r>
    </w:p>
    <w:p w:rsidR="00BB5FB6" w:rsidRDefault="00BB5FB6" w:rsidP="00BB5FB6">
      <w:pPr>
        <w:pStyle w:val="a3"/>
        <w:ind w:left="0" w:right="-1" w:firstLine="902"/>
        <w:jc w:val="both"/>
      </w:pPr>
      <w:r>
        <w:t>Вивчення факторів макросередовища повинно базуватися не скільки на</w:t>
      </w:r>
      <w:r>
        <w:rPr>
          <w:spacing w:val="1"/>
        </w:rPr>
        <w:t xml:space="preserve"> </w:t>
      </w:r>
      <w:r>
        <w:t>сьогоденному та минулому його стані, але й на прогнозуванні розвитку цих</w:t>
      </w:r>
      <w:r>
        <w:rPr>
          <w:spacing w:val="1"/>
        </w:rPr>
        <w:t xml:space="preserve"> </w:t>
      </w:r>
      <w:r>
        <w:t>факторів</w:t>
      </w:r>
      <w:r>
        <w:rPr>
          <w:spacing w:val="-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визначення</w:t>
      </w:r>
      <w:r>
        <w:rPr>
          <w:spacing w:val="2"/>
        </w:rPr>
        <w:t xml:space="preserve"> </w:t>
      </w:r>
      <w:r>
        <w:t>загроз</w:t>
      </w:r>
      <w:r>
        <w:rPr>
          <w:spacing w:val="3"/>
        </w:rPr>
        <w:t xml:space="preserve"> </w:t>
      </w:r>
      <w:r>
        <w:t>або</w:t>
      </w:r>
      <w:r>
        <w:rPr>
          <w:spacing w:val="2"/>
        </w:rPr>
        <w:t xml:space="preserve"> </w:t>
      </w:r>
      <w:r>
        <w:t>нових</w:t>
      </w:r>
      <w:r>
        <w:rPr>
          <w:spacing w:val="-3"/>
        </w:rPr>
        <w:t xml:space="preserve"> </w:t>
      </w:r>
      <w:r>
        <w:t>можливостей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майбутньому.</w:t>
      </w:r>
    </w:p>
    <w:p w:rsidR="00BB5FB6" w:rsidRDefault="00BB5FB6" w:rsidP="00BB5FB6">
      <w:pPr>
        <w:pStyle w:val="a5"/>
        <w:numPr>
          <w:ilvl w:val="1"/>
          <w:numId w:val="3"/>
        </w:numPr>
        <w:tabs>
          <w:tab w:val="left" w:pos="1554"/>
        </w:tabs>
        <w:ind w:left="0" w:right="-1" w:firstLine="720"/>
        <w:jc w:val="both"/>
        <w:rPr>
          <w:sz w:val="28"/>
        </w:rPr>
      </w:pPr>
      <w:r>
        <w:rPr>
          <w:sz w:val="28"/>
        </w:rPr>
        <w:t>Внутрішнє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середовище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(підприємства)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джерелом</w:t>
      </w:r>
      <w:r>
        <w:rPr>
          <w:spacing w:val="1"/>
          <w:sz w:val="28"/>
        </w:rPr>
        <w:t xml:space="preserve"> </w:t>
      </w:r>
      <w:r>
        <w:rPr>
          <w:sz w:val="28"/>
        </w:rPr>
        <w:t>її</w:t>
      </w:r>
      <w:r>
        <w:rPr>
          <w:spacing w:val="1"/>
          <w:sz w:val="28"/>
        </w:rPr>
        <w:t xml:space="preserve"> </w:t>
      </w:r>
      <w:r>
        <w:rPr>
          <w:sz w:val="28"/>
        </w:rPr>
        <w:t>життя.</w:t>
      </w:r>
      <w:r>
        <w:rPr>
          <w:spacing w:val="1"/>
          <w:sz w:val="28"/>
        </w:rPr>
        <w:t xml:space="preserve"> </w:t>
      </w:r>
      <w:r>
        <w:rPr>
          <w:sz w:val="28"/>
        </w:rPr>
        <w:t>Воно містить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собі той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потенціал,</w:t>
      </w:r>
      <w:r>
        <w:rPr>
          <w:spacing w:val="1"/>
          <w:sz w:val="28"/>
        </w:rPr>
        <w:t xml:space="preserve"> </w:t>
      </w:r>
      <w:r>
        <w:rPr>
          <w:sz w:val="28"/>
        </w:rPr>
        <w:t>який</w:t>
      </w:r>
      <w:r>
        <w:rPr>
          <w:spacing w:val="1"/>
          <w:sz w:val="28"/>
        </w:rPr>
        <w:t xml:space="preserve"> </w:t>
      </w:r>
      <w:r>
        <w:rPr>
          <w:sz w:val="28"/>
        </w:rPr>
        <w:t>дає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можливість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функціонувати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виживати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проміжку</w:t>
      </w:r>
      <w:r>
        <w:rPr>
          <w:spacing w:val="1"/>
          <w:sz w:val="28"/>
        </w:rPr>
        <w:t xml:space="preserve"> </w:t>
      </w:r>
      <w:r>
        <w:rPr>
          <w:sz w:val="28"/>
        </w:rPr>
        <w:t>часу.</w:t>
      </w:r>
      <w:r>
        <w:rPr>
          <w:spacing w:val="1"/>
          <w:sz w:val="28"/>
        </w:rPr>
        <w:t xml:space="preserve"> </w:t>
      </w:r>
      <w:r>
        <w:rPr>
          <w:sz w:val="28"/>
        </w:rPr>
        <w:t>Але</w:t>
      </w:r>
      <w:r>
        <w:rPr>
          <w:spacing w:val="71"/>
          <w:sz w:val="28"/>
        </w:rPr>
        <w:t xml:space="preserve"> </w:t>
      </w:r>
      <w:r>
        <w:rPr>
          <w:sz w:val="28"/>
        </w:rPr>
        <w:t>внутрішнє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середовище</w:t>
      </w:r>
      <w:r>
        <w:rPr>
          <w:spacing w:val="1"/>
          <w:sz w:val="28"/>
        </w:rPr>
        <w:t xml:space="preserve"> </w:t>
      </w:r>
      <w:r>
        <w:rPr>
          <w:sz w:val="28"/>
        </w:rPr>
        <w:t>може</w:t>
      </w:r>
      <w:r>
        <w:rPr>
          <w:spacing w:val="1"/>
          <w:sz w:val="28"/>
        </w:rPr>
        <w:t xml:space="preserve"> </w:t>
      </w:r>
      <w:r>
        <w:rPr>
          <w:sz w:val="28"/>
        </w:rPr>
        <w:t>бути</w:t>
      </w:r>
      <w:r>
        <w:rPr>
          <w:spacing w:val="1"/>
          <w:sz w:val="28"/>
        </w:rPr>
        <w:t xml:space="preserve"> </w:t>
      </w:r>
      <w:r>
        <w:rPr>
          <w:sz w:val="28"/>
        </w:rPr>
        <w:t>також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джерелом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загибелі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випадку,</w:t>
      </w:r>
      <w:r>
        <w:rPr>
          <w:spacing w:val="-1"/>
          <w:sz w:val="28"/>
        </w:rPr>
        <w:t xml:space="preserve"> </w:t>
      </w:r>
      <w:r>
        <w:rPr>
          <w:sz w:val="28"/>
        </w:rPr>
        <w:t>якщо</w:t>
      </w:r>
      <w:r>
        <w:rPr>
          <w:spacing w:val="-1"/>
          <w:sz w:val="28"/>
        </w:rPr>
        <w:t xml:space="preserve"> </w:t>
      </w:r>
      <w:r>
        <w:rPr>
          <w:sz w:val="28"/>
        </w:rPr>
        <w:t>воно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забезпечує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необхідного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функціонування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організації.</w:t>
      </w:r>
    </w:p>
    <w:p w:rsidR="00BB5FB6" w:rsidRDefault="00BB5FB6" w:rsidP="00BB5FB6">
      <w:pPr>
        <w:pStyle w:val="a3"/>
        <w:spacing w:line="322" w:lineRule="exact"/>
        <w:ind w:left="0" w:right="-1"/>
        <w:jc w:val="both"/>
      </w:pPr>
      <w:r>
        <w:t>Мікросередовище</w:t>
      </w:r>
      <w:r>
        <w:rPr>
          <w:spacing w:val="-5"/>
        </w:rPr>
        <w:t xml:space="preserve"> </w:t>
      </w:r>
      <w:r>
        <w:t>формують:</w:t>
      </w:r>
    </w:p>
    <w:p w:rsidR="00BB5FB6" w:rsidRDefault="00BB5FB6" w:rsidP="00BB5FB6">
      <w:pPr>
        <w:pStyle w:val="a5"/>
        <w:numPr>
          <w:ilvl w:val="0"/>
          <w:numId w:val="1"/>
        </w:numPr>
        <w:tabs>
          <w:tab w:val="left" w:pos="1376"/>
        </w:tabs>
        <w:spacing w:line="322" w:lineRule="exact"/>
        <w:ind w:left="0" w:right="-1" w:hanging="179"/>
        <w:rPr>
          <w:sz w:val="28"/>
        </w:rPr>
      </w:pPr>
      <w:r>
        <w:rPr>
          <w:sz w:val="28"/>
        </w:rPr>
        <w:t>споживачі;</w:t>
      </w:r>
    </w:p>
    <w:p w:rsidR="00BB5FB6" w:rsidRDefault="00BB5FB6" w:rsidP="00BB5FB6">
      <w:pPr>
        <w:pStyle w:val="a5"/>
        <w:numPr>
          <w:ilvl w:val="0"/>
          <w:numId w:val="1"/>
        </w:numPr>
        <w:tabs>
          <w:tab w:val="left" w:pos="1376"/>
        </w:tabs>
        <w:spacing w:line="322" w:lineRule="exact"/>
        <w:ind w:left="0" w:right="-1" w:hanging="179"/>
        <w:rPr>
          <w:sz w:val="28"/>
        </w:rPr>
      </w:pPr>
      <w:r>
        <w:rPr>
          <w:sz w:val="28"/>
        </w:rPr>
        <w:t>конкуренти;</w:t>
      </w:r>
    </w:p>
    <w:p w:rsidR="00BB5FB6" w:rsidRDefault="00BB5FB6" w:rsidP="00BB5FB6">
      <w:pPr>
        <w:pStyle w:val="a5"/>
        <w:numPr>
          <w:ilvl w:val="0"/>
          <w:numId w:val="1"/>
        </w:numPr>
        <w:tabs>
          <w:tab w:val="left" w:pos="1376"/>
        </w:tabs>
        <w:spacing w:line="322" w:lineRule="exact"/>
        <w:ind w:left="0" w:right="-1" w:hanging="179"/>
        <w:rPr>
          <w:sz w:val="28"/>
        </w:rPr>
      </w:pPr>
      <w:r>
        <w:rPr>
          <w:sz w:val="28"/>
        </w:rPr>
        <w:t>постачальники;</w:t>
      </w:r>
    </w:p>
    <w:p w:rsidR="00BB5FB6" w:rsidRDefault="00BB5FB6" w:rsidP="00BB5FB6">
      <w:pPr>
        <w:pStyle w:val="a5"/>
        <w:numPr>
          <w:ilvl w:val="0"/>
          <w:numId w:val="1"/>
        </w:numPr>
        <w:tabs>
          <w:tab w:val="left" w:pos="1376"/>
        </w:tabs>
        <w:spacing w:line="322" w:lineRule="exact"/>
        <w:ind w:left="0" w:right="-1" w:hanging="179"/>
        <w:rPr>
          <w:sz w:val="28"/>
        </w:rPr>
      </w:pPr>
      <w:r>
        <w:rPr>
          <w:sz w:val="28"/>
        </w:rPr>
        <w:t>посередники;</w:t>
      </w:r>
    </w:p>
    <w:p w:rsidR="00BB5FB6" w:rsidRDefault="00BB5FB6" w:rsidP="00BB5FB6">
      <w:pPr>
        <w:pStyle w:val="a5"/>
        <w:numPr>
          <w:ilvl w:val="0"/>
          <w:numId w:val="1"/>
        </w:numPr>
        <w:tabs>
          <w:tab w:val="left" w:pos="1376"/>
        </w:tabs>
        <w:spacing w:line="322" w:lineRule="exact"/>
        <w:ind w:left="0" w:right="-1" w:hanging="179"/>
        <w:rPr>
          <w:sz w:val="28"/>
        </w:rPr>
      </w:pPr>
      <w:r>
        <w:rPr>
          <w:sz w:val="28"/>
        </w:rPr>
        <w:t>контактні</w:t>
      </w:r>
      <w:r>
        <w:rPr>
          <w:spacing w:val="-9"/>
          <w:sz w:val="28"/>
        </w:rPr>
        <w:t xml:space="preserve"> </w:t>
      </w:r>
      <w:r>
        <w:rPr>
          <w:sz w:val="28"/>
        </w:rPr>
        <w:t>аудиторії.</w:t>
      </w:r>
    </w:p>
    <w:p w:rsidR="00BB5FB6" w:rsidRDefault="00BB5FB6" w:rsidP="00BB5FB6">
      <w:pPr>
        <w:pStyle w:val="a3"/>
        <w:ind w:left="0" w:right="-1" w:firstLine="720"/>
        <w:jc w:val="both"/>
      </w:pPr>
      <w:r>
        <w:t>Аналіз</w:t>
      </w:r>
      <w:r>
        <w:rPr>
          <w:spacing w:val="1"/>
        </w:rPr>
        <w:t xml:space="preserve"> </w:t>
      </w:r>
      <w:r>
        <w:rPr>
          <w:b/>
        </w:rPr>
        <w:t>споживачів</w:t>
      </w:r>
      <w:r>
        <w:rPr>
          <w:b/>
          <w:spacing w:val="1"/>
        </w:rPr>
        <w:t xml:space="preserve"> </w:t>
      </w:r>
      <w:r>
        <w:t>базується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складанні</w:t>
      </w:r>
      <w:r>
        <w:rPr>
          <w:spacing w:val="1"/>
        </w:rPr>
        <w:t xml:space="preserve"> </w:t>
      </w:r>
      <w:r>
        <w:t>профілю</w:t>
      </w:r>
      <w:r>
        <w:rPr>
          <w:spacing w:val="1"/>
        </w:rPr>
        <w:t xml:space="preserve"> </w:t>
      </w:r>
      <w:r>
        <w:t>тих,</w:t>
      </w:r>
      <w:r>
        <w:rPr>
          <w:spacing w:val="1"/>
        </w:rPr>
        <w:t xml:space="preserve"> </w:t>
      </w:r>
      <w:r>
        <w:t>хто</w:t>
      </w:r>
      <w:r>
        <w:rPr>
          <w:spacing w:val="1"/>
        </w:rPr>
        <w:t xml:space="preserve"> </w:t>
      </w:r>
      <w:r>
        <w:t>купує</w:t>
      </w:r>
      <w:r>
        <w:rPr>
          <w:spacing w:val="1"/>
        </w:rPr>
        <w:t xml:space="preserve"> </w:t>
      </w:r>
      <w:r>
        <w:t>продукт,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реалізується</w:t>
      </w:r>
      <w:r>
        <w:rPr>
          <w:spacing w:val="1"/>
        </w:rPr>
        <w:t xml:space="preserve"> </w:t>
      </w:r>
      <w:r>
        <w:t>підприємством.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споживачів</w:t>
      </w:r>
      <w:r>
        <w:rPr>
          <w:spacing w:val="1"/>
        </w:rPr>
        <w:t xml:space="preserve"> </w:t>
      </w:r>
      <w:r>
        <w:t>дозволяє</w:t>
      </w:r>
      <w:r>
        <w:rPr>
          <w:spacing w:val="-67"/>
        </w:rPr>
        <w:t xml:space="preserve"> </w:t>
      </w:r>
      <w:r>
        <w:t>підприємству</w:t>
      </w:r>
      <w:r>
        <w:rPr>
          <w:spacing w:val="1"/>
        </w:rPr>
        <w:t xml:space="preserve"> </w:t>
      </w:r>
      <w:r>
        <w:t>визначити,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найбільшій</w:t>
      </w:r>
      <w:r>
        <w:rPr>
          <w:spacing w:val="1"/>
        </w:rPr>
        <w:t xml:space="preserve"> </w:t>
      </w:r>
      <w:r>
        <w:t>мірі</w:t>
      </w:r>
      <w:r>
        <w:rPr>
          <w:spacing w:val="1"/>
        </w:rPr>
        <w:t xml:space="preserve"> </w:t>
      </w:r>
      <w:r>
        <w:t>буде</w:t>
      </w:r>
      <w:r>
        <w:rPr>
          <w:spacing w:val="1"/>
        </w:rPr>
        <w:t xml:space="preserve"> </w:t>
      </w:r>
      <w:r>
        <w:t>прийматися</w:t>
      </w:r>
      <w:r>
        <w:rPr>
          <w:spacing w:val="1"/>
        </w:rPr>
        <w:t xml:space="preserve"> </w:t>
      </w:r>
      <w:r>
        <w:t>споживачами, на який обсяг продажу може розраховувати підприємство, в якій</w:t>
      </w:r>
      <w:r>
        <w:rPr>
          <w:spacing w:val="1"/>
        </w:rPr>
        <w:t xml:space="preserve"> </w:t>
      </w:r>
      <w:r>
        <w:t>мірі</w:t>
      </w:r>
      <w:r>
        <w:rPr>
          <w:spacing w:val="30"/>
        </w:rPr>
        <w:t xml:space="preserve"> </w:t>
      </w:r>
      <w:r>
        <w:t>покупці</w:t>
      </w:r>
      <w:r>
        <w:rPr>
          <w:spacing w:val="30"/>
        </w:rPr>
        <w:t xml:space="preserve"> </w:t>
      </w:r>
      <w:r>
        <w:t>віддають</w:t>
      </w:r>
      <w:r>
        <w:rPr>
          <w:spacing w:val="34"/>
        </w:rPr>
        <w:t xml:space="preserve"> </w:t>
      </w:r>
      <w:r>
        <w:t>перевагу</w:t>
      </w:r>
      <w:r>
        <w:rPr>
          <w:spacing w:val="34"/>
        </w:rPr>
        <w:t xml:space="preserve"> </w:t>
      </w:r>
      <w:r>
        <w:t>продукції</w:t>
      </w:r>
      <w:r>
        <w:rPr>
          <w:spacing w:val="31"/>
        </w:rPr>
        <w:t xml:space="preserve"> </w:t>
      </w:r>
      <w:r>
        <w:t>саме</w:t>
      </w:r>
      <w:r>
        <w:rPr>
          <w:spacing w:val="39"/>
        </w:rPr>
        <w:t xml:space="preserve"> </w:t>
      </w:r>
      <w:r>
        <w:t>цього</w:t>
      </w:r>
      <w:r>
        <w:rPr>
          <w:spacing w:val="37"/>
        </w:rPr>
        <w:t xml:space="preserve"> </w:t>
      </w:r>
      <w:r>
        <w:t>підприємства,</w:t>
      </w:r>
      <w:r>
        <w:rPr>
          <w:spacing w:val="38"/>
        </w:rPr>
        <w:t xml:space="preserve"> </w:t>
      </w:r>
      <w:r>
        <w:t>наскільки</w:t>
      </w:r>
    </w:p>
    <w:p w:rsidR="00BB5FB6" w:rsidRDefault="00BB5FB6" w:rsidP="00BB5FB6">
      <w:pPr>
        <w:ind w:right="-1"/>
        <w:jc w:val="both"/>
        <w:sectPr w:rsidR="00BB5FB6">
          <w:pgSz w:w="11910" w:h="16840"/>
          <w:pgMar w:top="760" w:right="60" w:bottom="920" w:left="1120" w:header="0" w:footer="677" w:gutter="0"/>
          <w:cols w:space="720"/>
        </w:sectPr>
      </w:pPr>
    </w:p>
    <w:p w:rsidR="00BB5FB6" w:rsidRDefault="00BB5FB6" w:rsidP="00BB5FB6">
      <w:pPr>
        <w:pStyle w:val="a3"/>
        <w:spacing w:before="64"/>
        <w:ind w:left="0" w:right="-1"/>
        <w:jc w:val="both"/>
      </w:pPr>
      <w:r>
        <w:lastRenderedPageBreak/>
        <w:t>можна</w:t>
      </w:r>
      <w:r>
        <w:rPr>
          <w:spacing w:val="1"/>
        </w:rPr>
        <w:t xml:space="preserve"> </w:t>
      </w:r>
      <w:r>
        <w:t>розширити</w:t>
      </w:r>
      <w:r>
        <w:rPr>
          <w:spacing w:val="1"/>
        </w:rPr>
        <w:t xml:space="preserve"> </w:t>
      </w:r>
      <w:r>
        <w:t>коло</w:t>
      </w:r>
      <w:r>
        <w:rPr>
          <w:spacing w:val="1"/>
        </w:rPr>
        <w:t xml:space="preserve"> </w:t>
      </w:r>
      <w:r>
        <w:t>потенційних</w:t>
      </w:r>
      <w:r>
        <w:rPr>
          <w:spacing w:val="1"/>
        </w:rPr>
        <w:t xml:space="preserve"> </w:t>
      </w:r>
      <w:r>
        <w:t>покупців,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чекає</w:t>
      </w:r>
      <w:r>
        <w:rPr>
          <w:spacing w:val="1"/>
        </w:rPr>
        <w:t xml:space="preserve"> </w:t>
      </w:r>
      <w:r>
        <w:t>продукцію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майбутньому</w:t>
      </w:r>
      <w:r>
        <w:rPr>
          <w:spacing w:val="-7"/>
        </w:rPr>
        <w:t xml:space="preserve"> </w:t>
      </w:r>
      <w:r>
        <w:t>тощо.</w:t>
      </w:r>
    </w:p>
    <w:p w:rsidR="00BB5FB6" w:rsidRDefault="00BB5FB6" w:rsidP="00BB5FB6">
      <w:pPr>
        <w:pStyle w:val="a3"/>
        <w:ind w:left="0" w:right="-1" w:firstLine="720"/>
        <w:jc w:val="both"/>
      </w:pPr>
      <w:r>
        <w:t>Профіль</w:t>
      </w:r>
      <w:r>
        <w:rPr>
          <w:spacing w:val="1"/>
        </w:rPr>
        <w:t xml:space="preserve"> </w:t>
      </w:r>
      <w:r>
        <w:t>споживачів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складений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наступними</w:t>
      </w:r>
      <w:r>
        <w:rPr>
          <w:spacing w:val="1"/>
        </w:rPr>
        <w:t xml:space="preserve"> </w:t>
      </w:r>
      <w:r>
        <w:t>характеристиками:</w:t>
      </w:r>
    </w:p>
    <w:p w:rsidR="00BB5FB6" w:rsidRDefault="00BB5FB6" w:rsidP="00BB5FB6">
      <w:pPr>
        <w:pStyle w:val="a5"/>
        <w:numPr>
          <w:ilvl w:val="0"/>
          <w:numId w:val="1"/>
        </w:numPr>
        <w:tabs>
          <w:tab w:val="left" w:pos="1376"/>
        </w:tabs>
        <w:spacing w:line="321" w:lineRule="exact"/>
        <w:ind w:left="0" w:right="-1"/>
        <w:jc w:val="both"/>
        <w:rPr>
          <w:sz w:val="28"/>
        </w:rPr>
      </w:pPr>
      <w:r>
        <w:rPr>
          <w:sz w:val="28"/>
        </w:rPr>
        <w:t>географічне</w:t>
      </w:r>
      <w:r>
        <w:rPr>
          <w:spacing w:val="-6"/>
          <w:sz w:val="28"/>
        </w:rPr>
        <w:t xml:space="preserve"> </w:t>
      </w:r>
      <w:r>
        <w:rPr>
          <w:sz w:val="28"/>
        </w:rPr>
        <w:t>місце</w:t>
      </w:r>
      <w:r>
        <w:rPr>
          <w:spacing w:val="-5"/>
          <w:sz w:val="28"/>
        </w:rPr>
        <w:t xml:space="preserve"> </w:t>
      </w:r>
      <w:r>
        <w:rPr>
          <w:sz w:val="28"/>
        </w:rPr>
        <w:t>розташування</w:t>
      </w:r>
      <w:r>
        <w:rPr>
          <w:spacing w:val="-6"/>
          <w:sz w:val="28"/>
        </w:rPr>
        <w:t xml:space="preserve"> </w:t>
      </w:r>
      <w:r>
        <w:rPr>
          <w:sz w:val="28"/>
        </w:rPr>
        <w:t>споживача;</w:t>
      </w:r>
    </w:p>
    <w:p w:rsidR="00BB5FB6" w:rsidRDefault="00BB5FB6" w:rsidP="00BB5FB6">
      <w:pPr>
        <w:pStyle w:val="a5"/>
        <w:numPr>
          <w:ilvl w:val="0"/>
          <w:numId w:val="1"/>
        </w:numPr>
        <w:tabs>
          <w:tab w:val="left" w:pos="1377"/>
        </w:tabs>
        <w:ind w:left="0" w:right="-1" w:hanging="179"/>
        <w:jc w:val="both"/>
        <w:rPr>
          <w:sz w:val="28"/>
        </w:rPr>
      </w:pPr>
      <w:r>
        <w:rPr>
          <w:sz w:val="28"/>
        </w:rPr>
        <w:t>демографічні</w:t>
      </w:r>
      <w:r>
        <w:rPr>
          <w:spacing w:val="-8"/>
          <w:sz w:val="28"/>
        </w:rPr>
        <w:t xml:space="preserve"> </w:t>
      </w:r>
      <w:r>
        <w:rPr>
          <w:sz w:val="28"/>
        </w:rPr>
        <w:t>його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-5"/>
          <w:sz w:val="28"/>
        </w:rPr>
        <w:t xml:space="preserve"> </w:t>
      </w:r>
      <w:r>
        <w:rPr>
          <w:sz w:val="28"/>
        </w:rPr>
        <w:t>(вік,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освіта,</w:t>
      </w:r>
      <w:r>
        <w:rPr>
          <w:spacing w:val="-4"/>
          <w:sz w:val="28"/>
        </w:rPr>
        <w:t xml:space="preserve"> </w:t>
      </w:r>
      <w:r>
        <w:rPr>
          <w:sz w:val="28"/>
        </w:rPr>
        <w:t>сфера</w:t>
      </w:r>
      <w:r>
        <w:rPr>
          <w:spacing w:val="-3"/>
          <w:sz w:val="28"/>
        </w:rPr>
        <w:t xml:space="preserve"> </w:t>
      </w:r>
      <w:r>
        <w:rPr>
          <w:sz w:val="28"/>
        </w:rPr>
        <w:t>діяльності);</w:t>
      </w:r>
    </w:p>
    <w:p w:rsidR="00BB5FB6" w:rsidRDefault="00BB5FB6" w:rsidP="00BB5FB6">
      <w:pPr>
        <w:pStyle w:val="a5"/>
        <w:numPr>
          <w:ilvl w:val="0"/>
          <w:numId w:val="1"/>
        </w:numPr>
        <w:tabs>
          <w:tab w:val="left" w:pos="1376"/>
        </w:tabs>
        <w:spacing w:before="3"/>
        <w:ind w:left="0" w:right="-1" w:hanging="360"/>
        <w:jc w:val="both"/>
        <w:rPr>
          <w:sz w:val="28"/>
        </w:rPr>
      </w:pPr>
      <w:r>
        <w:rPr>
          <w:sz w:val="28"/>
        </w:rPr>
        <w:t>соціально-психологічні характеристики споживача, що відображують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положення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суспільстві,</w:t>
      </w:r>
      <w:r>
        <w:rPr>
          <w:spacing w:val="3"/>
          <w:sz w:val="28"/>
        </w:rPr>
        <w:t xml:space="preserve"> </w:t>
      </w:r>
      <w:r>
        <w:rPr>
          <w:sz w:val="28"/>
        </w:rPr>
        <w:t>стиль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поведінки,</w:t>
      </w:r>
      <w:r>
        <w:rPr>
          <w:spacing w:val="3"/>
          <w:sz w:val="28"/>
        </w:rPr>
        <w:t xml:space="preserve"> </w:t>
      </w:r>
      <w:r>
        <w:rPr>
          <w:sz w:val="28"/>
        </w:rPr>
        <w:t>смаки;</w:t>
      </w:r>
    </w:p>
    <w:p w:rsidR="00BB5FB6" w:rsidRDefault="00BB5FB6" w:rsidP="00BB5FB6">
      <w:pPr>
        <w:pStyle w:val="a5"/>
        <w:numPr>
          <w:ilvl w:val="0"/>
          <w:numId w:val="1"/>
        </w:numPr>
        <w:tabs>
          <w:tab w:val="left" w:pos="1376"/>
        </w:tabs>
        <w:ind w:left="0" w:right="-1" w:hanging="360"/>
        <w:jc w:val="both"/>
        <w:rPr>
          <w:sz w:val="28"/>
        </w:rPr>
      </w:pPr>
      <w:r>
        <w:rPr>
          <w:sz w:val="28"/>
        </w:rPr>
        <w:t>відношення споживача до продукту (чому він купує цю продукцію, як</w:t>
      </w:r>
      <w:r>
        <w:rPr>
          <w:spacing w:val="1"/>
          <w:sz w:val="28"/>
        </w:rPr>
        <w:t xml:space="preserve"> </w:t>
      </w:r>
      <w:r>
        <w:rPr>
          <w:sz w:val="28"/>
        </w:rPr>
        <w:t>він</w:t>
      </w:r>
      <w:r>
        <w:rPr>
          <w:spacing w:val="4"/>
          <w:sz w:val="28"/>
        </w:rPr>
        <w:t xml:space="preserve"> </w:t>
      </w:r>
      <w:r>
        <w:rPr>
          <w:sz w:val="28"/>
        </w:rPr>
        <w:t>її</w:t>
      </w:r>
      <w:r>
        <w:rPr>
          <w:spacing w:val="-7"/>
          <w:sz w:val="28"/>
        </w:rPr>
        <w:t xml:space="preserve"> </w:t>
      </w:r>
      <w:r>
        <w:rPr>
          <w:sz w:val="28"/>
        </w:rPr>
        <w:t>оцінює</w:t>
      </w:r>
      <w:r>
        <w:rPr>
          <w:spacing w:val="-3"/>
          <w:sz w:val="28"/>
        </w:rPr>
        <w:t xml:space="preserve"> </w:t>
      </w:r>
      <w:r>
        <w:rPr>
          <w:sz w:val="28"/>
        </w:rPr>
        <w:t>тощо).</w:t>
      </w:r>
    </w:p>
    <w:p w:rsidR="00BB5FB6" w:rsidRDefault="00BB5FB6" w:rsidP="00BB5FB6">
      <w:pPr>
        <w:pStyle w:val="a3"/>
        <w:ind w:left="0" w:right="-1" w:firstLine="902"/>
        <w:jc w:val="both"/>
      </w:pPr>
      <w:r>
        <w:t>Вивчаючи</w:t>
      </w:r>
      <w:r>
        <w:rPr>
          <w:spacing w:val="1"/>
        </w:rPr>
        <w:t xml:space="preserve"> </w:t>
      </w:r>
      <w:r>
        <w:t>споживачів,</w:t>
      </w:r>
      <w:r>
        <w:rPr>
          <w:spacing w:val="1"/>
        </w:rPr>
        <w:t xml:space="preserve"> </w:t>
      </w:r>
      <w:r>
        <w:t>підприємство</w:t>
      </w:r>
      <w:r>
        <w:rPr>
          <w:spacing w:val="1"/>
        </w:rPr>
        <w:t xml:space="preserve"> </w:t>
      </w:r>
      <w:r>
        <w:t>визначає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своїх</w:t>
      </w:r>
      <w:r>
        <w:rPr>
          <w:spacing w:val="1"/>
        </w:rPr>
        <w:t xml:space="preserve"> </w:t>
      </w:r>
      <w:r>
        <w:t>позицій в процесі торгу. Якщо покупець має обмежену можливість у виборі</w:t>
      </w:r>
      <w:r>
        <w:rPr>
          <w:spacing w:val="1"/>
        </w:rPr>
        <w:t xml:space="preserve"> </w:t>
      </w:r>
      <w:r>
        <w:t>продавця</w:t>
      </w:r>
      <w:r>
        <w:rPr>
          <w:spacing w:val="1"/>
        </w:rPr>
        <w:t xml:space="preserve"> </w:t>
      </w:r>
      <w:r>
        <w:t>потрібного</w:t>
      </w:r>
      <w:r>
        <w:rPr>
          <w:spacing w:val="1"/>
        </w:rPr>
        <w:t xml:space="preserve"> </w:t>
      </w:r>
      <w:r>
        <w:t>йому</w:t>
      </w:r>
      <w:r>
        <w:rPr>
          <w:spacing w:val="1"/>
        </w:rPr>
        <w:t xml:space="preserve"> </w:t>
      </w:r>
      <w:r>
        <w:t>товару,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торгуватися</w:t>
      </w:r>
      <w:r>
        <w:rPr>
          <w:spacing w:val="1"/>
        </w:rPr>
        <w:t xml:space="preserve"> </w:t>
      </w:r>
      <w:r>
        <w:t>буде</w:t>
      </w:r>
      <w:r>
        <w:rPr>
          <w:spacing w:val="1"/>
        </w:rPr>
        <w:t xml:space="preserve"> </w:t>
      </w:r>
      <w:r>
        <w:t>істотно</w:t>
      </w:r>
      <w:r>
        <w:rPr>
          <w:spacing w:val="1"/>
        </w:rPr>
        <w:t xml:space="preserve"> </w:t>
      </w:r>
      <w:r>
        <w:t>послаблена. Якщо навпаки, то продавець повинен шукати заміну цього покупця</w:t>
      </w:r>
      <w:r>
        <w:rPr>
          <w:spacing w:val="-67"/>
        </w:rPr>
        <w:t xml:space="preserve"> </w:t>
      </w:r>
      <w:r>
        <w:t>іншим, який мав би менше можливостей у виборі продавця. Торгівельна сила</w:t>
      </w:r>
      <w:r>
        <w:rPr>
          <w:spacing w:val="1"/>
        </w:rPr>
        <w:t xml:space="preserve"> </w:t>
      </w:r>
      <w:r>
        <w:t>споживача</w:t>
      </w:r>
      <w:r>
        <w:rPr>
          <w:spacing w:val="1"/>
        </w:rPr>
        <w:t xml:space="preserve"> </w:t>
      </w:r>
      <w:r>
        <w:t>залежить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наскільки</w:t>
      </w:r>
      <w:r>
        <w:rPr>
          <w:spacing w:val="1"/>
        </w:rPr>
        <w:t xml:space="preserve"> </w:t>
      </w:r>
      <w:r>
        <w:t>важлива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нього</w:t>
      </w:r>
      <w:r>
        <w:rPr>
          <w:spacing w:val="1"/>
        </w:rPr>
        <w:t xml:space="preserve"> </w:t>
      </w:r>
      <w:r>
        <w:t>якість</w:t>
      </w:r>
      <w:r>
        <w:rPr>
          <w:spacing w:val="1"/>
        </w:rPr>
        <w:t xml:space="preserve"> </w:t>
      </w:r>
      <w:proofErr w:type="spellStart"/>
      <w:r>
        <w:t>споживаємої</w:t>
      </w:r>
      <w:proofErr w:type="spellEnd"/>
      <w:r>
        <w:rPr>
          <w:spacing w:val="-1"/>
        </w:rPr>
        <w:t xml:space="preserve"> </w:t>
      </w:r>
      <w:r>
        <w:t>продукції.</w:t>
      </w:r>
    </w:p>
    <w:p w:rsidR="00BB5FB6" w:rsidRDefault="00BB5FB6" w:rsidP="00BB5FB6">
      <w:pPr>
        <w:pStyle w:val="a3"/>
        <w:ind w:left="0" w:right="-1" w:firstLine="902"/>
        <w:jc w:val="both"/>
      </w:pPr>
      <w:r>
        <w:t>Існує ряд факторів, що визначають торгову силу покупця, які повинні</w:t>
      </w:r>
      <w:r>
        <w:rPr>
          <w:spacing w:val="1"/>
        </w:rPr>
        <w:t xml:space="preserve"> </w:t>
      </w:r>
      <w:r>
        <w:t>враховуватись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процесі</w:t>
      </w:r>
      <w:r>
        <w:rPr>
          <w:spacing w:val="-6"/>
        </w:rPr>
        <w:t xml:space="preserve"> </w:t>
      </w:r>
      <w:r>
        <w:t>аналізу</w:t>
      </w:r>
      <w:r>
        <w:rPr>
          <w:spacing w:val="-6"/>
        </w:rPr>
        <w:t xml:space="preserve"> </w:t>
      </w:r>
      <w:r>
        <w:t>покупця:</w:t>
      </w:r>
    </w:p>
    <w:p w:rsidR="00BB5FB6" w:rsidRDefault="00BB5FB6" w:rsidP="00BB5FB6">
      <w:pPr>
        <w:pStyle w:val="a3"/>
        <w:ind w:left="0" w:right="-1" w:firstLine="902"/>
        <w:jc w:val="both"/>
      </w:pPr>
      <w:r>
        <w:t>а)</w:t>
      </w:r>
      <w:r>
        <w:rPr>
          <w:spacing w:val="1"/>
        </w:rPr>
        <w:t xml:space="preserve"> </w:t>
      </w:r>
      <w:r>
        <w:t>співвідношення</w:t>
      </w:r>
      <w:r>
        <w:rPr>
          <w:spacing w:val="1"/>
        </w:rPr>
        <w:t xml:space="preserve"> </w:t>
      </w:r>
      <w:r>
        <w:t>ступеня</w:t>
      </w:r>
      <w:r>
        <w:rPr>
          <w:spacing w:val="1"/>
        </w:rPr>
        <w:t xml:space="preserve"> </w:t>
      </w:r>
      <w:r>
        <w:t>залежності</w:t>
      </w:r>
      <w:r>
        <w:rPr>
          <w:spacing w:val="1"/>
        </w:rPr>
        <w:t xml:space="preserve"> </w:t>
      </w:r>
      <w:r>
        <w:t>споживача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продавця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ступенем</w:t>
      </w:r>
      <w:r>
        <w:rPr>
          <w:spacing w:val="-1"/>
        </w:rPr>
        <w:t xml:space="preserve"> </w:t>
      </w:r>
      <w:r>
        <w:t>залежності продавця</w:t>
      </w:r>
      <w:r>
        <w:rPr>
          <w:spacing w:val="-1"/>
        </w:rPr>
        <w:t xml:space="preserve"> </w:t>
      </w:r>
      <w:r>
        <w:t>від споживача;</w:t>
      </w:r>
    </w:p>
    <w:p w:rsidR="00BB5FB6" w:rsidRDefault="00BB5FB6" w:rsidP="00BB5FB6">
      <w:pPr>
        <w:pStyle w:val="a3"/>
        <w:ind w:left="0" w:right="-1"/>
      </w:pPr>
      <w:r>
        <w:t>б) обсяг закупівель, здійснюваних споживачем;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рівень</w:t>
      </w:r>
      <w:r>
        <w:rPr>
          <w:spacing w:val="-2"/>
        </w:rPr>
        <w:t xml:space="preserve"> </w:t>
      </w:r>
      <w:r>
        <w:t>його</w:t>
      </w:r>
      <w:r>
        <w:rPr>
          <w:spacing w:val="6"/>
        </w:rPr>
        <w:t xml:space="preserve"> </w:t>
      </w:r>
      <w:r>
        <w:t>інформованості;</w:t>
      </w:r>
    </w:p>
    <w:p w:rsidR="00BB5FB6" w:rsidRDefault="00BB5FB6" w:rsidP="00BB5FB6">
      <w:pPr>
        <w:pStyle w:val="a3"/>
        <w:spacing w:line="321" w:lineRule="exact"/>
        <w:ind w:left="0" w:right="-1"/>
      </w:pPr>
      <w:r>
        <w:t>г)</w:t>
      </w:r>
      <w:r>
        <w:rPr>
          <w:spacing w:val="-7"/>
        </w:rPr>
        <w:t xml:space="preserve"> </w:t>
      </w:r>
      <w:r>
        <w:t>наявність</w:t>
      </w:r>
      <w:r>
        <w:rPr>
          <w:spacing w:val="-8"/>
        </w:rPr>
        <w:t xml:space="preserve"> </w:t>
      </w:r>
      <w:r>
        <w:t>продуктів-замінників;</w:t>
      </w:r>
    </w:p>
    <w:p w:rsidR="00BB5FB6" w:rsidRDefault="00BB5FB6" w:rsidP="00BB5FB6">
      <w:pPr>
        <w:pStyle w:val="a3"/>
        <w:spacing w:line="322" w:lineRule="exact"/>
        <w:ind w:left="0" w:right="-1"/>
      </w:pPr>
      <w:r>
        <w:t>д)</w:t>
      </w:r>
      <w:r>
        <w:rPr>
          <w:spacing w:val="-4"/>
        </w:rPr>
        <w:t xml:space="preserve"> </w:t>
      </w:r>
      <w:r>
        <w:t>вартість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покупця</w:t>
      </w:r>
      <w:r>
        <w:rPr>
          <w:spacing w:val="-5"/>
        </w:rPr>
        <w:t xml:space="preserve"> </w:t>
      </w:r>
      <w:r>
        <w:t>переходу</w:t>
      </w:r>
      <w:r>
        <w:rPr>
          <w:spacing w:val="-9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іншого</w:t>
      </w:r>
      <w:r>
        <w:rPr>
          <w:spacing w:val="-4"/>
        </w:rPr>
        <w:t xml:space="preserve"> </w:t>
      </w:r>
      <w:r>
        <w:t>продавця;</w:t>
      </w:r>
    </w:p>
    <w:p w:rsidR="00BB5FB6" w:rsidRDefault="00BB5FB6" w:rsidP="00BB5FB6">
      <w:pPr>
        <w:pStyle w:val="a3"/>
        <w:ind w:left="0" w:right="-1" w:firstLine="902"/>
        <w:jc w:val="both"/>
      </w:pPr>
      <w:r>
        <w:t>є)</w:t>
      </w:r>
      <w:r>
        <w:rPr>
          <w:spacing w:val="1"/>
        </w:rPr>
        <w:t xml:space="preserve"> </w:t>
      </w:r>
      <w:r>
        <w:t>чутливість</w:t>
      </w:r>
      <w:r>
        <w:rPr>
          <w:spacing w:val="1"/>
        </w:rPr>
        <w:t xml:space="preserve"> </w:t>
      </w:r>
      <w:r>
        <w:t>покупця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ціни,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залежить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загальної</w:t>
      </w:r>
      <w:r>
        <w:rPr>
          <w:spacing w:val="1"/>
        </w:rPr>
        <w:t xml:space="preserve"> </w:t>
      </w:r>
      <w:r>
        <w:t>вартості</w:t>
      </w:r>
      <w:r>
        <w:rPr>
          <w:spacing w:val="1"/>
        </w:rPr>
        <w:t xml:space="preserve"> </w:t>
      </w:r>
      <w:r>
        <w:t>здійснюваних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закупівель,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орієнтації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певну</w:t>
      </w:r>
      <w:r>
        <w:rPr>
          <w:spacing w:val="1"/>
        </w:rPr>
        <w:t xml:space="preserve"> </w:t>
      </w:r>
      <w:r>
        <w:t>торгову</w:t>
      </w:r>
      <w:r>
        <w:rPr>
          <w:spacing w:val="71"/>
        </w:rPr>
        <w:t xml:space="preserve"> </w:t>
      </w:r>
      <w:r>
        <w:t>марку,</w:t>
      </w:r>
      <w:r>
        <w:rPr>
          <w:spacing w:val="1"/>
        </w:rPr>
        <w:t xml:space="preserve"> </w:t>
      </w:r>
      <w:r>
        <w:t>наявності</w:t>
      </w:r>
      <w:r>
        <w:rPr>
          <w:spacing w:val="1"/>
        </w:rPr>
        <w:t xml:space="preserve"> </w:t>
      </w:r>
      <w:r>
        <w:t>певних</w:t>
      </w:r>
      <w:r>
        <w:rPr>
          <w:spacing w:val="1"/>
        </w:rPr>
        <w:t xml:space="preserve"> </w:t>
      </w:r>
      <w:r>
        <w:t>вимог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товару,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прибутку,</w:t>
      </w:r>
      <w:r>
        <w:rPr>
          <w:spacing w:val="7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стимулювання</w:t>
      </w:r>
      <w:r>
        <w:rPr>
          <w:spacing w:val="5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відповідальності</w:t>
      </w:r>
      <w:r>
        <w:rPr>
          <w:spacing w:val="-9"/>
        </w:rPr>
        <w:t xml:space="preserve"> </w:t>
      </w:r>
      <w:r>
        <w:t>осіб, що</w:t>
      </w:r>
      <w:r>
        <w:rPr>
          <w:spacing w:val="-1"/>
        </w:rPr>
        <w:t xml:space="preserve"> </w:t>
      </w:r>
      <w:r>
        <w:t>приймають</w:t>
      </w:r>
      <w:r>
        <w:rPr>
          <w:spacing w:val="-5"/>
        </w:rPr>
        <w:t xml:space="preserve"> </w:t>
      </w:r>
      <w:r>
        <w:t>рішення</w:t>
      </w:r>
      <w:r>
        <w:rPr>
          <w:spacing w:val="-1"/>
        </w:rPr>
        <w:t xml:space="preserve"> </w:t>
      </w:r>
      <w:r>
        <w:t>про купівлю.</w:t>
      </w:r>
    </w:p>
    <w:p w:rsidR="00BB5FB6" w:rsidRDefault="00BB5FB6" w:rsidP="00BB5FB6">
      <w:pPr>
        <w:pStyle w:val="a3"/>
        <w:ind w:left="0" w:right="-1" w:firstLine="902"/>
        <w:jc w:val="both"/>
      </w:pPr>
      <w:r>
        <w:t>Аналіз</w:t>
      </w:r>
      <w:r>
        <w:rPr>
          <w:spacing w:val="1"/>
        </w:rPr>
        <w:t xml:space="preserve"> </w:t>
      </w:r>
      <w:r>
        <w:rPr>
          <w:b/>
        </w:rPr>
        <w:t>постачальників</w:t>
      </w:r>
      <w:r>
        <w:rPr>
          <w:b/>
          <w:spacing w:val="1"/>
        </w:rPr>
        <w:t xml:space="preserve"> </w:t>
      </w:r>
      <w:r>
        <w:t>спрямований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виявлення</w:t>
      </w:r>
      <w:r>
        <w:rPr>
          <w:spacing w:val="1"/>
        </w:rPr>
        <w:t xml:space="preserve"> </w:t>
      </w:r>
      <w:r>
        <w:t>тих</w:t>
      </w:r>
      <w:r>
        <w:rPr>
          <w:spacing w:val="1"/>
        </w:rPr>
        <w:t xml:space="preserve"> </w:t>
      </w:r>
      <w:r>
        <w:t>аспектів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суб’єктів</w:t>
      </w:r>
      <w:r>
        <w:rPr>
          <w:spacing w:val="1"/>
        </w:rPr>
        <w:t xml:space="preserve"> </w:t>
      </w:r>
      <w:r>
        <w:t>господарювання,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забезпечують</w:t>
      </w:r>
      <w:r>
        <w:rPr>
          <w:spacing w:val="1"/>
        </w:rPr>
        <w:t xml:space="preserve"> </w:t>
      </w:r>
      <w:r>
        <w:t>підприємство</w:t>
      </w:r>
      <w:r>
        <w:rPr>
          <w:spacing w:val="1"/>
        </w:rPr>
        <w:t xml:space="preserve"> </w:t>
      </w:r>
      <w:r>
        <w:t>сировиною, напівфабрикатами, енергетичними та інформаційними ресурсами,</w:t>
      </w:r>
      <w:r>
        <w:rPr>
          <w:spacing w:val="1"/>
        </w:rPr>
        <w:t xml:space="preserve"> </w:t>
      </w:r>
      <w:r>
        <w:t>фінансами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ін.,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залежить</w:t>
      </w:r>
      <w:r>
        <w:rPr>
          <w:spacing w:val="1"/>
        </w:rPr>
        <w:t xml:space="preserve"> </w:t>
      </w:r>
      <w:r>
        <w:t>ефективність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підприємства,</w:t>
      </w:r>
      <w:r>
        <w:rPr>
          <w:spacing w:val="1"/>
        </w:rPr>
        <w:t xml:space="preserve"> </w:t>
      </w:r>
      <w:r>
        <w:t>собівартість</w:t>
      </w:r>
      <w:r>
        <w:rPr>
          <w:spacing w:val="-3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якість</w:t>
      </w:r>
      <w:r>
        <w:rPr>
          <w:spacing w:val="-2"/>
        </w:rPr>
        <w:t xml:space="preserve"> </w:t>
      </w:r>
      <w:r>
        <w:t>вироблюваного</w:t>
      </w:r>
      <w:r>
        <w:rPr>
          <w:spacing w:val="4"/>
        </w:rPr>
        <w:t xml:space="preserve"> </w:t>
      </w:r>
      <w:r>
        <w:t>підприємством</w:t>
      </w:r>
      <w:r>
        <w:rPr>
          <w:spacing w:val="-2"/>
        </w:rPr>
        <w:t xml:space="preserve"> </w:t>
      </w:r>
      <w:r>
        <w:t>продукту.</w:t>
      </w:r>
    </w:p>
    <w:p w:rsidR="00BB5FB6" w:rsidRDefault="00BB5FB6" w:rsidP="00BB5FB6">
      <w:pPr>
        <w:pStyle w:val="a3"/>
        <w:ind w:left="0" w:right="-1" w:firstLine="902"/>
        <w:jc w:val="both"/>
      </w:pPr>
      <w:r>
        <w:t>Постачальники сировини і матеріалів, якщо вони мають істотний вплив,</w:t>
      </w:r>
      <w:r>
        <w:rPr>
          <w:spacing w:val="-67"/>
        </w:rPr>
        <w:t xml:space="preserve"> </w:t>
      </w:r>
      <w:r>
        <w:t>можуть поставити підприємство у велику від себе залежність. Тому при виборі</w:t>
      </w:r>
      <w:r>
        <w:rPr>
          <w:spacing w:val="1"/>
        </w:rPr>
        <w:t xml:space="preserve"> </w:t>
      </w:r>
      <w:r>
        <w:t>постачальників всебічно і ретельно вивчають їх діяльність, щоб побудувати такі</w:t>
      </w:r>
      <w:r>
        <w:rPr>
          <w:spacing w:val="-67"/>
        </w:rPr>
        <w:t xml:space="preserve"> </w:t>
      </w:r>
      <w:r>
        <w:t>відносини з ними, які забезпечували б підприємству максимум сили у взаємодії</w:t>
      </w:r>
      <w:r>
        <w:rPr>
          <w:spacing w:val="1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постачальниками.</w:t>
      </w:r>
    </w:p>
    <w:p w:rsidR="00BB5FB6" w:rsidRDefault="00BB5FB6" w:rsidP="00BB5FB6">
      <w:pPr>
        <w:pStyle w:val="a3"/>
        <w:ind w:left="0" w:right="-1" w:firstLine="902"/>
        <w:jc w:val="both"/>
      </w:pPr>
      <w:r>
        <w:t>При вивченні постачальників сировини і матеріалів звертають увагу на</w:t>
      </w:r>
      <w:r>
        <w:rPr>
          <w:spacing w:val="1"/>
        </w:rPr>
        <w:t xml:space="preserve"> </w:t>
      </w:r>
      <w:r>
        <w:t>наступні</w:t>
      </w:r>
      <w:r>
        <w:rPr>
          <w:spacing w:val="-1"/>
        </w:rPr>
        <w:t xml:space="preserve"> </w:t>
      </w:r>
      <w:r>
        <w:t>характеристики</w:t>
      </w:r>
      <w:r>
        <w:rPr>
          <w:spacing w:val="8"/>
        </w:rPr>
        <w:t xml:space="preserve"> </w:t>
      </w:r>
      <w:r>
        <w:t>їх</w:t>
      </w:r>
      <w:r>
        <w:rPr>
          <w:spacing w:val="-6"/>
        </w:rPr>
        <w:t xml:space="preserve"> </w:t>
      </w:r>
      <w:r>
        <w:t>діяльності:</w:t>
      </w:r>
    </w:p>
    <w:p w:rsidR="00BB5FB6" w:rsidRDefault="00BB5FB6" w:rsidP="00BB5FB6">
      <w:pPr>
        <w:pStyle w:val="a5"/>
        <w:numPr>
          <w:ilvl w:val="0"/>
          <w:numId w:val="1"/>
        </w:numPr>
        <w:tabs>
          <w:tab w:val="left" w:pos="1376"/>
        </w:tabs>
        <w:spacing w:line="321" w:lineRule="exact"/>
        <w:ind w:left="0" w:right="-1" w:hanging="179"/>
        <w:rPr>
          <w:sz w:val="28"/>
        </w:rPr>
      </w:pPr>
      <w:r>
        <w:rPr>
          <w:sz w:val="28"/>
        </w:rPr>
        <w:t>вартість</w:t>
      </w:r>
      <w:r>
        <w:rPr>
          <w:spacing w:val="-10"/>
          <w:sz w:val="28"/>
        </w:rPr>
        <w:t xml:space="preserve"> </w:t>
      </w:r>
      <w:r>
        <w:rPr>
          <w:sz w:val="28"/>
        </w:rPr>
        <w:t>товару, який</w:t>
      </w:r>
      <w:r>
        <w:rPr>
          <w:spacing w:val="-5"/>
          <w:sz w:val="28"/>
        </w:rPr>
        <w:t xml:space="preserve"> </w:t>
      </w:r>
      <w:r>
        <w:rPr>
          <w:sz w:val="28"/>
        </w:rPr>
        <w:t>постачається;</w:t>
      </w:r>
    </w:p>
    <w:p w:rsidR="00BB5FB6" w:rsidRDefault="00BB5FB6" w:rsidP="00BB5FB6">
      <w:pPr>
        <w:pStyle w:val="a5"/>
        <w:numPr>
          <w:ilvl w:val="0"/>
          <w:numId w:val="1"/>
        </w:numPr>
        <w:tabs>
          <w:tab w:val="left" w:pos="1376"/>
        </w:tabs>
        <w:spacing w:line="322" w:lineRule="exact"/>
        <w:ind w:left="0" w:right="-1" w:hanging="179"/>
        <w:rPr>
          <w:sz w:val="28"/>
        </w:rPr>
      </w:pPr>
      <w:r>
        <w:rPr>
          <w:sz w:val="28"/>
        </w:rPr>
        <w:t>гарантію</w:t>
      </w:r>
      <w:r>
        <w:rPr>
          <w:spacing w:val="-8"/>
          <w:sz w:val="28"/>
        </w:rPr>
        <w:t xml:space="preserve"> </w:t>
      </w:r>
      <w:r>
        <w:rPr>
          <w:sz w:val="28"/>
        </w:rPr>
        <w:t>його</w:t>
      </w:r>
      <w:r>
        <w:rPr>
          <w:spacing w:val="-3"/>
          <w:sz w:val="28"/>
        </w:rPr>
        <w:t xml:space="preserve"> </w:t>
      </w:r>
      <w:r>
        <w:rPr>
          <w:sz w:val="28"/>
        </w:rPr>
        <w:t>якості;</w:t>
      </w:r>
    </w:p>
    <w:p w:rsidR="00BB5FB6" w:rsidRDefault="00BB5FB6" w:rsidP="00BB5FB6">
      <w:pPr>
        <w:pStyle w:val="a5"/>
        <w:numPr>
          <w:ilvl w:val="0"/>
          <w:numId w:val="1"/>
        </w:numPr>
        <w:tabs>
          <w:tab w:val="left" w:pos="1376"/>
        </w:tabs>
        <w:spacing w:line="322" w:lineRule="exact"/>
        <w:ind w:left="0" w:right="-1" w:hanging="179"/>
        <w:rPr>
          <w:sz w:val="28"/>
        </w:rPr>
      </w:pPr>
      <w:r>
        <w:rPr>
          <w:sz w:val="28"/>
        </w:rPr>
        <w:t>часовий</w:t>
      </w:r>
      <w:r>
        <w:rPr>
          <w:spacing w:val="-5"/>
          <w:sz w:val="28"/>
        </w:rPr>
        <w:t xml:space="preserve"> </w:t>
      </w:r>
      <w:r>
        <w:rPr>
          <w:sz w:val="28"/>
        </w:rPr>
        <w:t>графік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поставки</w:t>
      </w:r>
      <w:r>
        <w:rPr>
          <w:spacing w:val="-4"/>
          <w:sz w:val="28"/>
        </w:rPr>
        <w:t xml:space="preserve"> </w:t>
      </w:r>
      <w:r>
        <w:rPr>
          <w:sz w:val="28"/>
        </w:rPr>
        <w:t>товарів;</w:t>
      </w:r>
    </w:p>
    <w:p w:rsidR="00BB5FB6" w:rsidRDefault="00BB5FB6" w:rsidP="00BB5FB6">
      <w:pPr>
        <w:pStyle w:val="a5"/>
        <w:numPr>
          <w:ilvl w:val="0"/>
          <w:numId w:val="1"/>
        </w:numPr>
        <w:tabs>
          <w:tab w:val="left" w:pos="1376"/>
        </w:tabs>
        <w:ind w:left="0" w:right="-1" w:hanging="179"/>
        <w:rPr>
          <w:sz w:val="28"/>
        </w:rPr>
      </w:pPr>
      <w:r>
        <w:rPr>
          <w:sz w:val="28"/>
        </w:rPr>
        <w:t>пунктуальність</w:t>
      </w:r>
      <w:r>
        <w:rPr>
          <w:spacing w:val="-9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обов’язковість</w:t>
      </w:r>
      <w:r>
        <w:rPr>
          <w:spacing w:val="-9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-8"/>
          <w:sz w:val="28"/>
        </w:rPr>
        <w:t xml:space="preserve"> </w:t>
      </w:r>
      <w:r>
        <w:rPr>
          <w:sz w:val="28"/>
        </w:rPr>
        <w:t>умов</w:t>
      </w:r>
      <w:r>
        <w:rPr>
          <w:spacing w:val="-9"/>
          <w:sz w:val="28"/>
        </w:rPr>
        <w:t xml:space="preserve"> </w:t>
      </w:r>
      <w:r>
        <w:rPr>
          <w:sz w:val="28"/>
        </w:rPr>
        <w:t>постачання</w:t>
      </w:r>
      <w:r>
        <w:rPr>
          <w:spacing w:val="-4"/>
          <w:sz w:val="28"/>
        </w:rPr>
        <w:t xml:space="preserve"> </w:t>
      </w:r>
      <w:r>
        <w:rPr>
          <w:sz w:val="28"/>
        </w:rPr>
        <w:t>товару.</w:t>
      </w:r>
    </w:p>
    <w:p w:rsidR="00BB5FB6" w:rsidRDefault="00BB5FB6" w:rsidP="00BB5FB6">
      <w:pPr>
        <w:ind w:right="-1"/>
        <w:rPr>
          <w:sz w:val="28"/>
        </w:rPr>
        <w:sectPr w:rsidR="00BB5FB6">
          <w:pgSz w:w="11910" w:h="16840"/>
          <w:pgMar w:top="760" w:right="60" w:bottom="920" w:left="1120" w:header="0" w:footer="677" w:gutter="0"/>
          <w:cols w:space="720"/>
        </w:sectPr>
      </w:pPr>
    </w:p>
    <w:p w:rsidR="00BB5FB6" w:rsidRDefault="00BB5FB6" w:rsidP="00BB5FB6">
      <w:pPr>
        <w:pStyle w:val="a3"/>
        <w:spacing w:before="64"/>
        <w:ind w:left="0" w:right="-1" w:firstLine="902"/>
        <w:jc w:val="both"/>
      </w:pPr>
      <w:r>
        <w:lastRenderedPageBreak/>
        <w:t>Вивчення</w:t>
      </w:r>
      <w:r>
        <w:rPr>
          <w:spacing w:val="1"/>
        </w:rPr>
        <w:t xml:space="preserve"> </w:t>
      </w:r>
      <w:r>
        <w:rPr>
          <w:b/>
        </w:rPr>
        <w:t>конкурентів</w:t>
      </w:r>
      <w:r>
        <w:rPr>
          <w:b/>
          <w:spacing w:val="1"/>
        </w:rPr>
        <w:t xml:space="preserve"> </w:t>
      </w:r>
      <w:r>
        <w:t>охоплює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тих,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ким</w:t>
      </w:r>
      <w:r>
        <w:rPr>
          <w:spacing w:val="1"/>
        </w:rPr>
        <w:t xml:space="preserve"> </w:t>
      </w:r>
      <w:r>
        <w:t>підприємству</w:t>
      </w:r>
      <w:r>
        <w:rPr>
          <w:spacing w:val="1"/>
        </w:rPr>
        <w:t xml:space="preserve"> </w:t>
      </w:r>
      <w:r>
        <w:t>доводиться</w:t>
      </w:r>
      <w:r>
        <w:rPr>
          <w:spacing w:val="1"/>
        </w:rPr>
        <w:t xml:space="preserve"> </w:t>
      </w:r>
      <w:r>
        <w:t>боротися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сировину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ринки</w:t>
      </w:r>
      <w:r>
        <w:rPr>
          <w:spacing w:val="1"/>
        </w:rPr>
        <w:t xml:space="preserve"> </w:t>
      </w:r>
      <w:r>
        <w:t>збуту,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забезпечити</w:t>
      </w:r>
      <w:r>
        <w:rPr>
          <w:spacing w:val="1"/>
        </w:rPr>
        <w:t xml:space="preserve"> </w:t>
      </w:r>
      <w:r>
        <w:t>своє</w:t>
      </w:r>
      <w:r>
        <w:rPr>
          <w:spacing w:val="1"/>
        </w:rPr>
        <w:t xml:space="preserve"> </w:t>
      </w:r>
      <w:r>
        <w:t>існування. Це вивчення спрямоване на те, щоб виявити слабкі та сильні сторони</w:t>
      </w:r>
      <w:r>
        <w:rPr>
          <w:spacing w:val="-67"/>
        </w:rPr>
        <w:t xml:space="preserve"> </w:t>
      </w:r>
      <w:r>
        <w:t>конкурентів</w:t>
      </w:r>
      <w:r>
        <w:rPr>
          <w:spacing w:val="-6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основі</w:t>
      </w:r>
      <w:r>
        <w:rPr>
          <w:spacing w:val="-6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будувати</w:t>
      </w:r>
      <w:r>
        <w:rPr>
          <w:spacing w:val="-6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стратегію</w:t>
      </w:r>
      <w:r>
        <w:rPr>
          <w:spacing w:val="-5"/>
        </w:rPr>
        <w:t xml:space="preserve"> </w:t>
      </w:r>
      <w:r>
        <w:t>конкурентної</w:t>
      </w:r>
      <w:r>
        <w:rPr>
          <w:spacing w:val="-6"/>
        </w:rPr>
        <w:t xml:space="preserve"> </w:t>
      </w:r>
      <w:r>
        <w:t>боротьби.</w:t>
      </w:r>
    </w:p>
    <w:p w:rsidR="00BB5FB6" w:rsidRDefault="00BB5FB6" w:rsidP="00BB5FB6">
      <w:pPr>
        <w:pStyle w:val="a3"/>
        <w:ind w:left="0" w:right="-1" w:firstLine="902"/>
        <w:jc w:val="both"/>
      </w:pPr>
      <w:r>
        <w:t>Конкурентне середовище формується не тільки внутрішньогалузевими</w:t>
      </w:r>
      <w:r>
        <w:rPr>
          <w:spacing w:val="1"/>
        </w:rPr>
        <w:t xml:space="preserve"> </w:t>
      </w:r>
      <w:r>
        <w:t>конкурентами,</w:t>
      </w:r>
      <w:r>
        <w:rPr>
          <w:spacing w:val="4"/>
        </w:rPr>
        <w:t xml:space="preserve"> </w:t>
      </w:r>
      <w:r>
        <w:t>що</w:t>
      </w:r>
      <w:r>
        <w:rPr>
          <w:spacing w:val="8"/>
        </w:rPr>
        <w:t xml:space="preserve"> </w:t>
      </w:r>
      <w:r>
        <w:t>вироблюють аналогічну</w:t>
      </w:r>
      <w:r>
        <w:rPr>
          <w:spacing w:val="4"/>
        </w:rPr>
        <w:t xml:space="preserve"> </w:t>
      </w:r>
      <w:r>
        <w:t>продукцію</w:t>
      </w:r>
      <w:r>
        <w:rPr>
          <w:spacing w:val="9"/>
        </w:rPr>
        <w:t xml:space="preserve"> </w:t>
      </w:r>
      <w:r>
        <w:t>і</w:t>
      </w:r>
      <w:r>
        <w:rPr>
          <w:spacing w:val="2"/>
        </w:rPr>
        <w:t xml:space="preserve"> </w:t>
      </w:r>
      <w:r>
        <w:t>реалізують</w:t>
      </w:r>
      <w:r>
        <w:rPr>
          <w:spacing w:val="5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одному</w:t>
      </w:r>
      <w:r>
        <w:rPr>
          <w:spacing w:val="-67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ж</w:t>
      </w:r>
      <w:r>
        <w:rPr>
          <w:spacing w:val="1"/>
        </w:rPr>
        <w:t xml:space="preserve"> </w:t>
      </w:r>
      <w:r>
        <w:t>ринку.</w:t>
      </w:r>
      <w:r>
        <w:rPr>
          <w:spacing w:val="1"/>
        </w:rPr>
        <w:t xml:space="preserve"> </w:t>
      </w:r>
      <w:r>
        <w:t>Суб'єктами</w:t>
      </w:r>
      <w:r>
        <w:rPr>
          <w:spacing w:val="1"/>
        </w:rPr>
        <w:t xml:space="preserve"> </w:t>
      </w:r>
      <w:r>
        <w:t>конкурентного</w:t>
      </w:r>
      <w:r>
        <w:rPr>
          <w:spacing w:val="1"/>
        </w:rPr>
        <w:t xml:space="preserve"> </w:t>
      </w:r>
      <w:r>
        <w:t>середовища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ті</w:t>
      </w:r>
      <w:r>
        <w:rPr>
          <w:spacing w:val="1"/>
        </w:rPr>
        <w:t xml:space="preserve"> </w:t>
      </w:r>
      <w:r>
        <w:t>підприємства,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увійти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ринок,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ті,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вироблюють</w:t>
      </w:r>
      <w:r>
        <w:rPr>
          <w:spacing w:val="1"/>
        </w:rPr>
        <w:t xml:space="preserve"> </w:t>
      </w:r>
      <w:r>
        <w:t>продукти-замінники.</w:t>
      </w:r>
      <w:r>
        <w:rPr>
          <w:spacing w:val="1"/>
        </w:rPr>
        <w:t xml:space="preserve"> </w:t>
      </w:r>
      <w:r>
        <w:t>Крім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конкурентне</w:t>
      </w:r>
      <w:r>
        <w:rPr>
          <w:spacing w:val="1"/>
        </w:rPr>
        <w:t xml:space="preserve"> </w:t>
      </w:r>
      <w:r>
        <w:t>середовище</w:t>
      </w:r>
      <w:r>
        <w:rPr>
          <w:spacing w:val="71"/>
        </w:rPr>
        <w:t xml:space="preserve"> </w:t>
      </w:r>
      <w:r>
        <w:t>підприємства</w:t>
      </w:r>
      <w:r>
        <w:rPr>
          <w:spacing w:val="-67"/>
        </w:rPr>
        <w:t xml:space="preserve"> </w:t>
      </w:r>
      <w:r>
        <w:t>значно впливають його покупці і постачальники, які, маючи торгівельну силу,</w:t>
      </w:r>
      <w:r>
        <w:rPr>
          <w:spacing w:val="1"/>
        </w:rPr>
        <w:t xml:space="preserve"> </w:t>
      </w:r>
      <w:r>
        <w:t>можуть</w:t>
      </w:r>
      <w:r>
        <w:rPr>
          <w:spacing w:val="-1"/>
        </w:rPr>
        <w:t xml:space="preserve"> </w:t>
      </w:r>
      <w:r>
        <w:t>істотно послабити</w:t>
      </w:r>
      <w:r>
        <w:rPr>
          <w:spacing w:val="-1"/>
        </w:rPr>
        <w:t xml:space="preserve"> </w:t>
      </w:r>
      <w:r>
        <w:t>позицію підприємства.</w:t>
      </w:r>
    </w:p>
    <w:p w:rsidR="00BB5FB6" w:rsidRDefault="00BB5FB6" w:rsidP="00BB5FB6">
      <w:pPr>
        <w:pStyle w:val="a3"/>
        <w:ind w:left="0" w:right="-1" w:firstLine="902"/>
        <w:jc w:val="both"/>
      </w:pPr>
      <w:r>
        <w:t>Багато підприємств не приділяють належної уваги можливій загрозі з</w:t>
      </w:r>
      <w:r>
        <w:rPr>
          <w:spacing w:val="1"/>
        </w:rPr>
        <w:t xml:space="preserve"> </w:t>
      </w:r>
      <w:r>
        <w:t>боку потенційних конкурентів,</w:t>
      </w:r>
      <w:r>
        <w:rPr>
          <w:spacing w:val="1"/>
        </w:rPr>
        <w:t xml:space="preserve"> </w:t>
      </w:r>
      <w:r>
        <w:t>які можуть</w:t>
      </w:r>
      <w:r>
        <w:rPr>
          <w:spacing w:val="1"/>
        </w:rPr>
        <w:t xml:space="preserve"> </w:t>
      </w:r>
      <w:r>
        <w:t>увійти на ринок,</w:t>
      </w:r>
      <w:r>
        <w:rPr>
          <w:spacing w:val="1"/>
        </w:rPr>
        <w:t xml:space="preserve"> </w:t>
      </w:r>
      <w:r>
        <w:t>і тому саме</w:t>
      </w:r>
      <w:r>
        <w:rPr>
          <w:spacing w:val="1"/>
        </w:rPr>
        <w:t xml:space="preserve"> </w:t>
      </w:r>
      <w:r>
        <w:t>їм</w:t>
      </w:r>
      <w:r>
        <w:rPr>
          <w:spacing w:val="1"/>
        </w:rPr>
        <w:t xml:space="preserve"> </w:t>
      </w:r>
      <w:r>
        <w:t>програють у конкурентній боротьбі. Отже, підприємству необхідно заздалегідь</w:t>
      </w:r>
      <w:r>
        <w:rPr>
          <w:spacing w:val="1"/>
        </w:rPr>
        <w:t xml:space="preserve"> </w:t>
      </w:r>
      <w:r>
        <w:t>створювати бар'єри на шляху входження на ринок потенційних конкурентів.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бар'єрами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бути:</w:t>
      </w:r>
      <w:r>
        <w:rPr>
          <w:spacing w:val="1"/>
        </w:rPr>
        <w:t xml:space="preserve"> </w:t>
      </w:r>
      <w:r>
        <w:t>поглиблена</w:t>
      </w:r>
      <w:r>
        <w:rPr>
          <w:spacing w:val="1"/>
        </w:rPr>
        <w:t xml:space="preserve"> </w:t>
      </w:r>
      <w:r>
        <w:t>спеціалізація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виробництві</w:t>
      </w:r>
      <w:r>
        <w:rPr>
          <w:spacing w:val="1"/>
        </w:rPr>
        <w:t xml:space="preserve"> </w:t>
      </w:r>
      <w:r>
        <w:t>продукції, низькі витрати за рахунок економії від більшого обсягу виробництва,</w:t>
      </w:r>
      <w:r>
        <w:rPr>
          <w:spacing w:val="-67"/>
        </w:rPr>
        <w:t xml:space="preserve"> </w:t>
      </w:r>
      <w:r>
        <w:t>контроль над каналами розподілу, використання локальних особливостей, які</w:t>
      </w:r>
      <w:r>
        <w:rPr>
          <w:spacing w:val="1"/>
        </w:rPr>
        <w:t xml:space="preserve"> </w:t>
      </w:r>
      <w:r>
        <w:t>дають перевагу в конкуренції тощо. Але кожен з цих заходів призводить до</w:t>
      </w:r>
      <w:r>
        <w:rPr>
          <w:spacing w:val="1"/>
        </w:rPr>
        <w:t xml:space="preserve"> </w:t>
      </w:r>
      <w:r>
        <w:t>певного результату лише в тому випадку, коли він є реальним бар'єром для</w:t>
      </w:r>
      <w:r>
        <w:rPr>
          <w:spacing w:val="1"/>
        </w:rPr>
        <w:t xml:space="preserve"> </w:t>
      </w:r>
      <w:r>
        <w:t>конкурента.</w:t>
      </w:r>
    </w:p>
    <w:p w:rsidR="00BB5FB6" w:rsidRDefault="00BB5FB6" w:rsidP="00BB5FB6">
      <w:pPr>
        <w:pStyle w:val="a3"/>
        <w:spacing w:before="1"/>
        <w:ind w:left="0" w:right="-1" w:firstLine="902"/>
        <w:jc w:val="both"/>
      </w:pPr>
      <w:r>
        <w:t>Велику</w:t>
      </w:r>
      <w:r>
        <w:rPr>
          <w:spacing w:val="1"/>
        </w:rPr>
        <w:t xml:space="preserve"> </w:t>
      </w:r>
      <w:r>
        <w:t>конкурентну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виробники</w:t>
      </w:r>
      <w:r>
        <w:rPr>
          <w:spacing w:val="1"/>
        </w:rPr>
        <w:t xml:space="preserve"> </w:t>
      </w:r>
      <w:proofErr w:type="spellStart"/>
      <w:r>
        <w:t>замінюючої</w:t>
      </w:r>
      <w:proofErr w:type="spellEnd"/>
      <w:r>
        <w:rPr>
          <w:spacing w:val="1"/>
        </w:rPr>
        <w:t xml:space="preserve"> </w:t>
      </w:r>
      <w:r>
        <w:t>продукції.</w:t>
      </w:r>
      <w:r>
        <w:rPr>
          <w:spacing w:val="1"/>
        </w:rPr>
        <w:t xml:space="preserve"> </w:t>
      </w:r>
      <w:r>
        <w:t>Особливість</w:t>
      </w:r>
      <w:r>
        <w:rPr>
          <w:spacing w:val="1"/>
        </w:rPr>
        <w:t xml:space="preserve"> </w:t>
      </w:r>
      <w:r>
        <w:t>трансформації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випадку</w:t>
      </w:r>
      <w:r>
        <w:rPr>
          <w:spacing w:val="1"/>
        </w:rPr>
        <w:t xml:space="preserve"> </w:t>
      </w:r>
      <w:r>
        <w:t>появи</w:t>
      </w:r>
      <w:r>
        <w:rPr>
          <w:spacing w:val="1"/>
        </w:rPr>
        <w:t xml:space="preserve"> </w:t>
      </w:r>
      <w:proofErr w:type="spellStart"/>
      <w:r>
        <w:t>замінюючого</w:t>
      </w:r>
      <w:proofErr w:type="spellEnd"/>
      <w:r>
        <w:rPr>
          <w:spacing w:val="1"/>
        </w:rPr>
        <w:t xml:space="preserve"> </w:t>
      </w:r>
      <w:r>
        <w:t>продукту</w:t>
      </w:r>
      <w:r>
        <w:rPr>
          <w:spacing w:val="1"/>
        </w:rPr>
        <w:t xml:space="preserve"> </w:t>
      </w:r>
      <w:r>
        <w:t>полягає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що,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скасовується</w:t>
      </w:r>
      <w:r>
        <w:rPr>
          <w:spacing w:val="1"/>
        </w:rPr>
        <w:t xml:space="preserve"> </w:t>
      </w:r>
      <w:r>
        <w:t>ринок</w:t>
      </w:r>
      <w:r>
        <w:rPr>
          <w:spacing w:val="1"/>
        </w:rPr>
        <w:t xml:space="preserve"> </w:t>
      </w:r>
      <w:r>
        <w:t>старого</w:t>
      </w:r>
      <w:r>
        <w:rPr>
          <w:spacing w:val="1"/>
        </w:rPr>
        <w:t xml:space="preserve"> </w:t>
      </w:r>
      <w:r>
        <w:t>продукту,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піддається</w:t>
      </w:r>
      <w:r>
        <w:rPr>
          <w:spacing w:val="1"/>
        </w:rPr>
        <w:t xml:space="preserve"> </w:t>
      </w:r>
      <w:r>
        <w:t>відновленню.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аби</w:t>
      </w:r>
      <w:r>
        <w:rPr>
          <w:spacing w:val="1"/>
        </w:rPr>
        <w:t xml:space="preserve"> </w:t>
      </w:r>
      <w:r>
        <w:t>достойно</w:t>
      </w:r>
      <w:r>
        <w:rPr>
          <w:spacing w:val="1"/>
        </w:rPr>
        <w:t xml:space="preserve"> </w:t>
      </w:r>
      <w:r>
        <w:t>зустріти</w:t>
      </w:r>
      <w:r>
        <w:rPr>
          <w:spacing w:val="1"/>
        </w:rPr>
        <w:t xml:space="preserve"> </w:t>
      </w:r>
      <w:r>
        <w:t>виклик з боку підприємств, що вироблюють товари-замінники, підприємство</w:t>
      </w:r>
      <w:r>
        <w:rPr>
          <w:spacing w:val="1"/>
        </w:rPr>
        <w:t xml:space="preserve"> </w:t>
      </w:r>
      <w:r>
        <w:t>повинне мати достатній потенціал, щоб перейти до створення продукту нового</w:t>
      </w:r>
      <w:r>
        <w:rPr>
          <w:spacing w:val="1"/>
        </w:rPr>
        <w:t xml:space="preserve"> </w:t>
      </w:r>
      <w:r>
        <w:t>типу.</w:t>
      </w:r>
    </w:p>
    <w:p w:rsidR="00BB5FB6" w:rsidRDefault="00BB5FB6" w:rsidP="00BB5FB6">
      <w:pPr>
        <w:pStyle w:val="a3"/>
        <w:ind w:left="0" w:right="-1" w:firstLine="720"/>
        <w:jc w:val="both"/>
      </w:pPr>
      <w:r>
        <w:rPr>
          <w:b/>
        </w:rPr>
        <w:t>Контактні аудиторії</w:t>
      </w:r>
      <w:r>
        <w:rPr>
          <w:b/>
          <w:spacing w:val="1"/>
        </w:rPr>
        <w:t xml:space="preserve"> </w:t>
      </w:r>
      <w:r>
        <w:t>– це групи, що</w:t>
      </w:r>
      <w:r>
        <w:rPr>
          <w:spacing w:val="1"/>
        </w:rPr>
        <w:t xml:space="preserve"> </w:t>
      </w:r>
      <w:r>
        <w:t>виявляють</w:t>
      </w:r>
      <w:r>
        <w:rPr>
          <w:spacing w:val="1"/>
        </w:rPr>
        <w:t xml:space="preserve"> </w:t>
      </w:r>
      <w:r>
        <w:t>інтерес до діяльності</w:t>
      </w:r>
      <w:r>
        <w:rPr>
          <w:spacing w:val="1"/>
        </w:rPr>
        <w:t xml:space="preserve"> </w:t>
      </w:r>
      <w:r>
        <w:t>фірми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вплинути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поставлених</w:t>
      </w:r>
      <w:r>
        <w:rPr>
          <w:spacing w:val="1"/>
        </w:rPr>
        <w:t xml:space="preserve"> </w:t>
      </w:r>
      <w:r>
        <w:t>цілей.</w:t>
      </w:r>
      <w:r>
        <w:rPr>
          <w:spacing w:val="1"/>
        </w:rPr>
        <w:t xml:space="preserve"> </w:t>
      </w:r>
      <w:r>
        <w:t>Виділяють</w:t>
      </w:r>
      <w:r>
        <w:rPr>
          <w:spacing w:val="1"/>
        </w:rPr>
        <w:t xml:space="preserve"> </w:t>
      </w:r>
      <w:r>
        <w:t>сім</w:t>
      </w:r>
      <w:r>
        <w:rPr>
          <w:spacing w:val="-67"/>
        </w:rPr>
        <w:t xml:space="preserve"> </w:t>
      </w:r>
      <w:r>
        <w:t>контактних</w:t>
      </w:r>
      <w:r>
        <w:rPr>
          <w:spacing w:val="-7"/>
        </w:rPr>
        <w:t xml:space="preserve"> </w:t>
      </w:r>
      <w:r>
        <w:t>груп:</w:t>
      </w:r>
    </w:p>
    <w:p w:rsidR="00BB5FB6" w:rsidRDefault="00BB5FB6" w:rsidP="00BB5FB6">
      <w:pPr>
        <w:pStyle w:val="a5"/>
        <w:numPr>
          <w:ilvl w:val="0"/>
          <w:numId w:val="1"/>
        </w:numPr>
        <w:tabs>
          <w:tab w:val="left" w:pos="1376"/>
        </w:tabs>
        <w:spacing w:line="242" w:lineRule="auto"/>
        <w:ind w:left="0" w:right="-1" w:hanging="360"/>
        <w:jc w:val="both"/>
        <w:rPr>
          <w:sz w:val="28"/>
        </w:rPr>
      </w:pPr>
      <w:r>
        <w:rPr>
          <w:sz w:val="28"/>
        </w:rPr>
        <w:t>внутрішні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контактні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аудиторії</w:t>
      </w:r>
      <w:r>
        <w:rPr>
          <w:spacing w:val="1"/>
          <w:sz w:val="28"/>
        </w:rPr>
        <w:t xml:space="preserve"> </w:t>
      </w:r>
      <w:r>
        <w:rPr>
          <w:sz w:val="28"/>
        </w:rPr>
        <w:t>(трудовий</w:t>
      </w:r>
      <w:r>
        <w:rPr>
          <w:spacing w:val="1"/>
          <w:sz w:val="28"/>
        </w:rPr>
        <w:t xml:space="preserve"> </w:t>
      </w:r>
      <w:r>
        <w:rPr>
          <w:sz w:val="28"/>
        </w:rPr>
        <w:t>колектив,</w:t>
      </w:r>
      <w:r>
        <w:rPr>
          <w:spacing w:val="1"/>
          <w:sz w:val="28"/>
        </w:rPr>
        <w:t xml:space="preserve"> </w:t>
      </w:r>
      <w:r>
        <w:rPr>
          <w:sz w:val="28"/>
        </w:rPr>
        <w:t>акціонери,</w:t>
      </w:r>
      <w:r>
        <w:rPr>
          <w:spacing w:val="1"/>
          <w:sz w:val="28"/>
        </w:rPr>
        <w:t xml:space="preserve"> </w:t>
      </w:r>
      <w:r>
        <w:rPr>
          <w:sz w:val="28"/>
        </w:rPr>
        <w:t>рада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директорів,</w:t>
      </w:r>
      <w:r>
        <w:rPr>
          <w:spacing w:val="3"/>
          <w:sz w:val="28"/>
        </w:rPr>
        <w:t xml:space="preserve"> </w:t>
      </w:r>
      <w:r>
        <w:rPr>
          <w:sz w:val="28"/>
        </w:rPr>
        <w:t>профспілки);</w:t>
      </w:r>
    </w:p>
    <w:p w:rsidR="00BB5FB6" w:rsidRDefault="00BB5FB6" w:rsidP="00BB5FB6">
      <w:pPr>
        <w:pStyle w:val="a5"/>
        <w:numPr>
          <w:ilvl w:val="0"/>
          <w:numId w:val="1"/>
        </w:numPr>
        <w:tabs>
          <w:tab w:val="left" w:pos="1376"/>
        </w:tabs>
        <w:spacing w:line="319" w:lineRule="exact"/>
        <w:ind w:left="0" w:right="-1" w:hanging="179"/>
        <w:jc w:val="both"/>
        <w:rPr>
          <w:sz w:val="28"/>
        </w:rPr>
      </w:pPr>
      <w:r>
        <w:rPr>
          <w:sz w:val="28"/>
        </w:rPr>
        <w:t>місцеві</w:t>
      </w:r>
      <w:r>
        <w:rPr>
          <w:spacing w:val="-2"/>
          <w:sz w:val="28"/>
        </w:rPr>
        <w:t xml:space="preserve"> </w:t>
      </w:r>
      <w:r>
        <w:rPr>
          <w:sz w:val="28"/>
        </w:rPr>
        <w:t>контактні</w:t>
      </w:r>
      <w:r>
        <w:rPr>
          <w:spacing w:val="-9"/>
          <w:sz w:val="28"/>
        </w:rPr>
        <w:t xml:space="preserve"> </w:t>
      </w:r>
      <w:r>
        <w:rPr>
          <w:sz w:val="28"/>
        </w:rPr>
        <w:t>аудиторії</w:t>
      </w:r>
      <w:r>
        <w:rPr>
          <w:spacing w:val="-10"/>
          <w:sz w:val="28"/>
        </w:rPr>
        <w:t xml:space="preserve"> </w:t>
      </w:r>
      <w:r>
        <w:rPr>
          <w:sz w:val="28"/>
        </w:rPr>
        <w:t>(місцеві</w:t>
      </w:r>
      <w:r>
        <w:rPr>
          <w:spacing w:val="-10"/>
          <w:sz w:val="28"/>
        </w:rPr>
        <w:t xml:space="preserve"> </w:t>
      </w:r>
      <w:r>
        <w:rPr>
          <w:sz w:val="28"/>
        </w:rPr>
        <w:t>жителі, ради</w:t>
      </w:r>
      <w:r>
        <w:rPr>
          <w:spacing w:val="-2"/>
          <w:sz w:val="28"/>
        </w:rPr>
        <w:t xml:space="preserve"> </w:t>
      </w:r>
      <w:r>
        <w:rPr>
          <w:sz w:val="28"/>
        </w:rPr>
        <w:t>ветеранів);</w:t>
      </w:r>
    </w:p>
    <w:p w:rsidR="00BB5FB6" w:rsidRDefault="00BB5FB6" w:rsidP="00BB5FB6">
      <w:pPr>
        <w:pStyle w:val="a5"/>
        <w:numPr>
          <w:ilvl w:val="0"/>
          <w:numId w:val="1"/>
        </w:numPr>
        <w:tabs>
          <w:tab w:val="left" w:pos="1376"/>
        </w:tabs>
        <w:ind w:left="0" w:right="-1" w:hanging="360"/>
        <w:jc w:val="both"/>
        <w:rPr>
          <w:sz w:val="28"/>
        </w:rPr>
      </w:pPr>
      <w:r>
        <w:rPr>
          <w:sz w:val="28"/>
        </w:rPr>
        <w:t>фінансові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контактні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аудиторії</w:t>
      </w:r>
      <w:r>
        <w:rPr>
          <w:spacing w:val="1"/>
          <w:sz w:val="28"/>
        </w:rPr>
        <w:t xml:space="preserve"> </w:t>
      </w:r>
      <w:r>
        <w:rPr>
          <w:sz w:val="28"/>
        </w:rPr>
        <w:t>(банківські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службовці,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кредитори,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фінансові</w:t>
      </w:r>
      <w:r>
        <w:rPr>
          <w:spacing w:val="-1"/>
          <w:sz w:val="28"/>
        </w:rPr>
        <w:t xml:space="preserve"> </w:t>
      </w:r>
      <w:r>
        <w:rPr>
          <w:sz w:val="28"/>
        </w:rPr>
        <w:t>консультанти,</w:t>
      </w:r>
      <w:r>
        <w:rPr>
          <w:spacing w:val="4"/>
          <w:sz w:val="28"/>
        </w:rPr>
        <w:t xml:space="preserve"> </w:t>
      </w:r>
      <w:r>
        <w:rPr>
          <w:sz w:val="28"/>
        </w:rPr>
        <w:t>брокери);</w:t>
      </w:r>
    </w:p>
    <w:p w:rsidR="00BB5FB6" w:rsidRDefault="00BB5FB6" w:rsidP="00BB5FB6">
      <w:pPr>
        <w:pStyle w:val="a5"/>
        <w:numPr>
          <w:ilvl w:val="0"/>
          <w:numId w:val="1"/>
        </w:numPr>
        <w:tabs>
          <w:tab w:val="left" w:pos="1376"/>
        </w:tabs>
        <w:ind w:left="0" w:right="-1" w:hanging="360"/>
        <w:jc w:val="both"/>
        <w:rPr>
          <w:sz w:val="28"/>
        </w:rPr>
      </w:pPr>
      <w:r>
        <w:rPr>
          <w:sz w:val="28"/>
        </w:rPr>
        <w:t>контактні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аудиторії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державних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</w:t>
      </w:r>
      <w:r>
        <w:rPr>
          <w:spacing w:val="1"/>
          <w:sz w:val="28"/>
        </w:rPr>
        <w:t xml:space="preserve"> </w:t>
      </w:r>
      <w:r>
        <w:rPr>
          <w:sz w:val="28"/>
        </w:rPr>
        <w:t>(працівники</w:t>
      </w:r>
      <w:r>
        <w:rPr>
          <w:spacing w:val="1"/>
          <w:sz w:val="28"/>
        </w:rPr>
        <w:t xml:space="preserve"> </w:t>
      </w:r>
      <w:r>
        <w:rPr>
          <w:sz w:val="28"/>
        </w:rPr>
        <w:t>податкової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служби,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статистичних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органів,</w:t>
      </w:r>
      <w:r>
        <w:rPr>
          <w:spacing w:val="1"/>
          <w:sz w:val="28"/>
        </w:rPr>
        <w:t xml:space="preserve"> </w:t>
      </w:r>
      <w:r>
        <w:rPr>
          <w:sz w:val="28"/>
        </w:rPr>
        <w:t>пожежної</w:t>
      </w:r>
      <w:r>
        <w:rPr>
          <w:spacing w:val="1"/>
          <w:sz w:val="28"/>
        </w:rPr>
        <w:t xml:space="preserve"> </w:t>
      </w:r>
      <w:r>
        <w:rPr>
          <w:sz w:val="28"/>
        </w:rPr>
        <w:t>інспекції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санітарно-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епідеміологічного</w:t>
      </w:r>
      <w:r>
        <w:rPr>
          <w:spacing w:val="2"/>
          <w:sz w:val="28"/>
        </w:rPr>
        <w:t xml:space="preserve"> </w:t>
      </w:r>
      <w:r>
        <w:rPr>
          <w:sz w:val="28"/>
        </w:rPr>
        <w:t>контролю);</w:t>
      </w:r>
    </w:p>
    <w:p w:rsidR="00BB5FB6" w:rsidRDefault="00BB5FB6" w:rsidP="00BB5FB6">
      <w:pPr>
        <w:pStyle w:val="a5"/>
        <w:numPr>
          <w:ilvl w:val="0"/>
          <w:numId w:val="1"/>
        </w:numPr>
        <w:tabs>
          <w:tab w:val="left" w:pos="1376"/>
          <w:tab w:val="left" w:pos="9781"/>
        </w:tabs>
        <w:ind w:left="0" w:right="-1" w:firstLine="567"/>
        <w:jc w:val="both"/>
        <w:rPr>
          <w:sz w:val="28"/>
        </w:rPr>
      </w:pPr>
      <w:r>
        <w:rPr>
          <w:sz w:val="28"/>
        </w:rPr>
        <w:t>контактні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аудиторії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1"/>
          <w:sz w:val="28"/>
        </w:rPr>
        <w:t xml:space="preserve"> </w:t>
      </w:r>
      <w:r>
        <w:rPr>
          <w:sz w:val="28"/>
        </w:rPr>
        <w:t>масової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інформації</w:t>
      </w:r>
      <w:r>
        <w:rPr>
          <w:spacing w:val="71"/>
          <w:sz w:val="28"/>
        </w:rPr>
        <w:t xml:space="preserve"> </w:t>
      </w:r>
      <w:r>
        <w:rPr>
          <w:sz w:val="28"/>
        </w:rPr>
        <w:t>(журналісти,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економічні</w:t>
      </w:r>
      <w:r>
        <w:rPr>
          <w:spacing w:val="-9"/>
          <w:sz w:val="28"/>
        </w:rPr>
        <w:t xml:space="preserve"> </w:t>
      </w:r>
      <w:r>
        <w:rPr>
          <w:sz w:val="28"/>
        </w:rPr>
        <w:t>оглядачі,</w:t>
      </w:r>
      <w:r>
        <w:rPr>
          <w:spacing w:val="1"/>
          <w:sz w:val="28"/>
        </w:rPr>
        <w:t xml:space="preserve"> </w:t>
      </w:r>
      <w:r>
        <w:rPr>
          <w:sz w:val="28"/>
        </w:rPr>
        <w:t>співробітники</w:t>
      </w:r>
      <w:r>
        <w:rPr>
          <w:spacing w:val="-4"/>
          <w:sz w:val="28"/>
        </w:rPr>
        <w:t xml:space="preserve"> </w:t>
      </w:r>
      <w:r>
        <w:rPr>
          <w:sz w:val="28"/>
        </w:rPr>
        <w:t>відділів</w:t>
      </w:r>
      <w:r>
        <w:rPr>
          <w:spacing w:val="-8"/>
          <w:sz w:val="28"/>
        </w:rPr>
        <w:t xml:space="preserve"> </w:t>
      </w:r>
      <w:r>
        <w:rPr>
          <w:sz w:val="28"/>
        </w:rPr>
        <w:t>реклами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4"/>
          <w:sz w:val="28"/>
        </w:rPr>
        <w:t xml:space="preserve"> </w:t>
      </w:r>
      <w:r>
        <w:rPr>
          <w:sz w:val="28"/>
        </w:rPr>
        <w:t>інформації).</w:t>
      </w:r>
    </w:p>
    <w:p w:rsidR="00BB5FB6" w:rsidRDefault="00BB5FB6" w:rsidP="00BB5FB6">
      <w:pPr>
        <w:pStyle w:val="a3"/>
        <w:ind w:left="0" w:right="-1" w:firstLine="902"/>
        <w:jc w:val="both"/>
      </w:pPr>
      <w:r>
        <w:t>Взаємини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контактними</w:t>
      </w:r>
      <w:r>
        <w:rPr>
          <w:spacing w:val="1"/>
        </w:rPr>
        <w:t xml:space="preserve"> </w:t>
      </w:r>
      <w:r>
        <w:t>аудиторіями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будуватися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схемою:</w:t>
      </w:r>
      <w:r>
        <w:rPr>
          <w:spacing w:val="1"/>
        </w:rPr>
        <w:t xml:space="preserve"> </w:t>
      </w:r>
      <w:r>
        <w:t>максимальне заохочення до співробітництва одних (спонсорів, консультантів,</w:t>
      </w:r>
      <w:r>
        <w:rPr>
          <w:spacing w:val="1"/>
        </w:rPr>
        <w:t xml:space="preserve"> </w:t>
      </w:r>
      <w:r>
        <w:t>журналістів) і врахування можливих дій інших (податкова, пожежна інспекція,</w:t>
      </w:r>
      <w:r>
        <w:rPr>
          <w:spacing w:val="1"/>
        </w:rPr>
        <w:t xml:space="preserve"> </w:t>
      </w:r>
      <w:r>
        <w:t>санітарно-епідеміологічний</w:t>
      </w:r>
      <w:r>
        <w:rPr>
          <w:spacing w:val="-3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тощо).</w:t>
      </w:r>
      <w:bookmarkStart w:id="0" w:name="_GoBack"/>
      <w:bookmarkEnd w:id="0"/>
    </w:p>
    <w:p w:rsidR="00752B87" w:rsidRDefault="00752B87" w:rsidP="00BB5FB6">
      <w:pPr>
        <w:ind w:right="-1"/>
      </w:pPr>
    </w:p>
    <w:sectPr w:rsidR="00752B87" w:rsidSect="00BB5FB6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C129F"/>
    <w:multiLevelType w:val="multilevel"/>
    <w:tmpl w:val="28E43E46"/>
    <w:lvl w:ilvl="0">
      <w:start w:val="2"/>
      <w:numFmt w:val="decimal"/>
      <w:lvlText w:val="%1"/>
      <w:lvlJc w:val="left"/>
      <w:pPr>
        <w:ind w:left="295" w:hanging="504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295" w:hanging="504"/>
        <w:jc w:val="righ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3."/>
      <w:lvlJc w:val="left"/>
      <w:pPr>
        <w:ind w:left="295" w:hanging="46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427" w:hanging="46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469" w:hanging="46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12" w:hanging="46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554" w:hanging="46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596" w:hanging="46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639" w:hanging="461"/>
      </w:pPr>
      <w:rPr>
        <w:rFonts w:hint="default"/>
        <w:lang w:val="uk-UA" w:eastAsia="en-US" w:bidi="ar-SA"/>
      </w:rPr>
    </w:lvl>
  </w:abstractNum>
  <w:abstractNum w:abstractNumId="1">
    <w:nsid w:val="481501CC"/>
    <w:multiLevelType w:val="hybridMultilevel"/>
    <w:tmpl w:val="3C2A78D4"/>
    <w:lvl w:ilvl="0" w:tplc="C794EEE4">
      <w:numFmt w:val="bullet"/>
      <w:lvlText w:val="-"/>
      <w:lvlJc w:val="left"/>
      <w:pPr>
        <w:ind w:left="1558" w:hanging="17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2C646A8C">
      <w:numFmt w:val="bullet"/>
      <w:lvlText w:val="•"/>
      <w:lvlJc w:val="left"/>
      <w:pPr>
        <w:ind w:left="2476" w:hanging="178"/>
      </w:pPr>
      <w:rPr>
        <w:rFonts w:hint="default"/>
        <w:lang w:val="uk-UA" w:eastAsia="en-US" w:bidi="ar-SA"/>
      </w:rPr>
    </w:lvl>
    <w:lvl w:ilvl="2" w:tplc="1A5E0B2C">
      <w:numFmt w:val="bullet"/>
      <w:lvlText w:val="•"/>
      <w:lvlJc w:val="left"/>
      <w:pPr>
        <w:ind w:left="3392" w:hanging="178"/>
      </w:pPr>
      <w:rPr>
        <w:rFonts w:hint="default"/>
        <w:lang w:val="uk-UA" w:eastAsia="en-US" w:bidi="ar-SA"/>
      </w:rPr>
    </w:lvl>
    <w:lvl w:ilvl="3" w:tplc="F22AE84E">
      <w:numFmt w:val="bullet"/>
      <w:lvlText w:val="•"/>
      <w:lvlJc w:val="left"/>
      <w:pPr>
        <w:ind w:left="4309" w:hanging="178"/>
      </w:pPr>
      <w:rPr>
        <w:rFonts w:hint="default"/>
        <w:lang w:val="uk-UA" w:eastAsia="en-US" w:bidi="ar-SA"/>
      </w:rPr>
    </w:lvl>
    <w:lvl w:ilvl="4" w:tplc="BC9C482C">
      <w:numFmt w:val="bullet"/>
      <w:lvlText w:val="•"/>
      <w:lvlJc w:val="left"/>
      <w:pPr>
        <w:ind w:left="5225" w:hanging="178"/>
      </w:pPr>
      <w:rPr>
        <w:rFonts w:hint="default"/>
        <w:lang w:val="uk-UA" w:eastAsia="en-US" w:bidi="ar-SA"/>
      </w:rPr>
    </w:lvl>
    <w:lvl w:ilvl="5" w:tplc="3C9CB5DC">
      <w:numFmt w:val="bullet"/>
      <w:lvlText w:val="•"/>
      <w:lvlJc w:val="left"/>
      <w:pPr>
        <w:ind w:left="6142" w:hanging="178"/>
      </w:pPr>
      <w:rPr>
        <w:rFonts w:hint="default"/>
        <w:lang w:val="uk-UA" w:eastAsia="en-US" w:bidi="ar-SA"/>
      </w:rPr>
    </w:lvl>
    <w:lvl w:ilvl="6" w:tplc="66A061AE">
      <w:numFmt w:val="bullet"/>
      <w:lvlText w:val="•"/>
      <w:lvlJc w:val="left"/>
      <w:pPr>
        <w:ind w:left="7058" w:hanging="178"/>
      </w:pPr>
      <w:rPr>
        <w:rFonts w:hint="default"/>
        <w:lang w:val="uk-UA" w:eastAsia="en-US" w:bidi="ar-SA"/>
      </w:rPr>
    </w:lvl>
    <w:lvl w:ilvl="7" w:tplc="BA526848">
      <w:numFmt w:val="bullet"/>
      <w:lvlText w:val="•"/>
      <w:lvlJc w:val="left"/>
      <w:pPr>
        <w:ind w:left="7974" w:hanging="178"/>
      </w:pPr>
      <w:rPr>
        <w:rFonts w:hint="default"/>
        <w:lang w:val="uk-UA" w:eastAsia="en-US" w:bidi="ar-SA"/>
      </w:rPr>
    </w:lvl>
    <w:lvl w:ilvl="8" w:tplc="F5CAF208">
      <w:numFmt w:val="bullet"/>
      <w:lvlText w:val="•"/>
      <w:lvlJc w:val="left"/>
      <w:pPr>
        <w:ind w:left="8891" w:hanging="178"/>
      </w:pPr>
      <w:rPr>
        <w:rFonts w:hint="default"/>
        <w:lang w:val="uk-UA" w:eastAsia="en-US" w:bidi="ar-SA"/>
      </w:rPr>
    </w:lvl>
  </w:abstractNum>
  <w:abstractNum w:abstractNumId="2">
    <w:nsid w:val="62C325F3"/>
    <w:multiLevelType w:val="hybridMultilevel"/>
    <w:tmpl w:val="227C434E"/>
    <w:lvl w:ilvl="0" w:tplc="99A0FAB2">
      <w:numFmt w:val="bullet"/>
      <w:lvlText w:val="-"/>
      <w:lvlJc w:val="left"/>
      <w:pPr>
        <w:ind w:left="1375" w:hanging="17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3E1AF2F8">
      <w:numFmt w:val="bullet"/>
      <w:lvlText w:val="•"/>
      <w:lvlJc w:val="left"/>
      <w:pPr>
        <w:ind w:left="2314" w:hanging="178"/>
      </w:pPr>
      <w:rPr>
        <w:rFonts w:hint="default"/>
        <w:lang w:val="uk-UA" w:eastAsia="en-US" w:bidi="ar-SA"/>
      </w:rPr>
    </w:lvl>
    <w:lvl w:ilvl="2" w:tplc="B46874F4">
      <w:numFmt w:val="bullet"/>
      <w:lvlText w:val="•"/>
      <w:lvlJc w:val="left"/>
      <w:pPr>
        <w:ind w:left="3248" w:hanging="178"/>
      </w:pPr>
      <w:rPr>
        <w:rFonts w:hint="default"/>
        <w:lang w:val="uk-UA" w:eastAsia="en-US" w:bidi="ar-SA"/>
      </w:rPr>
    </w:lvl>
    <w:lvl w:ilvl="3" w:tplc="2674790A">
      <w:numFmt w:val="bullet"/>
      <w:lvlText w:val="•"/>
      <w:lvlJc w:val="left"/>
      <w:pPr>
        <w:ind w:left="4183" w:hanging="178"/>
      </w:pPr>
      <w:rPr>
        <w:rFonts w:hint="default"/>
        <w:lang w:val="uk-UA" w:eastAsia="en-US" w:bidi="ar-SA"/>
      </w:rPr>
    </w:lvl>
    <w:lvl w:ilvl="4" w:tplc="D39A4D02">
      <w:numFmt w:val="bullet"/>
      <w:lvlText w:val="•"/>
      <w:lvlJc w:val="left"/>
      <w:pPr>
        <w:ind w:left="5117" w:hanging="178"/>
      </w:pPr>
      <w:rPr>
        <w:rFonts w:hint="default"/>
        <w:lang w:val="uk-UA" w:eastAsia="en-US" w:bidi="ar-SA"/>
      </w:rPr>
    </w:lvl>
    <w:lvl w:ilvl="5" w:tplc="B468AE66">
      <w:numFmt w:val="bullet"/>
      <w:lvlText w:val="•"/>
      <w:lvlJc w:val="left"/>
      <w:pPr>
        <w:ind w:left="6052" w:hanging="178"/>
      </w:pPr>
      <w:rPr>
        <w:rFonts w:hint="default"/>
        <w:lang w:val="uk-UA" w:eastAsia="en-US" w:bidi="ar-SA"/>
      </w:rPr>
    </w:lvl>
    <w:lvl w:ilvl="6" w:tplc="ED707DB6">
      <w:numFmt w:val="bullet"/>
      <w:lvlText w:val="•"/>
      <w:lvlJc w:val="left"/>
      <w:pPr>
        <w:ind w:left="6986" w:hanging="178"/>
      </w:pPr>
      <w:rPr>
        <w:rFonts w:hint="default"/>
        <w:lang w:val="uk-UA" w:eastAsia="en-US" w:bidi="ar-SA"/>
      </w:rPr>
    </w:lvl>
    <w:lvl w:ilvl="7" w:tplc="1526BE9A">
      <w:numFmt w:val="bullet"/>
      <w:lvlText w:val="•"/>
      <w:lvlJc w:val="left"/>
      <w:pPr>
        <w:ind w:left="7920" w:hanging="178"/>
      </w:pPr>
      <w:rPr>
        <w:rFonts w:hint="default"/>
        <w:lang w:val="uk-UA" w:eastAsia="en-US" w:bidi="ar-SA"/>
      </w:rPr>
    </w:lvl>
    <w:lvl w:ilvl="8" w:tplc="BD4210F6">
      <w:numFmt w:val="bullet"/>
      <w:lvlText w:val="•"/>
      <w:lvlJc w:val="left"/>
      <w:pPr>
        <w:ind w:left="8855" w:hanging="178"/>
      </w:pPr>
      <w:rPr>
        <w:rFonts w:hint="default"/>
        <w:lang w:val="uk-UA" w:eastAsia="en-US" w:bidi="ar-SA"/>
      </w:rPr>
    </w:lvl>
  </w:abstractNum>
  <w:abstractNum w:abstractNumId="3">
    <w:nsid w:val="67B60518"/>
    <w:multiLevelType w:val="multilevel"/>
    <w:tmpl w:val="A1828148"/>
    <w:lvl w:ilvl="0">
      <w:start w:val="2"/>
      <w:numFmt w:val="decimal"/>
      <w:lvlText w:val="%1"/>
      <w:lvlJc w:val="left"/>
      <w:pPr>
        <w:ind w:left="1438" w:hanging="42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438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296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225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153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082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010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938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867" w:hanging="423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FB6"/>
    <w:rsid w:val="00752B87"/>
    <w:rsid w:val="00BB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B5F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B5FB6"/>
    <w:pPr>
      <w:ind w:left="42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BB5FB6"/>
    <w:pPr>
      <w:spacing w:before="1"/>
      <w:ind w:left="203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B5FB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BB5FB6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BB5FB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BB5FB6"/>
    <w:pPr>
      <w:ind w:left="295" w:firstLine="902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BB5FB6"/>
    <w:pPr>
      <w:ind w:left="295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B5FB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BB5FB6"/>
    <w:pPr>
      <w:ind w:left="295"/>
    </w:pPr>
  </w:style>
  <w:style w:type="paragraph" w:customStyle="1" w:styleId="TableParagraph">
    <w:name w:val="Table Paragraph"/>
    <w:basedOn w:val="a"/>
    <w:uiPriority w:val="1"/>
    <w:qFormat/>
    <w:rsid w:val="00BB5FB6"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BB5FB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5FB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B5F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B5FB6"/>
    <w:pPr>
      <w:ind w:left="42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BB5FB6"/>
    <w:pPr>
      <w:spacing w:before="1"/>
      <w:ind w:left="203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B5FB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BB5FB6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BB5FB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BB5FB6"/>
    <w:pPr>
      <w:ind w:left="295" w:firstLine="902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BB5FB6"/>
    <w:pPr>
      <w:ind w:left="295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B5FB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BB5FB6"/>
    <w:pPr>
      <w:ind w:left="295"/>
    </w:pPr>
  </w:style>
  <w:style w:type="paragraph" w:customStyle="1" w:styleId="TableParagraph">
    <w:name w:val="Table Paragraph"/>
    <w:basedOn w:val="a"/>
    <w:uiPriority w:val="1"/>
    <w:qFormat/>
    <w:rsid w:val="00BB5FB6"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BB5FB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5FB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9389</Words>
  <Characters>5353</Characters>
  <Application>Microsoft Office Word</Application>
  <DocSecurity>0</DocSecurity>
  <Lines>44</Lines>
  <Paragraphs>29</Paragraphs>
  <ScaleCrop>false</ScaleCrop>
  <Company>*Питер-Company*</Company>
  <LinksUpToDate>false</LinksUpToDate>
  <CharactersWithSpaces>14713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1</cp:revision>
  <dcterms:created xsi:type="dcterms:W3CDTF">2021-02-14T20:57:00Z</dcterms:created>
  <dcterms:modified xsi:type="dcterms:W3CDTF">2021-02-14T20:58:00Z</dcterms:modified>
</cp:coreProperties>
</file>