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EBE" w:rsidRDefault="00090EBE" w:rsidP="00090EB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Практична робота</w:t>
      </w:r>
    </w:p>
    <w:p w:rsidR="00090EBE" w:rsidRPr="00090EBE" w:rsidRDefault="00090EBE" w:rsidP="00090EB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0EBE" w:rsidRPr="00090EBE" w:rsidRDefault="00090EBE" w:rsidP="00090EB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proofErr w:type="gramStart"/>
      <w:r w:rsidRPr="00090EBE">
        <w:rPr>
          <w:rFonts w:ascii="Times New Roman" w:hAnsi="Times New Roman" w:cs="Times New Roman"/>
          <w:sz w:val="28"/>
          <w:szCs w:val="28"/>
        </w:rPr>
        <w:t>Рекомендовані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proofErr w:type="gramEnd"/>
      <w:r w:rsidRPr="00090EBE">
        <w:rPr>
          <w:rFonts w:ascii="Times New Roman" w:hAnsi="Times New Roman" w:cs="Times New Roman"/>
          <w:sz w:val="28"/>
          <w:szCs w:val="28"/>
        </w:rPr>
        <w:t xml:space="preserve">  для 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укладання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термінологічного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  словника: 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tourism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40DED" w:rsidRPr="00090EBE" w:rsidRDefault="00090EBE" w:rsidP="00090EB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90EBE">
        <w:rPr>
          <w:rFonts w:ascii="Times New Roman" w:hAnsi="Times New Roman" w:cs="Times New Roman"/>
          <w:sz w:val="28"/>
          <w:szCs w:val="28"/>
          <w:lang w:val="en-US"/>
        </w:rPr>
        <w:t xml:space="preserve">travel,  Business  travel,  business  travel,  MICE,  meetings,  incentives,  conferences, congress,  exhibitions,  events,  </w:t>
      </w:r>
      <w:r w:rsidRPr="00090EBE">
        <w:rPr>
          <w:rFonts w:ascii="Times New Roman" w:hAnsi="Times New Roman" w:cs="Times New Roman"/>
          <w:sz w:val="28"/>
          <w:szCs w:val="28"/>
        </w:rPr>
        <w:t>туризм</w:t>
      </w:r>
      <w:r w:rsidRPr="00090EBE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подорож</w:t>
      </w:r>
      <w:proofErr w:type="spellEnd"/>
      <w:r w:rsidRPr="00090EBE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поїздка</w:t>
      </w:r>
      <w:proofErr w:type="spellEnd"/>
      <w:r w:rsidRPr="00090EBE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діловий</w:t>
      </w:r>
      <w:proofErr w:type="spellEnd"/>
      <w:r w:rsidRPr="00090EB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090EBE">
        <w:rPr>
          <w:rFonts w:ascii="Times New Roman" w:hAnsi="Times New Roman" w:cs="Times New Roman"/>
          <w:sz w:val="28"/>
          <w:szCs w:val="28"/>
        </w:rPr>
        <w:t>туризм</w:t>
      </w:r>
      <w:r w:rsidRPr="00090E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відрядження</w:t>
      </w:r>
      <w:proofErr w:type="spellEnd"/>
      <w:r w:rsidRPr="00090E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90EBE" w:rsidRPr="00090EBE" w:rsidRDefault="00090EBE" w:rsidP="00090EB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90EBE" w:rsidRPr="00090EBE" w:rsidRDefault="00090EBE" w:rsidP="00090EB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90EBE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090E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090E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90EBE" w:rsidRPr="00090EBE" w:rsidRDefault="00090EBE" w:rsidP="00090EB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90EBE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  1</w:t>
      </w:r>
      <w:proofErr w:type="gramEnd"/>
      <w:r w:rsidRPr="00090EBE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090EB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proofErr w:type="gramEnd"/>
      <w:r w:rsidRPr="00090E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класифікації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  туризму?  (</w:t>
      </w:r>
      <w:proofErr w:type="gramStart"/>
      <w:r w:rsidRPr="00090EBE">
        <w:rPr>
          <w:rFonts w:ascii="Times New Roman" w:hAnsi="Times New Roman" w:cs="Times New Roman"/>
          <w:sz w:val="28"/>
          <w:szCs w:val="28"/>
        </w:rPr>
        <w:t xml:space="preserve">за 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напрямом</w:t>
      </w:r>
      <w:proofErr w:type="spellEnd"/>
      <w:proofErr w:type="gramEnd"/>
      <w:r w:rsidRPr="00090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туристського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 потоку; за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географічною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; за метою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подорожі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90EBE" w:rsidRPr="00090EBE" w:rsidRDefault="00090EBE" w:rsidP="00090EB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90EBE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  2</w:t>
      </w:r>
      <w:proofErr w:type="gramEnd"/>
      <w:r w:rsidRPr="00090EBE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090EB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proofErr w:type="gramEnd"/>
      <w:r w:rsidRPr="00090E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класифікації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  туризму  за  метою 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подорожі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>? (</w:t>
      </w:r>
      <w:proofErr w:type="spellStart"/>
      <w:proofErr w:type="gramStart"/>
      <w:r w:rsidRPr="00090EBE">
        <w:rPr>
          <w:rFonts w:ascii="Times New Roman" w:hAnsi="Times New Roman" w:cs="Times New Roman"/>
          <w:sz w:val="28"/>
          <w:szCs w:val="28"/>
        </w:rPr>
        <w:t>рекреаційний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  туризм</w:t>
      </w:r>
      <w:proofErr w:type="gramEnd"/>
      <w:r w:rsidRPr="00090EB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лікувально-оздоровчий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  туризм, 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пізнавальний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  туризм (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екскурсійний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спортивний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 туризм,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етнічний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релігійний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90EBE" w:rsidRPr="00090EBE" w:rsidRDefault="00090EBE" w:rsidP="00090EB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0EBE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 3. 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Проаналізувати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ділового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 туризму до 2022 р. (</w:t>
      </w:r>
      <w:proofErr w:type="gramStart"/>
      <w:r w:rsidRPr="00090EBE">
        <w:rPr>
          <w:rFonts w:ascii="Times New Roman" w:hAnsi="Times New Roman" w:cs="Times New Roman"/>
          <w:sz w:val="28"/>
          <w:szCs w:val="28"/>
        </w:rPr>
        <w:t xml:space="preserve">за 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proofErr w:type="gramEnd"/>
      <w:r w:rsidRPr="00090E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обігу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  сектору, 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ділових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поїздок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BE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090EBE">
        <w:rPr>
          <w:rFonts w:ascii="Times New Roman" w:hAnsi="Times New Roman" w:cs="Times New Roman"/>
          <w:sz w:val="28"/>
          <w:szCs w:val="28"/>
        </w:rPr>
        <w:t>).</w:t>
      </w:r>
      <w:bookmarkEnd w:id="0"/>
    </w:p>
    <w:sectPr w:rsidR="00090EBE" w:rsidRPr="00090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BE"/>
    <w:rsid w:val="00090EBE"/>
    <w:rsid w:val="00B21BD5"/>
    <w:rsid w:val="00C5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1B553-37E0-44DE-B23C-2A12DBD2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2023-02-14T11:48:00Z</dcterms:created>
  <dcterms:modified xsi:type="dcterms:W3CDTF">2023-02-14T11:53:00Z</dcterms:modified>
</cp:coreProperties>
</file>