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AB66" w14:textId="68FD538A" w:rsidR="0007484E" w:rsidRDefault="0007484E" w:rsidP="0007484E">
      <w:pPr>
        <w:autoSpaceDE w:val="0"/>
        <w:autoSpaceDN w:val="0"/>
        <w:adjustRightInd w:val="0"/>
        <w:ind w:left="0" w:right="0" w:firstLine="426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>Тема 1.</w:t>
      </w:r>
      <w:r w:rsidR="00914559">
        <w:rPr>
          <w:rFonts w:eastAsia="Times New Roman,Bold" w:cs="Times New Roman"/>
          <w:b/>
          <w:bCs/>
          <w:sz w:val="28"/>
          <w:szCs w:val="28"/>
        </w:rPr>
        <w:t>3</w:t>
      </w:r>
      <w:r>
        <w:rPr>
          <w:rFonts w:eastAsia="Times New Roman,Bold" w:cs="Times New Roman"/>
          <w:b/>
          <w:bCs/>
          <w:sz w:val="28"/>
          <w:szCs w:val="28"/>
        </w:rPr>
        <w:t xml:space="preserve">. Облік і профілактика ДТП </w:t>
      </w:r>
      <w:r w:rsidR="00106785">
        <w:rPr>
          <w:rFonts w:eastAsia="Times New Roman,Bold" w:cs="Times New Roman"/>
          <w:b/>
          <w:bCs/>
          <w:sz w:val="28"/>
          <w:szCs w:val="28"/>
        </w:rPr>
        <w:t xml:space="preserve">на </w:t>
      </w:r>
      <w:r w:rsidR="00A7700C">
        <w:rPr>
          <w:rFonts w:eastAsia="Times New Roman,Bold" w:cs="Times New Roman"/>
          <w:b/>
          <w:bCs/>
          <w:sz w:val="28"/>
          <w:szCs w:val="28"/>
        </w:rPr>
        <w:t>авто</w:t>
      </w:r>
      <w:r w:rsidR="00106785">
        <w:rPr>
          <w:rFonts w:eastAsia="Times New Roman,Bold" w:cs="Times New Roman"/>
          <w:b/>
          <w:bCs/>
          <w:sz w:val="28"/>
          <w:szCs w:val="28"/>
        </w:rPr>
        <w:t>підприємствах.</w:t>
      </w:r>
    </w:p>
    <w:p w14:paraId="48496C74" w14:textId="77777777" w:rsidR="0007484E" w:rsidRDefault="0007484E" w:rsidP="0007484E">
      <w:pPr>
        <w:autoSpaceDE w:val="0"/>
        <w:autoSpaceDN w:val="0"/>
        <w:adjustRightInd w:val="0"/>
        <w:ind w:left="0" w:right="0" w:firstLine="426"/>
        <w:jc w:val="left"/>
        <w:rPr>
          <w:rFonts w:cs="Times New Roman"/>
          <w:b/>
          <w:bCs/>
          <w:sz w:val="28"/>
          <w:szCs w:val="28"/>
        </w:rPr>
      </w:pPr>
    </w:p>
    <w:p w14:paraId="43D2767B" w14:textId="77777777" w:rsidR="0007484E" w:rsidRPr="00AA3EF9" w:rsidRDefault="0007484E" w:rsidP="0007484E">
      <w:pPr>
        <w:autoSpaceDE w:val="0"/>
        <w:autoSpaceDN w:val="0"/>
        <w:adjustRightInd w:val="0"/>
        <w:ind w:left="-567" w:right="0" w:firstLine="283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План </w:t>
      </w:r>
    </w:p>
    <w:p w14:paraId="7C182C70" w14:textId="77777777" w:rsidR="0007484E" w:rsidRDefault="0007484E" w:rsidP="00914559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Облік ДТП в автотранспортних підприємствах та дорожніх організаціях.</w:t>
      </w:r>
    </w:p>
    <w:p w14:paraId="466DCA22" w14:textId="77777777" w:rsidR="0007484E" w:rsidRDefault="0007484E" w:rsidP="00914559">
      <w:p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Аналіз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–транспортних пригод. Показники аварійності.</w:t>
      </w:r>
    </w:p>
    <w:p w14:paraId="7CF06785" w14:textId="77777777" w:rsidR="00414332" w:rsidRDefault="00414332" w:rsidP="00914559">
      <w:pPr>
        <w:ind w:left="0" w:firstLine="0"/>
      </w:pPr>
    </w:p>
    <w:p w14:paraId="2DC04C1C" w14:textId="77777777" w:rsidR="0007484E" w:rsidRDefault="0007484E" w:rsidP="00914559">
      <w:pPr>
        <w:autoSpaceDE w:val="0"/>
        <w:autoSpaceDN w:val="0"/>
        <w:adjustRightInd w:val="0"/>
        <w:ind w:left="0" w:right="-613" w:firstLine="0"/>
        <w:jc w:val="left"/>
        <w:rPr>
          <w:rFonts w:eastAsia="Times New Roman,Bold" w:cs="Times New Roman"/>
          <w:b/>
          <w:bCs/>
          <w:sz w:val="28"/>
          <w:szCs w:val="28"/>
        </w:rPr>
      </w:pPr>
    </w:p>
    <w:p w14:paraId="45348C23" w14:textId="77777777" w:rsidR="0007484E" w:rsidRPr="00A31B71" w:rsidRDefault="0007484E" w:rsidP="00914559">
      <w:pPr>
        <w:autoSpaceDE w:val="0"/>
        <w:autoSpaceDN w:val="0"/>
        <w:adjustRightInd w:val="0"/>
        <w:ind w:left="0" w:right="-613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 xml:space="preserve">1. </w:t>
      </w:r>
      <w:r w:rsidRPr="00A31B71">
        <w:rPr>
          <w:rFonts w:eastAsia="Times New Roman,Bold" w:cs="Times New Roman"/>
          <w:b/>
          <w:bCs/>
          <w:sz w:val="28"/>
          <w:szCs w:val="28"/>
        </w:rPr>
        <w:t>Облік ДТП в автотранспортних підприємствах та дорожніх</w:t>
      </w:r>
      <w:r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Pr="00A31B71">
        <w:rPr>
          <w:rFonts w:eastAsia="Times New Roman,Bold" w:cs="Times New Roman"/>
          <w:b/>
          <w:bCs/>
          <w:sz w:val="28"/>
          <w:szCs w:val="28"/>
        </w:rPr>
        <w:t>організаціях.</w:t>
      </w:r>
    </w:p>
    <w:p w14:paraId="0BF0FCE0" w14:textId="77777777" w:rsidR="0007484E" w:rsidRDefault="0007484E" w:rsidP="00914559">
      <w:pPr>
        <w:autoSpaceDE w:val="0"/>
        <w:autoSpaceDN w:val="0"/>
        <w:adjustRightInd w:val="0"/>
        <w:ind w:left="0" w:right="-613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</w:p>
    <w:p w14:paraId="3721CEE7" w14:textId="77777777" w:rsidR="0007484E" w:rsidRDefault="007D780E" w:rsidP="00A7700C">
      <w:pPr>
        <w:autoSpaceDE w:val="0"/>
        <w:autoSpaceDN w:val="0"/>
        <w:adjustRightInd w:val="0"/>
        <w:ind w:left="0" w:right="-613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07484E">
        <w:rPr>
          <w:rFonts w:eastAsia="Times New Roman,Bold" w:cs="Times New Roman"/>
          <w:sz w:val="28"/>
          <w:szCs w:val="28"/>
        </w:rPr>
        <w:t xml:space="preserve">Автотранспортні і </w:t>
      </w:r>
      <w:proofErr w:type="spellStart"/>
      <w:r w:rsidR="0007484E">
        <w:rPr>
          <w:rFonts w:eastAsia="Times New Roman,Bold" w:cs="Times New Roman"/>
          <w:sz w:val="28"/>
          <w:szCs w:val="28"/>
        </w:rPr>
        <w:t>дорожньо</w:t>
      </w:r>
      <w:proofErr w:type="spellEnd"/>
      <w:r w:rsidR="0007484E">
        <w:rPr>
          <w:rFonts w:eastAsia="Times New Roman,Bold" w:cs="Times New Roman"/>
          <w:sz w:val="28"/>
          <w:szCs w:val="28"/>
        </w:rPr>
        <w:t>–експлуатаційні організації також ведуть облік</w:t>
      </w:r>
    </w:p>
    <w:p w14:paraId="270B503B" w14:textId="77777777" w:rsidR="0007484E" w:rsidRPr="00CD4DDA" w:rsidRDefault="0007484E" w:rsidP="00A7700C">
      <w:pPr>
        <w:autoSpaceDE w:val="0"/>
        <w:autoSpaceDN w:val="0"/>
        <w:adjustRightInd w:val="0"/>
        <w:ind w:left="0" w:right="-613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ДТП у  відповідності до “Правил обліку </w:t>
      </w:r>
      <w:proofErr w:type="spellStart"/>
      <w:r>
        <w:rPr>
          <w:rFonts w:eastAsia="Times New Roman,Bold" w:cs="Times New Roman"/>
          <w:sz w:val="28"/>
          <w:szCs w:val="28"/>
        </w:rPr>
        <w:t>дорожньо</w:t>
      </w:r>
      <w:proofErr w:type="spellEnd"/>
      <w:r>
        <w:rPr>
          <w:rFonts w:eastAsia="Times New Roman,Bold" w:cs="Times New Roman"/>
          <w:sz w:val="28"/>
          <w:szCs w:val="28"/>
        </w:rPr>
        <w:t>–транспортних пригод</w:t>
      </w:r>
      <w:r w:rsidR="00CD4DDA">
        <w:rPr>
          <w:rFonts w:eastAsia="Times New Roman,Bold" w:cs="Times New Roman"/>
          <w:sz w:val="28"/>
          <w:szCs w:val="28"/>
        </w:rPr>
        <w:t xml:space="preserve"> </w:t>
      </w:r>
      <w:proofErr w:type="spellStart"/>
      <w:r w:rsidR="00CD4DDA">
        <w:rPr>
          <w:rFonts w:eastAsia="Times New Roman,Bold" w:cs="Times New Roman"/>
          <w:sz w:val="28"/>
          <w:szCs w:val="28"/>
        </w:rPr>
        <w:t>з</w:t>
      </w:r>
      <w:r>
        <w:rPr>
          <w:rFonts w:eastAsia="Times New Roman,Bold" w:cs="Times New Roman"/>
          <w:sz w:val="28"/>
          <w:szCs w:val="28"/>
        </w:rPr>
        <w:t>атвер</w:t>
      </w:r>
      <w:r w:rsidR="00CD4DDA">
        <w:rPr>
          <w:rFonts w:eastAsia="Times New Roman,Bold" w:cs="Times New Roman"/>
          <w:sz w:val="28"/>
          <w:szCs w:val="28"/>
        </w:rPr>
        <w:t>-</w:t>
      </w:r>
      <w:r>
        <w:rPr>
          <w:rFonts w:eastAsia="Times New Roman,Bold" w:cs="Times New Roman"/>
          <w:sz w:val="28"/>
          <w:szCs w:val="28"/>
        </w:rPr>
        <w:t>джених</w:t>
      </w:r>
      <w:proofErr w:type="spellEnd"/>
      <w:r>
        <w:rPr>
          <w:rFonts w:eastAsia="Times New Roman,Bold" w:cs="Times New Roman"/>
          <w:sz w:val="28"/>
          <w:szCs w:val="28"/>
        </w:rPr>
        <w:t xml:space="preserve"> KM України. Облік проводять працівники служби безпеки</w:t>
      </w:r>
      <w:r w:rsidR="00CD4DD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дорожнього руху або інші особи призначені керівництвом.</w:t>
      </w:r>
      <w:r w:rsidR="00914559">
        <w:rPr>
          <w:rFonts w:eastAsia="Times New Roman,Bold" w:cs="Times New Roman"/>
          <w:sz w:val="28"/>
          <w:szCs w:val="28"/>
        </w:rPr>
        <w:t xml:space="preserve"> </w:t>
      </w:r>
      <w:r w:rsidR="00914559">
        <w:rPr>
          <w:rFonts w:cs="Times New Roman"/>
          <w:sz w:val="28"/>
          <w:szCs w:val="28"/>
        </w:rPr>
        <w:t>Обліку підлягають всі ДТП з участю хоч би одного з транспортних засобів, що знаходилися в русі, що викликають загибель або тілесні ушкодження людей, або пошкодження транспортних засобів, вантажів, доріг, дорожніх і інших споруд або іншого майна.</w:t>
      </w:r>
    </w:p>
    <w:p w14:paraId="7811B8E1" w14:textId="77777777" w:rsidR="00914559" w:rsidRDefault="00CD4DDA" w:rsidP="00A7700C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914559">
        <w:rPr>
          <w:rFonts w:cs="Times New Roman"/>
          <w:sz w:val="28"/>
          <w:szCs w:val="28"/>
        </w:rPr>
        <w:t>У державну статистичну звітність включаються відомості про ДТП, що  викликають загибель або поранення людей, про кількість всіх ДТП, у тому числі і лише з матеріальним збитком.</w:t>
      </w:r>
    </w:p>
    <w:p w14:paraId="5AEE7A96" w14:textId="77777777" w:rsidR="00914559" w:rsidRDefault="00CD4DDA" w:rsidP="00A7700C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914559">
        <w:rPr>
          <w:rFonts w:cs="Times New Roman"/>
          <w:sz w:val="28"/>
          <w:szCs w:val="28"/>
        </w:rPr>
        <w:t>У державну статистичну звітність не включаються відомості про ДТП:</w:t>
      </w:r>
    </w:p>
    <w:p w14:paraId="09E1A73C" w14:textId="77777777" w:rsidR="00914559" w:rsidRDefault="00914559" w:rsidP="00A7700C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 обгороджених територіях підприємств, організацій, аеродромів,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військових частин і інших об'єктів з пропускною системою в'їзду і виїзду що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охороняються;</w:t>
      </w:r>
    </w:p>
    <w:p w14:paraId="30D95B00" w14:textId="77777777" w:rsidR="00914559" w:rsidRDefault="00914559" w:rsidP="00A7700C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під час проведення заходів щодо автомотоспорту (змагання, тренування і т. п.), коли постраждали водії-спортсмени, судді або інший персонал, обслуговуючий ці заходи.</w:t>
      </w:r>
    </w:p>
    <w:p w14:paraId="1D84DD4D" w14:textId="77777777" w:rsidR="00914559" w:rsidRPr="00914559" w:rsidRDefault="00914559" w:rsidP="00A7700C">
      <w:pPr>
        <w:autoSpaceDE w:val="0"/>
        <w:autoSpaceDN w:val="0"/>
        <w:adjustRightInd w:val="0"/>
        <w:ind w:left="0" w:right="0" w:firstLine="0"/>
        <w:rPr>
          <w:rFonts w:cs="Times New Roman"/>
          <w:b/>
          <w:sz w:val="28"/>
          <w:szCs w:val="28"/>
          <w:u w:val="single"/>
        </w:rPr>
      </w:pPr>
      <w:r w:rsidRPr="00914559">
        <w:rPr>
          <w:rFonts w:cs="Times New Roman"/>
          <w:b/>
          <w:sz w:val="28"/>
          <w:szCs w:val="28"/>
          <w:u w:val="single"/>
        </w:rPr>
        <w:t>Не підлягають обліку ДТП:</w:t>
      </w:r>
    </w:p>
    <w:p w14:paraId="0D2AA5B2" w14:textId="77777777" w:rsidR="00914559" w:rsidRDefault="00914559" w:rsidP="00A7700C">
      <w:pPr>
        <w:autoSpaceDE w:val="0"/>
        <w:autoSpaceDN w:val="0"/>
        <w:adjustRightInd w:val="0"/>
        <w:ind w:left="0" w:right="-567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 тракторами, іншими самохідними машинами і механізмами під час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вико-</w:t>
      </w:r>
      <w:proofErr w:type="spellStart"/>
      <w:r>
        <w:rPr>
          <w:rFonts w:cs="Times New Roman"/>
          <w:sz w:val="28"/>
          <w:szCs w:val="28"/>
        </w:rPr>
        <w:t>нання</w:t>
      </w:r>
      <w:proofErr w:type="spellEnd"/>
      <w:r>
        <w:rPr>
          <w:rFonts w:cs="Times New Roman"/>
          <w:sz w:val="28"/>
          <w:szCs w:val="28"/>
        </w:rPr>
        <w:t xml:space="preserve"> ними основних виробничих операцій, для яких вони призначені </w:t>
      </w:r>
    </w:p>
    <w:p w14:paraId="38236585" w14:textId="77777777" w:rsidR="00914559" w:rsidRDefault="00914559" w:rsidP="00A7700C">
      <w:pPr>
        <w:autoSpaceDE w:val="0"/>
        <w:autoSpaceDN w:val="0"/>
        <w:adjustRightInd w:val="0"/>
        <w:ind w:left="0" w:right="-567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(оранка сільськогосподарського ґрунту, прокладка траншей, </w:t>
      </w:r>
      <w:proofErr w:type="spellStart"/>
      <w:r>
        <w:rPr>
          <w:rFonts w:cs="Times New Roman"/>
          <w:sz w:val="28"/>
          <w:szCs w:val="28"/>
        </w:rPr>
        <w:t>скирдування</w:t>
      </w:r>
      <w:proofErr w:type="spellEnd"/>
      <w:r>
        <w:rPr>
          <w:rFonts w:cs="Times New Roman"/>
          <w:sz w:val="28"/>
          <w:szCs w:val="28"/>
        </w:rPr>
        <w:t>,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прибирання сільгосппродуктів на полях, лісозаготівля, </w:t>
      </w:r>
      <w:proofErr w:type="spellStart"/>
      <w:r>
        <w:rPr>
          <w:rFonts w:cs="Times New Roman"/>
          <w:sz w:val="28"/>
          <w:szCs w:val="28"/>
        </w:rPr>
        <w:t>навантажувально</w:t>
      </w:r>
      <w:proofErr w:type="spellEnd"/>
      <w:r>
        <w:rPr>
          <w:rFonts w:cs="Times New Roman"/>
          <w:sz w:val="28"/>
          <w:szCs w:val="28"/>
        </w:rPr>
        <w:t>-</w:t>
      </w:r>
    </w:p>
    <w:p w14:paraId="40FA8093" w14:textId="77777777" w:rsidR="00914559" w:rsidRDefault="00914559" w:rsidP="00A7700C">
      <w:pPr>
        <w:autoSpaceDE w:val="0"/>
        <w:autoSpaceDN w:val="0"/>
        <w:adjustRightInd w:val="0"/>
        <w:ind w:left="0" w:right="-567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розвантажувальні роботи, виконувані за допомогою автокранів і методом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самоскида, установка опор, щогл тощо);</w:t>
      </w:r>
    </w:p>
    <w:p w14:paraId="65235866" w14:textId="77777777" w:rsidR="00914559" w:rsidRDefault="00914559" w:rsidP="00A7700C">
      <w:pPr>
        <w:autoSpaceDE w:val="0"/>
        <w:autoSpaceDN w:val="0"/>
        <w:adjustRightInd w:val="0"/>
        <w:ind w:left="0" w:right="-567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що виникли в результаті умисних дій, направлених на позбавлення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життя або спричинення шкоди здоров'ю людей або майну;</w:t>
      </w:r>
    </w:p>
    <w:p w14:paraId="18032875" w14:textId="77777777" w:rsidR="00914559" w:rsidRDefault="00914559" w:rsidP="00A7700C">
      <w:pPr>
        <w:autoSpaceDE w:val="0"/>
        <w:autoSpaceDN w:val="0"/>
        <w:adjustRightInd w:val="0"/>
        <w:ind w:left="0" w:right="-54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виниклі в результаті порушення техніки безпеки і правил експлуатації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транспортних засобів за відсутності водія за кермом (запуск двигуна за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допомогою заводної рукоятки або при включеній передачі, при зчепленні-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розчепленні транспортних засобів з причепами, пожежі на рухомих</w:t>
      </w:r>
      <w:r w:rsidR="00CD4DDA">
        <w:rPr>
          <w:rFonts w:cs="Times New Roman"/>
          <w:sz w:val="28"/>
          <w:szCs w:val="28"/>
        </w:rPr>
        <w:t xml:space="preserve"> т</w:t>
      </w:r>
      <w:r>
        <w:rPr>
          <w:rFonts w:cs="Times New Roman"/>
          <w:sz w:val="28"/>
          <w:szCs w:val="28"/>
        </w:rPr>
        <w:t>ранспортних засобах, не пов'язаних з технічною несправністю);</w:t>
      </w:r>
    </w:p>
    <w:p w14:paraId="4C33DD74" w14:textId="77777777" w:rsidR="00914559" w:rsidRDefault="00914559" w:rsidP="00A7700C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виникли за спроби постраждалого покінчити життя самогубством;</w:t>
      </w:r>
    </w:p>
    <w:p w14:paraId="7CC399E2" w14:textId="77777777" w:rsidR="00914559" w:rsidRPr="00914559" w:rsidRDefault="00914559" w:rsidP="00A7700C">
      <w:pPr>
        <w:autoSpaceDE w:val="0"/>
        <w:autoSpaceDN w:val="0"/>
        <w:adjustRightInd w:val="0"/>
        <w:ind w:left="-426" w:right="-589" w:firstLine="56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що виникли в результаті стихійних лих.</w:t>
      </w:r>
    </w:p>
    <w:p w14:paraId="76F35EC5" w14:textId="77777777" w:rsidR="0007484E" w:rsidRDefault="007D780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914559">
        <w:rPr>
          <w:rFonts w:eastAsia="Times New Roman,Bold" w:cs="Times New Roman"/>
          <w:sz w:val="28"/>
          <w:szCs w:val="28"/>
        </w:rPr>
        <w:tab/>
      </w:r>
      <w:r w:rsidR="0007484E">
        <w:rPr>
          <w:rFonts w:eastAsia="Times New Roman,Bold" w:cs="Times New Roman"/>
          <w:sz w:val="28"/>
          <w:szCs w:val="28"/>
        </w:rPr>
        <w:t>Підприємства і організації враховують всі ДТП з участю транспортних засобів,</w:t>
      </w:r>
    </w:p>
    <w:p w14:paraId="7187AC84" w14:textId="77777777" w:rsidR="008E47DA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власником яких вони є, незалежно від місця виникнення пригоди її наслідків, і</w:t>
      </w:r>
    </w:p>
    <w:p w14:paraId="7CF23504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вини </w:t>
      </w:r>
      <w:r w:rsidR="008E47D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водіїв і розмірів матеріальних втрат.</w:t>
      </w:r>
    </w:p>
    <w:p w14:paraId="72E8DE66" w14:textId="77777777" w:rsidR="0007484E" w:rsidRDefault="007D780E" w:rsidP="00A7700C">
      <w:pPr>
        <w:tabs>
          <w:tab w:val="center" w:pos="1843"/>
        </w:tabs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07484E">
        <w:rPr>
          <w:rFonts w:eastAsia="Times New Roman,Bold" w:cs="Times New Roman"/>
          <w:sz w:val="28"/>
          <w:szCs w:val="28"/>
        </w:rPr>
        <w:t>Облік ведеться в спеціальному журналі реєстрації ДТП, який повинен бути</w:t>
      </w:r>
    </w:p>
    <w:p w14:paraId="6AA8EA4F" w14:textId="77777777" w:rsidR="0007484E" w:rsidRDefault="0007484E" w:rsidP="00A7700C">
      <w:pPr>
        <w:tabs>
          <w:tab w:val="center" w:pos="1843"/>
        </w:tabs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lastRenderedPageBreak/>
        <w:t>пронумерований, прошнурований і скріплений печаткою. Запис повинен бути</w:t>
      </w:r>
    </w:p>
    <w:p w14:paraId="6D31D142" w14:textId="77777777" w:rsidR="0007484E" w:rsidRDefault="0007484E" w:rsidP="00A7700C">
      <w:pPr>
        <w:tabs>
          <w:tab w:val="center" w:pos="1843"/>
        </w:tabs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зроблений не пізніше двох днів з моменту настання пригоди. Періодично ці</w:t>
      </w:r>
    </w:p>
    <w:p w14:paraId="2B35B4C8" w14:textId="77777777" w:rsidR="0007484E" w:rsidRDefault="0007484E" w:rsidP="00A7700C">
      <w:pPr>
        <w:tabs>
          <w:tab w:val="center" w:pos="1843"/>
        </w:tabs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відомості звіряються з даними пригод, що находяться на обліку в НП, а журнал</w:t>
      </w:r>
    </w:p>
    <w:p w14:paraId="46653466" w14:textId="77777777" w:rsidR="0007484E" w:rsidRDefault="0007484E" w:rsidP="00A7700C">
      <w:pPr>
        <w:tabs>
          <w:tab w:val="center" w:pos="1843"/>
        </w:tabs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зберігається на протязі трьох років починаючи з дати останнього запису.</w:t>
      </w:r>
    </w:p>
    <w:p w14:paraId="3397FB6E" w14:textId="77777777" w:rsidR="0007484E" w:rsidRPr="00282D77" w:rsidRDefault="0007484E" w:rsidP="00A7700C">
      <w:pPr>
        <w:autoSpaceDE w:val="0"/>
        <w:autoSpaceDN w:val="0"/>
        <w:adjustRightInd w:val="0"/>
        <w:ind w:left="0" w:right="-613" w:firstLine="0"/>
        <w:rPr>
          <w:rFonts w:eastAsia="Times New Roman,Bold" w:cs="Times New Roman"/>
          <w:b/>
          <w:bCs/>
          <w:i/>
          <w:sz w:val="28"/>
          <w:szCs w:val="28"/>
        </w:rPr>
      </w:pPr>
      <w:r w:rsidRPr="00282D77">
        <w:rPr>
          <w:rFonts w:eastAsia="Times New Roman,Bold" w:cs="Times New Roman"/>
          <w:b/>
          <w:bCs/>
          <w:i/>
          <w:sz w:val="28"/>
          <w:szCs w:val="28"/>
        </w:rPr>
        <w:t>Передбачено, що в журналі реєстрації ДТП повинні бути</w:t>
      </w:r>
      <w:r w:rsidR="007D780E" w:rsidRPr="007D780E">
        <w:rPr>
          <w:rFonts w:eastAsia="Times New Roman,Bold" w:cs="Times New Roman"/>
          <w:b/>
          <w:bCs/>
          <w:i/>
          <w:sz w:val="28"/>
          <w:szCs w:val="28"/>
        </w:rPr>
        <w:t xml:space="preserve"> </w:t>
      </w:r>
      <w:r w:rsidRPr="00282D77">
        <w:rPr>
          <w:rFonts w:eastAsia="Times New Roman,Bold" w:cs="Times New Roman"/>
          <w:b/>
          <w:bCs/>
          <w:i/>
          <w:sz w:val="28"/>
          <w:szCs w:val="28"/>
        </w:rPr>
        <w:t>зареєстровані такі відомості:</w:t>
      </w:r>
    </w:p>
    <w:p w14:paraId="689584A6" w14:textId="77777777" w:rsidR="0007484E" w:rsidRPr="00282D77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i/>
          <w:sz w:val="28"/>
          <w:szCs w:val="28"/>
        </w:rPr>
      </w:pPr>
      <w:r w:rsidRPr="00282D77">
        <w:rPr>
          <w:rFonts w:eastAsia="Times New Roman,Bold" w:cs="Times New Roman"/>
          <w:i/>
          <w:sz w:val="28"/>
          <w:szCs w:val="28"/>
        </w:rPr>
        <w:t xml:space="preserve">– </w:t>
      </w:r>
      <w:r w:rsidRPr="00282D77">
        <w:rPr>
          <w:rFonts w:eastAsia="Times New Roman,Bold" w:cs="Times New Roman"/>
          <w:sz w:val="28"/>
          <w:szCs w:val="28"/>
        </w:rPr>
        <w:t>порядковий номер;</w:t>
      </w:r>
    </w:p>
    <w:p w14:paraId="4B0EBE67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дата і час настання ДТП;</w:t>
      </w:r>
    </w:p>
    <w:p w14:paraId="0FAB570E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дата і час отримання інформації про ДТП та матеріали розслідування;</w:t>
      </w:r>
    </w:p>
    <w:p w14:paraId="3B375B33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вид ДТП, найменування підприємства (юридичної особи), марки,</w:t>
      </w:r>
      <w:r w:rsidR="00CD4DD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державний номер транспортного засобу, відомості про потерпілих: прізвище,</w:t>
      </w:r>
      <w:r w:rsidR="00914559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ім'я та по батькові, рік народження, місце роботи, посада (або виборна посада),</w:t>
      </w:r>
      <w:r w:rsidR="00914559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характер травми;</w:t>
      </w:r>
    </w:p>
    <w:p w14:paraId="55B28652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місце ДТП, короткі обставини та причини події;</w:t>
      </w:r>
    </w:p>
    <w:p w14:paraId="3CD7ECFA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заходи оперативного реагування;</w:t>
      </w:r>
    </w:p>
    <w:p w14:paraId="42AB0FF5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заходи згідно з матеріалами розслідування та відмітка про їх виконання;</w:t>
      </w:r>
    </w:p>
    <w:p w14:paraId="378FFB60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дата відправлення і номер повідомлення.</w:t>
      </w:r>
    </w:p>
    <w:p w14:paraId="29AB75C2" w14:textId="77777777" w:rsidR="0007484E" w:rsidRDefault="007D780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07484E">
        <w:rPr>
          <w:rFonts w:eastAsia="Times New Roman,Bold" w:cs="Times New Roman"/>
          <w:sz w:val="28"/>
          <w:szCs w:val="28"/>
        </w:rPr>
        <w:t>Звіт про ДТП, що сталися (повідомлення) підприємства надсилають</w:t>
      </w:r>
    </w:p>
    <w:p w14:paraId="31D14BD3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proofErr w:type="spellStart"/>
      <w:r>
        <w:rPr>
          <w:rFonts w:eastAsia="Times New Roman,Bold" w:cs="Times New Roman"/>
          <w:sz w:val="28"/>
          <w:szCs w:val="28"/>
        </w:rPr>
        <w:t>вищестоящим</w:t>
      </w:r>
      <w:proofErr w:type="spellEnd"/>
      <w:r>
        <w:rPr>
          <w:rFonts w:eastAsia="Times New Roman,Bold" w:cs="Times New Roman"/>
          <w:sz w:val="28"/>
          <w:szCs w:val="28"/>
        </w:rPr>
        <w:t xml:space="preserve"> організаціям (відомствам) за встановленій ними ж формі.</w:t>
      </w:r>
    </w:p>
    <w:p w14:paraId="4556A7E8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  <w:t>Відомості про пригоди з важкими наслідками, які викликали загибель або важкі</w:t>
      </w:r>
    </w:p>
    <w:p w14:paraId="28744959" w14:textId="77777777" w:rsidR="008E47DA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поранення людей, пошкодження транспортних засобів такою мірою, що </w:t>
      </w:r>
      <w:r w:rsidR="008E47DA">
        <w:rPr>
          <w:rFonts w:eastAsia="Times New Roman,Bold" w:cs="Times New Roman"/>
          <w:sz w:val="28"/>
          <w:szCs w:val="28"/>
        </w:rPr>
        <w:t xml:space="preserve"> </w:t>
      </w:r>
    </w:p>
    <w:p w14:paraId="102E9B8C" w14:textId="77777777" w:rsidR="008E47DA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відновлення </w:t>
      </w:r>
      <w:r w:rsidR="008E47D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 xml:space="preserve">їх неможливе, доставляють в терміновому порядку, щоб представник </w:t>
      </w:r>
    </w:p>
    <w:p w14:paraId="671216E2" w14:textId="77777777" w:rsidR="008E47DA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вищезгаданої </w:t>
      </w:r>
      <w:r w:rsidR="008E47D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 xml:space="preserve">організації при необхідності міг прибути на місце пригоди </w:t>
      </w:r>
    </w:p>
    <w:p w14:paraId="3C04D1D1" w14:textId="77777777" w:rsidR="0007484E" w:rsidRDefault="0007484E" w:rsidP="00A7700C">
      <w:pPr>
        <w:autoSpaceDE w:val="0"/>
        <w:autoSpaceDN w:val="0"/>
        <w:adjustRightInd w:val="0"/>
        <w:ind w:left="0" w:right="-613" w:hanging="28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безпосередньо після її </w:t>
      </w:r>
      <w:r w:rsidR="008E47D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виникнення.</w:t>
      </w:r>
    </w:p>
    <w:p w14:paraId="1FF2001E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613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14559">
        <w:rPr>
          <w:rFonts w:cs="Times New Roman"/>
          <w:i/>
          <w:sz w:val="28"/>
          <w:szCs w:val="28"/>
        </w:rPr>
        <w:t>Облік порушень "Правил дорожнього руху"</w:t>
      </w:r>
      <w:r>
        <w:rPr>
          <w:rFonts w:cs="Times New Roman"/>
          <w:sz w:val="28"/>
          <w:szCs w:val="28"/>
        </w:rPr>
        <w:t xml:space="preserve"> водіями підприємств ведуть</w:t>
      </w:r>
    </w:p>
    <w:p w14:paraId="21FB336D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також в спеціальному журналі встановленої форми, пронумерованому і</w:t>
      </w:r>
    </w:p>
    <w:p w14:paraId="3CF09CBD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прошнурованому. В ньому записують всі порушення ПДР, невеликі поломки</w:t>
      </w:r>
    </w:p>
    <w:p w14:paraId="75B9C4B7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(пошкодження) автомобілів, а також легкі травми людей. Крім того, на кожного</w:t>
      </w:r>
    </w:p>
    <w:p w14:paraId="72BC9A50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водія на підприємстві заводять особисту картку обліку ДТП і порушень ПДР,</w:t>
      </w:r>
    </w:p>
    <w:p w14:paraId="4878D663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куди записують всі порушення ПДР і ДТП, в яких брав участь водій, а також</w:t>
      </w:r>
    </w:p>
    <w:p w14:paraId="5EC58062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заходи його покарання, вжиті органами юстиції, поліції, адміністрацією</w:t>
      </w:r>
    </w:p>
    <w:p w14:paraId="59DB296F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підприємства, громадськими організаціями. Сюди ж записують всю необхідну</w:t>
      </w:r>
    </w:p>
    <w:p w14:paraId="47D16E80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інформацію про водія. Особиста картка дає можливість отримати об'єктивну</w:t>
      </w:r>
    </w:p>
    <w:p w14:paraId="488902E9" w14:textId="77777777" w:rsidR="00CD4DDA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характеристику водія, при його нагородженні, підвищенні класності і т. д</w:t>
      </w:r>
      <w:r w:rsidR="00CD4DD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</w:p>
    <w:p w14:paraId="4B417963" w14:textId="77777777" w:rsidR="00CD4DDA" w:rsidRDefault="00CD4DDA" w:rsidP="00A7700C">
      <w:pPr>
        <w:tabs>
          <w:tab w:val="left" w:pos="9638"/>
        </w:tabs>
        <w:autoSpaceDE w:val="0"/>
        <w:autoSpaceDN w:val="0"/>
        <w:adjustRightInd w:val="0"/>
        <w:ind w:left="-284" w:right="-398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29DAB584" w14:textId="77777777" w:rsidR="0007484E" w:rsidRDefault="0007484E" w:rsidP="00A7700C">
      <w:pPr>
        <w:tabs>
          <w:tab w:val="left" w:pos="9638"/>
        </w:tabs>
        <w:autoSpaceDE w:val="0"/>
        <w:autoSpaceDN w:val="0"/>
        <w:adjustRightInd w:val="0"/>
        <w:ind w:left="-284" w:right="-398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Завдання обліку ДТП </w:t>
      </w:r>
      <w:r w:rsidRPr="00282D77">
        <w:rPr>
          <w:rFonts w:cs="Times New Roman"/>
          <w:b/>
          <w:i/>
          <w:sz w:val="28"/>
          <w:szCs w:val="28"/>
        </w:rPr>
        <w:t>в дорожніх організаціях</w:t>
      </w:r>
      <w:r>
        <w:rPr>
          <w:rFonts w:cs="Times New Roman"/>
          <w:sz w:val="28"/>
          <w:szCs w:val="28"/>
        </w:rPr>
        <w:t xml:space="preserve"> – це визначення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небезпечних для руху дільниць доріг, які вимагають першочергового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проведення заходів, направлених на забезпечення безпеки дорожнього руху.</w:t>
      </w:r>
    </w:p>
    <w:p w14:paraId="467247AB" w14:textId="77777777" w:rsidR="008E47DA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При цьому дорожні організації повинні враховувати всі ДТП, що виникли </w:t>
      </w:r>
    </w:p>
    <w:p w14:paraId="2934463C" w14:textId="77777777" w:rsidR="0007484E" w:rsidRDefault="008E47DA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07484E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</w:t>
      </w:r>
      <w:r w:rsidR="0007484E">
        <w:rPr>
          <w:rFonts w:cs="Times New Roman"/>
          <w:sz w:val="28"/>
          <w:szCs w:val="28"/>
        </w:rPr>
        <w:t>дільниці дороги (вулиці), яка знаходиться під їхнім наглядом і</w:t>
      </w:r>
      <w:r w:rsidR="00CD4DDA">
        <w:rPr>
          <w:rFonts w:cs="Times New Roman"/>
          <w:sz w:val="28"/>
          <w:szCs w:val="28"/>
        </w:rPr>
        <w:t xml:space="preserve"> </w:t>
      </w:r>
      <w:r w:rsidR="0007484E">
        <w:rPr>
          <w:rFonts w:cs="Times New Roman"/>
          <w:sz w:val="28"/>
          <w:szCs w:val="28"/>
        </w:rPr>
        <w:t xml:space="preserve">обслуговуванням. </w:t>
      </w:r>
      <w:r w:rsidR="00CD4DDA">
        <w:rPr>
          <w:rFonts w:cs="Times New Roman"/>
          <w:sz w:val="28"/>
          <w:szCs w:val="28"/>
        </w:rPr>
        <w:t xml:space="preserve"> </w:t>
      </w:r>
    </w:p>
    <w:p w14:paraId="557740D7" w14:textId="77777777" w:rsidR="008E47DA" w:rsidRPr="00CD4DDA" w:rsidRDefault="0007484E" w:rsidP="00A7700C">
      <w:pPr>
        <w:tabs>
          <w:tab w:val="left" w:pos="9638"/>
        </w:tabs>
        <w:autoSpaceDE w:val="0"/>
        <w:autoSpaceDN w:val="0"/>
        <w:adjustRightInd w:val="0"/>
        <w:ind w:left="0" w:right="-398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нанесенням на них небезпечних дільниць і вжиття необхідних заходів по</w:t>
      </w:r>
      <w:r w:rsidR="00CD4D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попередженню пригод.</w:t>
      </w:r>
    </w:p>
    <w:p w14:paraId="5AFF582A" w14:textId="77777777" w:rsidR="0007484E" w:rsidRDefault="008E47DA" w:rsidP="0007484E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b/>
          <w:bCs/>
          <w:sz w:val="28"/>
          <w:szCs w:val="28"/>
        </w:rPr>
      </w:pPr>
      <w:r w:rsidRPr="008E47DA">
        <w:rPr>
          <w:rFonts w:eastAsia="Times New Roman,Bold" w:cs="Times New Roman"/>
          <w:b/>
          <w:sz w:val="28"/>
          <w:szCs w:val="28"/>
        </w:rPr>
        <w:t>2</w:t>
      </w:r>
      <w:r w:rsidR="0007484E" w:rsidRPr="00282D77">
        <w:rPr>
          <w:rFonts w:eastAsia="Times New Roman,Bold" w:cs="Times New Roman"/>
          <w:sz w:val="28"/>
          <w:szCs w:val="28"/>
        </w:rPr>
        <w:t>.</w:t>
      </w:r>
      <w:r w:rsidR="0007484E" w:rsidRPr="00282D77">
        <w:rPr>
          <w:rFonts w:cs="Times New Roman"/>
          <w:b/>
          <w:bCs/>
          <w:sz w:val="28"/>
          <w:szCs w:val="28"/>
        </w:rPr>
        <w:t xml:space="preserve"> </w:t>
      </w:r>
      <w:r w:rsidR="0007484E" w:rsidRPr="00282D77">
        <w:rPr>
          <w:rFonts w:eastAsia="Times New Roman,Bold" w:cs="Times New Roman"/>
          <w:b/>
          <w:bCs/>
          <w:sz w:val="28"/>
          <w:szCs w:val="28"/>
        </w:rPr>
        <w:t xml:space="preserve">Аналіз </w:t>
      </w:r>
      <w:proofErr w:type="spellStart"/>
      <w:r w:rsidR="0007484E" w:rsidRPr="00282D77">
        <w:rPr>
          <w:rFonts w:eastAsia="Times New Roman,Bold" w:cs="Times New Roman"/>
          <w:b/>
          <w:bCs/>
          <w:sz w:val="28"/>
          <w:szCs w:val="28"/>
        </w:rPr>
        <w:t>дорожньо</w:t>
      </w:r>
      <w:proofErr w:type="spellEnd"/>
      <w:r w:rsidR="0007484E" w:rsidRPr="00282D77">
        <w:rPr>
          <w:rFonts w:eastAsia="Times New Roman,Bold" w:cs="Times New Roman"/>
          <w:b/>
          <w:bCs/>
          <w:sz w:val="28"/>
          <w:szCs w:val="28"/>
        </w:rPr>
        <w:t>–транспортних пригод. Показники аварійності</w:t>
      </w:r>
      <w:r w:rsidR="0007484E" w:rsidRPr="00282D77">
        <w:rPr>
          <w:rFonts w:cs="Times New Roman"/>
          <w:b/>
          <w:bCs/>
          <w:sz w:val="28"/>
          <w:szCs w:val="28"/>
        </w:rPr>
        <w:t>.</w:t>
      </w:r>
    </w:p>
    <w:p w14:paraId="10E617DB" w14:textId="77777777" w:rsidR="008E47DA" w:rsidRPr="00282D77" w:rsidRDefault="008E47DA" w:rsidP="0007484E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b/>
          <w:bCs/>
          <w:sz w:val="28"/>
          <w:szCs w:val="28"/>
        </w:rPr>
      </w:pPr>
    </w:p>
    <w:p w14:paraId="662DE2CE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282D77">
        <w:rPr>
          <w:rFonts w:cs="Times New Roman"/>
          <w:sz w:val="28"/>
          <w:szCs w:val="28"/>
        </w:rPr>
        <w:t>Аналіз ДТП полягає у виявленні причин їх виникнення. У відповідності з</w:t>
      </w:r>
    </w:p>
    <w:p w14:paraId="0962E629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cs="Times New Roman"/>
          <w:sz w:val="28"/>
          <w:szCs w:val="28"/>
        </w:rPr>
      </w:pPr>
      <w:r w:rsidRPr="00282D77">
        <w:rPr>
          <w:rFonts w:cs="Times New Roman"/>
          <w:sz w:val="28"/>
          <w:szCs w:val="28"/>
        </w:rPr>
        <w:lastRenderedPageBreak/>
        <w:t>цілями і завданнями аналізу розрізняють три його основні методи:</w:t>
      </w:r>
    </w:p>
    <w:p w14:paraId="322466E5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cs="Times New Roman"/>
          <w:sz w:val="28"/>
          <w:szCs w:val="28"/>
        </w:rPr>
      </w:pPr>
      <w:r w:rsidRPr="00282D77">
        <w:rPr>
          <w:rFonts w:cs="Times New Roman"/>
          <w:sz w:val="28"/>
          <w:szCs w:val="28"/>
        </w:rPr>
        <w:t>1) кількісний аналіз ДТП;</w:t>
      </w:r>
    </w:p>
    <w:p w14:paraId="398C3B47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cs="Times New Roman"/>
          <w:sz w:val="28"/>
          <w:szCs w:val="28"/>
        </w:rPr>
      </w:pPr>
      <w:r w:rsidRPr="00282D77">
        <w:rPr>
          <w:rFonts w:cs="Times New Roman"/>
          <w:sz w:val="28"/>
          <w:szCs w:val="28"/>
        </w:rPr>
        <w:t>2) якісний аналіз ДТП;</w:t>
      </w:r>
    </w:p>
    <w:p w14:paraId="53CAF5B3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cs="Times New Roman"/>
          <w:sz w:val="28"/>
          <w:szCs w:val="28"/>
        </w:rPr>
      </w:pPr>
      <w:r w:rsidRPr="00282D77">
        <w:rPr>
          <w:rFonts w:cs="Times New Roman"/>
          <w:sz w:val="28"/>
          <w:szCs w:val="28"/>
        </w:rPr>
        <w:t>3) топографічний аналіз ДТП.</w:t>
      </w:r>
    </w:p>
    <w:p w14:paraId="2C40A4E0" w14:textId="77777777" w:rsidR="007D780E" w:rsidRDefault="0007484E" w:rsidP="00CD4DDA">
      <w:pPr>
        <w:autoSpaceDE w:val="0"/>
        <w:autoSpaceDN w:val="0"/>
        <w:adjustRightInd w:val="0"/>
        <w:ind w:left="0" w:right="0" w:hanging="284"/>
        <w:rPr>
          <w:rFonts w:eastAsia="Times New Roman,Bold" w:cs="Times New Roman"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Pr="00781B50">
        <w:rPr>
          <w:rFonts w:eastAsia="Times New Roman,Bold" w:cs="Times New Roman"/>
          <w:b/>
          <w:bCs/>
          <w:i/>
          <w:sz w:val="28"/>
          <w:szCs w:val="28"/>
        </w:rPr>
        <w:t>Кількісний аналіз</w:t>
      </w:r>
      <w:r w:rsidRPr="00282D77"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Pr="00781B50">
        <w:rPr>
          <w:rFonts w:eastAsia="Times New Roman,Bold" w:cs="Times New Roman"/>
          <w:bCs/>
          <w:sz w:val="28"/>
          <w:szCs w:val="28"/>
        </w:rPr>
        <w:t>характеризує рівень аварійності на місці</w:t>
      </w:r>
      <w:r w:rsidR="007D780E">
        <w:rPr>
          <w:rFonts w:eastAsia="Times New Roman,Bold" w:cs="Times New Roman"/>
          <w:bCs/>
          <w:sz w:val="28"/>
          <w:szCs w:val="28"/>
        </w:rPr>
        <w:t xml:space="preserve"> </w:t>
      </w:r>
      <w:r w:rsidRPr="00781B50">
        <w:rPr>
          <w:rFonts w:eastAsia="Times New Roman,Bold" w:cs="Times New Roman"/>
          <w:bCs/>
          <w:sz w:val="28"/>
          <w:szCs w:val="28"/>
        </w:rPr>
        <w:t xml:space="preserve">(перехрестя, </w:t>
      </w:r>
      <w:r w:rsidR="00CD4DDA">
        <w:rPr>
          <w:rFonts w:eastAsia="Times New Roman,Bold" w:cs="Times New Roman"/>
          <w:bCs/>
          <w:sz w:val="28"/>
          <w:szCs w:val="28"/>
        </w:rPr>
        <w:t xml:space="preserve"> </w:t>
      </w:r>
      <w:r w:rsidRPr="00781B50">
        <w:rPr>
          <w:rFonts w:eastAsia="Times New Roman,Bold" w:cs="Times New Roman"/>
          <w:bCs/>
          <w:sz w:val="28"/>
          <w:szCs w:val="28"/>
        </w:rPr>
        <w:t>магістраль, місто, регіон, країна) і за терміном протягом якого</w:t>
      </w:r>
      <w:r w:rsidR="007D780E">
        <w:rPr>
          <w:rFonts w:eastAsia="Times New Roman,Bold" w:cs="Times New Roman"/>
          <w:bCs/>
          <w:sz w:val="28"/>
          <w:szCs w:val="28"/>
        </w:rPr>
        <w:t xml:space="preserve"> </w:t>
      </w:r>
      <w:r w:rsidRPr="00781B50">
        <w:rPr>
          <w:rFonts w:eastAsia="Times New Roman,Bold" w:cs="Times New Roman"/>
          <w:bCs/>
          <w:sz w:val="28"/>
          <w:szCs w:val="28"/>
        </w:rPr>
        <w:t xml:space="preserve">відбуваються </w:t>
      </w:r>
    </w:p>
    <w:p w14:paraId="4701FED7" w14:textId="77777777" w:rsidR="0007484E" w:rsidRDefault="0007484E" w:rsidP="007D780E">
      <w:pPr>
        <w:autoSpaceDE w:val="0"/>
        <w:autoSpaceDN w:val="0"/>
        <w:adjustRightInd w:val="0"/>
        <w:ind w:left="0" w:right="0" w:hanging="567"/>
        <w:jc w:val="left"/>
        <w:rPr>
          <w:rFonts w:eastAsia="Times New Roman,Bold" w:cs="Times New Roman"/>
          <w:bCs/>
          <w:sz w:val="28"/>
          <w:szCs w:val="28"/>
        </w:rPr>
      </w:pPr>
      <w:r w:rsidRPr="00781B50">
        <w:rPr>
          <w:rFonts w:eastAsia="Times New Roman,Bold" w:cs="Times New Roman"/>
          <w:bCs/>
          <w:sz w:val="28"/>
          <w:szCs w:val="28"/>
        </w:rPr>
        <w:t>пригоди (година, день, тиждень, місяць, рік).</w:t>
      </w:r>
    </w:p>
    <w:p w14:paraId="329A534D" w14:textId="77777777" w:rsidR="0007484E" w:rsidRPr="007D780E" w:rsidRDefault="0007484E" w:rsidP="0007484E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  <w:u w:val="single"/>
        </w:rPr>
      </w:pPr>
      <w:r w:rsidRPr="007D780E">
        <w:rPr>
          <w:rFonts w:cs="Times New Roman"/>
          <w:sz w:val="28"/>
          <w:szCs w:val="28"/>
          <w:u w:val="single"/>
        </w:rPr>
        <w:t>Розрізняють:</w:t>
      </w:r>
    </w:p>
    <w:p w14:paraId="657A789A" w14:textId="77777777" w:rsidR="0007484E" w:rsidRDefault="0007484E" w:rsidP="00CD4DDA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Pr="007D780E">
        <w:rPr>
          <w:rFonts w:cs="Times New Roman"/>
          <w:b/>
          <w:i/>
          <w:sz w:val="28"/>
          <w:szCs w:val="28"/>
        </w:rPr>
        <w:t>абсолютні показники</w:t>
      </w:r>
      <w:r>
        <w:rPr>
          <w:rFonts w:cs="Times New Roman"/>
          <w:sz w:val="28"/>
          <w:szCs w:val="28"/>
        </w:rPr>
        <w:t xml:space="preserve"> (загальна кількість ДТП, кількість поранених та тих що </w:t>
      </w:r>
    </w:p>
    <w:p w14:paraId="26719EAA" w14:textId="77777777" w:rsidR="0007484E" w:rsidRDefault="0007484E" w:rsidP="00CD4DDA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загинули, сумарні втрати від пригод);</w:t>
      </w:r>
    </w:p>
    <w:p w14:paraId="6FE096C1" w14:textId="77777777" w:rsidR="0007484E" w:rsidRDefault="0007484E" w:rsidP="00CD4DDA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Pr="007D780E">
        <w:rPr>
          <w:rFonts w:cs="Times New Roman"/>
          <w:b/>
          <w:i/>
          <w:sz w:val="28"/>
          <w:szCs w:val="28"/>
        </w:rPr>
        <w:t>питомі показники</w:t>
      </w:r>
      <w:r w:rsidRPr="007D780E">
        <w:rPr>
          <w:rFonts w:cs="Times New Roman"/>
          <w:b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що являють собою відношення одного абсолютного</w:t>
      </w:r>
    </w:p>
    <w:p w14:paraId="16045065" w14:textId="77777777" w:rsidR="008E47DA" w:rsidRDefault="0007484E" w:rsidP="00CD4DDA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показника аварійності до іншого (питома доля ДТП здійснених у стані</w:t>
      </w:r>
      <w:r w:rsidR="008E47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сп'яніння до </w:t>
      </w:r>
    </w:p>
    <w:p w14:paraId="3E8CE3EB" w14:textId="77777777" w:rsidR="008E47DA" w:rsidRDefault="0007484E" w:rsidP="00CD4DDA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загальної кількості ДТП, питома доля зіткнень, перекидань і т. д. у</w:t>
      </w:r>
      <w:r w:rsidR="008E47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загальній </w:t>
      </w:r>
    </w:p>
    <w:p w14:paraId="3E10952C" w14:textId="77777777" w:rsidR="008E47DA" w:rsidRDefault="0007484E" w:rsidP="00CD4DDA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кількості ДТП, питома доля потерпілих водіїв, пішоходів, дітей у</w:t>
      </w:r>
      <w:r w:rsidR="008E47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загальній </w:t>
      </w:r>
    </w:p>
    <w:p w14:paraId="1D379AEB" w14:textId="77777777" w:rsidR="0007484E" w:rsidRDefault="0007484E" w:rsidP="00CD4DDA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кількості потерпілих);</w:t>
      </w:r>
    </w:p>
    <w:p w14:paraId="793EEC5B" w14:textId="77777777" w:rsidR="008E47DA" w:rsidRDefault="0007484E" w:rsidP="0007484E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Pr="007D780E">
        <w:rPr>
          <w:rFonts w:cs="Times New Roman"/>
          <w:b/>
          <w:i/>
          <w:sz w:val="28"/>
          <w:szCs w:val="28"/>
        </w:rPr>
        <w:t>відносні показники</w:t>
      </w:r>
      <w:r>
        <w:rPr>
          <w:rFonts w:cs="Times New Roman"/>
          <w:sz w:val="28"/>
          <w:szCs w:val="28"/>
        </w:rPr>
        <w:t xml:space="preserve"> (кількість ДТП, що припадає на 100 тисяч жителів,</w:t>
      </w:r>
      <w:r w:rsidR="008E47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 1000 </w:t>
      </w:r>
    </w:p>
    <w:p w14:paraId="7DFE47BB" w14:textId="77777777" w:rsidR="0007484E" w:rsidRDefault="0007484E" w:rsidP="0007484E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транспортних засобів, на 1000 водіїв, на 1 мільйон кілометрів пробігу і</w:t>
      </w:r>
      <w:r w:rsidR="008E47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інші).</w:t>
      </w:r>
    </w:p>
    <w:p w14:paraId="1F12C7B3" w14:textId="77777777" w:rsidR="007D780E" w:rsidRDefault="007D780E" w:rsidP="0007484E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7484E" w:rsidRPr="007D780E">
        <w:rPr>
          <w:rFonts w:cs="Times New Roman"/>
          <w:i/>
          <w:sz w:val="28"/>
          <w:szCs w:val="28"/>
          <w:u w:val="single"/>
        </w:rPr>
        <w:t>Абсолютні показники</w:t>
      </w:r>
      <w:r w:rsidR="0007484E">
        <w:rPr>
          <w:rFonts w:cs="Times New Roman"/>
          <w:sz w:val="28"/>
          <w:szCs w:val="28"/>
        </w:rPr>
        <w:t xml:space="preserve"> дають загальну уяву про рівень аварійності і</w:t>
      </w:r>
      <w:r>
        <w:rPr>
          <w:rFonts w:cs="Times New Roman"/>
          <w:sz w:val="28"/>
          <w:szCs w:val="28"/>
        </w:rPr>
        <w:t xml:space="preserve"> </w:t>
      </w:r>
      <w:r w:rsidR="0007484E">
        <w:rPr>
          <w:rFonts w:cs="Times New Roman"/>
          <w:sz w:val="28"/>
          <w:szCs w:val="28"/>
        </w:rPr>
        <w:t xml:space="preserve">дозволяють </w:t>
      </w:r>
    </w:p>
    <w:p w14:paraId="2E83CDC2" w14:textId="77777777" w:rsidR="007D780E" w:rsidRDefault="0007484E" w:rsidP="0007484E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проводити порівняльний аналіз в часі для конкретного регіону і</w:t>
      </w:r>
      <w:r w:rsidR="007D780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показують </w:t>
      </w:r>
    </w:p>
    <w:p w14:paraId="11795A01" w14:textId="77777777" w:rsidR="0007484E" w:rsidRDefault="0007484E" w:rsidP="0007484E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тенденцію зміни цього рівня. Набір питомих показників аварійності</w:t>
      </w:r>
    </w:p>
    <w:p w14:paraId="777E999F" w14:textId="77777777" w:rsidR="0007484E" w:rsidRDefault="0007484E" w:rsidP="0007484E">
      <w:pPr>
        <w:autoSpaceDE w:val="0"/>
        <w:autoSpaceDN w:val="0"/>
        <w:adjustRightInd w:val="0"/>
        <w:ind w:left="-142" w:right="-613" w:hanging="28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характеризує їх структуру і дозволяє порівнювати різні регіони або АТП між</w:t>
      </w:r>
    </w:p>
    <w:p w14:paraId="4ED870FB" w14:textId="77777777" w:rsidR="0007484E" w:rsidRDefault="0007484E" w:rsidP="0007484E">
      <w:pPr>
        <w:tabs>
          <w:tab w:val="left" w:pos="9638"/>
        </w:tabs>
        <w:autoSpaceDE w:val="0"/>
        <w:autoSpaceDN w:val="0"/>
        <w:adjustRightInd w:val="0"/>
        <w:ind w:left="-142" w:right="-613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собою.</w:t>
      </w:r>
    </w:p>
    <w:p w14:paraId="60732FB6" w14:textId="77777777" w:rsidR="008E47DA" w:rsidRDefault="008E47DA" w:rsidP="008E47DA">
      <w:pPr>
        <w:autoSpaceDE w:val="0"/>
        <w:autoSpaceDN w:val="0"/>
        <w:adjustRightInd w:val="0"/>
        <w:ind w:left="0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Кількісний аналіз проводиться також і по матеріальних втратах, які умовно </w:t>
      </w:r>
    </w:p>
    <w:p w14:paraId="3DFA53DA" w14:textId="77777777" w:rsidR="008E47DA" w:rsidRDefault="008E47DA" w:rsidP="008E47DA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поділяють на </w:t>
      </w:r>
      <w:r w:rsidRPr="008E47DA">
        <w:rPr>
          <w:rFonts w:cs="Times New Roman"/>
          <w:sz w:val="28"/>
          <w:szCs w:val="28"/>
          <w:u w:val="single"/>
        </w:rPr>
        <w:t>прямі і побічні</w:t>
      </w:r>
      <w:r>
        <w:rPr>
          <w:rFonts w:cs="Times New Roman"/>
          <w:sz w:val="28"/>
          <w:szCs w:val="28"/>
        </w:rPr>
        <w:t>.</w:t>
      </w:r>
    </w:p>
    <w:p w14:paraId="476F99E7" w14:textId="77777777" w:rsidR="008E47DA" w:rsidRDefault="008E47DA" w:rsidP="008E47DA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До </w:t>
      </w:r>
      <w:r w:rsidRPr="008E47DA">
        <w:rPr>
          <w:rFonts w:cs="Times New Roman"/>
          <w:i/>
          <w:sz w:val="28"/>
          <w:szCs w:val="28"/>
          <w:u w:val="single"/>
        </w:rPr>
        <w:t>прямих</w:t>
      </w:r>
      <w:r>
        <w:rPr>
          <w:rFonts w:cs="Times New Roman"/>
          <w:sz w:val="28"/>
          <w:szCs w:val="28"/>
        </w:rPr>
        <w:t xml:space="preserve"> відносяться:</w:t>
      </w:r>
    </w:p>
    <w:p w14:paraId="1F70063E" w14:textId="77777777" w:rsidR="008E47DA" w:rsidRDefault="008E47DA" w:rsidP="008E47DA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знищення матеріальних цінностей (транспортних засобів, вантажів технічних </w:t>
      </w:r>
    </w:p>
    <w:p w14:paraId="27AC2B67" w14:textId="77777777" w:rsidR="008E47DA" w:rsidRDefault="008E47DA" w:rsidP="008E47DA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засобів організації дорожнього руху, доріг і т. д.);</w:t>
      </w:r>
    </w:p>
    <w:p w14:paraId="1309CEB6" w14:textId="77777777" w:rsidR="008E47DA" w:rsidRDefault="008E47DA" w:rsidP="008E47DA">
      <w:pPr>
        <w:autoSpaceDE w:val="0"/>
        <w:autoSpaceDN w:val="0"/>
        <w:adjustRightInd w:val="0"/>
        <w:ind w:left="0" w:right="0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транспортування і відновлення транспортних засобів;</w:t>
      </w:r>
    </w:p>
    <w:p w14:paraId="7A4BC9BF" w14:textId="77777777" w:rsidR="008E47DA" w:rsidRDefault="008E47DA" w:rsidP="008E47DA">
      <w:pPr>
        <w:autoSpaceDE w:val="0"/>
        <w:autoSpaceDN w:val="0"/>
        <w:adjustRightInd w:val="0"/>
        <w:ind w:left="0" w:right="0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ремонт дорожніх споруд і елементів облаштування доріг;</w:t>
      </w:r>
    </w:p>
    <w:p w14:paraId="488795FA" w14:textId="77777777" w:rsidR="008E47DA" w:rsidRDefault="008E47DA" w:rsidP="008E47DA">
      <w:pPr>
        <w:autoSpaceDE w:val="0"/>
        <w:autoSpaceDN w:val="0"/>
        <w:adjustRightInd w:val="0"/>
        <w:ind w:left="0" w:right="0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надання допомоги і лікування людей;</w:t>
      </w:r>
    </w:p>
    <w:p w14:paraId="14917FC0" w14:textId="77777777" w:rsidR="008E47DA" w:rsidRDefault="008E47DA" w:rsidP="008E47DA">
      <w:pPr>
        <w:autoSpaceDE w:val="0"/>
        <w:autoSpaceDN w:val="0"/>
        <w:adjustRightInd w:val="0"/>
        <w:ind w:left="0" w:right="0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виплати грошової допомоги і пенсій потерпілим і їх сім'ям;</w:t>
      </w:r>
    </w:p>
    <w:p w14:paraId="2CDE99C1" w14:textId="77777777" w:rsidR="008E47DA" w:rsidRDefault="008E47DA" w:rsidP="008E47DA">
      <w:pPr>
        <w:autoSpaceDE w:val="0"/>
        <w:autoSpaceDN w:val="0"/>
        <w:adjustRightInd w:val="0"/>
        <w:ind w:left="0" w:right="0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затримки руху (втрати часу транспортом, перевитрати палива, втрати часу </w:t>
      </w:r>
    </w:p>
    <w:p w14:paraId="72BD5302" w14:textId="77777777" w:rsidR="008E47DA" w:rsidRPr="008E47DA" w:rsidRDefault="008E47DA" w:rsidP="008E47DA">
      <w:pPr>
        <w:autoSpaceDE w:val="0"/>
        <w:autoSpaceDN w:val="0"/>
        <w:adjustRightInd w:val="0"/>
        <w:ind w:left="0" w:right="0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пасажирами).</w:t>
      </w:r>
    </w:p>
    <w:p w14:paraId="64266205" w14:textId="77777777" w:rsidR="008E47DA" w:rsidRDefault="008E47DA" w:rsidP="008E47DA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 </w:t>
      </w:r>
      <w:r w:rsidRPr="008E47DA">
        <w:rPr>
          <w:rFonts w:cs="Times New Roman"/>
          <w:i/>
          <w:sz w:val="28"/>
          <w:szCs w:val="28"/>
          <w:u w:val="single"/>
        </w:rPr>
        <w:t xml:space="preserve">побічних </w:t>
      </w:r>
      <w:r>
        <w:rPr>
          <w:rFonts w:cs="Times New Roman"/>
          <w:sz w:val="28"/>
          <w:szCs w:val="28"/>
        </w:rPr>
        <w:t>втрат відносяться втрати пов'язані з тимчасовим або повним</w:t>
      </w:r>
    </w:p>
    <w:p w14:paraId="2F8B420B" w14:textId="77777777" w:rsidR="008E47DA" w:rsidRDefault="008E47DA" w:rsidP="008E47DA">
      <w:pPr>
        <w:autoSpaceDE w:val="0"/>
        <w:autoSpaceDN w:val="0"/>
        <w:adjustRightInd w:val="0"/>
        <w:ind w:left="0" w:right="0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припиненням трудової діяльності людини, тобто умовну втрату частини</w:t>
      </w:r>
    </w:p>
    <w:p w14:paraId="0C716CE0" w14:textId="77777777" w:rsidR="008E47DA" w:rsidRDefault="008E47DA" w:rsidP="008E47DA">
      <w:pPr>
        <w:autoSpaceDE w:val="0"/>
        <w:autoSpaceDN w:val="0"/>
        <w:adjustRightInd w:val="0"/>
        <w:ind w:left="0" w:right="0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національного доходу. Підраховано, що "вартість" втрати однієї людини в ДТП</w:t>
      </w:r>
    </w:p>
    <w:p w14:paraId="766A8EC9" w14:textId="77777777" w:rsidR="008E47DA" w:rsidRDefault="008E47DA" w:rsidP="008E47DA">
      <w:pPr>
        <w:autoSpaceDE w:val="0"/>
        <w:autoSpaceDN w:val="0"/>
        <w:adjustRightInd w:val="0"/>
        <w:ind w:left="0" w:right="0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складає приблизно 250 тисяч гривень або 50 тисяч доларів (газета "Експрес"</w:t>
      </w:r>
    </w:p>
    <w:p w14:paraId="70F4A4CF" w14:textId="77777777" w:rsidR="0007484E" w:rsidRDefault="008E47DA" w:rsidP="008E47DA">
      <w:pPr>
        <w:tabs>
          <w:tab w:val="left" w:pos="9638"/>
        </w:tabs>
        <w:autoSpaceDE w:val="0"/>
        <w:autoSpaceDN w:val="0"/>
        <w:adjustRightInd w:val="0"/>
        <w:ind w:left="0" w:right="0" w:hanging="567"/>
        <w:rPr>
          <w:rFonts w:eastAsia="Times New Roman,Bold"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№20 від 21–22.02.2006 p.).</w:t>
      </w:r>
    </w:p>
    <w:p w14:paraId="746399B3" w14:textId="77777777" w:rsidR="0007484E" w:rsidRPr="00781B50" w:rsidRDefault="0007484E" w:rsidP="0007484E">
      <w:pPr>
        <w:tabs>
          <w:tab w:val="left" w:pos="9638"/>
        </w:tabs>
        <w:autoSpaceDE w:val="0"/>
        <w:autoSpaceDN w:val="0"/>
        <w:adjustRightInd w:val="0"/>
        <w:ind w:left="0" w:right="0" w:hanging="567"/>
        <w:rPr>
          <w:rFonts w:eastAsia="Times New Roman,Bold" w:cs="Times New Roman"/>
          <w:bCs/>
          <w:sz w:val="28"/>
          <w:szCs w:val="28"/>
        </w:rPr>
      </w:pPr>
    </w:p>
    <w:p w14:paraId="2C0C55A6" w14:textId="77777777" w:rsidR="008E47DA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eastAsia="Times New Roman,Bold" w:cs="Times New Roman"/>
          <w:bCs/>
          <w:sz w:val="28"/>
          <w:szCs w:val="28"/>
        </w:rPr>
      </w:pPr>
      <w:r>
        <w:rPr>
          <w:rFonts w:eastAsia="Times New Roman,Bold" w:cs="Times New Roman"/>
          <w:bCs/>
          <w:sz w:val="28"/>
          <w:szCs w:val="28"/>
        </w:rPr>
        <w:tab/>
      </w:r>
      <w:r w:rsidRPr="00781B50">
        <w:rPr>
          <w:rFonts w:eastAsia="Times New Roman,Bold" w:cs="Times New Roman"/>
          <w:b/>
          <w:bCs/>
          <w:i/>
          <w:sz w:val="28"/>
          <w:szCs w:val="28"/>
        </w:rPr>
        <w:t>Якісний аналіз</w:t>
      </w:r>
      <w:r w:rsidRPr="00282D77">
        <w:rPr>
          <w:rFonts w:eastAsia="Times New Roman,Bold" w:cs="Times New Roman"/>
          <w:bCs/>
          <w:sz w:val="28"/>
          <w:szCs w:val="28"/>
        </w:rPr>
        <w:t xml:space="preserve"> </w:t>
      </w:r>
      <w:proofErr w:type="spellStart"/>
      <w:r w:rsidRPr="00282D77">
        <w:rPr>
          <w:rFonts w:eastAsia="Times New Roman,Bold" w:cs="Times New Roman"/>
          <w:bCs/>
          <w:sz w:val="28"/>
          <w:szCs w:val="28"/>
        </w:rPr>
        <w:t>дорожньо</w:t>
      </w:r>
      <w:proofErr w:type="spellEnd"/>
      <w:r w:rsidRPr="00282D77">
        <w:rPr>
          <w:rFonts w:eastAsia="Times New Roman,Bold" w:cs="Times New Roman"/>
          <w:bCs/>
          <w:sz w:val="28"/>
          <w:szCs w:val="28"/>
        </w:rPr>
        <w:t>–транспортних пригод служить для</w:t>
      </w:r>
      <w:r w:rsidR="008E47DA">
        <w:rPr>
          <w:rFonts w:eastAsia="Times New Roman,Bold" w:cs="Times New Roman"/>
          <w:bCs/>
          <w:sz w:val="28"/>
          <w:szCs w:val="28"/>
        </w:rPr>
        <w:t xml:space="preserve"> </w:t>
      </w:r>
      <w:r w:rsidRPr="00282D77">
        <w:rPr>
          <w:rFonts w:eastAsia="Times New Roman,Bold" w:cs="Times New Roman"/>
          <w:bCs/>
          <w:sz w:val="28"/>
          <w:szCs w:val="28"/>
        </w:rPr>
        <w:t xml:space="preserve">встановлення </w:t>
      </w:r>
    </w:p>
    <w:p w14:paraId="703E9140" w14:textId="77777777" w:rsidR="006B3CC7" w:rsidRDefault="0007484E" w:rsidP="006B3CC7">
      <w:pPr>
        <w:autoSpaceDE w:val="0"/>
        <w:autoSpaceDN w:val="0"/>
        <w:adjustRightInd w:val="0"/>
        <w:ind w:left="0" w:right="-589" w:hanging="567"/>
        <w:jc w:val="left"/>
        <w:rPr>
          <w:rFonts w:eastAsia="Times New Roman,Bold" w:cs="Times New Roman"/>
          <w:bCs/>
          <w:sz w:val="28"/>
          <w:szCs w:val="28"/>
        </w:rPr>
      </w:pPr>
      <w:r w:rsidRPr="00282D77">
        <w:rPr>
          <w:rFonts w:eastAsia="Times New Roman,Bold" w:cs="Times New Roman"/>
          <w:bCs/>
          <w:sz w:val="28"/>
          <w:szCs w:val="28"/>
        </w:rPr>
        <w:t>причин і факторів їх виникнення, а також степені впливу</w:t>
      </w:r>
      <w:r w:rsidR="008E47DA">
        <w:rPr>
          <w:rFonts w:eastAsia="Times New Roman,Bold" w:cs="Times New Roman"/>
          <w:bCs/>
          <w:sz w:val="28"/>
          <w:szCs w:val="28"/>
        </w:rPr>
        <w:t xml:space="preserve"> таких факторів </w:t>
      </w:r>
      <w:r w:rsidRPr="00282D77">
        <w:rPr>
          <w:rFonts w:eastAsia="Times New Roman,Bold" w:cs="Times New Roman"/>
          <w:bCs/>
          <w:sz w:val="28"/>
          <w:szCs w:val="28"/>
        </w:rPr>
        <w:t xml:space="preserve"> на </w:t>
      </w:r>
      <w:r w:rsidR="007D780E">
        <w:rPr>
          <w:rFonts w:eastAsia="Times New Roman,Bold" w:cs="Times New Roman"/>
          <w:bCs/>
          <w:sz w:val="28"/>
          <w:szCs w:val="28"/>
        </w:rPr>
        <w:t xml:space="preserve">  </w:t>
      </w:r>
      <w:r w:rsidRPr="00282D77">
        <w:rPr>
          <w:rFonts w:eastAsia="Times New Roman,Bold" w:cs="Times New Roman"/>
          <w:bCs/>
          <w:sz w:val="28"/>
          <w:szCs w:val="28"/>
        </w:rPr>
        <w:t>ДТП. Цей аналіз дозволяє виявити причини і фактори</w:t>
      </w:r>
      <w:r w:rsidR="008E47DA">
        <w:rPr>
          <w:rFonts w:eastAsia="Times New Roman,Bold" w:cs="Times New Roman"/>
          <w:bCs/>
          <w:sz w:val="28"/>
          <w:szCs w:val="28"/>
        </w:rPr>
        <w:t xml:space="preserve"> </w:t>
      </w:r>
      <w:r w:rsidRPr="00282D77">
        <w:rPr>
          <w:rFonts w:eastAsia="Times New Roman,Bold" w:cs="Times New Roman"/>
          <w:bCs/>
          <w:sz w:val="28"/>
          <w:szCs w:val="28"/>
        </w:rPr>
        <w:t xml:space="preserve">виникнення ДТП по </w:t>
      </w:r>
      <w:r w:rsidR="006B3CC7">
        <w:rPr>
          <w:rFonts w:eastAsia="Times New Roman,Bold" w:cs="Times New Roman"/>
          <w:bCs/>
          <w:sz w:val="28"/>
          <w:szCs w:val="28"/>
        </w:rPr>
        <w:t xml:space="preserve"> </w:t>
      </w:r>
      <w:r w:rsidRPr="00282D77">
        <w:rPr>
          <w:rFonts w:eastAsia="Times New Roman,Bold" w:cs="Times New Roman"/>
          <w:bCs/>
          <w:sz w:val="28"/>
          <w:szCs w:val="28"/>
        </w:rPr>
        <w:t xml:space="preserve">кожному </w:t>
      </w:r>
    </w:p>
    <w:p w14:paraId="2B573D30" w14:textId="77777777" w:rsidR="0007484E" w:rsidRDefault="0007484E" w:rsidP="006B3CC7">
      <w:pPr>
        <w:autoSpaceDE w:val="0"/>
        <w:autoSpaceDN w:val="0"/>
        <w:adjustRightInd w:val="0"/>
        <w:ind w:left="0" w:right="-589" w:hanging="567"/>
        <w:jc w:val="left"/>
        <w:rPr>
          <w:rFonts w:eastAsia="Times New Roman,Bold" w:cs="Times New Roman"/>
          <w:bCs/>
          <w:sz w:val="28"/>
          <w:szCs w:val="28"/>
        </w:rPr>
      </w:pPr>
      <w:r w:rsidRPr="00282D77">
        <w:rPr>
          <w:rFonts w:eastAsia="Times New Roman,Bold" w:cs="Times New Roman"/>
          <w:bCs/>
          <w:sz w:val="28"/>
          <w:szCs w:val="28"/>
        </w:rPr>
        <w:t>із складових системи "</w:t>
      </w:r>
      <w:r w:rsidRPr="006B3CC7">
        <w:rPr>
          <w:rFonts w:eastAsia="Times New Roman,Bold" w:cs="Times New Roman"/>
          <w:bCs/>
          <w:i/>
          <w:sz w:val="28"/>
          <w:szCs w:val="28"/>
          <w:u w:val="single"/>
        </w:rPr>
        <w:t>водій–автомобіль–</w:t>
      </w:r>
      <w:r w:rsidR="008E47DA" w:rsidRPr="006B3CC7">
        <w:rPr>
          <w:rFonts w:eastAsia="Times New Roman,Bold" w:cs="Times New Roman"/>
          <w:bCs/>
          <w:i/>
          <w:sz w:val="28"/>
          <w:szCs w:val="28"/>
          <w:u w:val="single"/>
        </w:rPr>
        <w:t xml:space="preserve"> </w:t>
      </w:r>
      <w:r w:rsidRPr="006B3CC7">
        <w:rPr>
          <w:rFonts w:eastAsia="Times New Roman,Bold" w:cs="Times New Roman"/>
          <w:bCs/>
          <w:i/>
          <w:sz w:val="28"/>
          <w:szCs w:val="28"/>
          <w:u w:val="single"/>
        </w:rPr>
        <w:t>дорога–середовище</w:t>
      </w:r>
      <w:r w:rsidRPr="00282D77">
        <w:rPr>
          <w:rFonts w:eastAsia="Times New Roman,Bold" w:cs="Times New Roman"/>
          <w:bCs/>
          <w:sz w:val="28"/>
          <w:szCs w:val="28"/>
        </w:rPr>
        <w:t>".</w:t>
      </w:r>
    </w:p>
    <w:p w14:paraId="4CD31482" w14:textId="77777777" w:rsidR="008E47DA" w:rsidRDefault="008E47DA" w:rsidP="008E47DA">
      <w:pPr>
        <w:autoSpaceDE w:val="0"/>
        <w:autoSpaceDN w:val="0"/>
        <w:adjustRightInd w:val="0"/>
        <w:ind w:left="-567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  <w:t xml:space="preserve">У більшості країн громадська думка і офіційна статистика органів організації дорожнього руху частіше всього вбачають основну причину ДТП в помилках і недбалості учасників руху (водіїв, пішоходів) або в несправності автомобілів. </w:t>
      </w:r>
    </w:p>
    <w:p w14:paraId="58C6904C" w14:textId="77777777" w:rsidR="008E47DA" w:rsidRDefault="008E47DA" w:rsidP="008E47DA">
      <w:pPr>
        <w:autoSpaceDE w:val="0"/>
        <w:autoSpaceDN w:val="0"/>
        <w:adjustRightInd w:val="0"/>
        <w:ind w:left="-567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Так Всесвітня організація здоров'я вважає, що 9 із 10 ДТП виникає з вини людини, решта також тою чи іншою мірою залежить від неї.</w:t>
      </w:r>
    </w:p>
    <w:p w14:paraId="549AA1FA" w14:textId="77777777" w:rsidR="008E47DA" w:rsidRDefault="008E47DA" w:rsidP="008E47DA">
      <w:pPr>
        <w:autoSpaceDE w:val="0"/>
        <w:autoSpaceDN w:val="0"/>
        <w:adjustRightInd w:val="0"/>
        <w:ind w:left="-567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Аналіз причин ДТП дозволяє звести їх в такі, однорідні за характером,</w:t>
      </w:r>
    </w:p>
    <w:p w14:paraId="4B44E303" w14:textId="77777777" w:rsidR="008E47DA" w:rsidRDefault="008E47DA" w:rsidP="008E47DA">
      <w:pPr>
        <w:autoSpaceDE w:val="0"/>
        <w:autoSpaceDN w:val="0"/>
        <w:adjustRightInd w:val="0"/>
        <w:ind w:left="-567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групи:</w:t>
      </w:r>
    </w:p>
    <w:p w14:paraId="2CC5D936" w14:textId="77777777" w:rsidR="008E47DA" w:rsidRDefault="008E47DA" w:rsidP="008E47DA">
      <w:pPr>
        <w:autoSpaceDE w:val="0"/>
        <w:autoSpaceDN w:val="0"/>
        <w:adjustRightInd w:val="0"/>
        <w:ind w:left="-567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недотримання правил дорожнього руху учасниками цього руху, тобто</w:t>
      </w:r>
    </w:p>
    <w:p w14:paraId="3D2AAE68" w14:textId="77777777" w:rsidR="008E47DA" w:rsidRDefault="008E47DA" w:rsidP="008E47DA">
      <w:pPr>
        <w:autoSpaceDE w:val="0"/>
        <w:autoSpaceDN w:val="0"/>
        <w:adjustRightInd w:val="0"/>
        <w:ind w:left="-567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водіями, пасажирами, пішоходами;</w:t>
      </w:r>
    </w:p>
    <w:p w14:paraId="297191B1" w14:textId="77777777" w:rsidR="008E47DA" w:rsidRDefault="008E47DA" w:rsidP="008E47DA">
      <w:pPr>
        <w:autoSpaceDE w:val="0"/>
        <w:autoSpaceDN w:val="0"/>
        <w:adjustRightInd w:val="0"/>
        <w:ind w:left="-567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вибір водіями неправильних режимів руху, при яких вони унеможливлюють керування транспортними засобами, в результаті чого виникають заноси, перекидання, зіткнення і т. д;</w:t>
      </w:r>
    </w:p>
    <w:p w14:paraId="04EEF8D7" w14:textId="77777777" w:rsidR="008E47DA" w:rsidRDefault="008E47DA" w:rsidP="008E47DA">
      <w:pPr>
        <w:autoSpaceDE w:val="0"/>
        <w:autoSpaceDN w:val="0"/>
        <w:adjustRightInd w:val="0"/>
        <w:ind w:left="0" w:right="-589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зниження психофізіологічних функцій учасників руху в результаті перевтоми, </w:t>
      </w:r>
    </w:p>
    <w:p w14:paraId="5ECCF2CC" w14:textId="77777777" w:rsidR="008E47DA" w:rsidRDefault="008E47DA" w:rsidP="008E47DA">
      <w:pPr>
        <w:autoSpaceDE w:val="0"/>
        <w:autoSpaceDN w:val="0"/>
        <w:adjustRightInd w:val="0"/>
        <w:ind w:left="0" w:right="-589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хвороби, вживання алкоголю, наркотиків або під впливом факторів, що сприяють </w:t>
      </w:r>
    </w:p>
    <w:p w14:paraId="778B59C4" w14:textId="77777777" w:rsidR="008E47DA" w:rsidRDefault="008E47DA" w:rsidP="008E47DA">
      <w:pPr>
        <w:autoSpaceDE w:val="0"/>
        <w:autoSpaceDN w:val="0"/>
        <w:adjustRightInd w:val="0"/>
        <w:ind w:left="0" w:right="-589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зміні нормального стану (сімейні обставини, проблеми на роботі і ін.);</w:t>
      </w:r>
    </w:p>
    <w:p w14:paraId="37FFB65B" w14:textId="77777777" w:rsidR="008E47DA" w:rsidRDefault="008E47DA" w:rsidP="008E47DA">
      <w:pPr>
        <w:autoSpaceDE w:val="0"/>
        <w:autoSpaceDN w:val="0"/>
        <w:adjustRightInd w:val="0"/>
        <w:ind w:left="0" w:right="-589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незадовільний технічний стан транспортних засобів;</w:t>
      </w:r>
    </w:p>
    <w:p w14:paraId="6803882A" w14:textId="77777777" w:rsidR="008E47DA" w:rsidRDefault="008E47DA" w:rsidP="008E47DA">
      <w:pPr>
        <w:autoSpaceDE w:val="0"/>
        <w:autoSpaceDN w:val="0"/>
        <w:adjustRightInd w:val="0"/>
        <w:ind w:left="0" w:right="-589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незадовільне облаштування і утримання доріг, їх елементів або незадовільні </w:t>
      </w:r>
    </w:p>
    <w:p w14:paraId="6A8B9B8E" w14:textId="77777777" w:rsidR="008E47DA" w:rsidRDefault="008E47DA" w:rsidP="008E47DA">
      <w:pPr>
        <w:autoSpaceDE w:val="0"/>
        <w:autoSpaceDN w:val="0"/>
        <w:adjustRightInd w:val="0"/>
        <w:ind w:left="0" w:right="-589" w:hanging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дорожні умови;</w:t>
      </w:r>
    </w:p>
    <w:p w14:paraId="08DB90CC" w14:textId="77777777" w:rsidR="008E47DA" w:rsidRPr="008E47DA" w:rsidRDefault="008E47DA" w:rsidP="008E47DA">
      <w:pPr>
        <w:autoSpaceDE w:val="0"/>
        <w:autoSpaceDN w:val="0"/>
        <w:adjustRightInd w:val="0"/>
        <w:ind w:left="-567" w:right="-589" w:firstLine="141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 незадовільна організація дорожнього руху.</w:t>
      </w:r>
    </w:p>
    <w:p w14:paraId="6A4E9F66" w14:textId="77777777" w:rsidR="008E30FE" w:rsidRDefault="008E30FE" w:rsidP="008E30FE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аналізі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 xml:space="preserve">–транспортної пригоди найбільш просто віднести </w:t>
      </w:r>
    </w:p>
    <w:p w14:paraId="6545FC38" w14:textId="77777777" w:rsidR="008E30FE" w:rsidRDefault="008E30FE" w:rsidP="008E30FE">
      <w:pPr>
        <w:autoSpaceDE w:val="0"/>
        <w:autoSpaceDN w:val="0"/>
        <w:adjustRightInd w:val="0"/>
        <w:ind w:left="0" w:right="0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причину її виникнення до водія, який, як вважають, зобов'язаний миттєво</w:t>
      </w:r>
    </w:p>
    <w:p w14:paraId="48E9ED53" w14:textId="77777777" w:rsidR="008E30FE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реагувати на зміни дорожньої ситуації і компенсувати інші складові системи</w:t>
      </w:r>
    </w:p>
    <w:p w14:paraId="51426217" w14:textId="77777777" w:rsidR="008E30FE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"ВАДС". Однак така впевненість недостатньо обґрунтована, так як багато ДТП</w:t>
      </w:r>
    </w:p>
    <w:p w14:paraId="7AB9FD7E" w14:textId="77777777" w:rsidR="008E30FE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скоюється</w:t>
      </w:r>
      <w:proofErr w:type="spellEnd"/>
      <w:r>
        <w:rPr>
          <w:rFonts w:cs="Times New Roman"/>
          <w:sz w:val="28"/>
          <w:szCs w:val="28"/>
        </w:rPr>
        <w:t xml:space="preserve"> із–за недобросовісності чи халатності окремих посадових осіб.</w:t>
      </w:r>
    </w:p>
    <w:p w14:paraId="4C3ED59D" w14:textId="77777777" w:rsidR="008E30FE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Зокрема, це можуть бути пригоди, що виникли через дефекти транспортних</w:t>
      </w:r>
    </w:p>
    <w:p w14:paraId="2195D834" w14:textId="77777777" w:rsidR="008E30FE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засобів, поганого освітлення вулиць, незадовільного стану проїжджої частини,</w:t>
      </w:r>
    </w:p>
    <w:p w14:paraId="0C941983" w14:textId="77777777" w:rsidR="008E30FE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неправильної розмітки вулиць і встановлення дорожніх знаків або їх незадовільний </w:t>
      </w:r>
    </w:p>
    <w:p w14:paraId="28A3692B" w14:textId="77777777" w:rsidR="008E30FE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стан. Тому досить самого незначного нерозуміння водієм дорожньої ситуації, щоб </w:t>
      </w:r>
    </w:p>
    <w:p w14:paraId="20066167" w14:textId="77777777" w:rsidR="008E30FE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виникла небезпека ДТП.</w:t>
      </w:r>
    </w:p>
    <w:p w14:paraId="2FD36A89" w14:textId="77777777" w:rsidR="008E30FE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Аналіз значного числа пригод дозволив встановити, що на кожних сто ДТП </w:t>
      </w:r>
    </w:p>
    <w:p w14:paraId="5CAAD37F" w14:textId="77777777" w:rsidR="00CE0E97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приходиться приблизно 250 причин супутніх факторів. То ж необхідно</w:t>
      </w:r>
      <w:r w:rsidR="00CE0E97" w:rsidRPr="00CE0E9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виявити і </w:t>
      </w:r>
    </w:p>
    <w:p w14:paraId="2080A527" w14:textId="77777777" w:rsidR="00CE0E97" w:rsidRDefault="008E30FE" w:rsidP="008E30FE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зафіксувати все, що передувало пригоді, а також, що безпосередньо її</w:t>
      </w:r>
      <w:r w:rsidR="00CE0E97" w:rsidRPr="00CE0E9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викликало.</w:t>
      </w:r>
    </w:p>
    <w:p w14:paraId="024C7FDF" w14:textId="77777777" w:rsidR="00CE0E97" w:rsidRDefault="008E30FE" w:rsidP="006B3CC7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У протилежному випадку встановити першопричину буде важко, а</w:t>
      </w:r>
      <w:r w:rsidR="00CE0E97" w:rsidRPr="00CE0E9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часом і </w:t>
      </w:r>
    </w:p>
    <w:p w14:paraId="4BD2320D" w14:textId="77777777" w:rsidR="00CE0E97" w:rsidRDefault="008E30FE" w:rsidP="006B3CC7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неможливо, а у багатьох випадках передумови ДТП створюються</w:t>
      </w:r>
      <w:r w:rsidR="006B3CC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раніше </w:t>
      </w:r>
      <w:r w:rsidR="00CE0E97" w:rsidRPr="00CE0E9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самого </w:t>
      </w:r>
    </w:p>
    <w:p w14:paraId="59D704B9" w14:textId="77777777" w:rsidR="008E47DA" w:rsidRPr="006B3CC7" w:rsidRDefault="008E30FE" w:rsidP="006B3CC7">
      <w:pPr>
        <w:autoSpaceDE w:val="0"/>
        <w:autoSpaceDN w:val="0"/>
        <w:adjustRightInd w:val="0"/>
        <w:ind w:left="0" w:right="-589" w:hanging="426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випадку.</w:t>
      </w:r>
    </w:p>
    <w:p w14:paraId="28DD228C" w14:textId="77777777" w:rsidR="008E47DA" w:rsidRPr="00282D77" w:rsidRDefault="008E47DA" w:rsidP="0007484E">
      <w:pPr>
        <w:tabs>
          <w:tab w:val="left" w:pos="9638"/>
        </w:tabs>
        <w:autoSpaceDE w:val="0"/>
        <w:autoSpaceDN w:val="0"/>
        <w:adjustRightInd w:val="0"/>
        <w:ind w:left="0" w:right="0" w:hanging="567"/>
        <w:rPr>
          <w:rFonts w:eastAsia="Times New Roman,Bold" w:cs="Times New Roman"/>
          <w:bCs/>
          <w:sz w:val="28"/>
          <w:szCs w:val="28"/>
        </w:rPr>
      </w:pPr>
    </w:p>
    <w:p w14:paraId="46831992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eastAsia="Times New Roman,Bold" w:cs="Times New Roman"/>
          <w:bCs/>
          <w:sz w:val="28"/>
          <w:szCs w:val="28"/>
        </w:rPr>
      </w:pPr>
      <w:r>
        <w:rPr>
          <w:rFonts w:eastAsia="Times New Roman,Bold" w:cs="Times New Roman"/>
          <w:bCs/>
          <w:sz w:val="28"/>
          <w:szCs w:val="28"/>
        </w:rPr>
        <w:tab/>
      </w:r>
      <w:r w:rsidRPr="00781B50">
        <w:rPr>
          <w:rFonts w:eastAsia="Times New Roman,Bold" w:cs="Times New Roman"/>
          <w:b/>
          <w:bCs/>
          <w:i/>
          <w:sz w:val="28"/>
          <w:szCs w:val="28"/>
        </w:rPr>
        <w:t>Топографічний аналіз</w:t>
      </w:r>
      <w:r w:rsidRPr="00282D77">
        <w:rPr>
          <w:rFonts w:eastAsia="Times New Roman,Bold" w:cs="Times New Roman"/>
          <w:bCs/>
          <w:sz w:val="28"/>
          <w:szCs w:val="28"/>
        </w:rPr>
        <w:t xml:space="preserve"> проводиться для виявлення місць</w:t>
      </w:r>
    </w:p>
    <w:p w14:paraId="2E78BF2C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eastAsia="Times New Roman,Bold" w:cs="Times New Roman"/>
          <w:bCs/>
          <w:sz w:val="28"/>
          <w:szCs w:val="28"/>
        </w:rPr>
      </w:pPr>
      <w:r w:rsidRPr="00282D77">
        <w:rPr>
          <w:rFonts w:eastAsia="Times New Roman,Bold" w:cs="Times New Roman"/>
          <w:bCs/>
          <w:sz w:val="28"/>
          <w:szCs w:val="28"/>
        </w:rPr>
        <w:t>концентрації ДТП на певній території (перехрестя, дільниця дороги,</w:t>
      </w:r>
    </w:p>
    <w:p w14:paraId="694AB93F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eastAsia="Times New Roman,Bold" w:cs="Times New Roman"/>
          <w:bCs/>
          <w:sz w:val="28"/>
          <w:szCs w:val="28"/>
        </w:rPr>
      </w:pPr>
      <w:r w:rsidRPr="00282D77">
        <w:rPr>
          <w:rFonts w:eastAsia="Times New Roman,Bold" w:cs="Times New Roman"/>
          <w:bCs/>
          <w:sz w:val="28"/>
          <w:szCs w:val="28"/>
        </w:rPr>
        <w:t>магістраль, місто, регіон).</w:t>
      </w:r>
    </w:p>
    <w:p w14:paraId="72B1A3EA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eastAsia="Times New Roman,Bold" w:cs="Times New Roman"/>
          <w:sz w:val="28"/>
          <w:szCs w:val="28"/>
        </w:rPr>
      </w:pPr>
      <w:r w:rsidRPr="00282D77">
        <w:rPr>
          <w:rFonts w:eastAsia="Times New Roman,Bold" w:cs="Times New Roman"/>
          <w:sz w:val="28"/>
          <w:szCs w:val="28"/>
        </w:rPr>
        <w:t>Розрізняють три види топографічного аналізу:</w:t>
      </w:r>
    </w:p>
    <w:p w14:paraId="23EA35C8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eastAsia="Times New Roman,Bold" w:cs="Times New Roman"/>
          <w:sz w:val="28"/>
          <w:szCs w:val="28"/>
        </w:rPr>
      </w:pPr>
      <w:r w:rsidRPr="00282D77">
        <w:rPr>
          <w:rFonts w:eastAsia="Times New Roman,Bold" w:cs="Times New Roman"/>
          <w:sz w:val="28"/>
          <w:szCs w:val="28"/>
        </w:rPr>
        <w:t>1) карта ДТП;</w:t>
      </w:r>
    </w:p>
    <w:p w14:paraId="6B1DF12D" w14:textId="77777777" w:rsidR="0007484E" w:rsidRPr="00282D77" w:rsidRDefault="0007484E" w:rsidP="0007484E">
      <w:pPr>
        <w:autoSpaceDE w:val="0"/>
        <w:autoSpaceDN w:val="0"/>
        <w:adjustRightInd w:val="0"/>
        <w:ind w:left="0" w:right="0" w:hanging="567"/>
        <w:jc w:val="left"/>
        <w:rPr>
          <w:rFonts w:eastAsia="Times New Roman,Bold" w:cs="Times New Roman"/>
          <w:sz w:val="28"/>
          <w:szCs w:val="28"/>
        </w:rPr>
      </w:pPr>
      <w:r w:rsidRPr="00282D77">
        <w:rPr>
          <w:rFonts w:eastAsia="Times New Roman,Bold" w:cs="Times New Roman"/>
          <w:sz w:val="28"/>
          <w:szCs w:val="28"/>
        </w:rPr>
        <w:t>2) лінійний графік ДТП;</w:t>
      </w:r>
    </w:p>
    <w:p w14:paraId="76BA3C09" w14:textId="77777777" w:rsidR="0007484E" w:rsidRDefault="0007484E" w:rsidP="0007484E">
      <w:pPr>
        <w:tabs>
          <w:tab w:val="left" w:pos="9638"/>
        </w:tabs>
        <w:autoSpaceDE w:val="0"/>
        <w:autoSpaceDN w:val="0"/>
        <w:adjustRightInd w:val="0"/>
        <w:ind w:left="0" w:right="0" w:hanging="567"/>
        <w:rPr>
          <w:rFonts w:eastAsia="Times New Roman,Bold" w:cs="Times New Roman"/>
          <w:sz w:val="28"/>
          <w:szCs w:val="28"/>
        </w:rPr>
      </w:pPr>
      <w:r w:rsidRPr="00282D77">
        <w:rPr>
          <w:rFonts w:eastAsia="Times New Roman,Bold" w:cs="Times New Roman"/>
          <w:sz w:val="28"/>
          <w:szCs w:val="28"/>
        </w:rPr>
        <w:t>3) масштабна схема (ситуаційний план) ДТП.</w:t>
      </w:r>
    </w:p>
    <w:p w14:paraId="619E2CAA" w14:textId="77777777" w:rsidR="008E30FE" w:rsidRPr="00282D77" w:rsidRDefault="008E30FE" w:rsidP="0007484E">
      <w:pPr>
        <w:tabs>
          <w:tab w:val="left" w:pos="9638"/>
        </w:tabs>
        <w:autoSpaceDE w:val="0"/>
        <w:autoSpaceDN w:val="0"/>
        <w:adjustRightInd w:val="0"/>
        <w:ind w:left="0" w:right="0" w:hanging="567"/>
        <w:rPr>
          <w:rFonts w:eastAsia="Times New Roman,Bold" w:cs="Times New Roman"/>
          <w:sz w:val="28"/>
          <w:szCs w:val="28"/>
        </w:rPr>
      </w:pPr>
    </w:p>
    <w:p w14:paraId="0C24584B" w14:textId="77777777" w:rsidR="0007484E" w:rsidRDefault="008E30FE" w:rsidP="008E30FE">
      <w:pPr>
        <w:autoSpaceDE w:val="0"/>
        <w:autoSpaceDN w:val="0"/>
        <w:adjustRightInd w:val="0"/>
        <w:ind w:left="-567" w:right="-589" w:firstLine="567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Карта ДТП може бути виконана у вигляді звичайної карти міста, району, області, регіону у відповідному масштабі на яку умовними позначеннями нанесені місця здійснення пригод.</w:t>
      </w:r>
    </w:p>
    <w:p w14:paraId="695BE340" w14:textId="77777777" w:rsidR="008E30FE" w:rsidRDefault="008E30FE" w:rsidP="008E30FE">
      <w:r w:rsidRPr="008E30FE">
        <w:rPr>
          <w:noProof/>
        </w:rPr>
        <w:drawing>
          <wp:inline distT="0" distB="0" distL="0" distR="0" wp14:anchorId="4B12D7C4" wp14:editId="2CEC4B34">
            <wp:extent cx="4476750" cy="18863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89" cy="191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E30FE">
        <w:rPr>
          <w:b/>
        </w:rPr>
        <w:t>рис.1 карта ДТП</w:t>
      </w:r>
    </w:p>
    <w:p w14:paraId="0529FC53" w14:textId="77777777" w:rsidR="008E30FE" w:rsidRDefault="008E30FE" w:rsidP="008E30FE">
      <w:pPr>
        <w:autoSpaceDE w:val="0"/>
        <w:autoSpaceDN w:val="0"/>
        <w:adjustRightInd w:val="0"/>
        <w:ind w:left="0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Лінійний графік, як правило, складається для дільниці або для всієї</w:t>
      </w:r>
    </w:p>
    <w:p w14:paraId="36C1A91C" w14:textId="77777777" w:rsidR="008E30FE" w:rsidRDefault="008E30FE" w:rsidP="008E30FE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автомобільної дороги (див. рис. 2). В порівнянні з картою ДТП масштаб</w:t>
      </w:r>
    </w:p>
    <w:p w14:paraId="3E817069" w14:textId="77777777" w:rsidR="008E30FE" w:rsidRDefault="008E30FE" w:rsidP="008E30FE">
      <w:pPr>
        <w:autoSpaceDE w:val="0"/>
        <w:autoSpaceDN w:val="0"/>
        <w:adjustRightInd w:val="0"/>
        <w:ind w:left="0" w:right="-58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зображення збільшують, що дозволяє більш докладно класифікували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 транспортні пригоди, наносячи їх за допомогою умовних позначень на графік. Концентрація ДТП на графіку свідчить про незадовільні дорожні умови, які склалися в місцях їх скупчення.</w:t>
      </w:r>
    </w:p>
    <w:p w14:paraId="06C252CD" w14:textId="77777777" w:rsidR="008E30FE" w:rsidRDefault="008E30FE" w:rsidP="008E30FE"/>
    <w:p w14:paraId="67EF301A" w14:textId="77777777" w:rsidR="008E30FE" w:rsidRDefault="008E30FE" w:rsidP="008E30FE"/>
    <w:p w14:paraId="5E154709" w14:textId="77777777" w:rsidR="008E30FE" w:rsidRDefault="008E30FE" w:rsidP="008E30FE">
      <w:r w:rsidRPr="008E30FE">
        <w:rPr>
          <w:noProof/>
        </w:rPr>
        <w:drawing>
          <wp:inline distT="0" distB="0" distL="0" distR="0" wp14:anchorId="000DCAEF" wp14:editId="2C2ED96A">
            <wp:extent cx="3705225" cy="21172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55" cy="212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рис.2. лінійний графік </w:t>
      </w:r>
    </w:p>
    <w:p w14:paraId="71530C31" w14:textId="77777777" w:rsidR="008E30FE" w:rsidRDefault="008E30FE" w:rsidP="008E30FE"/>
    <w:p w14:paraId="1A07B188" w14:textId="77777777" w:rsidR="008E30FE" w:rsidRDefault="008E30FE" w:rsidP="008E30FE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Масштабна схема є, практично, схемою ДТП на перехресті, площі,</w:t>
      </w:r>
    </w:p>
    <w:p w14:paraId="34328074" w14:textId="77777777" w:rsidR="008E30FE" w:rsidRDefault="008E30FE" w:rsidP="008E30FE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частині дороги, тощо, як показано на рисунку 3, виконану в крупному</w:t>
      </w:r>
    </w:p>
    <w:p w14:paraId="1076B803" w14:textId="77777777" w:rsidR="008E30FE" w:rsidRDefault="008E30FE" w:rsidP="008E30FE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масштабі. На ній символічними зображеннями наносяться транспортні</w:t>
      </w:r>
    </w:p>
    <w:p w14:paraId="357E04B6" w14:textId="77777777" w:rsidR="008E30FE" w:rsidRDefault="008E30FE" w:rsidP="008E30FE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засоби, учасники ДТП, напрямки їх руху, тяжкість наслідків ДТП. Крім того, можуть бути вказані дата, час скоєння пригоди. Схема дозволяє приймати рішення про необхідність вдосконалення організації руху на конкретній дільниці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–вуличної сітки.</w:t>
      </w:r>
    </w:p>
    <w:p w14:paraId="3E8787BE" w14:textId="77777777" w:rsidR="007D780E" w:rsidRDefault="008E30FE" w:rsidP="007D780E">
      <w:r>
        <w:lastRenderedPageBreak/>
        <w:t xml:space="preserve">                                               </w:t>
      </w:r>
      <w:r w:rsidRPr="008E30FE">
        <w:rPr>
          <w:noProof/>
        </w:rPr>
        <w:drawing>
          <wp:inline distT="0" distB="0" distL="0" distR="0" wp14:anchorId="1C577FE4" wp14:editId="63D220C6">
            <wp:extent cx="2333625" cy="1883872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461" cy="189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64C1" w14:textId="77777777" w:rsidR="007D780E" w:rsidRPr="00CE0E97" w:rsidRDefault="007D780E" w:rsidP="00CE0E97">
      <w:r>
        <w:rPr>
          <w:sz w:val="28"/>
          <w:szCs w:val="28"/>
        </w:rPr>
        <w:t>4</w:t>
      </w:r>
      <w:r w:rsidRPr="00E70902">
        <w:rPr>
          <w:sz w:val="28"/>
          <w:szCs w:val="28"/>
        </w:rPr>
        <w:t xml:space="preserve">. ЗАКРІПЛЕННЯ ЗАСВОЄНОГО </w:t>
      </w:r>
    </w:p>
    <w:p w14:paraId="7C792D0E" w14:textId="77777777" w:rsidR="007D780E" w:rsidRPr="00CE0E97" w:rsidRDefault="007D780E" w:rsidP="006B3CC7">
      <w:pPr>
        <w:pStyle w:val="a3"/>
        <w:numPr>
          <w:ilvl w:val="0"/>
          <w:numId w:val="2"/>
        </w:numPr>
        <w:ind w:left="709" w:hanging="283"/>
      </w:pPr>
      <w:r w:rsidRPr="00CE0E97">
        <w:rPr>
          <w:lang w:val="ru-RU"/>
        </w:rPr>
        <w:t xml:space="preserve">На кого </w:t>
      </w:r>
      <w:proofErr w:type="spellStart"/>
      <w:r w:rsidRPr="00CE0E97">
        <w:rPr>
          <w:lang w:val="ru-RU"/>
        </w:rPr>
        <w:t>покдадено</w:t>
      </w:r>
      <w:proofErr w:type="spellEnd"/>
      <w:r w:rsidRPr="00CE0E97">
        <w:rPr>
          <w:lang w:val="ru-RU"/>
        </w:rPr>
        <w:t xml:space="preserve"> </w:t>
      </w:r>
      <w:proofErr w:type="spellStart"/>
      <w:r w:rsidRPr="00CE0E97">
        <w:rPr>
          <w:lang w:val="ru-RU"/>
        </w:rPr>
        <w:t>обовязки</w:t>
      </w:r>
      <w:proofErr w:type="spellEnd"/>
      <w:r w:rsidRPr="00CE0E97">
        <w:rPr>
          <w:lang w:val="ru-RU"/>
        </w:rPr>
        <w:t xml:space="preserve"> про </w:t>
      </w:r>
      <w:proofErr w:type="spellStart"/>
      <w:r w:rsidRPr="00CE0E97">
        <w:rPr>
          <w:lang w:val="ru-RU"/>
        </w:rPr>
        <w:t>ведення</w:t>
      </w:r>
      <w:proofErr w:type="spellEnd"/>
      <w:r w:rsidRPr="00CE0E97">
        <w:rPr>
          <w:lang w:val="ru-RU"/>
        </w:rPr>
        <w:t xml:space="preserve"> </w:t>
      </w:r>
      <w:proofErr w:type="spellStart"/>
      <w:r w:rsidRPr="00CE0E97">
        <w:rPr>
          <w:lang w:val="ru-RU"/>
        </w:rPr>
        <w:t>обліку</w:t>
      </w:r>
      <w:proofErr w:type="spellEnd"/>
      <w:r w:rsidRPr="00CE0E97">
        <w:rPr>
          <w:lang w:val="ru-RU"/>
        </w:rPr>
        <w:t xml:space="preserve"> ДТП на </w:t>
      </w:r>
      <w:proofErr w:type="spellStart"/>
      <w:r w:rsidRPr="00CE0E97">
        <w:rPr>
          <w:lang w:val="ru-RU"/>
        </w:rPr>
        <w:t>підприємстві</w:t>
      </w:r>
      <w:proofErr w:type="spellEnd"/>
      <w:r w:rsidRPr="00CE0E97">
        <w:rPr>
          <w:lang w:val="ru-RU"/>
        </w:rPr>
        <w:t>?</w:t>
      </w:r>
      <w:r w:rsidRPr="00CE0E97">
        <w:rPr>
          <w:spacing w:val="-2"/>
          <w:lang w:val="ru-RU"/>
        </w:rPr>
        <w:t xml:space="preserve"> </w:t>
      </w:r>
    </w:p>
    <w:p w14:paraId="4FC2767C" w14:textId="77777777" w:rsidR="007D780E" w:rsidRPr="00CE0E97" w:rsidRDefault="007D780E" w:rsidP="006B3CC7">
      <w:pPr>
        <w:pStyle w:val="a3"/>
        <w:numPr>
          <w:ilvl w:val="0"/>
          <w:numId w:val="2"/>
        </w:numPr>
        <w:ind w:left="709" w:hanging="283"/>
        <w:rPr>
          <w:spacing w:val="2"/>
          <w:lang w:val="ru-RU"/>
        </w:rPr>
      </w:pPr>
      <w:r w:rsidRPr="00CE0E97">
        <w:rPr>
          <w:spacing w:val="2"/>
        </w:rPr>
        <w:t>Які відомості повинні  бути в журналі обліку ДТП</w:t>
      </w:r>
      <w:r w:rsidRPr="00CE0E97">
        <w:rPr>
          <w:spacing w:val="2"/>
          <w:lang w:val="ru-RU"/>
        </w:rPr>
        <w:t>?</w:t>
      </w:r>
    </w:p>
    <w:p w14:paraId="72484B62" w14:textId="77777777" w:rsidR="007D780E" w:rsidRPr="00CE0E97" w:rsidRDefault="007D780E" w:rsidP="006B3CC7">
      <w:pPr>
        <w:pStyle w:val="a3"/>
        <w:numPr>
          <w:ilvl w:val="0"/>
          <w:numId w:val="2"/>
        </w:numPr>
        <w:ind w:left="709" w:hanging="283"/>
      </w:pPr>
      <w:r w:rsidRPr="00CE0E97">
        <w:t>Облік порушень ПДР</w:t>
      </w:r>
      <w:r w:rsidR="006B3CC7" w:rsidRPr="00CE0E97">
        <w:t xml:space="preserve"> на підприємстві</w:t>
      </w:r>
    </w:p>
    <w:p w14:paraId="5A80F4B9" w14:textId="77777777" w:rsidR="006B3CC7" w:rsidRPr="00CE0E97" w:rsidRDefault="007D780E" w:rsidP="006B3CC7">
      <w:pPr>
        <w:pStyle w:val="a3"/>
        <w:numPr>
          <w:ilvl w:val="0"/>
          <w:numId w:val="2"/>
        </w:numPr>
        <w:ind w:left="709" w:hanging="283"/>
      </w:pPr>
      <w:r w:rsidRPr="00CE0E97">
        <w:t>Навіщо проводиться аналіз ДТП</w:t>
      </w:r>
      <w:r w:rsidR="006B3CC7" w:rsidRPr="00CE0E97">
        <w:rPr>
          <w:lang w:val="ru-RU"/>
        </w:rPr>
        <w:t xml:space="preserve">? </w:t>
      </w:r>
      <w:r w:rsidRPr="00CE0E97">
        <w:t>Види</w:t>
      </w:r>
      <w:r w:rsidR="006B3CC7" w:rsidRPr="00CE0E97">
        <w:t>.</w:t>
      </w:r>
    </w:p>
    <w:p w14:paraId="20393C71" w14:textId="77777777" w:rsidR="007D780E" w:rsidRPr="00CE0E97" w:rsidRDefault="006B3CC7" w:rsidP="006B3CC7">
      <w:pPr>
        <w:pStyle w:val="a3"/>
        <w:numPr>
          <w:ilvl w:val="0"/>
          <w:numId w:val="2"/>
        </w:numPr>
        <w:ind w:left="709" w:hanging="283"/>
      </w:pPr>
      <w:r w:rsidRPr="00CE0E97">
        <w:t>Охарактеризувати показники аварійності.</w:t>
      </w:r>
    </w:p>
    <w:p w14:paraId="4ED08FB8" w14:textId="77777777" w:rsidR="00CE0E97" w:rsidRDefault="00CE0E97" w:rsidP="007D780E">
      <w:pPr>
        <w:pStyle w:val="a3"/>
        <w:ind w:left="578"/>
        <w:rPr>
          <w:sz w:val="28"/>
          <w:szCs w:val="28"/>
        </w:rPr>
      </w:pPr>
    </w:p>
    <w:p w14:paraId="3226696D" w14:textId="77777777" w:rsidR="007D780E" w:rsidRPr="00E600F8" w:rsidRDefault="007D780E" w:rsidP="007D780E">
      <w:pPr>
        <w:pStyle w:val="a3"/>
        <w:ind w:left="578"/>
        <w:rPr>
          <w:sz w:val="28"/>
          <w:szCs w:val="28"/>
        </w:rPr>
      </w:pPr>
      <w:r>
        <w:rPr>
          <w:sz w:val="28"/>
          <w:szCs w:val="28"/>
        </w:rPr>
        <w:t>5</w:t>
      </w:r>
      <w:r w:rsidRPr="00E600F8">
        <w:rPr>
          <w:sz w:val="28"/>
          <w:szCs w:val="28"/>
        </w:rPr>
        <w:t>. ДОМАШНЄ ЗАВДАННЯ</w:t>
      </w:r>
    </w:p>
    <w:p w14:paraId="06A73D70" w14:textId="77777777" w:rsidR="007D780E" w:rsidRPr="00E600F8" w:rsidRDefault="007D780E" w:rsidP="007D780E">
      <w:pPr>
        <w:spacing w:line="276" w:lineRule="auto"/>
        <w:rPr>
          <w:b/>
          <w:sz w:val="28"/>
          <w:szCs w:val="28"/>
        </w:rPr>
      </w:pPr>
      <w:r w:rsidRPr="00E600F8">
        <w:rPr>
          <w:b/>
          <w:sz w:val="28"/>
          <w:szCs w:val="28"/>
        </w:rPr>
        <w:t>Вивчити:</w:t>
      </w:r>
    </w:p>
    <w:p w14:paraId="58ECA610" w14:textId="77777777" w:rsidR="007D780E" w:rsidRDefault="007D780E" w:rsidP="007D78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E600F8">
        <w:rPr>
          <w:sz w:val="28"/>
          <w:szCs w:val="28"/>
        </w:rPr>
        <w:t>Основні терміни, поняття та їх визначення стор.5-10</w:t>
      </w:r>
      <w:r w:rsidRPr="00E600F8">
        <w:rPr>
          <w:sz w:val="28"/>
          <w:szCs w:val="28"/>
          <w:lang w:val="ru-RU"/>
        </w:rPr>
        <w:t>[1]</w:t>
      </w:r>
      <w:r w:rsidRPr="00E600F8">
        <w:rPr>
          <w:sz w:val="28"/>
          <w:szCs w:val="28"/>
        </w:rPr>
        <w:t>.</w:t>
      </w:r>
    </w:p>
    <w:p w14:paraId="09AB8C62" w14:textId="77777777" w:rsidR="007D780E" w:rsidRDefault="007D780E" w:rsidP="006B3C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кладання</w:t>
      </w:r>
      <w:proofErr w:type="spellEnd"/>
      <w:r>
        <w:rPr>
          <w:sz w:val="28"/>
          <w:szCs w:val="28"/>
        </w:rPr>
        <w:t xml:space="preserve"> </w:t>
      </w:r>
      <w:r w:rsidR="006B3CC7">
        <w:rPr>
          <w:sz w:val="28"/>
          <w:szCs w:val="28"/>
        </w:rPr>
        <w:t>схеми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ДТП</w:t>
      </w:r>
      <w:r w:rsidRPr="00E600F8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особливості і вимоги</w:t>
      </w:r>
      <w:r w:rsidRPr="00E600F8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="00CE0E97" w:rsidRPr="00CE0E97">
        <w:rPr>
          <w:sz w:val="28"/>
          <w:szCs w:val="28"/>
          <w:lang w:val="ru-RU"/>
        </w:rPr>
        <w:t xml:space="preserve">[1] </w:t>
      </w:r>
      <w:r>
        <w:rPr>
          <w:sz w:val="28"/>
          <w:szCs w:val="28"/>
        </w:rPr>
        <w:t>стор.2</w:t>
      </w:r>
      <w:r w:rsidR="006B3CC7">
        <w:rPr>
          <w:sz w:val="28"/>
          <w:szCs w:val="28"/>
        </w:rPr>
        <w:t>1</w:t>
      </w:r>
      <w:r>
        <w:rPr>
          <w:sz w:val="28"/>
          <w:szCs w:val="28"/>
        </w:rPr>
        <w:t>-22</w:t>
      </w:r>
      <w:r w:rsidRPr="00E600F8">
        <w:rPr>
          <w:sz w:val="28"/>
          <w:szCs w:val="28"/>
        </w:rPr>
        <w:t>[1]</w:t>
      </w:r>
    </w:p>
    <w:p w14:paraId="1535338B" w14:textId="77777777" w:rsidR="006B3CC7" w:rsidRPr="00CE0E97" w:rsidRDefault="006B3CC7" w:rsidP="006B3CC7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E0E97">
        <w:rPr>
          <w:sz w:val="28"/>
          <w:szCs w:val="28"/>
        </w:rPr>
        <w:t xml:space="preserve">6. </w:t>
      </w:r>
      <w:r w:rsidRPr="00CE0E97">
        <w:rPr>
          <w:b/>
          <w:sz w:val="28"/>
          <w:szCs w:val="28"/>
        </w:rPr>
        <w:t xml:space="preserve">Література </w:t>
      </w:r>
    </w:p>
    <w:p w14:paraId="350707DB" w14:textId="77777777" w:rsidR="007D780E" w:rsidRPr="00E600F8" w:rsidRDefault="007D780E" w:rsidP="007D780E">
      <w:pPr>
        <w:pStyle w:val="a3"/>
        <w:numPr>
          <w:ilvl w:val="0"/>
          <w:numId w:val="1"/>
        </w:numPr>
        <w:spacing w:line="276" w:lineRule="auto"/>
        <w:ind w:left="709" w:hanging="283"/>
        <w:rPr>
          <w:sz w:val="28"/>
          <w:szCs w:val="28"/>
        </w:rPr>
      </w:pPr>
      <w:r w:rsidRPr="00E600F8">
        <w:rPr>
          <w:sz w:val="28"/>
          <w:szCs w:val="28"/>
        </w:rPr>
        <w:t>Конспект лекцій</w:t>
      </w:r>
    </w:p>
    <w:p w14:paraId="69C5246A" w14:textId="77777777" w:rsidR="007D780E" w:rsidRPr="00CE0E97" w:rsidRDefault="007D780E" w:rsidP="008E30FE">
      <w:pPr>
        <w:pStyle w:val="a3"/>
        <w:numPr>
          <w:ilvl w:val="0"/>
          <w:numId w:val="1"/>
        </w:numPr>
        <w:spacing w:line="276" w:lineRule="auto"/>
        <w:ind w:left="709" w:hanging="283"/>
        <w:rPr>
          <w:rFonts w:eastAsiaTheme="minorEastAsia"/>
          <w:sz w:val="28"/>
          <w:szCs w:val="28"/>
        </w:rPr>
      </w:pPr>
      <w:proofErr w:type="spellStart"/>
      <w:r w:rsidRPr="00E600F8">
        <w:rPr>
          <w:sz w:val="28"/>
          <w:szCs w:val="28"/>
        </w:rPr>
        <w:t>Туренко</w:t>
      </w:r>
      <w:proofErr w:type="spellEnd"/>
      <w:r w:rsidRPr="00E600F8">
        <w:rPr>
          <w:sz w:val="28"/>
          <w:szCs w:val="28"/>
        </w:rPr>
        <w:t xml:space="preserve"> А.М., Клименко В.І., </w:t>
      </w:r>
      <w:proofErr w:type="spellStart"/>
      <w:r w:rsidRPr="00E600F8">
        <w:rPr>
          <w:sz w:val="28"/>
          <w:szCs w:val="28"/>
        </w:rPr>
        <w:t>Сараєв</w:t>
      </w:r>
      <w:proofErr w:type="spellEnd"/>
      <w:r w:rsidRPr="00E600F8">
        <w:rPr>
          <w:sz w:val="28"/>
          <w:szCs w:val="28"/>
        </w:rPr>
        <w:t xml:space="preserve"> О.В., Данець С.В. </w:t>
      </w:r>
      <w:proofErr w:type="spellStart"/>
      <w:r w:rsidRPr="00E600F8">
        <w:rPr>
          <w:sz w:val="28"/>
          <w:szCs w:val="28"/>
        </w:rPr>
        <w:t>Автотехнічна</w:t>
      </w:r>
      <w:proofErr w:type="spellEnd"/>
      <w:r w:rsidRPr="00E600F8">
        <w:rPr>
          <w:sz w:val="28"/>
          <w:szCs w:val="28"/>
        </w:rPr>
        <w:t xml:space="preserve"> експертиза . Дослідження обставин ДТП. ХНАДУ, Харків, 2013. с.1</w:t>
      </w:r>
      <w:r w:rsidR="00CE0E97">
        <w:rPr>
          <w:sz w:val="28"/>
          <w:szCs w:val="28"/>
        </w:rPr>
        <w:t>8</w:t>
      </w:r>
      <w:r w:rsidRPr="00E600F8">
        <w:rPr>
          <w:sz w:val="28"/>
          <w:szCs w:val="28"/>
        </w:rPr>
        <w:t>…2</w:t>
      </w:r>
      <w:r w:rsidR="00CE0E97">
        <w:rPr>
          <w:sz w:val="28"/>
          <w:szCs w:val="28"/>
        </w:rPr>
        <w:t>2</w:t>
      </w:r>
      <w:r w:rsidRPr="00E600F8">
        <w:rPr>
          <w:sz w:val="28"/>
          <w:szCs w:val="28"/>
        </w:rPr>
        <w:t>.</w:t>
      </w:r>
    </w:p>
    <w:sectPr w:rsidR="007D780E" w:rsidRPr="00CE0E97" w:rsidSect="00CD4DDA">
      <w:footerReference w:type="default" r:id="rId10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3F58" w14:textId="77777777" w:rsidR="006A410B" w:rsidRDefault="006A410B" w:rsidP="006B3CC7">
      <w:r>
        <w:separator/>
      </w:r>
    </w:p>
  </w:endnote>
  <w:endnote w:type="continuationSeparator" w:id="0">
    <w:p w14:paraId="78910A21" w14:textId="77777777" w:rsidR="006A410B" w:rsidRDefault="006A410B" w:rsidP="006B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81702"/>
      <w:docPartObj>
        <w:docPartGallery w:val="Page Numbers (Bottom of Page)"/>
        <w:docPartUnique/>
      </w:docPartObj>
    </w:sdtPr>
    <w:sdtContent>
      <w:p w14:paraId="3B126A96" w14:textId="77777777" w:rsidR="006B3CC7" w:rsidRDefault="006B3C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FC7B8" w14:textId="77777777" w:rsidR="006B3CC7" w:rsidRDefault="006B3C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81E0" w14:textId="77777777" w:rsidR="006A410B" w:rsidRDefault="006A410B" w:rsidP="006B3CC7">
      <w:r>
        <w:separator/>
      </w:r>
    </w:p>
  </w:footnote>
  <w:footnote w:type="continuationSeparator" w:id="0">
    <w:p w14:paraId="47BFB1CB" w14:textId="77777777" w:rsidR="006A410B" w:rsidRDefault="006A410B" w:rsidP="006B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5493"/>
    <w:multiLevelType w:val="hybridMultilevel"/>
    <w:tmpl w:val="A20AD39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801116704">
    <w:abstractNumId w:val="1"/>
  </w:num>
  <w:num w:numId="2" w16cid:durableId="169372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4E"/>
    <w:rsid w:val="0007484E"/>
    <w:rsid w:val="00106785"/>
    <w:rsid w:val="003A1984"/>
    <w:rsid w:val="00414332"/>
    <w:rsid w:val="004363EE"/>
    <w:rsid w:val="005E5ABF"/>
    <w:rsid w:val="006A410B"/>
    <w:rsid w:val="006B3CC7"/>
    <w:rsid w:val="0073662D"/>
    <w:rsid w:val="00736DDF"/>
    <w:rsid w:val="00791C57"/>
    <w:rsid w:val="007D780E"/>
    <w:rsid w:val="008E30FE"/>
    <w:rsid w:val="008E47DA"/>
    <w:rsid w:val="00914559"/>
    <w:rsid w:val="00A7700C"/>
    <w:rsid w:val="00CD4DDA"/>
    <w:rsid w:val="00CE0E97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7023"/>
  <w15:chartTrackingRefBased/>
  <w15:docId w15:val="{7E1F203C-619D-4BD1-A35A-4FCFE9EB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ind w:left="-340" w:right="-794"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484E"/>
    <w:pPr>
      <w:ind w:left="720"/>
      <w:contextualSpacing/>
    </w:pPr>
  </w:style>
  <w:style w:type="character" w:customStyle="1" w:styleId="46">
    <w:name w:val="Основний текст (46)_"/>
    <w:basedOn w:val="a0"/>
    <w:link w:val="460"/>
    <w:rsid w:val="007D780E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460">
    <w:name w:val="Основний текст (46)"/>
    <w:basedOn w:val="a"/>
    <w:link w:val="46"/>
    <w:rsid w:val="007D780E"/>
    <w:pPr>
      <w:shd w:val="clear" w:color="auto" w:fill="FFFFFF"/>
      <w:spacing w:line="283" w:lineRule="exact"/>
    </w:pPr>
    <w:rPr>
      <w:rFonts w:eastAsia="Times New Roman" w:cs="Times New Roman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6B3CC7"/>
    <w:pPr>
      <w:tabs>
        <w:tab w:val="center" w:pos="4513"/>
        <w:tab w:val="right" w:pos="9026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B3CC7"/>
  </w:style>
  <w:style w:type="paragraph" w:styleId="a6">
    <w:name w:val="footer"/>
    <w:basedOn w:val="a"/>
    <w:link w:val="a7"/>
    <w:uiPriority w:val="99"/>
    <w:unhideWhenUsed/>
    <w:rsid w:val="006B3CC7"/>
    <w:pPr>
      <w:tabs>
        <w:tab w:val="center" w:pos="4513"/>
        <w:tab w:val="right" w:pos="9026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6B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7592</Words>
  <Characters>4329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9</cp:revision>
  <cp:lastPrinted>2018-08-08T16:39:00Z</cp:lastPrinted>
  <dcterms:created xsi:type="dcterms:W3CDTF">2018-07-15T17:13:00Z</dcterms:created>
  <dcterms:modified xsi:type="dcterms:W3CDTF">2022-09-10T18:37:00Z</dcterms:modified>
</cp:coreProperties>
</file>