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F532" w14:textId="77777777" w:rsidR="00B27420" w:rsidRDefault="00AA3EF9" w:rsidP="00407ED0">
      <w:pPr>
        <w:autoSpaceDE w:val="0"/>
        <w:autoSpaceDN w:val="0"/>
        <w:adjustRightInd w:val="0"/>
        <w:ind w:left="0" w:right="0" w:firstLine="426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>Тема 1.</w:t>
      </w:r>
      <w:r w:rsidR="000F1EAA">
        <w:rPr>
          <w:rFonts w:eastAsia="Times New Roman,Bold" w:cs="Times New Roman"/>
          <w:b/>
          <w:bCs/>
          <w:sz w:val="28"/>
          <w:szCs w:val="28"/>
        </w:rPr>
        <w:t>2</w:t>
      </w:r>
      <w:r>
        <w:rPr>
          <w:rFonts w:eastAsia="Times New Roman,Bold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eastAsia="Times New Roman,Bold" w:cs="Times New Roman"/>
          <w:b/>
          <w:bCs/>
          <w:sz w:val="28"/>
          <w:szCs w:val="28"/>
        </w:rPr>
        <w:t>Дорожньо</w:t>
      </w:r>
      <w:proofErr w:type="spellEnd"/>
      <w:r>
        <w:rPr>
          <w:rFonts w:eastAsia="Times New Roman,Bold" w:cs="Times New Roman"/>
          <w:b/>
          <w:bCs/>
          <w:sz w:val="28"/>
          <w:szCs w:val="28"/>
        </w:rPr>
        <w:t xml:space="preserve"> -транспортні пригоди. Їх облік і аналіз</w:t>
      </w:r>
      <w:r w:rsidR="00254AB4">
        <w:rPr>
          <w:rFonts w:eastAsia="Times New Roman,Bold" w:cs="Times New Roman"/>
          <w:b/>
          <w:bCs/>
          <w:sz w:val="28"/>
          <w:szCs w:val="28"/>
        </w:rPr>
        <w:t xml:space="preserve"> в ОВС.</w:t>
      </w:r>
    </w:p>
    <w:p w14:paraId="33254B38" w14:textId="77777777" w:rsidR="00AA3EF9" w:rsidRDefault="00AA3EF9" w:rsidP="00407ED0">
      <w:pPr>
        <w:autoSpaceDE w:val="0"/>
        <w:autoSpaceDN w:val="0"/>
        <w:adjustRightInd w:val="0"/>
        <w:ind w:left="0" w:right="0" w:firstLine="426"/>
        <w:rPr>
          <w:rFonts w:cs="Times New Roman"/>
          <w:b/>
          <w:bCs/>
          <w:sz w:val="28"/>
          <w:szCs w:val="28"/>
        </w:rPr>
      </w:pPr>
    </w:p>
    <w:p w14:paraId="38C364D5" w14:textId="77777777" w:rsidR="00AA3EF9" w:rsidRPr="00AA3EF9" w:rsidRDefault="00AA3EF9" w:rsidP="00407ED0">
      <w:pPr>
        <w:autoSpaceDE w:val="0"/>
        <w:autoSpaceDN w:val="0"/>
        <w:adjustRightInd w:val="0"/>
        <w:ind w:left="-567" w:right="0" w:firstLine="283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План </w:t>
      </w:r>
    </w:p>
    <w:p w14:paraId="3B000FC7" w14:textId="77777777" w:rsidR="00090FEE" w:rsidRDefault="00B27420" w:rsidP="00407ED0">
      <w:pPr>
        <w:autoSpaceDE w:val="0"/>
        <w:autoSpaceDN w:val="0"/>
        <w:adjustRightInd w:val="0"/>
        <w:ind w:left="-567" w:right="0" w:firstLine="28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Класифікація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–транспортних пригод.</w:t>
      </w:r>
    </w:p>
    <w:p w14:paraId="0C6A1B50" w14:textId="77777777" w:rsidR="000F1EAA" w:rsidRDefault="00FD196E" w:rsidP="00407ED0">
      <w:pPr>
        <w:autoSpaceDE w:val="0"/>
        <w:autoSpaceDN w:val="0"/>
        <w:adjustRightInd w:val="0"/>
        <w:ind w:left="-567" w:right="0" w:firstLine="28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B27420">
        <w:rPr>
          <w:rFonts w:cs="Times New Roman"/>
          <w:sz w:val="28"/>
          <w:szCs w:val="28"/>
        </w:rPr>
        <w:t xml:space="preserve"> Облік </w:t>
      </w:r>
      <w:proofErr w:type="spellStart"/>
      <w:r w:rsidR="00B27420">
        <w:rPr>
          <w:rFonts w:cs="Times New Roman"/>
          <w:sz w:val="28"/>
          <w:szCs w:val="28"/>
        </w:rPr>
        <w:t>дорожньо</w:t>
      </w:r>
      <w:proofErr w:type="spellEnd"/>
      <w:r w:rsidR="00B27420">
        <w:rPr>
          <w:rFonts w:cs="Times New Roman"/>
          <w:sz w:val="28"/>
          <w:szCs w:val="28"/>
        </w:rPr>
        <w:t xml:space="preserve">–транспортних пригод в </w:t>
      </w:r>
      <w:r>
        <w:rPr>
          <w:rFonts w:cs="Times New Roman"/>
          <w:sz w:val="28"/>
          <w:szCs w:val="28"/>
        </w:rPr>
        <w:t>Національній поліції</w:t>
      </w:r>
      <w:r w:rsidR="00B27420">
        <w:rPr>
          <w:rFonts w:cs="Times New Roman"/>
          <w:sz w:val="28"/>
          <w:szCs w:val="28"/>
        </w:rPr>
        <w:t xml:space="preserve">. </w:t>
      </w:r>
    </w:p>
    <w:p w14:paraId="5DA6939E" w14:textId="77777777" w:rsidR="00B27420" w:rsidRPr="00C26267" w:rsidRDefault="000F1EAA" w:rsidP="00407ED0">
      <w:pPr>
        <w:autoSpaceDE w:val="0"/>
        <w:autoSpaceDN w:val="0"/>
        <w:adjustRightInd w:val="0"/>
        <w:ind w:left="-567" w:right="0" w:firstLine="28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="00B27420">
        <w:rPr>
          <w:rFonts w:cs="Times New Roman"/>
          <w:sz w:val="28"/>
          <w:szCs w:val="28"/>
        </w:rPr>
        <w:t>Картка обліку ДТП.</w:t>
      </w:r>
    </w:p>
    <w:p w14:paraId="5A7A0025" w14:textId="77777777" w:rsidR="00B27420" w:rsidRDefault="00B27420" w:rsidP="00407ED0"/>
    <w:p w14:paraId="15646CED" w14:textId="77777777" w:rsidR="00B27420" w:rsidRDefault="00B27420" w:rsidP="00407ED0">
      <w:pPr>
        <w:autoSpaceDE w:val="0"/>
        <w:autoSpaceDN w:val="0"/>
        <w:adjustRightInd w:val="0"/>
        <w:ind w:left="0" w:right="0" w:firstLine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1.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 w:rsidRPr="00090FEE">
        <w:rPr>
          <w:rFonts w:eastAsia="Times New Roman,Bold" w:cs="Times New Roman"/>
          <w:b/>
          <w:bCs/>
          <w:sz w:val="28"/>
          <w:szCs w:val="28"/>
        </w:rPr>
        <w:t xml:space="preserve">Класифікація </w:t>
      </w:r>
      <w:proofErr w:type="spellStart"/>
      <w:r w:rsidRPr="00090FEE">
        <w:rPr>
          <w:rFonts w:eastAsia="Times New Roman,Bold" w:cs="Times New Roman"/>
          <w:b/>
          <w:bCs/>
          <w:sz w:val="28"/>
          <w:szCs w:val="28"/>
        </w:rPr>
        <w:t>дорожньо</w:t>
      </w:r>
      <w:proofErr w:type="spellEnd"/>
      <w:r w:rsidRPr="00090FEE">
        <w:rPr>
          <w:rFonts w:eastAsia="Times New Roman,Bold" w:cs="Times New Roman"/>
          <w:b/>
          <w:bCs/>
          <w:sz w:val="28"/>
          <w:szCs w:val="28"/>
        </w:rPr>
        <w:t>–транспортних пригод</w:t>
      </w:r>
      <w:r w:rsidRPr="00090FEE">
        <w:rPr>
          <w:rFonts w:cs="Times New Roman"/>
          <w:b/>
          <w:bCs/>
          <w:sz w:val="28"/>
          <w:szCs w:val="28"/>
        </w:rPr>
        <w:t>.</w:t>
      </w:r>
    </w:p>
    <w:p w14:paraId="48B37FA3" w14:textId="77777777" w:rsidR="00AA3EF9" w:rsidRDefault="00AA3EF9" w:rsidP="00407ED0">
      <w:pPr>
        <w:autoSpaceDE w:val="0"/>
        <w:autoSpaceDN w:val="0"/>
        <w:adjustRightInd w:val="0"/>
        <w:ind w:left="-567" w:righ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27420">
        <w:rPr>
          <w:rFonts w:cs="Times New Roman"/>
          <w:sz w:val="28"/>
          <w:szCs w:val="28"/>
        </w:rPr>
        <w:t>Визначення, класифікація і порядок обліку ДТП регламентовані</w:t>
      </w:r>
      <w:r>
        <w:rPr>
          <w:rFonts w:cs="Times New Roman"/>
          <w:sz w:val="28"/>
          <w:szCs w:val="28"/>
        </w:rPr>
        <w:t xml:space="preserve"> </w:t>
      </w:r>
      <w:r w:rsidR="00B27420">
        <w:rPr>
          <w:rFonts w:cs="Times New Roman"/>
          <w:sz w:val="28"/>
          <w:szCs w:val="28"/>
        </w:rPr>
        <w:t xml:space="preserve">спеціальними “Правилами обліку </w:t>
      </w:r>
      <w:proofErr w:type="spellStart"/>
      <w:r w:rsidR="00B27420">
        <w:rPr>
          <w:rFonts w:cs="Times New Roman"/>
          <w:sz w:val="28"/>
          <w:szCs w:val="28"/>
        </w:rPr>
        <w:t>дорожньо</w:t>
      </w:r>
      <w:proofErr w:type="spellEnd"/>
      <w:r w:rsidR="00B27420">
        <w:rPr>
          <w:rFonts w:cs="Times New Roman"/>
          <w:sz w:val="28"/>
          <w:szCs w:val="28"/>
        </w:rPr>
        <w:t>–транспортних пригод”</w:t>
      </w:r>
      <w:r w:rsidR="00090FEE">
        <w:rPr>
          <w:rFonts w:cs="Times New Roman"/>
          <w:sz w:val="28"/>
          <w:szCs w:val="28"/>
        </w:rPr>
        <w:t xml:space="preserve"> </w:t>
      </w:r>
      <w:r w:rsidR="00B27420">
        <w:rPr>
          <w:rFonts w:cs="Times New Roman"/>
          <w:sz w:val="28"/>
          <w:szCs w:val="28"/>
        </w:rPr>
        <w:t>затвердженими постановою №5</w:t>
      </w:r>
      <w:r>
        <w:rPr>
          <w:rFonts w:cs="Times New Roman"/>
          <w:sz w:val="28"/>
          <w:szCs w:val="28"/>
        </w:rPr>
        <w:t>38</w:t>
      </w:r>
      <w:r w:rsidR="00B27420">
        <w:rPr>
          <w:rFonts w:cs="Times New Roman"/>
          <w:sz w:val="28"/>
          <w:szCs w:val="28"/>
        </w:rPr>
        <w:t xml:space="preserve"> Кабінету Міністрів України (КМУ) відЗ</w:t>
      </w:r>
      <w:r>
        <w:rPr>
          <w:rFonts w:cs="Times New Roman"/>
          <w:sz w:val="28"/>
          <w:szCs w:val="28"/>
        </w:rPr>
        <w:t>0</w:t>
      </w:r>
      <w:r w:rsidR="00090FE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червня</w:t>
      </w:r>
      <w:r w:rsidR="00B2742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2005</w:t>
      </w:r>
      <w:r w:rsidR="00B27420">
        <w:rPr>
          <w:rFonts w:cs="Times New Roman"/>
          <w:sz w:val="28"/>
          <w:szCs w:val="28"/>
        </w:rPr>
        <w:t>р. Вони встановлюють єдиний порядок державного й відомчого</w:t>
      </w:r>
      <w:r w:rsidR="00090FEE">
        <w:rPr>
          <w:rFonts w:cs="Times New Roman"/>
          <w:sz w:val="28"/>
          <w:szCs w:val="28"/>
        </w:rPr>
        <w:t xml:space="preserve"> </w:t>
      </w:r>
      <w:r w:rsidR="00B27420">
        <w:rPr>
          <w:rFonts w:cs="Times New Roman"/>
          <w:sz w:val="28"/>
          <w:szCs w:val="28"/>
        </w:rPr>
        <w:t>обліку ДТП і є обов'язкові для виконання на всій території України.</w:t>
      </w:r>
    </w:p>
    <w:p w14:paraId="29346B41" w14:textId="77777777" w:rsidR="00B27420" w:rsidRDefault="00B27420" w:rsidP="00407ED0">
      <w:pPr>
        <w:autoSpaceDE w:val="0"/>
        <w:autoSpaceDN w:val="0"/>
        <w:adjustRightInd w:val="0"/>
        <w:ind w:left="-567" w:right="0" w:firstLine="284"/>
        <w:rPr>
          <w:rFonts w:cs="Times New Roman"/>
          <w:sz w:val="28"/>
          <w:szCs w:val="28"/>
        </w:rPr>
      </w:pPr>
      <w:proofErr w:type="spellStart"/>
      <w:r w:rsidRPr="00090FEE">
        <w:rPr>
          <w:rFonts w:eastAsia="Times New Roman,Bold" w:cs="Times New Roman"/>
          <w:bCs/>
          <w:sz w:val="28"/>
          <w:szCs w:val="28"/>
          <w:u w:val="single"/>
        </w:rPr>
        <w:t>Дорожньо</w:t>
      </w:r>
      <w:proofErr w:type="spellEnd"/>
      <w:r w:rsidRPr="00090FEE">
        <w:rPr>
          <w:rFonts w:eastAsia="Times New Roman,Bold" w:cs="Times New Roman"/>
          <w:bCs/>
          <w:sz w:val="28"/>
          <w:szCs w:val="28"/>
          <w:u w:val="single"/>
        </w:rPr>
        <w:t>–транспортною пригодою називається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пригода, яка сталася</w:t>
      </w:r>
      <w:r w:rsidR="00090FEE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за участю</w:t>
      </w:r>
      <w:r w:rsidR="00090FE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хоча б одною механічного транспортного засобу, що рухався і</w:t>
      </w:r>
      <w:r w:rsidR="00090FE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призвела до загибелі або поранення людей, чи пошкодження одного або кількох</w:t>
      </w:r>
      <w:r w:rsidR="00090FE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транспортних засобів, вантажу, доріг, дорожніх та інших споруд або майна.</w:t>
      </w:r>
    </w:p>
    <w:p w14:paraId="5B036AB0" w14:textId="77777777" w:rsidR="00FE20C3" w:rsidRDefault="00090FEE" w:rsidP="00407ED0">
      <w:pPr>
        <w:autoSpaceDE w:val="0"/>
        <w:autoSpaceDN w:val="0"/>
        <w:adjustRightInd w:val="0"/>
        <w:ind w:left="-567" w:righ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27420">
        <w:rPr>
          <w:rFonts w:cs="Times New Roman"/>
          <w:sz w:val="28"/>
          <w:szCs w:val="28"/>
        </w:rPr>
        <w:t>Слід зазначити, що до механічних транспортних засобів відносяться автомобілі,</w:t>
      </w:r>
      <w:r>
        <w:rPr>
          <w:rFonts w:cs="Times New Roman"/>
          <w:sz w:val="28"/>
          <w:szCs w:val="28"/>
        </w:rPr>
        <w:t xml:space="preserve"> </w:t>
      </w:r>
      <w:r w:rsidR="00B27420">
        <w:rPr>
          <w:rFonts w:cs="Times New Roman"/>
          <w:sz w:val="28"/>
          <w:szCs w:val="28"/>
        </w:rPr>
        <w:t>мотоцикли, моторолери, мотоколяски, мопеди, трамваї, тролейбуси, трактори і</w:t>
      </w:r>
      <w:r>
        <w:rPr>
          <w:rFonts w:cs="Times New Roman"/>
          <w:sz w:val="28"/>
          <w:szCs w:val="28"/>
        </w:rPr>
        <w:t xml:space="preserve"> </w:t>
      </w:r>
      <w:r w:rsidR="00B27420">
        <w:rPr>
          <w:rFonts w:cs="Times New Roman"/>
          <w:sz w:val="28"/>
          <w:szCs w:val="28"/>
        </w:rPr>
        <w:t>гужовий транспорт (за винятком верхових і в'ючних тварин)</w:t>
      </w:r>
      <w:r w:rsidR="00FE20C3">
        <w:rPr>
          <w:rFonts w:cs="Times New Roman"/>
          <w:sz w:val="28"/>
          <w:szCs w:val="28"/>
        </w:rPr>
        <w:t>.</w:t>
      </w:r>
      <w:r w:rsidR="00FD196E">
        <w:rPr>
          <w:rFonts w:cs="Times New Roman"/>
          <w:sz w:val="28"/>
          <w:szCs w:val="28"/>
        </w:rPr>
        <w:tab/>
      </w:r>
      <w:r w:rsidR="00FD196E">
        <w:rPr>
          <w:rFonts w:cs="Times New Roman"/>
          <w:sz w:val="28"/>
          <w:szCs w:val="28"/>
        </w:rPr>
        <w:tab/>
      </w:r>
      <w:r w:rsidR="00FD196E">
        <w:rPr>
          <w:rFonts w:cs="Times New Roman"/>
          <w:sz w:val="28"/>
          <w:szCs w:val="28"/>
        </w:rPr>
        <w:tab/>
      </w:r>
      <w:r w:rsidR="00FD196E">
        <w:rPr>
          <w:rFonts w:cs="Times New Roman"/>
          <w:sz w:val="28"/>
          <w:szCs w:val="28"/>
        </w:rPr>
        <w:tab/>
      </w:r>
    </w:p>
    <w:p w14:paraId="2D20C61E" w14:textId="77777777" w:rsidR="00B27420" w:rsidRDefault="00B27420" w:rsidP="00407ED0">
      <w:pPr>
        <w:autoSpaceDE w:val="0"/>
        <w:autoSpaceDN w:val="0"/>
        <w:adjustRightInd w:val="0"/>
        <w:ind w:left="-567" w:righ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Облік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–транспортних пригод ведеться з метою оцінки стану</w:t>
      </w:r>
      <w:r w:rsidR="00090FEE">
        <w:rPr>
          <w:rFonts w:cs="Times New Roman"/>
          <w:sz w:val="28"/>
          <w:szCs w:val="28"/>
        </w:rPr>
        <w:t xml:space="preserve"> а</w:t>
      </w:r>
      <w:r>
        <w:rPr>
          <w:rFonts w:cs="Times New Roman"/>
          <w:sz w:val="28"/>
          <w:szCs w:val="28"/>
        </w:rPr>
        <w:t>варійності, аналізу причин ДТП і вжиття заходів до їх усунення. Державний</w:t>
      </w:r>
      <w:r w:rsidR="00090FE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облік ДТП ведеться органами внутрішніх справ. Відомчий облік ведеться</w:t>
      </w:r>
      <w:r w:rsidR="00FD196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міністерствами, відомствами, підприємствами, об'єднаннями, установами та</w:t>
      </w:r>
      <w:r w:rsidR="00FD196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організаціями незалежно від форм власності, а також дорожніми і</w:t>
      </w:r>
      <w:r w:rsidR="00090FE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комунальними</w:t>
      </w:r>
      <w:r w:rsidR="00FD196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організаціями. Лікувально–профілактичні заклади ведуть облік</w:t>
      </w:r>
      <w:r w:rsidR="00090FE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потерпілих під ча</w:t>
      </w:r>
      <w:r w:rsidR="00FD196E">
        <w:rPr>
          <w:rFonts w:cs="Times New Roman"/>
          <w:sz w:val="28"/>
          <w:szCs w:val="28"/>
        </w:rPr>
        <w:t xml:space="preserve">с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–транспортних пригод</w:t>
      </w:r>
      <w:r w:rsidR="00305836">
        <w:rPr>
          <w:rFonts w:cs="Times New Roman"/>
          <w:sz w:val="28"/>
          <w:szCs w:val="28"/>
        </w:rPr>
        <w:t>, що передбачено спільним наказом МВС і МОЗ</w:t>
      </w:r>
      <w:r w:rsidR="00FD196E">
        <w:rPr>
          <w:rFonts w:cs="Times New Roman"/>
          <w:sz w:val="28"/>
          <w:szCs w:val="28"/>
        </w:rPr>
        <w:t xml:space="preserve"> </w:t>
      </w:r>
      <w:r w:rsidR="00305836">
        <w:rPr>
          <w:rFonts w:cs="Times New Roman"/>
          <w:sz w:val="28"/>
          <w:szCs w:val="28"/>
        </w:rPr>
        <w:t>України №205</w:t>
      </w:r>
      <w:r w:rsidR="00305836" w:rsidRPr="00305836">
        <w:rPr>
          <w:rFonts w:cs="Times New Roman"/>
          <w:sz w:val="28"/>
          <w:szCs w:val="28"/>
          <w:lang w:val="ru-RU"/>
        </w:rPr>
        <w:t xml:space="preserve">/353 </w:t>
      </w:r>
      <w:r w:rsidR="00305836">
        <w:rPr>
          <w:rFonts w:cs="Times New Roman"/>
          <w:sz w:val="28"/>
          <w:szCs w:val="28"/>
        </w:rPr>
        <w:t>від 25.06.2007р.  « Про затвердження Інструкції про порядок ДТП</w:t>
      </w:r>
      <w:r w:rsidR="00FD196E">
        <w:rPr>
          <w:rFonts w:cs="Times New Roman"/>
          <w:sz w:val="28"/>
          <w:szCs w:val="28"/>
        </w:rPr>
        <w:t xml:space="preserve">  </w:t>
      </w:r>
      <w:r w:rsidR="00305836">
        <w:rPr>
          <w:rFonts w:cs="Times New Roman"/>
          <w:sz w:val="28"/>
          <w:szCs w:val="28"/>
        </w:rPr>
        <w:t>і осіб, які в них постраждали, та обміну інформацією між закладами охорони здоров’я</w:t>
      </w:r>
      <w:r w:rsidR="00FD196E">
        <w:rPr>
          <w:rFonts w:cs="Times New Roman"/>
          <w:sz w:val="28"/>
          <w:szCs w:val="28"/>
        </w:rPr>
        <w:t xml:space="preserve"> </w:t>
      </w:r>
      <w:r w:rsidR="00305836">
        <w:rPr>
          <w:rFonts w:cs="Times New Roman"/>
          <w:sz w:val="28"/>
          <w:szCs w:val="28"/>
        </w:rPr>
        <w:t>і ОВС»</w:t>
      </w:r>
      <w:r w:rsidR="00FD196E">
        <w:rPr>
          <w:rFonts w:cs="Times New Roman"/>
          <w:sz w:val="28"/>
          <w:szCs w:val="28"/>
        </w:rPr>
        <w:t>.</w:t>
      </w:r>
    </w:p>
    <w:p w14:paraId="5D5D411E" w14:textId="77777777" w:rsidR="00FD196E" w:rsidRDefault="00FD196E" w:rsidP="00407ED0">
      <w:pPr>
        <w:autoSpaceDE w:val="0"/>
        <w:autoSpaceDN w:val="0"/>
        <w:adjustRightInd w:val="0"/>
        <w:ind w:left="-567" w:righ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 державної статистичної звітності включаються відомості органів внутрішніх справ про усі ДТП, а не лише ті, що призвели до загибелі або поранення людей, як це було раніше. Загиблими вважаються особи, які померли від одержаних поранень на місці ДТП </w:t>
      </w:r>
      <w:r w:rsidRPr="00FD196E">
        <w:rPr>
          <w:rFonts w:cs="Times New Roman"/>
          <w:sz w:val="28"/>
          <w:szCs w:val="28"/>
          <w:u w:val="single"/>
        </w:rPr>
        <w:t>чи протягом 30 діб,</w:t>
      </w:r>
      <w:r>
        <w:rPr>
          <w:rFonts w:cs="Times New Roman"/>
          <w:sz w:val="28"/>
          <w:szCs w:val="28"/>
        </w:rPr>
        <w:t xml:space="preserve"> поранені – особи, які одержали тілесні пошкодження (без урахування ступеня їх тяжкості).</w:t>
      </w:r>
    </w:p>
    <w:p w14:paraId="5D97FC08" w14:textId="77777777" w:rsidR="00FE20C3" w:rsidRDefault="00FE20C3" w:rsidP="00407ED0">
      <w:pPr>
        <w:autoSpaceDE w:val="0"/>
        <w:autoSpaceDN w:val="0"/>
        <w:adjustRightInd w:val="0"/>
        <w:ind w:left="-567" w:right="0" w:firstLine="284"/>
        <w:rPr>
          <w:rFonts w:cs="Times New Roman"/>
          <w:sz w:val="28"/>
          <w:szCs w:val="28"/>
        </w:rPr>
      </w:pPr>
    </w:p>
    <w:p w14:paraId="2AAC9A78" w14:textId="77777777" w:rsidR="00FD196E" w:rsidRPr="00FD196E" w:rsidRDefault="00FD196E" w:rsidP="00407ED0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b/>
          <w:bCs/>
          <w:i/>
          <w:sz w:val="28"/>
          <w:szCs w:val="28"/>
        </w:rPr>
      </w:pPr>
      <w:proofErr w:type="spellStart"/>
      <w:r w:rsidRPr="00FD196E">
        <w:rPr>
          <w:rFonts w:eastAsia="Times New Roman,Bold" w:cs="Times New Roman"/>
          <w:b/>
          <w:bCs/>
          <w:i/>
          <w:sz w:val="28"/>
          <w:szCs w:val="28"/>
        </w:rPr>
        <w:t>Дорожньо</w:t>
      </w:r>
      <w:proofErr w:type="spellEnd"/>
      <w:r w:rsidRPr="00FD196E">
        <w:rPr>
          <w:rFonts w:eastAsia="Times New Roman,Bold" w:cs="Times New Roman"/>
          <w:b/>
          <w:bCs/>
          <w:i/>
          <w:sz w:val="28"/>
          <w:szCs w:val="28"/>
        </w:rPr>
        <w:t>–транспортні пригоди поділяються на такі види:</w:t>
      </w:r>
    </w:p>
    <w:p w14:paraId="3AAEC616" w14:textId="77777777" w:rsidR="00FD196E" w:rsidRDefault="00FD196E" w:rsidP="00407ED0">
      <w:pPr>
        <w:autoSpaceDE w:val="0"/>
        <w:autoSpaceDN w:val="0"/>
        <w:adjustRightInd w:val="0"/>
        <w:ind w:left="0" w:right="0" w:hanging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– зіткнення; 2 – перекидання; 3 – наїзд на транспортний засіб, що стоїть;</w:t>
      </w:r>
      <w:r>
        <w:rPr>
          <w:rFonts w:eastAsia="Times New Roman,Bold"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4 – наїзд</w:t>
      </w:r>
    </w:p>
    <w:p w14:paraId="5DF20153" w14:textId="77777777" w:rsidR="00FD196E" w:rsidRDefault="00FD196E" w:rsidP="00407ED0">
      <w:pPr>
        <w:autoSpaceDE w:val="0"/>
        <w:autoSpaceDN w:val="0"/>
        <w:adjustRightInd w:val="0"/>
        <w:ind w:left="0" w:right="0" w:hanging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перешкоду; 5 – наїзд на пішохода; 6 – наїзд на велосипедиста; 7 </w:t>
      </w:r>
      <w:r>
        <w:rPr>
          <w:rFonts w:eastAsia="Times New Roman,Bold"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наїзд на гужовий</w:t>
      </w:r>
    </w:p>
    <w:p w14:paraId="2829A3FF" w14:textId="6A468E2B" w:rsidR="00FD196E" w:rsidRDefault="00FD196E" w:rsidP="00407ED0">
      <w:pPr>
        <w:autoSpaceDE w:val="0"/>
        <w:autoSpaceDN w:val="0"/>
        <w:adjustRightInd w:val="0"/>
        <w:ind w:left="-709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транспорт; 8 – наїзд на тварин; 9 – падіння пасажира; 10 –</w:t>
      </w:r>
      <w:r>
        <w:rPr>
          <w:rFonts w:eastAsia="Times New Roman,Bold"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падіння вантажу, що перевозиться.</w:t>
      </w:r>
    </w:p>
    <w:p w14:paraId="2FC8EAFA" w14:textId="49EB4D1D" w:rsidR="000A017A" w:rsidRDefault="000A017A" w:rsidP="00407ED0">
      <w:pPr>
        <w:autoSpaceDE w:val="0"/>
        <w:autoSpaceDN w:val="0"/>
        <w:adjustRightInd w:val="0"/>
        <w:ind w:left="-709" w:right="0" w:firstLine="0"/>
        <w:rPr>
          <w:rFonts w:cs="Times New Roman"/>
          <w:sz w:val="28"/>
          <w:szCs w:val="28"/>
        </w:rPr>
      </w:pPr>
    </w:p>
    <w:p w14:paraId="62FA38A2" w14:textId="77777777" w:rsidR="000A017A" w:rsidRPr="00FD196E" w:rsidRDefault="000A017A" w:rsidP="00407ED0">
      <w:pPr>
        <w:autoSpaceDE w:val="0"/>
        <w:autoSpaceDN w:val="0"/>
        <w:adjustRightInd w:val="0"/>
        <w:ind w:left="-709" w:right="0" w:firstLine="0"/>
        <w:rPr>
          <w:rFonts w:eastAsia="Times New Roman,Bold" w:cs="Times New Roman"/>
          <w:b/>
          <w:bCs/>
          <w:sz w:val="28"/>
          <w:szCs w:val="28"/>
        </w:rPr>
      </w:pPr>
    </w:p>
    <w:p w14:paraId="6085351E" w14:textId="77777777" w:rsidR="00FD196E" w:rsidRDefault="00FD196E" w:rsidP="00407ED0">
      <w:pPr>
        <w:autoSpaceDE w:val="0"/>
        <w:autoSpaceDN w:val="0"/>
        <w:adjustRightInd w:val="0"/>
        <w:ind w:left="-709" w:right="0" w:firstLine="709"/>
        <w:rPr>
          <w:rFonts w:cs="Times New Roman"/>
          <w:sz w:val="28"/>
          <w:szCs w:val="28"/>
        </w:rPr>
      </w:pPr>
      <w:r w:rsidRPr="00FD196E">
        <w:rPr>
          <w:rFonts w:eastAsia="Times New Roman,Bold" w:cs="Times New Roman"/>
          <w:b/>
          <w:bCs/>
          <w:sz w:val="28"/>
          <w:szCs w:val="28"/>
        </w:rPr>
        <w:lastRenderedPageBreak/>
        <w:t>Зіткнення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— пригода, під час якої транспортні засоби, що рухалися зіткнулися поміж собою чи пересувним складом залізниці, або коли один із</w:t>
      </w:r>
      <w:r w:rsidR="004B771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транспортних засобів раптово зупинився.</w:t>
      </w:r>
    </w:p>
    <w:p w14:paraId="30E16674" w14:textId="19031F6C" w:rsidR="004B7712" w:rsidRDefault="004B7712" w:rsidP="00407ED0">
      <w:pPr>
        <w:autoSpaceDE w:val="0"/>
        <w:autoSpaceDN w:val="0"/>
        <w:adjustRightInd w:val="0"/>
        <w:ind w:left="-709" w:right="0" w:hanging="709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 w:rsidRPr="004B7712">
        <w:rPr>
          <w:rFonts w:eastAsia="Times New Roman,Bold" w:cs="Times New Roman"/>
          <w:b/>
          <w:bCs/>
          <w:sz w:val="28"/>
          <w:szCs w:val="28"/>
        </w:rPr>
        <w:t>Перекидання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– пригода, під час якої транспортний засіб, що рухався</w:t>
      </w:r>
      <w:r w:rsidR="000A017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перекинувся. До цього виду не відносяться перекидання, яким передували інші</w:t>
      </w:r>
    </w:p>
    <w:p w14:paraId="52242F4E" w14:textId="24166C52" w:rsidR="004B7712" w:rsidRDefault="004B7712" w:rsidP="00407ED0">
      <w:pPr>
        <w:autoSpaceDE w:val="0"/>
        <w:autoSpaceDN w:val="0"/>
        <w:adjustRightInd w:val="0"/>
        <w:ind w:left="0" w:right="0" w:hanging="709"/>
        <w:rPr>
          <w:rFonts w:eastAsia="Times New Roman,Bold" w:cs="Times New Roman"/>
          <w:b/>
          <w:bCs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види пригод.</w:t>
      </w:r>
      <w:r>
        <w:rPr>
          <w:rFonts w:eastAsia="Times New Roman,Bold" w:cs="Times New Roman"/>
          <w:b/>
          <w:bCs/>
          <w:sz w:val="28"/>
          <w:szCs w:val="28"/>
        </w:rPr>
        <w:tab/>
      </w:r>
    </w:p>
    <w:p w14:paraId="5137A1E5" w14:textId="77777777" w:rsidR="004B7712" w:rsidRDefault="004B7712" w:rsidP="00407ED0">
      <w:pPr>
        <w:autoSpaceDE w:val="0"/>
        <w:autoSpaceDN w:val="0"/>
        <w:adjustRightInd w:val="0"/>
        <w:ind w:left="0" w:right="0" w:hanging="709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 w:rsidRPr="004B7712">
        <w:rPr>
          <w:rFonts w:eastAsia="Times New Roman,Bold" w:cs="Times New Roman"/>
          <w:b/>
          <w:bCs/>
          <w:sz w:val="28"/>
          <w:szCs w:val="28"/>
        </w:rPr>
        <w:t>Наїзд на транспортний засіб, що стоїть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– пригода, під час якої</w:t>
      </w:r>
    </w:p>
    <w:p w14:paraId="5E4AB0DF" w14:textId="77777777" w:rsidR="004B7712" w:rsidRDefault="00697A16" w:rsidP="00407ED0">
      <w:pPr>
        <w:autoSpaceDE w:val="0"/>
        <w:autoSpaceDN w:val="0"/>
        <w:adjustRightInd w:val="0"/>
        <w:ind w:left="0" w:right="0" w:hanging="709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т</w:t>
      </w:r>
      <w:r w:rsidR="004B7712">
        <w:rPr>
          <w:rFonts w:eastAsia="Times New Roman,Bold" w:cs="Times New Roman"/>
          <w:sz w:val="28"/>
          <w:szCs w:val="28"/>
        </w:rPr>
        <w:t>ранспортний засіб, що рухався, наїхав на транспортний засіб, що стояв, а також</w:t>
      </w:r>
    </w:p>
    <w:p w14:paraId="72703D51" w14:textId="77777777" w:rsidR="004B7712" w:rsidRDefault="004B7712" w:rsidP="00407ED0">
      <w:pPr>
        <w:autoSpaceDE w:val="0"/>
        <w:autoSpaceDN w:val="0"/>
        <w:adjustRightInd w:val="0"/>
        <w:ind w:left="0" w:right="0" w:hanging="709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причіп чи напівпричіп.</w:t>
      </w:r>
    </w:p>
    <w:p w14:paraId="56ED3241" w14:textId="77777777" w:rsidR="004B7712" w:rsidRDefault="004B7712" w:rsidP="00407ED0">
      <w:pPr>
        <w:autoSpaceDE w:val="0"/>
        <w:autoSpaceDN w:val="0"/>
        <w:adjustRightInd w:val="0"/>
        <w:ind w:left="0" w:right="0" w:hanging="709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b/>
          <w:bCs/>
          <w:sz w:val="28"/>
          <w:szCs w:val="28"/>
        </w:rPr>
        <w:tab/>
      </w:r>
      <w:r w:rsidRPr="004B7712">
        <w:rPr>
          <w:rFonts w:eastAsia="Times New Roman,Bold" w:cs="Times New Roman"/>
          <w:b/>
          <w:bCs/>
          <w:sz w:val="28"/>
          <w:szCs w:val="28"/>
        </w:rPr>
        <w:t>Наїзд на перешкоду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– пригода, під час якої транспортний засіб наїхав чи</w:t>
      </w:r>
    </w:p>
    <w:p w14:paraId="64ADBBC1" w14:textId="77777777" w:rsidR="004B7712" w:rsidRDefault="004B7712" w:rsidP="00407ED0">
      <w:pPr>
        <w:autoSpaceDE w:val="0"/>
        <w:autoSpaceDN w:val="0"/>
        <w:adjustRightInd w:val="0"/>
        <w:ind w:left="0" w:right="0" w:hanging="709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ударився об нерухомий предмет (опора мосту, стовп, огорожа, дерево щогла,</w:t>
      </w:r>
    </w:p>
    <w:p w14:paraId="7808DAA3" w14:textId="77777777" w:rsidR="004B7712" w:rsidRDefault="004B7712" w:rsidP="00407ED0">
      <w:pPr>
        <w:autoSpaceDE w:val="0"/>
        <w:autoSpaceDN w:val="0"/>
        <w:adjustRightInd w:val="0"/>
        <w:ind w:left="0" w:right="0" w:hanging="709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будівельні матеріали і ін.).</w:t>
      </w:r>
    </w:p>
    <w:p w14:paraId="06B8A544" w14:textId="77777777" w:rsidR="004B7712" w:rsidRDefault="004B7712" w:rsidP="00407ED0">
      <w:pPr>
        <w:autoSpaceDE w:val="0"/>
        <w:autoSpaceDN w:val="0"/>
        <w:adjustRightInd w:val="0"/>
        <w:ind w:left="-709" w:right="0" w:firstLine="709"/>
        <w:rPr>
          <w:rFonts w:eastAsia="Times New Roman,Bold" w:cs="Times New Roman"/>
          <w:sz w:val="28"/>
          <w:szCs w:val="28"/>
        </w:rPr>
      </w:pPr>
      <w:r w:rsidRPr="004B7712">
        <w:rPr>
          <w:rFonts w:eastAsia="Times New Roman,Bold" w:cs="Times New Roman"/>
          <w:b/>
          <w:bCs/>
          <w:sz w:val="28"/>
          <w:szCs w:val="28"/>
        </w:rPr>
        <w:t>Наїзд на пішохода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– пригода, під час якої транспортний засіб (в тому числі вантаж, який перевозиться) наїхав на людину чи вона сама наштовхнулася на транспортний засіб, що рухався.</w:t>
      </w:r>
    </w:p>
    <w:p w14:paraId="74A8D387" w14:textId="77777777" w:rsidR="004B7712" w:rsidRDefault="004B7712" w:rsidP="00407ED0">
      <w:pPr>
        <w:autoSpaceDE w:val="0"/>
        <w:autoSpaceDN w:val="0"/>
        <w:adjustRightInd w:val="0"/>
        <w:ind w:left="-709" w:right="0" w:firstLine="567"/>
        <w:rPr>
          <w:rFonts w:eastAsia="Times New Roman,Bold" w:cs="Times New Roman"/>
          <w:sz w:val="28"/>
          <w:szCs w:val="28"/>
        </w:rPr>
      </w:pPr>
      <w:r w:rsidRPr="004B7712">
        <w:rPr>
          <w:rFonts w:eastAsia="Times New Roman,Bold" w:cs="Times New Roman"/>
          <w:b/>
          <w:bCs/>
          <w:sz w:val="28"/>
          <w:szCs w:val="28"/>
        </w:rPr>
        <w:t>Наїзд на велосипедиста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– пригода, під час якої транспортний засіб наїхав на велосипедиста чи він сам наштовхнувся на транспортний засіб, що рухався.</w:t>
      </w:r>
    </w:p>
    <w:p w14:paraId="0BC7DA3B" w14:textId="77777777" w:rsidR="004B7712" w:rsidRDefault="004B7712" w:rsidP="00407ED0">
      <w:pPr>
        <w:autoSpaceDE w:val="0"/>
        <w:autoSpaceDN w:val="0"/>
        <w:adjustRightInd w:val="0"/>
        <w:ind w:left="-709" w:right="0" w:firstLine="425"/>
        <w:rPr>
          <w:rFonts w:eastAsia="Times New Roman,Bold" w:cs="Times New Roman"/>
          <w:sz w:val="28"/>
          <w:szCs w:val="28"/>
        </w:rPr>
      </w:pPr>
      <w:r w:rsidRPr="004B7712">
        <w:rPr>
          <w:rFonts w:eastAsia="Times New Roman,Bold" w:cs="Times New Roman"/>
          <w:b/>
          <w:bCs/>
          <w:sz w:val="28"/>
          <w:szCs w:val="28"/>
        </w:rPr>
        <w:t>Наїзд на гужовий транспорт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– пригода, під час якої транспортний засіб наїхав на запряжених тварин, або на візки, що вони транспортували, або</w:t>
      </w:r>
    </w:p>
    <w:p w14:paraId="0D0BCA66" w14:textId="77777777" w:rsidR="00FD196E" w:rsidRDefault="004B7712" w:rsidP="00407ED0">
      <w:pPr>
        <w:autoSpaceDE w:val="0"/>
        <w:autoSpaceDN w:val="0"/>
        <w:adjustRightInd w:val="0"/>
        <w:ind w:left="-709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запряжені тварини чи візки, які вони транспортували, ударилися об транспортний засіб, що рухався.</w:t>
      </w:r>
    </w:p>
    <w:p w14:paraId="1860710A" w14:textId="77777777" w:rsidR="004B7712" w:rsidRPr="004B7712" w:rsidRDefault="004B7712" w:rsidP="00407ED0">
      <w:pPr>
        <w:autoSpaceDE w:val="0"/>
        <w:autoSpaceDN w:val="0"/>
        <w:adjustRightInd w:val="0"/>
        <w:ind w:left="-709" w:right="0" w:firstLine="709"/>
        <w:rPr>
          <w:rFonts w:eastAsia="Times New Roman,Bold" w:cs="Times New Roman"/>
          <w:sz w:val="28"/>
          <w:szCs w:val="28"/>
        </w:rPr>
      </w:pPr>
      <w:r w:rsidRPr="004B7712">
        <w:rPr>
          <w:rFonts w:eastAsia="Times New Roman,Bold" w:cs="Times New Roman"/>
          <w:b/>
          <w:bCs/>
          <w:sz w:val="28"/>
          <w:szCs w:val="28"/>
        </w:rPr>
        <w:t xml:space="preserve">Наїзд на тварин </w:t>
      </w:r>
      <w:r w:rsidRPr="004B7712">
        <w:rPr>
          <w:rFonts w:eastAsia="Times New Roman,Bold" w:cs="Times New Roman"/>
          <w:sz w:val="28"/>
          <w:szCs w:val="28"/>
        </w:rPr>
        <w:t>– пригода, під час якої транспортний засіб наїхав на</w:t>
      </w:r>
      <w:r>
        <w:rPr>
          <w:rFonts w:eastAsia="Times New Roman,Bold" w:cs="Times New Roman"/>
          <w:sz w:val="28"/>
          <w:szCs w:val="28"/>
        </w:rPr>
        <w:t xml:space="preserve"> </w:t>
      </w:r>
      <w:r w:rsidRPr="004B7712">
        <w:rPr>
          <w:rFonts w:eastAsia="Times New Roman,Bold" w:cs="Times New Roman"/>
          <w:sz w:val="28"/>
          <w:szCs w:val="28"/>
        </w:rPr>
        <w:t>птахів, диких чи домашніх тварин (включаючи в'ючних і верхових), або ці</w:t>
      </w:r>
      <w:r>
        <w:rPr>
          <w:rFonts w:eastAsia="Times New Roman,Bold" w:cs="Times New Roman"/>
          <w:sz w:val="28"/>
          <w:szCs w:val="28"/>
        </w:rPr>
        <w:t xml:space="preserve"> </w:t>
      </w:r>
      <w:r w:rsidRPr="004B7712">
        <w:rPr>
          <w:rFonts w:eastAsia="Times New Roman,Bold" w:cs="Times New Roman"/>
          <w:sz w:val="28"/>
          <w:szCs w:val="28"/>
        </w:rPr>
        <w:t>тварини чи птахи ударилися об автотранспортний засіб, внаслідок чого</w:t>
      </w:r>
      <w:r>
        <w:rPr>
          <w:rFonts w:eastAsia="Times New Roman,Bold" w:cs="Times New Roman"/>
          <w:sz w:val="28"/>
          <w:szCs w:val="28"/>
        </w:rPr>
        <w:t xml:space="preserve"> </w:t>
      </w:r>
      <w:r w:rsidRPr="004B7712">
        <w:rPr>
          <w:rFonts w:eastAsia="Times New Roman,Bold" w:cs="Times New Roman"/>
          <w:sz w:val="28"/>
          <w:szCs w:val="28"/>
        </w:rPr>
        <w:t>постраждали люди чи спричинені матеріальні збитки.</w:t>
      </w:r>
    </w:p>
    <w:p w14:paraId="46DD5922" w14:textId="77777777" w:rsidR="004B7712" w:rsidRPr="004B7712" w:rsidRDefault="004B7712" w:rsidP="00407ED0">
      <w:pPr>
        <w:autoSpaceDE w:val="0"/>
        <w:autoSpaceDN w:val="0"/>
        <w:adjustRightInd w:val="0"/>
        <w:ind w:left="-709" w:right="0" w:firstLine="709"/>
        <w:rPr>
          <w:rFonts w:eastAsia="Times New Roman,Bold" w:cs="Times New Roman"/>
          <w:sz w:val="28"/>
          <w:szCs w:val="28"/>
        </w:rPr>
      </w:pPr>
      <w:r w:rsidRPr="004B7712">
        <w:rPr>
          <w:rFonts w:eastAsia="Times New Roman,Bold" w:cs="Times New Roman"/>
          <w:b/>
          <w:bCs/>
          <w:sz w:val="28"/>
          <w:szCs w:val="28"/>
        </w:rPr>
        <w:t xml:space="preserve">Падіння пасажира </w:t>
      </w:r>
      <w:r w:rsidRPr="004B7712">
        <w:rPr>
          <w:rFonts w:eastAsia="Times New Roman,Bold" w:cs="Times New Roman"/>
          <w:sz w:val="28"/>
          <w:szCs w:val="28"/>
        </w:rPr>
        <w:t>– пригода, під час якої людина випала із</w:t>
      </w:r>
      <w:r>
        <w:rPr>
          <w:rFonts w:eastAsia="Times New Roman,Bold" w:cs="Times New Roman"/>
          <w:sz w:val="28"/>
          <w:szCs w:val="28"/>
        </w:rPr>
        <w:t xml:space="preserve"> </w:t>
      </w:r>
      <w:r w:rsidRPr="004B7712">
        <w:rPr>
          <w:rFonts w:eastAsia="Times New Roman,Bold" w:cs="Times New Roman"/>
          <w:sz w:val="28"/>
          <w:szCs w:val="28"/>
        </w:rPr>
        <w:t>транспорт</w:t>
      </w:r>
      <w:r>
        <w:rPr>
          <w:rFonts w:eastAsia="Times New Roman,Bold" w:cs="Times New Roman"/>
          <w:sz w:val="28"/>
          <w:szCs w:val="28"/>
        </w:rPr>
        <w:t>-</w:t>
      </w:r>
      <w:r w:rsidRPr="004B7712">
        <w:rPr>
          <w:rFonts w:eastAsia="Times New Roman,Bold" w:cs="Times New Roman"/>
          <w:sz w:val="28"/>
          <w:szCs w:val="28"/>
        </w:rPr>
        <w:t>ного засобу, що рухався, або впала у салоні транспортного засобу.</w:t>
      </w:r>
    </w:p>
    <w:p w14:paraId="34B158A6" w14:textId="77777777" w:rsidR="004B7712" w:rsidRDefault="004B7712" w:rsidP="00407ED0">
      <w:pPr>
        <w:autoSpaceDE w:val="0"/>
        <w:autoSpaceDN w:val="0"/>
        <w:adjustRightInd w:val="0"/>
        <w:ind w:left="0" w:right="0" w:firstLine="0"/>
        <w:rPr>
          <w:rFonts w:eastAsia="Times New Roman,Bold" w:cs="Times New Roman"/>
          <w:sz w:val="28"/>
          <w:szCs w:val="28"/>
        </w:rPr>
      </w:pPr>
      <w:r w:rsidRPr="004B7712">
        <w:rPr>
          <w:rFonts w:eastAsia="Times New Roman,Bold" w:cs="Times New Roman"/>
          <w:b/>
          <w:bCs/>
          <w:sz w:val="28"/>
          <w:szCs w:val="28"/>
        </w:rPr>
        <w:t>Падіння вантажу</w:t>
      </w:r>
      <w:r>
        <w:rPr>
          <w:rFonts w:ascii="Times New Roman,Bold" w:eastAsia="Times New Roman,Bold" w:cs="Times New Roman,Bold"/>
          <w:b/>
          <w:bCs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– пригода, під час якої постраждали люди від падіння</w:t>
      </w:r>
    </w:p>
    <w:p w14:paraId="12A2B658" w14:textId="77777777" w:rsidR="004B7712" w:rsidRDefault="004B7712" w:rsidP="00407ED0">
      <w:pPr>
        <w:autoSpaceDE w:val="0"/>
        <w:autoSpaceDN w:val="0"/>
        <w:adjustRightInd w:val="0"/>
        <w:ind w:left="-709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вантажу, що перевозився чи відкинув колесом механічного транспортного   засобу.</w:t>
      </w:r>
    </w:p>
    <w:p w14:paraId="0739FFE0" w14:textId="77777777" w:rsidR="002D796A" w:rsidRDefault="002D796A" w:rsidP="00407ED0">
      <w:pPr>
        <w:autoSpaceDE w:val="0"/>
        <w:autoSpaceDN w:val="0"/>
        <w:adjustRightInd w:val="0"/>
        <w:ind w:left="0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 аналізу статистичних даних про ДТП в Україні видно, що показники</w:t>
      </w:r>
    </w:p>
    <w:p w14:paraId="5719E6CD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аварійності є відносно стабільними і на протязі ряду років змінюються</w:t>
      </w:r>
    </w:p>
    <w:p w14:paraId="17B829AE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порівняно мало. В цілому по країні процентний розподіл ДТП по видах такий:</w:t>
      </w:r>
    </w:p>
    <w:p w14:paraId="0F23BE92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наїзд на пішохода – 41,0...46,1;</w:t>
      </w:r>
    </w:p>
    <w:p w14:paraId="6952B004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зіткнення –20.0...28,0;</w:t>
      </w:r>
    </w:p>
    <w:p w14:paraId="24378683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перекидання – 10,3... 13,0;</w:t>
      </w:r>
    </w:p>
    <w:p w14:paraId="01300924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наїзд на перешкоду – 7,4...9,6;</w:t>
      </w:r>
    </w:p>
    <w:p w14:paraId="2ADB4A60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наїзд на велосипедиста – 6,0...9,0;</w:t>
      </w:r>
    </w:p>
    <w:p w14:paraId="39C1035E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наїзд на транспортний засіб, що стоїть – 2,8...3,3;</w:t>
      </w:r>
    </w:p>
    <w:p w14:paraId="3CAAFEDC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падіння пасажира – 0,7...1,1;</w:t>
      </w:r>
    </w:p>
    <w:p w14:paraId="070007A8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наїзд на гужовий транспорт – 0,4...0,8;</w:t>
      </w:r>
    </w:p>
    <w:p w14:paraId="27326152" w14:textId="77777777" w:rsidR="002D796A" w:rsidRDefault="002D796A" w:rsidP="00407ED0">
      <w:pPr>
        <w:autoSpaceDE w:val="0"/>
        <w:autoSpaceDN w:val="0"/>
        <w:adjustRightInd w:val="0"/>
        <w:ind w:left="0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наїзд на тварин – 0,1;</w:t>
      </w:r>
    </w:p>
    <w:p w14:paraId="52CC3D7C" w14:textId="77777777" w:rsidR="004B7712" w:rsidRDefault="002D796A" w:rsidP="00407ED0">
      <w:pPr>
        <w:autoSpaceDE w:val="0"/>
        <w:autoSpaceDN w:val="0"/>
        <w:adjustRightInd w:val="0"/>
        <w:ind w:left="-709" w:right="0" w:firstLine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падіння вантажу – 0,1.</w:t>
      </w:r>
    </w:p>
    <w:p w14:paraId="005FAED1" w14:textId="77777777" w:rsidR="00282D77" w:rsidRDefault="00282D77" w:rsidP="00407ED0">
      <w:pPr>
        <w:autoSpaceDE w:val="0"/>
        <w:autoSpaceDN w:val="0"/>
        <w:adjustRightInd w:val="0"/>
        <w:ind w:left="0" w:right="-568" w:firstLine="0"/>
        <w:rPr>
          <w:rFonts w:eastAsia="Times New Roman,Bold" w:cs="Times New Roman"/>
          <w:b/>
          <w:bCs/>
          <w:sz w:val="28"/>
          <w:szCs w:val="28"/>
        </w:rPr>
      </w:pPr>
    </w:p>
    <w:p w14:paraId="71C2498F" w14:textId="77777777" w:rsidR="004B7712" w:rsidRPr="002F6728" w:rsidRDefault="004B7712" w:rsidP="00407ED0">
      <w:pPr>
        <w:autoSpaceDE w:val="0"/>
        <w:autoSpaceDN w:val="0"/>
        <w:adjustRightInd w:val="0"/>
        <w:ind w:left="0" w:right="-568" w:firstLine="0"/>
        <w:rPr>
          <w:rFonts w:eastAsia="Times New Roman,Bold" w:cs="Times New Roman"/>
          <w:b/>
          <w:bCs/>
          <w:i/>
          <w:sz w:val="28"/>
          <w:szCs w:val="28"/>
        </w:rPr>
      </w:pPr>
      <w:r w:rsidRPr="002F6728">
        <w:rPr>
          <w:rFonts w:eastAsia="Times New Roman,Bold" w:cs="Times New Roman"/>
          <w:b/>
          <w:bCs/>
          <w:i/>
          <w:sz w:val="28"/>
          <w:szCs w:val="28"/>
        </w:rPr>
        <w:lastRenderedPageBreak/>
        <w:t xml:space="preserve">До </w:t>
      </w:r>
      <w:proofErr w:type="spellStart"/>
      <w:r w:rsidRPr="002F6728">
        <w:rPr>
          <w:rFonts w:eastAsia="Times New Roman,Bold" w:cs="Times New Roman"/>
          <w:b/>
          <w:bCs/>
          <w:i/>
          <w:sz w:val="28"/>
          <w:szCs w:val="28"/>
        </w:rPr>
        <w:t>дорожньо</w:t>
      </w:r>
      <w:proofErr w:type="spellEnd"/>
      <w:r w:rsidRPr="002F6728">
        <w:rPr>
          <w:rFonts w:eastAsia="Times New Roman,Bold" w:cs="Times New Roman"/>
          <w:b/>
          <w:bCs/>
          <w:i/>
          <w:sz w:val="28"/>
          <w:szCs w:val="28"/>
        </w:rPr>
        <w:t>–транспортних пригод не відносяться:</w:t>
      </w:r>
    </w:p>
    <w:p w14:paraId="458CF7A6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– пригоди з тракторами, іншими самохідними машинами і механізмами під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r w:rsidR="002D796A">
        <w:rPr>
          <w:rFonts w:eastAsia="Times New Roman,Bold" w:cs="Times New Roman"/>
          <w:sz w:val="28"/>
          <w:szCs w:val="28"/>
        </w:rPr>
        <w:t>ч</w:t>
      </w:r>
      <w:r>
        <w:rPr>
          <w:rFonts w:eastAsia="Times New Roman,Bold" w:cs="Times New Roman"/>
          <w:sz w:val="28"/>
          <w:szCs w:val="28"/>
        </w:rPr>
        <w:t>ас</w:t>
      </w:r>
      <w:r w:rsidR="002D796A">
        <w:rPr>
          <w:rFonts w:eastAsia="Times New Roman,Bold" w:cs="Times New Roman"/>
          <w:sz w:val="28"/>
          <w:szCs w:val="28"/>
        </w:rPr>
        <w:t xml:space="preserve"> </w:t>
      </w:r>
    </w:p>
    <w:p w14:paraId="4C05778A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виконання ними основних виробничих операцій, для яких вони</w:t>
      </w:r>
      <w:r w:rsidR="002D796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призначені</w:t>
      </w:r>
      <w:r w:rsidR="002D796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 xml:space="preserve">(оранка, </w:t>
      </w:r>
    </w:p>
    <w:p w14:paraId="08C7D9FA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прокладання траншей, скиртування, збір</w:t>
      </w:r>
      <w:r w:rsidR="002D796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 xml:space="preserve">сільгосппродукції </w:t>
      </w:r>
      <w:r>
        <w:rPr>
          <w:rFonts w:cs="Times New Roman"/>
          <w:sz w:val="28"/>
          <w:szCs w:val="28"/>
        </w:rPr>
        <w:t>на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полях,</w:t>
      </w:r>
      <w:r w:rsidR="002D796A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лісозаготівля, </w:t>
      </w:r>
    </w:p>
    <w:p w14:paraId="7602146C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робота у кар'єрах, вантажно розвантажувальні роботи,</w:t>
      </w:r>
      <w:r>
        <w:rPr>
          <w:rFonts w:eastAsia="Times New Roman,Bold" w:cs="Times New Roman"/>
          <w:sz w:val="28"/>
          <w:szCs w:val="28"/>
        </w:rPr>
        <w:t xml:space="preserve"> </w:t>
      </w:r>
      <w:r w:rsidR="00A852F7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що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виконуються за допомогою </w:t>
      </w:r>
    </w:p>
    <w:p w14:paraId="48D673D0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автокранів чи методом самоскиду, установлення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щогл, опор і т. ін.) в результаті </w:t>
      </w:r>
    </w:p>
    <w:p w14:paraId="6625C0B6" w14:textId="77777777" w:rsidR="004B7712" w:rsidRPr="00A31B71" w:rsidRDefault="004B7712" w:rsidP="00407ED0">
      <w:pPr>
        <w:autoSpaceDE w:val="0"/>
        <w:autoSpaceDN w:val="0"/>
        <w:adjustRightInd w:val="0"/>
        <w:ind w:left="567" w:right="0" w:hanging="1134"/>
        <w:rPr>
          <w:rFonts w:eastAsia="Times New Roman,Bold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порушення правил експлуатації і техніки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r w:rsidR="002D796A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езпеки;</w:t>
      </w:r>
    </w:p>
    <w:p w14:paraId="515EF144" w14:textId="77777777" w:rsidR="004B7712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пригоди, викликані пожежами на транспортних засобах, що рухаються,</w:t>
      </w:r>
    </w:p>
    <w:p w14:paraId="425A8DCD" w14:textId="77777777" w:rsidR="004B7712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виникнення яких не пов'язане з технічною несправністю останніх;</w:t>
      </w:r>
    </w:p>
    <w:p w14:paraId="26FED1FB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пригоди, що виникли внаслідок навмисних дій, спрямованих на</w:t>
      </w:r>
      <w:r w:rsidR="00A31B71">
        <w:rPr>
          <w:rFonts w:cs="Times New Roman"/>
          <w:sz w:val="28"/>
          <w:szCs w:val="28"/>
        </w:rPr>
        <w:t xml:space="preserve"> </w:t>
      </w:r>
      <w:r w:rsidR="002D796A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озбавлення</w:t>
      </w:r>
      <w:r w:rsidR="002D796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життя </w:t>
      </w:r>
    </w:p>
    <w:p w14:paraId="18CA623A" w14:textId="77777777" w:rsidR="004B7712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або заподіяння шкоди здоров'ю людей чи майну;</w:t>
      </w:r>
    </w:p>
    <w:p w14:paraId="27270EF5" w14:textId="77777777" w:rsidR="004B7712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пригоди, що сталися внаслідок спроби потерпілого заподіяти собі</w:t>
      </w:r>
      <w:r w:rsidR="00A852F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смерть;</w:t>
      </w:r>
    </w:p>
    <w:p w14:paraId="20759636" w14:textId="77777777" w:rsidR="004B7712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пригоди, що виникли у результаті стихійного лиха;</w:t>
      </w:r>
    </w:p>
    <w:p w14:paraId="5A105ADA" w14:textId="77777777" w:rsidR="004B7712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пригоди, що скоєні на територіях підприємств, організацій, аеродромів,</w:t>
      </w:r>
    </w:p>
    <w:p w14:paraId="407A30BE" w14:textId="77777777" w:rsidR="00A852F7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військових частин та інших об'єктів із пропускною системою в'їзду і</w:t>
      </w:r>
      <w:r w:rsidR="00A852F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виїзду, що</w:t>
      </w:r>
    </w:p>
    <w:p w14:paraId="2AACB0CE" w14:textId="77777777" w:rsidR="004B7712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огороджені та охороняються;</w:t>
      </w:r>
    </w:p>
    <w:p w14:paraId="3E07A920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пригоди, що скоєні під час проведення заходів із автомобільного чи</w:t>
      </w:r>
      <w:r w:rsidR="00A31B71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мотоцик</w:t>
      </w:r>
      <w:proofErr w:type="spellEnd"/>
      <w:r w:rsidR="00A31B71">
        <w:rPr>
          <w:rFonts w:cs="Times New Roman"/>
          <w:sz w:val="28"/>
          <w:szCs w:val="28"/>
        </w:rPr>
        <w:t>-</w:t>
      </w:r>
    </w:p>
    <w:p w14:paraId="46F005BE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летного</w:t>
      </w:r>
      <w:proofErr w:type="spellEnd"/>
      <w:r>
        <w:rPr>
          <w:rFonts w:cs="Times New Roman"/>
          <w:sz w:val="28"/>
          <w:szCs w:val="28"/>
        </w:rPr>
        <w:t xml:space="preserve"> спорту (змагання, тренування і </w:t>
      </w:r>
      <w:proofErr w:type="spellStart"/>
      <w:r>
        <w:rPr>
          <w:rFonts w:cs="Times New Roman"/>
          <w:sz w:val="28"/>
          <w:szCs w:val="28"/>
        </w:rPr>
        <w:t>т.д</w:t>
      </w:r>
      <w:proofErr w:type="spellEnd"/>
      <w:r>
        <w:rPr>
          <w:rFonts w:cs="Times New Roman"/>
          <w:sz w:val="28"/>
          <w:szCs w:val="28"/>
        </w:rPr>
        <w:t>.), коли постраждали</w:t>
      </w:r>
      <w:r w:rsidR="00A31B7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водії–</w:t>
      </w:r>
      <w:r w:rsidR="00A852F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спортсмени, </w:t>
      </w:r>
    </w:p>
    <w:p w14:paraId="0119310E" w14:textId="77777777" w:rsidR="004B7712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судді чи інший персонал, який обслуговує спортивні</w:t>
      </w:r>
      <w:r w:rsidR="00A31B7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заходи;</w:t>
      </w:r>
    </w:p>
    <w:p w14:paraId="3E7B9032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пригоди, що виникли внаслідок порушень техніки безпеки і правил</w:t>
      </w:r>
      <w:r w:rsidR="00A31B7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експлуатації </w:t>
      </w:r>
    </w:p>
    <w:p w14:paraId="2557AB27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транспортних засобів при відсутності водія за кермом (запуск</w:t>
      </w:r>
      <w:r w:rsidR="00A31B7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двигуна за допомогою </w:t>
      </w:r>
    </w:p>
    <w:p w14:paraId="2F4DC612" w14:textId="77777777" w:rsidR="004B7712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пускової рукоятки, в тому числі при включеній</w:t>
      </w:r>
      <w:r w:rsidR="00A31B7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передачі);</w:t>
      </w:r>
    </w:p>
    <w:p w14:paraId="55B45E47" w14:textId="77777777" w:rsidR="00A31B71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пригоди, що виникли при зчепленні–розчепленні транспортних засобів</w:t>
      </w:r>
      <w:r w:rsidR="002D796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із</w:t>
      </w:r>
      <w:r w:rsidR="00A31B71">
        <w:rPr>
          <w:rFonts w:cs="Times New Roman"/>
          <w:sz w:val="28"/>
          <w:szCs w:val="28"/>
        </w:rPr>
        <w:t xml:space="preserve"> </w:t>
      </w:r>
    </w:p>
    <w:p w14:paraId="0391BD69" w14:textId="77777777" w:rsidR="004B7712" w:rsidRDefault="004B7712" w:rsidP="00407ED0">
      <w:pPr>
        <w:autoSpaceDE w:val="0"/>
        <w:autoSpaceDN w:val="0"/>
        <w:adjustRightInd w:val="0"/>
        <w:ind w:left="567" w:right="0" w:hanging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причепами, тракторними саньми і сільськогосподарським знаряддям і </w:t>
      </w:r>
      <w:proofErr w:type="spellStart"/>
      <w:r>
        <w:rPr>
          <w:rFonts w:cs="Times New Roman"/>
          <w:sz w:val="28"/>
          <w:szCs w:val="28"/>
        </w:rPr>
        <w:t>тін</w:t>
      </w:r>
      <w:proofErr w:type="spellEnd"/>
      <w:r>
        <w:rPr>
          <w:rFonts w:cs="Times New Roman"/>
          <w:sz w:val="28"/>
          <w:szCs w:val="28"/>
        </w:rPr>
        <w:t>.).</w:t>
      </w:r>
    </w:p>
    <w:p w14:paraId="091C230A" w14:textId="77777777" w:rsidR="00A852F7" w:rsidRDefault="00A852F7" w:rsidP="00407ED0">
      <w:pPr>
        <w:autoSpaceDE w:val="0"/>
        <w:autoSpaceDN w:val="0"/>
        <w:adjustRightInd w:val="0"/>
        <w:ind w:left="567" w:right="-568" w:hanging="567"/>
        <w:rPr>
          <w:rFonts w:cs="Times New Roman"/>
          <w:sz w:val="28"/>
          <w:szCs w:val="28"/>
        </w:rPr>
      </w:pPr>
    </w:p>
    <w:p w14:paraId="1778EB76" w14:textId="77777777" w:rsidR="00A852F7" w:rsidRDefault="00A852F7" w:rsidP="00407ED0">
      <w:pPr>
        <w:autoSpaceDE w:val="0"/>
        <w:autoSpaceDN w:val="0"/>
        <w:adjustRightInd w:val="0"/>
        <w:ind w:left="0" w:right="140" w:firstLine="0"/>
        <w:rPr>
          <w:rFonts w:cs="Times New Roman"/>
          <w:b/>
          <w:bCs/>
          <w:sz w:val="28"/>
          <w:szCs w:val="28"/>
        </w:rPr>
      </w:pPr>
      <w:r w:rsidRPr="00282D77">
        <w:rPr>
          <w:rFonts w:cs="Times New Roman"/>
          <w:b/>
          <w:sz w:val="28"/>
          <w:szCs w:val="28"/>
        </w:rPr>
        <w:t>2</w:t>
      </w:r>
      <w:r w:rsidRPr="00A852F7">
        <w:rPr>
          <w:rFonts w:cs="Times New Roman"/>
          <w:sz w:val="28"/>
          <w:szCs w:val="28"/>
        </w:rPr>
        <w:t xml:space="preserve">. </w:t>
      </w:r>
      <w:r w:rsidRPr="00A852F7">
        <w:rPr>
          <w:rFonts w:eastAsia="Times New Roman,Bold" w:cs="Times New Roman"/>
          <w:b/>
          <w:bCs/>
          <w:sz w:val="28"/>
          <w:szCs w:val="28"/>
        </w:rPr>
        <w:t xml:space="preserve"> Облік </w:t>
      </w:r>
      <w:proofErr w:type="spellStart"/>
      <w:r w:rsidRPr="00A852F7">
        <w:rPr>
          <w:rFonts w:eastAsia="Times New Roman,Bold" w:cs="Times New Roman"/>
          <w:b/>
          <w:bCs/>
          <w:sz w:val="28"/>
          <w:szCs w:val="28"/>
        </w:rPr>
        <w:t>дорожньо</w:t>
      </w:r>
      <w:proofErr w:type="spellEnd"/>
      <w:r w:rsidRPr="00A852F7">
        <w:rPr>
          <w:rFonts w:eastAsia="Times New Roman,Bold" w:cs="Times New Roman"/>
          <w:b/>
          <w:bCs/>
          <w:sz w:val="28"/>
          <w:szCs w:val="28"/>
        </w:rPr>
        <w:t xml:space="preserve">–транспортних пригод в </w:t>
      </w:r>
      <w:r w:rsidR="00697A16">
        <w:rPr>
          <w:rFonts w:eastAsia="Times New Roman,Bold" w:cs="Times New Roman"/>
          <w:b/>
          <w:bCs/>
          <w:sz w:val="28"/>
          <w:szCs w:val="28"/>
        </w:rPr>
        <w:t>Національній п</w:t>
      </w:r>
      <w:r>
        <w:rPr>
          <w:rFonts w:eastAsia="Times New Roman,Bold" w:cs="Times New Roman"/>
          <w:b/>
          <w:bCs/>
          <w:sz w:val="28"/>
          <w:szCs w:val="28"/>
        </w:rPr>
        <w:t>оліції</w:t>
      </w:r>
      <w:r w:rsidRPr="00A852F7">
        <w:rPr>
          <w:rFonts w:eastAsia="Times New Roman,Bold" w:cs="Times New Roman"/>
          <w:b/>
          <w:bCs/>
          <w:sz w:val="28"/>
          <w:szCs w:val="28"/>
        </w:rPr>
        <w:t>. Картка обліку ДТП</w:t>
      </w:r>
      <w:r w:rsidRPr="00A852F7">
        <w:rPr>
          <w:rFonts w:cs="Times New Roman"/>
          <w:b/>
          <w:bCs/>
          <w:sz w:val="28"/>
          <w:szCs w:val="28"/>
        </w:rPr>
        <w:t>.</w:t>
      </w:r>
    </w:p>
    <w:p w14:paraId="14EDC385" w14:textId="77777777" w:rsidR="00697A16" w:rsidRPr="00A852F7" w:rsidRDefault="00697A16" w:rsidP="00407ED0">
      <w:pPr>
        <w:autoSpaceDE w:val="0"/>
        <w:autoSpaceDN w:val="0"/>
        <w:adjustRightInd w:val="0"/>
        <w:ind w:left="0" w:right="140" w:firstLine="0"/>
        <w:rPr>
          <w:rFonts w:cs="Times New Roman"/>
          <w:b/>
          <w:bCs/>
          <w:sz w:val="28"/>
          <w:szCs w:val="28"/>
        </w:rPr>
      </w:pPr>
    </w:p>
    <w:p w14:paraId="00727AE5" w14:textId="77777777" w:rsidR="00FE20C3" w:rsidRDefault="00FE20C3" w:rsidP="00407ED0">
      <w:pPr>
        <w:autoSpaceDE w:val="0"/>
        <w:autoSpaceDN w:val="0"/>
        <w:adjustRightInd w:val="0"/>
        <w:ind w:left="0" w:right="14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852F7">
        <w:rPr>
          <w:rFonts w:cs="Times New Roman"/>
          <w:sz w:val="28"/>
          <w:szCs w:val="28"/>
        </w:rPr>
        <w:t>Облік ДТП органами внутрішніх справ проводиться по місцю їх</w:t>
      </w:r>
      <w:r>
        <w:rPr>
          <w:rFonts w:cs="Times New Roman"/>
          <w:sz w:val="28"/>
          <w:szCs w:val="28"/>
        </w:rPr>
        <w:t xml:space="preserve"> </w:t>
      </w:r>
      <w:r w:rsidR="00A852F7">
        <w:rPr>
          <w:rFonts w:cs="Times New Roman"/>
          <w:sz w:val="28"/>
          <w:szCs w:val="28"/>
        </w:rPr>
        <w:t xml:space="preserve">виникнення і </w:t>
      </w:r>
    </w:p>
    <w:p w14:paraId="42E151CC" w14:textId="77777777" w:rsidR="00FE20C3" w:rsidRDefault="00A852F7" w:rsidP="00407ED0">
      <w:pPr>
        <w:autoSpaceDE w:val="0"/>
        <w:autoSpaceDN w:val="0"/>
        <w:adjustRightInd w:val="0"/>
        <w:ind w:left="0" w:right="14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місцю реєстрації транспортних засобів. Враховуючи, що для</w:t>
      </w:r>
      <w:r w:rsidR="00FE20C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складання первинних </w:t>
      </w:r>
    </w:p>
    <w:p w14:paraId="590BD833" w14:textId="77777777" w:rsidR="00697A16" w:rsidRDefault="00A852F7" w:rsidP="00407ED0">
      <w:pPr>
        <w:autoSpaceDE w:val="0"/>
        <w:autoSpaceDN w:val="0"/>
        <w:adjustRightInd w:val="0"/>
        <w:ind w:left="0" w:right="14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матеріалів ДТП вимагається виїзд на місце пригоди</w:t>
      </w:r>
      <w:r w:rsidR="00697A1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співробітників поліції і що </w:t>
      </w:r>
    </w:p>
    <w:p w14:paraId="367200B5" w14:textId="77777777" w:rsidR="00697A16" w:rsidRDefault="00A852F7" w:rsidP="00407ED0">
      <w:pPr>
        <w:autoSpaceDE w:val="0"/>
        <w:autoSpaceDN w:val="0"/>
        <w:adjustRightInd w:val="0"/>
        <w:ind w:left="0" w:right="14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реєстрація та аналіз ДТП охоплюють великий обсяг роботи, повна документація і </w:t>
      </w:r>
    </w:p>
    <w:p w14:paraId="4E91F3F9" w14:textId="77777777" w:rsidR="00697A16" w:rsidRDefault="00A852F7" w:rsidP="00407ED0">
      <w:pPr>
        <w:autoSpaceDE w:val="0"/>
        <w:autoSpaceDN w:val="0"/>
        <w:adjustRightInd w:val="0"/>
        <w:ind w:left="0" w:right="14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звітність в поліції  ведеться не по всіх пригодах, а тільки по тих, у яких є і поранені і </w:t>
      </w:r>
    </w:p>
    <w:p w14:paraId="50497797" w14:textId="77777777" w:rsidR="00A852F7" w:rsidRDefault="00A852F7" w:rsidP="00407ED0">
      <w:pPr>
        <w:autoSpaceDE w:val="0"/>
        <w:autoSpaceDN w:val="0"/>
        <w:adjustRightInd w:val="0"/>
        <w:ind w:left="0" w:right="14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загиблі.</w:t>
      </w:r>
    </w:p>
    <w:p w14:paraId="2D7DB76B" w14:textId="77777777" w:rsidR="00A31B71" w:rsidRDefault="00697A16" w:rsidP="00407ED0">
      <w:pPr>
        <w:autoSpaceDE w:val="0"/>
        <w:autoSpaceDN w:val="0"/>
        <w:adjustRightInd w:val="0"/>
        <w:ind w:left="0" w:right="14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A852F7">
        <w:rPr>
          <w:rFonts w:cs="Times New Roman"/>
          <w:sz w:val="28"/>
          <w:szCs w:val="28"/>
        </w:rPr>
        <w:t>На кожну пригоду, яка підлягає включенню в державну статистичну</w:t>
      </w:r>
      <w:r w:rsidR="00A31B71">
        <w:rPr>
          <w:rFonts w:cs="Times New Roman"/>
          <w:sz w:val="28"/>
          <w:szCs w:val="28"/>
        </w:rPr>
        <w:t xml:space="preserve"> </w:t>
      </w:r>
      <w:r w:rsidR="00A852F7">
        <w:rPr>
          <w:rFonts w:cs="Times New Roman"/>
          <w:sz w:val="28"/>
          <w:szCs w:val="28"/>
        </w:rPr>
        <w:t xml:space="preserve">відомість, </w:t>
      </w:r>
    </w:p>
    <w:p w14:paraId="4AF25C5C" w14:textId="77777777" w:rsidR="00A852F7" w:rsidRDefault="00A852F7" w:rsidP="00407ED0">
      <w:pPr>
        <w:autoSpaceDE w:val="0"/>
        <w:autoSpaceDN w:val="0"/>
        <w:adjustRightInd w:val="0"/>
        <w:ind w:left="-567" w:right="14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заповнюють картку обліку ДТП. Її зберігають в органах внутрішніх</w:t>
      </w:r>
      <w:r w:rsidR="00A31B7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справ по місцю виникнення пригоди на протязі трьох років. На ДТП за участю транспортного засобу (ТЗ) зареєстрованого на території іншої області (району, міста) в результаті якої є поранені чи загиблі складається додатковий екземпляр картки. Його відсилають в органи внутрішніх справ з місцем реєстрації транспортного засобу.</w:t>
      </w:r>
    </w:p>
    <w:p w14:paraId="4ECE231E" w14:textId="77777777" w:rsidR="00A852F7" w:rsidRDefault="00A852F7" w:rsidP="00407ED0">
      <w:pPr>
        <w:autoSpaceDE w:val="0"/>
        <w:autoSpaceDN w:val="0"/>
        <w:adjustRightInd w:val="0"/>
        <w:ind w:left="-567" w:right="14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ДТП з матеріальними втратами без жертв беруть на облік і аналізують</w:t>
      </w:r>
      <w:r w:rsidR="00A31B7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міські, районні органи внутрішніх справ і стройові підрозділи поліції.</w:t>
      </w:r>
    </w:p>
    <w:p w14:paraId="55260CBD" w14:textId="77777777" w:rsidR="00A852F7" w:rsidRDefault="00A852F7" w:rsidP="00407ED0">
      <w:pPr>
        <w:autoSpaceDE w:val="0"/>
        <w:autoSpaceDN w:val="0"/>
        <w:adjustRightInd w:val="0"/>
        <w:ind w:left="-567" w:right="0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C26267">
        <w:rPr>
          <w:rFonts w:cs="Times New Roman"/>
          <w:sz w:val="28"/>
          <w:szCs w:val="28"/>
        </w:rPr>
        <w:t xml:space="preserve"> </w:t>
      </w:r>
      <w:r w:rsidR="00C26267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Органи внутрішніх справ при отриманні повідомлення про ДТП з участю зареєстрованих на обслуговуючій території транспортних засобів передають (письмово, по телефону) відомості про ці ДТП адміністрації підприємств і</w:t>
      </w:r>
      <w:r w:rsidR="00697A1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організацій – власникам ТЗ. Відомості про ДТП, що виникли в результаті незадовільних дорожніх умов, передаються дорожнім і комунальним організаціям.</w:t>
      </w:r>
      <w:r w:rsidR="00697A1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ОВС не рідше одного разу в місяць надають можливість звіряти дані про ДТП представникам відомств, АТП, дорожніх комунальних організацій за показниками передбачених формою звітності і завіряють правильність цих даних.</w:t>
      </w:r>
    </w:p>
    <w:p w14:paraId="2FC39C82" w14:textId="77777777" w:rsidR="00A852F7" w:rsidRDefault="00A852F7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ab/>
      </w:r>
      <w:r w:rsidR="000F1EAA">
        <w:rPr>
          <w:rFonts w:cs="Times New Roman"/>
          <w:sz w:val="28"/>
          <w:szCs w:val="28"/>
        </w:rPr>
        <w:t xml:space="preserve">3. </w:t>
      </w:r>
      <w:r w:rsidRPr="000F1EAA">
        <w:rPr>
          <w:rFonts w:cs="Times New Roman"/>
          <w:b/>
          <w:sz w:val="28"/>
          <w:szCs w:val="28"/>
        </w:rPr>
        <w:t xml:space="preserve">Картка обліку </w:t>
      </w:r>
      <w:proofErr w:type="spellStart"/>
      <w:r w:rsidRPr="000F1EAA">
        <w:rPr>
          <w:rFonts w:cs="Times New Roman"/>
          <w:b/>
          <w:sz w:val="28"/>
          <w:szCs w:val="28"/>
        </w:rPr>
        <w:t>дорожньо</w:t>
      </w:r>
      <w:proofErr w:type="spellEnd"/>
      <w:r w:rsidRPr="000F1EAA">
        <w:rPr>
          <w:rFonts w:cs="Times New Roman"/>
          <w:b/>
          <w:sz w:val="28"/>
          <w:szCs w:val="28"/>
        </w:rPr>
        <w:t>–транспортної пригоди</w:t>
      </w:r>
      <w:r>
        <w:rPr>
          <w:rFonts w:cs="Times New Roman"/>
          <w:sz w:val="28"/>
          <w:szCs w:val="28"/>
        </w:rPr>
        <w:t xml:space="preserve"> складається на основі первинних документів, які оформляються черговою групою поліції на місці ДТП.</w:t>
      </w:r>
      <w:r>
        <w:rPr>
          <w:rFonts w:cs="Times New Roman"/>
          <w:sz w:val="20"/>
          <w:szCs w:val="20"/>
        </w:rPr>
        <w:t>__</w:t>
      </w:r>
    </w:p>
    <w:p w14:paraId="7E57E5A3" w14:textId="77777777" w:rsidR="00A852F7" w:rsidRPr="00A31B71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b/>
          <w:bCs/>
          <w:i/>
          <w:sz w:val="28"/>
          <w:szCs w:val="28"/>
        </w:rPr>
      </w:pPr>
      <w:r w:rsidRPr="00A31B71">
        <w:rPr>
          <w:rFonts w:eastAsia="Times New Roman,Bold" w:cs="Times New Roman"/>
          <w:b/>
          <w:bCs/>
          <w:i/>
          <w:sz w:val="28"/>
          <w:szCs w:val="28"/>
        </w:rPr>
        <w:t>Це такі документи:</w:t>
      </w:r>
    </w:p>
    <w:p w14:paraId="0D11AA2F" w14:textId="77777777" w:rsidR="00A852F7" w:rsidRP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 w:rsidRPr="00A852F7">
        <w:rPr>
          <w:rFonts w:eastAsia="Times New Roman,Bold" w:cs="Times New Roman"/>
          <w:sz w:val="28"/>
          <w:szCs w:val="28"/>
        </w:rPr>
        <w:t>– протокол або довідка про ДТП;</w:t>
      </w:r>
    </w:p>
    <w:p w14:paraId="79BA8C3C" w14:textId="77777777" w:rsidR="00A852F7" w:rsidRP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 w:rsidRPr="00A852F7">
        <w:rPr>
          <w:rFonts w:eastAsia="Times New Roman,Bold" w:cs="Times New Roman"/>
          <w:sz w:val="28"/>
          <w:szCs w:val="28"/>
        </w:rPr>
        <w:t>– схема ДТП;</w:t>
      </w:r>
    </w:p>
    <w:p w14:paraId="04A2DEB9" w14:textId="77777777" w:rsidR="00A852F7" w:rsidRP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 w:rsidRPr="00A852F7">
        <w:rPr>
          <w:rFonts w:eastAsia="Times New Roman,Bold" w:cs="Times New Roman"/>
          <w:sz w:val="28"/>
          <w:szCs w:val="28"/>
        </w:rPr>
        <w:t>– протокол огляду автотранспортного засобу;</w:t>
      </w:r>
    </w:p>
    <w:p w14:paraId="77471BAC" w14:textId="77777777" w:rsidR="00A852F7" w:rsidRP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 w:rsidRPr="00A852F7">
        <w:rPr>
          <w:rFonts w:eastAsia="Times New Roman,Bold" w:cs="Times New Roman"/>
          <w:sz w:val="28"/>
          <w:szCs w:val="28"/>
        </w:rPr>
        <w:t>– протокол огляду місця ДТП;</w:t>
      </w:r>
    </w:p>
    <w:p w14:paraId="7DFD85B9" w14:textId="77777777" w:rsidR="00A852F7" w:rsidRP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 w:rsidRPr="00A852F7">
        <w:rPr>
          <w:rFonts w:eastAsia="Times New Roman,Bold" w:cs="Times New Roman"/>
          <w:sz w:val="28"/>
          <w:szCs w:val="28"/>
        </w:rPr>
        <w:t>– пояснення водіїв;</w:t>
      </w:r>
    </w:p>
    <w:p w14:paraId="02000E4F" w14:textId="77777777" w:rsidR="00A852F7" w:rsidRP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 w:rsidRPr="00A852F7">
        <w:rPr>
          <w:rFonts w:eastAsia="Times New Roman,Bold" w:cs="Times New Roman"/>
          <w:sz w:val="28"/>
          <w:szCs w:val="28"/>
        </w:rPr>
        <w:t>– свідчення свідків.</w:t>
      </w:r>
    </w:p>
    <w:p w14:paraId="5731A92A" w14:textId="77777777" w:rsidR="00A852F7" w:rsidRPr="00A852F7" w:rsidRDefault="00697A16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ab/>
      </w:r>
      <w:r w:rsidR="00A852F7" w:rsidRPr="00A852F7">
        <w:rPr>
          <w:rFonts w:eastAsia="Times New Roman,Bold" w:cs="Times New Roman"/>
          <w:sz w:val="28"/>
          <w:szCs w:val="28"/>
        </w:rPr>
        <w:t xml:space="preserve">У подальшому </w:t>
      </w:r>
      <w:r>
        <w:rPr>
          <w:rFonts w:eastAsia="Times New Roman,Bold" w:cs="Times New Roman"/>
          <w:sz w:val="28"/>
          <w:szCs w:val="28"/>
        </w:rPr>
        <w:t>картка</w:t>
      </w:r>
      <w:r w:rsidR="00A852F7" w:rsidRPr="00A852F7">
        <w:rPr>
          <w:rFonts w:eastAsia="Times New Roman,Bold" w:cs="Times New Roman"/>
          <w:sz w:val="28"/>
          <w:szCs w:val="28"/>
        </w:rPr>
        <w:t xml:space="preserve"> служить основним вихідним документом для аналізу</w:t>
      </w:r>
    </w:p>
    <w:p w14:paraId="2733A081" w14:textId="77777777" w:rsid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proofErr w:type="spellStart"/>
      <w:r w:rsidRPr="00A852F7">
        <w:rPr>
          <w:rFonts w:eastAsia="Times New Roman,Bold" w:cs="Times New Roman"/>
          <w:sz w:val="28"/>
          <w:szCs w:val="28"/>
        </w:rPr>
        <w:t>дорожньо</w:t>
      </w:r>
      <w:proofErr w:type="spellEnd"/>
      <w:r w:rsidRPr="00A852F7">
        <w:rPr>
          <w:rFonts w:eastAsia="Times New Roman,Bold" w:cs="Times New Roman"/>
          <w:sz w:val="28"/>
          <w:szCs w:val="28"/>
        </w:rPr>
        <w:t>–транспортних пригод.</w:t>
      </w:r>
    </w:p>
    <w:p w14:paraId="02A14318" w14:textId="77777777" w:rsidR="00697A16" w:rsidRPr="00A852F7" w:rsidRDefault="00697A16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</w:p>
    <w:p w14:paraId="7F97951B" w14:textId="77777777" w:rsidR="00A852F7" w:rsidRPr="00A31B71" w:rsidRDefault="00697A16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b/>
          <w:bCs/>
          <w:i/>
          <w:sz w:val="28"/>
          <w:szCs w:val="28"/>
        </w:rPr>
      </w:pPr>
      <w:r>
        <w:rPr>
          <w:rFonts w:eastAsia="Times New Roman,Bold" w:cs="Times New Roman"/>
          <w:b/>
          <w:bCs/>
          <w:i/>
          <w:sz w:val="28"/>
          <w:szCs w:val="28"/>
        </w:rPr>
        <w:tab/>
      </w:r>
      <w:r w:rsidR="00A852F7" w:rsidRPr="00A31B71">
        <w:rPr>
          <w:rFonts w:eastAsia="Times New Roman,Bold" w:cs="Times New Roman"/>
          <w:b/>
          <w:bCs/>
          <w:i/>
          <w:sz w:val="28"/>
          <w:szCs w:val="28"/>
        </w:rPr>
        <w:t>Картка обліку ДТП містить дев'ять пунктів:</w:t>
      </w:r>
    </w:p>
    <w:p w14:paraId="75401F26" w14:textId="77777777" w:rsid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1) загальні відомості (номер і тип картки, вид пригоди, дата, день тижня,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година);</w:t>
      </w:r>
    </w:p>
    <w:p w14:paraId="37F7ECC4" w14:textId="77777777" w:rsid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2) місце ДТП в населеному пункті (статус населеного пункту, місто,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район, населений пункт, вулиця, номер дому);</w:t>
      </w:r>
    </w:p>
    <w:p w14:paraId="3D42EDB3" w14:textId="77777777" w:rsid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 xml:space="preserve">3) місце ДТП на дорозі (значення дороги, дорога, </w:t>
      </w:r>
      <w:proofErr w:type="spellStart"/>
      <w:r>
        <w:rPr>
          <w:rFonts w:eastAsia="Times New Roman,Bold" w:cs="Times New Roman"/>
          <w:sz w:val="28"/>
          <w:szCs w:val="28"/>
        </w:rPr>
        <w:t>кілометр+метр</w:t>
      </w:r>
      <w:proofErr w:type="spellEnd"/>
      <w:r>
        <w:rPr>
          <w:rFonts w:eastAsia="Times New Roman,Bold" w:cs="Times New Roman"/>
          <w:sz w:val="28"/>
          <w:szCs w:val="28"/>
        </w:rPr>
        <w:t>);</w:t>
      </w:r>
    </w:p>
    <w:p w14:paraId="4BA5C557" w14:textId="77777777" w:rsid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4) дорожні умови (вид покриття, освітленість, елемент вулиці, дороги,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умови при яких скоєно ДТП);</w:t>
      </w:r>
    </w:p>
    <w:p w14:paraId="3190883A" w14:textId="77777777" w:rsidR="00A852F7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5) відомості про винних (кваліфікація, вік, стать, стаж, час за кермом до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eastAsia="Times New Roman,Bold" w:cs="Times New Roman"/>
          <w:sz w:val="28"/>
          <w:szCs w:val="28"/>
        </w:rPr>
        <w:t>ДТП, спілка автомобілістів, порушення ПДР); теж саме для 2–го, 3–го водія;</w:t>
      </w:r>
    </w:p>
    <w:p w14:paraId="10C6E8F2" w14:textId="77777777" w:rsidR="00A852F7" w:rsidRPr="00A31B71" w:rsidRDefault="00A852F7" w:rsidP="00407ED0">
      <w:pPr>
        <w:autoSpaceDE w:val="0"/>
        <w:autoSpaceDN w:val="0"/>
        <w:adjustRightInd w:val="0"/>
        <w:ind w:left="-567" w:right="0" w:firstLine="0"/>
        <w:rPr>
          <w:rFonts w:eastAsia="Times New Roman,Bold" w:cs="Times New Roman"/>
          <w:sz w:val="28"/>
          <w:szCs w:val="28"/>
        </w:rPr>
      </w:pPr>
      <w:r>
        <w:rPr>
          <w:rFonts w:eastAsia="Times New Roman,Bold" w:cs="Times New Roman"/>
          <w:sz w:val="28"/>
          <w:szCs w:val="28"/>
        </w:rPr>
        <w:t>6) відомості про транспортний засіб (наявність причепа, напівпричепа,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proofErr w:type="spellStart"/>
      <w:r w:rsidR="00A31B71">
        <w:rPr>
          <w:rFonts w:eastAsia="Times New Roman,Bold" w:cs="Times New Roman"/>
          <w:sz w:val="28"/>
          <w:szCs w:val="28"/>
        </w:rPr>
        <w:t>н</w:t>
      </w:r>
      <w:r>
        <w:rPr>
          <w:rFonts w:eastAsia="Times New Roman,Bold" w:cs="Times New Roman"/>
          <w:sz w:val="28"/>
          <w:szCs w:val="28"/>
        </w:rPr>
        <w:t>есправ</w:t>
      </w:r>
      <w:r w:rsidR="00A31B71">
        <w:rPr>
          <w:rFonts w:eastAsia="Times New Roman,Bold" w:cs="Times New Roman"/>
          <w:sz w:val="28"/>
          <w:szCs w:val="28"/>
        </w:rPr>
        <w:t>-</w:t>
      </w:r>
      <w:r>
        <w:rPr>
          <w:rFonts w:eastAsia="Times New Roman,Bold" w:cs="Times New Roman"/>
          <w:sz w:val="28"/>
          <w:szCs w:val="28"/>
        </w:rPr>
        <w:t>ності</w:t>
      </w:r>
      <w:proofErr w:type="spellEnd"/>
      <w:r>
        <w:rPr>
          <w:rFonts w:eastAsia="Times New Roman,Bold" w:cs="Times New Roman"/>
          <w:sz w:val="28"/>
          <w:szCs w:val="28"/>
        </w:rPr>
        <w:t xml:space="preserve"> транспортного засобу, які мали місце на момент скоєння ДТП);</w:t>
      </w:r>
      <w:r w:rsidR="00A31B71">
        <w:rPr>
          <w:rFonts w:eastAsia="Times New Roman,Bold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теж саме для 2–го, 3–го транспортного засобу;</w:t>
      </w:r>
    </w:p>
    <w:p w14:paraId="39E35784" w14:textId="77777777" w:rsidR="00A852F7" w:rsidRDefault="00A852F7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 належність транспортного засобу (прізвище водія, номер</w:t>
      </w:r>
      <w:r w:rsidR="00A31B7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посвідчення, марка (модель), номерний знак, номер техпаспорта,</w:t>
      </w:r>
      <w:r w:rsidR="00A31B7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міністерство, відомство); теж саме для 2–го, 3–го транспортного засобу;</w:t>
      </w:r>
    </w:p>
    <w:p w14:paraId="61A1475B" w14:textId="77777777" w:rsidR="00A31B71" w:rsidRDefault="00A31B71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8) відомості про потерпілих (загинуло всього у ДТП, поранено всього у ДТП, категорія учасника дорожнього руху, стать, вік, порядковий номер транспортного засобу, наявність ременів безпеки, шолома, прізвище потерпілого, куди направлено, характер травми) для шести осіб;</w:t>
      </w:r>
    </w:p>
    <w:p w14:paraId="033B5730" w14:textId="77777777" w:rsidR="00A31B71" w:rsidRDefault="00A31B71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9) опис і схема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–транспортної пригоди.</w:t>
      </w:r>
    </w:p>
    <w:p w14:paraId="168C79D9" w14:textId="77777777" w:rsidR="00A31B71" w:rsidRDefault="00A31B71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Вкінці вказуються реквізити відповідального працівника міліції, який</w:t>
      </w:r>
    </w:p>
    <w:p w14:paraId="262B3029" w14:textId="77777777" w:rsidR="00A31B71" w:rsidRDefault="00A31B71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заповнював картку, номер по МРВ, дата і ін.)</w:t>
      </w:r>
    </w:p>
    <w:p w14:paraId="61E35375" w14:textId="77777777" w:rsidR="00A31B71" w:rsidRDefault="00A31B71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Сьогодні дані з такої картки заносяться у комп'ютері, що дозволяє</w:t>
      </w:r>
    </w:p>
    <w:p w14:paraId="6905A30B" w14:textId="77777777" w:rsidR="00A31B71" w:rsidRDefault="00A31B71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користуючись відповідною програмою, </w:t>
      </w:r>
      <w:proofErr w:type="spellStart"/>
      <w:r>
        <w:rPr>
          <w:rFonts w:cs="Times New Roman"/>
          <w:sz w:val="28"/>
          <w:szCs w:val="28"/>
        </w:rPr>
        <w:t>оперативно</w:t>
      </w:r>
      <w:proofErr w:type="spellEnd"/>
      <w:r>
        <w:rPr>
          <w:rFonts w:cs="Times New Roman"/>
          <w:sz w:val="28"/>
          <w:szCs w:val="28"/>
        </w:rPr>
        <w:t xml:space="preserve"> проводити аналіз ДТП.</w:t>
      </w:r>
    </w:p>
    <w:p w14:paraId="184CBA49" w14:textId="77777777" w:rsidR="00991F5E" w:rsidRDefault="00991F5E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8"/>
          <w:szCs w:val="28"/>
        </w:rPr>
      </w:pPr>
    </w:p>
    <w:p w14:paraId="52933B77" w14:textId="77777777" w:rsidR="00991F5E" w:rsidRPr="00CE0E97" w:rsidRDefault="00991F5E" w:rsidP="00407ED0">
      <w:r>
        <w:rPr>
          <w:sz w:val="28"/>
          <w:szCs w:val="28"/>
        </w:rPr>
        <w:t>4</w:t>
      </w:r>
      <w:r w:rsidRPr="00E70902">
        <w:rPr>
          <w:sz w:val="28"/>
          <w:szCs w:val="28"/>
        </w:rPr>
        <w:t xml:space="preserve">. ЗАКРІПЛЕННЯ ЗАСВОЄНОГО </w:t>
      </w:r>
    </w:p>
    <w:p w14:paraId="755D1FDD" w14:textId="77777777" w:rsidR="00991F5E" w:rsidRPr="00C26267" w:rsidRDefault="00991F5E" w:rsidP="00407ED0">
      <w:pPr>
        <w:pStyle w:val="a7"/>
        <w:numPr>
          <w:ilvl w:val="0"/>
          <w:numId w:val="2"/>
        </w:numPr>
        <w:ind w:left="709" w:hanging="283"/>
        <w:rPr>
          <w:sz w:val="28"/>
          <w:szCs w:val="28"/>
        </w:rPr>
      </w:pPr>
      <w:r w:rsidRPr="00C26267">
        <w:rPr>
          <w:sz w:val="28"/>
          <w:szCs w:val="28"/>
        </w:rPr>
        <w:t>Охарактеризувати види ДТП</w:t>
      </w:r>
    </w:p>
    <w:p w14:paraId="109C671C" w14:textId="77777777" w:rsidR="00991F5E" w:rsidRPr="00C26267" w:rsidRDefault="00991F5E" w:rsidP="00407ED0">
      <w:pPr>
        <w:pStyle w:val="a7"/>
        <w:numPr>
          <w:ilvl w:val="0"/>
          <w:numId w:val="2"/>
        </w:numPr>
        <w:ind w:left="709" w:hanging="283"/>
        <w:rPr>
          <w:spacing w:val="2"/>
          <w:sz w:val="28"/>
          <w:szCs w:val="28"/>
          <w:lang w:val="ru-RU"/>
        </w:rPr>
      </w:pPr>
      <w:r w:rsidRPr="00C26267">
        <w:rPr>
          <w:spacing w:val="2"/>
          <w:sz w:val="28"/>
          <w:szCs w:val="28"/>
        </w:rPr>
        <w:t>Які причини розділення  ДТП за видами</w:t>
      </w:r>
      <w:r w:rsidRPr="00C26267">
        <w:rPr>
          <w:spacing w:val="2"/>
          <w:sz w:val="28"/>
          <w:szCs w:val="28"/>
          <w:lang w:val="ru-RU"/>
        </w:rPr>
        <w:t>?</w:t>
      </w:r>
    </w:p>
    <w:p w14:paraId="5B2C6088" w14:textId="77777777" w:rsidR="00991F5E" w:rsidRPr="00271B45" w:rsidRDefault="00991F5E" w:rsidP="00407ED0">
      <w:pPr>
        <w:pStyle w:val="a7"/>
        <w:numPr>
          <w:ilvl w:val="0"/>
          <w:numId w:val="2"/>
        </w:numPr>
        <w:ind w:left="709" w:hanging="283"/>
        <w:rPr>
          <w:sz w:val="28"/>
          <w:szCs w:val="28"/>
        </w:rPr>
      </w:pPr>
      <w:r w:rsidRPr="00271B45">
        <w:rPr>
          <w:sz w:val="28"/>
          <w:szCs w:val="28"/>
        </w:rPr>
        <w:t>Які пригоди на транспорті не відносяться до ДТП</w:t>
      </w:r>
      <w:r w:rsidRPr="00271B45">
        <w:rPr>
          <w:sz w:val="28"/>
          <w:szCs w:val="28"/>
          <w:lang w:val="ru-RU"/>
        </w:rPr>
        <w:t>?</w:t>
      </w:r>
    </w:p>
    <w:p w14:paraId="5080268F" w14:textId="77777777" w:rsidR="00991F5E" w:rsidRPr="00271B45" w:rsidRDefault="00991F5E" w:rsidP="00407ED0">
      <w:pPr>
        <w:pStyle w:val="a7"/>
        <w:numPr>
          <w:ilvl w:val="0"/>
          <w:numId w:val="2"/>
        </w:numPr>
        <w:ind w:left="709" w:hanging="283"/>
        <w:rPr>
          <w:sz w:val="28"/>
          <w:szCs w:val="28"/>
        </w:rPr>
      </w:pPr>
      <w:r w:rsidRPr="00271B45">
        <w:rPr>
          <w:sz w:val="28"/>
          <w:szCs w:val="28"/>
        </w:rPr>
        <w:t>Які дані містить картка обліку ДТП</w:t>
      </w:r>
      <w:r w:rsidRPr="00271B45">
        <w:rPr>
          <w:sz w:val="28"/>
          <w:szCs w:val="28"/>
          <w:lang w:val="ru-RU"/>
        </w:rPr>
        <w:t>?</w:t>
      </w:r>
    </w:p>
    <w:p w14:paraId="5F541E07" w14:textId="77777777" w:rsidR="00271B45" w:rsidRPr="00271B45" w:rsidRDefault="00271B45" w:rsidP="00407ED0">
      <w:pPr>
        <w:pStyle w:val="a7"/>
        <w:numPr>
          <w:ilvl w:val="0"/>
          <w:numId w:val="2"/>
        </w:numPr>
        <w:shd w:val="clear" w:color="auto" w:fill="FFFFFF"/>
        <w:spacing w:after="150"/>
        <w:ind w:left="709" w:right="0" w:hanging="283"/>
        <w:rPr>
          <w:rFonts w:eastAsia="Times New Roman" w:cs="Times New Roman"/>
          <w:sz w:val="28"/>
          <w:szCs w:val="28"/>
          <w:lang w:eastAsia="uk-UA"/>
        </w:rPr>
      </w:pPr>
      <w:r w:rsidRPr="00271B45">
        <w:rPr>
          <w:rFonts w:eastAsia="Times New Roman" w:cs="Times New Roman"/>
          <w:sz w:val="28"/>
          <w:szCs w:val="28"/>
          <w:lang w:eastAsia="uk-UA"/>
        </w:rPr>
        <w:t xml:space="preserve"> Дайте визначення дорожньо-транспортним пригодам, проаналізуйте </w:t>
      </w:r>
      <w:r w:rsidRPr="00271B45">
        <w:rPr>
          <w:rFonts w:eastAsia="Times New Roman" w:cs="Times New Roman"/>
          <w:color w:val="000000" w:themeColor="text1"/>
          <w:sz w:val="28"/>
          <w:szCs w:val="28"/>
          <w:lang w:eastAsia="uk-UA"/>
        </w:rPr>
        <w:t>основні причини та види ДТП, надайте їм характеристику.</w:t>
      </w:r>
    </w:p>
    <w:p w14:paraId="3910E9D4" w14:textId="77777777" w:rsidR="00271B45" w:rsidRPr="00C26267" w:rsidRDefault="00271B45" w:rsidP="00407ED0">
      <w:pPr>
        <w:pStyle w:val="a7"/>
        <w:ind w:left="709" w:firstLine="0"/>
        <w:rPr>
          <w:sz w:val="28"/>
          <w:szCs w:val="28"/>
        </w:rPr>
      </w:pPr>
    </w:p>
    <w:p w14:paraId="58E74A72" w14:textId="77777777" w:rsidR="00991F5E" w:rsidRDefault="00991F5E" w:rsidP="00407ED0">
      <w:pPr>
        <w:pStyle w:val="a7"/>
        <w:ind w:left="578"/>
        <w:rPr>
          <w:sz w:val="28"/>
          <w:szCs w:val="28"/>
        </w:rPr>
      </w:pPr>
    </w:p>
    <w:p w14:paraId="3C1FEEDA" w14:textId="77777777" w:rsidR="00991F5E" w:rsidRPr="00E600F8" w:rsidRDefault="00991F5E" w:rsidP="00407ED0">
      <w:pPr>
        <w:pStyle w:val="a7"/>
        <w:ind w:left="578"/>
        <w:rPr>
          <w:sz w:val="28"/>
          <w:szCs w:val="28"/>
        </w:rPr>
      </w:pPr>
      <w:r>
        <w:rPr>
          <w:sz w:val="28"/>
          <w:szCs w:val="28"/>
        </w:rPr>
        <w:t>5</w:t>
      </w:r>
      <w:r w:rsidRPr="00E600F8">
        <w:rPr>
          <w:sz w:val="28"/>
          <w:szCs w:val="28"/>
        </w:rPr>
        <w:t>. ДОМАШНЄ ЗАВДАННЯ</w:t>
      </w:r>
    </w:p>
    <w:p w14:paraId="301AE934" w14:textId="77777777" w:rsidR="00991F5E" w:rsidRPr="00E600F8" w:rsidRDefault="00991F5E" w:rsidP="00407ED0">
      <w:pPr>
        <w:spacing w:line="276" w:lineRule="auto"/>
        <w:rPr>
          <w:b/>
          <w:sz w:val="28"/>
          <w:szCs w:val="28"/>
        </w:rPr>
      </w:pPr>
      <w:r w:rsidRPr="00E600F8">
        <w:rPr>
          <w:b/>
          <w:sz w:val="28"/>
          <w:szCs w:val="28"/>
        </w:rPr>
        <w:t>Вивчити:</w:t>
      </w:r>
    </w:p>
    <w:p w14:paraId="137138B9" w14:textId="77777777" w:rsidR="00991F5E" w:rsidRDefault="00991F5E" w:rsidP="00407ED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E600F8">
        <w:rPr>
          <w:sz w:val="28"/>
          <w:szCs w:val="28"/>
        </w:rPr>
        <w:t>Основні терміни, поняття та їх визначення стор.5-10</w:t>
      </w:r>
      <w:r w:rsidRPr="00E600F8">
        <w:rPr>
          <w:sz w:val="28"/>
          <w:szCs w:val="28"/>
          <w:lang w:val="ru-RU"/>
        </w:rPr>
        <w:t>[1]</w:t>
      </w:r>
      <w:r w:rsidRPr="00E600F8">
        <w:rPr>
          <w:sz w:val="28"/>
          <w:szCs w:val="28"/>
        </w:rPr>
        <w:t>.</w:t>
      </w:r>
    </w:p>
    <w:p w14:paraId="7999D9F6" w14:textId="77777777" w:rsidR="00991F5E" w:rsidRDefault="00991F5E" w:rsidP="00407ED0">
      <w:pPr>
        <w:spacing w:line="276" w:lineRule="auto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кладання</w:t>
      </w:r>
      <w:proofErr w:type="spellEnd"/>
      <w:r>
        <w:rPr>
          <w:sz w:val="28"/>
          <w:szCs w:val="28"/>
        </w:rPr>
        <w:t xml:space="preserve"> </w:t>
      </w:r>
      <w:r w:rsidR="00C26267">
        <w:rPr>
          <w:sz w:val="28"/>
          <w:szCs w:val="28"/>
        </w:rPr>
        <w:t xml:space="preserve">довідки </w:t>
      </w:r>
      <w:proofErr w:type="gramStart"/>
      <w:r w:rsidR="00C26267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 ДТП</w:t>
      </w:r>
      <w:proofErr w:type="gramEnd"/>
      <w:r w:rsidRPr="00E600F8">
        <w:rPr>
          <w:sz w:val="28"/>
          <w:szCs w:val="28"/>
        </w:rPr>
        <w:t>(</w:t>
      </w:r>
      <w:r>
        <w:rPr>
          <w:sz w:val="28"/>
          <w:szCs w:val="28"/>
        </w:rPr>
        <w:t>особливості і вимоги</w:t>
      </w:r>
      <w:r w:rsidRPr="00E600F8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CE0E97">
        <w:rPr>
          <w:sz w:val="28"/>
          <w:szCs w:val="28"/>
          <w:lang w:val="ru-RU"/>
        </w:rPr>
        <w:t xml:space="preserve">[1] </w:t>
      </w:r>
      <w:r>
        <w:rPr>
          <w:sz w:val="28"/>
          <w:szCs w:val="28"/>
        </w:rPr>
        <w:t>стор.</w:t>
      </w:r>
      <w:r w:rsidR="00C26267">
        <w:rPr>
          <w:sz w:val="28"/>
          <w:szCs w:val="28"/>
        </w:rPr>
        <w:t>59</w:t>
      </w:r>
      <w:r>
        <w:rPr>
          <w:sz w:val="28"/>
          <w:szCs w:val="28"/>
        </w:rPr>
        <w:t>-</w:t>
      </w:r>
      <w:r w:rsidR="00C26267">
        <w:rPr>
          <w:sz w:val="28"/>
          <w:szCs w:val="28"/>
        </w:rPr>
        <w:t>60</w:t>
      </w:r>
      <w:r w:rsidRPr="00E600F8">
        <w:rPr>
          <w:sz w:val="28"/>
          <w:szCs w:val="28"/>
        </w:rPr>
        <w:t>[1]</w:t>
      </w:r>
    </w:p>
    <w:p w14:paraId="1E4B9A85" w14:textId="77777777" w:rsidR="00271B45" w:rsidRDefault="00C26267" w:rsidP="00407ED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573A660" w14:textId="77777777" w:rsidR="00271B45" w:rsidRDefault="00271B45" w:rsidP="00407ED0">
      <w:pPr>
        <w:spacing w:line="276" w:lineRule="auto"/>
        <w:rPr>
          <w:sz w:val="28"/>
          <w:szCs w:val="28"/>
        </w:rPr>
      </w:pPr>
    </w:p>
    <w:p w14:paraId="50C28458" w14:textId="77777777" w:rsidR="00991F5E" w:rsidRPr="00CE0E97" w:rsidRDefault="00991F5E" w:rsidP="00407ED0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E0E97">
        <w:rPr>
          <w:b/>
          <w:sz w:val="28"/>
          <w:szCs w:val="28"/>
        </w:rPr>
        <w:t xml:space="preserve">Література </w:t>
      </w:r>
    </w:p>
    <w:p w14:paraId="515C0B25" w14:textId="77777777" w:rsidR="00991F5E" w:rsidRPr="00E600F8" w:rsidRDefault="00C26267" w:rsidP="00407ED0">
      <w:pPr>
        <w:pStyle w:val="a7"/>
        <w:spacing w:line="276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1F5E" w:rsidRPr="00E600F8">
        <w:rPr>
          <w:sz w:val="28"/>
          <w:szCs w:val="28"/>
        </w:rPr>
        <w:t>Конспект лекцій</w:t>
      </w:r>
    </w:p>
    <w:p w14:paraId="532468DA" w14:textId="77777777" w:rsidR="00C26267" w:rsidRPr="00C26267" w:rsidRDefault="00C26267" w:rsidP="00407ED0">
      <w:pPr>
        <w:pStyle w:val="a7"/>
        <w:spacing w:line="276" w:lineRule="auto"/>
        <w:ind w:left="851" w:firstLine="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991F5E" w:rsidRPr="00E600F8">
        <w:rPr>
          <w:sz w:val="28"/>
          <w:szCs w:val="28"/>
        </w:rPr>
        <w:t>Туренко</w:t>
      </w:r>
      <w:proofErr w:type="spellEnd"/>
      <w:r w:rsidR="00991F5E" w:rsidRPr="00E600F8">
        <w:rPr>
          <w:sz w:val="28"/>
          <w:szCs w:val="28"/>
        </w:rPr>
        <w:t xml:space="preserve"> А.М., Клименко В.І., </w:t>
      </w:r>
      <w:proofErr w:type="spellStart"/>
      <w:r w:rsidR="00991F5E" w:rsidRPr="00E600F8">
        <w:rPr>
          <w:sz w:val="28"/>
          <w:szCs w:val="28"/>
        </w:rPr>
        <w:t>Сараєв</w:t>
      </w:r>
      <w:proofErr w:type="spellEnd"/>
      <w:r w:rsidR="00991F5E" w:rsidRPr="00E600F8">
        <w:rPr>
          <w:sz w:val="28"/>
          <w:szCs w:val="28"/>
        </w:rPr>
        <w:t xml:space="preserve"> О.В., Данець С.В. </w:t>
      </w:r>
      <w:proofErr w:type="spellStart"/>
      <w:r w:rsidR="00991F5E" w:rsidRPr="00E600F8">
        <w:rPr>
          <w:sz w:val="28"/>
          <w:szCs w:val="28"/>
        </w:rPr>
        <w:t>Автотехнічна</w:t>
      </w:r>
      <w:proofErr w:type="spellEnd"/>
    </w:p>
    <w:p w14:paraId="36D747F1" w14:textId="77777777" w:rsidR="00991F5E" w:rsidRDefault="00991F5E" w:rsidP="00407ED0">
      <w:pPr>
        <w:pStyle w:val="a7"/>
        <w:spacing w:line="276" w:lineRule="auto"/>
        <w:ind w:left="851" w:right="140" w:firstLine="0"/>
        <w:rPr>
          <w:sz w:val="28"/>
          <w:szCs w:val="28"/>
        </w:rPr>
      </w:pPr>
      <w:r w:rsidRPr="00E600F8">
        <w:rPr>
          <w:sz w:val="28"/>
          <w:szCs w:val="28"/>
        </w:rPr>
        <w:t>експертиза . Дослідження обставин ДТП. ХНАДУ, Харків, 2013. с.1</w:t>
      </w:r>
      <w:r>
        <w:rPr>
          <w:sz w:val="28"/>
          <w:szCs w:val="28"/>
        </w:rPr>
        <w:t>8</w:t>
      </w:r>
      <w:r w:rsidRPr="00E600F8">
        <w:rPr>
          <w:sz w:val="28"/>
          <w:szCs w:val="28"/>
        </w:rPr>
        <w:t>…2</w:t>
      </w:r>
      <w:r>
        <w:rPr>
          <w:sz w:val="28"/>
          <w:szCs w:val="28"/>
        </w:rPr>
        <w:t>2</w:t>
      </w:r>
      <w:r w:rsidRPr="00E600F8">
        <w:rPr>
          <w:sz w:val="28"/>
          <w:szCs w:val="28"/>
        </w:rPr>
        <w:t>.</w:t>
      </w:r>
    </w:p>
    <w:p w14:paraId="7BEFACBB" w14:textId="77777777" w:rsidR="000F1EAA" w:rsidRPr="00CE0E97" w:rsidRDefault="000F1EAA" w:rsidP="00407ED0">
      <w:pPr>
        <w:pStyle w:val="a7"/>
        <w:numPr>
          <w:ilvl w:val="0"/>
          <w:numId w:val="3"/>
        </w:numPr>
        <w:spacing w:line="276" w:lineRule="auto"/>
        <w:ind w:right="14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Закон України Про Національну поліцію-2015р</w:t>
      </w:r>
    </w:p>
    <w:p w14:paraId="34C28D60" w14:textId="77777777" w:rsidR="00991F5E" w:rsidRDefault="00991F5E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8"/>
          <w:szCs w:val="28"/>
        </w:rPr>
      </w:pPr>
    </w:p>
    <w:p w14:paraId="26B67711" w14:textId="77777777" w:rsidR="00A31B71" w:rsidRDefault="00A31B71" w:rsidP="00407ED0">
      <w:pPr>
        <w:autoSpaceDE w:val="0"/>
        <w:autoSpaceDN w:val="0"/>
        <w:adjustRightInd w:val="0"/>
        <w:ind w:left="-567" w:right="0" w:firstLine="0"/>
        <w:rPr>
          <w:rFonts w:cs="Times New Roman"/>
          <w:sz w:val="28"/>
          <w:szCs w:val="28"/>
        </w:rPr>
      </w:pPr>
    </w:p>
    <w:p w14:paraId="41027CD3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177B8698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78E723D2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56562EBE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434C07D0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56D499C4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351BE0ED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0990AD15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0E4CAEF6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2EE0CCEA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0121F3AB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0E8DA59D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6B173E3E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75BBBD6E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3E5F1295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6058AE13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p w14:paraId="451B07D6" w14:textId="77777777" w:rsidR="00FE20C3" w:rsidRDefault="00FE20C3" w:rsidP="00407ED0">
      <w:pPr>
        <w:autoSpaceDE w:val="0"/>
        <w:autoSpaceDN w:val="0"/>
        <w:adjustRightInd w:val="0"/>
        <w:ind w:left="0" w:right="0" w:hanging="567"/>
        <w:rPr>
          <w:rFonts w:eastAsia="Times New Roman,Bold" w:cs="Times New Roman"/>
          <w:b/>
          <w:bCs/>
          <w:sz w:val="28"/>
          <w:szCs w:val="28"/>
        </w:rPr>
      </w:pPr>
    </w:p>
    <w:sectPr w:rsidR="00FE20C3" w:rsidSect="00407ED0">
      <w:footerReference w:type="default" r:id="rId7"/>
      <w:pgSz w:w="11906" w:h="16838" w:code="9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ABE9" w14:textId="77777777" w:rsidR="00FB11AE" w:rsidRDefault="00FB11AE" w:rsidP="00FE20C3">
      <w:r>
        <w:separator/>
      </w:r>
    </w:p>
  </w:endnote>
  <w:endnote w:type="continuationSeparator" w:id="0">
    <w:p w14:paraId="24625A0B" w14:textId="77777777" w:rsidR="00FB11AE" w:rsidRDefault="00FB11AE" w:rsidP="00FE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267408"/>
      <w:docPartObj>
        <w:docPartGallery w:val="Page Numbers (Bottom of Page)"/>
        <w:docPartUnique/>
      </w:docPartObj>
    </w:sdtPr>
    <w:sdtContent>
      <w:p w14:paraId="646D42BE" w14:textId="77777777" w:rsidR="00FE20C3" w:rsidRDefault="00FE2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66451" w14:textId="77777777" w:rsidR="00FE20C3" w:rsidRDefault="00FE20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940F" w14:textId="77777777" w:rsidR="00FB11AE" w:rsidRDefault="00FB11AE" w:rsidP="00FE20C3">
      <w:r>
        <w:separator/>
      </w:r>
    </w:p>
  </w:footnote>
  <w:footnote w:type="continuationSeparator" w:id="0">
    <w:p w14:paraId="6F04A8C2" w14:textId="77777777" w:rsidR="00FB11AE" w:rsidRDefault="00FB11AE" w:rsidP="00FE2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75F2"/>
    <w:multiLevelType w:val="hybridMultilevel"/>
    <w:tmpl w:val="432E8A0A"/>
    <w:lvl w:ilvl="0" w:tplc="3E8A8D4C">
      <w:start w:val="3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E145493"/>
    <w:multiLevelType w:val="hybridMultilevel"/>
    <w:tmpl w:val="A20AD39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E626AB"/>
    <w:multiLevelType w:val="hybridMultilevel"/>
    <w:tmpl w:val="F4B2DE64"/>
    <w:lvl w:ilvl="0" w:tplc="82C40D80">
      <w:start w:val="5"/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b/>
        <w:sz w:val="20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1105661247">
    <w:abstractNumId w:val="2"/>
  </w:num>
  <w:num w:numId="2" w16cid:durableId="2002464633">
    <w:abstractNumId w:val="1"/>
  </w:num>
  <w:num w:numId="3" w16cid:durableId="187638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0"/>
    <w:rsid w:val="00090FEE"/>
    <w:rsid w:val="000A017A"/>
    <w:rsid w:val="000F1EAA"/>
    <w:rsid w:val="001F1681"/>
    <w:rsid w:val="00253B2C"/>
    <w:rsid w:val="00254AB4"/>
    <w:rsid w:val="00271B45"/>
    <w:rsid w:val="00282D77"/>
    <w:rsid w:val="002D796A"/>
    <w:rsid w:val="002F6728"/>
    <w:rsid w:val="002F7409"/>
    <w:rsid w:val="00305836"/>
    <w:rsid w:val="00407ED0"/>
    <w:rsid w:val="00414332"/>
    <w:rsid w:val="004B2DCE"/>
    <w:rsid w:val="004B7712"/>
    <w:rsid w:val="004E52B8"/>
    <w:rsid w:val="00675AE5"/>
    <w:rsid w:val="00697A16"/>
    <w:rsid w:val="00781B50"/>
    <w:rsid w:val="008028EC"/>
    <w:rsid w:val="00991F5E"/>
    <w:rsid w:val="00A31B71"/>
    <w:rsid w:val="00A852F7"/>
    <w:rsid w:val="00AA3EF9"/>
    <w:rsid w:val="00B27420"/>
    <w:rsid w:val="00C26267"/>
    <w:rsid w:val="00CF3A1B"/>
    <w:rsid w:val="00D523B6"/>
    <w:rsid w:val="00F00405"/>
    <w:rsid w:val="00FA2406"/>
    <w:rsid w:val="00FB11AE"/>
    <w:rsid w:val="00FD196E"/>
    <w:rsid w:val="00FE20C3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7ADF"/>
  <w15:chartTrackingRefBased/>
  <w15:docId w15:val="{CACD08FE-661C-4227-B2D3-656CF000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ind w:left="-340" w:right="-794"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0C3"/>
    <w:pPr>
      <w:tabs>
        <w:tab w:val="center" w:pos="4513"/>
        <w:tab w:val="right" w:pos="902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E20C3"/>
  </w:style>
  <w:style w:type="paragraph" w:styleId="a5">
    <w:name w:val="footer"/>
    <w:basedOn w:val="a"/>
    <w:link w:val="a6"/>
    <w:uiPriority w:val="99"/>
    <w:unhideWhenUsed/>
    <w:rsid w:val="00FE20C3"/>
    <w:pPr>
      <w:tabs>
        <w:tab w:val="center" w:pos="4513"/>
        <w:tab w:val="right" w:pos="9026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E20C3"/>
  </w:style>
  <w:style w:type="paragraph" w:styleId="a7">
    <w:name w:val="List Paragraph"/>
    <w:basedOn w:val="a"/>
    <w:uiPriority w:val="1"/>
    <w:qFormat/>
    <w:rsid w:val="00991F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F168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F1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6855</Words>
  <Characters>3908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12</cp:revision>
  <cp:lastPrinted>2018-08-08T16:42:00Z</cp:lastPrinted>
  <dcterms:created xsi:type="dcterms:W3CDTF">2018-07-15T13:23:00Z</dcterms:created>
  <dcterms:modified xsi:type="dcterms:W3CDTF">2023-02-04T11:28:00Z</dcterms:modified>
</cp:coreProperties>
</file>