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Тема 22. </w:t>
      </w:r>
      <w:hyperlink r:id="rId5" w:tooltip="ОРГАНІЗАЦІЯ СПІВПРАЦІ ГОТЕЛЮ З ТУРФІРМАМИ" w:history="1">
        <w:r w:rsidRPr="004C20F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val="uk-UA" w:eastAsia="ru-RU"/>
          </w:rPr>
          <w:t xml:space="preserve">Організація співпраці готелю з </w:t>
        </w:r>
        <w:proofErr w:type="spellStart"/>
        <w:r w:rsidRPr="004C20F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val="uk-UA" w:eastAsia="ru-RU"/>
          </w:rPr>
          <w:t>турфірмами</w:t>
        </w:r>
        <w:proofErr w:type="spellEnd"/>
      </w:hyperlink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Мета заняття:</w:t>
      </w:r>
      <w:r w:rsidRPr="004C20F1"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  <w:t> </w:t>
      </w:r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Знати схеми співпраці готелю з </w:t>
      </w:r>
      <w:hyperlink r:id="rId6" w:tooltip="Словник термінів: Тур" w:history="1">
        <w:r w:rsidRPr="004C20F1">
          <w:rPr>
            <w:rFonts w:ascii="Times New Roman" w:eastAsia="Times New Roman" w:hAnsi="Times New Roman" w:cs="Times New Roman"/>
            <w:bCs/>
            <w:color w:val="083062"/>
            <w:sz w:val="28"/>
            <w:szCs w:val="28"/>
            <w:lang w:val="uk-UA" w:eastAsia="ru-RU"/>
          </w:rPr>
          <w:t>тур</w:t>
        </w:r>
      </w:hyperlink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операторами. Вміти обирати оптимальну схему співпраці та оформлювати договірну документацію.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План роботи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Приклади співпраці підприємств готельного господарства з </w:t>
      </w:r>
      <w:hyperlink r:id="rId7" w:tooltip="Словник термінів: Туроператор" w:history="1">
        <w:r w:rsidRPr="004C20F1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val="uk-UA" w:eastAsia="ru-RU"/>
          </w:rPr>
          <w:t>туроператор</w:t>
        </w:r>
      </w:hyperlink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ами.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Переваги та недоліки ризикових форм співпраці: на </w:t>
      </w:r>
      <w:proofErr w:type="spellStart"/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уомвах</w:t>
      </w:r>
      <w:proofErr w:type="spellEnd"/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підвищеної комісії; на умовах пріоритетного </w:t>
      </w:r>
      <w:hyperlink r:id="rId8" w:tooltip="Словник термінів: Бронювання" w:history="1">
        <w:r w:rsidRPr="004C20F1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val="uk-UA" w:eastAsia="ru-RU"/>
          </w:rPr>
          <w:t>бронювання</w:t>
        </w:r>
      </w:hyperlink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 разові заявки на умовах  стандартної комісії.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Переваги та недоліки </w:t>
      </w:r>
      <w:proofErr w:type="spellStart"/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безризикових</w:t>
      </w:r>
      <w:proofErr w:type="spellEnd"/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форм: оренда готельного підприємства; продаж блоку місць на умовах  </w:t>
      </w:r>
      <w:proofErr w:type="spellStart"/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комітменту</w:t>
      </w:r>
      <w:proofErr w:type="spellEnd"/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елотменту</w:t>
      </w:r>
      <w:proofErr w:type="spellEnd"/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</w:t>
      </w:r>
      <w:proofErr w:type="spellStart"/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безвідзивне</w:t>
      </w:r>
      <w:proofErr w:type="spellEnd"/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бронювання.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Приклади оформлення договірної </w:t>
      </w:r>
      <w:proofErr w:type="spellStart"/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документаці</w:t>
      </w:r>
      <w:proofErr w:type="spellEnd"/>
      <w:r w:rsidRPr="004C20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Хід роботи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Перед вивченням теми потрібно зрозуміти що на практиці існує багато схем співпраці готелів з туроператорами, але уніфікованого набору схем взаємної співпраці між ними не існує, оскільки як стратегія, так і стиль їх взаємодії багато в чому залежать від суб'єктивних факторів, ґрунтуються на наявних уявленнях сторін про можливості один одного, на репутації та іміджі потенційних партнерів.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Існуючі схеми співпраці туроператора і готелю можна умовно розбити на дві групи:</w:t>
      </w:r>
    </w:p>
    <w:p w:rsidR="00172131" w:rsidRPr="004C20F1" w:rsidRDefault="00172131" w:rsidP="004C20F1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пов'язані з перенесенням ризику продажу кімнат з готелю на туроператора. Зрозуміло, платою за донесення ризику туроператором є високі розміри дисконту на послуги готелю (до цієї групи входять такі схеми співпраці - оренда готелю, придбання блоків кімнат на умовах </w:t>
      </w:r>
      <w:proofErr w:type="spellStart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комітменту</w:t>
      </w:r>
      <w:proofErr w:type="spellEnd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і </w:t>
      </w:r>
      <w:proofErr w:type="spellStart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елотменту</w:t>
      </w:r>
      <w:proofErr w:type="spellEnd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proofErr w:type="spellStart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безвідзивне</w:t>
      </w:r>
      <w:proofErr w:type="spellEnd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бронювання);</w:t>
      </w:r>
    </w:p>
    <w:p w:rsidR="00172131" w:rsidRPr="004C20F1" w:rsidRDefault="00172131" w:rsidP="004C20F1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схеми роботи, що не базуються на переході ризику від готелю до туроператора, але що не припускають значних знижок з боку готелю (до цієї групи входять такі схеми співпраці - пріоритетне бронювання, підвищена комісія і робота з разових заявок).</w:t>
      </w:r>
    </w:p>
    <w:p w:rsidR="00172131" w:rsidRPr="004C20F1" w:rsidRDefault="00172131" w:rsidP="004C20F1">
      <w:pPr>
        <w:shd w:val="clear" w:color="auto" w:fill="FFFFFF"/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Під час вивчення теми необхідно ознайомитись з поняттям «блок місць» - кількісне і тимчасово обмежена сукупність койко-місць в готелі, матеріальну відповідальність за продаж яких перед готелем несе </w:t>
      </w:r>
      <w:hyperlink r:id="rId9" w:tooltip="Словник термінів: Турист" w:history="1">
        <w:r w:rsidRPr="004C20F1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val="uk-UA" w:eastAsia="ru-RU"/>
          </w:rPr>
          <w:t>турист</w:t>
        </w:r>
      </w:hyperlink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ичний оператор.</w:t>
      </w:r>
    </w:p>
    <w:p w:rsidR="00172131" w:rsidRPr="004C20F1" w:rsidRDefault="00172131" w:rsidP="004C20F1">
      <w:pPr>
        <w:shd w:val="clear" w:color="auto" w:fill="FFFFFF"/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Будь-який блок місць має наступні характеристики:</w:t>
      </w:r>
    </w:p>
    <w:p w:rsidR="00172131" w:rsidRPr="004C20F1" w:rsidRDefault="00172131" w:rsidP="004C20F1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кількість номерів та їх категорія (тобто перелік кімнат з вказівкою їх категорійного обладнання, право користування якими належить туроператорові);</w:t>
      </w:r>
    </w:p>
    <w:p w:rsidR="00172131" w:rsidRPr="004C20F1" w:rsidRDefault="00172131" w:rsidP="004C20F1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тривалість блоку місць (вказівку строків використання блоку місць, що купу валися туроператором);</w:t>
      </w:r>
    </w:p>
    <w:p w:rsidR="00172131" w:rsidRPr="004C20F1" w:rsidRDefault="00172131" w:rsidP="004C20F1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розмір дисконту.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Крім того, слід засвоїти види блоку місць в залежності від: умов продажу, ступеня ризику, розміру.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Рекомендовані джерела: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Основна література: 14,15,16,17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Додаткова література : 23,24,26,28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</w:pPr>
      <w:proofErr w:type="spellStart"/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Internet</w:t>
      </w:r>
      <w:proofErr w:type="spellEnd"/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-ресурси: 37</w:t>
      </w: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38,39,40,41,42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</w:t>
      </w:r>
      <w:r w:rsidRPr="004C20F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Завдання для студентів</w:t>
      </w:r>
    </w:p>
    <w:p w:rsidR="004C20F1" w:rsidRPr="004C20F1" w:rsidRDefault="004C20F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Задача 1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Виходячи з даних про умови співпраці готелю і туроператора розрахувати ціну ліжко-місця за кожною схемою взаємовідносин.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Ціна ліжко-місця = ціна </w:t>
      </w:r>
      <w:proofErr w:type="spellStart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стійки</w:t>
      </w:r>
      <w:proofErr w:type="spellEnd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пік-сезон – % дисконту.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Наприклад: за умовою співпраці «оренда готелю» ціна ліжко-місця = 1200 – (1200 х 45%) / 100%) = 660 грн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Розрахунок оформити у вигляді таблиці.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Розрахунок ціни ліжко-місця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917"/>
        <w:gridCol w:w="600"/>
        <w:gridCol w:w="852"/>
        <w:gridCol w:w="613"/>
        <w:gridCol w:w="2897"/>
      </w:tblGrid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Умови роботи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Тривалість договору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К–</w:t>
            </w:r>
            <w:proofErr w:type="spellStart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ть</w:t>
            </w:r>
            <w:proofErr w:type="spellEnd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днів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К–</w:t>
            </w:r>
            <w:proofErr w:type="spellStart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ть</w:t>
            </w:r>
            <w:proofErr w:type="spellEnd"/>
          </w:p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місць в блоці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– </w:t>
            </w:r>
            <w:proofErr w:type="spellStart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конт</w:t>
            </w:r>
            <w:proofErr w:type="spellEnd"/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Ціна ліжк</w:t>
            </w:r>
            <w:bookmarkStart w:id="0" w:name="_GoBack"/>
            <w:bookmarkEnd w:id="0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о-місця</w:t>
            </w:r>
          </w:p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(= ціна </w:t>
            </w:r>
            <w:proofErr w:type="spellStart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стійки</w:t>
            </w:r>
            <w:proofErr w:type="spellEnd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– дисконт)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Ціна   стійкі   в   пік- сезон</w:t>
            </w:r>
          </w:p>
        </w:tc>
        <w:tc>
          <w:tcPr>
            <w:tcW w:w="68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1200 грн доба</w:t>
            </w:r>
          </w:p>
        </w:tc>
      </w:tr>
      <w:tr w:rsidR="00172131" w:rsidRPr="004C20F1" w:rsidTr="004C20F1">
        <w:tc>
          <w:tcPr>
            <w:tcW w:w="2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Оренда готелю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15.05–15.09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300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660</w:t>
            </w:r>
          </w:p>
        </w:tc>
      </w:tr>
      <w:tr w:rsidR="00172131" w:rsidRPr="004C20F1" w:rsidTr="004C20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15.06–</w:t>
            </w:r>
          </w:p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300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172131" w:rsidRPr="004C20F1" w:rsidTr="004C20F1">
        <w:tc>
          <w:tcPr>
            <w:tcW w:w="93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комітмент</w:t>
            </w:r>
            <w:proofErr w:type="spellEnd"/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Оплата до 01.05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15.05–15.09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Оплата до 01.06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15.05–15.09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Оплата до 01.07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15.05–15.09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42,5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Оплата до 01.05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01.06–01.09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  <w:tr w:rsidR="00172131" w:rsidRPr="004C20F1" w:rsidTr="004C20F1">
        <w:tc>
          <w:tcPr>
            <w:tcW w:w="93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Елотмент</w:t>
            </w:r>
            <w:proofErr w:type="spellEnd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(жорсткий)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Заїзд 7 днів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15.06–15.09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42,5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Заїзд 14 днів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15.06–15.09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43,3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Елотмент</w:t>
            </w:r>
            <w:proofErr w:type="spellEnd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(м'який)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Заїзд 7 днів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15.06–15.09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Заїзд 14 днів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15.06–15.09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26,6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Підвищена комісія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Безвідзивна</w:t>
            </w:r>
            <w:proofErr w:type="spellEnd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броня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Безвідзивна</w:t>
            </w:r>
            <w:proofErr w:type="spellEnd"/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пролонгована броня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Пріоритетна броня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  <w:tr w:rsidR="00172131" w:rsidRPr="004C20F1" w:rsidTr="004C20F1"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Разова заявка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4C20F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4C20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Розв’язати самостійно</w:t>
            </w:r>
          </w:p>
        </w:tc>
      </w:tr>
    </w:tbl>
    <w:p w:rsid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lastRenderedPageBreak/>
        <w:t>Задача 2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Туроператор пропонує готелю укласти договір на умовах підвищеної комісії. Проаналізуйте доцільність співпраці з огляду на сезонність і заповнюваність номерного фонду.</w:t>
      </w:r>
    </w:p>
    <w:p w:rsidR="004C20F1" w:rsidRP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 xml:space="preserve">Задача </w:t>
      </w: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3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Готель має низький рівень заповнюваності в міжсезоння. Туроператор пропонує орендувати готель на 3 місяці. Оцініть ризики та вигоди для готелю.</w:t>
      </w:r>
    </w:p>
    <w:p w:rsidR="004C20F1" w:rsidRP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Задача 4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Туроператор надає заявку на бронювання 5 номерів за стандартною комісією. Умови готелю змінюються через підвищений попит. Як переглянути договір або домовленості?</w:t>
      </w:r>
    </w:p>
    <w:p w:rsidR="004C20F1" w:rsidRP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Задача 5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Туроператор бажає забронювати блок номерів за схемою </w:t>
      </w:r>
      <w:proofErr w:type="spellStart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комітмент</w:t>
      </w:r>
      <w:proofErr w:type="spellEnd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Розрахуйте потенційні прибутки й ризики для готелю.</w:t>
      </w:r>
    </w:p>
    <w:p w:rsidR="004C20F1" w:rsidRP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 xml:space="preserve">Задача </w:t>
      </w: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6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Туроператор порушив умови договору. Які дії має вжити готель згідно з чинною договірною документацією?</w:t>
      </w:r>
    </w:p>
    <w:p w:rsidR="004C20F1" w:rsidRP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 xml:space="preserve">Задача </w:t>
      </w: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7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Розробіть проект договору між готелем та туроператором за схемою пріоритетного бронювання на період високого сезону.</w:t>
      </w:r>
    </w:p>
    <w:p w:rsidR="004C20F1" w:rsidRP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 xml:space="preserve">Задача </w:t>
      </w: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8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Побудуйте порівняльну таблицю ризиків і </w:t>
      </w:r>
      <w:proofErr w:type="spellStart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вигод</w:t>
      </w:r>
      <w:proofErr w:type="spellEnd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готелю за схемами </w:t>
      </w:r>
      <w:proofErr w:type="spellStart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елотмент</w:t>
      </w:r>
      <w:proofErr w:type="spellEnd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комітмент</w:t>
      </w:r>
      <w:proofErr w:type="spellEnd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урахуванням показників завантаженості номерного фонду.</w:t>
      </w:r>
    </w:p>
    <w:p w:rsidR="004C20F1" w:rsidRP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 xml:space="preserve">Задача </w:t>
      </w: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9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основі реального прикладу (або кейсу) змоделюйте переговори між готелем і туроператором щодо зміни умов співпраці в умовах економічної кризи.</w:t>
      </w:r>
    </w:p>
    <w:p w:rsidR="004C20F1" w:rsidRP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Задача 1</w:t>
      </w: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0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Проведіть SWOT-аналіз співпраці готелю з трьома різними туроператорами на основі різних форм взаємодії (ризикова, </w:t>
      </w:r>
      <w:proofErr w:type="spellStart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безризикова</w:t>
      </w:r>
      <w:proofErr w:type="spellEnd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змішана).</w:t>
      </w:r>
    </w:p>
    <w:p w:rsidR="004C20F1" w:rsidRP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 xml:space="preserve">Задача </w:t>
      </w: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1</w:t>
      </w: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1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Розробіть пакет документів (договір, додатки, форми заявок на бронювання) для співпраці готелю з новим туроператором на умовах </w:t>
      </w:r>
      <w:proofErr w:type="spellStart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безвідзивного</w:t>
      </w:r>
      <w:proofErr w:type="spellEnd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бронювання.</w:t>
      </w:r>
    </w:p>
    <w:p w:rsidR="004C20F1" w:rsidRP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0F1" w:rsidRPr="004C20F1" w:rsidRDefault="004C20F1" w:rsidP="004C20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Задача 1</w:t>
      </w:r>
      <w:r w:rsidRPr="004C20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2</w:t>
      </w: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.</w:t>
      </w:r>
      <w:r w:rsidRPr="004C20F1">
        <w:rPr>
          <w:sz w:val="28"/>
          <w:szCs w:val="28"/>
          <w:lang w:val="uk-UA"/>
        </w:rPr>
        <w:t xml:space="preserve">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Готель "Карпати Люкс" розташований у туристично привабливому регіоні й планує співпрацю з туроператором "</w:t>
      </w:r>
      <w:proofErr w:type="spellStart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СвітТур</w:t>
      </w:r>
      <w:proofErr w:type="spellEnd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 для підвищення заповнюваності в міжсезоння. Ваше завдання – організувати ефективну форму співпраці.</w:t>
      </w:r>
    </w:p>
    <w:p w:rsidR="004C20F1" w:rsidRPr="004C20F1" w:rsidRDefault="004C20F1" w:rsidP="004C20F1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Завдання:</w:t>
      </w:r>
    </w:p>
    <w:p w:rsidR="004C20F1" w:rsidRPr="004C20F1" w:rsidRDefault="004C20F1" w:rsidP="004C20F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Аналіз потреб готелю: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Проведіть аналіз ринку: заповнюваність номерного фонду у міжсезоння, середня тривалість перебування туристів,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цінова політика, наявність конкурентів. Визначте слабкі місця, які можна компенсувати через співпрацю з туроператором.</w:t>
      </w:r>
    </w:p>
    <w:p w:rsidR="004C20F1" w:rsidRPr="004C20F1" w:rsidRDefault="004C20F1" w:rsidP="004C20F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Вибір форми співпраці: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основі результатів аналізу оберіть оптимальну форму співпраці (наприклад, </w:t>
      </w:r>
      <w:proofErr w:type="spellStart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елотмент</w:t>
      </w:r>
      <w:proofErr w:type="spellEnd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комітмент</w:t>
      </w:r>
      <w:proofErr w:type="spellEnd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підвищена комісія або оренда). Обґрунтуйте свій вибір з погляду ризиків і </w:t>
      </w:r>
      <w:proofErr w:type="spellStart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вигод</w:t>
      </w:r>
      <w:proofErr w:type="spellEnd"/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C20F1" w:rsidRPr="004C20F1" w:rsidRDefault="004C20F1" w:rsidP="004C20F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Розрахунок фінансової ефективності: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Виконайте приблизний розрахунок прибутковості для готелю за обраною формою співпраці. Врахуйте: кількість номерів у блоці, тривалість співпраці, рівень комісії, можливі штрафні санкції.</w:t>
      </w:r>
    </w:p>
    <w:p w:rsidR="004C20F1" w:rsidRPr="004C20F1" w:rsidRDefault="004C20F1" w:rsidP="004C20F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Розробка основних умов договору: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Складіть короткий опис ключових положень договору (термін дії, обов’язки сторін, порядок розрахунків, відповідальність за порушення умов, форс-мажорні обставини).</w:t>
      </w:r>
    </w:p>
    <w:p w:rsidR="004C20F1" w:rsidRPr="004C20F1" w:rsidRDefault="004C20F1" w:rsidP="004C20F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Прогнозування результатів: </w:t>
      </w:r>
      <w:r w:rsidRPr="004C2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Змоделюйте можливі наслідки (позитивні й негативні) співпраці з туроператором упродовж 3 місяців: заповнюваність готелю, рівень доходів, вплив на репутацію готелю, можливі конфлікти чи коригування умов договору.</w:t>
      </w:r>
    </w:p>
    <w:p w:rsidR="004C20F1" w:rsidRDefault="004C20F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</w:pP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Тестові завдання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1. Під час оренди готелю ризики переносяться на :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готель;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туроператора;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всі відповіді правильні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2. При якій формі співпраці туроператора з готелем функції управління готелем виконує туроператор: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оренда готелю;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б) купівля блоку місць на умовах </w:t>
      </w:r>
      <w:proofErr w:type="spellStart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елотменту</w:t>
      </w:r>
      <w:proofErr w:type="spellEnd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та </w:t>
      </w:r>
      <w:proofErr w:type="spellStart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комітменту</w:t>
      </w:r>
      <w:proofErr w:type="spellEnd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</w:t>
      </w: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в) </w:t>
      </w:r>
      <w:proofErr w:type="spellStart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безвідзивне</w:t>
      </w:r>
      <w:proofErr w:type="spellEnd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бронювання.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3. Розмір орендної плати за готель залежить від: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класу готелю;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категорії орендованих номерів;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строку оренди;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г) всі відповіді правильні.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4. В залежності від умов продажу блоки місць в готелях розрізняють на: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строго фіксовані;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вільно фіксовані;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всі відповіді правильні.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5. В залежності від ступеня ризику туроператора блоки місць в готелях розрізняють на: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жорсткі;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б) </w:t>
      </w:r>
      <w:proofErr w:type="spellStart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м΄які</w:t>
      </w:r>
      <w:proofErr w:type="spellEnd"/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всі відповіді правильні.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6. Блок місць має такі характеристики: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  кількість номерів та їх категорія;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тривалість оренди блоку місць;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в) розмір дисконту;</w:t>
      </w:r>
    </w:p>
    <w:p w:rsidR="00172131" w:rsidRPr="004C20F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C20F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г) всі відповіді правильні.</w:t>
      </w:r>
    </w:p>
    <w:p w:rsidR="00172131" w:rsidRPr="004C20F1" w:rsidRDefault="00172131" w:rsidP="0017213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uk-UA" w:eastAsia="ru-RU"/>
        </w:rPr>
      </w:pPr>
      <w:r w:rsidRPr="004C20F1">
        <w:rPr>
          <w:rFonts w:ascii="Arial" w:eastAsia="Times New Roman" w:hAnsi="Arial" w:cs="Arial"/>
          <w:color w:val="333333"/>
          <w:lang w:val="uk-UA" w:eastAsia="ru-RU"/>
        </w:rPr>
        <w:t> </w:t>
      </w:r>
    </w:p>
    <w:p w:rsidR="00504CDD" w:rsidRPr="004C20F1" w:rsidRDefault="00504CDD">
      <w:pPr>
        <w:rPr>
          <w:lang w:val="uk-UA"/>
        </w:rPr>
      </w:pPr>
    </w:p>
    <w:sectPr w:rsidR="00504CDD" w:rsidRPr="004C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1F2"/>
    <w:multiLevelType w:val="multilevel"/>
    <w:tmpl w:val="9B8A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96927"/>
    <w:multiLevelType w:val="multilevel"/>
    <w:tmpl w:val="B1EE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532B9"/>
    <w:multiLevelType w:val="multilevel"/>
    <w:tmpl w:val="62E6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3E"/>
    <w:rsid w:val="00172131"/>
    <w:rsid w:val="0030243E"/>
    <w:rsid w:val="004C20F1"/>
    <w:rsid w:val="005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F9D4A-05E4-4948-A4CD-05E504FD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C20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131"/>
    <w:rPr>
      <w:b/>
      <w:bCs/>
    </w:rPr>
  </w:style>
  <w:style w:type="character" w:styleId="a5">
    <w:name w:val="Hyperlink"/>
    <w:basedOn w:val="a0"/>
    <w:uiPriority w:val="99"/>
    <w:semiHidden/>
    <w:unhideWhenUsed/>
    <w:rsid w:val="00172131"/>
    <w:rPr>
      <w:color w:val="0000FF"/>
      <w:u w:val="single"/>
    </w:rPr>
  </w:style>
  <w:style w:type="paragraph" w:customStyle="1" w:styleId="tableparagraph">
    <w:name w:val="tableparagraph"/>
    <w:basedOn w:val="a"/>
    <w:rsid w:val="001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20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836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14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9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book/view.php?id=2593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198912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1132</Words>
  <Characters>7170</Characters>
  <Application>Microsoft Office Word</Application>
  <DocSecurity>0</DocSecurity>
  <Lines>311</Lines>
  <Paragraphs>197</Paragraphs>
  <ScaleCrop>false</ScaleCrop>
  <Company/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2023-02-10T10:57:00Z</dcterms:created>
  <dcterms:modified xsi:type="dcterms:W3CDTF">2025-05-07T10:47:00Z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7dd5d55c-4ec9-4552-b34d-5c668e537fbd</vt:lpwstr>
  </property>
</Properties>
</file>